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723B57">
        <w:rPr>
          <w:sz w:val="24"/>
          <w:szCs w:val="24"/>
        </w:rPr>
        <w:t>от "</w:t>
      </w:r>
      <w:r w:rsidR="003444DF" w:rsidRPr="00723B57">
        <w:rPr>
          <w:sz w:val="24"/>
          <w:szCs w:val="24"/>
        </w:rPr>
        <w:t>1</w:t>
      </w:r>
      <w:r w:rsidR="00741EE2" w:rsidRPr="00723B57">
        <w:rPr>
          <w:sz w:val="24"/>
          <w:szCs w:val="24"/>
        </w:rPr>
        <w:t>6</w:t>
      </w:r>
      <w:r w:rsidRPr="00723B57">
        <w:rPr>
          <w:sz w:val="24"/>
          <w:szCs w:val="24"/>
        </w:rPr>
        <w:t xml:space="preserve">" </w:t>
      </w:r>
      <w:r w:rsidR="003444DF" w:rsidRPr="00723B57">
        <w:rPr>
          <w:sz w:val="24"/>
          <w:szCs w:val="24"/>
        </w:rPr>
        <w:t>апреля</w:t>
      </w:r>
      <w:r w:rsidRPr="00723B57">
        <w:rPr>
          <w:sz w:val="24"/>
          <w:szCs w:val="24"/>
        </w:rPr>
        <w:t xml:space="preserve"> 202</w:t>
      </w:r>
      <w:r w:rsidR="005B566C" w:rsidRPr="00723B57">
        <w:rPr>
          <w:sz w:val="24"/>
          <w:szCs w:val="24"/>
        </w:rPr>
        <w:t>4</w:t>
      </w:r>
      <w:r w:rsidRPr="00723B57">
        <w:rPr>
          <w:sz w:val="24"/>
          <w:szCs w:val="24"/>
        </w:rPr>
        <w:t xml:space="preserve"> г. № Закуп - </w:t>
      </w:r>
      <w:r w:rsidR="00A87440" w:rsidRPr="00723B57">
        <w:rPr>
          <w:sz w:val="24"/>
          <w:szCs w:val="24"/>
        </w:rPr>
        <w:t>1</w:t>
      </w:r>
      <w:r w:rsidR="00723B57" w:rsidRPr="00723B57">
        <w:rPr>
          <w:sz w:val="24"/>
          <w:szCs w:val="24"/>
        </w:rPr>
        <w:t>798</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Pr="00484CDA" w:rsidRDefault="00B35CF1" w:rsidP="006A2671">
      <w:pPr>
        <w:spacing w:line="240" w:lineRule="auto"/>
        <w:jc w:val="center"/>
        <w:outlineLvl w:val="0"/>
        <w:rPr>
          <w:b/>
          <w:sz w:val="32"/>
          <w:szCs w:val="32"/>
        </w:rPr>
      </w:pPr>
      <w:r>
        <w:rPr>
          <w:b/>
          <w:sz w:val="36"/>
          <w:szCs w:val="36"/>
        </w:rPr>
        <w:t>на в</w:t>
      </w:r>
      <w:proofErr w:type="spellStart"/>
      <w:r w:rsidR="003444DF" w:rsidRPr="003444DF">
        <w:rPr>
          <w:b/>
          <w:sz w:val="36"/>
          <w:szCs w:val="36"/>
          <w:lang w:val="x-none"/>
        </w:rPr>
        <w:t>ыполнение</w:t>
      </w:r>
      <w:proofErr w:type="spellEnd"/>
      <w:r w:rsidR="003444DF" w:rsidRPr="003444DF">
        <w:rPr>
          <w:b/>
          <w:sz w:val="36"/>
          <w:szCs w:val="36"/>
          <w:lang w:val="x-none"/>
        </w:rPr>
        <w:t xml:space="preserve"> работ по экспертизе промышленной безопасности </w:t>
      </w:r>
      <w:r w:rsidR="003444DF" w:rsidRPr="003444DF">
        <w:rPr>
          <w:b/>
          <w:sz w:val="36"/>
          <w:szCs w:val="36"/>
        </w:rPr>
        <w:t xml:space="preserve">Объектов: технических </w:t>
      </w:r>
      <w:r w:rsidR="003444DF" w:rsidRPr="003444DF">
        <w:rPr>
          <w:b/>
          <w:sz w:val="36"/>
          <w:szCs w:val="36"/>
          <w:lang w:val="x-none"/>
        </w:rPr>
        <w:t>сооружений (</w:t>
      </w:r>
      <w:r w:rsidR="003444DF" w:rsidRPr="003444DF">
        <w:rPr>
          <w:b/>
          <w:sz w:val="36"/>
          <w:szCs w:val="36"/>
        </w:rPr>
        <w:t xml:space="preserve">РВС, РГС, </w:t>
      </w:r>
      <w:r w:rsidR="003444DF" w:rsidRPr="003444DF">
        <w:rPr>
          <w:b/>
          <w:sz w:val="36"/>
          <w:szCs w:val="36"/>
          <w:lang w:val="x-none"/>
        </w:rPr>
        <w:t>ТТП)</w:t>
      </w:r>
      <w:r w:rsidR="003444DF" w:rsidRPr="003444DF">
        <w:rPr>
          <w:b/>
          <w:sz w:val="36"/>
          <w:szCs w:val="36"/>
        </w:rPr>
        <w:t xml:space="preserve"> и</w:t>
      </w:r>
      <w:r w:rsidR="003444DF" w:rsidRPr="003444DF">
        <w:rPr>
          <w:b/>
          <w:sz w:val="36"/>
          <w:szCs w:val="36"/>
          <w:lang w:val="x-none"/>
        </w:rPr>
        <w:t xml:space="preserve"> технических устройств филиал</w:t>
      </w:r>
      <w:r w:rsidR="00EF7BC6">
        <w:rPr>
          <w:b/>
          <w:sz w:val="36"/>
          <w:szCs w:val="36"/>
        </w:rPr>
        <w:t>а</w:t>
      </w:r>
      <w:r w:rsidR="003444DF" w:rsidRPr="003444DF">
        <w:rPr>
          <w:b/>
          <w:sz w:val="36"/>
          <w:szCs w:val="36"/>
          <w:lang w:val="x-none"/>
        </w:rPr>
        <w:t xml:space="preserve"> </w:t>
      </w:r>
      <w:r w:rsidR="00EF7BC6">
        <w:rPr>
          <w:b/>
          <w:sz w:val="36"/>
          <w:szCs w:val="36"/>
        </w:rPr>
        <w:t xml:space="preserve">«Якутская нефтебаза» </w:t>
      </w:r>
      <w:r w:rsidR="003444DF" w:rsidRPr="003444DF">
        <w:rPr>
          <w:b/>
          <w:sz w:val="36"/>
          <w:szCs w:val="36"/>
          <w:lang w:val="x-none"/>
        </w:rPr>
        <w:t>АО «Саханефтегазсбыт», расположенн</w:t>
      </w:r>
      <w:r w:rsidR="00EF7BC6">
        <w:rPr>
          <w:b/>
          <w:sz w:val="36"/>
          <w:szCs w:val="36"/>
        </w:rPr>
        <w:t>ого</w:t>
      </w:r>
      <w:r w:rsidR="003444DF" w:rsidRPr="003444DF">
        <w:rPr>
          <w:b/>
          <w:sz w:val="36"/>
          <w:szCs w:val="36"/>
          <w:lang w:val="x-none"/>
        </w:rPr>
        <w:t xml:space="preserve"> на территории</w:t>
      </w:r>
      <w:r w:rsidR="003444DF" w:rsidRPr="003444DF">
        <w:rPr>
          <w:b/>
          <w:sz w:val="36"/>
          <w:szCs w:val="36"/>
        </w:rPr>
        <w:t>,</w:t>
      </w:r>
      <w:r w:rsidR="003444DF" w:rsidRPr="003444DF">
        <w:rPr>
          <w:b/>
          <w:sz w:val="36"/>
          <w:szCs w:val="36"/>
          <w:lang w:val="x-none"/>
        </w:rPr>
        <w:t xml:space="preserve"> </w:t>
      </w:r>
      <w:r w:rsidR="003444DF" w:rsidRPr="003444DF">
        <w:rPr>
          <w:b/>
          <w:sz w:val="36"/>
          <w:szCs w:val="36"/>
        </w:rPr>
        <w:t xml:space="preserve">не </w:t>
      </w:r>
      <w:r w:rsidR="003444DF" w:rsidRPr="003444DF">
        <w:rPr>
          <w:b/>
          <w:sz w:val="36"/>
          <w:szCs w:val="36"/>
          <w:lang w:val="x-none"/>
        </w:rPr>
        <w:t>относящейся к Арктической зоне РС(Я)</w:t>
      </w:r>
      <w:r w:rsidR="003444DF" w:rsidRPr="003444DF">
        <w:rPr>
          <w:b/>
          <w:sz w:val="36"/>
          <w:szCs w:val="36"/>
        </w:rPr>
        <w:t>,</w:t>
      </w:r>
      <w:r w:rsidR="003444DF" w:rsidRPr="003444DF">
        <w:rPr>
          <w:b/>
          <w:sz w:val="36"/>
          <w:szCs w:val="36"/>
          <w:lang w:val="x-none"/>
        </w:rPr>
        <w:t xml:space="preserve"> в 202</w:t>
      </w:r>
      <w:r w:rsidR="003444DF" w:rsidRPr="003444DF">
        <w:rPr>
          <w:b/>
          <w:sz w:val="36"/>
          <w:szCs w:val="36"/>
        </w:rPr>
        <w:t>4</w:t>
      </w:r>
      <w:r w:rsidR="003444DF" w:rsidRPr="003444DF">
        <w:rPr>
          <w:b/>
          <w:sz w:val="36"/>
          <w:szCs w:val="36"/>
          <w:lang w:val="x-none"/>
        </w:rPr>
        <w:t xml:space="preserve"> г.</w:t>
      </w:r>
    </w:p>
    <w:p w:rsidR="00B06E14" w:rsidRDefault="00B06E14" w:rsidP="00317EBC">
      <w:pPr>
        <w:spacing w:line="240" w:lineRule="auto"/>
        <w:jc w:val="center"/>
        <w:outlineLvl w:val="0"/>
        <w:rPr>
          <w:b/>
          <w:sz w:val="32"/>
          <w:szCs w:val="32"/>
        </w:rPr>
      </w:pPr>
    </w:p>
    <w:p w:rsidR="003444DF" w:rsidRDefault="003444DF" w:rsidP="00317EBC">
      <w:pPr>
        <w:spacing w:line="240" w:lineRule="auto"/>
        <w:jc w:val="center"/>
        <w:outlineLvl w:val="0"/>
        <w:rPr>
          <w:b/>
          <w:sz w:val="32"/>
          <w:szCs w:val="32"/>
        </w:rPr>
      </w:pPr>
    </w:p>
    <w:p w:rsidR="003444DF" w:rsidRPr="00C420D0" w:rsidRDefault="003444DF"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Pr="00C420D0" w:rsidRDefault="00B90ADD"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A87440" w:rsidRPr="00C420D0" w:rsidRDefault="00A87440" w:rsidP="00A87440">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1.1. </w:t>
            </w:r>
            <w:r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1.3. </w:t>
            </w:r>
            <w:r w:rsidRPr="0034274F">
              <w:rPr>
                <w:sz w:val="24"/>
                <w:szCs w:val="24"/>
              </w:rPr>
              <w:t>Обжалование</w:t>
            </w:r>
            <w:r w:rsidRPr="007B1CA0">
              <w:rPr>
                <w:sz w:val="24"/>
                <w:szCs w:val="24"/>
              </w:rPr>
              <w:t xml:space="preserve">. . . . . . . . . . . . . . . . . . . . . </w:t>
            </w:r>
            <w:r>
              <w:rPr>
                <w:sz w:val="24"/>
                <w:szCs w:val="24"/>
              </w:rPr>
              <w:t xml:space="preserve">. . . </w:t>
            </w:r>
            <w:proofErr w:type="gramStart"/>
            <w:r>
              <w:rPr>
                <w:sz w:val="24"/>
                <w:szCs w:val="24"/>
              </w:rPr>
              <w:t>. . . .</w:t>
            </w:r>
            <w:proofErr w:type="gramEnd"/>
            <w:r>
              <w:rPr>
                <w:sz w:val="24"/>
                <w:szCs w:val="24"/>
              </w:rPr>
              <w:t xml:space="preserve"> </w:t>
            </w:r>
            <w:r w:rsidRPr="007B1CA0">
              <w:rPr>
                <w:sz w:val="24"/>
                <w:szCs w:val="24"/>
              </w:rPr>
              <w:t xml:space="preserve">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1.6. </w:t>
            </w:r>
            <w:r w:rsidRPr="0034274F">
              <w:rPr>
                <w:sz w:val="24"/>
                <w:szCs w:val="24"/>
              </w:rPr>
              <w:t>Конфликт интересов</w:t>
            </w:r>
            <w:r w:rsidRPr="007B1CA0">
              <w:rPr>
                <w:sz w:val="24"/>
                <w:szCs w:val="24"/>
              </w:rPr>
              <w:t xml:space="preserve"> . . . . . . . . . . . . . . . . . . . . . . . . . . . . </w:t>
            </w:r>
            <w:r>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Pr>
                <w:sz w:val="24"/>
                <w:szCs w:val="24"/>
              </w:rPr>
              <w:t xml:space="preserve">    6</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7</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2.1. Предмет закупки. . .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7</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2</w:t>
            </w:r>
            <w:r w:rsidRPr="007B1CA0">
              <w:rPr>
                <w:sz w:val="24"/>
                <w:szCs w:val="24"/>
              </w:rPr>
              <w:t xml:space="preserve">. </w:t>
            </w:r>
            <w:r w:rsidRPr="004F7405">
              <w:rPr>
                <w:sz w:val="24"/>
                <w:szCs w:val="24"/>
              </w:rPr>
              <w:t>Перечень объектов, адреса места проведения работ, сроки начала проведения работ ЭПБ</w:t>
            </w:r>
            <w:r w:rsidRPr="007B1CA0">
              <w:rPr>
                <w:sz w:val="24"/>
                <w:szCs w:val="24"/>
              </w:rPr>
              <w:t xml:space="preserve">.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7</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3</w:t>
            </w:r>
            <w:r w:rsidRPr="007B1CA0">
              <w:rPr>
                <w:sz w:val="24"/>
                <w:szCs w:val="24"/>
              </w:rPr>
              <w:t xml:space="preserve">. </w:t>
            </w:r>
            <w:r w:rsidRPr="004F7405">
              <w:rPr>
                <w:sz w:val="24"/>
                <w:szCs w:val="24"/>
              </w:rPr>
              <w:t>Состав и качественные характеристики работ</w:t>
            </w:r>
            <w:r w:rsidRPr="007B1CA0">
              <w:rPr>
                <w:sz w:val="24"/>
                <w:szCs w:val="24"/>
              </w:rPr>
              <w:t>. . . . . . . . . . . . . . . . . . . .</w:t>
            </w:r>
            <w:r>
              <w:rPr>
                <w:sz w:val="24"/>
                <w:szCs w:val="24"/>
              </w:rPr>
              <w:t xml:space="preserve"> . . . . . . </w:t>
            </w:r>
            <w:r w:rsidRPr="007B1CA0">
              <w:rPr>
                <w:sz w:val="24"/>
                <w:szCs w:val="24"/>
              </w:rPr>
              <w:t>. . .</w:t>
            </w:r>
            <w:r>
              <w:rPr>
                <w:sz w:val="24"/>
                <w:szCs w:val="24"/>
              </w:rPr>
              <w:t xml:space="preserve"> . . . . . . .</w:t>
            </w:r>
            <w:r w:rsidRPr="007B1CA0">
              <w:rPr>
                <w:sz w:val="24"/>
                <w:szCs w:val="24"/>
              </w:rPr>
              <w:t xml:space="preserve"> . . . </w:t>
            </w:r>
            <w:proofErr w:type="gramStart"/>
            <w:r w:rsidRPr="007B1CA0">
              <w:rPr>
                <w:sz w:val="24"/>
                <w:szCs w:val="24"/>
              </w:rPr>
              <w:t>.</w:t>
            </w:r>
            <w:r>
              <w:rPr>
                <w:sz w:val="24"/>
                <w:szCs w:val="24"/>
              </w:rPr>
              <w:t xml:space="preserve"> . . .</w:t>
            </w:r>
            <w:proofErr w:type="gramEnd"/>
            <w:r>
              <w:rPr>
                <w:sz w:val="24"/>
                <w:szCs w:val="24"/>
              </w:rPr>
              <w:t xml:space="preserve"> .</w:t>
            </w:r>
            <w:r w:rsidRPr="007B1CA0">
              <w:rPr>
                <w:sz w:val="24"/>
                <w:szCs w:val="24"/>
              </w:rPr>
              <w:t xml:space="preserve"> </w:t>
            </w:r>
          </w:p>
        </w:tc>
        <w:tc>
          <w:tcPr>
            <w:tcW w:w="15169" w:type="dxa"/>
            <w:vAlign w:val="bottom"/>
          </w:tcPr>
          <w:p w:rsidR="00A87440" w:rsidRPr="007B1CA0" w:rsidRDefault="00A87440" w:rsidP="00B33D47">
            <w:pPr>
              <w:spacing w:line="240" w:lineRule="auto"/>
              <w:ind w:left="176" w:right="-533" w:hanging="149"/>
              <w:rPr>
                <w:sz w:val="24"/>
                <w:szCs w:val="24"/>
              </w:rPr>
            </w:pPr>
            <w:r w:rsidRPr="007B1CA0">
              <w:rPr>
                <w:sz w:val="24"/>
                <w:szCs w:val="24"/>
              </w:rPr>
              <w:t xml:space="preserve">  </w:t>
            </w:r>
            <w:r w:rsidR="00B33D47">
              <w:rPr>
                <w:sz w:val="24"/>
                <w:szCs w:val="24"/>
              </w:rPr>
              <w:t xml:space="preserve">  7</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Pr>
                <w:sz w:val="24"/>
                <w:szCs w:val="24"/>
              </w:rPr>
              <w:t>2.4</w:t>
            </w:r>
            <w:r w:rsidRPr="007B1CA0">
              <w:rPr>
                <w:sz w:val="24"/>
                <w:szCs w:val="24"/>
              </w:rPr>
              <w:t xml:space="preserve">. </w:t>
            </w:r>
            <w:r w:rsidRPr="004F7405">
              <w:rPr>
                <w:sz w:val="24"/>
                <w:szCs w:val="24"/>
              </w:rPr>
              <w:t>Сроки выполнения работ</w:t>
            </w:r>
            <w:r w:rsidRPr="007B1CA0">
              <w:rPr>
                <w:sz w:val="24"/>
                <w:szCs w:val="24"/>
              </w:rPr>
              <w:t xml:space="preserve">. . . . . . . . . . . . . . . . . . . . . . . . . . . . . . . . . . . . . . . . . . . . . . . . . . . . </w:t>
            </w:r>
            <w:r>
              <w:rPr>
                <w:sz w:val="24"/>
                <w:szCs w:val="24"/>
              </w:rPr>
              <w:t xml:space="preserve">. . . </w:t>
            </w:r>
            <w:r w:rsidRPr="007B1CA0">
              <w:rPr>
                <w:sz w:val="24"/>
                <w:szCs w:val="24"/>
              </w:rPr>
              <w:t xml:space="preserve">. . </w:t>
            </w:r>
            <w:proofErr w:type="gramStart"/>
            <w:r w:rsidRPr="007B1CA0">
              <w:rPr>
                <w:sz w:val="24"/>
                <w:szCs w:val="24"/>
              </w:rPr>
              <w:t>.</w:t>
            </w:r>
            <w:r>
              <w:rPr>
                <w:sz w:val="24"/>
                <w:szCs w:val="24"/>
              </w:rPr>
              <w:t xml:space="preserve"> . . .</w:t>
            </w:r>
            <w:proofErr w:type="gramEnd"/>
            <w:r>
              <w:rPr>
                <w:sz w:val="24"/>
                <w:szCs w:val="24"/>
              </w:rPr>
              <w:t xml:space="preserve"> </w:t>
            </w:r>
          </w:p>
        </w:tc>
        <w:tc>
          <w:tcPr>
            <w:tcW w:w="15169" w:type="dxa"/>
            <w:vAlign w:val="bottom"/>
          </w:tcPr>
          <w:p w:rsidR="00A87440" w:rsidRPr="001814D1" w:rsidRDefault="00A87440" w:rsidP="00B33D47">
            <w:pPr>
              <w:spacing w:line="240" w:lineRule="auto"/>
              <w:ind w:left="176" w:right="-533" w:hanging="149"/>
              <w:rPr>
                <w:sz w:val="24"/>
                <w:szCs w:val="24"/>
              </w:rPr>
            </w:pPr>
            <w:r w:rsidRPr="007B1CA0">
              <w:rPr>
                <w:sz w:val="24"/>
                <w:szCs w:val="24"/>
              </w:rPr>
              <w:t xml:space="preserve">  </w:t>
            </w:r>
            <w:r w:rsidR="00B33D47">
              <w:rPr>
                <w:sz w:val="24"/>
                <w:szCs w:val="24"/>
              </w:rPr>
              <w:t xml:space="preserve">  8</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5</w:t>
            </w:r>
            <w:r w:rsidRPr="007B1CA0">
              <w:rPr>
                <w:sz w:val="24"/>
                <w:szCs w:val="24"/>
              </w:rPr>
              <w:t xml:space="preserve">. </w:t>
            </w:r>
            <w:r w:rsidRPr="004F7405">
              <w:rPr>
                <w:sz w:val="24"/>
                <w:szCs w:val="24"/>
              </w:rPr>
              <w:t>Обязательные требования к Участнику</w:t>
            </w:r>
            <w:r w:rsidRPr="007B1CA0">
              <w:rPr>
                <w:sz w:val="24"/>
                <w:szCs w:val="24"/>
              </w:rPr>
              <w:t xml:space="preserve">.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A87440" w:rsidRPr="001814D1"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 xml:space="preserve">  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6</w:t>
            </w:r>
            <w:r w:rsidRPr="007B1CA0">
              <w:rPr>
                <w:sz w:val="24"/>
                <w:szCs w:val="24"/>
              </w:rPr>
              <w:t xml:space="preserve">. </w:t>
            </w:r>
            <w:r w:rsidRPr="004F7405">
              <w:rPr>
                <w:sz w:val="24"/>
                <w:szCs w:val="24"/>
              </w:rPr>
              <w:t>Дополнительные требования к Участнику (не обязательные)</w:t>
            </w:r>
            <w:r w:rsidRPr="007B1CA0">
              <w:rPr>
                <w:sz w:val="24"/>
                <w:szCs w:val="24"/>
              </w:rPr>
              <w:t xml:space="preserve"> . . . . . . . . . . . . . . . . . . . . . . . . </w:t>
            </w:r>
            <w:r w:rsidR="00B33D47">
              <w:rPr>
                <w:sz w:val="24"/>
                <w:szCs w:val="24"/>
              </w:rPr>
              <w:t>. . . .</w:t>
            </w:r>
          </w:p>
        </w:tc>
        <w:tc>
          <w:tcPr>
            <w:tcW w:w="15169" w:type="dxa"/>
            <w:vAlign w:val="bottom"/>
            <w:hideMark/>
          </w:tcPr>
          <w:p w:rsidR="00A87440" w:rsidRPr="007F3193" w:rsidRDefault="00A87440" w:rsidP="00B33D47">
            <w:pPr>
              <w:spacing w:line="240" w:lineRule="auto"/>
              <w:ind w:left="176" w:right="-533" w:hanging="149"/>
              <w:rPr>
                <w:sz w:val="24"/>
                <w:szCs w:val="24"/>
              </w:rPr>
            </w:pPr>
            <w:r w:rsidRPr="007B1CA0">
              <w:rPr>
                <w:sz w:val="24"/>
                <w:szCs w:val="24"/>
              </w:rPr>
              <w:t xml:space="preserve"> </w:t>
            </w:r>
            <w:r w:rsidR="00B33D47">
              <w:rPr>
                <w:sz w:val="24"/>
                <w:szCs w:val="24"/>
              </w:rPr>
              <w:t xml:space="preserve"> 10</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shd w:val="clear" w:color="auto" w:fill="FBFBFB"/>
              </w:rPr>
              <w:t>2.</w:t>
            </w:r>
            <w:r>
              <w:rPr>
                <w:sz w:val="24"/>
                <w:szCs w:val="24"/>
                <w:shd w:val="clear" w:color="auto" w:fill="FBFBFB"/>
              </w:rPr>
              <w:t>7</w:t>
            </w:r>
            <w:r w:rsidRPr="007B1CA0">
              <w:rPr>
                <w:sz w:val="24"/>
                <w:szCs w:val="24"/>
                <w:shd w:val="clear" w:color="auto" w:fill="FBFBFB"/>
              </w:rPr>
              <w:t xml:space="preserve">. </w:t>
            </w:r>
            <w:r w:rsidRPr="004F7405">
              <w:rPr>
                <w:sz w:val="24"/>
                <w:szCs w:val="24"/>
                <w:shd w:val="clear" w:color="auto" w:fill="FBFBFB"/>
              </w:rPr>
              <w:t>Условия выполнения работ</w:t>
            </w:r>
            <w:r w:rsidRPr="007B1CA0">
              <w:rPr>
                <w:sz w:val="24"/>
                <w:szCs w:val="24"/>
              </w:rPr>
              <w:t xml:space="preserve">. . . . . . . . . . . . . . . . . . . . . . . . . . . </w:t>
            </w:r>
            <w:r w:rsidR="00B33D47" w:rsidRPr="007B1CA0">
              <w:rPr>
                <w:sz w:val="24"/>
                <w:szCs w:val="24"/>
              </w:rPr>
              <w:t>. . . . . . . .</w:t>
            </w:r>
            <w:r w:rsidR="00B33D47">
              <w:rPr>
                <w:sz w:val="24"/>
                <w:szCs w:val="24"/>
              </w:rPr>
              <w:t xml:space="preserve"> . . . . . . </w:t>
            </w:r>
            <w:r w:rsidR="00B33D47" w:rsidRPr="007B1CA0">
              <w:rPr>
                <w:sz w:val="24"/>
                <w:szCs w:val="24"/>
              </w:rPr>
              <w:t>. . .</w:t>
            </w:r>
            <w:r w:rsidR="00B33D47">
              <w:rPr>
                <w:sz w:val="24"/>
                <w:szCs w:val="24"/>
              </w:rPr>
              <w:t xml:space="preserve"> . . . . .</w:t>
            </w:r>
            <w:r w:rsidR="00B33D47" w:rsidRPr="007B1CA0">
              <w:rPr>
                <w:sz w:val="24"/>
                <w:szCs w:val="24"/>
              </w:rPr>
              <w:t xml:space="preserve"> . . . . . </w:t>
            </w:r>
            <w:proofErr w:type="gramStart"/>
            <w:r w:rsidR="00B33D47" w:rsidRPr="007B1CA0">
              <w:rPr>
                <w:sz w:val="24"/>
                <w:szCs w:val="24"/>
              </w:rPr>
              <w:t>. . .</w:t>
            </w:r>
            <w:r w:rsidR="00B33D47">
              <w:rPr>
                <w:sz w:val="24"/>
                <w:szCs w:val="24"/>
              </w:rPr>
              <w:t xml:space="preserve"> .</w:t>
            </w:r>
            <w:proofErr w:type="gramEnd"/>
            <w:r w:rsidR="00B33D47">
              <w:rPr>
                <w:sz w:val="24"/>
                <w:szCs w:val="24"/>
              </w:rPr>
              <w:t xml:space="preserve"> . </w:t>
            </w:r>
          </w:p>
        </w:tc>
        <w:tc>
          <w:tcPr>
            <w:tcW w:w="15169" w:type="dxa"/>
            <w:vAlign w:val="bottom"/>
            <w:hideMark/>
          </w:tcPr>
          <w:p w:rsidR="00A87440" w:rsidRPr="001814D1"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11</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8</w:t>
            </w:r>
            <w:r w:rsidRPr="007B1CA0">
              <w:rPr>
                <w:sz w:val="24"/>
                <w:szCs w:val="24"/>
              </w:rPr>
              <w:t xml:space="preserve">. </w:t>
            </w:r>
            <w:r w:rsidRPr="004F7405">
              <w:rPr>
                <w:sz w:val="24"/>
                <w:szCs w:val="24"/>
              </w:rPr>
              <w:t>Обоснование начальной (максимальной) цены договора (НМЦД), порядок формирования цены договора</w:t>
            </w:r>
            <w:r w:rsidRPr="007B1CA0">
              <w:rPr>
                <w:sz w:val="24"/>
                <w:szCs w:val="24"/>
              </w:rPr>
              <w:t>. . . . . . . . . . . . .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 . . . .</w:t>
            </w:r>
            <w:r>
              <w:rPr>
                <w:sz w:val="24"/>
                <w:szCs w:val="24"/>
              </w:rPr>
              <w:t xml:space="preserve"> . . . . . . .</w:t>
            </w:r>
            <w:r w:rsidRPr="007B1CA0">
              <w:rPr>
                <w:sz w:val="24"/>
                <w:szCs w:val="24"/>
              </w:rPr>
              <w:t xml:space="preserve"> . </w:t>
            </w:r>
            <w:proofErr w:type="gramStart"/>
            <w:r w:rsidRPr="007B1CA0">
              <w:rPr>
                <w:sz w:val="24"/>
                <w:szCs w:val="24"/>
              </w:rPr>
              <w:t>. . .</w:t>
            </w:r>
            <w:r>
              <w:rPr>
                <w:sz w:val="24"/>
                <w:szCs w:val="24"/>
              </w:rPr>
              <w:t xml:space="preserve"> .</w:t>
            </w:r>
            <w:proofErr w:type="gramEnd"/>
            <w:r>
              <w:rPr>
                <w:sz w:val="24"/>
                <w:szCs w:val="24"/>
              </w:rPr>
              <w:t xml:space="preserve"> </w:t>
            </w:r>
          </w:p>
        </w:tc>
        <w:tc>
          <w:tcPr>
            <w:tcW w:w="15169" w:type="dxa"/>
            <w:vAlign w:val="bottom"/>
            <w:hideMark/>
          </w:tcPr>
          <w:p w:rsidR="00A87440" w:rsidRPr="007B1CA0" w:rsidRDefault="00A87440" w:rsidP="00497DDE">
            <w:pPr>
              <w:spacing w:line="240" w:lineRule="auto"/>
              <w:ind w:left="176" w:right="-533" w:hanging="149"/>
              <w:rPr>
                <w:sz w:val="24"/>
                <w:szCs w:val="24"/>
              </w:rPr>
            </w:pPr>
            <w:r w:rsidRPr="007B1CA0">
              <w:rPr>
                <w:sz w:val="24"/>
                <w:szCs w:val="24"/>
              </w:rPr>
              <w:t xml:space="preserve">  </w:t>
            </w:r>
            <w:r>
              <w:rPr>
                <w:sz w:val="24"/>
                <w:szCs w:val="24"/>
              </w:rPr>
              <w:t>1</w:t>
            </w:r>
            <w:r w:rsidR="00B33D47">
              <w:rPr>
                <w:sz w:val="24"/>
                <w:szCs w:val="24"/>
              </w:rPr>
              <w:t>1</w:t>
            </w:r>
          </w:p>
        </w:tc>
      </w:tr>
      <w:tr w:rsidR="00A87440" w:rsidRPr="007B1CA0" w:rsidTr="00AB46C2">
        <w:trPr>
          <w:trHeight w:val="360"/>
        </w:trPr>
        <w:tc>
          <w:tcPr>
            <w:tcW w:w="10207" w:type="dxa"/>
            <w:vAlign w:val="bottom"/>
          </w:tcPr>
          <w:p w:rsidR="00A87440" w:rsidRPr="007B1CA0" w:rsidRDefault="00A87440" w:rsidP="00AB46C2">
            <w:pPr>
              <w:spacing w:line="240" w:lineRule="auto"/>
              <w:ind w:left="176" w:right="-533" w:firstLine="34"/>
              <w:rPr>
                <w:sz w:val="24"/>
                <w:szCs w:val="24"/>
              </w:rPr>
            </w:pPr>
            <w:r w:rsidRPr="007B1CA0">
              <w:rPr>
                <w:sz w:val="24"/>
                <w:szCs w:val="24"/>
              </w:rPr>
              <w:t>2.</w:t>
            </w:r>
            <w:r>
              <w:rPr>
                <w:sz w:val="24"/>
                <w:szCs w:val="24"/>
              </w:rPr>
              <w:t>9</w:t>
            </w:r>
            <w:r w:rsidRPr="007B1CA0">
              <w:rPr>
                <w:sz w:val="24"/>
                <w:szCs w:val="24"/>
              </w:rPr>
              <w:t xml:space="preserve">. </w:t>
            </w:r>
            <w:r w:rsidRPr="004F7405">
              <w:rPr>
                <w:sz w:val="24"/>
                <w:szCs w:val="24"/>
              </w:rPr>
              <w:t>Форма, сроки и порядок оплаты</w:t>
            </w:r>
            <w:r w:rsidRPr="007B1CA0">
              <w:rPr>
                <w:sz w:val="24"/>
                <w:szCs w:val="24"/>
              </w:rPr>
              <w:t>.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 . . .</w:t>
            </w:r>
            <w:r>
              <w:rPr>
                <w:sz w:val="24"/>
                <w:szCs w:val="24"/>
              </w:rPr>
              <w:t xml:space="preserve"> . . . . . . .</w:t>
            </w:r>
            <w:r w:rsidRPr="007B1CA0">
              <w:rPr>
                <w:sz w:val="24"/>
                <w:szCs w:val="24"/>
              </w:rPr>
              <w:t xml:space="preserve"> . . . .</w:t>
            </w:r>
            <w:r>
              <w:rPr>
                <w:sz w:val="24"/>
                <w:szCs w:val="24"/>
              </w:rPr>
              <w:t xml:space="preserve"> </w:t>
            </w:r>
            <w:proofErr w:type="gramStart"/>
            <w:r>
              <w:rPr>
                <w:sz w:val="24"/>
                <w:szCs w:val="24"/>
              </w:rPr>
              <w:t>. . . .</w:t>
            </w:r>
            <w:proofErr w:type="gramEnd"/>
            <w:r>
              <w:rPr>
                <w:sz w:val="24"/>
                <w:szCs w:val="24"/>
              </w:rPr>
              <w:t xml:space="preserve"> </w:t>
            </w:r>
          </w:p>
        </w:tc>
        <w:tc>
          <w:tcPr>
            <w:tcW w:w="15169" w:type="dxa"/>
            <w:vAlign w:val="bottom"/>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13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A87440" w:rsidRPr="00803C41" w:rsidRDefault="00A87440" w:rsidP="00B33D47">
            <w:pPr>
              <w:spacing w:line="240" w:lineRule="auto"/>
              <w:ind w:left="176" w:right="-533" w:hanging="149"/>
              <w:rPr>
                <w:sz w:val="24"/>
                <w:szCs w:val="24"/>
                <w:lang w:val="en-US"/>
              </w:rPr>
            </w:pPr>
            <w:r w:rsidRPr="007B1CA0">
              <w:rPr>
                <w:sz w:val="24"/>
                <w:szCs w:val="24"/>
              </w:rPr>
              <w:t xml:space="preserve"> </w:t>
            </w:r>
            <w:r w:rsidR="00497DDE">
              <w:rPr>
                <w:sz w:val="24"/>
                <w:szCs w:val="24"/>
              </w:rPr>
              <w:t xml:space="preserve"> </w:t>
            </w:r>
            <w:r w:rsidR="00B33D47">
              <w:rPr>
                <w:sz w:val="24"/>
                <w:szCs w:val="24"/>
              </w:rPr>
              <w:t>14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b/>
                <w:bCs/>
                <w:sz w:val="24"/>
                <w:szCs w:val="24"/>
              </w:rPr>
            </w:pPr>
            <w:r w:rsidRPr="007B1CA0">
              <w:rPr>
                <w:b/>
                <w:bCs/>
                <w:sz w:val="24"/>
                <w:szCs w:val="24"/>
              </w:rPr>
              <w:t xml:space="preserve">4. </w:t>
            </w:r>
            <w:r w:rsidRPr="0034274F">
              <w:rPr>
                <w:b/>
                <w:bCs/>
                <w:sz w:val="24"/>
                <w:szCs w:val="24"/>
              </w:rPr>
              <w:t xml:space="preserve">Порядок проведения закупки. Инструкции по подготовке </w:t>
            </w:r>
            <w:proofErr w:type="gramStart"/>
            <w:r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A87440" w:rsidRPr="007B1CA0" w:rsidRDefault="00A87440" w:rsidP="00B33D47">
            <w:pPr>
              <w:spacing w:line="240" w:lineRule="auto"/>
              <w:ind w:left="176" w:right="-533" w:hanging="149"/>
              <w:rPr>
                <w:sz w:val="24"/>
                <w:szCs w:val="24"/>
              </w:rPr>
            </w:pPr>
            <w:r w:rsidRPr="007B1CA0">
              <w:rPr>
                <w:sz w:val="24"/>
                <w:szCs w:val="24"/>
              </w:rPr>
              <w:t xml:space="preserve">  </w:t>
            </w:r>
            <w:r w:rsidR="00497DDE">
              <w:rPr>
                <w:sz w:val="24"/>
                <w:szCs w:val="24"/>
              </w:rPr>
              <w:t>3</w:t>
            </w:r>
            <w:r w:rsidR="00B33D47">
              <w:rPr>
                <w:sz w:val="24"/>
                <w:szCs w:val="24"/>
              </w:rPr>
              <w:t>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4.3. </w:t>
            </w:r>
            <w:r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 Подготовка Заяв</w:t>
            </w:r>
            <w:r>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32</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tLeast"/>
              <w:ind w:left="176" w:right="-533" w:firstLine="34"/>
              <w:rPr>
                <w:sz w:val="24"/>
                <w:szCs w:val="24"/>
              </w:rPr>
            </w:pPr>
            <w:r w:rsidRPr="007B1CA0">
              <w:rPr>
                <w:sz w:val="24"/>
                <w:szCs w:val="24"/>
              </w:rPr>
              <w:t xml:space="preserve">4.4.5. </w:t>
            </w:r>
            <w:r w:rsidRPr="0034274F">
              <w:rPr>
                <w:sz w:val="24"/>
                <w:szCs w:val="24"/>
              </w:rPr>
              <w:t>Порядок, место, дата начала и дата и время окончания срока подачи Заявок</w:t>
            </w:r>
            <w:r w:rsidRPr="007B1CA0">
              <w:rPr>
                <w:sz w:val="24"/>
                <w:szCs w:val="24"/>
              </w:rPr>
              <w:t xml:space="preserve">. . . . . . </w:t>
            </w:r>
            <w:r>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Pr="007B1CA0">
              <w:rPr>
                <w:sz w:val="24"/>
                <w:szCs w:val="24"/>
              </w:rPr>
              <w:t>. . . . . . . . . . . . . . . . . . . . . . . . . . . . . . . . . . . . . . . . . . . . . . . . . .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33</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4.4.8. Дата рассмотрения Заявок Участников и подведени</w:t>
            </w:r>
            <w:r>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A87440" w:rsidRPr="007B1CA0" w:rsidRDefault="00A87440" w:rsidP="00AB46C2">
            <w:pPr>
              <w:spacing w:line="240" w:lineRule="auto"/>
              <w:ind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4.4.9. Требования к предоставлению Заяв</w:t>
            </w:r>
            <w:r>
              <w:rPr>
                <w:sz w:val="24"/>
                <w:szCs w:val="24"/>
              </w:rPr>
              <w:t>ок</w:t>
            </w:r>
            <w:r w:rsidRPr="007B1CA0">
              <w:rPr>
                <w:sz w:val="24"/>
                <w:szCs w:val="24"/>
              </w:rPr>
              <w:t xml:space="preserve">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A87440" w:rsidRPr="007B1CA0" w:rsidRDefault="00A87440" w:rsidP="00AB46C2">
            <w:pPr>
              <w:spacing w:line="240" w:lineRule="auto"/>
              <w:ind w:right="-533"/>
              <w:rPr>
                <w:sz w:val="24"/>
                <w:szCs w:val="24"/>
              </w:rPr>
            </w:pP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A87440" w:rsidRPr="007B1CA0" w:rsidRDefault="00A87440" w:rsidP="00AB46C2">
            <w:pPr>
              <w:spacing w:line="240" w:lineRule="auto"/>
              <w:ind w:left="176" w:right="-533" w:hanging="149"/>
              <w:rPr>
                <w:sz w:val="24"/>
                <w:szCs w:val="24"/>
              </w:rPr>
            </w:pP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35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37</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lastRenderedPageBreak/>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A87440" w:rsidRPr="00803C41" w:rsidRDefault="00B33D47" w:rsidP="00AB46C2">
            <w:pPr>
              <w:spacing w:line="240" w:lineRule="auto"/>
              <w:ind w:left="176" w:right="-533" w:hanging="149"/>
              <w:rPr>
                <w:sz w:val="24"/>
                <w:szCs w:val="24"/>
                <w:lang w:val="en-US"/>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4.9. </w:t>
            </w:r>
            <w:r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Pr>
                <w:sz w:val="24"/>
                <w:szCs w:val="24"/>
              </w:rPr>
              <w:t>4.9.2. Этап отбора З</w:t>
            </w:r>
            <w:r w:rsidRPr="007B1CA0">
              <w:rPr>
                <w:sz w:val="24"/>
                <w:szCs w:val="24"/>
              </w:rPr>
              <w:t xml:space="preserve">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A87440" w:rsidRPr="007B1CA0" w:rsidRDefault="00B33D47" w:rsidP="00AB46C2">
            <w:pPr>
              <w:spacing w:line="240" w:lineRule="auto"/>
              <w:ind w:left="176" w:right="-533" w:hanging="149"/>
              <w:rPr>
                <w:sz w:val="24"/>
                <w:szCs w:val="24"/>
              </w:rPr>
            </w:pPr>
            <w:r>
              <w:rPr>
                <w:sz w:val="24"/>
                <w:szCs w:val="24"/>
              </w:rPr>
              <w:t xml:space="preserve">  38</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Pr>
                <w:sz w:val="24"/>
                <w:szCs w:val="24"/>
              </w:rPr>
              <w:t>4.9.3. Этап оценки З</w:t>
            </w:r>
            <w:r w:rsidRPr="007B1CA0">
              <w:rPr>
                <w:sz w:val="24"/>
                <w:szCs w:val="24"/>
              </w:rPr>
              <w:t>аявок . . . . . . . . . . . . . . . . . . . . . . . .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40</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A87440" w:rsidRPr="008365CD"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44</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45</w:t>
            </w:r>
          </w:p>
        </w:tc>
      </w:tr>
      <w:tr w:rsidR="00A87440" w:rsidRPr="007B1CA0" w:rsidTr="00AB46C2">
        <w:trPr>
          <w:trHeight w:val="360"/>
        </w:trPr>
        <w:tc>
          <w:tcPr>
            <w:tcW w:w="10207" w:type="dxa"/>
            <w:vAlign w:val="bottom"/>
            <w:hideMark/>
          </w:tcPr>
          <w:p w:rsidR="00A87440" w:rsidRPr="007B1CA0" w:rsidRDefault="00A87440" w:rsidP="00AB46C2">
            <w:pPr>
              <w:spacing w:line="240" w:lineRule="auto"/>
              <w:ind w:left="176" w:right="-533" w:firstLine="34"/>
              <w:rPr>
                <w:sz w:val="24"/>
                <w:szCs w:val="24"/>
              </w:rPr>
            </w:pPr>
            <w:r w:rsidRPr="007B1CA0">
              <w:rPr>
                <w:sz w:val="24"/>
                <w:szCs w:val="24"/>
              </w:rPr>
              <w:t>4.1</w:t>
            </w:r>
            <w:r>
              <w:rPr>
                <w:sz w:val="24"/>
                <w:szCs w:val="24"/>
              </w:rPr>
              <w:t>3</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A87440" w:rsidRPr="007B1CA0" w:rsidRDefault="00A87440" w:rsidP="00AB46C2">
            <w:pPr>
              <w:spacing w:line="240" w:lineRule="auto"/>
              <w:ind w:left="176" w:right="-533" w:hanging="149"/>
              <w:rPr>
                <w:sz w:val="24"/>
                <w:szCs w:val="24"/>
              </w:rPr>
            </w:pPr>
            <w:r w:rsidRPr="007B1CA0">
              <w:rPr>
                <w:sz w:val="24"/>
                <w:szCs w:val="24"/>
              </w:rPr>
              <w:t xml:space="preserve">  </w:t>
            </w:r>
            <w:r w:rsidR="00B33D47">
              <w:rPr>
                <w:sz w:val="24"/>
                <w:szCs w:val="24"/>
              </w:rPr>
              <w:t>47</w:t>
            </w:r>
          </w:p>
        </w:tc>
      </w:tr>
      <w:tr w:rsidR="00A87440" w:rsidRPr="007B1CA0" w:rsidTr="00AB46C2">
        <w:trPr>
          <w:trHeight w:val="360"/>
        </w:trPr>
        <w:tc>
          <w:tcPr>
            <w:tcW w:w="10207" w:type="dxa"/>
            <w:vAlign w:val="bottom"/>
            <w:hideMark/>
          </w:tcPr>
          <w:p w:rsidR="00A87440" w:rsidRPr="007B1CA0" w:rsidRDefault="00A87440" w:rsidP="00AB46C2">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B33D47">
              <w:rPr>
                <w:sz w:val="24"/>
                <w:szCs w:val="24"/>
              </w:rPr>
              <w:t>48</w:t>
            </w:r>
          </w:p>
        </w:tc>
      </w:tr>
      <w:tr w:rsidR="00A87440" w:rsidRPr="007B1CA0" w:rsidTr="00AB46C2">
        <w:trPr>
          <w:trHeight w:val="360"/>
        </w:trPr>
        <w:tc>
          <w:tcPr>
            <w:tcW w:w="10207" w:type="dxa"/>
            <w:vAlign w:val="bottom"/>
            <w:hideMark/>
          </w:tcPr>
          <w:p w:rsidR="00A87440" w:rsidRPr="009259AF" w:rsidRDefault="00A87440" w:rsidP="00AB46C2">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A87440" w:rsidRPr="007B1CA0" w:rsidRDefault="00263A87" w:rsidP="00AB46C2">
            <w:pPr>
              <w:spacing w:line="240" w:lineRule="atLeast"/>
              <w:ind w:left="176" w:right="-533" w:hanging="149"/>
              <w:rPr>
                <w:sz w:val="24"/>
                <w:szCs w:val="24"/>
              </w:rPr>
            </w:pPr>
            <w:r>
              <w:rPr>
                <w:sz w:val="24"/>
                <w:szCs w:val="24"/>
              </w:rPr>
              <w:t xml:space="preserve">  48</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263A87">
              <w:rPr>
                <w:sz w:val="24"/>
                <w:szCs w:val="24"/>
              </w:rPr>
              <w:t>51</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A87440" w:rsidRPr="007B1CA0" w:rsidRDefault="00497DDE" w:rsidP="00263A87">
            <w:pPr>
              <w:spacing w:line="240" w:lineRule="atLeast"/>
              <w:ind w:left="176" w:right="-533" w:hanging="149"/>
              <w:rPr>
                <w:sz w:val="24"/>
                <w:szCs w:val="24"/>
              </w:rPr>
            </w:pPr>
            <w:r>
              <w:rPr>
                <w:sz w:val="24"/>
                <w:szCs w:val="24"/>
              </w:rPr>
              <w:t xml:space="preserve">  5</w:t>
            </w:r>
            <w:r w:rsidR="00263A87">
              <w:rPr>
                <w:sz w:val="24"/>
                <w:szCs w:val="24"/>
              </w:rPr>
              <w:t>2</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263A87">
              <w:rPr>
                <w:sz w:val="24"/>
                <w:szCs w:val="24"/>
              </w:rPr>
              <w:t>53</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5.3. </w:t>
            </w:r>
            <w:r w:rsidRPr="005645BA">
              <w:rPr>
                <w:sz w:val="24"/>
                <w:szCs w:val="24"/>
              </w:rPr>
              <w:t xml:space="preserve">Сведения </w:t>
            </w:r>
            <w:r>
              <w:rPr>
                <w:sz w:val="24"/>
                <w:szCs w:val="24"/>
              </w:rPr>
              <w:t xml:space="preserve">о </w:t>
            </w:r>
            <w:r w:rsidRPr="00C01804">
              <w:rPr>
                <w:sz w:val="24"/>
                <w:szCs w:val="24"/>
              </w:rPr>
              <w:t xml:space="preserve">персонале Участника </w:t>
            </w:r>
            <w:r w:rsidRPr="009259AF">
              <w:rPr>
                <w:sz w:val="24"/>
                <w:szCs w:val="24"/>
              </w:rPr>
              <w:t>(Форма 3) . . . . . . . . . . . . . . . . . . . . . . . . . . . . . . . . . . . . . . .</w:t>
            </w:r>
          </w:p>
        </w:tc>
        <w:tc>
          <w:tcPr>
            <w:tcW w:w="15169" w:type="dxa"/>
            <w:vAlign w:val="bottom"/>
          </w:tcPr>
          <w:p w:rsidR="00A87440" w:rsidRPr="007B1CA0" w:rsidRDefault="00A87440" w:rsidP="00AB46C2">
            <w:pPr>
              <w:spacing w:line="240" w:lineRule="atLeast"/>
              <w:ind w:left="176" w:right="-533" w:hanging="149"/>
              <w:rPr>
                <w:sz w:val="24"/>
                <w:szCs w:val="24"/>
              </w:rPr>
            </w:pPr>
            <w:r w:rsidRPr="007B1CA0">
              <w:rPr>
                <w:sz w:val="24"/>
                <w:szCs w:val="24"/>
              </w:rPr>
              <w:t xml:space="preserve">  </w:t>
            </w:r>
            <w:r w:rsidR="00263A87">
              <w:rPr>
                <w:sz w:val="24"/>
                <w:szCs w:val="24"/>
              </w:rPr>
              <w:t>54</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56</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w:t>
            </w:r>
            <w:r w:rsidRPr="00C01804">
              <w:rPr>
                <w:sz w:val="24"/>
                <w:szCs w:val="24"/>
              </w:rPr>
              <w:t xml:space="preserve">Сведения о технической оснащенности Участника </w:t>
            </w:r>
            <w:r w:rsidRPr="009259AF">
              <w:rPr>
                <w:sz w:val="24"/>
                <w:szCs w:val="24"/>
              </w:rPr>
              <w:t xml:space="preserve">(Форма </w:t>
            </w:r>
            <w:r>
              <w:rPr>
                <w:sz w:val="24"/>
                <w:szCs w:val="24"/>
              </w:rPr>
              <w:t>4</w:t>
            </w:r>
            <w:r w:rsidRPr="009259AF">
              <w:rPr>
                <w:sz w:val="24"/>
                <w:szCs w:val="24"/>
              </w:rPr>
              <w:t>) . . . . . . . . . . . . . . . . . . . . . . . . . . . .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57</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59</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sidRPr="009259AF">
              <w:rPr>
                <w:sz w:val="24"/>
                <w:szCs w:val="24"/>
              </w:rPr>
              <w:t>5.</w:t>
            </w:r>
            <w:r>
              <w:rPr>
                <w:sz w:val="24"/>
                <w:szCs w:val="24"/>
              </w:rPr>
              <w:t>5.</w:t>
            </w:r>
            <w:r w:rsidRPr="009259AF">
              <w:rPr>
                <w:sz w:val="24"/>
                <w:szCs w:val="24"/>
              </w:rPr>
              <w:t xml:space="preserve"> Анкета Участника (Форма </w:t>
            </w:r>
            <w:r>
              <w:rPr>
                <w:sz w:val="24"/>
                <w:szCs w:val="24"/>
              </w:rPr>
              <w:t>5</w:t>
            </w:r>
            <w:r w:rsidRPr="009259AF">
              <w:rPr>
                <w:sz w:val="24"/>
                <w:szCs w:val="24"/>
              </w:rPr>
              <w:t>) . . . . . . . . . . . . . . . . . . . . . . . . . . . . . . . . . . . . . . . . . . . . . . . . . . . .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60</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62</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5.6</w:t>
            </w:r>
            <w:r w:rsidRPr="009259AF">
              <w:rPr>
                <w:sz w:val="24"/>
                <w:szCs w:val="24"/>
              </w:rPr>
              <w:t xml:space="preserve">. Справка об отсутствии признаков крупной сделки (Форма </w:t>
            </w:r>
            <w:r>
              <w:rPr>
                <w:sz w:val="24"/>
                <w:szCs w:val="24"/>
              </w:rPr>
              <w:t>6</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63</w:t>
            </w:r>
          </w:p>
        </w:tc>
      </w:tr>
      <w:tr w:rsidR="00A87440" w:rsidRPr="007B1CA0" w:rsidTr="00AB46C2">
        <w:trPr>
          <w:trHeight w:val="360"/>
        </w:trPr>
        <w:tc>
          <w:tcPr>
            <w:tcW w:w="10207" w:type="dxa"/>
            <w:vAlign w:val="bottom"/>
          </w:tcPr>
          <w:p w:rsidR="00A87440" w:rsidRPr="009259AF" w:rsidRDefault="00A87440" w:rsidP="00AB46C2">
            <w:pPr>
              <w:spacing w:line="240" w:lineRule="atLeast"/>
              <w:ind w:left="176" w:right="-533" w:firstLine="34"/>
              <w:rPr>
                <w:sz w:val="24"/>
                <w:szCs w:val="24"/>
              </w:rPr>
            </w:pPr>
            <w:r>
              <w:rPr>
                <w:sz w:val="24"/>
                <w:szCs w:val="24"/>
              </w:rPr>
              <w:t>5.6</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A87440" w:rsidRPr="007B1CA0" w:rsidRDefault="00263A87" w:rsidP="00AB46C2">
            <w:pPr>
              <w:spacing w:line="240" w:lineRule="atLeast"/>
              <w:ind w:left="176" w:right="-533" w:hanging="149"/>
              <w:rPr>
                <w:sz w:val="24"/>
                <w:szCs w:val="24"/>
              </w:rPr>
            </w:pPr>
            <w:r>
              <w:rPr>
                <w:sz w:val="24"/>
                <w:szCs w:val="24"/>
              </w:rPr>
              <w:t xml:space="preserve">  64</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EF7BC6" w:rsidRDefault="00456E01" w:rsidP="00EF7BC6">
      <w:pPr>
        <w:numPr>
          <w:ilvl w:val="2"/>
          <w:numId w:val="11"/>
        </w:numPr>
        <w:suppressAutoHyphens/>
        <w:spacing w:line="240" w:lineRule="auto"/>
        <w:ind w:left="0" w:firstLine="0"/>
        <w:rPr>
          <w:b/>
          <w:bCs/>
          <w:sz w:val="24"/>
          <w:szCs w:val="24"/>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F2320C" w:rsidRPr="00F2320C">
        <w:rPr>
          <w:sz w:val="24"/>
          <w:szCs w:val="24"/>
        </w:rPr>
        <w:t xml:space="preserve">и на сайте оператора </w:t>
      </w:r>
      <w:r w:rsidR="00F2320C" w:rsidRPr="00F2320C">
        <w:rPr>
          <w:bCs/>
          <w:sz w:val="24"/>
          <w:szCs w:val="24"/>
        </w:rPr>
        <w:t>электронной площадки</w:t>
      </w:r>
      <w:r w:rsidR="00F2320C" w:rsidRPr="00F2320C">
        <w:rPr>
          <w:rFonts w:eastAsia="Calibri"/>
          <w:bCs/>
          <w:sz w:val="24"/>
          <w:szCs w:val="24"/>
          <w:lang w:eastAsia="en-US"/>
        </w:rPr>
        <w:t xml:space="preserve"> АО «ТЭК-Торг»</w:t>
      </w:r>
      <w:r w:rsidR="00F2320C" w:rsidRPr="00F2320C">
        <w:rPr>
          <w:rFonts w:eastAsia="Calibri"/>
          <w:b/>
          <w:bCs/>
          <w:sz w:val="24"/>
          <w:szCs w:val="24"/>
          <w:lang w:eastAsia="en-US"/>
        </w:rPr>
        <w:t xml:space="preserve"> </w:t>
      </w:r>
      <w:r w:rsidR="00F2320C" w:rsidRPr="00F2320C">
        <w:rPr>
          <w:rFonts w:eastAsia="Calibri"/>
          <w:color w:val="3333FF"/>
          <w:sz w:val="24"/>
          <w:szCs w:val="24"/>
          <w:lang w:eastAsia="en-US"/>
        </w:rPr>
        <w:t>https://www.tektorg.ru/</w:t>
      </w:r>
      <w:r w:rsidR="00F2320C" w:rsidRPr="00F2320C">
        <w:rPr>
          <w:rFonts w:eastAsia="Calibri"/>
          <w:bCs/>
          <w:sz w:val="24"/>
          <w:szCs w:val="24"/>
          <w:lang w:eastAsia="en-US"/>
        </w:rPr>
        <w:t xml:space="preserve"> </w:t>
      </w:r>
      <w:r w:rsidR="00425C05" w:rsidRPr="00F202C9">
        <w:rPr>
          <w:sz w:val="24"/>
          <w:szCs w:val="24"/>
        </w:rPr>
        <w:t xml:space="preserve">(далее – ЭП), </w:t>
      </w:r>
      <w:r w:rsidR="00343BA7"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343BA7" w:rsidRPr="00505DCD">
        <w:rPr>
          <w:bCs/>
          <w:sz w:val="24"/>
          <w:szCs w:val="24"/>
        </w:rPr>
        <w:t xml:space="preserve">профессиональный доход" (далее — Участники), к участию в процедуре </w:t>
      </w:r>
      <w:r w:rsidR="00343BA7">
        <w:rPr>
          <w:bCs/>
          <w:sz w:val="24"/>
          <w:szCs w:val="24"/>
        </w:rPr>
        <w:t xml:space="preserve">состязательной </w:t>
      </w:r>
      <w:r w:rsidR="0014172A" w:rsidRPr="00D827DF">
        <w:rPr>
          <w:bCs/>
          <w:sz w:val="24"/>
          <w:szCs w:val="24"/>
        </w:rPr>
        <w:t xml:space="preserve">закупки </w:t>
      </w:r>
      <w:r w:rsidR="00363DA8" w:rsidRPr="00D827DF">
        <w:rPr>
          <w:sz w:val="24"/>
          <w:szCs w:val="24"/>
        </w:rPr>
        <w:t xml:space="preserve">в электронной </w:t>
      </w:r>
      <w:r w:rsidR="00363DA8" w:rsidRPr="00F953C2">
        <w:rPr>
          <w:sz w:val="24"/>
          <w:szCs w:val="24"/>
        </w:rPr>
        <w:t>форме</w:t>
      </w:r>
      <w:r w:rsidR="00255332" w:rsidRPr="00F953C2">
        <w:rPr>
          <w:sz w:val="24"/>
          <w:szCs w:val="24"/>
        </w:rPr>
        <w:t xml:space="preserve"> </w:t>
      </w:r>
      <w:r w:rsidR="00EF7BC6">
        <w:rPr>
          <w:sz w:val="24"/>
          <w:szCs w:val="24"/>
        </w:rPr>
        <w:t xml:space="preserve">на </w:t>
      </w:r>
      <w:r w:rsidR="00EF7BC6">
        <w:rPr>
          <w:bCs/>
          <w:sz w:val="24"/>
          <w:szCs w:val="24"/>
        </w:rPr>
        <w:t>в</w:t>
      </w:r>
      <w:proofErr w:type="spellStart"/>
      <w:r w:rsidR="00B35CF1" w:rsidRPr="00EF7BC6">
        <w:rPr>
          <w:bCs/>
          <w:sz w:val="24"/>
          <w:szCs w:val="24"/>
          <w:lang w:val="x-none"/>
        </w:rPr>
        <w:t>ыполнение</w:t>
      </w:r>
      <w:proofErr w:type="spellEnd"/>
      <w:r w:rsidR="00EF7BC6" w:rsidRPr="00EF7BC6">
        <w:rPr>
          <w:bCs/>
          <w:sz w:val="24"/>
          <w:szCs w:val="24"/>
          <w:lang w:val="x-none"/>
        </w:rPr>
        <w:t xml:space="preserve"> работ по экспертизе промышленной безопасности </w:t>
      </w:r>
      <w:r w:rsidR="00EF7BC6" w:rsidRPr="00EF7BC6">
        <w:rPr>
          <w:bCs/>
          <w:sz w:val="24"/>
          <w:szCs w:val="24"/>
        </w:rPr>
        <w:t xml:space="preserve">Объектов: технических </w:t>
      </w:r>
      <w:r w:rsidR="00EF7BC6" w:rsidRPr="00EF7BC6">
        <w:rPr>
          <w:bCs/>
          <w:sz w:val="24"/>
          <w:szCs w:val="24"/>
          <w:lang w:val="x-none"/>
        </w:rPr>
        <w:t>сооружений (</w:t>
      </w:r>
      <w:r w:rsidR="00EF7BC6" w:rsidRPr="00EF7BC6">
        <w:rPr>
          <w:bCs/>
          <w:sz w:val="24"/>
          <w:szCs w:val="24"/>
        </w:rPr>
        <w:t xml:space="preserve">РВС, РГС, </w:t>
      </w:r>
      <w:r w:rsidR="00EF7BC6" w:rsidRPr="00EF7BC6">
        <w:rPr>
          <w:bCs/>
          <w:sz w:val="24"/>
          <w:szCs w:val="24"/>
          <w:lang w:val="x-none"/>
        </w:rPr>
        <w:t>ТТП)</w:t>
      </w:r>
      <w:r w:rsidR="00EF7BC6" w:rsidRPr="00EF7BC6">
        <w:rPr>
          <w:bCs/>
          <w:sz w:val="24"/>
          <w:szCs w:val="24"/>
        </w:rPr>
        <w:t xml:space="preserve"> и</w:t>
      </w:r>
      <w:r w:rsidR="00EF7BC6" w:rsidRPr="00EF7BC6">
        <w:rPr>
          <w:bCs/>
          <w:sz w:val="24"/>
          <w:szCs w:val="24"/>
          <w:lang w:val="x-none"/>
        </w:rPr>
        <w:t xml:space="preserve"> технических устройств филиал</w:t>
      </w:r>
      <w:r w:rsidR="00EF7BC6" w:rsidRPr="00EF7BC6">
        <w:rPr>
          <w:bCs/>
          <w:sz w:val="24"/>
          <w:szCs w:val="24"/>
        </w:rPr>
        <w:t>а</w:t>
      </w:r>
      <w:r w:rsidR="00EF7BC6" w:rsidRPr="00EF7BC6">
        <w:rPr>
          <w:bCs/>
          <w:sz w:val="24"/>
          <w:szCs w:val="24"/>
          <w:lang w:val="x-none"/>
        </w:rPr>
        <w:t xml:space="preserve"> </w:t>
      </w:r>
      <w:r w:rsidR="00EF7BC6" w:rsidRPr="00EF7BC6">
        <w:rPr>
          <w:bCs/>
          <w:sz w:val="24"/>
          <w:szCs w:val="24"/>
        </w:rPr>
        <w:t xml:space="preserve">«Якутская нефтебаза» </w:t>
      </w:r>
      <w:r w:rsidR="00EF7BC6" w:rsidRPr="00EF7BC6">
        <w:rPr>
          <w:bCs/>
          <w:sz w:val="24"/>
          <w:szCs w:val="24"/>
          <w:lang w:val="x-none"/>
        </w:rPr>
        <w:t>АО «Саханефтегазсбыт», расположенн</w:t>
      </w:r>
      <w:r w:rsidR="00EF7BC6" w:rsidRPr="00EF7BC6">
        <w:rPr>
          <w:bCs/>
          <w:sz w:val="24"/>
          <w:szCs w:val="24"/>
        </w:rPr>
        <w:t>ого</w:t>
      </w:r>
      <w:r w:rsidR="00EF7BC6" w:rsidRPr="00EF7BC6">
        <w:rPr>
          <w:bCs/>
          <w:sz w:val="24"/>
          <w:szCs w:val="24"/>
          <w:lang w:val="x-none"/>
        </w:rPr>
        <w:t xml:space="preserve"> на территории</w:t>
      </w:r>
      <w:r w:rsidR="00EF7BC6" w:rsidRPr="00EF7BC6">
        <w:rPr>
          <w:bCs/>
          <w:sz w:val="24"/>
          <w:szCs w:val="24"/>
        </w:rPr>
        <w:t>,</w:t>
      </w:r>
      <w:r w:rsidR="00EF7BC6" w:rsidRPr="00EF7BC6">
        <w:rPr>
          <w:bCs/>
          <w:sz w:val="24"/>
          <w:szCs w:val="24"/>
          <w:lang w:val="x-none"/>
        </w:rPr>
        <w:t xml:space="preserve"> </w:t>
      </w:r>
      <w:r w:rsidR="00EF7BC6" w:rsidRPr="00EF7BC6">
        <w:rPr>
          <w:bCs/>
          <w:sz w:val="24"/>
          <w:szCs w:val="24"/>
        </w:rPr>
        <w:t xml:space="preserve">не </w:t>
      </w:r>
      <w:r w:rsidR="00EF7BC6" w:rsidRPr="00EF7BC6">
        <w:rPr>
          <w:bCs/>
          <w:sz w:val="24"/>
          <w:szCs w:val="24"/>
          <w:lang w:val="x-none"/>
        </w:rPr>
        <w:t>относящейся к Арктической зоне РС(Я)</w:t>
      </w:r>
      <w:r w:rsidR="00EF7BC6" w:rsidRPr="00EF7BC6">
        <w:rPr>
          <w:bCs/>
          <w:sz w:val="24"/>
          <w:szCs w:val="24"/>
        </w:rPr>
        <w:t>,</w:t>
      </w:r>
      <w:r w:rsidR="00EF7BC6" w:rsidRPr="00EF7BC6">
        <w:rPr>
          <w:bCs/>
          <w:sz w:val="24"/>
          <w:szCs w:val="24"/>
          <w:lang w:val="x-none"/>
        </w:rPr>
        <w:t xml:space="preserve"> в 202</w:t>
      </w:r>
      <w:r w:rsidR="00EF7BC6" w:rsidRPr="00EF7BC6">
        <w:rPr>
          <w:bCs/>
          <w:sz w:val="24"/>
          <w:szCs w:val="24"/>
        </w:rPr>
        <w:t>4</w:t>
      </w:r>
      <w:r w:rsidR="00EF7BC6" w:rsidRPr="00EF7BC6">
        <w:rPr>
          <w:bCs/>
          <w:sz w:val="24"/>
          <w:szCs w:val="24"/>
          <w:lang w:val="x-none"/>
        </w:rPr>
        <w:t xml:space="preserve"> г.</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1007F2" w:rsidRPr="001007F2" w:rsidRDefault="001007F2" w:rsidP="001007F2">
      <w:pPr>
        <w:shd w:val="clear" w:color="auto" w:fill="FFFFFF" w:themeFill="background1"/>
        <w:suppressAutoHyphens/>
        <w:spacing w:line="240" w:lineRule="auto"/>
        <w:ind w:firstLine="0"/>
        <w:rPr>
          <w:bCs/>
          <w:sz w:val="24"/>
          <w:szCs w:val="24"/>
        </w:rPr>
      </w:pPr>
      <w:r w:rsidRPr="001007F2">
        <w:rPr>
          <w:bCs/>
          <w:sz w:val="24"/>
          <w:szCs w:val="24"/>
        </w:rPr>
        <w:t>- по техническим вопросам Алексеева Мария Никитична – 79142729745, доб. 2287</w:t>
      </w:r>
    </w:p>
    <w:p w:rsidR="001007F2" w:rsidRDefault="001007F2" w:rsidP="001007F2">
      <w:pPr>
        <w:shd w:val="clear" w:color="auto" w:fill="FFFFFF" w:themeFill="background1"/>
        <w:suppressAutoHyphens/>
        <w:spacing w:line="240" w:lineRule="auto"/>
        <w:ind w:firstLine="0"/>
        <w:rPr>
          <w:bCs/>
          <w:sz w:val="24"/>
          <w:szCs w:val="24"/>
        </w:rPr>
      </w:pPr>
      <w:r w:rsidRPr="001007F2">
        <w:rPr>
          <w:bCs/>
          <w:sz w:val="24"/>
          <w:szCs w:val="24"/>
        </w:rPr>
        <w:t>- по вопросам процедуры закупки Кучеров Михаил Дмитриевич – 79142729764, доб. 2393</w:t>
      </w:r>
    </w:p>
    <w:p w:rsidR="00456E01" w:rsidRPr="00C420D0" w:rsidRDefault="00456E01" w:rsidP="001007F2">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C420D0">
        <w:rPr>
          <w:rFonts w:cs="Arial"/>
          <w:sz w:val="24"/>
          <w:szCs w:val="24"/>
        </w:rPr>
        <w:lastRenderedPageBreak/>
        <w:t>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lastRenderedPageBreak/>
        <w:t xml:space="preserve">2.Техническое задание </w:t>
      </w:r>
    </w:p>
    <w:p w:rsidR="0052615B" w:rsidRDefault="0052615B" w:rsidP="0052615B">
      <w:pPr>
        <w:spacing w:line="240" w:lineRule="atLeast"/>
        <w:ind w:firstLine="0"/>
        <w:rPr>
          <w:sz w:val="24"/>
          <w:szCs w:val="24"/>
        </w:rPr>
      </w:pPr>
    </w:p>
    <w:p w:rsidR="00305A76" w:rsidRPr="00305A76" w:rsidRDefault="00EF7BC6" w:rsidP="00EF7BC6">
      <w:pPr>
        <w:widowControl w:val="0"/>
        <w:numPr>
          <w:ilvl w:val="1"/>
          <w:numId w:val="38"/>
        </w:numPr>
        <w:autoSpaceDE w:val="0"/>
        <w:autoSpaceDN w:val="0"/>
        <w:adjustRightInd w:val="0"/>
        <w:spacing w:after="200" w:line="0" w:lineRule="atLeast"/>
        <w:contextualSpacing/>
        <w:rPr>
          <w:sz w:val="24"/>
          <w:szCs w:val="24"/>
          <w:lang w:val="x-none" w:eastAsia="x-none"/>
        </w:rPr>
      </w:pPr>
      <w:bookmarkStart w:id="44" w:name="_Toc344124423"/>
      <w:r>
        <w:rPr>
          <w:b/>
          <w:sz w:val="24"/>
          <w:szCs w:val="24"/>
          <w:lang w:eastAsia="x-none"/>
        </w:rPr>
        <w:t xml:space="preserve"> </w:t>
      </w:r>
      <w:r w:rsidR="00305A76" w:rsidRPr="00305A76">
        <w:rPr>
          <w:b/>
          <w:sz w:val="24"/>
          <w:szCs w:val="24"/>
          <w:lang w:val="x-none" w:eastAsia="x-none"/>
        </w:rPr>
        <w:t xml:space="preserve">Предмет закупки: </w:t>
      </w:r>
      <w:r>
        <w:rPr>
          <w:sz w:val="24"/>
          <w:szCs w:val="24"/>
          <w:lang w:eastAsia="x-none"/>
        </w:rPr>
        <w:t>В</w:t>
      </w:r>
      <w:proofErr w:type="spellStart"/>
      <w:r w:rsidRPr="00EF7BC6">
        <w:rPr>
          <w:bCs/>
          <w:sz w:val="24"/>
          <w:szCs w:val="24"/>
          <w:lang w:val="x-none" w:eastAsia="x-none"/>
        </w:rPr>
        <w:t>ыполнение</w:t>
      </w:r>
      <w:proofErr w:type="spellEnd"/>
      <w:r w:rsidRPr="00EF7BC6">
        <w:rPr>
          <w:bCs/>
          <w:sz w:val="24"/>
          <w:szCs w:val="24"/>
          <w:lang w:val="x-none" w:eastAsia="x-none"/>
        </w:rPr>
        <w:t xml:space="preserve"> работ по экспертизе промышленной безопасности </w:t>
      </w:r>
      <w:r w:rsidRPr="00EF7BC6">
        <w:rPr>
          <w:bCs/>
          <w:sz w:val="24"/>
          <w:szCs w:val="24"/>
          <w:lang w:eastAsia="x-none"/>
        </w:rPr>
        <w:t xml:space="preserve">Объектов: технических </w:t>
      </w:r>
      <w:r w:rsidRPr="00EF7BC6">
        <w:rPr>
          <w:bCs/>
          <w:sz w:val="24"/>
          <w:szCs w:val="24"/>
          <w:lang w:val="x-none" w:eastAsia="x-none"/>
        </w:rPr>
        <w:t>сооружений (</w:t>
      </w:r>
      <w:r w:rsidRPr="00EF7BC6">
        <w:rPr>
          <w:bCs/>
          <w:sz w:val="24"/>
          <w:szCs w:val="24"/>
          <w:lang w:eastAsia="x-none"/>
        </w:rPr>
        <w:t xml:space="preserve">РВС, РГС, </w:t>
      </w:r>
      <w:r w:rsidRPr="00EF7BC6">
        <w:rPr>
          <w:bCs/>
          <w:sz w:val="24"/>
          <w:szCs w:val="24"/>
          <w:lang w:val="x-none" w:eastAsia="x-none"/>
        </w:rPr>
        <w:t>ТТП)</w:t>
      </w:r>
      <w:r w:rsidRPr="00EF7BC6">
        <w:rPr>
          <w:bCs/>
          <w:sz w:val="24"/>
          <w:szCs w:val="24"/>
          <w:lang w:eastAsia="x-none"/>
        </w:rPr>
        <w:t xml:space="preserve"> и</w:t>
      </w:r>
      <w:r w:rsidRPr="00EF7BC6">
        <w:rPr>
          <w:bCs/>
          <w:sz w:val="24"/>
          <w:szCs w:val="24"/>
          <w:lang w:val="x-none" w:eastAsia="x-none"/>
        </w:rPr>
        <w:t xml:space="preserve"> технических устройств филиал</w:t>
      </w:r>
      <w:r w:rsidRPr="00EF7BC6">
        <w:rPr>
          <w:bCs/>
          <w:sz w:val="24"/>
          <w:szCs w:val="24"/>
          <w:lang w:eastAsia="x-none"/>
        </w:rPr>
        <w:t>а</w:t>
      </w:r>
      <w:r w:rsidRPr="00EF7BC6">
        <w:rPr>
          <w:bCs/>
          <w:sz w:val="24"/>
          <w:szCs w:val="24"/>
          <w:lang w:val="x-none" w:eastAsia="x-none"/>
        </w:rPr>
        <w:t xml:space="preserve"> </w:t>
      </w:r>
      <w:r w:rsidRPr="00EF7BC6">
        <w:rPr>
          <w:bCs/>
          <w:sz w:val="24"/>
          <w:szCs w:val="24"/>
          <w:lang w:eastAsia="x-none"/>
        </w:rPr>
        <w:t xml:space="preserve">«Якутская нефтебаза» </w:t>
      </w:r>
      <w:r w:rsidRPr="00EF7BC6">
        <w:rPr>
          <w:bCs/>
          <w:sz w:val="24"/>
          <w:szCs w:val="24"/>
          <w:lang w:val="x-none" w:eastAsia="x-none"/>
        </w:rPr>
        <w:t>АО «Саханефтегазсбыт», расположенн</w:t>
      </w:r>
      <w:r w:rsidRPr="00EF7BC6">
        <w:rPr>
          <w:bCs/>
          <w:sz w:val="24"/>
          <w:szCs w:val="24"/>
          <w:lang w:eastAsia="x-none"/>
        </w:rPr>
        <w:t>ого</w:t>
      </w:r>
      <w:r w:rsidRPr="00EF7BC6">
        <w:rPr>
          <w:bCs/>
          <w:sz w:val="24"/>
          <w:szCs w:val="24"/>
          <w:lang w:val="x-none" w:eastAsia="x-none"/>
        </w:rPr>
        <w:t xml:space="preserve"> на территории</w:t>
      </w:r>
      <w:r w:rsidRPr="00EF7BC6">
        <w:rPr>
          <w:bCs/>
          <w:sz w:val="24"/>
          <w:szCs w:val="24"/>
          <w:lang w:eastAsia="x-none"/>
        </w:rPr>
        <w:t>,</w:t>
      </w:r>
      <w:r w:rsidRPr="00EF7BC6">
        <w:rPr>
          <w:bCs/>
          <w:sz w:val="24"/>
          <w:szCs w:val="24"/>
          <w:lang w:val="x-none" w:eastAsia="x-none"/>
        </w:rPr>
        <w:t xml:space="preserve"> </w:t>
      </w:r>
      <w:r w:rsidRPr="00EF7BC6">
        <w:rPr>
          <w:bCs/>
          <w:sz w:val="24"/>
          <w:szCs w:val="24"/>
          <w:lang w:eastAsia="x-none"/>
        </w:rPr>
        <w:t xml:space="preserve">не </w:t>
      </w:r>
      <w:r w:rsidRPr="00EF7BC6">
        <w:rPr>
          <w:bCs/>
          <w:sz w:val="24"/>
          <w:szCs w:val="24"/>
          <w:lang w:val="x-none" w:eastAsia="x-none"/>
        </w:rPr>
        <w:t>относящейся к Арктической зоне РС(Я)</w:t>
      </w:r>
      <w:r w:rsidRPr="00EF7BC6">
        <w:rPr>
          <w:bCs/>
          <w:sz w:val="24"/>
          <w:szCs w:val="24"/>
          <w:lang w:eastAsia="x-none"/>
        </w:rPr>
        <w:t>,</w:t>
      </w:r>
      <w:r w:rsidRPr="00EF7BC6">
        <w:rPr>
          <w:bCs/>
          <w:sz w:val="24"/>
          <w:szCs w:val="24"/>
          <w:lang w:val="x-none" w:eastAsia="x-none"/>
        </w:rPr>
        <w:t xml:space="preserve"> в 202</w:t>
      </w:r>
      <w:r w:rsidRPr="00EF7BC6">
        <w:rPr>
          <w:bCs/>
          <w:sz w:val="24"/>
          <w:szCs w:val="24"/>
          <w:lang w:eastAsia="x-none"/>
        </w:rPr>
        <w:t>4</w:t>
      </w:r>
      <w:r w:rsidRPr="00EF7BC6">
        <w:rPr>
          <w:bCs/>
          <w:sz w:val="24"/>
          <w:szCs w:val="24"/>
          <w:lang w:val="x-none" w:eastAsia="x-none"/>
        </w:rPr>
        <w:t xml:space="preserve"> г.</w:t>
      </w:r>
    </w:p>
    <w:p w:rsidR="00305A76" w:rsidRPr="00B35CF1" w:rsidRDefault="00305A76" w:rsidP="00B35CF1">
      <w:pPr>
        <w:widowControl w:val="0"/>
        <w:autoSpaceDE w:val="0"/>
        <w:autoSpaceDN w:val="0"/>
        <w:adjustRightInd w:val="0"/>
        <w:spacing w:line="0" w:lineRule="atLeast"/>
        <w:ind w:firstLine="0"/>
        <w:contextualSpacing/>
        <w:rPr>
          <w:rFonts w:cs="Arial"/>
          <w:b/>
          <w:sz w:val="24"/>
          <w:szCs w:val="24"/>
        </w:rPr>
      </w:pPr>
      <w:r w:rsidRPr="00305A76">
        <w:rPr>
          <w:rFonts w:cs="Arial"/>
          <w:b/>
          <w:sz w:val="24"/>
          <w:szCs w:val="24"/>
        </w:rPr>
        <w:t xml:space="preserve">2.2. </w:t>
      </w:r>
      <w:r w:rsidR="003444DF">
        <w:rPr>
          <w:rFonts w:cs="Arial"/>
          <w:b/>
          <w:sz w:val="24"/>
          <w:szCs w:val="24"/>
        </w:rPr>
        <w:t>А</w:t>
      </w:r>
      <w:r w:rsidRPr="00305A76">
        <w:rPr>
          <w:rFonts w:cs="Arial"/>
          <w:b/>
          <w:sz w:val="24"/>
          <w:szCs w:val="24"/>
        </w:rPr>
        <w:t>дрес</w:t>
      </w:r>
      <w:r w:rsidR="00AB46C2">
        <w:rPr>
          <w:rFonts w:cs="Arial"/>
          <w:b/>
          <w:sz w:val="24"/>
          <w:szCs w:val="24"/>
        </w:rPr>
        <w:t>,</w:t>
      </w:r>
      <w:r w:rsidRPr="00305A76">
        <w:rPr>
          <w:rFonts w:cs="Arial"/>
          <w:b/>
          <w:sz w:val="24"/>
          <w:szCs w:val="24"/>
        </w:rPr>
        <w:t xml:space="preserve"> мест</w:t>
      </w:r>
      <w:r w:rsidR="003444DF">
        <w:rPr>
          <w:rFonts w:cs="Arial"/>
          <w:b/>
          <w:sz w:val="24"/>
          <w:szCs w:val="24"/>
        </w:rPr>
        <w:t>о</w:t>
      </w:r>
      <w:r w:rsidRPr="00305A76">
        <w:rPr>
          <w:rFonts w:cs="Arial"/>
          <w:b/>
          <w:sz w:val="24"/>
          <w:szCs w:val="24"/>
        </w:rPr>
        <w:t xml:space="preserve"> проведения работ</w:t>
      </w:r>
      <w:r w:rsidR="00AB46C2">
        <w:rPr>
          <w:rFonts w:cs="Arial"/>
          <w:b/>
          <w:sz w:val="24"/>
          <w:szCs w:val="24"/>
        </w:rPr>
        <w:t>:</w:t>
      </w:r>
    </w:p>
    <w:p w:rsidR="00305A76" w:rsidRPr="00305A76" w:rsidRDefault="003444DF" w:rsidP="00305A76">
      <w:pPr>
        <w:widowControl w:val="0"/>
        <w:autoSpaceDE w:val="0"/>
        <w:autoSpaceDN w:val="0"/>
        <w:adjustRightInd w:val="0"/>
        <w:spacing w:line="240" w:lineRule="auto"/>
        <w:ind w:left="360" w:firstLine="0"/>
        <w:contextualSpacing/>
        <w:jc w:val="left"/>
        <w:rPr>
          <w:rFonts w:cs="Arial"/>
          <w:b/>
          <w:sz w:val="24"/>
          <w:szCs w:val="24"/>
        </w:rPr>
      </w:pPr>
      <w:r>
        <w:rPr>
          <w:rFonts w:cs="Arial"/>
          <w:b/>
          <w:sz w:val="24"/>
          <w:szCs w:val="24"/>
        </w:rPr>
        <w:t xml:space="preserve">Закупка проводится по </w:t>
      </w:r>
      <w:r w:rsidR="00305A76" w:rsidRPr="00305A76">
        <w:rPr>
          <w:rFonts w:cs="Arial"/>
          <w:b/>
          <w:sz w:val="24"/>
          <w:szCs w:val="24"/>
        </w:rPr>
        <w:t>Лот</w:t>
      </w:r>
      <w:r>
        <w:rPr>
          <w:rFonts w:cs="Arial"/>
          <w:b/>
          <w:sz w:val="24"/>
          <w:szCs w:val="24"/>
        </w:rPr>
        <w:t>у</w:t>
      </w:r>
      <w:r w:rsidR="00305A76" w:rsidRPr="00305A76">
        <w:rPr>
          <w:rFonts w:cs="Arial"/>
          <w:b/>
          <w:sz w:val="24"/>
          <w:szCs w:val="24"/>
        </w:rPr>
        <w:t xml:space="preserve"> №</w:t>
      </w:r>
      <w:r>
        <w:rPr>
          <w:rFonts w:cs="Arial"/>
          <w:b/>
          <w:sz w:val="24"/>
          <w:szCs w:val="24"/>
        </w:rPr>
        <w:t>1</w:t>
      </w:r>
      <w:r w:rsidR="00305A76" w:rsidRPr="00305A76">
        <w:rPr>
          <w:rFonts w:cs="Arial"/>
          <w:b/>
          <w:sz w:val="24"/>
          <w:szCs w:val="24"/>
        </w:rPr>
        <w:t>:</w:t>
      </w:r>
    </w:p>
    <w:tbl>
      <w:tblPr>
        <w:tblStyle w:val="428"/>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305A76" w:rsidRPr="00305A76" w:rsidTr="00AB46C2">
        <w:tc>
          <w:tcPr>
            <w:tcW w:w="2127" w:type="dxa"/>
            <w:vAlign w:val="center"/>
            <w:hideMark/>
          </w:tcPr>
          <w:p w:rsidR="00305A76" w:rsidRPr="00305A76" w:rsidRDefault="00305A76" w:rsidP="00305A76">
            <w:pPr>
              <w:spacing w:line="0" w:lineRule="atLeast"/>
              <w:ind w:firstLine="0"/>
              <w:jc w:val="center"/>
              <w:rPr>
                <w:b/>
                <w:sz w:val="20"/>
                <w:szCs w:val="20"/>
              </w:rPr>
            </w:pPr>
            <w:r w:rsidRPr="00305A76">
              <w:rPr>
                <w:b/>
                <w:sz w:val="20"/>
                <w:szCs w:val="20"/>
              </w:rPr>
              <w:t>Месторасположение Объектов</w:t>
            </w:r>
          </w:p>
        </w:tc>
        <w:tc>
          <w:tcPr>
            <w:tcW w:w="850" w:type="dxa"/>
            <w:vAlign w:val="center"/>
          </w:tcPr>
          <w:p w:rsidR="00305A76" w:rsidRPr="00305A76" w:rsidRDefault="00305A76" w:rsidP="00305A76">
            <w:pPr>
              <w:spacing w:line="0" w:lineRule="atLeast"/>
              <w:ind w:left="-108" w:firstLine="0"/>
              <w:jc w:val="center"/>
              <w:rPr>
                <w:b/>
                <w:color w:val="000000"/>
                <w:sz w:val="20"/>
                <w:szCs w:val="20"/>
              </w:rPr>
            </w:pPr>
            <w:r w:rsidRPr="00305A76">
              <w:rPr>
                <w:b/>
                <w:color w:val="000000"/>
                <w:sz w:val="20"/>
                <w:szCs w:val="20"/>
              </w:rPr>
              <w:t>Класс опасности ОПО</w:t>
            </w:r>
          </w:p>
        </w:tc>
        <w:tc>
          <w:tcPr>
            <w:tcW w:w="1276" w:type="dxa"/>
            <w:vAlign w:val="center"/>
          </w:tcPr>
          <w:p w:rsidR="00305A76" w:rsidRPr="00305A76" w:rsidRDefault="00305A76" w:rsidP="00305A76">
            <w:pPr>
              <w:spacing w:line="0" w:lineRule="atLeast"/>
              <w:ind w:firstLine="0"/>
              <w:jc w:val="center"/>
              <w:rPr>
                <w:b/>
                <w:sz w:val="20"/>
                <w:szCs w:val="20"/>
              </w:rPr>
            </w:pPr>
            <w:r w:rsidRPr="00305A76">
              <w:rPr>
                <w:b/>
                <w:color w:val="000000"/>
                <w:sz w:val="20"/>
                <w:szCs w:val="20"/>
              </w:rPr>
              <w:t>Тип, объем, длина Объектов ЭПБ</w:t>
            </w:r>
          </w:p>
        </w:tc>
        <w:tc>
          <w:tcPr>
            <w:tcW w:w="850" w:type="dxa"/>
            <w:vAlign w:val="center"/>
          </w:tcPr>
          <w:p w:rsidR="00305A76" w:rsidRPr="00305A76" w:rsidRDefault="00305A76" w:rsidP="00305A76">
            <w:pPr>
              <w:spacing w:line="0" w:lineRule="atLeast"/>
              <w:ind w:left="-108" w:firstLine="0"/>
              <w:jc w:val="center"/>
              <w:rPr>
                <w:b/>
                <w:bCs/>
                <w:color w:val="000000"/>
                <w:sz w:val="20"/>
                <w:szCs w:val="20"/>
              </w:rPr>
            </w:pPr>
            <w:r w:rsidRPr="00305A76">
              <w:rPr>
                <w:b/>
                <w:bCs/>
                <w:color w:val="000000"/>
                <w:sz w:val="20"/>
                <w:szCs w:val="20"/>
              </w:rPr>
              <w:t>Кол. в ед. длина в км.</w:t>
            </w:r>
          </w:p>
        </w:tc>
        <w:tc>
          <w:tcPr>
            <w:tcW w:w="2410" w:type="dxa"/>
            <w:vAlign w:val="center"/>
          </w:tcPr>
          <w:p w:rsidR="00305A76" w:rsidRPr="00305A76" w:rsidRDefault="00305A76" w:rsidP="00305A76">
            <w:pPr>
              <w:spacing w:line="0" w:lineRule="atLeast"/>
              <w:ind w:firstLine="0"/>
              <w:jc w:val="center"/>
              <w:rPr>
                <w:b/>
                <w:bCs/>
                <w:color w:val="000000"/>
                <w:sz w:val="20"/>
                <w:szCs w:val="20"/>
              </w:rPr>
            </w:pPr>
            <w:r w:rsidRPr="00305A76">
              <w:rPr>
                <w:b/>
                <w:bCs/>
                <w:color w:val="000000"/>
                <w:sz w:val="20"/>
                <w:szCs w:val="20"/>
              </w:rPr>
              <w:t>Ориентировочная дата освобождения РВС для проведения ЭПБ.</w:t>
            </w:r>
          </w:p>
        </w:tc>
        <w:tc>
          <w:tcPr>
            <w:tcW w:w="1276" w:type="dxa"/>
            <w:vAlign w:val="center"/>
          </w:tcPr>
          <w:p w:rsidR="00305A76" w:rsidRPr="00305A76" w:rsidRDefault="00305A76" w:rsidP="00305A76">
            <w:pPr>
              <w:spacing w:line="0" w:lineRule="atLeast"/>
              <w:ind w:firstLine="0"/>
              <w:jc w:val="center"/>
              <w:rPr>
                <w:rFonts w:eastAsia="Calibri"/>
                <w:b/>
                <w:color w:val="333333"/>
                <w:sz w:val="20"/>
                <w:szCs w:val="20"/>
                <w:shd w:val="clear" w:color="auto" w:fill="FFFFFF"/>
                <w:lang w:eastAsia="en-US"/>
              </w:rPr>
            </w:pPr>
            <w:r w:rsidRPr="00305A76">
              <w:rPr>
                <w:rFonts w:eastAsia="Calibri"/>
                <w:b/>
                <w:color w:val="333333"/>
                <w:sz w:val="20"/>
                <w:szCs w:val="20"/>
                <w:shd w:val="clear" w:color="auto" w:fill="FFFFFF"/>
                <w:lang w:eastAsia="en-US"/>
              </w:rPr>
              <w:t>Цена без НДС, руб.</w:t>
            </w:r>
          </w:p>
          <w:p w:rsidR="00305A76" w:rsidRPr="00305A76" w:rsidRDefault="00305A76" w:rsidP="00305A76">
            <w:pPr>
              <w:spacing w:line="0" w:lineRule="atLeast"/>
              <w:ind w:firstLine="0"/>
              <w:jc w:val="center"/>
              <w:rPr>
                <w:rFonts w:eastAsia="Calibri"/>
                <w:b/>
                <w:color w:val="333333"/>
                <w:sz w:val="20"/>
                <w:szCs w:val="20"/>
                <w:shd w:val="clear" w:color="auto" w:fill="FFFFFF"/>
                <w:lang w:eastAsia="en-US"/>
              </w:rPr>
            </w:pPr>
            <w:r w:rsidRPr="00305A76">
              <w:rPr>
                <w:rFonts w:eastAsia="Calibri"/>
                <w:b/>
                <w:color w:val="333333"/>
                <w:sz w:val="20"/>
                <w:szCs w:val="20"/>
                <w:shd w:val="clear" w:color="auto" w:fill="FFFFFF"/>
                <w:lang w:eastAsia="en-US"/>
              </w:rPr>
              <w:t>за ед./км.</w:t>
            </w:r>
          </w:p>
        </w:tc>
        <w:tc>
          <w:tcPr>
            <w:tcW w:w="1417" w:type="dxa"/>
            <w:vAlign w:val="center"/>
          </w:tcPr>
          <w:p w:rsidR="00305A76" w:rsidRPr="00305A76" w:rsidRDefault="00305A76" w:rsidP="00305A76">
            <w:pPr>
              <w:spacing w:line="0" w:lineRule="atLeast"/>
              <w:ind w:firstLine="0"/>
              <w:jc w:val="center"/>
              <w:rPr>
                <w:b/>
                <w:bCs/>
                <w:color w:val="000000"/>
                <w:sz w:val="20"/>
                <w:szCs w:val="20"/>
              </w:rPr>
            </w:pPr>
            <w:r w:rsidRPr="00305A76">
              <w:rPr>
                <w:rFonts w:eastAsia="Calibri"/>
                <w:b/>
                <w:color w:val="333333"/>
                <w:sz w:val="20"/>
                <w:szCs w:val="20"/>
                <w:shd w:val="clear" w:color="auto" w:fill="FFFFFF"/>
                <w:lang w:eastAsia="en-US"/>
              </w:rPr>
              <w:t>Начальная (максимальная) цена договора без учета НДС, руб.</w:t>
            </w:r>
          </w:p>
        </w:tc>
      </w:tr>
      <w:tr w:rsidR="00305A76" w:rsidRPr="00305A76" w:rsidTr="00AB46C2">
        <w:trPr>
          <w:trHeight w:val="1429"/>
        </w:trPr>
        <w:tc>
          <w:tcPr>
            <w:tcW w:w="2127" w:type="dxa"/>
            <w:vMerge w:val="restart"/>
          </w:tcPr>
          <w:p w:rsidR="00305A76" w:rsidRPr="00305A76" w:rsidRDefault="00305A76" w:rsidP="00305A76">
            <w:pPr>
              <w:spacing w:line="240" w:lineRule="auto"/>
              <w:ind w:firstLine="0"/>
              <w:jc w:val="left"/>
              <w:rPr>
                <w:rFonts w:eastAsia="Calibri"/>
                <w:sz w:val="20"/>
                <w:szCs w:val="20"/>
                <w:lang w:eastAsia="en-US"/>
              </w:rPr>
            </w:pPr>
            <w:r w:rsidRPr="00305A76">
              <w:rPr>
                <w:sz w:val="20"/>
                <w:szCs w:val="20"/>
              </w:rPr>
              <w:t xml:space="preserve">Филиал «Якутская нефтебаза», РС(Я), г.Якутск п. </w:t>
            </w:r>
            <w:proofErr w:type="spellStart"/>
            <w:r w:rsidRPr="00305A76">
              <w:rPr>
                <w:sz w:val="20"/>
                <w:szCs w:val="20"/>
              </w:rPr>
              <w:t>Жатай</w:t>
            </w:r>
            <w:proofErr w:type="spellEnd"/>
            <w:r w:rsidRPr="00305A76">
              <w:rPr>
                <w:sz w:val="20"/>
                <w:szCs w:val="20"/>
              </w:rPr>
              <w:t xml:space="preserve">, ул. </w:t>
            </w:r>
            <w:proofErr w:type="spellStart"/>
            <w:r w:rsidRPr="00305A76">
              <w:rPr>
                <w:sz w:val="20"/>
                <w:szCs w:val="20"/>
              </w:rPr>
              <w:t>Строда</w:t>
            </w:r>
            <w:proofErr w:type="spellEnd"/>
            <w:r w:rsidRPr="00305A76">
              <w:rPr>
                <w:sz w:val="20"/>
                <w:szCs w:val="20"/>
              </w:rPr>
              <w:t xml:space="preserve"> 12.</w:t>
            </w:r>
          </w:p>
        </w:tc>
        <w:tc>
          <w:tcPr>
            <w:tcW w:w="850" w:type="dxa"/>
            <w:vMerge w:val="restart"/>
          </w:tcPr>
          <w:p w:rsidR="00305A76" w:rsidRPr="00305A76" w:rsidRDefault="00305A76" w:rsidP="00305A76">
            <w:pPr>
              <w:spacing w:line="240" w:lineRule="auto"/>
              <w:ind w:firstLine="0"/>
              <w:jc w:val="center"/>
              <w:rPr>
                <w:rFonts w:eastAsia="Calibri"/>
                <w:sz w:val="20"/>
                <w:szCs w:val="20"/>
                <w:lang w:eastAsia="en-US"/>
              </w:rPr>
            </w:pPr>
            <w:r w:rsidRPr="00305A76">
              <w:rPr>
                <w:rFonts w:eastAsia="Calibri"/>
                <w:sz w:val="20"/>
                <w:szCs w:val="20"/>
                <w:lang w:val="en-US" w:eastAsia="en-US"/>
              </w:rPr>
              <w:t>II</w:t>
            </w:r>
          </w:p>
        </w:tc>
        <w:tc>
          <w:tcPr>
            <w:tcW w:w="1276" w:type="dxa"/>
          </w:tcPr>
          <w:p w:rsidR="00305A76" w:rsidRPr="00305A76" w:rsidRDefault="00305A76" w:rsidP="00305A76">
            <w:pPr>
              <w:spacing w:line="240" w:lineRule="auto"/>
              <w:ind w:firstLine="0"/>
              <w:jc w:val="left"/>
              <w:rPr>
                <w:rFonts w:eastAsia="Calibri"/>
                <w:sz w:val="20"/>
                <w:szCs w:val="20"/>
                <w:lang w:eastAsia="en-US"/>
              </w:rPr>
            </w:pPr>
            <w:r w:rsidRPr="00305A76">
              <w:rPr>
                <w:rFonts w:eastAsia="Calibri"/>
                <w:sz w:val="20"/>
                <w:szCs w:val="20"/>
                <w:lang w:eastAsia="en-US"/>
              </w:rPr>
              <w:t>РВС-5000</w:t>
            </w:r>
          </w:p>
        </w:tc>
        <w:tc>
          <w:tcPr>
            <w:tcW w:w="850" w:type="dxa"/>
          </w:tcPr>
          <w:p w:rsidR="00305A76" w:rsidRPr="00305A76" w:rsidRDefault="00305A76" w:rsidP="00305A76">
            <w:pPr>
              <w:spacing w:line="240" w:lineRule="auto"/>
              <w:ind w:firstLine="0"/>
              <w:jc w:val="left"/>
              <w:rPr>
                <w:rFonts w:eastAsia="Calibri"/>
                <w:sz w:val="20"/>
                <w:szCs w:val="20"/>
                <w:lang w:eastAsia="en-US"/>
              </w:rPr>
            </w:pPr>
            <w:r w:rsidRPr="00305A76">
              <w:rPr>
                <w:rFonts w:eastAsia="Calibri"/>
                <w:sz w:val="20"/>
                <w:szCs w:val="20"/>
                <w:lang w:eastAsia="en-US"/>
              </w:rPr>
              <w:t>10</w:t>
            </w:r>
          </w:p>
        </w:tc>
        <w:tc>
          <w:tcPr>
            <w:tcW w:w="2410" w:type="dxa"/>
            <w:vMerge w:val="restart"/>
          </w:tcPr>
          <w:p w:rsidR="00305A76" w:rsidRPr="00305A76" w:rsidRDefault="00305A76" w:rsidP="00305A76">
            <w:pPr>
              <w:spacing w:line="240" w:lineRule="auto"/>
              <w:ind w:firstLine="0"/>
              <w:jc w:val="left"/>
              <w:rPr>
                <w:rFonts w:eastAsia="Calibri"/>
                <w:sz w:val="20"/>
                <w:szCs w:val="20"/>
                <w:lang w:eastAsia="en-US"/>
              </w:rPr>
            </w:pPr>
            <w:r w:rsidRPr="00305A76">
              <w:rPr>
                <w:rFonts w:eastAsia="Calibri"/>
                <w:b/>
                <w:sz w:val="20"/>
                <w:szCs w:val="20"/>
                <w:lang w:eastAsia="en-US"/>
              </w:rPr>
              <w:t>1 этап.</w:t>
            </w:r>
            <w:r w:rsidRPr="00305A76">
              <w:rPr>
                <w:rFonts w:eastAsia="Calibri"/>
                <w:sz w:val="20"/>
                <w:szCs w:val="20"/>
                <w:lang w:eastAsia="en-US"/>
              </w:rPr>
              <w:t xml:space="preserve"> </w:t>
            </w:r>
          </w:p>
          <w:p w:rsidR="00305A76" w:rsidRPr="00305A76" w:rsidRDefault="00305A76" w:rsidP="00305A76">
            <w:pPr>
              <w:spacing w:line="240" w:lineRule="auto"/>
              <w:ind w:firstLine="0"/>
              <w:jc w:val="left"/>
              <w:rPr>
                <w:rFonts w:eastAsia="Calibri"/>
                <w:sz w:val="20"/>
                <w:szCs w:val="20"/>
                <w:lang w:eastAsia="en-US"/>
              </w:rPr>
            </w:pPr>
            <w:r w:rsidRPr="00305A76">
              <w:rPr>
                <w:rFonts w:eastAsia="Calibri"/>
                <w:sz w:val="20"/>
                <w:szCs w:val="20"/>
                <w:lang w:eastAsia="en-US"/>
              </w:rPr>
              <w:t>Все РВС – апрель-май 2024</w:t>
            </w:r>
          </w:p>
          <w:p w:rsidR="00305A76" w:rsidRPr="00305A76" w:rsidRDefault="00305A76" w:rsidP="00305A76">
            <w:pPr>
              <w:spacing w:line="240" w:lineRule="auto"/>
              <w:ind w:firstLine="0"/>
              <w:jc w:val="left"/>
              <w:rPr>
                <w:rFonts w:eastAsia="Calibri"/>
                <w:sz w:val="20"/>
                <w:szCs w:val="20"/>
                <w:lang w:eastAsia="en-US"/>
              </w:rPr>
            </w:pPr>
          </w:p>
          <w:p w:rsidR="00305A76" w:rsidRPr="00305A76" w:rsidRDefault="00305A76" w:rsidP="00305A76">
            <w:pPr>
              <w:spacing w:line="240" w:lineRule="auto"/>
              <w:ind w:firstLine="0"/>
              <w:jc w:val="left"/>
              <w:rPr>
                <w:rFonts w:eastAsia="Calibri"/>
                <w:sz w:val="20"/>
                <w:szCs w:val="20"/>
                <w:lang w:eastAsia="en-US"/>
              </w:rPr>
            </w:pPr>
            <w:r w:rsidRPr="00305A76">
              <w:rPr>
                <w:rFonts w:eastAsia="Calibri"/>
                <w:b/>
                <w:sz w:val="20"/>
                <w:szCs w:val="20"/>
                <w:lang w:eastAsia="en-US"/>
              </w:rPr>
              <w:t>2 этап.</w:t>
            </w:r>
            <w:r w:rsidRPr="00305A76">
              <w:rPr>
                <w:rFonts w:eastAsia="Calibri"/>
                <w:sz w:val="20"/>
                <w:szCs w:val="20"/>
                <w:lang w:eastAsia="en-US"/>
              </w:rPr>
              <w:t xml:space="preserve"> </w:t>
            </w:r>
          </w:p>
          <w:p w:rsidR="00305A76" w:rsidRPr="00305A76" w:rsidRDefault="00305A76" w:rsidP="00305A76">
            <w:pPr>
              <w:spacing w:line="240" w:lineRule="auto"/>
              <w:ind w:firstLine="0"/>
              <w:jc w:val="left"/>
              <w:rPr>
                <w:sz w:val="20"/>
                <w:szCs w:val="20"/>
              </w:rPr>
            </w:pPr>
            <w:r w:rsidRPr="00305A76">
              <w:rPr>
                <w:sz w:val="20"/>
                <w:szCs w:val="20"/>
              </w:rPr>
              <w:t>Выезд для осмотра - осуществляется в отношении отремонтированных РВС, по мере их готовности.</w:t>
            </w:r>
          </w:p>
          <w:p w:rsidR="00305A76" w:rsidRPr="00305A76" w:rsidRDefault="00305A76" w:rsidP="00305A76">
            <w:pPr>
              <w:spacing w:line="240" w:lineRule="auto"/>
              <w:ind w:firstLine="0"/>
              <w:jc w:val="left"/>
              <w:rPr>
                <w:rFonts w:eastAsia="Calibri"/>
                <w:sz w:val="20"/>
                <w:szCs w:val="20"/>
                <w:lang w:eastAsia="en-US"/>
              </w:rPr>
            </w:pPr>
            <w:r w:rsidRPr="00305A76">
              <w:rPr>
                <w:rFonts w:eastAsia="Calibri"/>
                <w:b/>
                <w:sz w:val="22"/>
                <w:szCs w:val="22"/>
                <w:lang w:eastAsia="en-US"/>
              </w:rPr>
              <w:t>Технологический трубопровод будет заполнен нефтепродуктами</w:t>
            </w:r>
          </w:p>
        </w:tc>
        <w:tc>
          <w:tcPr>
            <w:tcW w:w="1276" w:type="dxa"/>
          </w:tcPr>
          <w:p w:rsidR="00305A76" w:rsidRPr="00305A76" w:rsidRDefault="00305A76" w:rsidP="00305A76">
            <w:pPr>
              <w:spacing w:line="240" w:lineRule="auto"/>
              <w:ind w:firstLine="0"/>
              <w:jc w:val="left"/>
              <w:rPr>
                <w:rFonts w:eastAsia="Calibri"/>
                <w:b/>
                <w:color w:val="000000"/>
                <w:sz w:val="20"/>
                <w:szCs w:val="20"/>
                <w:lang w:eastAsia="en-US"/>
              </w:rPr>
            </w:pPr>
            <w:r w:rsidRPr="00305A76">
              <w:rPr>
                <w:rFonts w:eastAsia="Calibri"/>
                <w:b/>
                <w:color w:val="000000"/>
                <w:sz w:val="22"/>
                <w:szCs w:val="22"/>
                <w:lang w:eastAsia="en-US"/>
              </w:rPr>
              <w:t>236 670.39</w:t>
            </w:r>
          </w:p>
        </w:tc>
        <w:tc>
          <w:tcPr>
            <w:tcW w:w="1417" w:type="dxa"/>
          </w:tcPr>
          <w:p w:rsidR="00305A76" w:rsidRPr="00305A76" w:rsidRDefault="00305A76" w:rsidP="00305A76">
            <w:pPr>
              <w:spacing w:line="240" w:lineRule="auto"/>
              <w:ind w:firstLine="0"/>
              <w:jc w:val="left"/>
              <w:rPr>
                <w:rFonts w:eastAsia="Calibri"/>
                <w:b/>
                <w:color w:val="000000"/>
                <w:sz w:val="20"/>
                <w:szCs w:val="20"/>
                <w:lang w:eastAsia="en-US"/>
              </w:rPr>
            </w:pPr>
            <w:r w:rsidRPr="00305A76">
              <w:rPr>
                <w:rFonts w:eastAsia="Calibri"/>
                <w:b/>
                <w:color w:val="000000"/>
                <w:sz w:val="22"/>
                <w:szCs w:val="22"/>
                <w:lang w:eastAsia="en-US"/>
              </w:rPr>
              <w:t>2 366 703,90</w:t>
            </w:r>
          </w:p>
        </w:tc>
      </w:tr>
      <w:tr w:rsidR="00305A76" w:rsidRPr="00305A76" w:rsidTr="00AB46C2">
        <w:trPr>
          <w:trHeight w:val="2135"/>
        </w:trPr>
        <w:tc>
          <w:tcPr>
            <w:tcW w:w="2127" w:type="dxa"/>
            <w:vMerge/>
          </w:tcPr>
          <w:p w:rsidR="00305A76" w:rsidRPr="00305A76" w:rsidRDefault="00305A76" w:rsidP="00305A76">
            <w:pPr>
              <w:spacing w:line="240" w:lineRule="auto"/>
              <w:ind w:firstLine="0"/>
              <w:jc w:val="left"/>
              <w:rPr>
                <w:rFonts w:eastAsia="Calibri"/>
                <w:sz w:val="20"/>
                <w:szCs w:val="20"/>
                <w:lang w:eastAsia="en-US"/>
              </w:rPr>
            </w:pPr>
          </w:p>
        </w:tc>
        <w:tc>
          <w:tcPr>
            <w:tcW w:w="850" w:type="dxa"/>
            <w:vMerge/>
          </w:tcPr>
          <w:p w:rsidR="00305A76" w:rsidRPr="00305A76" w:rsidRDefault="00305A76" w:rsidP="00305A76">
            <w:pPr>
              <w:spacing w:line="240" w:lineRule="auto"/>
              <w:ind w:firstLine="0"/>
              <w:jc w:val="left"/>
              <w:rPr>
                <w:rFonts w:eastAsia="Calibri"/>
                <w:sz w:val="20"/>
                <w:szCs w:val="20"/>
                <w:lang w:eastAsia="en-US"/>
              </w:rPr>
            </w:pPr>
          </w:p>
        </w:tc>
        <w:tc>
          <w:tcPr>
            <w:tcW w:w="1276" w:type="dxa"/>
          </w:tcPr>
          <w:p w:rsidR="00305A76" w:rsidRPr="00305A76" w:rsidRDefault="00305A76" w:rsidP="00305A76">
            <w:pPr>
              <w:spacing w:line="240" w:lineRule="auto"/>
              <w:ind w:firstLine="0"/>
              <w:jc w:val="left"/>
              <w:rPr>
                <w:rFonts w:eastAsia="Calibri"/>
                <w:sz w:val="20"/>
                <w:szCs w:val="20"/>
                <w:lang w:eastAsia="en-US"/>
              </w:rPr>
            </w:pPr>
            <w:r w:rsidRPr="00305A76">
              <w:rPr>
                <w:rFonts w:eastAsia="Calibri"/>
                <w:color w:val="000000"/>
                <w:sz w:val="22"/>
                <w:szCs w:val="22"/>
                <w:lang w:eastAsia="en-US"/>
              </w:rPr>
              <w:t>Технологический трубопровод</w:t>
            </w:r>
          </w:p>
        </w:tc>
        <w:tc>
          <w:tcPr>
            <w:tcW w:w="850" w:type="dxa"/>
          </w:tcPr>
          <w:p w:rsidR="00305A76" w:rsidRPr="00305A76" w:rsidRDefault="00305A76" w:rsidP="00305A76">
            <w:pPr>
              <w:spacing w:line="240" w:lineRule="auto"/>
              <w:ind w:firstLine="0"/>
              <w:jc w:val="left"/>
              <w:rPr>
                <w:rFonts w:eastAsia="Calibri"/>
                <w:sz w:val="20"/>
                <w:szCs w:val="20"/>
                <w:lang w:val="en-US" w:eastAsia="en-US"/>
              </w:rPr>
            </w:pPr>
            <w:r w:rsidRPr="00305A76">
              <w:rPr>
                <w:rFonts w:eastAsia="Calibri"/>
                <w:color w:val="000000"/>
                <w:sz w:val="22"/>
                <w:szCs w:val="22"/>
                <w:lang w:eastAsia="en-US"/>
              </w:rPr>
              <w:t>21,3</w:t>
            </w:r>
          </w:p>
        </w:tc>
        <w:tc>
          <w:tcPr>
            <w:tcW w:w="2410" w:type="dxa"/>
            <w:vMerge/>
          </w:tcPr>
          <w:p w:rsidR="00305A76" w:rsidRPr="00305A76" w:rsidRDefault="00305A76" w:rsidP="00305A76">
            <w:pPr>
              <w:spacing w:line="240" w:lineRule="auto"/>
              <w:ind w:firstLine="0"/>
              <w:jc w:val="left"/>
              <w:rPr>
                <w:rFonts w:eastAsia="Calibri"/>
                <w:sz w:val="20"/>
                <w:szCs w:val="20"/>
                <w:lang w:eastAsia="en-US"/>
              </w:rPr>
            </w:pPr>
          </w:p>
        </w:tc>
        <w:tc>
          <w:tcPr>
            <w:tcW w:w="1276" w:type="dxa"/>
          </w:tcPr>
          <w:p w:rsidR="00305A76" w:rsidRPr="00305A76" w:rsidRDefault="00305A76" w:rsidP="00305A76">
            <w:pPr>
              <w:spacing w:line="240" w:lineRule="auto"/>
              <w:ind w:firstLine="0"/>
              <w:jc w:val="left"/>
              <w:rPr>
                <w:rFonts w:eastAsia="Calibri"/>
                <w:b/>
                <w:color w:val="000000"/>
                <w:sz w:val="20"/>
                <w:szCs w:val="20"/>
                <w:lang w:eastAsia="en-US"/>
              </w:rPr>
            </w:pPr>
            <w:r w:rsidRPr="00305A76">
              <w:rPr>
                <w:rFonts w:eastAsia="Calibri"/>
                <w:b/>
                <w:color w:val="000000"/>
                <w:sz w:val="22"/>
                <w:szCs w:val="22"/>
                <w:lang w:eastAsia="en-US"/>
              </w:rPr>
              <w:t>130 000.00</w:t>
            </w:r>
          </w:p>
        </w:tc>
        <w:tc>
          <w:tcPr>
            <w:tcW w:w="1417" w:type="dxa"/>
          </w:tcPr>
          <w:p w:rsidR="00305A76" w:rsidRPr="00305A76" w:rsidRDefault="00305A76" w:rsidP="00305A76">
            <w:pPr>
              <w:spacing w:line="240" w:lineRule="auto"/>
              <w:ind w:firstLine="0"/>
              <w:jc w:val="left"/>
              <w:rPr>
                <w:rFonts w:eastAsia="Calibri"/>
                <w:b/>
                <w:color w:val="000000"/>
                <w:sz w:val="20"/>
                <w:szCs w:val="20"/>
                <w:lang w:eastAsia="en-US"/>
              </w:rPr>
            </w:pPr>
            <w:r w:rsidRPr="00305A76">
              <w:rPr>
                <w:rFonts w:eastAsia="Calibri"/>
                <w:b/>
                <w:color w:val="000000"/>
                <w:sz w:val="22"/>
                <w:szCs w:val="22"/>
                <w:lang w:eastAsia="en-US"/>
              </w:rPr>
              <w:t>2 769 000.00</w:t>
            </w:r>
          </w:p>
        </w:tc>
      </w:tr>
      <w:tr w:rsidR="00305A76" w:rsidRPr="00305A76" w:rsidTr="00AB46C2">
        <w:trPr>
          <w:trHeight w:val="70"/>
        </w:trPr>
        <w:tc>
          <w:tcPr>
            <w:tcW w:w="8789" w:type="dxa"/>
            <w:gridSpan w:val="6"/>
          </w:tcPr>
          <w:p w:rsidR="00305A76" w:rsidRPr="003444DF" w:rsidRDefault="003444DF" w:rsidP="003444DF">
            <w:pPr>
              <w:spacing w:line="240" w:lineRule="auto"/>
              <w:ind w:firstLine="0"/>
              <w:jc w:val="right"/>
              <w:rPr>
                <w:rFonts w:eastAsia="Calibri"/>
                <w:b/>
                <w:sz w:val="20"/>
                <w:szCs w:val="20"/>
                <w:lang w:eastAsia="en-US"/>
              </w:rPr>
            </w:pPr>
            <w:r w:rsidRPr="003444DF">
              <w:rPr>
                <w:rFonts w:eastAsia="Calibri"/>
                <w:b/>
                <w:color w:val="000000"/>
                <w:sz w:val="20"/>
                <w:szCs w:val="20"/>
                <w:lang w:eastAsia="en-US"/>
              </w:rPr>
              <w:t>ИТОГО:</w:t>
            </w:r>
            <w:r w:rsidR="00305A76" w:rsidRPr="003444DF">
              <w:rPr>
                <w:rFonts w:eastAsia="Calibri"/>
                <w:b/>
                <w:color w:val="000000"/>
                <w:sz w:val="20"/>
                <w:szCs w:val="20"/>
                <w:lang w:eastAsia="en-US"/>
              </w:rPr>
              <w:t xml:space="preserve"> </w:t>
            </w:r>
          </w:p>
        </w:tc>
        <w:tc>
          <w:tcPr>
            <w:tcW w:w="1417" w:type="dxa"/>
          </w:tcPr>
          <w:p w:rsidR="00305A76" w:rsidRPr="00305A76" w:rsidRDefault="00305A76" w:rsidP="00305A76">
            <w:pPr>
              <w:spacing w:line="240" w:lineRule="auto"/>
              <w:ind w:firstLine="0"/>
              <w:jc w:val="left"/>
              <w:rPr>
                <w:rFonts w:eastAsia="Calibri"/>
                <w:sz w:val="20"/>
                <w:szCs w:val="20"/>
                <w:lang w:eastAsia="en-US"/>
              </w:rPr>
            </w:pPr>
            <w:r w:rsidRPr="00305A76">
              <w:rPr>
                <w:rFonts w:eastAsia="Calibri"/>
                <w:b/>
                <w:color w:val="000000"/>
                <w:sz w:val="22"/>
                <w:szCs w:val="22"/>
                <w:lang w:eastAsia="en-US"/>
              </w:rPr>
              <w:t>5 135 703.90</w:t>
            </w:r>
          </w:p>
        </w:tc>
      </w:tr>
    </w:tbl>
    <w:p w:rsidR="00305A76" w:rsidRPr="00305A76" w:rsidRDefault="00305A76" w:rsidP="00305A76">
      <w:pPr>
        <w:spacing w:line="240" w:lineRule="auto"/>
        <w:jc w:val="left"/>
        <w:rPr>
          <w:rFonts w:eastAsia="Calibri"/>
          <w:b/>
          <w:sz w:val="24"/>
          <w:szCs w:val="24"/>
        </w:rPr>
      </w:pPr>
    </w:p>
    <w:p w:rsidR="00305A76" w:rsidRPr="00305A76" w:rsidRDefault="00305A76" w:rsidP="00305A76">
      <w:pPr>
        <w:spacing w:line="240" w:lineRule="auto"/>
        <w:ind w:firstLine="0"/>
        <w:jc w:val="left"/>
        <w:rPr>
          <w:sz w:val="24"/>
          <w:szCs w:val="24"/>
          <w:lang w:eastAsia="en-US"/>
        </w:rPr>
      </w:pPr>
      <w:r w:rsidRPr="00305A76">
        <w:rPr>
          <w:rFonts w:eastAsia="Calibri"/>
          <w:b/>
          <w:sz w:val="24"/>
          <w:szCs w:val="24"/>
        </w:rPr>
        <w:t xml:space="preserve">2.3. </w:t>
      </w:r>
      <w:r w:rsidRPr="00305A76">
        <w:rPr>
          <w:b/>
          <w:sz w:val="24"/>
          <w:szCs w:val="24"/>
          <w:lang w:eastAsia="en-US"/>
        </w:rPr>
        <w:t>Состав и качественные характеристики работ</w:t>
      </w:r>
      <w:r w:rsidRPr="00305A76">
        <w:rPr>
          <w:rFonts w:eastAsia="Calibri"/>
          <w:b/>
          <w:sz w:val="24"/>
          <w:szCs w:val="24"/>
        </w:rPr>
        <w:t xml:space="preserve">: </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В соответствии с требованиями Федеральных норм и правил в области промышленной безопасности «</w:t>
      </w:r>
      <w:r w:rsidRPr="00305A76">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305A76">
        <w:rPr>
          <w:rFonts w:eastAsia="Calibri"/>
          <w:sz w:val="24"/>
          <w:szCs w:val="24"/>
          <w:lang w:eastAsia="en-US"/>
        </w:rPr>
        <w:t>», утв. Приказом Федеральной службы по экологическому, технологическому и атомному надзору от 20.10.2020 г. N 420 и с учетом требований АО «Саханефтегазсбыт» – особенностей и взаимосвязи планов  экспертизы промышленной безопасности РВС и их ремонтных работ, выполнение услуг по экспертизе промышленной безопасности ТУ и сооружений состоит из двух этапов:</w:t>
      </w:r>
    </w:p>
    <w:p w:rsidR="00305A76" w:rsidRPr="00305A76" w:rsidRDefault="00305A76" w:rsidP="00305A76">
      <w:pPr>
        <w:spacing w:line="240" w:lineRule="auto"/>
        <w:rPr>
          <w:rFonts w:eastAsia="Calibri"/>
          <w:b/>
          <w:sz w:val="24"/>
          <w:szCs w:val="24"/>
          <w:lang w:eastAsia="en-US"/>
        </w:rPr>
      </w:pPr>
      <w:r w:rsidRPr="00305A76">
        <w:rPr>
          <w:rFonts w:eastAsia="Calibri"/>
          <w:b/>
          <w:sz w:val="24"/>
          <w:szCs w:val="24"/>
          <w:lang w:eastAsia="en-US"/>
        </w:rPr>
        <w:t>1 этап:</w:t>
      </w:r>
    </w:p>
    <w:p w:rsidR="00305A76" w:rsidRPr="00305A76" w:rsidRDefault="00305A76" w:rsidP="00305A76">
      <w:pPr>
        <w:numPr>
          <w:ilvl w:val="0"/>
          <w:numId w:val="36"/>
        </w:numPr>
        <w:spacing w:after="200" w:line="240" w:lineRule="auto"/>
        <w:jc w:val="left"/>
        <w:rPr>
          <w:rFonts w:eastAsia="Calibri"/>
          <w:sz w:val="24"/>
          <w:szCs w:val="24"/>
          <w:lang w:eastAsia="en-US"/>
        </w:rPr>
      </w:pPr>
      <w:r w:rsidRPr="00305A76">
        <w:rPr>
          <w:rFonts w:eastAsia="Calibri"/>
          <w:sz w:val="24"/>
          <w:szCs w:val="24"/>
          <w:lang w:eastAsia="en-US"/>
        </w:rPr>
        <w:t xml:space="preserve">Изучение эксплуатационно-технической документации. Разработка программы и подготовительные работы, в </w:t>
      </w:r>
      <w:proofErr w:type="spellStart"/>
      <w:r w:rsidRPr="00305A76">
        <w:rPr>
          <w:rFonts w:eastAsia="Calibri"/>
          <w:sz w:val="24"/>
          <w:szCs w:val="24"/>
          <w:lang w:eastAsia="en-US"/>
        </w:rPr>
        <w:t>т.ч</w:t>
      </w:r>
      <w:proofErr w:type="spellEnd"/>
      <w:r w:rsidRPr="00305A76">
        <w:rPr>
          <w:rFonts w:eastAsia="Calibri"/>
          <w:sz w:val="24"/>
          <w:szCs w:val="24"/>
          <w:lang w:eastAsia="en-US"/>
        </w:rPr>
        <w:t xml:space="preserve">. анализ документации. </w:t>
      </w:r>
    </w:p>
    <w:p w:rsidR="00305A76" w:rsidRPr="00305A76" w:rsidRDefault="00305A76" w:rsidP="00305A76">
      <w:pPr>
        <w:spacing w:line="240" w:lineRule="auto"/>
        <w:rPr>
          <w:rFonts w:eastAsia="Calibri"/>
          <w:sz w:val="24"/>
          <w:szCs w:val="24"/>
          <w:lang w:eastAsia="en-US"/>
        </w:rPr>
      </w:pPr>
      <w:r w:rsidRPr="00305A76">
        <w:rPr>
          <w:rFonts w:eastAsia="Calibri"/>
          <w:sz w:val="24"/>
          <w:szCs w:val="24"/>
          <w:lang w:eastAsia="en-US"/>
        </w:rPr>
        <w:t>2) Полевые работы 1 этапа. Натурное обследование: в</w:t>
      </w:r>
      <w:r w:rsidRPr="00305A76">
        <w:rPr>
          <w:bCs/>
          <w:color w:val="000000"/>
          <w:sz w:val="24"/>
          <w:szCs w:val="24"/>
        </w:rPr>
        <w:t>изуально – измерительный контроль всех конструкций с внутренней и наружной сторон. При этом первоочередное внимание следует уделять:</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305A76">
        <w:rPr>
          <w:rFonts w:ascii="Calibri" w:eastAsia="Calibri" w:hAnsi="Calibri"/>
          <w:color w:val="000000"/>
          <w:sz w:val="24"/>
          <w:szCs w:val="24"/>
          <w:lang w:eastAsia="en-US"/>
        </w:rPr>
        <w:t xml:space="preserve"> </w:t>
      </w:r>
      <w:r w:rsidRPr="00305A76">
        <w:rPr>
          <w:bCs/>
          <w:color w:val="000000"/>
          <w:sz w:val="24"/>
          <w:szCs w:val="24"/>
        </w:rPr>
        <w:t>сварных швов приварки люков и врезок в нижние пояса резервуаров;</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xml:space="preserve">- местам стенки у нижнего </w:t>
      </w:r>
      <w:proofErr w:type="spellStart"/>
      <w:r w:rsidRPr="00305A76">
        <w:rPr>
          <w:bCs/>
          <w:color w:val="000000"/>
          <w:sz w:val="24"/>
          <w:szCs w:val="24"/>
        </w:rPr>
        <w:t>уторного</w:t>
      </w:r>
      <w:proofErr w:type="spellEnd"/>
      <w:r w:rsidRPr="00305A76">
        <w:rPr>
          <w:bCs/>
          <w:color w:val="000000"/>
          <w:sz w:val="24"/>
          <w:szCs w:val="24"/>
        </w:rPr>
        <w:t xml:space="preserve"> шва, соединяющего стенку с днищем;</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местам присоединения трубопроводов, в том числе передающих вибрационные нагрузки;</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xml:space="preserve">- участкам стенки, имеющим местные </w:t>
      </w:r>
      <w:proofErr w:type="spellStart"/>
      <w:r w:rsidRPr="00305A76">
        <w:rPr>
          <w:bCs/>
          <w:color w:val="000000"/>
          <w:sz w:val="24"/>
          <w:szCs w:val="24"/>
        </w:rPr>
        <w:t>выпучины</w:t>
      </w:r>
      <w:proofErr w:type="spellEnd"/>
      <w:r w:rsidRPr="00305A76">
        <w:rPr>
          <w:bCs/>
          <w:color w:val="000000"/>
          <w:sz w:val="24"/>
          <w:szCs w:val="24"/>
        </w:rPr>
        <w:t xml:space="preserve"> или </w:t>
      </w:r>
      <w:proofErr w:type="gramStart"/>
      <w:r w:rsidRPr="00305A76">
        <w:rPr>
          <w:bCs/>
          <w:color w:val="000000"/>
          <w:sz w:val="24"/>
          <w:szCs w:val="24"/>
        </w:rPr>
        <w:t>вмятины и отклонения</w:t>
      </w:r>
      <w:proofErr w:type="gramEnd"/>
      <w:r w:rsidRPr="00305A76">
        <w:rPr>
          <w:bCs/>
          <w:color w:val="000000"/>
          <w:sz w:val="24"/>
          <w:szCs w:val="24"/>
        </w:rPr>
        <w:t xml:space="preserve"> образующих от вертикали (в пределах или за пределами допусков);</w:t>
      </w:r>
    </w:p>
    <w:p w:rsidR="00305A76" w:rsidRPr="00305A76" w:rsidRDefault="00305A76" w:rsidP="00305A76">
      <w:pPr>
        <w:autoSpaceDE w:val="0"/>
        <w:autoSpaceDN w:val="0"/>
        <w:spacing w:line="240" w:lineRule="auto"/>
        <w:rPr>
          <w:bCs/>
          <w:color w:val="000000"/>
          <w:sz w:val="24"/>
          <w:szCs w:val="24"/>
        </w:rPr>
      </w:pPr>
      <w:r w:rsidRPr="00305A76">
        <w:rPr>
          <w:bCs/>
          <w:color w:val="000000"/>
          <w:sz w:val="24"/>
          <w:szCs w:val="24"/>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305A76" w:rsidRPr="00305A76" w:rsidRDefault="00305A76" w:rsidP="00305A76">
      <w:pPr>
        <w:autoSpaceDE w:val="0"/>
        <w:autoSpaceDN w:val="0"/>
        <w:spacing w:line="240" w:lineRule="auto"/>
        <w:ind w:firstLine="346"/>
        <w:rPr>
          <w:bCs/>
          <w:color w:val="000000"/>
          <w:sz w:val="24"/>
          <w:szCs w:val="24"/>
        </w:rPr>
      </w:pPr>
      <w:r w:rsidRPr="00305A76">
        <w:rPr>
          <w:bCs/>
          <w:color w:val="000000"/>
          <w:sz w:val="24"/>
          <w:szCs w:val="24"/>
        </w:rPr>
        <w:t>Измерение геометрической формы стенки и нивелирование днища;</w:t>
      </w:r>
    </w:p>
    <w:p w:rsidR="00305A76" w:rsidRPr="00305A76" w:rsidRDefault="00305A76" w:rsidP="00305A76">
      <w:pPr>
        <w:autoSpaceDE w:val="0"/>
        <w:autoSpaceDN w:val="0"/>
        <w:spacing w:line="240" w:lineRule="auto"/>
        <w:ind w:firstLine="346"/>
        <w:rPr>
          <w:bCs/>
          <w:color w:val="000000"/>
          <w:sz w:val="24"/>
          <w:szCs w:val="24"/>
        </w:rPr>
      </w:pPr>
      <w:r w:rsidRPr="00305A76">
        <w:rPr>
          <w:bCs/>
          <w:color w:val="000000"/>
          <w:sz w:val="24"/>
          <w:szCs w:val="24"/>
        </w:rPr>
        <w:lastRenderedPageBreak/>
        <w:t xml:space="preserve">Проверка состояния основания и </w:t>
      </w:r>
      <w:proofErr w:type="spellStart"/>
      <w:r w:rsidRPr="00305A76">
        <w:rPr>
          <w:bCs/>
          <w:color w:val="000000"/>
          <w:sz w:val="24"/>
          <w:szCs w:val="24"/>
        </w:rPr>
        <w:t>отмостки</w:t>
      </w:r>
      <w:proofErr w:type="spellEnd"/>
      <w:r w:rsidRPr="00305A76">
        <w:rPr>
          <w:bCs/>
          <w:color w:val="000000"/>
          <w:sz w:val="24"/>
          <w:szCs w:val="24"/>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305A76" w:rsidRPr="00305A76" w:rsidRDefault="00305A76" w:rsidP="00305A76">
      <w:pPr>
        <w:autoSpaceDE w:val="0"/>
        <w:autoSpaceDN w:val="0"/>
        <w:spacing w:line="240" w:lineRule="auto"/>
        <w:ind w:firstLine="346"/>
        <w:rPr>
          <w:bCs/>
          <w:color w:val="000000"/>
          <w:sz w:val="24"/>
          <w:szCs w:val="24"/>
        </w:rPr>
      </w:pPr>
      <w:r w:rsidRPr="00305A76">
        <w:rPr>
          <w:bCs/>
          <w:color w:val="000000"/>
          <w:sz w:val="24"/>
          <w:szCs w:val="24"/>
        </w:rPr>
        <w:t>Проверка систем пожаротушения;</w:t>
      </w:r>
    </w:p>
    <w:p w:rsidR="00305A76" w:rsidRPr="00305A76" w:rsidRDefault="00305A76" w:rsidP="00305A76">
      <w:pPr>
        <w:spacing w:line="240" w:lineRule="auto"/>
        <w:rPr>
          <w:rFonts w:eastAsia="Calibri"/>
          <w:color w:val="000000"/>
          <w:sz w:val="24"/>
          <w:szCs w:val="24"/>
          <w:lang w:eastAsia="en-US"/>
        </w:rPr>
      </w:pPr>
      <w:r w:rsidRPr="00305A76">
        <w:rPr>
          <w:bCs/>
          <w:color w:val="000000"/>
          <w:sz w:val="24"/>
          <w:szCs w:val="24"/>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p w:rsidR="00305A76" w:rsidRPr="00305A76" w:rsidRDefault="00305A76" w:rsidP="00305A76">
      <w:pPr>
        <w:spacing w:line="240" w:lineRule="auto"/>
        <w:rPr>
          <w:sz w:val="24"/>
          <w:szCs w:val="24"/>
        </w:rPr>
      </w:pPr>
      <w:r w:rsidRPr="00305A76">
        <w:rPr>
          <w:rFonts w:eastAsia="Calibri"/>
          <w:sz w:val="24"/>
          <w:szCs w:val="24"/>
          <w:lang w:eastAsia="en-US"/>
        </w:rPr>
        <w:t xml:space="preserve">3) </w:t>
      </w:r>
      <w:r w:rsidRPr="00305A76">
        <w:rPr>
          <w:sz w:val="24"/>
          <w:szCs w:val="24"/>
        </w:rPr>
        <w:t>Полевые работы 1 этапа. Контроль ультразвуковым, рентгенографическим и другими методами дефектоскопии:</w:t>
      </w:r>
    </w:p>
    <w:p w:rsidR="00305A76" w:rsidRPr="00305A76" w:rsidRDefault="00305A76" w:rsidP="00305A76">
      <w:pPr>
        <w:spacing w:line="240" w:lineRule="auto"/>
        <w:rPr>
          <w:sz w:val="24"/>
          <w:szCs w:val="24"/>
        </w:rPr>
      </w:pPr>
      <w:r w:rsidRPr="00305A76">
        <w:rPr>
          <w:sz w:val="24"/>
          <w:szCs w:val="24"/>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305A76" w:rsidRPr="00305A76" w:rsidRDefault="00305A76" w:rsidP="00305A76">
      <w:pPr>
        <w:spacing w:line="240" w:lineRule="auto"/>
        <w:rPr>
          <w:sz w:val="24"/>
          <w:szCs w:val="24"/>
        </w:rPr>
      </w:pPr>
      <w:r w:rsidRPr="00305A76">
        <w:rPr>
          <w:sz w:val="24"/>
          <w:szCs w:val="24"/>
        </w:rPr>
        <w:t xml:space="preserve">- измерение толщины поясов стенки, настила кровли, днища, выступающих </w:t>
      </w:r>
      <w:proofErr w:type="spellStart"/>
      <w:r w:rsidRPr="00305A76">
        <w:rPr>
          <w:sz w:val="24"/>
          <w:szCs w:val="24"/>
        </w:rPr>
        <w:t>окрайков</w:t>
      </w:r>
      <w:proofErr w:type="spellEnd"/>
      <w:r w:rsidRPr="00305A76">
        <w:rPr>
          <w:sz w:val="24"/>
          <w:szCs w:val="24"/>
        </w:rPr>
        <w:t xml:space="preserve"> днища;</w:t>
      </w:r>
    </w:p>
    <w:p w:rsidR="00305A76" w:rsidRPr="00305A76" w:rsidRDefault="00305A76" w:rsidP="00305A76">
      <w:pPr>
        <w:spacing w:line="240" w:lineRule="auto"/>
        <w:rPr>
          <w:sz w:val="24"/>
          <w:szCs w:val="24"/>
        </w:rPr>
      </w:pPr>
      <w:r w:rsidRPr="00305A76">
        <w:rPr>
          <w:sz w:val="24"/>
          <w:szCs w:val="24"/>
        </w:rPr>
        <w:t>- измерение твердости листов стенки, днища и кровли резервуара;</w:t>
      </w:r>
    </w:p>
    <w:p w:rsidR="00305A76" w:rsidRPr="00305A76" w:rsidRDefault="00305A76" w:rsidP="00305A76">
      <w:pPr>
        <w:spacing w:line="240" w:lineRule="auto"/>
        <w:rPr>
          <w:sz w:val="24"/>
          <w:szCs w:val="24"/>
        </w:rPr>
      </w:pPr>
      <w:r w:rsidRPr="00305A76">
        <w:rPr>
          <w:sz w:val="24"/>
          <w:szCs w:val="24"/>
        </w:rPr>
        <w:t>- поиск трещин;</w:t>
      </w:r>
    </w:p>
    <w:p w:rsidR="00305A76" w:rsidRPr="00305A76" w:rsidRDefault="00305A76" w:rsidP="00305A76">
      <w:pPr>
        <w:spacing w:line="240" w:lineRule="auto"/>
        <w:rPr>
          <w:sz w:val="24"/>
          <w:szCs w:val="24"/>
        </w:rPr>
      </w:pPr>
      <w:r w:rsidRPr="00305A76">
        <w:rPr>
          <w:sz w:val="24"/>
          <w:szCs w:val="24"/>
        </w:rPr>
        <w:t>- измерение отклонений, образующих стенки от вертикали;</w:t>
      </w:r>
    </w:p>
    <w:p w:rsidR="00305A76" w:rsidRPr="00305A76" w:rsidRDefault="00305A76" w:rsidP="00305A76">
      <w:pPr>
        <w:spacing w:line="240" w:lineRule="auto"/>
        <w:rPr>
          <w:sz w:val="24"/>
          <w:szCs w:val="24"/>
        </w:rPr>
      </w:pPr>
      <w:r w:rsidRPr="00305A76">
        <w:rPr>
          <w:sz w:val="24"/>
          <w:szCs w:val="24"/>
        </w:rPr>
        <w:t>- нивелирование наружного контура днища, фундаментов приемо-раздаточных патрубков, шахтной лестницы;</w:t>
      </w:r>
    </w:p>
    <w:p w:rsidR="00305A76" w:rsidRPr="00305A76" w:rsidRDefault="00305A76" w:rsidP="00305A76">
      <w:pPr>
        <w:spacing w:line="240" w:lineRule="auto"/>
        <w:rPr>
          <w:sz w:val="24"/>
          <w:szCs w:val="24"/>
        </w:rPr>
      </w:pPr>
      <w:r w:rsidRPr="00305A76">
        <w:rPr>
          <w:sz w:val="24"/>
          <w:szCs w:val="24"/>
        </w:rPr>
        <w:t>- определение марки стали без отбора металла, стружки (при необходимости);</w:t>
      </w:r>
    </w:p>
    <w:p w:rsidR="00305A76" w:rsidRPr="00305A76" w:rsidRDefault="00305A76" w:rsidP="00305A76">
      <w:pPr>
        <w:spacing w:line="240" w:lineRule="auto"/>
        <w:rPr>
          <w:sz w:val="24"/>
          <w:szCs w:val="24"/>
        </w:rPr>
      </w:pPr>
      <w:r w:rsidRPr="00305A76">
        <w:rPr>
          <w:sz w:val="24"/>
          <w:szCs w:val="24"/>
        </w:rPr>
        <w:t>- проверку состояния и геодезическую съемку обвалования;</w:t>
      </w:r>
    </w:p>
    <w:p w:rsidR="00305A76" w:rsidRPr="00305A76" w:rsidRDefault="00305A76" w:rsidP="00305A76">
      <w:pPr>
        <w:spacing w:line="240" w:lineRule="auto"/>
        <w:rPr>
          <w:sz w:val="24"/>
          <w:szCs w:val="24"/>
        </w:rPr>
      </w:pPr>
      <w:r w:rsidRPr="00305A76">
        <w:rPr>
          <w:sz w:val="24"/>
          <w:szCs w:val="24"/>
        </w:rPr>
        <w:t xml:space="preserve">- проверка прочности бетона основания и </w:t>
      </w:r>
      <w:proofErr w:type="spellStart"/>
      <w:r w:rsidRPr="00305A76">
        <w:rPr>
          <w:sz w:val="24"/>
          <w:szCs w:val="24"/>
        </w:rPr>
        <w:t>отмостки</w:t>
      </w:r>
      <w:proofErr w:type="spellEnd"/>
      <w:r w:rsidRPr="00305A76">
        <w:rPr>
          <w:sz w:val="24"/>
          <w:szCs w:val="24"/>
        </w:rPr>
        <w:t xml:space="preserve"> РВС приборным методом;</w:t>
      </w:r>
    </w:p>
    <w:p w:rsidR="00305A76" w:rsidRPr="00305A76" w:rsidRDefault="00305A76" w:rsidP="00305A76">
      <w:pPr>
        <w:spacing w:line="240" w:lineRule="auto"/>
        <w:rPr>
          <w:sz w:val="24"/>
          <w:szCs w:val="24"/>
        </w:rPr>
      </w:pPr>
      <w:r w:rsidRPr="00305A76">
        <w:rPr>
          <w:sz w:val="24"/>
          <w:szCs w:val="24"/>
        </w:rPr>
        <w:t>- функциональная диагностика ТУ;</w:t>
      </w:r>
    </w:p>
    <w:p w:rsidR="00305A76" w:rsidRPr="00305A76" w:rsidRDefault="00305A76" w:rsidP="00305A76">
      <w:pPr>
        <w:spacing w:line="240" w:lineRule="auto"/>
        <w:rPr>
          <w:sz w:val="24"/>
          <w:szCs w:val="24"/>
        </w:rPr>
      </w:pPr>
      <w:r w:rsidRPr="00305A76">
        <w:rPr>
          <w:sz w:val="24"/>
          <w:szCs w:val="24"/>
        </w:rPr>
        <w:t>- внешний осмотр, функциональная проверка КИП и автоматики;</w:t>
      </w:r>
    </w:p>
    <w:p w:rsidR="00305A76" w:rsidRPr="00305A76" w:rsidRDefault="00305A76" w:rsidP="00305A76">
      <w:pPr>
        <w:spacing w:line="240" w:lineRule="auto"/>
        <w:rPr>
          <w:sz w:val="24"/>
          <w:szCs w:val="24"/>
        </w:rPr>
      </w:pPr>
      <w:r w:rsidRPr="00305A76">
        <w:rPr>
          <w:sz w:val="24"/>
          <w:szCs w:val="24"/>
        </w:rPr>
        <w:t xml:space="preserve">- контроль на герметичность ТУ и его обвязки; </w:t>
      </w:r>
    </w:p>
    <w:p w:rsidR="00305A76" w:rsidRPr="00305A76" w:rsidRDefault="00305A76" w:rsidP="00305A76">
      <w:pPr>
        <w:spacing w:line="240" w:lineRule="auto"/>
        <w:rPr>
          <w:sz w:val="24"/>
          <w:szCs w:val="24"/>
        </w:rPr>
      </w:pPr>
      <w:r w:rsidRPr="00305A76">
        <w:rPr>
          <w:sz w:val="24"/>
          <w:szCs w:val="24"/>
        </w:rPr>
        <w:t xml:space="preserve">- капиллярный контроль при необходимости; </w:t>
      </w:r>
    </w:p>
    <w:p w:rsidR="00305A76" w:rsidRPr="00305A76" w:rsidRDefault="00305A76" w:rsidP="00305A76">
      <w:pPr>
        <w:spacing w:line="240" w:lineRule="auto"/>
        <w:rPr>
          <w:sz w:val="24"/>
          <w:szCs w:val="24"/>
        </w:rPr>
      </w:pPr>
      <w:r w:rsidRPr="00305A76">
        <w:rPr>
          <w:sz w:val="24"/>
          <w:szCs w:val="24"/>
        </w:rPr>
        <w:t>- измерение толщины стенки, обвязки и элементов ТУ;</w:t>
      </w:r>
    </w:p>
    <w:p w:rsidR="00305A76" w:rsidRPr="00305A76" w:rsidRDefault="00305A76" w:rsidP="00305A76">
      <w:pPr>
        <w:spacing w:line="240" w:lineRule="auto"/>
        <w:rPr>
          <w:rFonts w:eastAsia="Calibri"/>
          <w:sz w:val="24"/>
          <w:szCs w:val="24"/>
          <w:lang w:eastAsia="en-US"/>
        </w:rPr>
      </w:pPr>
      <w:r w:rsidRPr="00305A76">
        <w:rPr>
          <w:sz w:val="24"/>
          <w:szCs w:val="24"/>
        </w:rPr>
        <w:t>- измерение твердости листов стенки, обвязки и элементов ТУ.</w:t>
      </w:r>
    </w:p>
    <w:p w:rsidR="00305A76" w:rsidRPr="00305A76" w:rsidRDefault="00305A76" w:rsidP="00305A76">
      <w:pPr>
        <w:widowControl w:val="0"/>
        <w:autoSpaceDE w:val="0"/>
        <w:autoSpaceDN w:val="0"/>
        <w:adjustRightInd w:val="0"/>
        <w:spacing w:line="240" w:lineRule="auto"/>
        <w:rPr>
          <w:sz w:val="24"/>
          <w:szCs w:val="24"/>
        </w:rPr>
      </w:pPr>
      <w:r w:rsidRPr="00305A76">
        <w:rPr>
          <w:rFonts w:eastAsia="Calibri"/>
          <w:sz w:val="24"/>
          <w:szCs w:val="24"/>
          <w:lang w:eastAsia="en-US"/>
        </w:rPr>
        <w:t xml:space="preserve">4) 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РВС или ТУ, с приложением </w:t>
      </w:r>
      <w:proofErr w:type="spellStart"/>
      <w:r w:rsidRPr="00305A76">
        <w:rPr>
          <w:sz w:val="24"/>
          <w:szCs w:val="24"/>
        </w:rPr>
        <w:t>дефектограммы</w:t>
      </w:r>
      <w:proofErr w:type="spellEnd"/>
      <w:r w:rsidRPr="00305A76">
        <w:rPr>
          <w:sz w:val="24"/>
          <w:szCs w:val="24"/>
        </w:rPr>
        <w:t xml:space="preserve"> и дефектная ведомость, а также фотоматериалы (фотографии общего вида Объекта и выявленных дефектов). </w:t>
      </w:r>
    </w:p>
    <w:p w:rsidR="00305A76" w:rsidRPr="00305A76" w:rsidRDefault="00305A76" w:rsidP="00305A76">
      <w:pPr>
        <w:widowControl w:val="0"/>
        <w:autoSpaceDE w:val="0"/>
        <w:autoSpaceDN w:val="0"/>
        <w:adjustRightInd w:val="0"/>
        <w:spacing w:line="240" w:lineRule="auto"/>
        <w:rPr>
          <w:sz w:val="24"/>
          <w:szCs w:val="24"/>
        </w:rPr>
      </w:pPr>
      <w:r w:rsidRPr="00305A76">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5) Согласование Заключения ЭПБ либо Технического отчета и дефектной ведомости резервуаров, при необходимости проведения ремонтных работ.</w:t>
      </w:r>
    </w:p>
    <w:p w:rsidR="00305A76" w:rsidRPr="00305A76" w:rsidRDefault="00305A76" w:rsidP="00305A76">
      <w:pPr>
        <w:spacing w:line="0" w:lineRule="atLeast"/>
        <w:rPr>
          <w:rFonts w:eastAsia="Calibri"/>
          <w:b/>
          <w:sz w:val="24"/>
          <w:szCs w:val="24"/>
          <w:lang w:eastAsia="en-US"/>
        </w:rPr>
      </w:pPr>
      <w:r w:rsidRPr="00305A76">
        <w:rPr>
          <w:rFonts w:eastAsia="Calibri"/>
          <w:b/>
          <w:sz w:val="24"/>
          <w:szCs w:val="24"/>
          <w:lang w:eastAsia="en-US"/>
        </w:rPr>
        <w:t>2 этап:</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6) Полевые работы. Неразрушающий контроль сварных соединений после ремонта, инструментальный и визуальный контроль устранения замечаний, отклонений ТУ и сооружений, указанных в дефектной ведомости по результатам 1 этапа работ, проверочные расчеты конструкций на прочность.</w:t>
      </w:r>
    </w:p>
    <w:p w:rsidR="00305A76" w:rsidRPr="00305A76" w:rsidRDefault="00305A76" w:rsidP="00305A76">
      <w:pPr>
        <w:spacing w:line="0" w:lineRule="atLeast"/>
        <w:rPr>
          <w:rFonts w:eastAsia="Calibri"/>
          <w:b/>
          <w:sz w:val="24"/>
          <w:szCs w:val="24"/>
          <w:lang w:eastAsia="en-US"/>
        </w:rPr>
      </w:pPr>
      <w:r w:rsidRPr="00305A76">
        <w:rPr>
          <w:rFonts w:eastAsia="Calibri"/>
          <w:b/>
          <w:sz w:val="24"/>
          <w:szCs w:val="24"/>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7) Камеральные работы (обработка результатов, разработка Заключения промышленной безопасности отдельно по каждому резервуару) по результатам приемочный контроль работ, подписание актов приемки-сдачи выполненных работ, контроль над полнотой и правильностью оформления производственно-технической документации.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8) </w:t>
      </w:r>
      <w:proofErr w:type="spellStart"/>
      <w:r w:rsidRPr="00305A76">
        <w:rPr>
          <w:rFonts w:eastAsia="Calibri"/>
          <w:sz w:val="24"/>
          <w:szCs w:val="24"/>
          <w:lang w:eastAsia="en-US"/>
        </w:rPr>
        <w:t>Гидроиспытания</w:t>
      </w:r>
      <w:proofErr w:type="spellEnd"/>
      <w:r w:rsidRPr="00305A76">
        <w:rPr>
          <w:rFonts w:eastAsia="Calibri"/>
          <w:sz w:val="24"/>
          <w:szCs w:val="24"/>
          <w:lang w:eastAsia="en-US"/>
        </w:rPr>
        <w:t xml:space="preserve"> технического устройства или РВС (при возможности их обеспечения силами нефтебазы и необходимости).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9) Оформление и подписание исполнительной документации.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10) Камеральные работы (обработка результатов, разработка Заключения промышленной безопасности отдельно по каждому техническому устройству или РВС) по результатам п. 1 и 2. </w:t>
      </w:r>
      <w:r w:rsidRPr="00305A76">
        <w:rPr>
          <w:rFonts w:eastAsia="Calibri"/>
          <w:sz w:val="24"/>
          <w:szCs w:val="24"/>
          <w:lang w:eastAsia="en-US"/>
        </w:rPr>
        <w:lastRenderedPageBreak/>
        <w:t>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11) Заключением промышленной безопасности должно быть оформлено в соответствии с требованиями Федеральных норм и правил в области промышленной безопасности «</w:t>
      </w:r>
      <w:r w:rsidRPr="00305A76">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305A76">
        <w:rPr>
          <w:rFonts w:eastAsia="Calibri"/>
          <w:sz w:val="24"/>
          <w:szCs w:val="24"/>
          <w:lang w:eastAsia="en-US"/>
        </w:rPr>
        <w:t>», утв. Приказом Федеральной службы по экологическому, технологическому и атомному надзору от 20.10.2020 г. N 420. В заключении ЭПБ на РВС обязательно должен быть указан максимальный уровень налива топлива.</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12) Передача Заключения промышленной безопасности в Ленское управления </w:t>
      </w:r>
      <w:proofErr w:type="spellStart"/>
      <w:r w:rsidRPr="00305A76">
        <w:rPr>
          <w:rFonts w:eastAsia="Calibri"/>
          <w:sz w:val="24"/>
          <w:szCs w:val="24"/>
          <w:lang w:eastAsia="en-US"/>
        </w:rPr>
        <w:t>Ростехнадзора</w:t>
      </w:r>
      <w:proofErr w:type="spellEnd"/>
      <w:r w:rsidRPr="00305A76">
        <w:rPr>
          <w:rFonts w:eastAsia="Calibri"/>
          <w:sz w:val="24"/>
          <w:szCs w:val="24"/>
          <w:lang w:eastAsia="en-US"/>
        </w:rPr>
        <w:t xml:space="preserve"> для внесения в реестр заключений промышленной безопасности.</w:t>
      </w:r>
    </w:p>
    <w:p w:rsidR="00305A76" w:rsidRPr="00305A76" w:rsidRDefault="00305A76" w:rsidP="00305A76">
      <w:pPr>
        <w:spacing w:line="0" w:lineRule="atLeast"/>
        <w:rPr>
          <w:rFonts w:eastAsia="Calibri"/>
          <w:sz w:val="24"/>
          <w:szCs w:val="24"/>
          <w:lang w:eastAsia="en-US"/>
        </w:rPr>
      </w:pPr>
    </w:p>
    <w:p w:rsidR="00305A76" w:rsidRPr="00305A76" w:rsidRDefault="00305A76" w:rsidP="00305A76">
      <w:pPr>
        <w:widowControl w:val="0"/>
        <w:autoSpaceDE w:val="0"/>
        <w:autoSpaceDN w:val="0"/>
        <w:adjustRightInd w:val="0"/>
        <w:spacing w:line="240" w:lineRule="auto"/>
        <w:rPr>
          <w:sz w:val="24"/>
          <w:szCs w:val="24"/>
          <w:lang w:val="x-none" w:eastAsia="x-none"/>
        </w:rPr>
      </w:pPr>
      <w:r w:rsidRPr="00305A76">
        <w:rPr>
          <w:b/>
          <w:sz w:val="24"/>
          <w:szCs w:val="24"/>
          <w:lang w:eastAsia="x-none"/>
        </w:rPr>
        <w:t xml:space="preserve">2.4 </w:t>
      </w:r>
      <w:r w:rsidRPr="00305A76">
        <w:rPr>
          <w:b/>
          <w:sz w:val="24"/>
          <w:szCs w:val="24"/>
          <w:lang w:val="x-none" w:eastAsia="x-none"/>
        </w:rPr>
        <w:t>Сроки выполнения работ</w:t>
      </w:r>
      <w:r w:rsidRPr="00305A76">
        <w:rPr>
          <w:sz w:val="24"/>
          <w:szCs w:val="24"/>
          <w:lang w:val="x-none" w:eastAsia="x-none"/>
        </w:rPr>
        <w:t xml:space="preserve">: </w:t>
      </w:r>
    </w:p>
    <w:p w:rsidR="00305A76" w:rsidRPr="00305A76" w:rsidRDefault="00305A76" w:rsidP="00305A76">
      <w:pPr>
        <w:widowControl w:val="0"/>
        <w:autoSpaceDE w:val="0"/>
        <w:autoSpaceDN w:val="0"/>
        <w:adjustRightInd w:val="0"/>
        <w:spacing w:line="240" w:lineRule="auto"/>
        <w:ind w:firstLine="0"/>
        <w:rPr>
          <w:sz w:val="24"/>
          <w:szCs w:val="24"/>
          <w:lang w:val="x-none" w:eastAsia="x-none"/>
        </w:rPr>
      </w:pPr>
      <w:r w:rsidRPr="00305A76">
        <w:rPr>
          <w:sz w:val="24"/>
          <w:szCs w:val="24"/>
          <w:lang w:val="x-none" w:eastAsia="x-none"/>
        </w:rPr>
        <w:t xml:space="preserve">Выполнение работ по экспертизе промышленной безопасности </w:t>
      </w:r>
      <w:r w:rsidRPr="00305A76">
        <w:rPr>
          <w:sz w:val="24"/>
          <w:szCs w:val="24"/>
          <w:lang w:eastAsia="x-none"/>
        </w:rPr>
        <w:t xml:space="preserve">Объектов: технических </w:t>
      </w:r>
      <w:r w:rsidRPr="00305A76">
        <w:rPr>
          <w:sz w:val="24"/>
          <w:szCs w:val="24"/>
          <w:lang w:val="x-none" w:eastAsia="x-none"/>
        </w:rPr>
        <w:t>сооружений (</w:t>
      </w:r>
      <w:r w:rsidRPr="00305A76">
        <w:rPr>
          <w:sz w:val="24"/>
          <w:szCs w:val="24"/>
          <w:lang w:eastAsia="x-none"/>
        </w:rPr>
        <w:t xml:space="preserve">РВС, РГС, </w:t>
      </w:r>
      <w:r w:rsidRPr="00305A76">
        <w:rPr>
          <w:sz w:val="24"/>
          <w:szCs w:val="24"/>
          <w:lang w:val="x-none" w:eastAsia="x-none"/>
        </w:rPr>
        <w:t>ТТП)</w:t>
      </w:r>
      <w:r w:rsidRPr="00305A76">
        <w:rPr>
          <w:sz w:val="24"/>
          <w:szCs w:val="24"/>
          <w:lang w:eastAsia="x-none"/>
        </w:rPr>
        <w:t xml:space="preserve"> и</w:t>
      </w:r>
      <w:r w:rsidRPr="00305A76">
        <w:rPr>
          <w:sz w:val="24"/>
          <w:szCs w:val="24"/>
          <w:lang w:val="x-none" w:eastAsia="x-none"/>
        </w:rPr>
        <w:t xml:space="preserve"> технических устройств филиалов АО «Саханефтегазсбыт», расположенных на территории</w:t>
      </w:r>
      <w:r w:rsidRPr="00305A76">
        <w:rPr>
          <w:sz w:val="24"/>
          <w:szCs w:val="24"/>
          <w:lang w:eastAsia="x-none"/>
        </w:rPr>
        <w:t>,</w:t>
      </w:r>
      <w:r w:rsidRPr="00305A76">
        <w:rPr>
          <w:sz w:val="24"/>
          <w:szCs w:val="24"/>
          <w:lang w:val="x-none" w:eastAsia="x-none"/>
        </w:rPr>
        <w:t xml:space="preserve"> </w:t>
      </w:r>
      <w:r w:rsidRPr="00305A76">
        <w:rPr>
          <w:sz w:val="24"/>
          <w:szCs w:val="24"/>
          <w:lang w:eastAsia="x-none"/>
        </w:rPr>
        <w:t xml:space="preserve">не </w:t>
      </w:r>
      <w:r w:rsidRPr="00305A76">
        <w:rPr>
          <w:sz w:val="24"/>
          <w:szCs w:val="24"/>
          <w:lang w:val="x-none" w:eastAsia="x-none"/>
        </w:rPr>
        <w:t>относящейся к Арктической зоне РС(Я)</w:t>
      </w:r>
      <w:r w:rsidRPr="00305A76">
        <w:rPr>
          <w:sz w:val="24"/>
          <w:szCs w:val="24"/>
          <w:lang w:eastAsia="x-none"/>
        </w:rPr>
        <w:t>,</w:t>
      </w:r>
      <w:r w:rsidRPr="00305A76">
        <w:rPr>
          <w:sz w:val="24"/>
          <w:szCs w:val="24"/>
          <w:lang w:val="x-none" w:eastAsia="x-none"/>
        </w:rPr>
        <w:t xml:space="preserve"> </w:t>
      </w:r>
      <w:r w:rsidRPr="00305A76">
        <w:rPr>
          <w:sz w:val="24"/>
          <w:szCs w:val="24"/>
          <w:lang w:eastAsia="x-none"/>
        </w:rPr>
        <w:t xml:space="preserve">будут проводится </w:t>
      </w:r>
      <w:r w:rsidRPr="00305A76">
        <w:rPr>
          <w:sz w:val="24"/>
          <w:szCs w:val="24"/>
          <w:lang w:val="x-none" w:eastAsia="x-none"/>
        </w:rPr>
        <w:t>в 202</w:t>
      </w:r>
      <w:r w:rsidRPr="00305A76">
        <w:rPr>
          <w:sz w:val="24"/>
          <w:szCs w:val="24"/>
          <w:lang w:eastAsia="x-none"/>
        </w:rPr>
        <w:t>4</w:t>
      </w:r>
      <w:r w:rsidRPr="00305A76">
        <w:rPr>
          <w:sz w:val="24"/>
          <w:szCs w:val="24"/>
          <w:lang w:val="x-none" w:eastAsia="x-none"/>
        </w:rPr>
        <w:t xml:space="preserve"> г.</w:t>
      </w:r>
      <w:r w:rsidRPr="00305A76">
        <w:rPr>
          <w:rFonts w:eastAsia="Calibri"/>
          <w:sz w:val="24"/>
          <w:szCs w:val="24"/>
          <w:lang w:eastAsia="en-US"/>
        </w:rPr>
        <w:t xml:space="preserve"> с приемкой работ (2 этап, согласно условий договора) после устранения дефектов до 31.10.2026 г.</w:t>
      </w:r>
    </w:p>
    <w:p w:rsidR="00305A76" w:rsidRPr="00305A76" w:rsidRDefault="00305A76" w:rsidP="00305A76">
      <w:pPr>
        <w:widowControl w:val="0"/>
        <w:autoSpaceDE w:val="0"/>
        <w:autoSpaceDN w:val="0"/>
        <w:adjustRightInd w:val="0"/>
        <w:spacing w:line="240" w:lineRule="auto"/>
        <w:rPr>
          <w:sz w:val="24"/>
          <w:szCs w:val="24"/>
          <w:lang w:eastAsia="x-none"/>
        </w:rPr>
      </w:pPr>
      <w:r w:rsidRPr="00305A76">
        <w:rPr>
          <w:sz w:val="24"/>
          <w:szCs w:val="24"/>
          <w:lang w:eastAsia="x-none"/>
        </w:rPr>
        <w:t xml:space="preserve">1) </w:t>
      </w:r>
      <w:r w:rsidRPr="00305A76">
        <w:rPr>
          <w:rFonts w:eastAsia="Calibri"/>
          <w:sz w:val="24"/>
          <w:szCs w:val="24"/>
          <w:lang w:eastAsia="en-US"/>
        </w:rPr>
        <w:t>Начало работ в отношении Объекта – с момента получения Заявки на выезд;</w:t>
      </w:r>
    </w:p>
    <w:p w:rsidR="00305A76" w:rsidRPr="00305A76" w:rsidRDefault="00305A76" w:rsidP="00305A76">
      <w:pPr>
        <w:tabs>
          <w:tab w:val="left" w:pos="709"/>
        </w:tabs>
        <w:spacing w:line="0" w:lineRule="atLeast"/>
        <w:jc w:val="left"/>
        <w:rPr>
          <w:rFonts w:eastAsia="Calibri"/>
          <w:sz w:val="24"/>
          <w:szCs w:val="24"/>
          <w:lang w:eastAsia="en-US"/>
        </w:rPr>
      </w:pPr>
      <w:r w:rsidRPr="00305A76">
        <w:rPr>
          <w:rFonts w:eastAsia="Calibri"/>
          <w:sz w:val="24"/>
          <w:szCs w:val="24"/>
          <w:lang w:eastAsia="en-US"/>
        </w:rPr>
        <w:t>2) Сроки выполнения работ:</w:t>
      </w:r>
    </w:p>
    <w:p w:rsidR="00305A76" w:rsidRPr="00305A76" w:rsidRDefault="00305A76" w:rsidP="00305A76">
      <w:pPr>
        <w:tabs>
          <w:tab w:val="left" w:pos="709"/>
        </w:tabs>
        <w:spacing w:line="0" w:lineRule="atLeast"/>
        <w:jc w:val="left"/>
        <w:rPr>
          <w:rFonts w:eastAsia="Calibri"/>
          <w:sz w:val="24"/>
          <w:szCs w:val="24"/>
          <w:lang w:eastAsia="en-US"/>
        </w:rPr>
      </w:pPr>
      <w:r w:rsidRPr="00305A76">
        <w:rPr>
          <w:rFonts w:eastAsia="Calibri"/>
          <w:sz w:val="24"/>
          <w:szCs w:val="24"/>
          <w:lang w:eastAsia="en-US"/>
        </w:rPr>
        <w:t>- 1 этап – согласно п.1. Приложения 2 проекта Договора;</w:t>
      </w:r>
    </w:p>
    <w:p w:rsidR="00305A76" w:rsidRPr="00305A76" w:rsidRDefault="00305A76" w:rsidP="00305A76">
      <w:pPr>
        <w:tabs>
          <w:tab w:val="left" w:pos="709"/>
        </w:tabs>
        <w:spacing w:line="0" w:lineRule="atLeast"/>
        <w:jc w:val="left"/>
        <w:rPr>
          <w:rFonts w:eastAsia="Calibri"/>
          <w:sz w:val="24"/>
          <w:szCs w:val="24"/>
          <w:lang w:eastAsia="en-US"/>
        </w:rPr>
      </w:pPr>
      <w:r w:rsidRPr="00305A76">
        <w:rPr>
          <w:rFonts w:eastAsia="Calibri"/>
          <w:sz w:val="24"/>
          <w:szCs w:val="24"/>
          <w:lang w:eastAsia="en-US"/>
        </w:rPr>
        <w:t>- 2 этап – согласно п.2. Приложения 2 проекта Договора;</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3) Окончание работ в отношении Объекта</w:t>
      </w:r>
      <w:r w:rsidRPr="00305A76">
        <w:rPr>
          <w:rFonts w:ascii="Calibri" w:eastAsia="Calibri" w:hAnsi="Calibri"/>
          <w:sz w:val="22"/>
          <w:szCs w:val="22"/>
          <w:lang w:eastAsia="en-US"/>
        </w:rPr>
        <w:t>:</w:t>
      </w:r>
    </w:p>
    <w:p w:rsidR="00305A76" w:rsidRPr="00305A76" w:rsidRDefault="00305A76" w:rsidP="00305A76">
      <w:pPr>
        <w:spacing w:line="240" w:lineRule="atLeast"/>
        <w:rPr>
          <w:sz w:val="24"/>
          <w:szCs w:val="24"/>
        </w:rPr>
      </w:pPr>
      <w:r w:rsidRPr="00305A76">
        <w:rPr>
          <w:sz w:val="24"/>
          <w:szCs w:val="24"/>
        </w:rPr>
        <w:t>Работы считаются принятыми с момента подписания между сторонами одного из следующих актов:</w:t>
      </w:r>
    </w:p>
    <w:p w:rsidR="00305A76" w:rsidRPr="00305A76" w:rsidRDefault="00305A76" w:rsidP="00305A76">
      <w:pPr>
        <w:spacing w:line="240" w:lineRule="atLeast"/>
        <w:rPr>
          <w:sz w:val="24"/>
          <w:szCs w:val="24"/>
        </w:rPr>
      </w:pPr>
      <w:r w:rsidRPr="00305A76">
        <w:rPr>
          <w:sz w:val="24"/>
          <w:szCs w:val="24"/>
        </w:rPr>
        <w:t>- Акта приемки выполненных 1 этапа работ, при отсутствии необходимости выполнения работ по 2 этапу;</w:t>
      </w:r>
    </w:p>
    <w:p w:rsidR="00305A76" w:rsidRPr="00305A76" w:rsidRDefault="00305A76" w:rsidP="00305A76">
      <w:pPr>
        <w:spacing w:line="240" w:lineRule="atLeast"/>
        <w:rPr>
          <w:sz w:val="24"/>
          <w:szCs w:val="24"/>
        </w:rPr>
      </w:pPr>
      <w:r w:rsidRPr="00305A76">
        <w:rPr>
          <w:sz w:val="24"/>
          <w:szCs w:val="24"/>
        </w:rPr>
        <w:t>-  Акта приемки выполненных работ 2 этапа;</w:t>
      </w:r>
    </w:p>
    <w:p w:rsidR="00305A76" w:rsidRPr="00305A76" w:rsidRDefault="00305A76" w:rsidP="00305A76">
      <w:pPr>
        <w:tabs>
          <w:tab w:val="num" w:pos="0"/>
        </w:tabs>
        <w:spacing w:line="240" w:lineRule="auto"/>
        <w:rPr>
          <w:sz w:val="24"/>
          <w:szCs w:val="24"/>
        </w:rPr>
      </w:pPr>
      <w:r w:rsidRPr="00305A76">
        <w:rPr>
          <w:sz w:val="24"/>
          <w:szCs w:val="24"/>
        </w:rPr>
        <w:t xml:space="preserve">- Акта о невозможности выполнения 2 этапа работ согласно п. 2.6. и п.2.7. проекта Договора. </w:t>
      </w:r>
    </w:p>
    <w:p w:rsidR="00305A76" w:rsidRPr="00305A76" w:rsidRDefault="00305A76" w:rsidP="00305A76">
      <w:pPr>
        <w:tabs>
          <w:tab w:val="num" w:pos="0"/>
        </w:tabs>
        <w:spacing w:line="240" w:lineRule="auto"/>
        <w:rPr>
          <w:sz w:val="24"/>
          <w:szCs w:val="24"/>
        </w:rPr>
      </w:pPr>
    </w:p>
    <w:p w:rsidR="00305A76" w:rsidRPr="00305A76" w:rsidRDefault="00305A76" w:rsidP="00305A76">
      <w:pPr>
        <w:spacing w:line="240" w:lineRule="auto"/>
        <w:jc w:val="left"/>
        <w:rPr>
          <w:b/>
          <w:sz w:val="24"/>
          <w:szCs w:val="24"/>
          <w:lang w:eastAsia="en-US"/>
        </w:rPr>
      </w:pPr>
      <w:r w:rsidRPr="00305A76">
        <w:rPr>
          <w:rFonts w:eastAsia="Calibri"/>
          <w:b/>
          <w:sz w:val="24"/>
          <w:szCs w:val="24"/>
          <w:lang w:eastAsia="en-US"/>
        </w:rPr>
        <w:t>2.5. Обязательные т</w:t>
      </w:r>
      <w:r w:rsidRPr="00305A76">
        <w:rPr>
          <w:b/>
          <w:sz w:val="24"/>
          <w:szCs w:val="24"/>
          <w:lang w:eastAsia="en-US"/>
        </w:rPr>
        <w:t>ребования к Участнику.</w:t>
      </w:r>
    </w:p>
    <w:p w:rsidR="00305A76" w:rsidRPr="00305A76" w:rsidRDefault="00305A76" w:rsidP="00305A76">
      <w:pPr>
        <w:spacing w:line="240" w:lineRule="atLeast"/>
        <w:jc w:val="left"/>
        <w:rPr>
          <w:sz w:val="24"/>
          <w:szCs w:val="24"/>
          <w:lang w:eastAsia="en-US"/>
        </w:rPr>
      </w:pPr>
      <w:r w:rsidRPr="00305A76">
        <w:rPr>
          <w:sz w:val="24"/>
          <w:szCs w:val="24"/>
          <w:lang w:eastAsia="en-US"/>
        </w:rPr>
        <w:t>Участник закупки должен:</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2.5.1</w:t>
      </w:r>
      <w:r w:rsidRPr="00305A76">
        <w:rPr>
          <w:rFonts w:eastAsia="Calibri"/>
          <w:sz w:val="24"/>
          <w:szCs w:val="24"/>
          <w:lang w:eastAsia="en-US"/>
        </w:rPr>
        <w:t xml:space="preserve"> Иметь действующую лицензию на осуществление деятельности по проведению экспертизы промышленной безопасности со следующими видами работ (услуг): технические устройства на опасном производственном объекте, здания и сооружения на опасном производственном объекте, выданную Федеральной службой по экологическому, технологическому и атомному надзору, в соответствии с требованиями Федерального закона от 21.07.1997 N 116-ФЗ "О промышленной безопасности опасных производственных объектов".</w:t>
      </w:r>
    </w:p>
    <w:p w:rsidR="00305A76" w:rsidRPr="00305A76" w:rsidRDefault="00305A76" w:rsidP="00305A76">
      <w:pPr>
        <w:widowControl w:val="0"/>
        <w:autoSpaceDE w:val="0"/>
        <w:autoSpaceDN w:val="0"/>
        <w:adjustRightInd w:val="0"/>
        <w:spacing w:line="240" w:lineRule="atLeast"/>
        <w:contextualSpacing/>
        <w:rPr>
          <w:rFonts w:eastAsia="Calibri"/>
          <w:sz w:val="24"/>
          <w:szCs w:val="24"/>
          <w:lang w:val="x-none"/>
        </w:rPr>
      </w:pPr>
      <w:r w:rsidRPr="00305A76">
        <w:rPr>
          <w:rFonts w:eastAsia="Calibri"/>
          <w:b/>
          <w:sz w:val="24"/>
          <w:szCs w:val="24"/>
          <w:lang w:eastAsia="x-none"/>
        </w:rPr>
        <w:t>2.5.2</w:t>
      </w:r>
      <w:r w:rsidRPr="00305A76">
        <w:rPr>
          <w:rFonts w:eastAsia="Calibri"/>
          <w:sz w:val="24"/>
          <w:szCs w:val="24"/>
          <w:lang w:eastAsia="x-none"/>
        </w:rPr>
        <w:t xml:space="preserve"> </w:t>
      </w:r>
      <w:r w:rsidRPr="00305A76">
        <w:rPr>
          <w:rFonts w:eastAsia="Calibri"/>
          <w:sz w:val="24"/>
          <w:szCs w:val="24"/>
          <w:lang w:val="x-none" w:eastAsia="x-none"/>
        </w:rPr>
        <w:t xml:space="preserve">Иметь действующий полис страхования </w:t>
      </w:r>
      <w:r w:rsidRPr="00305A76">
        <w:rPr>
          <w:rFonts w:eastAsia="Calibri"/>
          <w:sz w:val="24"/>
          <w:szCs w:val="24"/>
          <w:lang w:val="x-none"/>
        </w:rPr>
        <w:t>ответственности деятельности по проведению экспертизы промышленной безопасности опасных производственных объектов</w:t>
      </w:r>
      <w:r w:rsidRPr="00305A76">
        <w:rPr>
          <w:rFonts w:eastAsia="Calibri"/>
          <w:sz w:val="24"/>
          <w:szCs w:val="24"/>
          <w:lang w:val="x-none" w:eastAsia="x-none"/>
        </w:rPr>
        <w:t xml:space="preserve"> со страховой суммой не менее 10 000 000 рублей</w:t>
      </w:r>
      <w:r w:rsidRPr="00305A76">
        <w:rPr>
          <w:rFonts w:eastAsia="Calibri"/>
          <w:sz w:val="24"/>
          <w:szCs w:val="24"/>
          <w:lang w:eastAsia="x-none"/>
        </w:rPr>
        <w:t>.</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2.5.3</w:t>
      </w:r>
      <w:r w:rsidRPr="00305A76">
        <w:rPr>
          <w:rFonts w:eastAsia="Calibri"/>
          <w:sz w:val="24"/>
          <w:szCs w:val="24"/>
          <w:lang w:eastAsia="en-US"/>
        </w:rPr>
        <w:t xml:space="preserve"> Иметь в собственности или на ином законном основании аттестованную лабораторию неразрушающего контроля (ЛНК) и технической диагностики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2.5.4</w:t>
      </w:r>
      <w:r w:rsidRPr="00305A76">
        <w:rPr>
          <w:rFonts w:eastAsia="Calibri"/>
          <w:sz w:val="24"/>
          <w:szCs w:val="24"/>
          <w:lang w:eastAsia="en-US"/>
        </w:rPr>
        <w:t xml:space="preserve"> Иметь в штате по месту основной работы или на основании договора гражданско-правового характера минимум специалистов, </w:t>
      </w:r>
      <w:r w:rsidRPr="00305A76">
        <w:rPr>
          <w:rFonts w:eastAsia="Calibri"/>
          <w:b/>
          <w:sz w:val="24"/>
          <w:szCs w:val="24"/>
          <w:lang w:eastAsia="en-US"/>
        </w:rPr>
        <w:t>которые будут выполнять работы по договору</w:t>
      </w:r>
      <w:r w:rsidRPr="00305A76">
        <w:rPr>
          <w:rFonts w:eastAsia="Calibri"/>
          <w:sz w:val="24"/>
          <w:szCs w:val="24"/>
          <w:lang w:eastAsia="en-US"/>
        </w:rPr>
        <w:t xml:space="preserve">, заключенному по результатам проведенной настоящей закупки, а именно: </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2.5.4.1.</w:t>
      </w:r>
      <w:r w:rsidRPr="00305A76">
        <w:rPr>
          <w:rFonts w:eastAsia="Calibri"/>
          <w:sz w:val="24"/>
          <w:szCs w:val="24"/>
          <w:lang w:eastAsia="en-US"/>
        </w:rPr>
        <w:t xml:space="preserve"> </w:t>
      </w:r>
      <w:r w:rsidRPr="00305A76">
        <w:rPr>
          <w:rFonts w:eastAsia="Calibri"/>
          <w:b/>
          <w:sz w:val="24"/>
          <w:szCs w:val="24"/>
          <w:lang w:eastAsia="en-US"/>
        </w:rPr>
        <w:t>Не менее 2-х Экспертов</w:t>
      </w:r>
      <w:r w:rsidRPr="00305A76">
        <w:rPr>
          <w:rFonts w:eastAsia="Calibri"/>
          <w:sz w:val="24"/>
          <w:szCs w:val="24"/>
          <w:lang w:eastAsia="en-US"/>
        </w:rPr>
        <w:t xml:space="preserve">, имеющих </w:t>
      </w:r>
      <w:r w:rsidRPr="00305A76">
        <w:rPr>
          <w:rFonts w:eastAsia="Calibri"/>
          <w:b/>
          <w:sz w:val="24"/>
          <w:szCs w:val="24"/>
          <w:lang w:eastAsia="en-US"/>
        </w:rPr>
        <w:t xml:space="preserve">(в совокупности) </w:t>
      </w:r>
      <w:r w:rsidRPr="00305A76">
        <w:rPr>
          <w:rFonts w:eastAsia="Calibri"/>
          <w:sz w:val="24"/>
          <w:szCs w:val="24"/>
          <w:lang w:eastAsia="en-US"/>
        </w:rPr>
        <w:t>аттестацию в области промышленной безопасности:</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Э8ЗС не ниже второй категории;</w:t>
      </w:r>
    </w:p>
    <w:p w:rsidR="00305A76" w:rsidRPr="00305A76" w:rsidRDefault="00305A76" w:rsidP="00305A76">
      <w:pPr>
        <w:widowControl w:val="0"/>
        <w:autoSpaceDE w:val="0"/>
        <w:autoSpaceDN w:val="0"/>
        <w:adjustRightInd w:val="0"/>
        <w:spacing w:line="240" w:lineRule="atLeast"/>
        <w:contextualSpacing/>
        <w:rPr>
          <w:rFonts w:eastAsia="Calibri"/>
          <w:sz w:val="24"/>
          <w:szCs w:val="24"/>
          <w:lang w:val="x-none" w:eastAsia="x-none"/>
        </w:rPr>
      </w:pPr>
      <w:r w:rsidRPr="00305A76">
        <w:rPr>
          <w:rFonts w:eastAsia="Calibri"/>
          <w:sz w:val="24"/>
          <w:szCs w:val="24"/>
          <w:lang w:val="x-none" w:eastAsia="x-none"/>
        </w:rPr>
        <w:t>- Э8ТУ не ниже второй категории.</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2.5.4.2.</w:t>
      </w:r>
      <w:r w:rsidRPr="00305A76">
        <w:rPr>
          <w:rFonts w:eastAsia="Calibri"/>
          <w:sz w:val="24"/>
          <w:szCs w:val="24"/>
          <w:lang w:eastAsia="en-US"/>
        </w:rPr>
        <w:t xml:space="preserve"> </w:t>
      </w:r>
      <w:r w:rsidRPr="00305A76">
        <w:rPr>
          <w:rFonts w:eastAsia="Calibri"/>
          <w:b/>
          <w:sz w:val="24"/>
          <w:szCs w:val="24"/>
          <w:lang w:eastAsia="en-US"/>
        </w:rPr>
        <w:t xml:space="preserve">Не менее 5-и </w:t>
      </w:r>
      <w:proofErr w:type="spellStart"/>
      <w:r w:rsidRPr="00305A76">
        <w:rPr>
          <w:rFonts w:eastAsia="Calibri"/>
          <w:b/>
          <w:sz w:val="24"/>
          <w:szCs w:val="24"/>
          <w:lang w:eastAsia="en-US"/>
        </w:rPr>
        <w:t>Дефектоскопистов</w:t>
      </w:r>
      <w:proofErr w:type="spellEnd"/>
      <w:r w:rsidRPr="00305A76">
        <w:rPr>
          <w:rFonts w:eastAsia="Calibri"/>
          <w:b/>
          <w:sz w:val="24"/>
          <w:szCs w:val="24"/>
          <w:lang w:eastAsia="en-US"/>
        </w:rPr>
        <w:t xml:space="preserve"> </w:t>
      </w:r>
      <w:r w:rsidRPr="00305A76">
        <w:rPr>
          <w:rFonts w:eastAsia="Calibri"/>
          <w:sz w:val="24"/>
          <w:szCs w:val="24"/>
          <w:lang w:eastAsia="en-US"/>
        </w:rPr>
        <w:t>не ниже II уровня, аттестованные,</w:t>
      </w:r>
      <w:r w:rsidRPr="00305A76">
        <w:rPr>
          <w:rFonts w:eastAsia="Calibri"/>
          <w:b/>
          <w:sz w:val="24"/>
          <w:szCs w:val="24"/>
          <w:lang w:eastAsia="en-US"/>
        </w:rPr>
        <w:t xml:space="preserve"> (в совокупности)</w:t>
      </w:r>
      <w:r w:rsidRPr="00305A76">
        <w:rPr>
          <w:rFonts w:eastAsia="Calibri"/>
          <w:sz w:val="24"/>
          <w:szCs w:val="24"/>
          <w:lang w:eastAsia="en-US"/>
        </w:rPr>
        <w:t>, по следующим методам неразрушающего контроля:</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визуальный и измерительный;</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lastRenderedPageBreak/>
        <w:t>– ультразвуковой;</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радиографический.</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b/>
          <w:sz w:val="24"/>
          <w:szCs w:val="24"/>
          <w:lang w:eastAsia="x-none"/>
        </w:rPr>
        <w:t>2.5.4</w:t>
      </w:r>
      <w:r w:rsidRPr="00305A76">
        <w:rPr>
          <w:rFonts w:eastAsia="Calibri"/>
          <w:b/>
          <w:sz w:val="24"/>
          <w:szCs w:val="24"/>
          <w:lang w:val="x-none" w:eastAsia="x-none"/>
        </w:rPr>
        <w:t>.3.</w:t>
      </w:r>
      <w:r w:rsidRPr="00305A76">
        <w:rPr>
          <w:rFonts w:eastAsia="Calibri"/>
          <w:sz w:val="24"/>
          <w:szCs w:val="24"/>
          <w:lang w:val="x-none" w:eastAsia="x-none"/>
        </w:rPr>
        <w:t xml:space="preserve"> </w:t>
      </w:r>
      <w:proofErr w:type="spellStart"/>
      <w:r w:rsidRPr="00305A76">
        <w:rPr>
          <w:rFonts w:eastAsia="Calibri"/>
          <w:sz w:val="24"/>
          <w:szCs w:val="24"/>
          <w:lang w:val="x-none" w:eastAsia="x-none"/>
        </w:rPr>
        <w:t>Дефектоскописты</w:t>
      </w:r>
      <w:proofErr w:type="spellEnd"/>
      <w:r w:rsidRPr="00305A76">
        <w:rPr>
          <w:rFonts w:eastAsia="Calibri"/>
          <w:sz w:val="24"/>
          <w:szCs w:val="24"/>
          <w:lang w:val="x-none" w:eastAsia="x-none"/>
        </w:rPr>
        <w:t xml:space="preserve"> должны быть обученные и аттестованные для работы на высоте в качестве работников </w:t>
      </w:r>
      <w:r w:rsidRPr="00305A76">
        <w:rPr>
          <w:rFonts w:eastAsia="Calibri"/>
          <w:sz w:val="24"/>
          <w:szCs w:val="24"/>
          <w:lang w:eastAsia="x-none"/>
        </w:rPr>
        <w:t xml:space="preserve">2 группы – руководитель бригады (не менее 1 </w:t>
      </w:r>
      <w:proofErr w:type="spellStart"/>
      <w:r w:rsidRPr="00305A76">
        <w:rPr>
          <w:rFonts w:eastAsia="Calibri"/>
          <w:sz w:val="24"/>
          <w:szCs w:val="24"/>
          <w:lang w:eastAsia="x-none"/>
        </w:rPr>
        <w:t>Дефектоскописта</w:t>
      </w:r>
      <w:proofErr w:type="spellEnd"/>
      <w:r w:rsidRPr="00305A76">
        <w:rPr>
          <w:rFonts w:eastAsia="Calibri"/>
          <w:sz w:val="24"/>
          <w:szCs w:val="24"/>
          <w:lang w:eastAsia="x-none"/>
        </w:rPr>
        <w:t xml:space="preserve">) </w:t>
      </w:r>
      <w:r w:rsidRPr="00305A76">
        <w:rPr>
          <w:rFonts w:eastAsia="Calibri"/>
          <w:sz w:val="24"/>
          <w:szCs w:val="24"/>
          <w:lang w:val="x-none" w:eastAsia="x-none"/>
        </w:rPr>
        <w:t xml:space="preserve">и </w:t>
      </w:r>
      <w:r w:rsidRPr="00305A76">
        <w:rPr>
          <w:rFonts w:eastAsia="Calibri"/>
          <w:sz w:val="24"/>
          <w:szCs w:val="24"/>
          <w:lang w:eastAsia="x-none"/>
        </w:rPr>
        <w:t>1</w:t>
      </w:r>
      <w:r w:rsidRPr="00305A76">
        <w:rPr>
          <w:rFonts w:eastAsia="Calibri"/>
          <w:sz w:val="24"/>
          <w:szCs w:val="24"/>
          <w:lang w:val="x-none" w:eastAsia="x-none"/>
        </w:rPr>
        <w:t xml:space="preserve"> групп</w:t>
      </w:r>
      <w:r w:rsidRPr="00305A76">
        <w:rPr>
          <w:rFonts w:eastAsia="Calibri"/>
          <w:sz w:val="24"/>
          <w:szCs w:val="24"/>
          <w:lang w:eastAsia="x-none"/>
        </w:rPr>
        <w:t xml:space="preserve">ы – член бригады (не менее 4 </w:t>
      </w:r>
      <w:proofErr w:type="spellStart"/>
      <w:r w:rsidRPr="00305A76">
        <w:rPr>
          <w:rFonts w:eastAsia="Calibri"/>
          <w:sz w:val="24"/>
          <w:szCs w:val="24"/>
          <w:lang w:eastAsia="x-none"/>
        </w:rPr>
        <w:t>Дефектоскопистов</w:t>
      </w:r>
      <w:proofErr w:type="spellEnd"/>
      <w:r w:rsidRPr="00305A76">
        <w:rPr>
          <w:rFonts w:eastAsia="Calibri"/>
          <w:sz w:val="24"/>
          <w:szCs w:val="24"/>
          <w:lang w:eastAsia="x-none"/>
        </w:rPr>
        <w:t xml:space="preserve">). </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b/>
          <w:sz w:val="24"/>
          <w:szCs w:val="24"/>
          <w:lang w:eastAsia="x-none"/>
        </w:rPr>
        <w:t>2.5.5.</w:t>
      </w:r>
      <w:r w:rsidRPr="00305A76">
        <w:rPr>
          <w:rFonts w:eastAsia="Calibri"/>
          <w:sz w:val="24"/>
          <w:szCs w:val="24"/>
          <w:lang w:val="x-none" w:eastAsia="x-none"/>
        </w:rPr>
        <w:t xml:space="preserve"> </w:t>
      </w:r>
      <w:proofErr w:type="spellStart"/>
      <w:r w:rsidRPr="00305A76">
        <w:rPr>
          <w:rFonts w:eastAsia="Calibri"/>
          <w:sz w:val="24"/>
          <w:szCs w:val="24"/>
          <w:lang w:eastAsia="x-none"/>
        </w:rPr>
        <w:t>Дефектоскописты</w:t>
      </w:r>
      <w:proofErr w:type="spellEnd"/>
      <w:r w:rsidRPr="00305A76">
        <w:rPr>
          <w:rFonts w:eastAsia="Calibri"/>
          <w:sz w:val="24"/>
          <w:szCs w:val="24"/>
          <w:lang w:val="x-none" w:eastAsia="x-none"/>
        </w:rPr>
        <w:t xml:space="preserve"> должны пройти обучение </w:t>
      </w:r>
      <w:r w:rsidRPr="00305A76">
        <w:rPr>
          <w:rFonts w:eastAsia="Calibri"/>
          <w:sz w:val="24"/>
          <w:szCs w:val="24"/>
          <w:lang w:eastAsia="x-none"/>
        </w:rPr>
        <w:t xml:space="preserve">и </w:t>
      </w:r>
      <w:r w:rsidRPr="00305A76">
        <w:rPr>
          <w:rFonts w:eastAsia="Calibri"/>
          <w:sz w:val="24"/>
          <w:szCs w:val="24"/>
          <w:lang w:val="x-none" w:eastAsia="x-none"/>
        </w:rPr>
        <w:t>иметь действующие протоколы</w:t>
      </w:r>
      <w:r w:rsidRPr="00305A76">
        <w:rPr>
          <w:rFonts w:eastAsia="Calibri"/>
          <w:sz w:val="24"/>
          <w:szCs w:val="24"/>
          <w:lang w:eastAsia="x-none"/>
        </w:rPr>
        <w:t xml:space="preserve"> (или выписку из протокола) </w:t>
      </w:r>
      <w:r w:rsidRPr="00305A76">
        <w:rPr>
          <w:rFonts w:eastAsia="Calibri"/>
          <w:sz w:val="24"/>
          <w:szCs w:val="24"/>
          <w:lang w:val="x-none" w:eastAsia="x-none"/>
        </w:rPr>
        <w:t>о проверке знаний требований охраны труда (далее – ОТ)</w:t>
      </w:r>
      <w:r w:rsidRPr="00305A76">
        <w:rPr>
          <w:rFonts w:eastAsia="Calibri"/>
          <w:sz w:val="24"/>
          <w:szCs w:val="24"/>
          <w:lang w:eastAsia="x-none"/>
        </w:rPr>
        <w:t xml:space="preserve"> по следующим программам: </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sz w:val="24"/>
          <w:szCs w:val="24"/>
          <w:lang w:eastAsia="x-none"/>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305A76">
        <w:rPr>
          <w:rFonts w:eastAsia="Calibri"/>
          <w:sz w:val="24"/>
          <w:szCs w:val="24"/>
          <w:lang w:eastAsia="x-none"/>
        </w:rPr>
        <w:t>спецоценки</w:t>
      </w:r>
      <w:proofErr w:type="spellEnd"/>
      <w:r w:rsidRPr="00305A76">
        <w:rPr>
          <w:rFonts w:eastAsia="Calibri"/>
          <w:sz w:val="24"/>
          <w:szCs w:val="24"/>
          <w:lang w:eastAsia="x-none"/>
        </w:rPr>
        <w:t xml:space="preserve"> и оценки </w:t>
      </w:r>
      <w:proofErr w:type="spellStart"/>
      <w:r w:rsidRPr="00305A76">
        <w:rPr>
          <w:rFonts w:eastAsia="Calibri"/>
          <w:sz w:val="24"/>
          <w:szCs w:val="24"/>
          <w:lang w:eastAsia="x-none"/>
        </w:rPr>
        <w:t>профрисков</w:t>
      </w:r>
      <w:proofErr w:type="spellEnd"/>
      <w:r w:rsidRPr="00305A76">
        <w:rPr>
          <w:rFonts w:eastAsia="Calibri"/>
          <w:sz w:val="24"/>
          <w:szCs w:val="24"/>
          <w:lang w:eastAsia="x-none"/>
        </w:rPr>
        <w:t>;</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sz w:val="24"/>
          <w:szCs w:val="24"/>
          <w:lang w:eastAsia="x-none"/>
        </w:rPr>
        <w:t>- применение (использование) средств индивидуальной зашиты;</w:t>
      </w:r>
    </w:p>
    <w:p w:rsidR="00305A76" w:rsidRPr="00305A76" w:rsidRDefault="00305A76" w:rsidP="00305A76">
      <w:pPr>
        <w:widowControl w:val="0"/>
        <w:autoSpaceDE w:val="0"/>
        <w:autoSpaceDN w:val="0"/>
        <w:adjustRightInd w:val="0"/>
        <w:spacing w:line="240" w:lineRule="auto"/>
        <w:contextualSpacing/>
        <w:rPr>
          <w:rFonts w:eastAsia="Calibri"/>
          <w:sz w:val="24"/>
          <w:szCs w:val="24"/>
          <w:lang w:eastAsia="x-none"/>
        </w:rPr>
      </w:pPr>
      <w:r w:rsidRPr="00305A76">
        <w:rPr>
          <w:rFonts w:eastAsia="Calibri"/>
          <w:sz w:val="24"/>
          <w:szCs w:val="24"/>
          <w:lang w:eastAsia="x-none"/>
        </w:rPr>
        <w:t>- протокол оказание первой помощи.</w:t>
      </w:r>
    </w:p>
    <w:p w:rsidR="00305A76" w:rsidRPr="00305A76" w:rsidRDefault="00305A76" w:rsidP="00305A76">
      <w:pPr>
        <w:widowControl w:val="0"/>
        <w:autoSpaceDE w:val="0"/>
        <w:autoSpaceDN w:val="0"/>
        <w:adjustRightInd w:val="0"/>
        <w:spacing w:line="240" w:lineRule="auto"/>
        <w:contextualSpacing/>
        <w:rPr>
          <w:rFonts w:eastAsia="Calibri"/>
          <w:sz w:val="24"/>
          <w:szCs w:val="24"/>
          <w:lang w:val="x-none" w:eastAsia="x-none"/>
        </w:rPr>
      </w:pPr>
      <w:r w:rsidRPr="00305A76">
        <w:rPr>
          <w:rFonts w:eastAsia="Calibri"/>
          <w:b/>
          <w:sz w:val="24"/>
          <w:szCs w:val="24"/>
          <w:lang w:eastAsia="x-none"/>
        </w:rPr>
        <w:t>2.5.6.</w:t>
      </w:r>
      <w:r w:rsidRPr="00305A76">
        <w:rPr>
          <w:rFonts w:eastAsia="Calibri"/>
          <w:sz w:val="24"/>
          <w:szCs w:val="24"/>
          <w:lang w:val="x-none" w:eastAsia="x-none"/>
        </w:rPr>
        <w:t xml:space="preserve"> Иметь </w:t>
      </w:r>
      <w:r w:rsidRPr="00305A76">
        <w:rPr>
          <w:rFonts w:eastAsia="Calibri"/>
          <w:sz w:val="24"/>
          <w:szCs w:val="24"/>
          <w:lang w:eastAsia="x-none"/>
        </w:rPr>
        <w:t>минимум</w:t>
      </w:r>
      <w:r w:rsidRPr="00305A76">
        <w:rPr>
          <w:rFonts w:eastAsia="Calibri"/>
          <w:sz w:val="24"/>
          <w:szCs w:val="24"/>
          <w:lang w:val="x-none" w:eastAsia="x-none"/>
        </w:rPr>
        <w:t xml:space="preserve"> технически</w:t>
      </w:r>
      <w:r w:rsidRPr="00305A76">
        <w:rPr>
          <w:rFonts w:eastAsia="Calibri"/>
          <w:sz w:val="24"/>
          <w:szCs w:val="24"/>
          <w:lang w:eastAsia="x-none"/>
        </w:rPr>
        <w:t>х</w:t>
      </w:r>
      <w:r w:rsidRPr="00305A76">
        <w:rPr>
          <w:rFonts w:eastAsia="Calibri"/>
          <w:sz w:val="24"/>
          <w:szCs w:val="24"/>
          <w:lang w:val="x-none" w:eastAsia="x-none"/>
        </w:rPr>
        <w:t xml:space="preserve"> ресурс</w:t>
      </w:r>
      <w:r w:rsidRPr="00305A76">
        <w:rPr>
          <w:rFonts w:eastAsia="Calibri"/>
          <w:sz w:val="24"/>
          <w:szCs w:val="24"/>
          <w:lang w:eastAsia="x-none"/>
        </w:rPr>
        <w:t>ов</w:t>
      </w:r>
      <w:r w:rsidRPr="00305A76">
        <w:rPr>
          <w:rFonts w:eastAsia="Calibri"/>
          <w:sz w:val="24"/>
          <w:szCs w:val="24"/>
          <w:lang w:val="x-none" w:eastAsia="x-none"/>
        </w:rPr>
        <w:t xml:space="preserve"> по заявленному виду работ,</w:t>
      </w:r>
      <w:r w:rsidRPr="00305A76">
        <w:rPr>
          <w:color w:val="000000"/>
          <w:sz w:val="24"/>
          <w:szCs w:val="24"/>
          <w:shd w:val="clear" w:color="auto" w:fill="FBFBFB"/>
          <w:lang w:val="x-none" w:eastAsia="x-none"/>
        </w:rPr>
        <w:t xml:space="preserve"> </w:t>
      </w:r>
      <w:r w:rsidRPr="00305A76">
        <w:rPr>
          <w:rFonts w:eastAsia="Calibri"/>
          <w:b/>
          <w:sz w:val="24"/>
          <w:szCs w:val="24"/>
          <w:lang w:eastAsia="x-none"/>
        </w:rPr>
        <w:t xml:space="preserve">которые будут применятся </w:t>
      </w:r>
      <w:r w:rsidRPr="00305A76">
        <w:rPr>
          <w:rFonts w:eastAsia="Calibri"/>
          <w:sz w:val="24"/>
          <w:szCs w:val="24"/>
          <w:lang w:eastAsia="x-none"/>
        </w:rPr>
        <w:t>для выполнения</w:t>
      </w:r>
      <w:r w:rsidRPr="00305A76">
        <w:rPr>
          <w:rFonts w:eastAsia="Calibri"/>
          <w:sz w:val="24"/>
          <w:szCs w:val="24"/>
          <w:lang w:val="x-none" w:eastAsia="x-none"/>
        </w:rPr>
        <w:t xml:space="preserve"> заявленно</w:t>
      </w:r>
      <w:r w:rsidRPr="00305A76">
        <w:rPr>
          <w:rFonts w:eastAsia="Calibri"/>
          <w:sz w:val="24"/>
          <w:szCs w:val="24"/>
          <w:lang w:eastAsia="x-none"/>
        </w:rPr>
        <w:t>го</w:t>
      </w:r>
      <w:r w:rsidRPr="00305A76">
        <w:rPr>
          <w:rFonts w:eastAsia="Calibri"/>
          <w:sz w:val="24"/>
          <w:szCs w:val="24"/>
          <w:lang w:val="x-none" w:eastAsia="x-none"/>
        </w:rPr>
        <w:t xml:space="preserve"> вид</w:t>
      </w:r>
      <w:r w:rsidRPr="00305A76">
        <w:rPr>
          <w:rFonts w:eastAsia="Calibri"/>
          <w:sz w:val="24"/>
          <w:szCs w:val="24"/>
          <w:lang w:eastAsia="x-none"/>
        </w:rPr>
        <w:t>а</w:t>
      </w:r>
      <w:r w:rsidRPr="00305A76">
        <w:rPr>
          <w:rFonts w:eastAsia="Calibri"/>
          <w:sz w:val="24"/>
          <w:szCs w:val="24"/>
          <w:lang w:val="x-none" w:eastAsia="x-none"/>
        </w:rPr>
        <w:t xml:space="preserve"> работ</w:t>
      </w:r>
      <w:r w:rsidRPr="00305A76">
        <w:rPr>
          <w:color w:val="000000"/>
          <w:sz w:val="24"/>
          <w:szCs w:val="24"/>
          <w:shd w:val="clear" w:color="auto" w:fill="FBFBFB"/>
          <w:lang w:eastAsia="x-none"/>
        </w:rPr>
        <w:t>,</w:t>
      </w:r>
      <w:r w:rsidRPr="00305A76">
        <w:rPr>
          <w:rFonts w:eastAsia="Calibri"/>
          <w:sz w:val="24"/>
          <w:szCs w:val="24"/>
          <w:lang w:val="x-none" w:eastAsia="x-none"/>
        </w:rPr>
        <w:t xml:space="preserve"> в соответствии </w:t>
      </w:r>
      <w:r w:rsidRPr="00305A76">
        <w:rPr>
          <w:rFonts w:eastAsia="Calibri"/>
          <w:sz w:val="24"/>
          <w:szCs w:val="24"/>
          <w:lang w:eastAsia="x-none"/>
        </w:rPr>
        <w:t>П</w:t>
      </w:r>
      <w:proofErr w:type="spellStart"/>
      <w:r w:rsidRPr="00305A76">
        <w:rPr>
          <w:rFonts w:eastAsia="Calibri"/>
          <w:sz w:val="24"/>
          <w:szCs w:val="24"/>
          <w:lang w:val="x-none" w:eastAsia="x-none"/>
        </w:rPr>
        <w:t>риложения</w:t>
      </w:r>
      <w:proofErr w:type="spellEnd"/>
      <w:r w:rsidRPr="00305A76">
        <w:rPr>
          <w:rFonts w:eastAsia="Calibri"/>
          <w:sz w:val="24"/>
          <w:szCs w:val="24"/>
          <w:lang w:val="x-none" w:eastAsia="x-none"/>
        </w:rPr>
        <w:t xml:space="preserve">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w:t>
      </w:r>
      <w:r w:rsidRPr="00305A76">
        <w:rPr>
          <w:rFonts w:eastAsia="Calibri"/>
          <w:sz w:val="24"/>
          <w:szCs w:val="24"/>
          <w:lang w:eastAsia="x-none"/>
        </w:rPr>
        <w:t>.03.</w:t>
      </w:r>
      <w:r w:rsidRPr="00305A76">
        <w:rPr>
          <w:rFonts w:eastAsia="Calibri"/>
          <w:sz w:val="24"/>
          <w:szCs w:val="24"/>
          <w:lang w:val="x-none" w:eastAsia="x-none"/>
        </w:rPr>
        <w:t>2016 г. № 136:</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305A76" w:rsidRPr="00305A76" w:rsidTr="00AB46C2">
        <w:trPr>
          <w:trHeight w:val="349"/>
        </w:trPr>
        <w:tc>
          <w:tcPr>
            <w:tcW w:w="709" w:type="dxa"/>
            <w:shd w:val="clear" w:color="auto" w:fill="auto"/>
            <w:vAlign w:val="center"/>
          </w:tcPr>
          <w:p w:rsidR="00305A76" w:rsidRPr="00305A76" w:rsidRDefault="00305A76" w:rsidP="00305A76">
            <w:pPr>
              <w:spacing w:line="240" w:lineRule="auto"/>
              <w:ind w:left="-142" w:right="-108" w:firstLine="0"/>
              <w:jc w:val="center"/>
              <w:rPr>
                <w:b/>
                <w:sz w:val="24"/>
                <w:szCs w:val="24"/>
              </w:rPr>
            </w:pPr>
            <w:r w:rsidRPr="00305A76">
              <w:rPr>
                <w:b/>
                <w:sz w:val="24"/>
                <w:szCs w:val="24"/>
              </w:rPr>
              <w:t xml:space="preserve">№ </w:t>
            </w:r>
          </w:p>
          <w:p w:rsidR="00305A76" w:rsidRPr="00305A76" w:rsidRDefault="00305A76" w:rsidP="00305A76">
            <w:pPr>
              <w:spacing w:line="240" w:lineRule="auto"/>
              <w:ind w:left="-142" w:right="-108" w:firstLine="0"/>
              <w:jc w:val="center"/>
              <w:rPr>
                <w:b/>
                <w:sz w:val="24"/>
                <w:szCs w:val="24"/>
              </w:rPr>
            </w:pPr>
            <w:r w:rsidRPr="00305A76">
              <w:rPr>
                <w:b/>
                <w:sz w:val="24"/>
                <w:szCs w:val="24"/>
              </w:rPr>
              <w:t>п/п</w:t>
            </w:r>
          </w:p>
        </w:tc>
        <w:tc>
          <w:tcPr>
            <w:tcW w:w="5812" w:type="dxa"/>
            <w:shd w:val="clear" w:color="auto" w:fill="auto"/>
            <w:vAlign w:val="center"/>
          </w:tcPr>
          <w:p w:rsidR="00305A76" w:rsidRPr="00305A76" w:rsidRDefault="00305A76" w:rsidP="00305A76">
            <w:pPr>
              <w:spacing w:line="240" w:lineRule="auto"/>
              <w:ind w:firstLine="0"/>
              <w:jc w:val="center"/>
              <w:rPr>
                <w:b/>
                <w:sz w:val="24"/>
                <w:szCs w:val="24"/>
              </w:rPr>
            </w:pPr>
            <w:r w:rsidRPr="00305A76">
              <w:rPr>
                <w:b/>
                <w:sz w:val="24"/>
                <w:szCs w:val="24"/>
              </w:rPr>
              <w:t>Наименование приборов, оборудования, инструментов и материалов</w:t>
            </w:r>
          </w:p>
        </w:tc>
        <w:tc>
          <w:tcPr>
            <w:tcW w:w="3431" w:type="dxa"/>
            <w:shd w:val="clear" w:color="auto" w:fill="auto"/>
          </w:tcPr>
          <w:p w:rsidR="00305A76" w:rsidRPr="00305A76" w:rsidRDefault="00305A76" w:rsidP="00305A76">
            <w:pPr>
              <w:spacing w:line="240" w:lineRule="auto"/>
              <w:ind w:firstLine="0"/>
              <w:jc w:val="center"/>
              <w:rPr>
                <w:b/>
                <w:sz w:val="24"/>
                <w:szCs w:val="24"/>
              </w:rPr>
            </w:pPr>
            <w:r w:rsidRPr="00305A76">
              <w:rPr>
                <w:b/>
                <w:sz w:val="24"/>
                <w:szCs w:val="24"/>
              </w:rPr>
              <w:t>Минимальное количество оборудования, шт.</w:t>
            </w:r>
          </w:p>
        </w:tc>
      </w:tr>
      <w:tr w:rsidR="00305A76" w:rsidRPr="00305A76" w:rsidTr="00AB46C2">
        <w:trPr>
          <w:trHeight w:val="349"/>
        </w:trPr>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1.</w:t>
            </w:r>
          </w:p>
        </w:tc>
        <w:tc>
          <w:tcPr>
            <w:tcW w:w="5812" w:type="dxa"/>
            <w:shd w:val="clear" w:color="auto" w:fill="auto"/>
            <w:vAlign w:val="center"/>
          </w:tcPr>
          <w:p w:rsidR="00305A76" w:rsidRPr="00305A76" w:rsidRDefault="00305A76" w:rsidP="00305A76">
            <w:pPr>
              <w:spacing w:line="240" w:lineRule="auto"/>
              <w:ind w:firstLine="0"/>
              <w:rPr>
                <w:rFonts w:eastAsia="Calibri"/>
                <w:sz w:val="24"/>
                <w:szCs w:val="24"/>
                <w:lang w:val="x-none" w:eastAsia="x-none"/>
              </w:rPr>
            </w:pPr>
            <w:r w:rsidRPr="00305A76">
              <w:rPr>
                <w:rFonts w:eastAsia="Calibri"/>
                <w:sz w:val="24"/>
                <w:szCs w:val="24"/>
                <w:lang w:val="x-none" w:eastAsia="x-none"/>
              </w:rPr>
              <w:t>Прибор контроля проб воздуха из атмосферы резервуара;</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2.</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Комплект визуально-измерительного контроля (ВИК);</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2</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3.</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rFonts w:eastAsia="Calibri"/>
                <w:sz w:val="24"/>
                <w:szCs w:val="24"/>
                <w:lang w:eastAsia="en-US"/>
              </w:rPr>
              <w:t xml:space="preserve">прибор ультразвуковой </w:t>
            </w:r>
            <w:proofErr w:type="spellStart"/>
            <w:r w:rsidRPr="00305A76">
              <w:rPr>
                <w:rFonts w:eastAsia="Calibri"/>
                <w:sz w:val="24"/>
                <w:szCs w:val="24"/>
                <w:lang w:eastAsia="en-US"/>
              </w:rPr>
              <w:t>толщинометрии</w:t>
            </w:r>
            <w:proofErr w:type="spellEnd"/>
            <w:r w:rsidRPr="00305A76">
              <w:rPr>
                <w:rFonts w:eastAsia="Calibri"/>
                <w:sz w:val="24"/>
                <w:szCs w:val="24"/>
                <w:lang w:eastAsia="en-US"/>
              </w:rPr>
              <w:t xml:space="preserve"> (далее - УЗТ);</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4.</w:t>
            </w:r>
          </w:p>
        </w:tc>
        <w:tc>
          <w:tcPr>
            <w:tcW w:w="5812" w:type="dxa"/>
            <w:shd w:val="clear" w:color="auto" w:fill="auto"/>
            <w:vAlign w:val="center"/>
          </w:tcPr>
          <w:p w:rsidR="00305A76" w:rsidRPr="00305A76" w:rsidRDefault="00305A76" w:rsidP="00305A76">
            <w:pPr>
              <w:spacing w:line="240" w:lineRule="auto"/>
              <w:ind w:firstLine="0"/>
              <w:jc w:val="left"/>
              <w:rPr>
                <w:rFonts w:eastAsia="Calibri"/>
                <w:sz w:val="24"/>
                <w:szCs w:val="24"/>
                <w:lang w:eastAsia="en-US"/>
              </w:rPr>
            </w:pPr>
            <w:r w:rsidRPr="00305A76">
              <w:rPr>
                <w:rFonts w:eastAsia="Calibri"/>
                <w:sz w:val="24"/>
                <w:szCs w:val="24"/>
                <w:lang w:eastAsia="en-US"/>
              </w:rPr>
              <w:t>Прибор ультразвукового контроля сварных соединений и основного металла;</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5.</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Геодезический прибор для контроля вертикальных и горизонтальных отклонений;</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2</w:t>
            </w:r>
          </w:p>
        </w:tc>
      </w:tr>
      <w:tr w:rsidR="00305A76" w:rsidRPr="00305A76" w:rsidTr="00AB46C2">
        <w:tc>
          <w:tcPr>
            <w:tcW w:w="709" w:type="dxa"/>
            <w:shd w:val="clear" w:color="auto" w:fill="auto"/>
            <w:vAlign w:val="center"/>
          </w:tcPr>
          <w:p w:rsidR="00305A76" w:rsidRPr="00305A76" w:rsidRDefault="00305A76" w:rsidP="00305A76">
            <w:pPr>
              <w:spacing w:line="240" w:lineRule="auto"/>
              <w:ind w:firstLine="0"/>
              <w:jc w:val="center"/>
              <w:rPr>
                <w:sz w:val="24"/>
                <w:szCs w:val="24"/>
              </w:rPr>
            </w:pPr>
            <w:r w:rsidRPr="00305A76">
              <w:rPr>
                <w:sz w:val="24"/>
                <w:szCs w:val="24"/>
              </w:rPr>
              <w:t>6.</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Прибор для измерения прочности бетона</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c>
          <w:tcPr>
            <w:tcW w:w="709" w:type="dxa"/>
            <w:shd w:val="clear" w:color="auto" w:fill="auto"/>
            <w:vAlign w:val="center"/>
          </w:tcPr>
          <w:p w:rsidR="00305A76" w:rsidRPr="00305A76" w:rsidRDefault="00305A76" w:rsidP="00305A76">
            <w:pPr>
              <w:spacing w:line="240" w:lineRule="auto"/>
              <w:ind w:firstLine="0"/>
              <w:jc w:val="center"/>
              <w:rPr>
                <w:sz w:val="24"/>
                <w:szCs w:val="24"/>
              </w:rPr>
            </w:pPr>
            <w:r w:rsidRPr="00305A76">
              <w:rPr>
                <w:sz w:val="24"/>
                <w:szCs w:val="24"/>
              </w:rPr>
              <w:t>7.</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Прибор для контроля твердости</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305A76" w:rsidRPr="00305A76" w:rsidTr="00AB46C2">
        <w:trPr>
          <w:trHeight w:val="244"/>
        </w:trPr>
        <w:tc>
          <w:tcPr>
            <w:tcW w:w="709" w:type="dxa"/>
            <w:shd w:val="clear" w:color="auto" w:fill="auto"/>
            <w:vAlign w:val="center"/>
          </w:tcPr>
          <w:p w:rsidR="00305A76" w:rsidRPr="00305A76" w:rsidRDefault="00305A76" w:rsidP="00305A76">
            <w:pPr>
              <w:spacing w:line="240" w:lineRule="auto"/>
              <w:ind w:firstLine="0"/>
              <w:jc w:val="center"/>
              <w:rPr>
                <w:sz w:val="24"/>
                <w:szCs w:val="24"/>
              </w:rPr>
            </w:pPr>
            <w:r w:rsidRPr="00305A76">
              <w:rPr>
                <w:sz w:val="24"/>
                <w:szCs w:val="24"/>
              </w:rPr>
              <w:t>8.</w:t>
            </w:r>
          </w:p>
        </w:tc>
        <w:tc>
          <w:tcPr>
            <w:tcW w:w="5812" w:type="dxa"/>
            <w:shd w:val="clear" w:color="auto" w:fill="auto"/>
            <w:vAlign w:val="center"/>
          </w:tcPr>
          <w:p w:rsidR="00305A76" w:rsidRPr="00305A76" w:rsidRDefault="00305A76" w:rsidP="00305A76">
            <w:pPr>
              <w:spacing w:line="240" w:lineRule="auto"/>
              <w:ind w:firstLine="0"/>
              <w:jc w:val="left"/>
              <w:rPr>
                <w:sz w:val="24"/>
                <w:szCs w:val="24"/>
              </w:rPr>
            </w:pPr>
            <w:r w:rsidRPr="00305A76">
              <w:rPr>
                <w:sz w:val="24"/>
                <w:szCs w:val="24"/>
              </w:rPr>
              <w:t>Прибор радиографического контроля</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bl>
    <w:p w:rsidR="00305A76" w:rsidRPr="00305A76" w:rsidRDefault="00305A76" w:rsidP="00305A76">
      <w:pPr>
        <w:spacing w:line="240" w:lineRule="auto"/>
        <w:rPr>
          <w:rFonts w:eastAsia="Calibri"/>
          <w:b/>
          <w:sz w:val="24"/>
          <w:szCs w:val="24"/>
          <w:lang w:eastAsia="en-US"/>
        </w:rPr>
      </w:pPr>
      <w:r w:rsidRPr="00305A76">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476CB6" w:rsidRDefault="00AB46C2" w:rsidP="002547A4">
      <w:pPr>
        <w:spacing w:line="240" w:lineRule="auto"/>
        <w:rPr>
          <w:rFonts w:eastAsia="Calibri"/>
          <w:sz w:val="24"/>
          <w:szCs w:val="24"/>
          <w:lang w:eastAsia="en-US"/>
        </w:rPr>
      </w:pPr>
      <w:r w:rsidRPr="00AB46C2">
        <w:rPr>
          <w:rFonts w:eastAsia="Calibri"/>
          <w:b/>
          <w:sz w:val="24"/>
          <w:szCs w:val="24"/>
          <w:lang w:eastAsia="en-US"/>
        </w:rPr>
        <w:t>2.5.7.</w:t>
      </w:r>
      <w:r w:rsidR="00EF7BC6" w:rsidRPr="00EF7BC6">
        <w:rPr>
          <w:rFonts w:eastAsia="Calibri"/>
          <w:b/>
          <w:sz w:val="24"/>
          <w:szCs w:val="24"/>
          <w:lang w:eastAsia="en-US"/>
        </w:rPr>
        <w:t xml:space="preserve"> </w:t>
      </w:r>
      <w:r w:rsidR="002547A4" w:rsidRPr="002547A4">
        <w:rPr>
          <w:rFonts w:eastAsia="Calibri"/>
          <w:sz w:val="24"/>
          <w:szCs w:val="24"/>
          <w:lang w:eastAsia="en-US"/>
        </w:rPr>
        <w:t>И</w:t>
      </w:r>
      <w:r w:rsidR="002547A4" w:rsidRPr="002547A4">
        <w:rPr>
          <w:rFonts w:eastAsia="Calibri"/>
          <w:sz w:val="24"/>
          <w:szCs w:val="24"/>
          <w:lang w:val="x-none" w:eastAsia="en-US"/>
        </w:rPr>
        <w:t>меть</w:t>
      </w:r>
      <w:r w:rsidR="002547A4" w:rsidRPr="002547A4">
        <w:rPr>
          <w:rFonts w:eastAsia="Calibri"/>
          <w:sz w:val="24"/>
          <w:szCs w:val="24"/>
          <w:lang w:eastAsia="en-US"/>
        </w:rPr>
        <w:t xml:space="preserve"> опыт выполнения 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002547A4" w:rsidRPr="002547A4">
        <w:rPr>
          <w:rFonts w:eastAsia="Calibri"/>
          <w:sz w:val="24"/>
          <w:szCs w:val="24"/>
          <w:lang w:val="x-none" w:eastAsia="en-US"/>
        </w:rPr>
        <w:t>нефтепродуктообеспечения</w:t>
      </w:r>
      <w:r w:rsidR="00476CB6">
        <w:rPr>
          <w:rFonts w:eastAsia="Calibri"/>
          <w:sz w:val="24"/>
          <w:szCs w:val="24"/>
          <w:lang w:eastAsia="en-US"/>
        </w:rPr>
        <w:t>.</w:t>
      </w:r>
      <w:bookmarkStart w:id="45" w:name="_GoBack"/>
      <w:bookmarkEnd w:id="45"/>
      <w:r w:rsidR="002547A4" w:rsidRPr="002547A4">
        <w:rPr>
          <w:rFonts w:eastAsia="Calibri"/>
          <w:sz w:val="24"/>
          <w:szCs w:val="24"/>
          <w:lang w:eastAsia="en-US"/>
        </w:rPr>
        <w:t xml:space="preserve"> </w:t>
      </w:r>
    </w:p>
    <w:p w:rsidR="002547A4" w:rsidRPr="002547A4" w:rsidRDefault="002547A4" w:rsidP="002547A4">
      <w:pPr>
        <w:spacing w:line="240" w:lineRule="auto"/>
        <w:rPr>
          <w:rFonts w:eastAsia="Calibri"/>
          <w:b/>
          <w:sz w:val="24"/>
          <w:szCs w:val="24"/>
          <w:lang w:eastAsia="en-US"/>
        </w:rPr>
      </w:pPr>
      <w:r w:rsidRPr="002547A4">
        <w:rPr>
          <w:rFonts w:eastAsia="Calibri"/>
          <w:sz w:val="24"/>
          <w:szCs w:val="24"/>
          <w:lang w:eastAsia="en-US"/>
        </w:rPr>
        <w:t>При</w:t>
      </w:r>
      <w:r w:rsidRPr="002547A4">
        <w:rPr>
          <w:rFonts w:eastAsia="Calibri"/>
          <w:sz w:val="24"/>
          <w:szCs w:val="24"/>
          <w:lang w:val="x-none" w:eastAsia="en-US"/>
        </w:rPr>
        <w:t xml:space="preserve"> этом оценка по критерию «</w:t>
      </w:r>
      <w:r w:rsidRPr="002547A4">
        <w:rPr>
          <w:snapToGrid w:val="0"/>
          <w:sz w:val="24"/>
          <w:szCs w:val="24"/>
        </w:rPr>
        <w:t xml:space="preserve">Опыт </w:t>
      </w:r>
      <w:r w:rsidRPr="002547A4">
        <w:rPr>
          <w:rFonts w:eastAsia="Calibri"/>
          <w:sz w:val="24"/>
          <w:szCs w:val="24"/>
          <w:lang w:eastAsia="en-US"/>
        </w:rPr>
        <w:t xml:space="preserve">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Pr="002547A4">
        <w:rPr>
          <w:rFonts w:eastAsia="Calibri"/>
          <w:sz w:val="24"/>
          <w:szCs w:val="24"/>
          <w:lang w:val="x-none" w:eastAsia="en-US"/>
        </w:rPr>
        <w:t>нефтепродуктообеспечения</w:t>
      </w:r>
      <w:r w:rsidRPr="002547A4">
        <w:rPr>
          <w:rFonts w:eastAsia="Calibri"/>
          <w:sz w:val="24"/>
          <w:szCs w:val="24"/>
          <w:lang w:eastAsia="en-US"/>
        </w:rPr>
        <w:t>,</w:t>
      </w:r>
      <w:r w:rsidRPr="002547A4">
        <w:rPr>
          <w:b/>
          <w:bCs/>
          <w:sz w:val="24"/>
          <w:szCs w:val="24"/>
        </w:rPr>
        <w:t xml:space="preserve"> </w:t>
      </w:r>
      <w:r w:rsidRPr="002547A4">
        <w:rPr>
          <w:rFonts w:eastAsia="Calibri"/>
          <w:sz w:val="24"/>
          <w:szCs w:val="24"/>
          <w:lang w:val="x-none" w:eastAsia="en-US"/>
        </w:rPr>
        <w:t>будет производиться</w:t>
      </w:r>
      <w:r w:rsidRPr="002547A4">
        <w:rPr>
          <w:rFonts w:eastAsia="Calibri"/>
          <w:sz w:val="24"/>
          <w:szCs w:val="24"/>
          <w:lang w:eastAsia="en-US"/>
        </w:rPr>
        <w:t xml:space="preserve"> на основании предоставленной информации</w:t>
      </w:r>
      <w:r w:rsidRPr="002547A4">
        <w:rPr>
          <w:rFonts w:eastAsia="Calibri"/>
          <w:sz w:val="24"/>
          <w:szCs w:val="24"/>
          <w:lang w:val="x-none" w:eastAsia="en-US"/>
        </w:rPr>
        <w:t xml:space="preserve"> </w:t>
      </w:r>
      <w:r w:rsidRPr="002547A4">
        <w:rPr>
          <w:rFonts w:eastAsia="Calibri"/>
          <w:sz w:val="24"/>
          <w:szCs w:val="24"/>
          <w:lang w:eastAsia="en-US"/>
        </w:rPr>
        <w:t>за последние 3 года</w:t>
      </w:r>
      <w:r w:rsidRPr="002547A4">
        <w:rPr>
          <w:rFonts w:eastAsia="Calibri"/>
          <w:sz w:val="24"/>
          <w:szCs w:val="24"/>
          <w:lang w:val="x-none" w:eastAsia="en-US"/>
        </w:rPr>
        <w:t xml:space="preserve"> </w:t>
      </w:r>
      <w:r w:rsidRPr="002547A4">
        <w:rPr>
          <w:rFonts w:eastAsia="Calibri"/>
          <w:sz w:val="24"/>
          <w:szCs w:val="24"/>
          <w:lang w:eastAsia="en-US"/>
        </w:rPr>
        <w:t>(2021-20</w:t>
      </w:r>
      <w:r w:rsidRPr="002547A4">
        <w:rPr>
          <w:rFonts w:eastAsia="Calibri"/>
          <w:sz w:val="24"/>
          <w:szCs w:val="24"/>
          <w:lang w:val="x-none" w:eastAsia="en-US"/>
        </w:rPr>
        <w:t>2</w:t>
      </w:r>
      <w:r w:rsidRPr="002547A4">
        <w:rPr>
          <w:rFonts w:eastAsia="Calibri"/>
          <w:sz w:val="24"/>
          <w:szCs w:val="24"/>
          <w:lang w:eastAsia="en-US"/>
        </w:rPr>
        <w:t>3 гг.)</w:t>
      </w:r>
      <w:r w:rsidRPr="002547A4">
        <w:rPr>
          <w:rFonts w:eastAsia="Calibri"/>
          <w:sz w:val="24"/>
          <w:szCs w:val="24"/>
          <w:lang w:val="x-none" w:eastAsia="en-US"/>
        </w:rPr>
        <w:t>.</w:t>
      </w:r>
    </w:p>
    <w:p w:rsidR="00EF7BC6" w:rsidRPr="00305A76" w:rsidRDefault="002547A4" w:rsidP="002547A4">
      <w:pPr>
        <w:spacing w:line="240" w:lineRule="auto"/>
        <w:rPr>
          <w:rFonts w:eastAsia="Calibri"/>
          <w:b/>
          <w:sz w:val="24"/>
          <w:szCs w:val="24"/>
          <w:lang w:eastAsia="en-US"/>
        </w:rPr>
      </w:pPr>
      <w:r w:rsidRPr="002547A4">
        <w:rPr>
          <w:rFonts w:eastAsia="Calibri"/>
          <w:b/>
          <w:sz w:val="24"/>
          <w:szCs w:val="24"/>
          <w:lang w:eastAsia="en-US"/>
        </w:rPr>
        <w:t>Предоставленные договоры на ЭПБ разных технических устройств и сооружений на объектах ОПО, не относящихся к объектам нефтепродуктообеспечения,</w:t>
      </w:r>
      <w:r w:rsidRPr="002547A4">
        <w:rPr>
          <w:b/>
          <w:bCs/>
          <w:sz w:val="24"/>
          <w:szCs w:val="24"/>
        </w:rPr>
        <w:t xml:space="preserve"> </w:t>
      </w:r>
      <w:r w:rsidRPr="002547A4">
        <w:rPr>
          <w:rFonts w:eastAsia="Calibri"/>
          <w:b/>
          <w:sz w:val="24"/>
          <w:szCs w:val="24"/>
          <w:lang w:eastAsia="en-US"/>
        </w:rPr>
        <w:t>приниматься к оценке по опыту работ не будут.</w:t>
      </w:r>
    </w:p>
    <w:p w:rsidR="00305A76" w:rsidRPr="00305A76" w:rsidRDefault="00305A76" w:rsidP="00305A76">
      <w:pPr>
        <w:spacing w:line="240" w:lineRule="atLeast"/>
        <w:rPr>
          <w:b/>
          <w:sz w:val="24"/>
          <w:szCs w:val="24"/>
          <w:lang w:eastAsia="en-US"/>
        </w:rPr>
      </w:pPr>
      <w:r w:rsidRPr="00305A76">
        <w:rPr>
          <w:rFonts w:eastAsia="Calibri"/>
          <w:b/>
          <w:sz w:val="24"/>
          <w:szCs w:val="24"/>
          <w:lang w:eastAsia="en-US"/>
        </w:rPr>
        <w:t>2.6. Дополнительные т</w:t>
      </w:r>
      <w:r w:rsidRPr="00305A76">
        <w:rPr>
          <w:b/>
          <w:sz w:val="24"/>
          <w:szCs w:val="24"/>
          <w:lang w:eastAsia="en-US"/>
        </w:rPr>
        <w:t xml:space="preserve">ребования к Участнику (не обязательные): </w:t>
      </w:r>
    </w:p>
    <w:p w:rsidR="00305A76" w:rsidRPr="00305A76" w:rsidRDefault="00305A76" w:rsidP="00305A76">
      <w:pPr>
        <w:spacing w:line="240" w:lineRule="atLeast"/>
        <w:rPr>
          <w:sz w:val="24"/>
          <w:szCs w:val="24"/>
          <w:lang w:eastAsia="en-US"/>
        </w:rPr>
      </w:pPr>
      <w:r w:rsidRPr="00305A76">
        <w:rPr>
          <w:sz w:val="24"/>
          <w:szCs w:val="24"/>
          <w:lang w:eastAsia="en-US"/>
        </w:rPr>
        <w:t>Участник желательно должен иметь:</w:t>
      </w:r>
    </w:p>
    <w:p w:rsidR="00305A76" w:rsidRPr="00305A76" w:rsidRDefault="00305A76" w:rsidP="00305A76">
      <w:pPr>
        <w:spacing w:line="240" w:lineRule="atLeast"/>
        <w:rPr>
          <w:rFonts w:eastAsia="Calibri"/>
          <w:sz w:val="24"/>
          <w:szCs w:val="24"/>
          <w:lang w:eastAsia="en-US"/>
        </w:rPr>
      </w:pPr>
      <w:r w:rsidRPr="00305A76">
        <w:rPr>
          <w:rFonts w:eastAsia="Calibri"/>
          <w:b/>
          <w:sz w:val="24"/>
          <w:szCs w:val="24"/>
          <w:lang w:eastAsia="en-US"/>
        </w:rPr>
        <w:t>2.6.1</w:t>
      </w:r>
      <w:r w:rsidRPr="00305A76">
        <w:rPr>
          <w:rFonts w:eastAsia="Calibri"/>
          <w:sz w:val="24"/>
          <w:szCs w:val="24"/>
          <w:lang w:eastAsia="en-US"/>
        </w:rPr>
        <w:t xml:space="preserve"> Иметь в собственности, по договору аренды, либо договора оказания услуг аккредитованную лабораторию разрушающего контроля.</w:t>
      </w:r>
    </w:p>
    <w:p w:rsidR="00305A76" w:rsidRPr="00305A76" w:rsidRDefault="00305A76" w:rsidP="00305A76">
      <w:pPr>
        <w:spacing w:line="240" w:lineRule="atLeast"/>
        <w:rPr>
          <w:rFonts w:eastAsia="Calibri"/>
          <w:b/>
          <w:sz w:val="24"/>
          <w:szCs w:val="24"/>
          <w:lang w:eastAsia="en-US"/>
        </w:rPr>
      </w:pPr>
      <w:r w:rsidRPr="00305A76">
        <w:rPr>
          <w:rFonts w:eastAsia="Calibri"/>
          <w:b/>
          <w:sz w:val="24"/>
          <w:szCs w:val="24"/>
          <w:lang w:eastAsia="en-US"/>
        </w:rPr>
        <w:t>2.6.2</w:t>
      </w:r>
      <w:r w:rsidRPr="00305A76">
        <w:rPr>
          <w:rFonts w:eastAsia="Calibri"/>
          <w:sz w:val="24"/>
          <w:szCs w:val="24"/>
          <w:lang w:eastAsia="en-US"/>
        </w:rPr>
        <w:t xml:space="preserve"> Иметь в штате по месту основной работы или привлеченных на договорной основе </w:t>
      </w:r>
      <w:proofErr w:type="spellStart"/>
      <w:r w:rsidRPr="00305A76">
        <w:rPr>
          <w:rFonts w:eastAsia="Calibri"/>
          <w:sz w:val="24"/>
          <w:szCs w:val="24"/>
          <w:lang w:eastAsia="en-US"/>
        </w:rPr>
        <w:t>дефектоскопистов</w:t>
      </w:r>
      <w:proofErr w:type="spellEnd"/>
      <w:r w:rsidRPr="00305A76">
        <w:rPr>
          <w:rFonts w:eastAsia="Calibri"/>
          <w:sz w:val="24"/>
          <w:szCs w:val="24"/>
          <w:lang w:eastAsia="en-US"/>
        </w:rPr>
        <w:t xml:space="preserve">, </w:t>
      </w:r>
      <w:r w:rsidRPr="00305A76">
        <w:rPr>
          <w:rFonts w:eastAsia="Calibri"/>
          <w:b/>
          <w:sz w:val="24"/>
          <w:szCs w:val="24"/>
          <w:lang w:eastAsia="en-US"/>
        </w:rPr>
        <w:t>в количестве, превышающем минимальные требования, указанные в обязательных требованиях к участнику (в п.2.5.4 Документации).</w:t>
      </w:r>
    </w:p>
    <w:p w:rsidR="00305A76" w:rsidRPr="00F57989" w:rsidRDefault="00305A76" w:rsidP="00F57989">
      <w:pPr>
        <w:spacing w:line="240" w:lineRule="atLeast"/>
        <w:rPr>
          <w:rFonts w:eastAsia="Calibri"/>
          <w:b/>
          <w:sz w:val="24"/>
          <w:szCs w:val="24"/>
          <w:lang w:eastAsia="en-US"/>
        </w:rPr>
      </w:pPr>
      <w:r w:rsidRPr="00305A76">
        <w:rPr>
          <w:rFonts w:eastAsia="Calibri"/>
          <w:b/>
          <w:sz w:val="24"/>
          <w:szCs w:val="24"/>
          <w:lang w:eastAsia="en-US"/>
        </w:rPr>
        <w:lastRenderedPageBreak/>
        <w:t>2.6.3</w:t>
      </w:r>
      <w:r w:rsidRPr="00F57989">
        <w:rPr>
          <w:rFonts w:eastAsia="Calibri"/>
          <w:b/>
          <w:sz w:val="24"/>
          <w:szCs w:val="24"/>
          <w:lang w:eastAsia="en-US"/>
        </w:rPr>
        <w:t xml:space="preserve">. </w:t>
      </w:r>
      <w:r w:rsidR="00F57989" w:rsidRPr="00F57989">
        <w:rPr>
          <w:rFonts w:eastAsia="Calibri"/>
          <w:sz w:val="24"/>
          <w:szCs w:val="24"/>
          <w:lang w:eastAsia="en-US"/>
        </w:rPr>
        <w:t xml:space="preserve">Иметь в штате по месту основной работы или привлеченных на договорной основе не менее 1 </w:t>
      </w:r>
      <w:proofErr w:type="spellStart"/>
      <w:r w:rsidR="00F57989" w:rsidRPr="00F57989">
        <w:rPr>
          <w:rFonts w:eastAsia="Calibri"/>
          <w:sz w:val="24"/>
          <w:szCs w:val="24"/>
          <w:lang w:eastAsia="en-US"/>
        </w:rPr>
        <w:t>Дефектоскописта</w:t>
      </w:r>
      <w:proofErr w:type="spellEnd"/>
      <w:r w:rsidR="00F57989" w:rsidRPr="00F57989">
        <w:rPr>
          <w:rFonts w:eastAsia="Calibri"/>
          <w:sz w:val="24"/>
          <w:szCs w:val="24"/>
          <w:lang w:eastAsia="en-US"/>
        </w:rPr>
        <w:t xml:space="preserve"> не ниже II уровня, аттестованного по следующим методам неразрушающего контроля:</w:t>
      </w:r>
    </w:p>
    <w:p w:rsidR="00305A76" w:rsidRPr="00305A76" w:rsidRDefault="00305A76" w:rsidP="00305A76">
      <w:pPr>
        <w:spacing w:line="240" w:lineRule="atLeast"/>
        <w:rPr>
          <w:rFonts w:eastAsia="Calibri"/>
          <w:sz w:val="24"/>
          <w:szCs w:val="24"/>
          <w:lang w:eastAsia="en-US"/>
        </w:rPr>
      </w:pPr>
      <w:r w:rsidRPr="00F57989">
        <w:rPr>
          <w:rFonts w:eastAsia="Calibri"/>
          <w:sz w:val="24"/>
          <w:szCs w:val="24"/>
          <w:lang w:eastAsia="en-US"/>
        </w:rPr>
        <w:t>- магнитный;</w:t>
      </w:r>
    </w:p>
    <w:p w:rsidR="00305A76" w:rsidRPr="00305A76" w:rsidRDefault="00305A76" w:rsidP="00305A76">
      <w:pPr>
        <w:spacing w:line="240" w:lineRule="atLeast"/>
        <w:rPr>
          <w:rFonts w:eastAsia="Calibri"/>
          <w:sz w:val="24"/>
          <w:szCs w:val="24"/>
          <w:lang w:eastAsia="en-US"/>
        </w:rPr>
      </w:pPr>
      <w:r w:rsidRPr="00305A76">
        <w:rPr>
          <w:rFonts w:eastAsia="Calibri"/>
          <w:sz w:val="24"/>
          <w:szCs w:val="24"/>
          <w:lang w:eastAsia="en-US"/>
        </w:rPr>
        <w:t>– капиллярный.</w:t>
      </w:r>
    </w:p>
    <w:p w:rsidR="00305A76" w:rsidRPr="00305A76" w:rsidRDefault="00305A76" w:rsidP="00305A76">
      <w:pPr>
        <w:spacing w:line="240" w:lineRule="atLeast"/>
        <w:rPr>
          <w:rFonts w:eastAsia="Calibri"/>
          <w:sz w:val="24"/>
          <w:szCs w:val="24"/>
          <w:lang w:val="x-none" w:eastAsia="x-none"/>
        </w:rPr>
      </w:pPr>
      <w:r w:rsidRPr="00305A76">
        <w:rPr>
          <w:rFonts w:eastAsia="Calibri"/>
          <w:b/>
          <w:sz w:val="24"/>
          <w:szCs w:val="24"/>
          <w:lang w:eastAsia="x-none"/>
        </w:rPr>
        <w:t>2.6.4.</w:t>
      </w:r>
      <w:r w:rsidRPr="00305A76">
        <w:rPr>
          <w:rFonts w:eastAsia="Calibri"/>
          <w:sz w:val="24"/>
          <w:szCs w:val="24"/>
          <w:lang w:eastAsia="x-none"/>
        </w:rPr>
        <w:t xml:space="preserve"> И</w:t>
      </w:r>
      <w:r w:rsidRPr="00305A76">
        <w:rPr>
          <w:rFonts w:eastAsia="Calibri"/>
          <w:sz w:val="24"/>
          <w:szCs w:val="24"/>
          <w:lang w:val="x-none" w:eastAsia="x-none"/>
        </w:rPr>
        <w:t xml:space="preserve">меть </w:t>
      </w:r>
      <w:r w:rsidRPr="00305A76">
        <w:rPr>
          <w:rFonts w:eastAsia="Calibri"/>
          <w:sz w:val="24"/>
          <w:szCs w:val="24"/>
          <w:lang w:eastAsia="x-none"/>
        </w:rPr>
        <w:t xml:space="preserve">дополнительные </w:t>
      </w:r>
      <w:r w:rsidRPr="00305A76">
        <w:rPr>
          <w:rFonts w:eastAsia="Calibri"/>
          <w:sz w:val="24"/>
          <w:szCs w:val="24"/>
          <w:lang w:val="x-none" w:eastAsia="x-none"/>
        </w:rPr>
        <w:t>технические ресурсы по заявленному виду работ</w:t>
      </w:r>
      <w:r w:rsidRPr="00305A76">
        <w:rPr>
          <w:rFonts w:eastAsia="Calibri"/>
          <w:sz w:val="24"/>
          <w:szCs w:val="24"/>
          <w:lang w:eastAsia="x-none"/>
        </w:rPr>
        <w:t>,</w:t>
      </w:r>
      <w:r w:rsidRPr="00305A76">
        <w:rPr>
          <w:rFonts w:eastAsia="Calibri"/>
          <w:b/>
          <w:sz w:val="24"/>
          <w:szCs w:val="24"/>
          <w:lang w:eastAsia="x-none"/>
        </w:rPr>
        <w:t xml:space="preserve"> которые будут применятся </w:t>
      </w:r>
      <w:r w:rsidRPr="00305A76">
        <w:rPr>
          <w:rFonts w:eastAsia="Calibri"/>
          <w:sz w:val="24"/>
          <w:szCs w:val="24"/>
          <w:lang w:eastAsia="x-none"/>
        </w:rPr>
        <w:t>для выполнения</w:t>
      </w:r>
      <w:r w:rsidRPr="00305A76">
        <w:rPr>
          <w:rFonts w:eastAsia="Calibri"/>
          <w:sz w:val="24"/>
          <w:szCs w:val="24"/>
          <w:lang w:val="x-none" w:eastAsia="x-none"/>
        </w:rPr>
        <w:t xml:space="preserve"> заявленно</w:t>
      </w:r>
      <w:r w:rsidRPr="00305A76">
        <w:rPr>
          <w:rFonts w:eastAsia="Calibri"/>
          <w:sz w:val="24"/>
          <w:szCs w:val="24"/>
          <w:lang w:eastAsia="x-none"/>
        </w:rPr>
        <w:t>го</w:t>
      </w:r>
      <w:r w:rsidRPr="00305A76">
        <w:rPr>
          <w:rFonts w:eastAsia="Calibri"/>
          <w:sz w:val="24"/>
          <w:szCs w:val="24"/>
          <w:lang w:val="x-none" w:eastAsia="x-none"/>
        </w:rPr>
        <w:t xml:space="preserve"> вид</w:t>
      </w:r>
      <w:r w:rsidRPr="00305A76">
        <w:rPr>
          <w:rFonts w:eastAsia="Calibri"/>
          <w:sz w:val="24"/>
          <w:szCs w:val="24"/>
          <w:lang w:eastAsia="x-none"/>
        </w:rPr>
        <w:t>а</w:t>
      </w:r>
      <w:r w:rsidRPr="00305A76">
        <w:rPr>
          <w:rFonts w:eastAsia="Calibri"/>
          <w:sz w:val="24"/>
          <w:szCs w:val="24"/>
          <w:lang w:val="x-none" w:eastAsia="x-none"/>
        </w:rPr>
        <w:t xml:space="preserve"> работ</w:t>
      </w:r>
      <w:r w:rsidRPr="00305A76">
        <w:rPr>
          <w:rFonts w:eastAsia="Calibri"/>
          <w:sz w:val="24"/>
          <w:szCs w:val="24"/>
          <w:lang w:eastAsia="x-none"/>
        </w:rPr>
        <w:t>, а именно</w:t>
      </w:r>
      <w:r w:rsidRPr="00305A76">
        <w:rPr>
          <w:rFonts w:eastAsia="Calibri"/>
          <w:sz w:val="24"/>
          <w:szCs w:val="24"/>
          <w:lang w:val="x-none" w:eastAsia="x-none"/>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305A76" w:rsidRPr="00305A76" w:rsidTr="00AB46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76" w:rsidRPr="00305A76" w:rsidRDefault="00305A76" w:rsidP="00305A76">
            <w:pPr>
              <w:spacing w:line="240" w:lineRule="auto"/>
              <w:ind w:left="-142" w:right="-108" w:firstLine="0"/>
              <w:jc w:val="center"/>
              <w:rPr>
                <w:b/>
                <w:sz w:val="24"/>
                <w:szCs w:val="24"/>
              </w:rPr>
            </w:pPr>
            <w:r w:rsidRPr="00305A76">
              <w:rPr>
                <w:b/>
                <w:sz w:val="24"/>
                <w:szCs w:val="24"/>
              </w:rPr>
              <w:t xml:space="preserve">№ </w:t>
            </w:r>
          </w:p>
          <w:p w:rsidR="00305A76" w:rsidRPr="00305A76" w:rsidRDefault="00305A76" w:rsidP="00305A76">
            <w:pPr>
              <w:spacing w:line="240" w:lineRule="auto"/>
              <w:ind w:left="-142" w:right="-108" w:firstLine="0"/>
              <w:jc w:val="center"/>
              <w:rPr>
                <w:b/>
                <w:sz w:val="24"/>
                <w:szCs w:val="24"/>
              </w:rPr>
            </w:pPr>
            <w:r w:rsidRPr="00305A76">
              <w:rPr>
                <w:b/>
                <w:sz w:val="24"/>
                <w:szCs w:val="24"/>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left"/>
              <w:rPr>
                <w:b/>
                <w:sz w:val="24"/>
                <w:szCs w:val="24"/>
              </w:rPr>
            </w:pPr>
            <w:r w:rsidRPr="00305A76">
              <w:rPr>
                <w:b/>
                <w:sz w:val="24"/>
                <w:szCs w:val="24"/>
              </w:rPr>
              <w:t>Наименование приборов, оборудования, инструментов и материалов</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305A76" w:rsidRPr="00305A76" w:rsidRDefault="00305A76" w:rsidP="00305A76">
            <w:pPr>
              <w:spacing w:line="240" w:lineRule="auto"/>
              <w:ind w:firstLine="0"/>
              <w:jc w:val="center"/>
              <w:rPr>
                <w:b/>
                <w:sz w:val="24"/>
                <w:szCs w:val="24"/>
              </w:rPr>
            </w:pPr>
            <w:r w:rsidRPr="00305A76">
              <w:rPr>
                <w:b/>
                <w:sz w:val="24"/>
                <w:szCs w:val="24"/>
              </w:rPr>
              <w:t>Минимальное количество оборудования, шт.</w:t>
            </w:r>
          </w:p>
        </w:tc>
      </w:tr>
      <w:tr w:rsidR="00305A76" w:rsidRPr="00305A76" w:rsidTr="00AB46C2">
        <w:trPr>
          <w:trHeight w:val="375"/>
        </w:trPr>
        <w:tc>
          <w:tcPr>
            <w:tcW w:w="709" w:type="dxa"/>
            <w:shd w:val="clear" w:color="auto" w:fill="auto"/>
            <w:vAlign w:val="center"/>
          </w:tcPr>
          <w:p w:rsidR="00305A76" w:rsidRPr="00305A76" w:rsidRDefault="00305A76" w:rsidP="00305A76">
            <w:pPr>
              <w:spacing w:line="240" w:lineRule="auto"/>
              <w:ind w:left="-142" w:right="-108" w:firstLine="0"/>
              <w:jc w:val="center"/>
              <w:rPr>
                <w:sz w:val="24"/>
                <w:szCs w:val="24"/>
              </w:rPr>
            </w:pPr>
            <w:r w:rsidRPr="00305A76">
              <w:rPr>
                <w:sz w:val="24"/>
                <w:szCs w:val="24"/>
              </w:rPr>
              <w:t>1.</w:t>
            </w:r>
          </w:p>
        </w:tc>
        <w:tc>
          <w:tcPr>
            <w:tcW w:w="5812" w:type="dxa"/>
            <w:shd w:val="clear" w:color="auto" w:fill="auto"/>
            <w:vAlign w:val="center"/>
          </w:tcPr>
          <w:p w:rsidR="00305A76" w:rsidRPr="00F57989" w:rsidRDefault="00305A76" w:rsidP="00305A76">
            <w:pPr>
              <w:spacing w:line="240" w:lineRule="auto"/>
              <w:ind w:firstLine="0"/>
              <w:jc w:val="left"/>
              <w:rPr>
                <w:sz w:val="24"/>
                <w:szCs w:val="24"/>
              </w:rPr>
            </w:pPr>
            <w:r w:rsidRPr="00F57989">
              <w:rPr>
                <w:sz w:val="24"/>
                <w:szCs w:val="24"/>
              </w:rPr>
              <w:t>Прибор для оперативного определения марки стали.</w:t>
            </w:r>
          </w:p>
        </w:tc>
        <w:tc>
          <w:tcPr>
            <w:tcW w:w="3431" w:type="dxa"/>
            <w:shd w:val="clear" w:color="auto" w:fill="auto"/>
          </w:tcPr>
          <w:p w:rsidR="00305A76" w:rsidRPr="00305A76" w:rsidRDefault="00305A76" w:rsidP="00305A76">
            <w:pPr>
              <w:spacing w:line="240" w:lineRule="auto"/>
              <w:ind w:firstLine="0"/>
              <w:jc w:val="center"/>
              <w:rPr>
                <w:sz w:val="24"/>
                <w:szCs w:val="24"/>
              </w:rPr>
            </w:pPr>
            <w:r w:rsidRPr="00305A76">
              <w:rPr>
                <w:sz w:val="24"/>
                <w:szCs w:val="24"/>
              </w:rPr>
              <w:t>не менее 1</w:t>
            </w:r>
          </w:p>
        </w:tc>
      </w:tr>
      <w:tr w:rsidR="00F57989" w:rsidRPr="00305A76" w:rsidTr="00AB46C2">
        <w:trPr>
          <w:trHeight w:val="375"/>
        </w:trPr>
        <w:tc>
          <w:tcPr>
            <w:tcW w:w="709" w:type="dxa"/>
            <w:shd w:val="clear" w:color="auto" w:fill="auto"/>
            <w:vAlign w:val="center"/>
          </w:tcPr>
          <w:p w:rsidR="00F57989" w:rsidRPr="00305A76" w:rsidRDefault="00F57989" w:rsidP="00F57989">
            <w:pPr>
              <w:spacing w:line="240" w:lineRule="auto"/>
              <w:ind w:left="-142" w:right="-108" w:firstLine="0"/>
              <w:jc w:val="center"/>
              <w:rPr>
                <w:sz w:val="24"/>
                <w:szCs w:val="24"/>
              </w:rPr>
            </w:pPr>
            <w:r>
              <w:rPr>
                <w:sz w:val="24"/>
                <w:szCs w:val="24"/>
              </w:rPr>
              <w:t>2.</w:t>
            </w:r>
          </w:p>
        </w:tc>
        <w:tc>
          <w:tcPr>
            <w:tcW w:w="5812" w:type="dxa"/>
            <w:vAlign w:val="center"/>
          </w:tcPr>
          <w:p w:rsidR="00F57989" w:rsidRPr="00F57989" w:rsidRDefault="00F57989" w:rsidP="00F57989">
            <w:pPr>
              <w:spacing w:line="240" w:lineRule="auto"/>
              <w:ind w:firstLine="0"/>
              <w:rPr>
                <w:sz w:val="24"/>
                <w:szCs w:val="24"/>
              </w:rPr>
            </w:pPr>
            <w:r w:rsidRPr="00F57989">
              <w:rPr>
                <w:sz w:val="24"/>
                <w:szCs w:val="24"/>
              </w:rPr>
              <w:t>Прибор для капиллярного контроля</w:t>
            </w:r>
          </w:p>
        </w:tc>
        <w:tc>
          <w:tcPr>
            <w:tcW w:w="3431" w:type="dxa"/>
            <w:shd w:val="clear" w:color="auto" w:fill="auto"/>
          </w:tcPr>
          <w:p w:rsidR="00F57989" w:rsidRPr="00305A76" w:rsidRDefault="00F57989" w:rsidP="00F57989">
            <w:pPr>
              <w:spacing w:line="240" w:lineRule="auto"/>
              <w:ind w:firstLine="0"/>
              <w:jc w:val="center"/>
              <w:rPr>
                <w:sz w:val="24"/>
                <w:szCs w:val="24"/>
              </w:rPr>
            </w:pPr>
            <w:r w:rsidRPr="00305A76">
              <w:rPr>
                <w:sz w:val="24"/>
                <w:szCs w:val="24"/>
              </w:rPr>
              <w:t>не менее 1</w:t>
            </w:r>
          </w:p>
        </w:tc>
      </w:tr>
      <w:tr w:rsidR="00F57989" w:rsidRPr="00305A76" w:rsidTr="00AB46C2">
        <w:trPr>
          <w:trHeight w:val="375"/>
        </w:trPr>
        <w:tc>
          <w:tcPr>
            <w:tcW w:w="709" w:type="dxa"/>
            <w:shd w:val="clear" w:color="auto" w:fill="auto"/>
            <w:vAlign w:val="center"/>
          </w:tcPr>
          <w:p w:rsidR="00F57989" w:rsidRPr="00305A76" w:rsidRDefault="00F57989" w:rsidP="00F57989">
            <w:pPr>
              <w:spacing w:line="240" w:lineRule="auto"/>
              <w:ind w:left="-142" w:right="-108" w:firstLine="0"/>
              <w:jc w:val="center"/>
              <w:rPr>
                <w:sz w:val="24"/>
                <w:szCs w:val="24"/>
              </w:rPr>
            </w:pPr>
            <w:r>
              <w:rPr>
                <w:sz w:val="24"/>
                <w:szCs w:val="24"/>
              </w:rPr>
              <w:t>3.</w:t>
            </w:r>
          </w:p>
        </w:tc>
        <w:tc>
          <w:tcPr>
            <w:tcW w:w="5812" w:type="dxa"/>
            <w:vAlign w:val="center"/>
          </w:tcPr>
          <w:p w:rsidR="00F57989" w:rsidRPr="00F57989" w:rsidRDefault="00F57989" w:rsidP="00F57989">
            <w:pPr>
              <w:spacing w:line="240" w:lineRule="auto"/>
              <w:ind w:firstLine="0"/>
              <w:rPr>
                <w:sz w:val="24"/>
                <w:szCs w:val="24"/>
              </w:rPr>
            </w:pPr>
            <w:r w:rsidRPr="00F57989">
              <w:rPr>
                <w:sz w:val="24"/>
                <w:szCs w:val="24"/>
              </w:rPr>
              <w:t>Прибор для магнитного контроля (магнитный сканер)</w:t>
            </w:r>
          </w:p>
        </w:tc>
        <w:tc>
          <w:tcPr>
            <w:tcW w:w="3431" w:type="dxa"/>
            <w:shd w:val="clear" w:color="auto" w:fill="auto"/>
          </w:tcPr>
          <w:p w:rsidR="00F57989" w:rsidRPr="00305A76" w:rsidRDefault="00F57989" w:rsidP="00F57989">
            <w:pPr>
              <w:spacing w:line="240" w:lineRule="auto"/>
              <w:ind w:firstLine="0"/>
              <w:jc w:val="center"/>
              <w:rPr>
                <w:sz w:val="24"/>
                <w:szCs w:val="24"/>
              </w:rPr>
            </w:pPr>
            <w:r w:rsidRPr="00305A76">
              <w:rPr>
                <w:sz w:val="24"/>
                <w:szCs w:val="24"/>
              </w:rPr>
              <w:t>не менее 1</w:t>
            </w:r>
          </w:p>
        </w:tc>
      </w:tr>
    </w:tbl>
    <w:p w:rsidR="00305A76" w:rsidRDefault="00305A76" w:rsidP="00305A76">
      <w:pPr>
        <w:spacing w:line="240" w:lineRule="auto"/>
        <w:rPr>
          <w:rFonts w:eastAsia="Calibri"/>
          <w:b/>
          <w:sz w:val="24"/>
          <w:szCs w:val="24"/>
          <w:lang w:eastAsia="en-US"/>
        </w:rPr>
      </w:pPr>
      <w:r w:rsidRPr="00305A76">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305A76" w:rsidRPr="00305A76" w:rsidRDefault="00305A76" w:rsidP="00EF7BC6">
      <w:pPr>
        <w:spacing w:line="240" w:lineRule="auto"/>
        <w:ind w:firstLine="0"/>
        <w:rPr>
          <w:rFonts w:eastAsia="Calibri"/>
          <w:b/>
          <w:sz w:val="24"/>
          <w:szCs w:val="24"/>
          <w:lang w:eastAsia="en-US"/>
        </w:rPr>
      </w:pPr>
    </w:p>
    <w:p w:rsidR="00305A76" w:rsidRPr="00305A76" w:rsidRDefault="00305A76" w:rsidP="00305A76">
      <w:pPr>
        <w:spacing w:line="0" w:lineRule="atLeast"/>
        <w:rPr>
          <w:rFonts w:eastAsia="Calibri"/>
          <w:sz w:val="24"/>
          <w:szCs w:val="24"/>
          <w:lang w:eastAsia="en-US"/>
        </w:rPr>
      </w:pPr>
      <w:r w:rsidRPr="00305A76">
        <w:rPr>
          <w:rFonts w:eastAsia="Calibri"/>
          <w:b/>
          <w:sz w:val="24"/>
          <w:szCs w:val="24"/>
          <w:lang w:eastAsia="en-US"/>
        </w:rPr>
        <w:t>2.7. Условия выполнения работ:</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Участник выполняет свои обязательства в строгом соответствии с нормативными документами:</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Федеральным Законом Российской Федерации от 20.06.1997 №116-ФЗ «О промышленной безопасности опасных производственных объектов»;</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305A76">
        <w:rPr>
          <w:rFonts w:eastAsia="Calibri"/>
          <w:sz w:val="24"/>
          <w:szCs w:val="24"/>
          <w:lang w:eastAsia="en-US"/>
        </w:rPr>
        <w:t>Ростехнадзора</w:t>
      </w:r>
      <w:proofErr w:type="spellEnd"/>
      <w:r w:rsidRPr="00305A76">
        <w:rPr>
          <w:rFonts w:eastAsia="Calibri"/>
          <w:sz w:val="24"/>
          <w:szCs w:val="24"/>
          <w:lang w:eastAsia="en-US"/>
        </w:rPr>
        <w:t xml:space="preserve"> от 15.12.2020 N 529;</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Федеральный закон от 10.01.2002 № 7-ФЗ «Об охране окружающей среды»;</w:t>
      </w:r>
    </w:p>
    <w:p w:rsidR="00305A76" w:rsidRPr="00305A76" w:rsidRDefault="00305A76" w:rsidP="00305A76">
      <w:pPr>
        <w:spacing w:line="0" w:lineRule="atLeast"/>
        <w:rPr>
          <w:rFonts w:eastAsia="Calibri"/>
          <w:sz w:val="24"/>
          <w:szCs w:val="24"/>
          <w:shd w:val="clear" w:color="auto" w:fill="FFFFFF"/>
          <w:lang w:eastAsia="en-US"/>
        </w:rPr>
      </w:pPr>
      <w:r w:rsidRPr="00305A76">
        <w:rPr>
          <w:rFonts w:eastAsia="Calibri"/>
          <w:sz w:val="24"/>
          <w:szCs w:val="24"/>
          <w:lang w:eastAsia="en-US"/>
        </w:rPr>
        <w:t xml:space="preserve">- Федеральные нормы и правила в области промышленной безопасности «Правила проведения экспертизы промышленной безопасности», утвержденные Приказом </w:t>
      </w:r>
      <w:proofErr w:type="spellStart"/>
      <w:r w:rsidRPr="00305A76">
        <w:rPr>
          <w:rFonts w:eastAsia="Calibri"/>
          <w:sz w:val="24"/>
          <w:szCs w:val="24"/>
          <w:lang w:eastAsia="en-US"/>
        </w:rPr>
        <w:t>Ростехнадзора</w:t>
      </w:r>
      <w:proofErr w:type="spellEnd"/>
      <w:r w:rsidRPr="00305A76">
        <w:rPr>
          <w:rFonts w:eastAsia="Calibri"/>
          <w:sz w:val="24"/>
          <w:szCs w:val="24"/>
          <w:lang w:eastAsia="en-US"/>
        </w:rPr>
        <w:t xml:space="preserve"> от 20.10.2020 N 420</w:t>
      </w:r>
      <w:r w:rsidRPr="00305A76">
        <w:rPr>
          <w:rFonts w:eastAsia="Calibri"/>
          <w:sz w:val="24"/>
          <w:szCs w:val="24"/>
          <w:shd w:val="clear" w:color="auto" w:fill="FFFFFF"/>
          <w:lang w:eastAsia="en-US"/>
        </w:rPr>
        <w:t>;</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РД 08-95-95 «Положение о системе технического диагностирования сварных вертикальных цилиндрических резервуаров для нефти и нефтепродуктов»;</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p>
    <w:p w:rsidR="00305A76" w:rsidRPr="00305A76" w:rsidRDefault="00305A76" w:rsidP="00305A76">
      <w:pPr>
        <w:spacing w:line="0" w:lineRule="atLeast"/>
        <w:rPr>
          <w:rFonts w:eastAsia="Calibri"/>
          <w:sz w:val="24"/>
          <w:szCs w:val="24"/>
          <w:lang w:eastAsia="en-US"/>
        </w:rPr>
      </w:pPr>
      <w:r w:rsidRPr="00305A76">
        <w:rPr>
          <w:rFonts w:eastAsia="Calibri"/>
          <w:sz w:val="24"/>
          <w:szCs w:val="24"/>
          <w:lang w:eastAsia="en-US"/>
        </w:rPr>
        <w:t>Персонал, задействованный на выполнении заявленных видов работ, должен быть обеспечен средствами индивидуальной защиты (СИЗ), в том числе: каской, газоанализатором, специальной одеждой, защитными очками, страховочной привязью (при работе на высоте) - по 1 комплекту на каждого сотрудника, планируемого к привлечению для оказания услуг на опасных производственных объектах АО «Саханефтегазсбыт».</w:t>
      </w:r>
    </w:p>
    <w:p w:rsidR="00305A76" w:rsidRPr="00305A76" w:rsidRDefault="00305A76" w:rsidP="00305A76">
      <w:pPr>
        <w:spacing w:line="0" w:lineRule="atLeast"/>
        <w:rPr>
          <w:rFonts w:eastAsia="Calibri"/>
          <w:sz w:val="24"/>
          <w:szCs w:val="24"/>
          <w:lang w:eastAsia="en-US"/>
        </w:rPr>
      </w:pP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b/>
          <w:color w:val="000000"/>
          <w:sz w:val="24"/>
          <w:szCs w:val="24"/>
        </w:rPr>
        <w:t>2.8.</w:t>
      </w:r>
      <w:r w:rsidRPr="00305A76">
        <w:rPr>
          <w:b/>
          <w:bCs/>
          <w:color w:val="000000"/>
          <w:sz w:val="24"/>
          <w:szCs w:val="24"/>
        </w:rPr>
        <w:t xml:space="preserve"> </w:t>
      </w:r>
      <w:r w:rsidRPr="00305A76">
        <w:rPr>
          <w:b/>
          <w:sz w:val="24"/>
          <w:szCs w:val="24"/>
        </w:rPr>
        <w:t>Обоснование начальной (максимальной) цены договора (НМЦД), п</w:t>
      </w:r>
      <w:r w:rsidRPr="00305A76">
        <w:rPr>
          <w:b/>
          <w:bCs/>
          <w:sz w:val="24"/>
          <w:szCs w:val="24"/>
        </w:rPr>
        <w:t>орядок формирования цены договора:</w:t>
      </w:r>
      <w:r w:rsidRPr="00305A76">
        <w:rPr>
          <w:sz w:val="24"/>
          <w:szCs w:val="24"/>
        </w:rPr>
        <w:t xml:space="preserve"> </w:t>
      </w:r>
      <w:r w:rsidRPr="00305A76">
        <w:rPr>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sz w:val="24"/>
          <w:szCs w:val="24"/>
          <w:shd w:val="clear" w:color="auto" w:fill="FBFBFB"/>
        </w:rPr>
        <w:t xml:space="preserve">В целях получения ценовой информации были направленны запрос о предоставлении коммерческих предложений подрядчикам, которые ранее выполняли работы для АО «Саханефтегазсбыт». НМЦД сформирована на основании 4 полученных коммерческих предложений, согласно </w:t>
      </w:r>
      <w:proofErr w:type="spellStart"/>
      <w:r w:rsidRPr="00305A76">
        <w:rPr>
          <w:sz w:val="24"/>
          <w:szCs w:val="24"/>
          <w:shd w:val="clear" w:color="auto" w:fill="FBFBFB"/>
        </w:rPr>
        <w:t>п.п</w:t>
      </w:r>
      <w:proofErr w:type="spellEnd"/>
      <w:r w:rsidRPr="00305A76">
        <w:rPr>
          <w:sz w:val="24"/>
          <w:szCs w:val="24"/>
          <w:shd w:val="clear" w:color="auto" w:fill="FBFBFB"/>
        </w:rPr>
        <w:t>. «б» п.1 п.9.2.1.1. Положения о закупке.</w:t>
      </w: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sz w:val="24"/>
          <w:szCs w:val="24"/>
          <w:shd w:val="clear" w:color="auto" w:fill="FBFBFB"/>
        </w:rPr>
        <w:t xml:space="preserve">НМЦД определена путем сравнения цен полученных коммерческих предложений и вычисления средней цены по формуле: НМЦД = (Цена1+Цена2+…) / Количество цен,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согласно </w:t>
      </w:r>
      <w:proofErr w:type="spellStart"/>
      <w:r w:rsidRPr="00305A76">
        <w:rPr>
          <w:sz w:val="24"/>
          <w:szCs w:val="24"/>
          <w:shd w:val="clear" w:color="auto" w:fill="FBFBFB"/>
        </w:rPr>
        <w:t>п.п</w:t>
      </w:r>
      <w:proofErr w:type="spellEnd"/>
      <w:r w:rsidRPr="00305A76">
        <w:rPr>
          <w:sz w:val="24"/>
          <w:szCs w:val="24"/>
          <w:shd w:val="clear" w:color="auto" w:fill="FBFBFB"/>
        </w:rPr>
        <w:t>. «б» п. 2 п. 9.2.1.1 Положения о закупке.</w:t>
      </w:r>
    </w:p>
    <w:p w:rsidR="00305A76" w:rsidRPr="00305A76" w:rsidRDefault="00305A76" w:rsidP="00305A76">
      <w:pPr>
        <w:keepNext/>
        <w:suppressLineNumbers/>
        <w:suppressAutoHyphens/>
        <w:spacing w:line="240" w:lineRule="auto"/>
        <w:ind w:right="-2" w:firstLine="426"/>
        <w:rPr>
          <w:sz w:val="24"/>
          <w:szCs w:val="24"/>
          <w:shd w:val="clear" w:color="auto" w:fill="FBFBFB"/>
        </w:rPr>
      </w:pPr>
      <w:r w:rsidRPr="00305A76">
        <w:rPr>
          <w:sz w:val="24"/>
          <w:szCs w:val="24"/>
          <w:shd w:val="clear" w:color="auto" w:fill="FBFBFB"/>
        </w:rPr>
        <w:t>Согласно техническому заданию НМЦД определяется без учета НДС.</w:t>
      </w:r>
    </w:p>
    <w:p w:rsidR="00305A76" w:rsidRPr="00305A76" w:rsidRDefault="00305A76" w:rsidP="00305A76">
      <w:pPr>
        <w:spacing w:line="240" w:lineRule="auto"/>
        <w:ind w:firstLine="540"/>
        <w:jc w:val="center"/>
        <w:rPr>
          <w:rFonts w:eastAsia="Calibri"/>
          <w:b/>
          <w:sz w:val="16"/>
          <w:szCs w:val="16"/>
          <w:highlight w:val="yellow"/>
          <w:lang w:eastAsia="en-US"/>
        </w:rPr>
      </w:pPr>
    </w:p>
    <w:p w:rsidR="00305A76" w:rsidRPr="00305A76" w:rsidRDefault="00305A76" w:rsidP="00305A76">
      <w:pPr>
        <w:spacing w:line="240" w:lineRule="auto"/>
        <w:ind w:firstLine="540"/>
        <w:jc w:val="center"/>
        <w:rPr>
          <w:rFonts w:eastAsia="Calibri"/>
          <w:b/>
          <w:sz w:val="16"/>
          <w:szCs w:val="16"/>
          <w:highlight w:val="yellow"/>
          <w:lang w:eastAsia="en-US"/>
        </w:rPr>
      </w:pPr>
    </w:p>
    <w:p w:rsidR="00305A76" w:rsidRPr="00305A76" w:rsidRDefault="00305A76" w:rsidP="00305A76">
      <w:pPr>
        <w:spacing w:line="240" w:lineRule="auto"/>
        <w:ind w:firstLine="540"/>
        <w:jc w:val="center"/>
        <w:rPr>
          <w:rFonts w:eastAsia="Calibri"/>
          <w:b/>
          <w:sz w:val="16"/>
          <w:szCs w:val="16"/>
          <w:highlight w:val="yellow"/>
          <w:lang w:eastAsia="en-US"/>
        </w:rPr>
      </w:pPr>
    </w:p>
    <w:p w:rsidR="00305A76" w:rsidRPr="00305A76" w:rsidRDefault="00AB46C2" w:rsidP="00305A76">
      <w:pPr>
        <w:spacing w:line="240" w:lineRule="auto"/>
        <w:ind w:firstLine="540"/>
        <w:jc w:val="center"/>
        <w:rPr>
          <w:rFonts w:eastAsia="Calibri"/>
          <w:b/>
          <w:sz w:val="20"/>
          <w:szCs w:val="20"/>
          <w:lang w:eastAsia="en-US"/>
        </w:rPr>
      </w:pPr>
      <w:r>
        <w:rPr>
          <w:rFonts w:eastAsia="Calibri"/>
          <w:b/>
          <w:sz w:val="20"/>
          <w:szCs w:val="20"/>
          <w:lang w:eastAsia="en-US"/>
        </w:rPr>
        <w:lastRenderedPageBreak/>
        <w:t>Ф</w:t>
      </w:r>
      <w:r w:rsidR="00305A76" w:rsidRPr="00305A76">
        <w:rPr>
          <w:rFonts w:eastAsia="Calibri"/>
          <w:b/>
          <w:sz w:val="20"/>
          <w:szCs w:val="20"/>
          <w:lang w:eastAsia="en-US"/>
        </w:rPr>
        <w:t xml:space="preserve">илиал «Якутская </w:t>
      </w:r>
      <w:r>
        <w:rPr>
          <w:rFonts w:eastAsia="Calibri"/>
          <w:b/>
          <w:sz w:val="20"/>
          <w:szCs w:val="20"/>
          <w:lang w:eastAsia="en-US"/>
        </w:rPr>
        <w:t>нефтебаза»</w:t>
      </w:r>
    </w:p>
    <w:tbl>
      <w:tblPr>
        <w:tblW w:w="11335" w:type="dxa"/>
        <w:jc w:val="center"/>
        <w:tblLayout w:type="fixed"/>
        <w:tblLook w:val="04A0" w:firstRow="1" w:lastRow="0" w:firstColumn="1" w:lastColumn="0" w:noHBand="0" w:noVBand="1"/>
      </w:tblPr>
      <w:tblGrid>
        <w:gridCol w:w="1415"/>
        <w:gridCol w:w="1016"/>
        <w:gridCol w:w="992"/>
        <w:gridCol w:w="992"/>
        <w:gridCol w:w="969"/>
        <w:gridCol w:w="992"/>
        <w:gridCol w:w="990"/>
        <w:gridCol w:w="1842"/>
        <w:gridCol w:w="992"/>
        <w:gridCol w:w="1135"/>
      </w:tblGrid>
      <w:tr w:rsidR="00305A76" w:rsidRPr="00305A76" w:rsidTr="00AB46C2">
        <w:trPr>
          <w:trHeight w:val="315"/>
          <w:jc w:val="center"/>
        </w:trPr>
        <w:tc>
          <w:tcPr>
            <w:tcW w:w="14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Наименование</w:t>
            </w:r>
          </w:p>
        </w:tc>
        <w:tc>
          <w:tcPr>
            <w:tcW w:w="5951" w:type="dxa"/>
            <w:gridSpan w:val="6"/>
            <w:tcBorders>
              <w:top w:val="single" w:sz="4" w:space="0" w:color="auto"/>
              <w:left w:val="nil"/>
              <w:bottom w:val="single" w:sz="4" w:space="0" w:color="auto"/>
              <w:right w:val="single" w:sz="4" w:space="0" w:color="auto"/>
            </w:tcBorders>
            <w:shd w:val="clear" w:color="auto" w:fill="auto"/>
            <w:noWrap/>
            <w:vAlign w:val="center"/>
            <w:hideMark/>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 xml:space="preserve">Цена без НДС 20%, руб. за 1 </w:t>
            </w:r>
            <w:proofErr w:type="spellStart"/>
            <w:r w:rsidRPr="00305A76">
              <w:rPr>
                <w:rFonts w:eastAsia="Calibri"/>
                <w:b/>
                <w:color w:val="333333"/>
                <w:sz w:val="16"/>
                <w:szCs w:val="16"/>
                <w:shd w:val="clear" w:color="auto" w:fill="FFFFFF"/>
                <w:lang w:eastAsia="en-US"/>
              </w:rPr>
              <w:t>ед</w:t>
            </w:r>
            <w:proofErr w:type="spellEnd"/>
            <w:r w:rsidRPr="00305A76">
              <w:rPr>
                <w:rFonts w:eastAsia="Calibri"/>
                <w:b/>
                <w:color w:val="333333"/>
                <w:sz w:val="16"/>
                <w:szCs w:val="16"/>
                <w:shd w:val="clear" w:color="auto" w:fill="FFFFFF"/>
                <w:lang w:eastAsia="en-US"/>
              </w:rPr>
              <w:t xml:space="preserve"> / 1 км.</w:t>
            </w:r>
          </w:p>
        </w:tc>
        <w:tc>
          <w:tcPr>
            <w:tcW w:w="1842" w:type="dxa"/>
            <w:vMerge w:val="restart"/>
            <w:tcBorders>
              <w:top w:val="single" w:sz="4" w:space="0" w:color="auto"/>
              <w:left w:val="single" w:sz="4" w:space="0" w:color="auto"/>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Коэффициент</w:t>
            </w:r>
          </w:p>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Количество РВС или ТУ (в ед.), протяженность ТТП в км.</w:t>
            </w:r>
          </w:p>
        </w:tc>
        <w:tc>
          <w:tcPr>
            <w:tcW w:w="1135" w:type="dxa"/>
            <w:vMerge w:val="restart"/>
            <w:tcBorders>
              <w:top w:val="single" w:sz="4" w:space="0" w:color="auto"/>
              <w:left w:val="nil"/>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305A76" w:rsidRPr="00305A76" w:rsidTr="00AB46C2">
        <w:trPr>
          <w:trHeight w:val="630"/>
          <w:jc w:val="center"/>
        </w:trPr>
        <w:tc>
          <w:tcPr>
            <w:tcW w:w="1415" w:type="dxa"/>
            <w:vMerge/>
            <w:tcBorders>
              <w:top w:val="single" w:sz="4" w:space="0" w:color="auto"/>
              <w:left w:val="single" w:sz="4" w:space="0" w:color="auto"/>
              <w:bottom w:val="single" w:sz="4" w:space="0" w:color="000000"/>
              <w:right w:val="single" w:sz="4" w:space="0" w:color="auto"/>
            </w:tcBorders>
            <w:vAlign w:val="center"/>
            <w:hideMark/>
          </w:tcPr>
          <w:p w:rsidR="00305A76" w:rsidRPr="00305A76" w:rsidRDefault="00305A76" w:rsidP="00305A76">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Участник №3</w:t>
            </w:r>
          </w:p>
        </w:tc>
        <w:tc>
          <w:tcPr>
            <w:tcW w:w="969"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000000"/>
                <w:sz w:val="16"/>
                <w:szCs w:val="16"/>
                <w:lang w:eastAsia="en-US"/>
              </w:rPr>
            </w:pPr>
            <w:r w:rsidRPr="00305A76">
              <w:rPr>
                <w:rFonts w:eastAsia="Calibri"/>
                <w:b/>
                <w:color w:val="333333"/>
                <w:sz w:val="16"/>
                <w:szCs w:val="16"/>
                <w:shd w:val="clear" w:color="auto" w:fill="FFFFFF"/>
                <w:lang w:eastAsia="en-US"/>
              </w:rPr>
              <w:t>Участник №5</w:t>
            </w:r>
          </w:p>
        </w:tc>
        <w:tc>
          <w:tcPr>
            <w:tcW w:w="990" w:type="dxa"/>
            <w:tcBorders>
              <w:top w:val="single" w:sz="4" w:space="0" w:color="auto"/>
              <w:left w:val="nil"/>
              <w:bottom w:val="single" w:sz="4" w:space="0" w:color="auto"/>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p>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p>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r w:rsidRPr="00305A76">
              <w:rPr>
                <w:rFonts w:eastAsia="Calibri"/>
                <w:b/>
                <w:color w:val="333333"/>
                <w:sz w:val="16"/>
                <w:szCs w:val="16"/>
                <w:shd w:val="clear" w:color="auto" w:fill="FFFFFF"/>
                <w:lang w:eastAsia="en-US"/>
              </w:rPr>
              <w:t>НМЦД</w:t>
            </w:r>
          </w:p>
        </w:tc>
        <w:tc>
          <w:tcPr>
            <w:tcW w:w="1842" w:type="dxa"/>
            <w:vMerge/>
            <w:tcBorders>
              <w:left w:val="single" w:sz="4" w:space="0" w:color="auto"/>
              <w:bottom w:val="single" w:sz="4" w:space="0" w:color="auto"/>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p>
        </w:tc>
        <w:tc>
          <w:tcPr>
            <w:tcW w:w="1135" w:type="dxa"/>
            <w:vMerge/>
            <w:tcBorders>
              <w:left w:val="nil"/>
              <w:bottom w:val="single" w:sz="4" w:space="0" w:color="auto"/>
              <w:right w:val="single" w:sz="4" w:space="0" w:color="auto"/>
            </w:tcBorders>
          </w:tcPr>
          <w:p w:rsidR="00305A76" w:rsidRPr="00305A76" w:rsidRDefault="00305A76" w:rsidP="00305A76">
            <w:pPr>
              <w:spacing w:line="240" w:lineRule="auto"/>
              <w:ind w:firstLine="0"/>
              <w:jc w:val="center"/>
              <w:rPr>
                <w:rFonts w:eastAsia="Calibri"/>
                <w:b/>
                <w:color w:val="333333"/>
                <w:sz w:val="16"/>
                <w:szCs w:val="16"/>
                <w:shd w:val="clear" w:color="auto" w:fill="FFFFFF"/>
                <w:lang w:eastAsia="en-US"/>
              </w:rPr>
            </w:pPr>
          </w:p>
        </w:tc>
      </w:tr>
      <w:tr w:rsidR="00305A76" w:rsidRPr="00305A76" w:rsidTr="00AB46C2">
        <w:trPr>
          <w:trHeight w:val="96"/>
          <w:jc w:val="center"/>
        </w:trPr>
        <w:tc>
          <w:tcPr>
            <w:tcW w:w="1415" w:type="dxa"/>
            <w:tcBorders>
              <w:top w:val="single" w:sz="4" w:space="0" w:color="auto"/>
              <w:left w:val="single" w:sz="4" w:space="0" w:color="auto"/>
              <w:bottom w:val="single" w:sz="4" w:space="0" w:color="000000"/>
              <w:right w:val="single" w:sz="4" w:space="0" w:color="auto"/>
            </w:tcBorders>
            <w:vAlign w:val="center"/>
          </w:tcPr>
          <w:p w:rsidR="00305A76" w:rsidRPr="00305A76" w:rsidRDefault="00305A76" w:rsidP="00305A76">
            <w:pPr>
              <w:spacing w:line="240" w:lineRule="auto"/>
              <w:ind w:firstLine="0"/>
              <w:jc w:val="left"/>
              <w:rPr>
                <w:rFonts w:eastAsia="Calibri"/>
                <w:color w:val="000000"/>
                <w:sz w:val="16"/>
                <w:szCs w:val="16"/>
                <w:lang w:eastAsia="en-US"/>
              </w:rPr>
            </w:pPr>
            <w:r w:rsidRPr="00305A76">
              <w:rPr>
                <w:rFonts w:eastAsia="Calibri"/>
                <w:color w:val="000000"/>
                <w:sz w:val="16"/>
                <w:szCs w:val="16"/>
                <w:lang w:eastAsia="en-US"/>
              </w:rPr>
              <w:t>РВС-5000</w:t>
            </w:r>
          </w:p>
        </w:tc>
        <w:tc>
          <w:tcPr>
            <w:tcW w:w="1016" w:type="dxa"/>
            <w:tcBorders>
              <w:top w:val="nil"/>
              <w:left w:val="nil"/>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227 839.40</w:t>
            </w:r>
          </w:p>
        </w:tc>
        <w:tc>
          <w:tcPr>
            <w:tcW w:w="992" w:type="dxa"/>
            <w:tcBorders>
              <w:top w:val="nil"/>
              <w:left w:val="nil"/>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225 000.00</w:t>
            </w:r>
          </w:p>
        </w:tc>
        <w:tc>
          <w:tcPr>
            <w:tcW w:w="992"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300 960.00</w:t>
            </w:r>
          </w:p>
        </w:tc>
        <w:tc>
          <w:tcPr>
            <w:tcW w:w="969"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164 411.76</w:t>
            </w:r>
          </w:p>
        </w:tc>
        <w:tc>
          <w:tcPr>
            <w:tcW w:w="992"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265 140.79</w:t>
            </w:r>
          </w:p>
        </w:tc>
        <w:tc>
          <w:tcPr>
            <w:tcW w:w="990" w:type="dxa"/>
            <w:tcBorders>
              <w:top w:val="single" w:sz="4" w:space="0" w:color="auto"/>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000000"/>
                <w:sz w:val="16"/>
                <w:szCs w:val="16"/>
                <w:lang w:eastAsia="en-US"/>
              </w:rPr>
            </w:pPr>
            <w:r w:rsidRPr="00305A76">
              <w:rPr>
                <w:rFonts w:eastAsia="Calibri"/>
                <w:b/>
                <w:color w:val="000000"/>
                <w:sz w:val="16"/>
                <w:szCs w:val="16"/>
                <w:lang w:eastAsia="en-US"/>
              </w:rPr>
              <w:t>236 670.39</w:t>
            </w:r>
          </w:p>
        </w:tc>
        <w:tc>
          <w:tcPr>
            <w:tcW w:w="1842" w:type="dxa"/>
            <w:tcBorders>
              <w:top w:val="single" w:sz="4" w:space="0" w:color="auto"/>
              <w:left w:val="single" w:sz="4" w:space="0" w:color="auto"/>
              <w:bottom w:val="single" w:sz="4" w:space="0" w:color="auto"/>
              <w:right w:val="single" w:sz="4" w:space="0" w:color="auto"/>
            </w:tcBorders>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21.52%</w:t>
            </w:r>
          </w:p>
        </w:tc>
        <w:tc>
          <w:tcPr>
            <w:tcW w:w="992" w:type="dxa"/>
            <w:tcBorders>
              <w:top w:val="nil"/>
              <w:left w:val="single" w:sz="4" w:space="0" w:color="auto"/>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10</w:t>
            </w:r>
          </w:p>
        </w:tc>
        <w:tc>
          <w:tcPr>
            <w:tcW w:w="1135"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000000"/>
                <w:sz w:val="16"/>
                <w:szCs w:val="16"/>
                <w:lang w:eastAsia="en-US"/>
              </w:rPr>
            </w:pPr>
            <w:r w:rsidRPr="00305A76">
              <w:rPr>
                <w:rFonts w:eastAsia="Calibri"/>
                <w:b/>
                <w:color w:val="000000"/>
                <w:sz w:val="16"/>
                <w:szCs w:val="16"/>
                <w:lang w:eastAsia="en-US"/>
              </w:rPr>
              <w:t>2 366 703,90</w:t>
            </w:r>
          </w:p>
        </w:tc>
      </w:tr>
      <w:tr w:rsidR="00305A76" w:rsidRPr="00305A76" w:rsidTr="00AB46C2">
        <w:trPr>
          <w:trHeight w:val="630"/>
          <w:jc w:val="center"/>
        </w:trPr>
        <w:tc>
          <w:tcPr>
            <w:tcW w:w="1415" w:type="dxa"/>
            <w:tcBorders>
              <w:top w:val="single" w:sz="4" w:space="0" w:color="auto"/>
              <w:left w:val="single" w:sz="4" w:space="0" w:color="auto"/>
              <w:bottom w:val="single" w:sz="4" w:space="0" w:color="000000"/>
              <w:right w:val="single" w:sz="4" w:space="0" w:color="auto"/>
            </w:tcBorders>
            <w:vAlign w:val="center"/>
          </w:tcPr>
          <w:p w:rsidR="00305A76" w:rsidRPr="00305A76" w:rsidRDefault="00305A76" w:rsidP="00305A76">
            <w:pPr>
              <w:spacing w:line="240" w:lineRule="auto"/>
              <w:ind w:firstLine="0"/>
              <w:jc w:val="left"/>
              <w:rPr>
                <w:rFonts w:eastAsia="Calibri"/>
                <w:color w:val="000000"/>
                <w:sz w:val="16"/>
                <w:szCs w:val="16"/>
                <w:lang w:eastAsia="en-US"/>
              </w:rPr>
            </w:pPr>
            <w:r w:rsidRPr="00305A76">
              <w:rPr>
                <w:rFonts w:eastAsia="Calibri"/>
                <w:color w:val="000000"/>
                <w:sz w:val="16"/>
                <w:szCs w:val="16"/>
                <w:lang w:eastAsia="en-US"/>
              </w:rPr>
              <w:t>Технологический трубопровод</w:t>
            </w:r>
          </w:p>
        </w:tc>
        <w:tc>
          <w:tcPr>
            <w:tcW w:w="1016" w:type="dxa"/>
            <w:tcBorders>
              <w:top w:val="nil"/>
              <w:left w:val="nil"/>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w:t>
            </w:r>
          </w:p>
        </w:tc>
        <w:tc>
          <w:tcPr>
            <w:tcW w:w="992" w:type="dxa"/>
            <w:tcBorders>
              <w:top w:val="nil"/>
              <w:left w:val="nil"/>
              <w:bottom w:val="single" w:sz="4" w:space="0" w:color="auto"/>
              <w:right w:val="single" w:sz="4" w:space="0" w:color="auto"/>
            </w:tcBorders>
            <w:shd w:val="clear" w:color="auto" w:fill="auto"/>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80 447,00</w:t>
            </w:r>
          </w:p>
        </w:tc>
        <w:tc>
          <w:tcPr>
            <w:tcW w:w="992"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172 800.00</w:t>
            </w:r>
          </w:p>
        </w:tc>
        <w:tc>
          <w:tcPr>
            <w:tcW w:w="969"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130 000.00</w:t>
            </w:r>
          </w:p>
        </w:tc>
        <w:tc>
          <w:tcPr>
            <w:tcW w:w="992"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w:t>
            </w:r>
          </w:p>
        </w:tc>
        <w:tc>
          <w:tcPr>
            <w:tcW w:w="990" w:type="dxa"/>
            <w:tcBorders>
              <w:top w:val="single" w:sz="4" w:space="0" w:color="auto"/>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000000"/>
                <w:sz w:val="16"/>
                <w:szCs w:val="16"/>
                <w:lang w:eastAsia="en-US"/>
              </w:rPr>
            </w:pPr>
            <w:r w:rsidRPr="00305A76">
              <w:rPr>
                <w:rFonts w:eastAsia="Calibri"/>
                <w:b/>
                <w:color w:val="000000"/>
                <w:sz w:val="16"/>
                <w:szCs w:val="16"/>
                <w:lang w:eastAsia="en-US"/>
              </w:rPr>
              <w:t>130 000.00</w:t>
            </w:r>
          </w:p>
        </w:tc>
        <w:tc>
          <w:tcPr>
            <w:tcW w:w="1842" w:type="dxa"/>
            <w:tcBorders>
              <w:top w:val="single" w:sz="4" w:space="0" w:color="auto"/>
              <w:left w:val="single" w:sz="4" w:space="0" w:color="auto"/>
              <w:bottom w:val="single" w:sz="4" w:space="0" w:color="auto"/>
              <w:right w:val="single" w:sz="4" w:space="0" w:color="auto"/>
            </w:tcBorders>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В связи с превышением</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коэффициента</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вариации более 33%</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(составил 36.18%) для определения</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НМЦД были исключены</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самые большие и</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малые значения</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коммерческих</w:t>
            </w:r>
          </w:p>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предложений</w:t>
            </w:r>
          </w:p>
        </w:tc>
        <w:tc>
          <w:tcPr>
            <w:tcW w:w="992" w:type="dxa"/>
            <w:tcBorders>
              <w:top w:val="nil"/>
              <w:left w:val="single" w:sz="4" w:space="0" w:color="auto"/>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color w:val="000000"/>
                <w:sz w:val="16"/>
                <w:szCs w:val="16"/>
                <w:lang w:eastAsia="en-US"/>
              </w:rPr>
            </w:pPr>
            <w:r w:rsidRPr="00305A76">
              <w:rPr>
                <w:rFonts w:eastAsia="Calibri"/>
                <w:color w:val="000000"/>
                <w:sz w:val="16"/>
                <w:szCs w:val="16"/>
                <w:lang w:eastAsia="en-US"/>
              </w:rPr>
              <w:t>21,3</w:t>
            </w:r>
          </w:p>
        </w:tc>
        <w:tc>
          <w:tcPr>
            <w:tcW w:w="1135"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000000"/>
                <w:sz w:val="16"/>
                <w:szCs w:val="16"/>
                <w:lang w:eastAsia="en-US"/>
              </w:rPr>
            </w:pPr>
            <w:r w:rsidRPr="00305A76">
              <w:rPr>
                <w:rFonts w:eastAsia="Calibri"/>
                <w:b/>
                <w:color w:val="000000"/>
                <w:sz w:val="16"/>
                <w:szCs w:val="16"/>
                <w:lang w:eastAsia="en-US"/>
              </w:rPr>
              <w:t>2 769 000.00</w:t>
            </w:r>
          </w:p>
        </w:tc>
      </w:tr>
      <w:tr w:rsidR="00305A76" w:rsidRPr="00305A76" w:rsidTr="00AB46C2">
        <w:trPr>
          <w:trHeight w:val="77"/>
          <w:jc w:val="center"/>
        </w:trPr>
        <w:tc>
          <w:tcPr>
            <w:tcW w:w="10200" w:type="dxa"/>
            <w:gridSpan w:val="9"/>
            <w:tcBorders>
              <w:top w:val="nil"/>
              <w:left w:val="single" w:sz="4" w:space="0" w:color="auto"/>
              <w:bottom w:val="single" w:sz="4" w:space="0" w:color="auto"/>
              <w:right w:val="single" w:sz="4" w:space="0" w:color="auto"/>
            </w:tcBorders>
          </w:tcPr>
          <w:p w:rsidR="00305A76" w:rsidRPr="00305A76" w:rsidRDefault="00305A76" w:rsidP="00AB46C2">
            <w:pPr>
              <w:spacing w:line="240" w:lineRule="auto"/>
              <w:ind w:firstLine="0"/>
              <w:jc w:val="right"/>
              <w:rPr>
                <w:rFonts w:eastAsia="Calibri"/>
                <w:color w:val="000000"/>
                <w:sz w:val="16"/>
                <w:szCs w:val="16"/>
                <w:lang w:eastAsia="en-US"/>
              </w:rPr>
            </w:pPr>
            <w:r w:rsidRPr="00305A76">
              <w:rPr>
                <w:rFonts w:eastAsia="Calibri"/>
                <w:color w:val="000000"/>
                <w:sz w:val="16"/>
                <w:szCs w:val="16"/>
                <w:lang w:eastAsia="en-US"/>
              </w:rPr>
              <w:t xml:space="preserve">Итого </w:t>
            </w:r>
          </w:p>
        </w:tc>
        <w:tc>
          <w:tcPr>
            <w:tcW w:w="1135" w:type="dxa"/>
            <w:tcBorders>
              <w:top w:val="nil"/>
              <w:left w:val="nil"/>
              <w:bottom w:val="single" w:sz="4" w:space="0" w:color="auto"/>
              <w:right w:val="single" w:sz="4" w:space="0" w:color="auto"/>
            </w:tcBorders>
            <w:vAlign w:val="center"/>
          </w:tcPr>
          <w:p w:rsidR="00305A76" w:rsidRPr="00305A76" w:rsidRDefault="00305A76" w:rsidP="00305A76">
            <w:pPr>
              <w:spacing w:line="240" w:lineRule="auto"/>
              <w:ind w:firstLine="0"/>
              <w:jc w:val="center"/>
              <w:rPr>
                <w:rFonts w:eastAsia="Calibri"/>
                <w:b/>
                <w:color w:val="000000"/>
                <w:sz w:val="16"/>
                <w:szCs w:val="16"/>
                <w:lang w:eastAsia="en-US"/>
              </w:rPr>
            </w:pPr>
            <w:r w:rsidRPr="00305A76">
              <w:rPr>
                <w:rFonts w:eastAsia="Calibri"/>
                <w:b/>
                <w:color w:val="000000"/>
                <w:sz w:val="16"/>
                <w:szCs w:val="16"/>
                <w:lang w:eastAsia="en-US"/>
              </w:rPr>
              <w:t>5 135 703.90</w:t>
            </w:r>
          </w:p>
        </w:tc>
      </w:tr>
    </w:tbl>
    <w:p w:rsidR="00305A76" w:rsidRPr="00305A76" w:rsidRDefault="00305A76" w:rsidP="00305A76">
      <w:pPr>
        <w:spacing w:line="240" w:lineRule="auto"/>
        <w:rPr>
          <w:rFonts w:eastAsia="Arial"/>
          <w:sz w:val="24"/>
          <w:szCs w:val="24"/>
          <w:lang w:eastAsia="ar-SA"/>
        </w:rPr>
      </w:pP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Цена договора является фиксированной на период проведения закупки и в период исполнения обязательств по договору.</w:t>
      </w:r>
    </w:p>
    <w:p w:rsidR="00305A76" w:rsidRPr="00305A76" w:rsidRDefault="00305A76" w:rsidP="00305A76">
      <w:pPr>
        <w:spacing w:line="240" w:lineRule="atLeast"/>
        <w:rPr>
          <w:b/>
          <w:sz w:val="24"/>
          <w:szCs w:val="24"/>
        </w:rPr>
      </w:pPr>
      <w:r w:rsidRPr="00305A76">
        <w:rPr>
          <w:sz w:val="24"/>
          <w:szCs w:val="24"/>
        </w:rPr>
        <w:t>Цена договора включает в себя расходы на проведение полной дефектоскопии Объект</w:t>
      </w:r>
      <w:r w:rsidR="002547A4">
        <w:rPr>
          <w:sz w:val="24"/>
          <w:szCs w:val="24"/>
        </w:rPr>
        <w:t>а</w:t>
      </w:r>
      <w:r w:rsidRPr="00305A76">
        <w:rPr>
          <w:sz w:val="24"/>
          <w:szCs w:val="24"/>
        </w:rPr>
        <w:t>, расположенн</w:t>
      </w:r>
      <w:r w:rsidR="002547A4">
        <w:rPr>
          <w:sz w:val="24"/>
          <w:szCs w:val="24"/>
        </w:rPr>
        <w:t>ого</w:t>
      </w:r>
      <w:r w:rsidRPr="00305A76">
        <w:rPr>
          <w:sz w:val="24"/>
          <w:szCs w:val="24"/>
        </w:rPr>
        <w:t xml:space="preserve"> на филиал</w:t>
      </w:r>
      <w:r w:rsidR="002547A4">
        <w:rPr>
          <w:sz w:val="24"/>
          <w:szCs w:val="24"/>
        </w:rPr>
        <w:t>е «Якутская нефтебаза»</w:t>
      </w:r>
      <w:r w:rsidRPr="00305A76">
        <w:rPr>
          <w:sz w:val="24"/>
          <w:szCs w:val="24"/>
        </w:rPr>
        <w:t xml:space="preserve">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 расходы по страхованию, уплате налогов (кроме НДС), сборов и других обязательных платежей установленных действующим законодательством Российской Федерации и связанных с исполнением договора,</w:t>
      </w:r>
      <w:r w:rsidRPr="00305A76">
        <w:t xml:space="preserve"> </w:t>
      </w:r>
      <w:r w:rsidRPr="00305A76">
        <w:rPr>
          <w:sz w:val="24"/>
          <w:szCs w:val="24"/>
        </w:rPr>
        <w:t xml:space="preserve">а также </w:t>
      </w:r>
      <w:r w:rsidRPr="00305A76">
        <w:rPr>
          <w:b/>
          <w:sz w:val="24"/>
          <w:szCs w:val="24"/>
        </w:rPr>
        <w:t>расходы на проезд, проживание, а также командировочные расходы специалистов Подрядчика в отношении 1 этапа работ.</w:t>
      </w:r>
    </w:p>
    <w:p w:rsidR="00305A76" w:rsidRPr="00305A76" w:rsidRDefault="00305A76" w:rsidP="00305A76">
      <w:pPr>
        <w:spacing w:line="240" w:lineRule="atLeast"/>
        <w:rPr>
          <w:sz w:val="24"/>
          <w:szCs w:val="24"/>
        </w:rPr>
      </w:pPr>
      <w:r w:rsidRPr="00305A76">
        <w:rPr>
          <w:sz w:val="24"/>
          <w:szCs w:val="24"/>
        </w:rPr>
        <w:t>В случае если, после проведения 1 этапа работ требуется выполнение 2 этапа работ, то Заказчик возмещает Подрядчику:</w:t>
      </w:r>
    </w:p>
    <w:p w:rsidR="00305A76" w:rsidRPr="00305A76" w:rsidRDefault="00305A76" w:rsidP="00305A76">
      <w:pPr>
        <w:spacing w:line="240" w:lineRule="atLeast"/>
        <w:rPr>
          <w:sz w:val="24"/>
          <w:szCs w:val="24"/>
        </w:rPr>
      </w:pPr>
      <w:r w:rsidRPr="00305A76">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305A76" w:rsidRPr="00305A76" w:rsidRDefault="00305A76" w:rsidP="00305A76">
      <w:pPr>
        <w:spacing w:line="240" w:lineRule="atLeast"/>
        <w:rPr>
          <w:sz w:val="24"/>
          <w:szCs w:val="24"/>
        </w:rPr>
      </w:pPr>
      <w:r w:rsidRPr="00305A76">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305A76" w:rsidRPr="00305A76" w:rsidRDefault="00305A76" w:rsidP="00305A76">
      <w:pPr>
        <w:spacing w:line="240" w:lineRule="atLeast"/>
        <w:rPr>
          <w:sz w:val="24"/>
          <w:szCs w:val="24"/>
        </w:rPr>
      </w:pPr>
      <w:r w:rsidRPr="00305A76">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305A76" w:rsidRPr="00305A76" w:rsidRDefault="00305A76" w:rsidP="00305A76">
      <w:pPr>
        <w:spacing w:line="240" w:lineRule="atLeast"/>
        <w:rPr>
          <w:sz w:val="24"/>
          <w:szCs w:val="24"/>
        </w:rPr>
      </w:pPr>
      <w:r w:rsidRPr="00305A76">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305A76" w:rsidRPr="00305A76" w:rsidRDefault="00305A76" w:rsidP="00305A76">
      <w:pPr>
        <w:spacing w:line="240" w:lineRule="atLeast"/>
        <w:rPr>
          <w:sz w:val="24"/>
          <w:szCs w:val="24"/>
        </w:rPr>
      </w:pPr>
      <w:r w:rsidRPr="00305A76">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305A76" w:rsidRPr="00305A76" w:rsidRDefault="00305A76" w:rsidP="00305A76">
      <w:pPr>
        <w:spacing w:line="240" w:lineRule="auto"/>
        <w:rPr>
          <w:rFonts w:eastAsia="Arial"/>
          <w:sz w:val="24"/>
          <w:szCs w:val="24"/>
          <w:lang w:eastAsia="ar-SA"/>
        </w:rPr>
      </w:pPr>
    </w:p>
    <w:p w:rsidR="00305A76" w:rsidRPr="00305A76" w:rsidRDefault="00305A76" w:rsidP="00305A76">
      <w:pPr>
        <w:keepNext/>
        <w:suppressLineNumbers/>
        <w:suppressAutoHyphens/>
        <w:spacing w:line="276" w:lineRule="auto"/>
        <w:ind w:right="-2"/>
        <w:rPr>
          <w:rFonts w:eastAsia="Calibri"/>
          <w:sz w:val="24"/>
          <w:szCs w:val="24"/>
          <w:lang w:eastAsia="en-US"/>
        </w:rPr>
      </w:pPr>
      <w:r w:rsidRPr="00305A76">
        <w:rPr>
          <w:rFonts w:eastAsia="Calibri"/>
          <w:b/>
          <w:sz w:val="24"/>
          <w:szCs w:val="24"/>
          <w:lang w:eastAsia="en-US"/>
        </w:rPr>
        <w:lastRenderedPageBreak/>
        <w:t xml:space="preserve">      2.9. Форма, сроки и порядок оплаты: </w:t>
      </w:r>
      <w:r w:rsidRPr="00305A76">
        <w:rPr>
          <w:rFonts w:eastAsia="Calibri"/>
          <w:sz w:val="24"/>
          <w:szCs w:val="24"/>
          <w:lang w:eastAsia="en-US"/>
        </w:rPr>
        <w:t>Безналичный расчет. Оплата производится в отношении выполненных объемов работ в следующем порядке:</w:t>
      </w:r>
    </w:p>
    <w:bookmarkEnd w:id="44"/>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В случае, предусмотренном п.2.4 настоящего Договора, оплата производится в следующем порядке:</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Заказчик выплачивает Подрядчику 70% (семьдесят процентов) от стоимости ЭПБ Объекта, указанной в Приложении №1 настоящего Договора, в течение 7 (семи) рабочих дней со дня подписания между Заказчиком и Подрядчиком Акта приемки 1 этапа работ и получения Технического Отчета.</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Оставшиеся 30% (тридцать процентов) Заказчик выплачивает в течение 7 (семи) рабочих дней со дня подписания между Заказчиком и Подрядчиком одного из нижеуказанных документов:</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 Акта приемки выполненных 2 этапа работ, указанного в Приложении №2 настоящего Договора;</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 xml:space="preserve">- Акта о невозможности выполнения 2 этапа работ (Приложение №5), согласно п. 2.7. и п.2.8. настоящего Договора. 2.3. </w:t>
      </w:r>
    </w:p>
    <w:p w:rsidR="00305A76" w:rsidRPr="00305A76" w:rsidRDefault="00305A76" w:rsidP="00305A76">
      <w:pPr>
        <w:spacing w:line="240" w:lineRule="auto"/>
        <w:rPr>
          <w:rFonts w:eastAsia="Arial"/>
          <w:sz w:val="24"/>
          <w:szCs w:val="24"/>
          <w:lang w:eastAsia="ar-SA"/>
        </w:rPr>
      </w:pPr>
      <w:r w:rsidRPr="00305A76">
        <w:rPr>
          <w:rFonts w:eastAsia="Arial"/>
          <w:sz w:val="24"/>
          <w:szCs w:val="24"/>
          <w:lang w:eastAsia="ar-SA"/>
        </w:rPr>
        <w:t>В случае, указанном п.2.7 настоящего договора, оплата п.5.2 Заказчиком не производится.</w:t>
      </w:r>
    </w:p>
    <w:p w:rsidR="009D1384" w:rsidRPr="009D1384" w:rsidRDefault="009D1384" w:rsidP="009D1384">
      <w:pPr>
        <w:spacing w:line="240" w:lineRule="auto"/>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676472" w:rsidRPr="00B26C6E" w:rsidRDefault="00676472" w:rsidP="00676472">
      <w:pPr>
        <w:widowControl w:val="0"/>
        <w:autoSpaceDE w:val="0"/>
        <w:autoSpaceDN w:val="0"/>
        <w:adjustRightInd w:val="0"/>
        <w:spacing w:line="240" w:lineRule="auto"/>
        <w:contextualSpacing/>
        <w:jc w:val="center"/>
        <w:rPr>
          <w:iCs/>
          <w:spacing w:val="50"/>
          <w:sz w:val="24"/>
          <w:szCs w:val="24"/>
        </w:rPr>
      </w:pPr>
      <w:r w:rsidRPr="00B26C6E">
        <w:rPr>
          <w:b/>
          <w:bCs/>
          <w:sz w:val="24"/>
          <w:szCs w:val="24"/>
        </w:rPr>
        <w:t>ДОГОВОР № СНГС-</w:t>
      </w:r>
      <w:proofErr w:type="spellStart"/>
      <w:r w:rsidRPr="00B26C6E">
        <w:rPr>
          <w:b/>
          <w:bCs/>
          <w:sz w:val="24"/>
          <w:szCs w:val="24"/>
        </w:rPr>
        <w:t>ОТиПБ</w:t>
      </w:r>
      <w:proofErr w:type="spellEnd"/>
      <w:r w:rsidRPr="00B26C6E">
        <w:rPr>
          <w:b/>
          <w:bCs/>
          <w:sz w:val="24"/>
          <w:szCs w:val="24"/>
        </w:rPr>
        <w:t>-_________</w:t>
      </w:r>
    </w:p>
    <w:p w:rsidR="00676472" w:rsidRDefault="00676472" w:rsidP="00676472">
      <w:pPr>
        <w:jc w:val="center"/>
        <w:rPr>
          <w:b/>
          <w:bCs/>
          <w:sz w:val="24"/>
          <w:szCs w:val="24"/>
        </w:rPr>
      </w:pPr>
      <w:r w:rsidRPr="00B26C6E">
        <w:rPr>
          <w:b/>
          <w:bCs/>
          <w:sz w:val="24"/>
          <w:szCs w:val="24"/>
        </w:rPr>
        <w:t xml:space="preserve">на экспертизу промышленной безопасности РВС и технических устройств. </w:t>
      </w:r>
    </w:p>
    <w:p w:rsidR="00676472" w:rsidRDefault="00676472" w:rsidP="00676472">
      <w:pPr>
        <w:rPr>
          <w:sz w:val="24"/>
          <w:szCs w:val="24"/>
        </w:rPr>
      </w:pPr>
      <w:r w:rsidRPr="00B26C6E">
        <w:rPr>
          <w:sz w:val="24"/>
          <w:szCs w:val="24"/>
        </w:rPr>
        <w:t xml:space="preserve"> г. Якутск              </w:t>
      </w:r>
      <w:r w:rsidRPr="00B26C6E">
        <w:rPr>
          <w:sz w:val="24"/>
          <w:szCs w:val="24"/>
        </w:rPr>
        <w:tab/>
        <w:t xml:space="preserve">                                                                               </w:t>
      </w:r>
      <w:r>
        <w:rPr>
          <w:sz w:val="24"/>
          <w:szCs w:val="24"/>
        </w:rPr>
        <w:t xml:space="preserve">    </w:t>
      </w:r>
      <w:proofErr w:type="gramStart"/>
      <w:r>
        <w:rPr>
          <w:sz w:val="24"/>
          <w:szCs w:val="24"/>
        </w:rPr>
        <w:t xml:space="preserve">  </w:t>
      </w:r>
      <w:r w:rsidRPr="00B26C6E">
        <w:rPr>
          <w:sz w:val="24"/>
          <w:szCs w:val="24"/>
        </w:rPr>
        <w:t xml:space="preserve"> «</w:t>
      </w:r>
      <w:proofErr w:type="gramEnd"/>
      <w:r w:rsidRPr="00B26C6E">
        <w:rPr>
          <w:sz w:val="24"/>
          <w:szCs w:val="24"/>
        </w:rPr>
        <w:t>___» ______ 202</w:t>
      </w:r>
      <w:r>
        <w:rPr>
          <w:sz w:val="24"/>
          <w:szCs w:val="24"/>
        </w:rPr>
        <w:t>4</w:t>
      </w:r>
      <w:r w:rsidRPr="00B26C6E">
        <w:rPr>
          <w:sz w:val="24"/>
          <w:szCs w:val="24"/>
        </w:rPr>
        <w:t xml:space="preserve"> года</w:t>
      </w:r>
    </w:p>
    <w:p w:rsidR="00676472" w:rsidRPr="00B26C6E" w:rsidRDefault="00676472" w:rsidP="00676472">
      <w:pPr>
        <w:rPr>
          <w:sz w:val="24"/>
          <w:szCs w:val="24"/>
        </w:rPr>
      </w:pPr>
    </w:p>
    <w:p w:rsidR="00676472" w:rsidRPr="00B26C6E" w:rsidRDefault="00676472" w:rsidP="00676472">
      <w:pPr>
        <w:spacing w:line="240" w:lineRule="atLeast"/>
        <w:rPr>
          <w:sz w:val="24"/>
          <w:szCs w:val="24"/>
        </w:rPr>
      </w:pPr>
      <w:r w:rsidRPr="00B26C6E">
        <w:rPr>
          <w:sz w:val="24"/>
          <w:szCs w:val="24"/>
        </w:rPr>
        <w:t xml:space="preserve">АО «Саханефтегазсбыт», именуемое в дальнейшем «Заказчик», в лице ___________________________________________________________________________________, действующего на основании __________________________________________________________, с одной стороны, и _____________________________________________, именуемое в дальнейшем «Подрядчик», имеющее лицензию на проведение экспертизы промышленной безопасности № _____________________________, выданную ____________________________________________, в лице _______________________________________________________, действующего на основании _________________________________________________, с другой стороны, </w:t>
      </w:r>
      <w:r w:rsidRPr="00B26C6E">
        <w:rPr>
          <w:bCs/>
          <w:sz w:val="24"/>
          <w:szCs w:val="24"/>
        </w:rPr>
        <w:t xml:space="preserve">на основании Протокола заседания закупочной комиссии АО «Саханефтегазсбыт» </w:t>
      </w:r>
      <w:r w:rsidRPr="00B26C6E">
        <w:rPr>
          <w:sz w:val="24"/>
          <w:szCs w:val="24"/>
        </w:rPr>
        <w:t>№______________ от ________________ 202</w:t>
      </w:r>
      <w:r>
        <w:rPr>
          <w:sz w:val="24"/>
          <w:szCs w:val="24"/>
        </w:rPr>
        <w:t>4</w:t>
      </w:r>
      <w:r w:rsidRPr="00B26C6E">
        <w:rPr>
          <w:sz w:val="24"/>
          <w:szCs w:val="24"/>
        </w:rPr>
        <w:t xml:space="preserve"> года, заключили настоящий Договор о нижеследующем:</w:t>
      </w:r>
    </w:p>
    <w:p w:rsidR="00676472" w:rsidRPr="00B26C6E" w:rsidRDefault="00676472" w:rsidP="00676472">
      <w:pPr>
        <w:spacing w:line="240" w:lineRule="atLeast"/>
        <w:rPr>
          <w:sz w:val="24"/>
          <w:szCs w:val="24"/>
        </w:rPr>
      </w:pPr>
    </w:p>
    <w:p w:rsidR="00676472" w:rsidRDefault="00676472" w:rsidP="00676472">
      <w:pPr>
        <w:widowControl w:val="0"/>
        <w:numPr>
          <w:ilvl w:val="0"/>
          <w:numId w:val="37"/>
        </w:numPr>
        <w:autoSpaceDE w:val="0"/>
        <w:autoSpaceDN w:val="0"/>
        <w:adjustRightInd w:val="0"/>
        <w:spacing w:line="240" w:lineRule="atLeast"/>
        <w:contextualSpacing/>
        <w:jc w:val="center"/>
        <w:rPr>
          <w:b/>
          <w:bCs/>
          <w:sz w:val="24"/>
          <w:szCs w:val="24"/>
        </w:rPr>
      </w:pPr>
      <w:r w:rsidRPr="00B26C6E">
        <w:rPr>
          <w:b/>
          <w:bCs/>
          <w:sz w:val="24"/>
          <w:szCs w:val="24"/>
        </w:rPr>
        <w:t>Предмет договора</w:t>
      </w:r>
    </w:p>
    <w:p w:rsidR="00676472" w:rsidRPr="00B26C6E" w:rsidRDefault="00676472" w:rsidP="00676472">
      <w:pPr>
        <w:widowControl w:val="0"/>
        <w:autoSpaceDE w:val="0"/>
        <w:autoSpaceDN w:val="0"/>
        <w:adjustRightInd w:val="0"/>
        <w:spacing w:line="240" w:lineRule="atLeast"/>
        <w:ind w:left="720"/>
        <w:contextualSpacing/>
        <w:rPr>
          <w:b/>
          <w:bCs/>
          <w:sz w:val="24"/>
          <w:szCs w:val="24"/>
        </w:rPr>
      </w:pPr>
    </w:p>
    <w:p w:rsidR="00676472" w:rsidRPr="00B26C6E" w:rsidRDefault="00676472" w:rsidP="00676472">
      <w:pPr>
        <w:spacing w:line="240" w:lineRule="atLeast"/>
        <w:rPr>
          <w:sz w:val="24"/>
          <w:szCs w:val="24"/>
        </w:rPr>
      </w:pPr>
      <w:r w:rsidRPr="00B26C6E">
        <w:rPr>
          <w:sz w:val="24"/>
          <w:szCs w:val="24"/>
        </w:rPr>
        <w:t>1.1. Подрядчик по заявке Заказчика обязуется в сроки, установленные настоящим Договором, выполнить работы по экспертизе промышленной безопасности (далее – ЭПБ) резервуаров вертикальных стальных</w:t>
      </w:r>
      <w:r>
        <w:rPr>
          <w:sz w:val="24"/>
          <w:szCs w:val="24"/>
        </w:rPr>
        <w:t xml:space="preserve">, </w:t>
      </w:r>
      <w:r w:rsidRPr="000E4465">
        <w:rPr>
          <w:sz w:val="24"/>
          <w:szCs w:val="24"/>
        </w:rPr>
        <w:t>технологических трубопроводов</w:t>
      </w:r>
      <w:r w:rsidRPr="00B26C6E">
        <w:rPr>
          <w:sz w:val="24"/>
          <w:szCs w:val="24"/>
        </w:rPr>
        <w:t xml:space="preserve"> и технических устройств (далее – Объект, Объекты), расположенных на филиал</w:t>
      </w:r>
      <w:r w:rsidR="00EF7BC6">
        <w:rPr>
          <w:sz w:val="24"/>
          <w:szCs w:val="24"/>
        </w:rPr>
        <w:t>е</w:t>
      </w:r>
      <w:r w:rsidRPr="00B26C6E">
        <w:rPr>
          <w:sz w:val="24"/>
          <w:szCs w:val="24"/>
        </w:rPr>
        <w:t xml:space="preserve"> Заказчика, в соответствии с Приложениями № 1 и № 2 к настоящему Договору, а Заказчик обязуется создать Подрядчику необходимые условия для выполнения работ, принять их результат</w:t>
      </w:r>
      <w:r>
        <w:rPr>
          <w:sz w:val="24"/>
          <w:szCs w:val="24"/>
        </w:rPr>
        <w:t xml:space="preserve">, </w:t>
      </w:r>
      <w:r w:rsidRPr="00FE3E83">
        <w:rPr>
          <w:sz w:val="24"/>
          <w:szCs w:val="24"/>
        </w:rPr>
        <w:t>если они выполнены в соответствии с условиями настоящего Договор</w:t>
      </w:r>
      <w:r>
        <w:rPr>
          <w:sz w:val="24"/>
          <w:szCs w:val="24"/>
        </w:rPr>
        <w:t>а,</w:t>
      </w:r>
      <w:r w:rsidRPr="00B26C6E">
        <w:rPr>
          <w:sz w:val="24"/>
          <w:szCs w:val="24"/>
        </w:rPr>
        <w:t xml:space="preserve"> и оплатить обусловленную настоящим Договором стоимость работ.</w:t>
      </w:r>
    </w:p>
    <w:p w:rsidR="00676472" w:rsidRPr="00B26C6E" w:rsidRDefault="00676472" w:rsidP="00676472">
      <w:pPr>
        <w:spacing w:line="240" w:lineRule="atLeast"/>
        <w:rPr>
          <w:sz w:val="24"/>
          <w:szCs w:val="24"/>
        </w:rPr>
      </w:pPr>
      <w:r w:rsidRPr="00B26C6E">
        <w:rPr>
          <w:sz w:val="24"/>
          <w:szCs w:val="24"/>
        </w:rPr>
        <w:t>1.2. Работы по настоящему Договору осуществляются в соответствии с техническим заданием на ЭПБ Объект</w:t>
      </w:r>
      <w:r>
        <w:rPr>
          <w:sz w:val="24"/>
          <w:szCs w:val="24"/>
        </w:rPr>
        <w:t>а</w:t>
      </w:r>
      <w:r w:rsidRPr="00B26C6E">
        <w:rPr>
          <w:sz w:val="24"/>
          <w:szCs w:val="24"/>
        </w:rPr>
        <w:t xml:space="preserve"> (Приложение №2), являющимся неотъемлемой частью настоящего Договора.</w:t>
      </w:r>
    </w:p>
    <w:p w:rsidR="00676472" w:rsidRPr="00B26C6E" w:rsidRDefault="00676472" w:rsidP="00676472">
      <w:pPr>
        <w:tabs>
          <w:tab w:val="left" w:pos="1134"/>
        </w:tabs>
        <w:spacing w:line="240" w:lineRule="atLeast"/>
        <w:rPr>
          <w:sz w:val="24"/>
          <w:szCs w:val="24"/>
        </w:rPr>
      </w:pPr>
      <w:r w:rsidRPr="00B26C6E">
        <w:rPr>
          <w:sz w:val="24"/>
          <w:szCs w:val="24"/>
        </w:rPr>
        <w:t>1.3.</w:t>
      </w:r>
      <w:r w:rsidRPr="00B26C6E">
        <w:rPr>
          <w:sz w:val="24"/>
          <w:szCs w:val="24"/>
        </w:rPr>
        <w:tab/>
        <w:t>Заявка (Приложение №3) должна быть оформлена письменно и подписана уполномоченным лицом Заказчика (</w:t>
      </w:r>
      <w:r w:rsidRPr="000E4465">
        <w:rPr>
          <w:sz w:val="24"/>
          <w:szCs w:val="24"/>
        </w:rPr>
        <w:t xml:space="preserve">Начальником отдела </w:t>
      </w:r>
      <w:proofErr w:type="spellStart"/>
      <w:r w:rsidRPr="000E4465">
        <w:rPr>
          <w:sz w:val="24"/>
          <w:szCs w:val="24"/>
        </w:rPr>
        <w:t>ОТиПБ</w:t>
      </w:r>
      <w:proofErr w:type="spellEnd"/>
      <w:r w:rsidRPr="000E4465">
        <w:rPr>
          <w:sz w:val="24"/>
          <w:szCs w:val="24"/>
        </w:rPr>
        <w:t>, его Заместителем</w:t>
      </w:r>
      <w:r w:rsidRPr="000E6331">
        <w:rPr>
          <w:sz w:val="24"/>
          <w:szCs w:val="24"/>
        </w:rPr>
        <w:t>).</w:t>
      </w:r>
      <w:r w:rsidRPr="00B26C6E">
        <w:rPr>
          <w:sz w:val="24"/>
          <w:szCs w:val="24"/>
        </w:rPr>
        <w:t xml:space="preserve"> Заявка, полученная по факсу/электронной почте, указанной в 1</w:t>
      </w:r>
      <w:r>
        <w:rPr>
          <w:sz w:val="24"/>
          <w:szCs w:val="24"/>
        </w:rPr>
        <w:t>7</w:t>
      </w:r>
      <w:r w:rsidRPr="00B26C6E">
        <w:rPr>
          <w:sz w:val="24"/>
          <w:szCs w:val="24"/>
        </w:rPr>
        <w:t xml:space="preserve"> разделе настоящего Договора, является надлежащим образом полученной и принимается к исполнению.</w:t>
      </w:r>
    </w:p>
    <w:p w:rsidR="00676472" w:rsidRPr="00B26C6E" w:rsidRDefault="00676472" w:rsidP="00676472">
      <w:pPr>
        <w:spacing w:line="240" w:lineRule="atLeast"/>
        <w:rPr>
          <w:sz w:val="24"/>
          <w:szCs w:val="24"/>
        </w:rPr>
      </w:pPr>
    </w:p>
    <w:p w:rsidR="00676472" w:rsidRDefault="00676472" w:rsidP="00676472">
      <w:pPr>
        <w:widowControl w:val="0"/>
        <w:numPr>
          <w:ilvl w:val="0"/>
          <w:numId w:val="37"/>
        </w:numPr>
        <w:autoSpaceDE w:val="0"/>
        <w:autoSpaceDN w:val="0"/>
        <w:adjustRightInd w:val="0"/>
        <w:spacing w:line="240" w:lineRule="atLeast"/>
        <w:contextualSpacing/>
        <w:jc w:val="center"/>
        <w:rPr>
          <w:b/>
          <w:bCs/>
          <w:sz w:val="24"/>
          <w:szCs w:val="24"/>
        </w:rPr>
      </w:pPr>
      <w:r w:rsidRPr="00B26C6E">
        <w:rPr>
          <w:b/>
          <w:bCs/>
          <w:sz w:val="24"/>
          <w:szCs w:val="24"/>
        </w:rPr>
        <w:t xml:space="preserve">Порядок выполнения работ </w:t>
      </w:r>
    </w:p>
    <w:p w:rsidR="00676472" w:rsidRPr="00B26C6E" w:rsidRDefault="00676472" w:rsidP="00676472">
      <w:pPr>
        <w:widowControl w:val="0"/>
        <w:autoSpaceDE w:val="0"/>
        <w:autoSpaceDN w:val="0"/>
        <w:adjustRightInd w:val="0"/>
        <w:spacing w:line="240" w:lineRule="atLeast"/>
        <w:ind w:left="720"/>
        <w:contextualSpacing/>
        <w:rPr>
          <w:b/>
          <w:bCs/>
          <w:sz w:val="24"/>
          <w:szCs w:val="24"/>
        </w:rPr>
      </w:pPr>
    </w:p>
    <w:p w:rsidR="00676472" w:rsidRPr="00B26C6E" w:rsidRDefault="00676472" w:rsidP="00676472">
      <w:pPr>
        <w:spacing w:line="0" w:lineRule="atLeast"/>
        <w:rPr>
          <w:sz w:val="24"/>
          <w:szCs w:val="24"/>
        </w:rPr>
      </w:pPr>
      <w:r w:rsidRPr="00B26C6E">
        <w:rPr>
          <w:sz w:val="24"/>
          <w:szCs w:val="24"/>
        </w:rPr>
        <w:t>2.1. Предусмотренные настоящим Договором работы оказываются в полном соответствии с требованиями:</w:t>
      </w:r>
    </w:p>
    <w:p w:rsidR="00676472" w:rsidRPr="00B26C6E" w:rsidRDefault="00676472" w:rsidP="00676472">
      <w:pPr>
        <w:spacing w:line="0" w:lineRule="atLeast"/>
        <w:rPr>
          <w:sz w:val="24"/>
          <w:szCs w:val="24"/>
        </w:rPr>
      </w:pPr>
      <w:r w:rsidRPr="00B26C6E">
        <w:rPr>
          <w:sz w:val="24"/>
          <w:szCs w:val="24"/>
        </w:rPr>
        <w:t>- Федерального закона «О промышленной безопасности опасных производственных объектов» от 21.07.1997 №116-ФЗ;</w:t>
      </w:r>
    </w:p>
    <w:p w:rsidR="00676472" w:rsidRPr="00B26C6E" w:rsidRDefault="00676472" w:rsidP="00676472">
      <w:pPr>
        <w:spacing w:line="0" w:lineRule="atLeast"/>
        <w:rPr>
          <w:sz w:val="24"/>
          <w:szCs w:val="24"/>
        </w:rPr>
      </w:pPr>
      <w:r w:rsidRPr="00B26C6E">
        <w:rPr>
          <w:sz w:val="24"/>
          <w:szCs w:val="24"/>
        </w:rPr>
        <w:t>- Приказа Федеральной службы по экологическому, технологическому и атомному надзору от 20.10.2020 №420 «Об утверждении федеральных норм и правил в области промышленной безопасности «Правила проведения экспертизы промышленной безопасности»;</w:t>
      </w:r>
    </w:p>
    <w:p w:rsidR="00676472" w:rsidRPr="00B26C6E" w:rsidRDefault="00676472" w:rsidP="00676472">
      <w:pPr>
        <w:spacing w:line="0" w:lineRule="atLeast"/>
        <w:rPr>
          <w:sz w:val="24"/>
          <w:szCs w:val="24"/>
        </w:rPr>
      </w:pPr>
      <w:r w:rsidRPr="00B26C6E">
        <w:rPr>
          <w:sz w:val="24"/>
          <w:szCs w:val="24"/>
        </w:rPr>
        <w:t xml:space="preserve">-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w:t>
      </w:r>
      <w:proofErr w:type="spellStart"/>
      <w:r w:rsidRPr="00B26C6E">
        <w:rPr>
          <w:sz w:val="24"/>
          <w:szCs w:val="24"/>
        </w:rPr>
        <w:t>Ростехнадзора</w:t>
      </w:r>
      <w:proofErr w:type="spellEnd"/>
      <w:r w:rsidRPr="00B26C6E">
        <w:rPr>
          <w:sz w:val="24"/>
          <w:szCs w:val="24"/>
        </w:rPr>
        <w:t xml:space="preserve"> от 15.12.2020 №529;</w:t>
      </w:r>
    </w:p>
    <w:p w:rsidR="00676472" w:rsidRPr="00B26C6E" w:rsidRDefault="00676472" w:rsidP="00676472">
      <w:pPr>
        <w:spacing w:line="0" w:lineRule="atLeast"/>
        <w:rPr>
          <w:sz w:val="24"/>
          <w:szCs w:val="24"/>
        </w:rPr>
      </w:pPr>
      <w:r w:rsidRPr="00B26C6E">
        <w:rPr>
          <w:sz w:val="24"/>
          <w:szCs w:val="24"/>
        </w:rPr>
        <w:t>- Других правовых и нормативно-технических документов в области проведения ЭПБ.</w:t>
      </w:r>
    </w:p>
    <w:p w:rsidR="00676472" w:rsidRPr="00B26C6E" w:rsidRDefault="00676472" w:rsidP="00676472">
      <w:pPr>
        <w:spacing w:line="0" w:lineRule="atLeast"/>
        <w:rPr>
          <w:sz w:val="24"/>
          <w:szCs w:val="24"/>
        </w:rPr>
      </w:pPr>
      <w:r w:rsidRPr="00B26C6E">
        <w:rPr>
          <w:sz w:val="24"/>
          <w:szCs w:val="24"/>
        </w:rPr>
        <w:t xml:space="preserve">При выполнении работ по техническому диагностированию сварных РВС, Подрядчик также должен руководствоваться Рекомендациями по техническому диагностированию сварных вертикальных цилиндрических резервуаров для нефти и нефтепродуктов, утвержденных приказом </w:t>
      </w:r>
      <w:proofErr w:type="spellStart"/>
      <w:r w:rsidRPr="00B26C6E">
        <w:rPr>
          <w:sz w:val="24"/>
          <w:szCs w:val="24"/>
        </w:rPr>
        <w:t>Ростехнадзора</w:t>
      </w:r>
      <w:proofErr w:type="spellEnd"/>
      <w:r w:rsidRPr="00B26C6E">
        <w:rPr>
          <w:sz w:val="24"/>
          <w:szCs w:val="24"/>
        </w:rPr>
        <w:t xml:space="preserve"> от 31.03.2016 №136.</w:t>
      </w:r>
    </w:p>
    <w:p w:rsidR="00676472" w:rsidRDefault="00676472" w:rsidP="00676472">
      <w:pPr>
        <w:spacing w:line="240" w:lineRule="auto"/>
        <w:rPr>
          <w:sz w:val="24"/>
          <w:szCs w:val="24"/>
        </w:rPr>
      </w:pPr>
      <w:r w:rsidRPr="00B26C6E">
        <w:rPr>
          <w:sz w:val="24"/>
          <w:szCs w:val="24"/>
        </w:rPr>
        <w:t>2.2. Работа по ЭПБ Объекта состоит из двух (2) этапов и проводится на основании поступивших от Заказчика заявок</w:t>
      </w:r>
      <w:r>
        <w:rPr>
          <w:sz w:val="24"/>
          <w:szCs w:val="24"/>
        </w:rPr>
        <w:t>, в сроки, указанные в Приложении №2 настоящего Договора</w:t>
      </w:r>
      <w:r w:rsidRPr="00B26C6E">
        <w:rPr>
          <w:sz w:val="24"/>
          <w:szCs w:val="24"/>
        </w:rPr>
        <w:t xml:space="preserve"> </w:t>
      </w:r>
    </w:p>
    <w:p w:rsidR="00676472" w:rsidRPr="00B26C6E" w:rsidRDefault="00676472" w:rsidP="00676472">
      <w:pPr>
        <w:spacing w:line="240" w:lineRule="auto"/>
        <w:rPr>
          <w:sz w:val="24"/>
          <w:szCs w:val="24"/>
        </w:rPr>
      </w:pPr>
      <w:r w:rsidRPr="00B26C6E">
        <w:rPr>
          <w:sz w:val="24"/>
          <w:szCs w:val="24"/>
        </w:rPr>
        <w:lastRenderedPageBreak/>
        <w:t>2.3. Первый (1) этап работ состоит из мероприятий, указанных в Приложении №2 настоящего Договора.</w:t>
      </w:r>
    </w:p>
    <w:p w:rsidR="00676472" w:rsidRPr="00B26C6E" w:rsidRDefault="00676472" w:rsidP="00676472">
      <w:pPr>
        <w:spacing w:line="240" w:lineRule="auto"/>
        <w:rPr>
          <w:b/>
          <w:sz w:val="24"/>
          <w:szCs w:val="24"/>
        </w:rPr>
      </w:pPr>
      <w:r w:rsidRPr="00B26C6E">
        <w:rPr>
          <w:sz w:val="24"/>
          <w:szCs w:val="24"/>
        </w:rPr>
        <w:t>После проведенных мероприятий 1 этапа работ Подрядчик на каждый отдельный Объект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r w:rsidRPr="00B26C6E">
        <w:rPr>
          <w:b/>
          <w:sz w:val="24"/>
          <w:szCs w:val="24"/>
        </w:rPr>
        <w:t xml:space="preserve"> </w:t>
      </w:r>
    </w:p>
    <w:p w:rsidR="00676472" w:rsidRPr="00B26C6E" w:rsidRDefault="00676472" w:rsidP="00676472">
      <w:pPr>
        <w:spacing w:line="240" w:lineRule="auto"/>
        <w:rPr>
          <w:sz w:val="24"/>
          <w:szCs w:val="24"/>
        </w:rPr>
      </w:pPr>
      <w:r w:rsidRPr="00B26C6E">
        <w:rPr>
          <w:sz w:val="24"/>
          <w:szCs w:val="24"/>
        </w:rPr>
        <w:t>В Заключении ЭПБ на резервуар вертикальный стальной (далее- РВС) обязательно должен быть указан максимальный уровень налива топлива.</w:t>
      </w:r>
    </w:p>
    <w:p w:rsidR="00676472" w:rsidRPr="00B26C6E" w:rsidRDefault="00676472" w:rsidP="00676472">
      <w:pPr>
        <w:spacing w:line="240" w:lineRule="auto"/>
        <w:rPr>
          <w:sz w:val="24"/>
          <w:szCs w:val="24"/>
        </w:rPr>
      </w:pPr>
      <w:r w:rsidRPr="00B26C6E">
        <w:rPr>
          <w:sz w:val="24"/>
          <w:szCs w:val="24"/>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676472" w:rsidRPr="00B26C6E" w:rsidRDefault="00676472" w:rsidP="00676472">
      <w:pPr>
        <w:spacing w:line="240" w:lineRule="auto"/>
        <w:rPr>
          <w:sz w:val="24"/>
          <w:szCs w:val="24"/>
        </w:rPr>
      </w:pPr>
      <w:r w:rsidRPr="00B26C6E">
        <w:rPr>
          <w:sz w:val="24"/>
          <w:szCs w:val="24"/>
        </w:rPr>
        <w:t>В случае отсутствии замечаний Заключение ЭПБ считается согласованным Заказчиком.</w:t>
      </w:r>
    </w:p>
    <w:p w:rsidR="00676472" w:rsidRPr="00B26C6E" w:rsidRDefault="00676472" w:rsidP="00676472">
      <w:pPr>
        <w:spacing w:line="240" w:lineRule="auto"/>
        <w:rPr>
          <w:sz w:val="24"/>
          <w:szCs w:val="24"/>
        </w:rPr>
      </w:pPr>
      <w:r w:rsidRPr="00B26C6E">
        <w:rPr>
          <w:sz w:val="24"/>
          <w:szCs w:val="24"/>
        </w:rPr>
        <w:t xml:space="preserve">Согласованное Заключение ЭПБ вносится Подрядчиком в реестр заключений ЭПБ </w:t>
      </w:r>
      <w:proofErr w:type="spellStart"/>
      <w:r w:rsidRPr="00B26C6E">
        <w:rPr>
          <w:sz w:val="24"/>
          <w:szCs w:val="24"/>
        </w:rPr>
        <w:t>Ростехнадзора</w:t>
      </w:r>
      <w:proofErr w:type="spellEnd"/>
      <w:r w:rsidRPr="00B26C6E">
        <w:rPr>
          <w:sz w:val="24"/>
          <w:szCs w:val="24"/>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B26C6E">
        <w:rPr>
          <w:sz w:val="24"/>
          <w:szCs w:val="24"/>
        </w:rPr>
        <w:t>Ростехнадзора</w:t>
      </w:r>
      <w:proofErr w:type="spellEnd"/>
      <w:r w:rsidRPr="00B26C6E">
        <w:rPr>
          <w:sz w:val="24"/>
          <w:szCs w:val="24"/>
        </w:rPr>
        <w:t xml:space="preserve"> с полномочиями, необходимыми для исполнения настоящего Договора.</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2.4. В случае обнаружения на 1 этапе работ дефектов, препятствующих безопасной эксплуатации Объекта и получения положительного Заключения ЭПБ, проводятся следующие мероприятия:</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 xml:space="preserve">- Подрядчик по результатам 1 этапа работ готовит Технический отчет о полном техническом диагностировании Объекта. К Техническому отчету должны быть приложены </w:t>
      </w:r>
      <w:proofErr w:type="spellStart"/>
      <w:r w:rsidRPr="00B26C6E">
        <w:rPr>
          <w:sz w:val="24"/>
          <w:szCs w:val="24"/>
        </w:rPr>
        <w:t>дефектограммы</w:t>
      </w:r>
      <w:proofErr w:type="spellEnd"/>
      <w:r w:rsidRPr="00B26C6E">
        <w:rPr>
          <w:sz w:val="24"/>
          <w:szCs w:val="24"/>
        </w:rPr>
        <w:t xml:space="preserve"> и дефектная ведомость, а также фотоматериалы (фотографии общего вида Объекта и выявленных дефектов). </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Технический отчет представляется на бумажном носителе (1 экз.) и в электронном виде в формате PDF, который должен быть полностью идентичен бумажной версии Технического отчета.</w:t>
      </w:r>
    </w:p>
    <w:p w:rsidR="00676472" w:rsidRPr="00B26C6E" w:rsidRDefault="00676472" w:rsidP="00676472">
      <w:pPr>
        <w:widowControl w:val="0"/>
        <w:autoSpaceDE w:val="0"/>
        <w:autoSpaceDN w:val="0"/>
        <w:adjustRightInd w:val="0"/>
        <w:spacing w:line="240" w:lineRule="auto"/>
        <w:rPr>
          <w:sz w:val="24"/>
          <w:szCs w:val="24"/>
        </w:rPr>
      </w:pPr>
      <w:r w:rsidRPr="00B26C6E">
        <w:rPr>
          <w:sz w:val="24"/>
          <w:szCs w:val="24"/>
        </w:rPr>
        <w:t>- Заказчик, на основании Технического отчета, не позднее 3</w:t>
      </w:r>
      <w:r>
        <w:rPr>
          <w:sz w:val="24"/>
          <w:szCs w:val="24"/>
        </w:rPr>
        <w:t>1</w:t>
      </w:r>
      <w:r w:rsidRPr="00B26C6E">
        <w:rPr>
          <w:sz w:val="24"/>
          <w:szCs w:val="24"/>
        </w:rPr>
        <w:t>.1</w:t>
      </w:r>
      <w:r>
        <w:rPr>
          <w:sz w:val="24"/>
          <w:szCs w:val="24"/>
        </w:rPr>
        <w:t>0</w:t>
      </w:r>
      <w:r w:rsidRPr="00B26C6E">
        <w:rPr>
          <w:sz w:val="24"/>
          <w:szCs w:val="24"/>
        </w:rPr>
        <w:t>.202</w:t>
      </w:r>
      <w:r>
        <w:rPr>
          <w:sz w:val="24"/>
          <w:szCs w:val="24"/>
        </w:rPr>
        <w:t>6</w:t>
      </w:r>
      <w:r w:rsidRPr="00B26C6E">
        <w:rPr>
          <w:sz w:val="24"/>
          <w:szCs w:val="24"/>
        </w:rPr>
        <w:t xml:space="preserve"> г., организует проведение ремонтных работ по устранению выявленных дефектов.</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2.5. Второй (2) этап работ проводится Подрядчиком в отношении Объектов, по которым были проведены ремонтные работы по устранению дефектов, выявленных в результате 1 этапа работ</w:t>
      </w:r>
      <w:r>
        <w:rPr>
          <w:sz w:val="24"/>
          <w:szCs w:val="24"/>
        </w:rPr>
        <w:t>, на основании поступившей Заявки от Заказчика.</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В данном случае Заказчик, вместе с Заявкой, предоставляет Подрядчику акты выполненных работ по проведенному ремонту, и Подрядчик приступает к 2 этапу работ, указанных в Приложении №2 настоящего Договора.</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Для выполнения 2 этапа работ Подрядчиком направляется не более 2 специалистов. В случае направления более двух специалистов Заказчик не производит за них (за 3-го и более специалистов) оплату, указанную в п.5.2. настоящего Договора.</w:t>
      </w:r>
    </w:p>
    <w:p w:rsidR="00676472" w:rsidRPr="005A1BF0" w:rsidRDefault="00676472" w:rsidP="00676472">
      <w:pPr>
        <w:widowControl w:val="0"/>
        <w:autoSpaceDE w:val="0"/>
        <w:autoSpaceDN w:val="0"/>
        <w:adjustRightInd w:val="0"/>
        <w:spacing w:line="240" w:lineRule="auto"/>
        <w:rPr>
          <w:sz w:val="24"/>
          <w:szCs w:val="24"/>
        </w:rPr>
      </w:pPr>
      <w:r w:rsidRPr="005A1BF0">
        <w:rPr>
          <w:sz w:val="24"/>
          <w:szCs w:val="24"/>
        </w:rPr>
        <w:t>После проведенных мероприятий 2 этапа работ Подрядчик оформляет и согласовывает с Заказчиком Заключение ЭПБ в том же порядке, который указан в п.2.3 настоящего Договора.</w:t>
      </w:r>
    </w:p>
    <w:p w:rsidR="00676472" w:rsidRPr="005A1BF0" w:rsidRDefault="00676472" w:rsidP="00676472">
      <w:pPr>
        <w:widowControl w:val="0"/>
        <w:autoSpaceDE w:val="0"/>
        <w:autoSpaceDN w:val="0"/>
        <w:adjustRightInd w:val="0"/>
        <w:spacing w:line="240" w:lineRule="auto"/>
        <w:rPr>
          <w:sz w:val="24"/>
          <w:szCs w:val="24"/>
        </w:rPr>
      </w:pPr>
      <w:r w:rsidRPr="001A3D15">
        <w:rPr>
          <w:sz w:val="24"/>
          <w:szCs w:val="24"/>
        </w:rPr>
        <w:t>2.6. 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r w:rsidRPr="005A1BF0">
        <w:rPr>
          <w:sz w:val="24"/>
          <w:szCs w:val="24"/>
        </w:rPr>
        <w:t xml:space="preserve"> </w:t>
      </w:r>
    </w:p>
    <w:p w:rsidR="00676472" w:rsidRPr="005A1BF0" w:rsidRDefault="00676472" w:rsidP="00676472">
      <w:pPr>
        <w:tabs>
          <w:tab w:val="num" w:pos="0"/>
        </w:tabs>
        <w:spacing w:line="240" w:lineRule="auto"/>
        <w:rPr>
          <w:sz w:val="24"/>
          <w:szCs w:val="24"/>
        </w:rPr>
      </w:pPr>
      <w:r w:rsidRPr="005A1BF0">
        <w:rPr>
          <w:sz w:val="24"/>
          <w:szCs w:val="24"/>
        </w:rPr>
        <w:t>2.7. В случае, если ремонтные работы по устранению дефектов, указанных в Техническом отчете, не были проведены и не будут запланированы Заказчиком до конца 3</w:t>
      </w:r>
      <w:r>
        <w:rPr>
          <w:sz w:val="24"/>
          <w:szCs w:val="24"/>
        </w:rPr>
        <w:t>1</w:t>
      </w:r>
      <w:r w:rsidRPr="005A1BF0">
        <w:rPr>
          <w:sz w:val="24"/>
          <w:szCs w:val="24"/>
        </w:rPr>
        <w:t>.1</w:t>
      </w:r>
      <w:r>
        <w:rPr>
          <w:sz w:val="24"/>
          <w:szCs w:val="24"/>
        </w:rPr>
        <w:t>0</w:t>
      </w:r>
      <w:r w:rsidRPr="005A1BF0">
        <w:rPr>
          <w:sz w:val="24"/>
          <w:szCs w:val="24"/>
        </w:rPr>
        <w:t>.202</w:t>
      </w:r>
      <w:r>
        <w:rPr>
          <w:sz w:val="24"/>
          <w:szCs w:val="24"/>
        </w:rPr>
        <w:t>6</w:t>
      </w:r>
      <w:r w:rsidRPr="005A1BF0">
        <w:rPr>
          <w:sz w:val="24"/>
          <w:szCs w:val="24"/>
        </w:rPr>
        <w:t xml:space="preserve"> г., то Стороны Договора:</w:t>
      </w:r>
    </w:p>
    <w:p w:rsidR="00676472" w:rsidRPr="005A1BF0" w:rsidRDefault="00676472" w:rsidP="00676472">
      <w:pPr>
        <w:tabs>
          <w:tab w:val="num" w:pos="0"/>
        </w:tabs>
        <w:spacing w:line="240" w:lineRule="auto"/>
        <w:rPr>
          <w:sz w:val="24"/>
          <w:szCs w:val="24"/>
        </w:rPr>
      </w:pPr>
      <w:r w:rsidRPr="005A1BF0">
        <w:rPr>
          <w:sz w:val="24"/>
          <w:szCs w:val="24"/>
        </w:rPr>
        <w:t>- Оформляют и подписывают Акт о невозможности выполнения 2 этапа работ (Приложение №5);</w:t>
      </w:r>
    </w:p>
    <w:p w:rsidR="00676472" w:rsidRPr="00A528BC" w:rsidRDefault="00676472" w:rsidP="00676472">
      <w:pPr>
        <w:tabs>
          <w:tab w:val="num" w:pos="0"/>
        </w:tabs>
        <w:spacing w:line="240" w:lineRule="auto"/>
        <w:rPr>
          <w:sz w:val="24"/>
          <w:szCs w:val="24"/>
        </w:rPr>
      </w:pPr>
      <w:r w:rsidRPr="00A528BC">
        <w:rPr>
          <w:sz w:val="24"/>
          <w:szCs w:val="24"/>
        </w:rPr>
        <w:t>2.8. В случае, если по результатам проведенного 1 этапа работ, в случае обнаружения дефектов, Заказчиком будет принято решение о невозможности восстановления Объекта (дорогостоящий ремонт либо невозможность восстановления), то Стороны Договора:</w:t>
      </w:r>
    </w:p>
    <w:p w:rsidR="00676472" w:rsidRPr="00A528BC" w:rsidRDefault="00676472" w:rsidP="00676472">
      <w:pPr>
        <w:tabs>
          <w:tab w:val="num" w:pos="0"/>
        </w:tabs>
        <w:spacing w:line="240" w:lineRule="auto"/>
        <w:rPr>
          <w:sz w:val="24"/>
          <w:szCs w:val="24"/>
        </w:rPr>
      </w:pPr>
      <w:r w:rsidRPr="00A528BC">
        <w:rPr>
          <w:sz w:val="24"/>
          <w:szCs w:val="24"/>
        </w:rPr>
        <w:lastRenderedPageBreak/>
        <w:t>- Оформляют и подписывают Акт о невозможности выполнения 2 этапа работ (Приложение №5);</w:t>
      </w:r>
    </w:p>
    <w:p w:rsidR="00676472" w:rsidRPr="00320028" w:rsidRDefault="00676472" w:rsidP="00676472">
      <w:pPr>
        <w:tabs>
          <w:tab w:val="num" w:pos="0"/>
        </w:tabs>
        <w:spacing w:line="240" w:lineRule="auto"/>
        <w:rPr>
          <w:sz w:val="24"/>
          <w:szCs w:val="24"/>
        </w:rPr>
      </w:pPr>
      <w:r w:rsidRPr="00A528BC">
        <w:rPr>
          <w:sz w:val="24"/>
          <w:szCs w:val="24"/>
        </w:rPr>
        <w:t xml:space="preserve">- Подрядчик оформляет и согласовывает с Заказчиком Заключение ЭПБ с выводом о </w:t>
      </w:r>
      <w:proofErr w:type="gramStart"/>
      <w:r w:rsidRPr="00A528BC">
        <w:rPr>
          <w:sz w:val="24"/>
          <w:szCs w:val="24"/>
        </w:rPr>
        <w:t>не соответствии</w:t>
      </w:r>
      <w:proofErr w:type="gramEnd"/>
      <w:r w:rsidRPr="00A528BC">
        <w:rPr>
          <w:sz w:val="24"/>
          <w:szCs w:val="24"/>
        </w:rPr>
        <w:t xml:space="preserve"> объекта экспертизы требованиям промышленной безопасности, которое предоставляется и согласовывается с Заказчиком в том же порядке, который указан в п.2.3 настоящего Договора.</w:t>
      </w:r>
    </w:p>
    <w:p w:rsidR="00676472" w:rsidRPr="00B26C6E" w:rsidRDefault="00676472" w:rsidP="00676472">
      <w:pPr>
        <w:tabs>
          <w:tab w:val="num" w:pos="0"/>
        </w:tabs>
        <w:spacing w:line="240" w:lineRule="auto"/>
        <w:rPr>
          <w:sz w:val="24"/>
          <w:szCs w:val="24"/>
        </w:rPr>
      </w:pPr>
    </w:p>
    <w:p w:rsidR="00676472" w:rsidRDefault="00676472" w:rsidP="00676472">
      <w:pPr>
        <w:widowControl w:val="0"/>
        <w:numPr>
          <w:ilvl w:val="0"/>
          <w:numId w:val="37"/>
        </w:numPr>
        <w:autoSpaceDE w:val="0"/>
        <w:autoSpaceDN w:val="0"/>
        <w:adjustRightInd w:val="0"/>
        <w:spacing w:line="240" w:lineRule="atLeast"/>
        <w:contextualSpacing/>
        <w:jc w:val="center"/>
        <w:rPr>
          <w:b/>
          <w:bCs/>
          <w:sz w:val="24"/>
          <w:szCs w:val="24"/>
        </w:rPr>
      </w:pPr>
      <w:r w:rsidRPr="00B26C6E">
        <w:rPr>
          <w:b/>
          <w:bCs/>
          <w:sz w:val="24"/>
          <w:szCs w:val="24"/>
        </w:rPr>
        <w:t>Права и обязанности сторон</w:t>
      </w:r>
    </w:p>
    <w:p w:rsidR="00676472" w:rsidRPr="00B26C6E" w:rsidRDefault="00676472" w:rsidP="00676472">
      <w:pPr>
        <w:widowControl w:val="0"/>
        <w:autoSpaceDE w:val="0"/>
        <w:autoSpaceDN w:val="0"/>
        <w:adjustRightInd w:val="0"/>
        <w:spacing w:line="240" w:lineRule="atLeast"/>
        <w:ind w:left="720"/>
        <w:contextualSpacing/>
        <w:rPr>
          <w:b/>
          <w:bCs/>
          <w:sz w:val="24"/>
          <w:szCs w:val="24"/>
        </w:rPr>
      </w:pPr>
    </w:p>
    <w:p w:rsidR="00676472" w:rsidRPr="00B26C6E" w:rsidRDefault="00676472" w:rsidP="00676472">
      <w:pPr>
        <w:spacing w:line="240" w:lineRule="auto"/>
        <w:rPr>
          <w:sz w:val="24"/>
          <w:szCs w:val="24"/>
        </w:rPr>
      </w:pPr>
      <w:r w:rsidRPr="00B26C6E">
        <w:rPr>
          <w:sz w:val="24"/>
          <w:szCs w:val="24"/>
        </w:rPr>
        <w:t>3.1. Обязанности Подрядчика:</w:t>
      </w:r>
    </w:p>
    <w:p w:rsidR="00676472" w:rsidRPr="00B26C6E" w:rsidRDefault="00676472" w:rsidP="00676472">
      <w:pPr>
        <w:spacing w:line="240" w:lineRule="auto"/>
        <w:rPr>
          <w:sz w:val="24"/>
          <w:szCs w:val="24"/>
        </w:rPr>
      </w:pPr>
      <w:r w:rsidRPr="00B26C6E">
        <w:rPr>
          <w:sz w:val="24"/>
          <w:szCs w:val="24"/>
        </w:rPr>
        <w:t>3.1.1. Подрядчик обязуется выполнить работы по экспертизе объектов в объеме и в сроки, предусмотренные настоящим Договором, и сдать</w:t>
      </w:r>
      <w:r>
        <w:rPr>
          <w:sz w:val="24"/>
          <w:szCs w:val="24"/>
        </w:rPr>
        <w:t xml:space="preserve"> </w:t>
      </w:r>
      <w:r w:rsidRPr="005A1BF0">
        <w:rPr>
          <w:sz w:val="24"/>
          <w:szCs w:val="24"/>
        </w:rPr>
        <w:t>результаты работы</w:t>
      </w:r>
      <w:r w:rsidRPr="00B26C6E">
        <w:rPr>
          <w:sz w:val="24"/>
          <w:szCs w:val="24"/>
        </w:rPr>
        <w:t xml:space="preserve"> Заказчику в установленный договором срок.</w:t>
      </w:r>
    </w:p>
    <w:p w:rsidR="00676472" w:rsidRDefault="00676472" w:rsidP="00676472">
      <w:pPr>
        <w:spacing w:line="240" w:lineRule="auto"/>
        <w:rPr>
          <w:sz w:val="24"/>
          <w:szCs w:val="24"/>
        </w:rPr>
      </w:pPr>
      <w:r w:rsidRPr="00B26C6E">
        <w:rPr>
          <w:sz w:val="24"/>
          <w:szCs w:val="24"/>
        </w:rPr>
        <w:t>3.1.2. Подрядчик обязан обеспечить производство всех работ в соответствии с действующими нормами и техническими условиями.</w:t>
      </w:r>
    </w:p>
    <w:p w:rsidR="00676472" w:rsidRPr="005A1BF0" w:rsidRDefault="00676472" w:rsidP="00676472">
      <w:pPr>
        <w:spacing w:line="240" w:lineRule="auto"/>
        <w:rPr>
          <w:sz w:val="24"/>
          <w:szCs w:val="24"/>
        </w:rPr>
      </w:pPr>
      <w:r w:rsidRPr="005A1BF0">
        <w:rPr>
          <w:sz w:val="24"/>
          <w:szCs w:val="24"/>
        </w:rPr>
        <w:t>3.1.3. Подрядчик обязан обеспечить своих специалистов всем техническим оборудованием для выполнения этапов работ, указанных в Приложении №2, с действующими свидетельствами о поверке, в случае если это требуется к данному техническому оборудованию, технические паспорта и другие документы, удостоверяющие их качество</w:t>
      </w:r>
      <w:r w:rsidRPr="005A1BF0">
        <w:rPr>
          <w:rFonts w:ascii="Arial" w:hAnsi="Arial" w:cs="Arial"/>
          <w:sz w:val="24"/>
          <w:szCs w:val="24"/>
        </w:rPr>
        <w:t>.</w:t>
      </w:r>
    </w:p>
    <w:p w:rsidR="00676472" w:rsidRPr="00B26C6E" w:rsidRDefault="00676472" w:rsidP="00676472">
      <w:pPr>
        <w:spacing w:line="240" w:lineRule="auto"/>
        <w:rPr>
          <w:sz w:val="24"/>
          <w:szCs w:val="24"/>
        </w:rPr>
      </w:pPr>
      <w:r w:rsidRPr="005A1BF0">
        <w:rPr>
          <w:sz w:val="24"/>
          <w:szCs w:val="24"/>
        </w:rPr>
        <w:t>3.1.4. Подрядчик обязан направлять на опасные производственные объекты Заказчика специалистов, обеспеченных средствами индивидуальной защиты и прошедших соответствующее обучение (по охране труда, работе на высоте и т.д.), необходимое для работы на данных объектах.</w:t>
      </w:r>
    </w:p>
    <w:p w:rsidR="00676472" w:rsidRPr="00B26C6E" w:rsidRDefault="00676472" w:rsidP="00676472">
      <w:pPr>
        <w:autoSpaceDE w:val="0"/>
        <w:autoSpaceDN w:val="0"/>
        <w:adjustRightInd w:val="0"/>
        <w:spacing w:line="240" w:lineRule="auto"/>
        <w:rPr>
          <w:sz w:val="24"/>
          <w:szCs w:val="24"/>
        </w:rPr>
      </w:pPr>
      <w:r w:rsidRPr="00B26C6E">
        <w:rPr>
          <w:sz w:val="24"/>
          <w:szCs w:val="24"/>
        </w:rPr>
        <w:t>3.2. Обязанности Заказчика:</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 xml:space="preserve">Подготовить объект контроля к проведению экспертизы (согласно РД 08-95-95 п.2.1. и др.), при необходимости проведения ЭПБ обеспечить вывод из эксплуатации Объекта с опорожнением, </w:t>
      </w:r>
      <w:proofErr w:type="spellStart"/>
      <w:r w:rsidRPr="00B26C6E">
        <w:rPr>
          <w:sz w:val="24"/>
          <w:szCs w:val="24"/>
        </w:rPr>
        <w:t>дегазированием</w:t>
      </w:r>
      <w:proofErr w:type="spellEnd"/>
      <w:r w:rsidRPr="00B26C6E">
        <w:rPr>
          <w:sz w:val="24"/>
          <w:szCs w:val="24"/>
        </w:rPr>
        <w:t xml:space="preserve"> и очисткой до необходимых норм для проведения неразрушающего контроля.</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По результатам дегазации и зачистки выдать</w:t>
      </w:r>
      <w:r w:rsidRPr="005A1BF0">
        <w:rPr>
          <w:sz w:val="24"/>
          <w:szCs w:val="24"/>
        </w:rPr>
        <w:t>, направленным на объект специалистам Подрядчика,</w:t>
      </w:r>
      <w:r w:rsidRPr="00B26C6E">
        <w:rPr>
          <w:sz w:val="24"/>
          <w:szCs w:val="24"/>
        </w:rPr>
        <w:t xml:space="preserve"> соответствующий Акт для допуска к работам.</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Заказчик обязуется принять выполненные работы в порядке, предусмотренном настоящим Договором.</w:t>
      </w:r>
    </w:p>
    <w:p w:rsidR="00676472" w:rsidRPr="00B26C6E" w:rsidRDefault="00676472" w:rsidP="00676472">
      <w:pPr>
        <w:widowControl w:val="0"/>
        <w:numPr>
          <w:ilvl w:val="2"/>
          <w:numId w:val="39"/>
        </w:numPr>
        <w:autoSpaceDE w:val="0"/>
        <w:autoSpaceDN w:val="0"/>
        <w:adjustRightInd w:val="0"/>
        <w:spacing w:line="240" w:lineRule="auto"/>
        <w:ind w:left="0" w:firstLine="567"/>
        <w:contextualSpacing/>
        <w:rPr>
          <w:sz w:val="24"/>
          <w:szCs w:val="24"/>
        </w:rPr>
      </w:pPr>
      <w:r w:rsidRPr="00B26C6E">
        <w:rPr>
          <w:sz w:val="24"/>
          <w:szCs w:val="24"/>
        </w:rPr>
        <w:t>Заказчик обязуется оплатить выполненные работы в размере, в сроки и в порядке, предусмотренные настоящим Договором.</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Права Заказчика:</w:t>
      </w:r>
    </w:p>
    <w:p w:rsidR="00676472" w:rsidRPr="00820E7E" w:rsidRDefault="00676472" w:rsidP="00676472">
      <w:pPr>
        <w:pStyle w:val="aff8"/>
        <w:numPr>
          <w:ilvl w:val="2"/>
          <w:numId w:val="39"/>
        </w:numPr>
        <w:tabs>
          <w:tab w:val="left" w:pos="710"/>
        </w:tabs>
        <w:ind w:left="0" w:firstLine="567"/>
        <w:jc w:val="both"/>
        <w:rPr>
          <w:rFonts w:ascii="Times New Roman" w:hAnsi="Times New Roman"/>
          <w:sz w:val="24"/>
          <w:szCs w:val="24"/>
        </w:rPr>
      </w:pPr>
      <w:r w:rsidRPr="00820E7E">
        <w:rPr>
          <w:rFonts w:ascii="Times New Roman" w:hAnsi="Times New Roman"/>
          <w:sz w:val="24"/>
          <w:szCs w:val="24"/>
        </w:rPr>
        <w:t>Заказчик вправе в любое время проверять ход и качество работы, выполняемой Подрядчиком, не вмешиваясь в его деятельность, а также проверять соблюдение сроков выполнения работ.</w:t>
      </w:r>
    </w:p>
    <w:p w:rsidR="00676472" w:rsidRPr="005A1BF0" w:rsidRDefault="00676472" w:rsidP="00676472">
      <w:pPr>
        <w:pStyle w:val="aff8"/>
        <w:numPr>
          <w:ilvl w:val="2"/>
          <w:numId w:val="39"/>
        </w:numPr>
        <w:tabs>
          <w:tab w:val="left" w:pos="710"/>
        </w:tabs>
        <w:ind w:left="0" w:firstLine="567"/>
        <w:jc w:val="both"/>
        <w:rPr>
          <w:rFonts w:ascii="Times New Roman" w:hAnsi="Times New Roman"/>
          <w:sz w:val="24"/>
          <w:szCs w:val="24"/>
        </w:rPr>
      </w:pPr>
      <w:r w:rsidRPr="005A1BF0">
        <w:rPr>
          <w:rFonts w:ascii="Times New Roman" w:hAnsi="Times New Roman"/>
          <w:sz w:val="24"/>
          <w:szCs w:val="24"/>
        </w:rPr>
        <w:t>Заказчик вправе не допускать специалистов Подрядчика к работе, если не будут соблюдены условия п.3.1.3, 3.1.4. настоящего договора. В данном случае оплата согласно п.5.2. настоящего Договора, не производится.</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Подрядчика с указанием конкретных допущенных нарушений.</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676472" w:rsidRPr="00B26C6E" w:rsidRDefault="00676472" w:rsidP="00676472">
      <w:pPr>
        <w:widowControl w:val="0"/>
        <w:numPr>
          <w:ilvl w:val="1"/>
          <w:numId w:val="39"/>
        </w:numPr>
        <w:autoSpaceDE w:val="0"/>
        <w:autoSpaceDN w:val="0"/>
        <w:adjustRightInd w:val="0"/>
        <w:spacing w:line="240" w:lineRule="auto"/>
        <w:ind w:left="0" w:firstLine="567"/>
        <w:contextualSpacing/>
        <w:rPr>
          <w:sz w:val="24"/>
          <w:szCs w:val="24"/>
        </w:rPr>
      </w:pPr>
      <w:r w:rsidRPr="00B26C6E">
        <w:rPr>
          <w:sz w:val="24"/>
          <w:szCs w:val="24"/>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xml:space="preserve">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w:t>
      </w:r>
      <w:r w:rsidRPr="00B26C6E">
        <w:rPr>
          <w:sz w:val="24"/>
          <w:szCs w:val="24"/>
        </w:rPr>
        <w:lastRenderedPageBreak/>
        <w:t xml:space="preserve">абзаце документы в отношении указанных лиц. Документы передаются </w:t>
      </w:r>
      <w:r>
        <w:rPr>
          <w:sz w:val="24"/>
          <w:szCs w:val="24"/>
        </w:rPr>
        <w:t>посредство</w:t>
      </w:r>
      <w:r w:rsidRPr="00B26C6E">
        <w:rPr>
          <w:sz w:val="24"/>
          <w:szCs w:val="24"/>
        </w:rPr>
        <w:t>м почтовой связи с сопроводительным письмом.</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Вместе с оригиналами документов, подтверждающих выполнение работ,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3.10. 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наименование документа;</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дату составления документа;</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наименование экономического субъекта, составившего документ;</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содержание факта хозяйственной жизни;</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номер и дату договора;</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величину натурального и (или) денежного измерения факта хозяйственной жизни с указанием единиц измерения;</w:t>
      </w:r>
    </w:p>
    <w:p w:rsidR="00676472" w:rsidRPr="00B26C6E" w:rsidRDefault="00676472" w:rsidP="00676472">
      <w:pPr>
        <w:widowControl w:val="0"/>
        <w:autoSpaceDE w:val="0"/>
        <w:autoSpaceDN w:val="0"/>
        <w:adjustRightInd w:val="0"/>
        <w:spacing w:line="240" w:lineRule="auto"/>
        <w:ind w:firstLine="556"/>
        <w:rPr>
          <w:sz w:val="24"/>
          <w:szCs w:val="24"/>
        </w:rPr>
      </w:pPr>
      <w:r w:rsidRPr="00B26C6E">
        <w:rPr>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76472" w:rsidRPr="00B26C6E" w:rsidRDefault="00676472" w:rsidP="00676472">
      <w:pPr>
        <w:widowControl w:val="0"/>
        <w:tabs>
          <w:tab w:val="left" w:pos="451"/>
        </w:tabs>
        <w:autoSpaceDE w:val="0"/>
        <w:autoSpaceDN w:val="0"/>
        <w:adjustRightInd w:val="0"/>
        <w:spacing w:line="240" w:lineRule="atLeast"/>
        <w:ind w:firstLine="556"/>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556"/>
        <w:contextualSpacing/>
        <w:jc w:val="center"/>
        <w:rPr>
          <w:b/>
          <w:bCs/>
          <w:sz w:val="24"/>
          <w:szCs w:val="24"/>
        </w:rPr>
      </w:pPr>
      <w:r w:rsidRPr="00B26C6E">
        <w:rPr>
          <w:b/>
          <w:bCs/>
          <w:sz w:val="24"/>
          <w:szCs w:val="24"/>
        </w:rPr>
        <w:t>Сроки работ</w:t>
      </w:r>
    </w:p>
    <w:p w:rsidR="00676472" w:rsidRPr="00B26C6E" w:rsidRDefault="00676472" w:rsidP="00676472">
      <w:pPr>
        <w:widowControl w:val="0"/>
        <w:autoSpaceDE w:val="0"/>
        <w:autoSpaceDN w:val="0"/>
        <w:adjustRightInd w:val="0"/>
        <w:spacing w:line="240" w:lineRule="atLeast"/>
        <w:ind w:left="556"/>
        <w:contextualSpacing/>
        <w:rPr>
          <w:b/>
          <w:bCs/>
          <w:sz w:val="24"/>
          <w:szCs w:val="24"/>
        </w:rPr>
      </w:pPr>
    </w:p>
    <w:p w:rsidR="00676472" w:rsidRPr="00B26C6E" w:rsidRDefault="00676472" w:rsidP="00676472">
      <w:pPr>
        <w:autoSpaceDE w:val="0"/>
        <w:autoSpaceDN w:val="0"/>
        <w:adjustRightInd w:val="0"/>
        <w:spacing w:line="240" w:lineRule="atLeast"/>
        <w:ind w:firstLine="556"/>
        <w:rPr>
          <w:sz w:val="24"/>
          <w:szCs w:val="24"/>
        </w:rPr>
      </w:pPr>
      <w:r w:rsidRPr="00B26C6E">
        <w:rPr>
          <w:sz w:val="24"/>
          <w:szCs w:val="24"/>
        </w:rPr>
        <w:t>4.1. Работы, предусмотренные настоящим Договором, осуществляются Подрядчиком в следующие сроки:</w:t>
      </w:r>
    </w:p>
    <w:p w:rsidR="00676472" w:rsidRPr="00B26C6E" w:rsidRDefault="00676472" w:rsidP="00676472">
      <w:pPr>
        <w:widowControl w:val="0"/>
        <w:tabs>
          <w:tab w:val="left" w:pos="883"/>
        </w:tabs>
        <w:autoSpaceDE w:val="0"/>
        <w:autoSpaceDN w:val="0"/>
        <w:adjustRightInd w:val="0"/>
        <w:spacing w:line="240" w:lineRule="atLeast"/>
        <w:ind w:firstLine="556"/>
        <w:rPr>
          <w:sz w:val="24"/>
          <w:szCs w:val="24"/>
        </w:rPr>
      </w:pPr>
      <w:r w:rsidRPr="00B26C6E">
        <w:rPr>
          <w:sz w:val="24"/>
          <w:szCs w:val="24"/>
        </w:rPr>
        <w:t xml:space="preserve">- Начало </w:t>
      </w:r>
      <w:r w:rsidRPr="005A1BF0">
        <w:rPr>
          <w:sz w:val="24"/>
          <w:szCs w:val="24"/>
        </w:rPr>
        <w:t>этапов</w:t>
      </w:r>
      <w:r>
        <w:rPr>
          <w:sz w:val="24"/>
          <w:szCs w:val="24"/>
        </w:rPr>
        <w:t xml:space="preserve"> </w:t>
      </w:r>
      <w:r w:rsidRPr="00B26C6E">
        <w:rPr>
          <w:sz w:val="24"/>
          <w:szCs w:val="24"/>
        </w:rPr>
        <w:t>работ в отношении Объекта – с момента получения Заявки</w:t>
      </w:r>
      <w:r>
        <w:rPr>
          <w:sz w:val="24"/>
          <w:szCs w:val="24"/>
        </w:rPr>
        <w:t xml:space="preserve"> на выезд</w:t>
      </w:r>
      <w:r w:rsidRPr="00B26C6E">
        <w:rPr>
          <w:sz w:val="24"/>
          <w:szCs w:val="24"/>
        </w:rPr>
        <w:t>;</w:t>
      </w:r>
    </w:p>
    <w:p w:rsidR="00676472" w:rsidRPr="00B26C6E" w:rsidRDefault="00676472" w:rsidP="00676472">
      <w:pPr>
        <w:widowControl w:val="0"/>
        <w:tabs>
          <w:tab w:val="left" w:pos="883"/>
        </w:tabs>
        <w:autoSpaceDE w:val="0"/>
        <w:autoSpaceDN w:val="0"/>
        <w:adjustRightInd w:val="0"/>
        <w:spacing w:line="240" w:lineRule="atLeast"/>
        <w:ind w:firstLine="556"/>
        <w:rPr>
          <w:sz w:val="24"/>
          <w:szCs w:val="24"/>
        </w:rPr>
      </w:pPr>
      <w:r w:rsidRPr="00B26C6E">
        <w:rPr>
          <w:sz w:val="24"/>
          <w:szCs w:val="24"/>
        </w:rPr>
        <w:t>- Выполнение работ в сроки, указанные в Приложении №2 к настоящему Договору;</w:t>
      </w:r>
    </w:p>
    <w:p w:rsidR="00676472" w:rsidRPr="00B26C6E" w:rsidRDefault="00676472" w:rsidP="00676472">
      <w:pPr>
        <w:spacing w:line="240" w:lineRule="atLeast"/>
        <w:ind w:firstLine="556"/>
        <w:rPr>
          <w:sz w:val="24"/>
          <w:szCs w:val="24"/>
        </w:rPr>
      </w:pPr>
      <w:r w:rsidRPr="00B26C6E">
        <w:rPr>
          <w:sz w:val="24"/>
          <w:szCs w:val="24"/>
        </w:rPr>
        <w:t>4.2. Сроки выполнения работ могут быть изменены сторонами путём заключения Дополнительных соглашений к настоящему Договору.</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Стоимость работ</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uto"/>
        <w:ind w:right="-2"/>
        <w:rPr>
          <w:sz w:val="24"/>
          <w:szCs w:val="24"/>
        </w:rPr>
      </w:pPr>
      <w:r w:rsidRPr="00B26C6E">
        <w:rPr>
          <w:sz w:val="24"/>
          <w:szCs w:val="24"/>
        </w:rPr>
        <w:t xml:space="preserve">5.1. Стоимость работ по настоящему Договору определена в соответствии Приложением №1 к настоящему Договору и составляет </w:t>
      </w:r>
      <w:r w:rsidRPr="00B26C6E">
        <w:rPr>
          <w:b/>
          <w:sz w:val="24"/>
          <w:szCs w:val="24"/>
        </w:rPr>
        <w:t xml:space="preserve">___________________________________ (_____________________________________________) </w:t>
      </w:r>
      <w:r w:rsidRPr="00B26C6E">
        <w:rPr>
          <w:sz w:val="24"/>
          <w:szCs w:val="24"/>
        </w:rPr>
        <w:t>рублей, _______ копейки, с учетом НДС 20% в размере ____________________________________ руб. ___ копеек / НДС не предусмотрен.</w:t>
      </w:r>
    </w:p>
    <w:p w:rsidR="00676472" w:rsidRPr="00B26C6E" w:rsidRDefault="00676472" w:rsidP="00676472">
      <w:pPr>
        <w:spacing w:line="240" w:lineRule="atLeast"/>
        <w:rPr>
          <w:b/>
          <w:sz w:val="24"/>
          <w:szCs w:val="24"/>
        </w:rPr>
      </w:pPr>
      <w:r w:rsidRPr="00B26C6E">
        <w:rPr>
          <w:sz w:val="24"/>
          <w:szCs w:val="24"/>
        </w:rPr>
        <w:t>Цена договора включает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w:t>
      </w:r>
      <w:r w:rsidRPr="001E2066">
        <w:rPr>
          <w:sz w:val="24"/>
          <w:szCs w:val="24"/>
        </w:rPr>
        <w:t xml:space="preserve">, </w:t>
      </w:r>
      <w:r w:rsidRPr="001E2066">
        <w:rPr>
          <w:b/>
          <w:sz w:val="24"/>
          <w:szCs w:val="24"/>
        </w:rPr>
        <w:t>расходы на проезд, проживание, командировочные расходы специалистов Подрядчика в отношении 1 этапа работ</w:t>
      </w:r>
      <w:r>
        <w:rPr>
          <w:b/>
          <w:sz w:val="24"/>
          <w:szCs w:val="24"/>
        </w:rPr>
        <w:t>,</w:t>
      </w:r>
      <w:r>
        <w:rPr>
          <w:sz w:val="24"/>
          <w:szCs w:val="24"/>
        </w:rPr>
        <w:t xml:space="preserve"> а также </w:t>
      </w:r>
      <w:r w:rsidRPr="00AA25CA">
        <w:rPr>
          <w:sz w:val="24"/>
          <w:szCs w:val="24"/>
        </w:rPr>
        <w:t>расходы на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sz w:val="24"/>
          <w:szCs w:val="24"/>
        </w:rPr>
        <w:t>.</w:t>
      </w:r>
    </w:p>
    <w:p w:rsidR="00676472" w:rsidRPr="00B26C6E" w:rsidRDefault="00676472" w:rsidP="00676472">
      <w:pPr>
        <w:spacing w:line="240" w:lineRule="atLeast"/>
        <w:rPr>
          <w:sz w:val="24"/>
          <w:szCs w:val="24"/>
        </w:rPr>
      </w:pPr>
      <w:r w:rsidRPr="00B26C6E">
        <w:rPr>
          <w:sz w:val="24"/>
          <w:szCs w:val="24"/>
        </w:rPr>
        <w:t>5.2. В случае если, после проведения 1 этапа работ требуется выполнение 2 этапа работ, то Заказчик возмещает Подрядчику:</w:t>
      </w:r>
    </w:p>
    <w:p w:rsidR="00676472" w:rsidRPr="00B26C6E" w:rsidRDefault="00676472" w:rsidP="00676472">
      <w:pPr>
        <w:spacing w:line="240" w:lineRule="atLeast"/>
        <w:rPr>
          <w:sz w:val="24"/>
          <w:szCs w:val="24"/>
        </w:rPr>
      </w:pPr>
      <w:r w:rsidRPr="00B26C6E">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676472" w:rsidRDefault="00676472" w:rsidP="00676472">
      <w:pPr>
        <w:spacing w:line="240" w:lineRule="atLeast"/>
        <w:rPr>
          <w:sz w:val="24"/>
          <w:szCs w:val="24"/>
        </w:rPr>
      </w:pPr>
      <w:r w:rsidRPr="00B26C6E">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676472" w:rsidRDefault="00676472" w:rsidP="00676472">
      <w:pPr>
        <w:spacing w:line="240" w:lineRule="atLeast"/>
        <w:rPr>
          <w:sz w:val="24"/>
          <w:szCs w:val="24"/>
        </w:rPr>
      </w:pPr>
      <w:r w:rsidRPr="00B26C6E">
        <w:rPr>
          <w:sz w:val="24"/>
          <w:szCs w:val="24"/>
        </w:rPr>
        <w:lastRenderedPageBreak/>
        <w:t xml:space="preserve">5.3. Если в ходе проверки предоставленных документов, указанных в п.5.2 настоящего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настоящего Договора, </w:t>
      </w:r>
      <w:r w:rsidRPr="005A1BF0">
        <w:rPr>
          <w:sz w:val="24"/>
          <w:szCs w:val="24"/>
        </w:rPr>
        <w:t>не производится в полном объеме.</w:t>
      </w:r>
    </w:p>
    <w:p w:rsidR="00676472" w:rsidRPr="00B26C6E" w:rsidRDefault="00676472" w:rsidP="00676472">
      <w:pPr>
        <w:spacing w:line="240" w:lineRule="atLeast"/>
        <w:rPr>
          <w:sz w:val="24"/>
          <w:szCs w:val="24"/>
        </w:rPr>
      </w:pPr>
      <w:r>
        <w:rPr>
          <w:sz w:val="24"/>
          <w:szCs w:val="24"/>
        </w:rPr>
        <w:t xml:space="preserve">5.4. </w:t>
      </w:r>
      <w:r w:rsidRPr="001A3D15">
        <w:rPr>
          <w:sz w:val="24"/>
          <w:szCs w:val="24"/>
        </w:rPr>
        <w:t>В случае,</w:t>
      </w:r>
      <w:r>
        <w:rPr>
          <w:sz w:val="24"/>
          <w:szCs w:val="24"/>
        </w:rPr>
        <w:t xml:space="preserve"> указанном п.2.6 настоящего договора, оплата п.5.2 Заказчиком не производится. </w:t>
      </w:r>
    </w:p>
    <w:p w:rsidR="00676472" w:rsidRPr="00B26C6E" w:rsidRDefault="00676472" w:rsidP="00676472">
      <w:pPr>
        <w:spacing w:line="240" w:lineRule="atLeast"/>
        <w:rPr>
          <w:sz w:val="24"/>
          <w:szCs w:val="24"/>
        </w:rPr>
      </w:pPr>
      <w:r w:rsidRPr="00B26C6E">
        <w:rPr>
          <w:sz w:val="24"/>
          <w:szCs w:val="24"/>
        </w:rPr>
        <w:t>5.</w:t>
      </w:r>
      <w:r>
        <w:rPr>
          <w:sz w:val="24"/>
          <w:szCs w:val="24"/>
        </w:rPr>
        <w:t>5</w:t>
      </w:r>
      <w:r w:rsidRPr="00B26C6E">
        <w:rPr>
          <w:sz w:val="24"/>
          <w:szCs w:val="24"/>
        </w:rPr>
        <w:t>. Стоимость работ может быть изменена только по соглашению Сторон путём заключения Дополнительных соглашений к настоящему Договору.</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 xml:space="preserve">Порядок расчетов </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tabs>
          <w:tab w:val="num" w:pos="0"/>
        </w:tabs>
        <w:spacing w:line="240" w:lineRule="auto"/>
        <w:rPr>
          <w:sz w:val="24"/>
          <w:szCs w:val="24"/>
        </w:rPr>
      </w:pPr>
      <w:r w:rsidRPr="00B26C6E">
        <w:rPr>
          <w:sz w:val="24"/>
          <w:szCs w:val="24"/>
        </w:rPr>
        <w:t>6.1. Расчет производится в отношении выполненных объемов работ в следующем порядке:</w:t>
      </w:r>
    </w:p>
    <w:p w:rsidR="00676472" w:rsidRPr="00B26C6E" w:rsidRDefault="00676472" w:rsidP="00676472">
      <w:pPr>
        <w:tabs>
          <w:tab w:val="num" w:pos="0"/>
        </w:tabs>
        <w:spacing w:line="240" w:lineRule="auto"/>
        <w:rPr>
          <w:sz w:val="24"/>
          <w:szCs w:val="24"/>
        </w:rPr>
      </w:pPr>
      <w:r w:rsidRPr="00B26C6E">
        <w:rPr>
          <w:sz w:val="24"/>
          <w:szCs w:val="24"/>
        </w:rPr>
        <w:t xml:space="preserve">6.1.1. 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w:t>
      </w:r>
      <w:r>
        <w:rPr>
          <w:sz w:val="24"/>
          <w:szCs w:val="24"/>
        </w:rPr>
        <w:t>7</w:t>
      </w:r>
      <w:r w:rsidRPr="00B26C6E">
        <w:rPr>
          <w:sz w:val="24"/>
          <w:szCs w:val="24"/>
        </w:rPr>
        <w:t xml:space="preserve"> (</w:t>
      </w:r>
      <w:r>
        <w:rPr>
          <w:sz w:val="24"/>
          <w:szCs w:val="24"/>
        </w:rPr>
        <w:t>семи</w:t>
      </w:r>
      <w:r w:rsidRPr="00B26C6E">
        <w:rPr>
          <w:sz w:val="24"/>
          <w:szCs w:val="24"/>
        </w:rPr>
        <w:t>) рабочих дней со дня подписания между и Подрядчиком Акта приемки работ по 1 этапу работ.</w:t>
      </w:r>
    </w:p>
    <w:p w:rsidR="00676472" w:rsidRPr="00B26C6E" w:rsidRDefault="00676472" w:rsidP="00676472">
      <w:pPr>
        <w:tabs>
          <w:tab w:val="num" w:pos="0"/>
        </w:tabs>
        <w:spacing w:line="240" w:lineRule="auto"/>
        <w:rPr>
          <w:sz w:val="24"/>
          <w:szCs w:val="24"/>
        </w:rPr>
      </w:pPr>
      <w:r w:rsidRPr="00B26C6E">
        <w:rPr>
          <w:sz w:val="24"/>
          <w:szCs w:val="24"/>
        </w:rPr>
        <w:t>6.1.2. В случае, предусмотренном п.2.4 настоящего Договора, оплата производится в следующем порядке:</w:t>
      </w:r>
    </w:p>
    <w:p w:rsidR="00676472" w:rsidRPr="00B26C6E" w:rsidRDefault="00676472" w:rsidP="00676472">
      <w:pPr>
        <w:tabs>
          <w:tab w:val="num" w:pos="0"/>
        </w:tabs>
        <w:spacing w:line="240" w:lineRule="auto"/>
        <w:rPr>
          <w:sz w:val="24"/>
          <w:szCs w:val="24"/>
        </w:rPr>
      </w:pPr>
      <w:r w:rsidRPr="00B26C6E">
        <w:rPr>
          <w:sz w:val="24"/>
          <w:szCs w:val="24"/>
        </w:rPr>
        <w:t xml:space="preserve">6.1.2.1. Заказчик выплачивает Подрядчику 70% (семьдесят процентов) от стоимости ЭПБ Объекта, указанной в Приложении №1 настоящего Договора, в течение </w:t>
      </w:r>
      <w:r>
        <w:rPr>
          <w:sz w:val="24"/>
          <w:szCs w:val="24"/>
        </w:rPr>
        <w:t>7</w:t>
      </w:r>
      <w:r w:rsidRPr="00B26C6E">
        <w:rPr>
          <w:sz w:val="24"/>
          <w:szCs w:val="24"/>
        </w:rPr>
        <w:t xml:space="preserve"> (</w:t>
      </w:r>
      <w:r>
        <w:rPr>
          <w:sz w:val="24"/>
          <w:szCs w:val="24"/>
        </w:rPr>
        <w:t>семи</w:t>
      </w:r>
      <w:r w:rsidRPr="00B26C6E">
        <w:rPr>
          <w:sz w:val="24"/>
          <w:szCs w:val="24"/>
        </w:rPr>
        <w:t>) рабочих дней со дня подписания между Заказчиком и Подрядчиком Акта приемки 1 этапа работ и получения Технического Отчета.</w:t>
      </w:r>
    </w:p>
    <w:p w:rsidR="00676472" w:rsidRPr="00B26C6E" w:rsidRDefault="00676472" w:rsidP="00676472">
      <w:pPr>
        <w:tabs>
          <w:tab w:val="num" w:pos="0"/>
        </w:tabs>
        <w:spacing w:line="240" w:lineRule="auto"/>
        <w:rPr>
          <w:sz w:val="24"/>
          <w:szCs w:val="24"/>
        </w:rPr>
      </w:pPr>
      <w:r w:rsidRPr="00B26C6E">
        <w:rPr>
          <w:sz w:val="24"/>
          <w:szCs w:val="24"/>
        </w:rPr>
        <w:t xml:space="preserve">6.1.2.2. Оставшиеся 30% (тридцать процентов) Заказчик выплачивает в течение </w:t>
      </w:r>
      <w:r>
        <w:rPr>
          <w:sz w:val="24"/>
          <w:szCs w:val="24"/>
        </w:rPr>
        <w:t>7</w:t>
      </w:r>
      <w:r w:rsidRPr="00B26C6E">
        <w:rPr>
          <w:sz w:val="24"/>
          <w:szCs w:val="24"/>
        </w:rPr>
        <w:t xml:space="preserve"> (</w:t>
      </w:r>
      <w:r>
        <w:rPr>
          <w:sz w:val="24"/>
          <w:szCs w:val="24"/>
        </w:rPr>
        <w:t>семи</w:t>
      </w:r>
      <w:r w:rsidRPr="00B26C6E">
        <w:rPr>
          <w:sz w:val="24"/>
          <w:szCs w:val="24"/>
        </w:rPr>
        <w:t>) рабочих дней со дня подписания между Заказчиком и Подрядчиком одного из нижеуказанных документов:</w:t>
      </w:r>
    </w:p>
    <w:p w:rsidR="00676472" w:rsidRPr="00B26C6E" w:rsidRDefault="00676472" w:rsidP="00676472">
      <w:pPr>
        <w:tabs>
          <w:tab w:val="num" w:pos="0"/>
        </w:tabs>
        <w:spacing w:line="240" w:lineRule="auto"/>
        <w:rPr>
          <w:sz w:val="24"/>
          <w:szCs w:val="24"/>
        </w:rPr>
      </w:pPr>
      <w:r w:rsidRPr="00B26C6E">
        <w:rPr>
          <w:sz w:val="24"/>
          <w:szCs w:val="24"/>
        </w:rPr>
        <w:t>- Акта приемки выполненных 2 этапа работ, указанного в Приложении №2 настоящего Договора;</w:t>
      </w:r>
    </w:p>
    <w:p w:rsidR="00676472" w:rsidRPr="00B26C6E" w:rsidRDefault="00676472" w:rsidP="00676472">
      <w:pPr>
        <w:tabs>
          <w:tab w:val="num" w:pos="0"/>
        </w:tabs>
        <w:spacing w:line="240" w:lineRule="auto"/>
        <w:rPr>
          <w:sz w:val="24"/>
          <w:szCs w:val="24"/>
        </w:rPr>
      </w:pPr>
      <w:r w:rsidRPr="00A528BC">
        <w:rPr>
          <w:sz w:val="24"/>
          <w:szCs w:val="24"/>
        </w:rPr>
        <w:t>- Акта о невозможности выполнения 2 этапа работ (Приложение №5), согласно п. 2.7. и п.2.8. настоящего Договора.</w:t>
      </w:r>
      <w:r w:rsidRPr="00B26C6E">
        <w:rPr>
          <w:sz w:val="24"/>
          <w:szCs w:val="24"/>
        </w:rPr>
        <w:t xml:space="preserve"> </w:t>
      </w:r>
    </w:p>
    <w:p w:rsidR="00676472" w:rsidRPr="00B26C6E" w:rsidRDefault="00676472" w:rsidP="00676472">
      <w:pPr>
        <w:spacing w:line="240" w:lineRule="auto"/>
        <w:rPr>
          <w:sz w:val="24"/>
          <w:szCs w:val="24"/>
        </w:rPr>
      </w:pPr>
      <w:r w:rsidRPr="00B26C6E">
        <w:rPr>
          <w:sz w:val="24"/>
          <w:szCs w:val="24"/>
        </w:rPr>
        <w:t>6.2.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w:t>
      </w:r>
      <w:r>
        <w:rPr>
          <w:sz w:val="24"/>
          <w:szCs w:val="24"/>
        </w:rPr>
        <w:t>7</w:t>
      </w:r>
      <w:r w:rsidRPr="00B26C6E">
        <w:rPr>
          <w:sz w:val="24"/>
          <w:szCs w:val="24"/>
        </w:rPr>
        <w:t xml:space="preserve"> настоящего Договора. </w:t>
      </w:r>
    </w:p>
    <w:p w:rsidR="00676472" w:rsidRPr="00B26C6E" w:rsidRDefault="00676472" w:rsidP="00676472">
      <w:pPr>
        <w:spacing w:line="240" w:lineRule="auto"/>
        <w:rPr>
          <w:sz w:val="24"/>
          <w:szCs w:val="24"/>
        </w:rPr>
      </w:pPr>
      <w:r w:rsidRPr="00B26C6E">
        <w:rPr>
          <w:sz w:val="24"/>
          <w:szCs w:val="24"/>
        </w:rPr>
        <w:t>6.3.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676472" w:rsidRPr="00B26C6E" w:rsidRDefault="00676472" w:rsidP="00676472">
      <w:pPr>
        <w:spacing w:line="240" w:lineRule="auto"/>
        <w:rPr>
          <w:sz w:val="24"/>
          <w:szCs w:val="24"/>
        </w:rPr>
      </w:pPr>
      <w:r w:rsidRPr="00B26C6E">
        <w:rPr>
          <w:sz w:val="24"/>
          <w:szCs w:val="24"/>
        </w:rPr>
        <w:t xml:space="preserve">6.4. Сверка взаиморасчетов между Заказчиком и Подрядчиком </w:t>
      </w:r>
      <w:r w:rsidRPr="005A1BF0">
        <w:rPr>
          <w:sz w:val="24"/>
          <w:szCs w:val="24"/>
        </w:rPr>
        <w:t>производится по желанию Сторон</w:t>
      </w:r>
      <w:r w:rsidRPr="00B26C6E">
        <w:rPr>
          <w:sz w:val="24"/>
          <w:szCs w:val="24"/>
        </w:rPr>
        <w:t xml:space="preserve"> в течение 30 (тридцати) календарных дней после полного завершения работ Подрядчиком (включая устранение выявленных недостатков).</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Порядок приемки работ</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tLeast"/>
        <w:rPr>
          <w:sz w:val="24"/>
          <w:szCs w:val="24"/>
        </w:rPr>
      </w:pPr>
      <w:r w:rsidRPr="00B26C6E">
        <w:rPr>
          <w:sz w:val="24"/>
          <w:szCs w:val="24"/>
        </w:rPr>
        <w:t>7.1. Работы считаются принятыми с момента подписания между сторонами:</w:t>
      </w:r>
    </w:p>
    <w:p w:rsidR="00676472" w:rsidRPr="00B26C6E" w:rsidRDefault="00676472" w:rsidP="00676472">
      <w:pPr>
        <w:spacing w:line="240" w:lineRule="atLeast"/>
        <w:rPr>
          <w:sz w:val="24"/>
          <w:szCs w:val="24"/>
        </w:rPr>
      </w:pPr>
      <w:r w:rsidRPr="00B26C6E">
        <w:rPr>
          <w:sz w:val="24"/>
          <w:szCs w:val="24"/>
        </w:rPr>
        <w:t>- Акта приемки выполненных 1 этапа работ, при отсутствии необходимости выполнения работ по 2 этапу;</w:t>
      </w:r>
    </w:p>
    <w:p w:rsidR="00676472" w:rsidRPr="00B26C6E" w:rsidRDefault="00676472" w:rsidP="00676472">
      <w:pPr>
        <w:spacing w:line="240" w:lineRule="atLeast"/>
        <w:rPr>
          <w:sz w:val="24"/>
          <w:szCs w:val="24"/>
        </w:rPr>
      </w:pPr>
      <w:r w:rsidRPr="00B26C6E">
        <w:rPr>
          <w:sz w:val="24"/>
          <w:szCs w:val="24"/>
        </w:rPr>
        <w:t>-  Акта приемки выполненных работ 2 этапа;</w:t>
      </w:r>
    </w:p>
    <w:p w:rsidR="00676472" w:rsidRPr="00B26C6E" w:rsidRDefault="00676472" w:rsidP="00676472">
      <w:pPr>
        <w:tabs>
          <w:tab w:val="num" w:pos="0"/>
        </w:tabs>
        <w:spacing w:line="240" w:lineRule="auto"/>
        <w:rPr>
          <w:sz w:val="24"/>
          <w:szCs w:val="24"/>
        </w:rPr>
      </w:pPr>
      <w:r w:rsidRPr="00A528BC">
        <w:rPr>
          <w:sz w:val="24"/>
          <w:szCs w:val="24"/>
        </w:rPr>
        <w:t>- Акта о невозможности выполнения 2 этапа работ (Приложение №5), согласно п.2.7. и п.2.8. настоящего Договора.</w:t>
      </w:r>
      <w:r w:rsidRPr="00B26C6E">
        <w:rPr>
          <w:sz w:val="24"/>
          <w:szCs w:val="24"/>
        </w:rPr>
        <w:t xml:space="preserve"> </w:t>
      </w:r>
    </w:p>
    <w:p w:rsidR="00676472" w:rsidRPr="00B26C6E" w:rsidRDefault="00676472" w:rsidP="00676472">
      <w:pPr>
        <w:spacing w:line="240" w:lineRule="atLeast"/>
        <w:rPr>
          <w:sz w:val="24"/>
          <w:szCs w:val="24"/>
        </w:rPr>
      </w:pPr>
      <w:r w:rsidRPr="00B26C6E">
        <w:rPr>
          <w:sz w:val="24"/>
          <w:szCs w:val="24"/>
        </w:rPr>
        <w:t>7.2. Акт приемки выполненных работ подписывается:</w:t>
      </w:r>
    </w:p>
    <w:p w:rsidR="00676472" w:rsidRPr="00B26C6E" w:rsidRDefault="00676472" w:rsidP="00676472">
      <w:pPr>
        <w:spacing w:line="240" w:lineRule="atLeast"/>
        <w:rPr>
          <w:sz w:val="24"/>
          <w:szCs w:val="24"/>
        </w:rPr>
      </w:pPr>
      <w:r w:rsidRPr="00B26C6E">
        <w:rPr>
          <w:sz w:val="24"/>
          <w:szCs w:val="24"/>
        </w:rPr>
        <w:t>- со стороны Заказчика – Генеральным директором, его Заместителями;</w:t>
      </w:r>
    </w:p>
    <w:p w:rsidR="00676472" w:rsidRPr="00B26C6E" w:rsidRDefault="00676472" w:rsidP="00676472">
      <w:pPr>
        <w:spacing w:line="240" w:lineRule="atLeast"/>
        <w:rPr>
          <w:sz w:val="24"/>
          <w:szCs w:val="24"/>
        </w:rPr>
      </w:pPr>
      <w:r w:rsidRPr="00B26C6E">
        <w:rPr>
          <w:sz w:val="24"/>
          <w:szCs w:val="24"/>
        </w:rPr>
        <w:t>- со стороны Подрядчика – Руководителем, либо лицом, его замещающим.</w:t>
      </w:r>
    </w:p>
    <w:p w:rsidR="00676472" w:rsidRPr="00B26C6E" w:rsidRDefault="00676472" w:rsidP="00676472">
      <w:pPr>
        <w:spacing w:line="240" w:lineRule="atLeast"/>
        <w:rPr>
          <w:sz w:val="24"/>
          <w:szCs w:val="24"/>
        </w:rPr>
      </w:pPr>
      <w:r w:rsidRPr="00B26C6E">
        <w:rPr>
          <w:sz w:val="24"/>
          <w:szCs w:val="24"/>
        </w:rPr>
        <w:t>В случае отказа кем-либо из Сторон в подписании акта приемки выполнения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676472" w:rsidRPr="00B26C6E" w:rsidRDefault="00676472" w:rsidP="00676472">
      <w:pPr>
        <w:autoSpaceDE w:val="0"/>
        <w:autoSpaceDN w:val="0"/>
        <w:adjustRightInd w:val="0"/>
        <w:spacing w:line="240" w:lineRule="auto"/>
        <w:ind w:right="58"/>
        <w:rPr>
          <w:sz w:val="24"/>
          <w:szCs w:val="24"/>
        </w:rPr>
      </w:pPr>
      <w:r w:rsidRPr="00B26C6E">
        <w:rPr>
          <w:sz w:val="24"/>
          <w:szCs w:val="24"/>
        </w:rPr>
        <w:t xml:space="preserve">7.3. В случае если по итогам выполнения работ 1 этапа потребовалось выполнение ремонтных работ и в результате их выполнения будут установлены дефекты, которые не были указаны </w:t>
      </w:r>
      <w:r w:rsidRPr="00B26C6E">
        <w:rPr>
          <w:sz w:val="24"/>
          <w:szCs w:val="24"/>
        </w:rPr>
        <w:lastRenderedPageBreak/>
        <w:t>Подрядчиком в Техническом отчете, что приведет к удорожанию ремонтных работ, стороны составляют и подписывают акт выявленных недостатков.</w:t>
      </w:r>
    </w:p>
    <w:p w:rsidR="00676472" w:rsidRPr="00B26C6E" w:rsidRDefault="00676472" w:rsidP="00676472">
      <w:pPr>
        <w:spacing w:line="240" w:lineRule="auto"/>
        <w:rPr>
          <w:sz w:val="24"/>
          <w:szCs w:val="24"/>
        </w:rPr>
      </w:pPr>
      <w:r w:rsidRPr="00B26C6E">
        <w:rPr>
          <w:sz w:val="24"/>
          <w:szCs w:val="24"/>
        </w:rPr>
        <w:t xml:space="preserve">Если Подрядчик отказывается подписать данный акт, без указания причин отказа, либо без аргументированного письменного возражения, в течении </w:t>
      </w:r>
      <w:r w:rsidRPr="005A1BF0">
        <w:rPr>
          <w:sz w:val="24"/>
          <w:szCs w:val="24"/>
        </w:rPr>
        <w:t>5 рабочих</w:t>
      </w:r>
      <w:r w:rsidRPr="00B26C6E">
        <w:rPr>
          <w:sz w:val="24"/>
          <w:szCs w:val="24"/>
        </w:rPr>
        <w:t xml:space="preserve"> дней после его составления, акт подписывается Заказчиком в одностороннем порядке и считается принятым Подрядчиком без возражений. </w:t>
      </w:r>
    </w:p>
    <w:p w:rsidR="00676472" w:rsidRPr="00B26C6E" w:rsidRDefault="00676472" w:rsidP="00676472">
      <w:pPr>
        <w:spacing w:line="240" w:lineRule="auto"/>
        <w:rPr>
          <w:sz w:val="24"/>
          <w:szCs w:val="24"/>
        </w:rPr>
      </w:pPr>
      <w:r w:rsidRPr="00B26C6E">
        <w:rPr>
          <w:sz w:val="24"/>
          <w:szCs w:val="24"/>
        </w:rPr>
        <w:t xml:space="preserve">Копия акта в день его подписания Заказчиком направляется на почту Подрядчика, указанную в разделе </w:t>
      </w:r>
      <w:r w:rsidRPr="005A1BF0">
        <w:rPr>
          <w:sz w:val="24"/>
          <w:szCs w:val="24"/>
        </w:rPr>
        <w:t>17</w:t>
      </w:r>
      <w:r w:rsidRPr="00B26C6E">
        <w:rPr>
          <w:sz w:val="24"/>
          <w:szCs w:val="24"/>
        </w:rPr>
        <w:t xml:space="preserve"> настоящего Договора.</w:t>
      </w:r>
    </w:p>
    <w:p w:rsidR="00676472" w:rsidRPr="00B26C6E" w:rsidRDefault="00676472" w:rsidP="00676472">
      <w:pPr>
        <w:spacing w:line="240" w:lineRule="auto"/>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bCs/>
          <w:sz w:val="24"/>
          <w:szCs w:val="24"/>
        </w:rPr>
      </w:pPr>
      <w:r w:rsidRPr="00B26C6E">
        <w:rPr>
          <w:b/>
          <w:bCs/>
          <w:sz w:val="24"/>
          <w:szCs w:val="24"/>
        </w:rPr>
        <w:t>Ответственность сторон</w:t>
      </w:r>
    </w:p>
    <w:p w:rsidR="00676472" w:rsidRPr="00B26C6E" w:rsidRDefault="00676472" w:rsidP="00676472">
      <w:pPr>
        <w:widowControl w:val="0"/>
        <w:autoSpaceDE w:val="0"/>
        <w:autoSpaceDN w:val="0"/>
        <w:adjustRightInd w:val="0"/>
        <w:spacing w:line="240" w:lineRule="atLeast"/>
        <w:contextualSpacing/>
        <w:rPr>
          <w:b/>
          <w:bCs/>
          <w:sz w:val="24"/>
          <w:szCs w:val="24"/>
        </w:rPr>
      </w:pPr>
    </w:p>
    <w:p w:rsidR="00676472" w:rsidRPr="00B26C6E" w:rsidRDefault="00676472" w:rsidP="00676472">
      <w:pPr>
        <w:spacing w:line="240" w:lineRule="atLeast"/>
        <w:rPr>
          <w:sz w:val="24"/>
          <w:szCs w:val="24"/>
        </w:rPr>
      </w:pPr>
      <w:r w:rsidRPr="00B26C6E">
        <w:rPr>
          <w:sz w:val="24"/>
          <w:szCs w:val="24"/>
        </w:rPr>
        <w:t>8.1. За невыполнение или ненадлежащее выполнение обязательств по настоящему Договору Заказчик и Подрядчик несут ответственность в соответствии с действующим законодательством.</w:t>
      </w:r>
    </w:p>
    <w:p w:rsidR="00676472" w:rsidRPr="00B26C6E" w:rsidRDefault="00676472" w:rsidP="00676472">
      <w:pPr>
        <w:spacing w:line="240" w:lineRule="atLeast"/>
        <w:rPr>
          <w:sz w:val="24"/>
          <w:szCs w:val="24"/>
        </w:rPr>
      </w:pPr>
      <w:r w:rsidRPr="00B26C6E">
        <w:rPr>
          <w:sz w:val="24"/>
          <w:szCs w:val="24"/>
        </w:rPr>
        <w:t xml:space="preserve">8.2. За нарушение Подрядчиком срока выполнения </w:t>
      </w:r>
      <w:r w:rsidRPr="005A1BF0">
        <w:rPr>
          <w:sz w:val="24"/>
          <w:szCs w:val="24"/>
        </w:rPr>
        <w:t>этапов работ,</w:t>
      </w:r>
      <w:r w:rsidRPr="00B26C6E">
        <w:rPr>
          <w:sz w:val="24"/>
          <w:szCs w:val="24"/>
        </w:rPr>
        <w:t xml:space="preserve"> установленных Приложением №2 настоящего Договора, начисляется неустойка, в размере 0,1 % от общей стоимости выполняемых работ по Договору (5.1. Договора), за каждый день просрочки.</w:t>
      </w:r>
    </w:p>
    <w:p w:rsidR="00676472" w:rsidRPr="00B26C6E" w:rsidRDefault="00676472" w:rsidP="00676472">
      <w:pPr>
        <w:spacing w:line="240" w:lineRule="atLeast"/>
        <w:rPr>
          <w:sz w:val="24"/>
          <w:szCs w:val="24"/>
        </w:rPr>
      </w:pPr>
      <w:r w:rsidRPr="00B26C6E">
        <w:rPr>
          <w:sz w:val="24"/>
          <w:szCs w:val="24"/>
        </w:rPr>
        <w:t xml:space="preserve">8.3. При установлении виновности Подрядчика в случае преждевременного выхода </w:t>
      </w:r>
      <w:r>
        <w:rPr>
          <w:sz w:val="24"/>
          <w:szCs w:val="24"/>
        </w:rPr>
        <w:t>Объекта</w:t>
      </w:r>
      <w:r w:rsidRPr="00B26C6E">
        <w:rPr>
          <w:sz w:val="24"/>
          <w:szCs w:val="24"/>
        </w:rPr>
        <w:t xml:space="preserve"> из строя, устранение обнаруженных дефектов производится за счёт Подрядчика, включая расходы, связанные с транспортировкой и монтажом, в срок, согласованный с Заказчиком в двухстороннем Акте. </w:t>
      </w:r>
    </w:p>
    <w:p w:rsidR="00676472" w:rsidRPr="00B26C6E" w:rsidRDefault="00676472" w:rsidP="00676472">
      <w:pPr>
        <w:spacing w:line="240" w:lineRule="atLeast"/>
        <w:rPr>
          <w:sz w:val="24"/>
          <w:szCs w:val="24"/>
        </w:rPr>
      </w:pPr>
      <w:r w:rsidRPr="00B26C6E">
        <w:rPr>
          <w:sz w:val="24"/>
          <w:szCs w:val="24"/>
        </w:rPr>
        <w:t xml:space="preserve">8.4. В случае, если Подрядчик не имеет возможности устранить за свой счёт или в установленный срок выявленные недостатки согласно п.8.2. настоящего Договора, то Заказчик имеет право устранять обнаруженные недостатки за свой счёт. При этом Подрядчик обязуется компенсировать затраты Заказчика в полном объеме в течение одного календарного месяца со дня окончания оказания </w:t>
      </w:r>
      <w:r>
        <w:rPr>
          <w:sz w:val="24"/>
          <w:szCs w:val="24"/>
        </w:rPr>
        <w:t>работ</w:t>
      </w:r>
      <w:r w:rsidRPr="00B26C6E">
        <w:rPr>
          <w:sz w:val="24"/>
          <w:szCs w:val="24"/>
        </w:rPr>
        <w:t xml:space="preserve"> и предъявления соответствующих документов, подтверждающих расходы Заказчика.</w:t>
      </w:r>
    </w:p>
    <w:p w:rsidR="00676472" w:rsidRPr="00B26C6E" w:rsidRDefault="00676472" w:rsidP="00676472">
      <w:pPr>
        <w:spacing w:line="240" w:lineRule="atLeast"/>
        <w:rPr>
          <w:sz w:val="24"/>
          <w:szCs w:val="24"/>
        </w:rPr>
      </w:pPr>
      <w:r w:rsidRPr="00B26C6E">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676472" w:rsidRPr="00B26C6E" w:rsidRDefault="00676472" w:rsidP="00676472">
      <w:pPr>
        <w:spacing w:line="240" w:lineRule="atLeast"/>
        <w:rPr>
          <w:sz w:val="24"/>
          <w:szCs w:val="24"/>
        </w:rPr>
      </w:pPr>
      <w:r w:rsidRPr="005A1BF0">
        <w:rPr>
          <w:sz w:val="24"/>
          <w:szCs w:val="24"/>
        </w:rPr>
        <w:t>8.6. В случае если при выполнении 2 этапа работ Подрядчиком будут установлены новые дефекты, которые не был</w:t>
      </w:r>
      <w:r>
        <w:rPr>
          <w:sz w:val="24"/>
          <w:szCs w:val="24"/>
        </w:rPr>
        <w:t>и отражены в Техническом отчете</w:t>
      </w:r>
      <w:r w:rsidRPr="005A1BF0">
        <w:rPr>
          <w:sz w:val="24"/>
          <w:szCs w:val="24"/>
        </w:rPr>
        <w:t xml:space="preserve"> и</w:t>
      </w:r>
      <w:r>
        <w:rPr>
          <w:sz w:val="24"/>
          <w:szCs w:val="24"/>
        </w:rPr>
        <w:t>,</w:t>
      </w:r>
      <w:r w:rsidRPr="005A1BF0">
        <w:rPr>
          <w:sz w:val="24"/>
          <w:szCs w:val="24"/>
        </w:rPr>
        <w:t xml:space="preserve"> если они не могли возникнуть при выполнении ремонта, устранение обнаруженных дефектов производится за счёт Подрядчика, включая расходы, связанные с транспортировкой и монтажом материалов, в срок, согласованный с Заказчиком в двухстороннем Акте.</w:t>
      </w:r>
      <w:r w:rsidRPr="00B26C6E">
        <w:rPr>
          <w:sz w:val="24"/>
          <w:szCs w:val="24"/>
        </w:rPr>
        <w:t xml:space="preserve"> </w:t>
      </w:r>
    </w:p>
    <w:p w:rsidR="00676472" w:rsidRPr="00B26C6E" w:rsidRDefault="00676472" w:rsidP="00676472">
      <w:pPr>
        <w:spacing w:line="240" w:lineRule="atLeast"/>
        <w:rPr>
          <w:sz w:val="24"/>
          <w:szCs w:val="24"/>
        </w:rPr>
      </w:pPr>
      <w:r w:rsidRPr="00B26C6E">
        <w:rPr>
          <w:sz w:val="24"/>
          <w:szCs w:val="24"/>
        </w:rPr>
        <w:t>8.7.</w:t>
      </w:r>
      <w:r w:rsidRPr="00B26C6E">
        <w:rPr>
          <w:sz w:val="24"/>
          <w:szCs w:val="24"/>
        </w:rPr>
        <w:tab/>
        <w:t>Заказчик уплачивает Подрядчику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676472" w:rsidRDefault="00676472" w:rsidP="00676472">
      <w:pPr>
        <w:spacing w:line="240" w:lineRule="atLeast"/>
        <w:rPr>
          <w:sz w:val="24"/>
          <w:szCs w:val="24"/>
        </w:rPr>
      </w:pPr>
      <w:r w:rsidRPr="00B26C6E">
        <w:rPr>
          <w:sz w:val="24"/>
          <w:szCs w:val="24"/>
        </w:rPr>
        <w:t>8.8.</w:t>
      </w:r>
      <w:r w:rsidRPr="00B26C6E">
        <w:rPr>
          <w:sz w:val="24"/>
          <w:szCs w:val="24"/>
        </w:rPr>
        <w:tab/>
        <w:t>Возмещение убытков не освобождает стороны от выполнения своих обязательств по настоящему Договору.</w:t>
      </w:r>
    </w:p>
    <w:p w:rsidR="00676472" w:rsidRDefault="00676472" w:rsidP="00676472">
      <w:pPr>
        <w:spacing w:line="240" w:lineRule="atLeast"/>
        <w:rPr>
          <w:sz w:val="24"/>
          <w:szCs w:val="24"/>
        </w:rPr>
      </w:pPr>
      <w:r>
        <w:rPr>
          <w:sz w:val="24"/>
          <w:szCs w:val="24"/>
        </w:rPr>
        <w:t xml:space="preserve">8.9. </w:t>
      </w:r>
      <w:r w:rsidRPr="00602B48">
        <w:rPr>
          <w:sz w:val="24"/>
          <w:szCs w:val="24"/>
        </w:rPr>
        <w:t>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5.1 настоящего Договора</w:t>
      </w:r>
      <w:r>
        <w:rPr>
          <w:sz w:val="24"/>
          <w:szCs w:val="24"/>
        </w:rPr>
        <w:t>.</w:t>
      </w:r>
    </w:p>
    <w:p w:rsidR="00676472" w:rsidRDefault="00676472" w:rsidP="00676472">
      <w:pPr>
        <w:spacing w:line="240" w:lineRule="atLeast"/>
        <w:rPr>
          <w:sz w:val="24"/>
          <w:szCs w:val="24"/>
        </w:rPr>
      </w:pPr>
      <w:r>
        <w:rPr>
          <w:sz w:val="24"/>
          <w:szCs w:val="24"/>
        </w:rPr>
        <w:t xml:space="preserve">8.10. </w:t>
      </w:r>
      <w:r w:rsidRPr="00A528BC">
        <w:rPr>
          <w:sz w:val="24"/>
          <w:szCs w:val="24"/>
        </w:rPr>
        <w:t>Заказчик вправе в одностороннем порядке расторгнуть настоящий договор в случае нарушения Исполнителем сроков выполнения работ более чем на 10 (десять) календарных дней. Договор считается расторгнутым с момента получения Исполнителем письменного уведомления.</w:t>
      </w:r>
    </w:p>
    <w:p w:rsidR="00676472" w:rsidRDefault="00676472" w:rsidP="00676472">
      <w:pPr>
        <w:spacing w:line="240" w:lineRule="atLeast"/>
        <w:rPr>
          <w:sz w:val="24"/>
          <w:szCs w:val="24"/>
        </w:rPr>
      </w:pPr>
      <w:r>
        <w:rPr>
          <w:sz w:val="24"/>
          <w:szCs w:val="24"/>
        </w:rPr>
        <w:t xml:space="preserve">8.11. </w:t>
      </w:r>
      <w:r w:rsidRPr="00A528BC">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Исполнитель заявляет, что дает безусловное и безотзывное согласие на проведение указанного зачета Заказчиком никакого дополнительного соглашения, и согласия Исполнителя далее не требуется.</w:t>
      </w:r>
    </w:p>
    <w:p w:rsidR="00676472" w:rsidRDefault="00676472" w:rsidP="00676472">
      <w:pPr>
        <w:spacing w:line="240" w:lineRule="atLeast"/>
        <w:rPr>
          <w:sz w:val="24"/>
          <w:szCs w:val="24"/>
        </w:rPr>
      </w:pPr>
      <w:r>
        <w:rPr>
          <w:sz w:val="24"/>
          <w:szCs w:val="24"/>
        </w:rPr>
        <w:lastRenderedPageBreak/>
        <w:t xml:space="preserve">8.12. </w:t>
      </w:r>
      <w:r w:rsidRPr="00A528BC">
        <w:rPr>
          <w:sz w:val="24"/>
          <w:szCs w:val="24"/>
        </w:rPr>
        <w:t>Риск случайной гибели или случайного повреждения результата выполненной работы до ее приемки Заказчиком несет Подрядчик.</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bCs/>
          <w:sz w:val="24"/>
          <w:szCs w:val="24"/>
        </w:rPr>
      </w:pPr>
      <w:r w:rsidRPr="00B26C6E">
        <w:rPr>
          <w:b/>
          <w:bCs/>
          <w:sz w:val="24"/>
          <w:szCs w:val="24"/>
        </w:rPr>
        <w:t>Гарантии качества по сданным работам</w:t>
      </w:r>
    </w:p>
    <w:p w:rsidR="00676472" w:rsidRPr="00B26C6E" w:rsidRDefault="00676472" w:rsidP="00676472">
      <w:pPr>
        <w:widowControl w:val="0"/>
        <w:autoSpaceDE w:val="0"/>
        <w:autoSpaceDN w:val="0"/>
        <w:adjustRightInd w:val="0"/>
        <w:spacing w:line="240" w:lineRule="atLeast"/>
        <w:contextualSpacing/>
        <w:rPr>
          <w:b/>
          <w:bCs/>
          <w:sz w:val="24"/>
          <w:szCs w:val="24"/>
        </w:rPr>
      </w:pPr>
    </w:p>
    <w:p w:rsidR="00676472" w:rsidRPr="00B26C6E" w:rsidRDefault="00676472" w:rsidP="00676472">
      <w:pPr>
        <w:spacing w:line="240" w:lineRule="auto"/>
        <w:rPr>
          <w:sz w:val="24"/>
          <w:szCs w:val="24"/>
        </w:rPr>
      </w:pPr>
      <w:r w:rsidRPr="00B26C6E">
        <w:rPr>
          <w:sz w:val="24"/>
          <w:szCs w:val="24"/>
        </w:rPr>
        <w:t>9.1. Гарантийный срок выполненных работ по экспертизе Объекта - 24 месяца, с даты подписания сторонами Акта приемки выполненных работ 2 этапа, либо 1 этапа, при отсутствии необходимости выполнения работ по 2 этапу.</w:t>
      </w:r>
    </w:p>
    <w:p w:rsidR="00676472" w:rsidRPr="00B26C6E" w:rsidRDefault="00676472" w:rsidP="00676472">
      <w:pPr>
        <w:spacing w:line="240" w:lineRule="atLeast"/>
        <w:jc w:val="center"/>
        <w:rPr>
          <w:b/>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Срок действия, условия и порядок внесения изменений</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tLeast"/>
        <w:rPr>
          <w:sz w:val="24"/>
          <w:szCs w:val="24"/>
        </w:rPr>
      </w:pPr>
      <w:r w:rsidRPr="00B26C6E">
        <w:rPr>
          <w:sz w:val="24"/>
          <w:szCs w:val="24"/>
        </w:rPr>
        <w:t>10.1.  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p>
    <w:p w:rsidR="00676472" w:rsidRPr="00B26C6E" w:rsidRDefault="00676472" w:rsidP="00676472">
      <w:pPr>
        <w:spacing w:line="240" w:lineRule="atLeast"/>
        <w:rPr>
          <w:sz w:val="24"/>
          <w:szCs w:val="24"/>
        </w:rPr>
      </w:pPr>
      <w:r w:rsidRPr="00B26C6E">
        <w:rPr>
          <w:sz w:val="24"/>
          <w:szCs w:val="24"/>
        </w:rPr>
        <w:t>10.2.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6472" w:rsidRPr="00B26C6E" w:rsidRDefault="00676472" w:rsidP="00676472">
      <w:pPr>
        <w:spacing w:line="240" w:lineRule="atLeast"/>
        <w:rPr>
          <w:sz w:val="24"/>
          <w:szCs w:val="24"/>
        </w:rPr>
      </w:pPr>
      <w:r w:rsidRPr="00B26C6E">
        <w:rPr>
          <w:sz w:val="24"/>
          <w:szCs w:val="24"/>
        </w:rPr>
        <w:t>10.3.</w:t>
      </w:r>
      <w:r w:rsidRPr="00B26C6E">
        <w:rPr>
          <w:sz w:val="24"/>
          <w:szCs w:val="24"/>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676472" w:rsidRPr="00B26C6E" w:rsidRDefault="00676472" w:rsidP="00676472">
      <w:pPr>
        <w:spacing w:line="240" w:lineRule="atLeast"/>
        <w:rPr>
          <w:sz w:val="24"/>
          <w:szCs w:val="24"/>
        </w:rPr>
      </w:pPr>
      <w:r w:rsidRPr="00B26C6E">
        <w:rPr>
          <w:sz w:val="24"/>
          <w:szCs w:val="24"/>
        </w:rPr>
        <w:t>10.4. Если в результате обстоятельств непреодолимой силы, объекту был нанесен значительный, по мнению одной из сторон, ущерб, то та сторона обязана уведомить об этом другую сторону в 10-тидневный срок.</w:t>
      </w:r>
    </w:p>
    <w:p w:rsidR="00676472" w:rsidRPr="00B26C6E" w:rsidRDefault="00676472" w:rsidP="00676472">
      <w:pPr>
        <w:spacing w:line="240" w:lineRule="atLeast"/>
        <w:rPr>
          <w:sz w:val="24"/>
          <w:szCs w:val="24"/>
        </w:rPr>
      </w:pPr>
      <w:r w:rsidRPr="00B26C6E">
        <w:rPr>
          <w:sz w:val="24"/>
          <w:szCs w:val="24"/>
        </w:rPr>
        <w:t>10.5. При изменении законодательных и нормативных актов, ухудшающих положение сторон по сравнению с их состоянием на дату заключения настоящего Договора и приводящие к дополнительным затратам денежных средств и времени, договоренности по срокам и стоимости должны быть соответствующим образом скорректированы сторонами и закреплены Дополнительным соглашением к настоящему Договору.</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Разрешение споров между сторонами</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B26C6E" w:rsidRDefault="00676472" w:rsidP="00676472">
      <w:pPr>
        <w:spacing w:line="240" w:lineRule="atLeast"/>
        <w:rPr>
          <w:sz w:val="24"/>
          <w:szCs w:val="24"/>
        </w:rPr>
      </w:pPr>
      <w:r w:rsidRPr="00B26C6E">
        <w:rPr>
          <w:sz w:val="24"/>
          <w:szCs w:val="24"/>
        </w:rPr>
        <w:t>11.1.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676472" w:rsidRPr="00B26C6E" w:rsidRDefault="00676472" w:rsidP="00676472">
      <w:pPr>
        <w:spacing w:line="240" w:lineRule="atLeast"/>
        <w:rPr>
          <w:sz w:val="24"/>
          <w:szCs w:val="24"/>
        </w:rPr>
      </w:pPr>
      <w:r w:rsidRPr="00B26C6E">
        <w:rPr>
          <w:sz w:val="24"/>
          <w:szCs w:val="24"/>
        </w:rPr>
        <w:t>11.2.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676472" w:rsidRPr="00B26C6E" w:rsidRDefault="00676472" w:rsidP="00676472">
      <w:pPr>
        <w:spacing w:line="240" w:lineRule="atLeast"/>
        <w:rPr>
          <w:sz w:val="24"/>
          <w:szCs w:val="24"/>
        </w:rPr>
      </w:pPr>
    </w:p>
    <w:p w:rsidR="00676472" w:rsidRDefault="00676472" w:rsidP="00676472">
      <w:pPr>
        <w:widowControl w:val="0"/>
        <w:numPr>
          <w:ilvl w:val="0"/>
          <w:numId w:val="39"/>
        </w:numPr>
        <w:autoSpaceDE w:val="0"/>
        <w:autoSpaceDN w:val="0"/>
        <w:adjustRightInd w:val="0"/>
        <w:spacing w:line="240" w:lineRule="auto"/>
        <w:ind w:left="0" w:firstLine="0"/>
        <w:contextualSpacing/>
        <w:jc w:val="center"/>
        <w:rPr>
          <w:b/>
          <w:sz w:val="24"/>
          <w:szCs w:val="24"/>
        </w:rPr>
      </w:pPr>
      <w:r w:rsidRPr="00B26C6E">
        <w:rPr>
          <w:b/>
          <w:sz w:val="24"/>
          <w:szCs w:val="24"/>
        </w:rPr>
        <w:t>Антикоррупционная оговорка</w:t>
      </w:r>
    </w:p>
    <w:p w:rsidR="00676472" w:rsidRPr="00B26C6E" w:rsidRDefault="00676472" w:rsidP="00676472">
      <w:pPr>
        <w:widowControl w:val="0"/>
        <w:autoSpaceDE w:val="0"/>
        <w:autoSpaceDN w:val="0"/>
        <w:adjustRightInd w:val="0"/>
        <w:spacing w:line="240" w:lineRule="auto"/>
        <w:contextualSpacing/>
        <w:rPr>
          <w:b/>
          <w:sz w:val="24"/>
          <w:szCs w:val="24"/>
        </w:rPr>
      </w:pPr>
    </w:p>
    <w:p w:rsidR="00676472" w:rsidRPr="00B26C6E" w:rsidRDefault="00676472" w:rsidP="00676472">
      <w:pPr>
        <w:spacing w:line="240" w:lineRule="auto"/>
        <w:rPr>
          <w:sz w:val="24"/>
          <w:szCs w:val="24"/>
        </w:rPr>
      </w:pPr>
      <w:r w:rsidRPr="00B26C6E">
        <w:rPr>
          <w:sz w:val="24"/>
          <w:szCs w:val="24"/>
        </w:rPr>
        <w:t>12.1.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263A87">
        <w:fldChar w:fldCharType="begin"/>
      </w:r>
      <w:r w:rsidR="00263A87">
        <w:instrText xml:space="preserve"> HYPERLINK "http://corpmsp.ru/" </w:instrText>
      </w:r>
      <w:r w:rsidR="00263A87">
        <w:fldChar w:fldCharType="separate"/>
      </w:r>
      <w:r w:rsidRPr="00B26C6E">
        <w:rPr>
          <w:sz w:val="24"/>
          <w:szCs w:val="24"/>
          <w:u w:val="single"/>
        </w:rPr>
        <w:t>саханефтегазсбыт.рф</w:t>
      </w:r>
      <w:proofErr w:type="spellEnd"/>
      <w:r w:rsidRPr="00B26C6E">
        <w:rPr>
          <w:sz w:val="24"/>
          <w:szCs w:val="24"/>
        </w:rPr>
        <w:t xml:space="preserve">) </w:t>
      </w:r>
      <w:r w:rsidR="00263A87">
        <w:rPr>
          <w:sz w:val="24"/>
          <w:szCs w:val="24"/>
        </w:rPr>
        <w:fldChar w:fldCharType="end"/>
      </w:r>
      <w:r w:rsidRPr="00B26C6E">
        <w:rPr>
          <w:sz w:val="24"/>
          <w:szCs w:val="24"/>
        </w:rPr>
        <w:t>в разделе «Антикоррупционная политика».</w:t>
      </w:r>
    </w:p>
    <w:p w:rsidR="00676472" w:rsidRPr="00B26C6E" w:rsidRDefault="00676472" w:rsidP="00676472">
      <w:pPr>
        <w:spacing w:line="240" w:lineRule="auto"/>
        <w:rPr>
          <w:sz w:val="24"/>
          <w:szCs w:val="24"/>
        </w:rPr>
      </w:pPr>
      <w:r w:rsidRPr="00B26C6E">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76472" w:rsidRPr="00B26C6E" w:rsidRDefault="00676472" w:rsidP="00676472">
      <w:pPr>
        <w:spacing w:line="240" w:lineRule="auto"/>
        <w:rPr>
          <w:sz w:val="24"/>
          <w:szCs w:val="24"/>
        </w:rPr>
      </w:pPr>
      <w:r w:rsidRPr="00B26C6E">
        <w:rPr>
          <w:sz w:val="24"/>
          <w:szCs w:val="24"/>
        </w:rPr>
        <w:t xml:space="preserve">12.2.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76472" w:rsidRPr="00B26C6E" w:rsidRDefault="00676472" w:rsidP="00676472">
      <w:pPr>
        <w:spacing w:line="240" w:lineRule="auto"/>
        <w:rPr>
          <w:sz w:val="24"/>
          <w:szCs w:val="24"/>
        </w:rPr>
      </w:pPr>
      <w:r w:rsidRPr="00B26C6E">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76472" w:rsidRPr="00B26C6E" w:rsidRDefault="00676472" w:rsidP="00676472">
      <w:pPr>
        <w:spacing w:line="240" w:lineRule="auto"/>
        <w:rPr>
          <w:sz w:val="24"/>
          <w:szCs w:val="24"/>
        </w:rPr>
      </w:pPr>
      <w:r w:rsidRPr="00B26C6E">
        <w:rPr>
          <w:sz w:val="24"/>
          <w:szCs w:val="24"/>
        </w:rPr>
        <w:t>12.3.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76472" w:rsidRPr="00B26C6E" w:rsidRDefault="00676472" w:rsidP="00676472">
      <w:pPr>
        <w:spacing w:line="240" w:lineRule="auto"/>
        <w:rPr>
          <w:sz w:val="24"/>
          <w:szCs w:val="24"/>
        </w:rPr>
      </w:pPr>
      <w:r w:rsidRPr="00B26C6E">
        <w:rPr>
          <w:sz w:val="24"/>
          <w:szCs w:val="24"/>
        </w:rPr>
        <w:t>12.4.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76472" w:rsidRPr="00B26C6E" w:rsidRDefault="00676472" w:rsidP="00676472">
      <w:pPr>
        <w:spacing w:line="240" w:lineRule="auto"/>
        <w:rPr>
          <w:sz w:val="24"/>
          <w:szCs w:val="24"/>
        </w:rPr>
      </w:pPr>
      <w:r w:rsidRPr="00B26C6E">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676472" w:rsidRPr="00B26C6E" w:rsidRDefault="00676472" w:rsidP="00676472">
      <w:pPr>
        <w:spacing w:line="240" w:lineRule="auto"/>
        <w:rPr>
          <w:sz w:val="24"/>
          <w:szCs w:val="24"/>
        </w:rPr>
      </w:pPr>
      <w:r w:rsidRPr="00B26C6E">
        <w:rPr>
          <w:sz w:val="24"/>
          <w:szCs w:val="24"/>
        </w:rPr>
        <w:t>12.5.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76472" w:rsidRPr="00B26C6E" w:rsidRDefault="00676472" w:rsidP="00676472">
      <w:pPr>
        <w:spacing w:line="240" w:lineRule="auto"/>
        <w:rPr>
          <w:sz w:val="24"/>
          <w:szCs w:val="24"/>
        </w:rPr>
      </w:pPr>
      <w:r w:rsidRPr="00B26C6E">
        <w:rPr>
          <w:sz w:val="24"/>
          <w:szCs w:val="24"/>
        </w:rPr>
        <w:t>12.6. В  случае  совершения  одной  Стороной  коррупционного  деяния (правонарушения) или неполучения другой Стороной в соответствии с пунктом 12.4.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76472" w:rsidRPr="00B26C6E" w:rsidRDefault="00676472" w:rsidP="00676472">
      <w:pPr>
        <w:spacing w:line="240" w:lineRule="auto"/>
        <w:rPr>
          <w:sz w:val="24"/>
          <w:szCs w:val="24"/>
        </w:rPr>
      </w:pPr>
    </w:p>
    <w:p w:rsidR="00676472" w:rsidRDefault="00676472" w:rsidP="00676472">
      <w:pPr>
        <w:pStyle w:val="aff8"/>
        <w:numPr>
          <w:ilvl w:val="0"/>
          <w:numId w:val="39"/>
        </w:numPr>
        <w:ind w:left="0" w:firstLine="0"/>
        <w:jc w:val="center"/>
        <w:rPr>
          <w:rFonts w:ascii="Times New Roman" w:hAnsi="Times New Roman"/>
          <w:b/>
          <w:sz w:val="24"/>
          <w:szCs w:val="24"/>
        </w:rPr>
      </w:pPr>
      <w:r w:rsidRPr="005A1BF0">
        <w:rPr>
          <w:rFonts w:ascii="Times New Roman" w:hAnsi="Times New Roman"/>
          <w:b/>
          <w:sz w:val="24"/>
          <w:szCs w:val="24"/>
        </w:rPr>
        <w:t>Налоговая оговорка</w:t>
      </w:r>
    </w:p>
    <w:p w:rsidR="00676472" w:rsidRPr="005A1BF0" w:rsidRDefault="00676472" w:rsidP="00676472">
      <w:pPr>
        <w:pStyle w:val="aff8"/>
        <w:ind w:left="0"/>
        <w:rPr>
          <w:rFonts w:ascii="Times New Roman" w:hAnsi="Times New Roman"/>
          <w:b/>
          <w:sz w:val="24"/>
          <w:szCs w:val="24"/>
        </w:rPr>
      </w:pPr>
    </w:p>
    <w:p w:rsidR="00676472" w:rsidRPr="005A1BF0" w:rsidRDefault="00676472" w:rsidP="00676472">
      <w:pPr>
        <w:spacing w:line="240" w:lineRule="auto"/>
        <w:rPr>
          <w:sz w:val="24"/>
          <w:szCs w:val="24"/>
        </w:rPr>
      </w:pPr>
      <w:r w:rsidRPr="005A1BF0">
        <w:rPr>
          <w:sz w:val="24"/>
          <w:szCs w:val="24"/>
        </w:rPr>
        <w:t>13.1. Подрядчик гарантирует, что на момент заключения настоящего Договора, а также в течение всего срока его действия он:</w:t>
      </w:r>
    </w:p>
    <w:p w:rsidR="00676472" w:rsidRPr="005A1BF0" w:rsidRDefault="00676472" w:rsidP="00676472">
      <w:pPr>
        <w:spacing w:line="240" w:lineRule="auto"/>
        <w:rPr>
          <w:sz w:val="24"/>
          <w:szCs w:val="24"/>
        </w:rPr>
      </w:pPr>
      <w:r w:rsidRPr="005A1BF0">
        <w:rPr>
          <w:sz w:val="24"/>
          <w:szCs w:val="24"/>
        </w:rPr>
        <w:t>- своевременно и в полном объеме уплачивает налоги, сборы и страховые взносы;</w:t>
      </w:r>
    </w:p>
    <w:p w:rsidR="00676472" w:rsidRPr="005A1BF0" w:rsidRDefault="00676472" w:rsidP="00676472">
      <w:pPr>
        <w:spacing w:line="240" w:lineRule="auto"/>
        <w:rPr>
          <w:sz w:val="24"/>
          <w:szCs w:val="24"/>
        </w:rPr>
      </w:pPr>
      <w:r w:rsidRPr="005A1BF0">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676472" w:rsidRPr="005A1BF0" w:rsidRDefault="00676472" w:rsidP="00676472">
      <w:pPr>
        <w:spacing w:line="240" w:lineRule="auto"/>
        <w:rPr>
          <w:sz w:val="24"/>
          <w:szCs w:val="24"/>
        </w:rPr>
      </w:pPr>
      <w:r w:rsidRPr="005A1BF0">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676472" w:rsidRPr="005A1BF0" w:rsidRDefault="00676472" w:rsidP="00676472">
      <w:pPr>
        <w:spacing w:line="240" w:lineRule="auto"/>
        <w:rPr>
          <w:sz w:val="24"/>
          <w:szCs w:val="24"/>
        </w:rPr>
      </w:pPr>
      <w:r w:rsidRPr="005A1BF0">
        <w:rPr>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676472" w:rsidRPr="005A1BF0" w:rsidRDefault="00676472" w:rsidP="00676472">
      <w:pPr>
        <w:spacing w:line="240" w:lineRule="auto"/>
        <w:rPr>
          <w:sz w:val="24"/>
          <w:szCs w:val="24"/>
        </w:rPr>
      </w:pPr>
      <w:r w:rsidRPr="005A1BF0">
        <w:rPr>
          <w:sz w:val="24"/>
          <w:szCs w:val="24"/>
        </w:rPr>
        <w:t xml:space="preserve">13.2. Подрядчик обязуется возместить Заказчику НДС, пени и штрафы, </w:t>
      </w:r>
      <w:proofErr w:type="spellStart"/>
      <w:r w:rsidRPr="005A1BF0">
        <w:rPr>
          <w:sz w:val="24"/>
          <w:szCs w:val="24"/>
        </w:rPr>
        <w:t>доначисленные</w:t>
      </w:r>
      <w:proofErr w:type="spellEnd"/>
      <w:r w:rsidRPr="005A1BF0">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676472" w:rsidRPr="005A1BF0" w:rsidRDefault="00676472" w:rsidP="00676472">
      <w:pPr>
        <w:spacing w:line="240" w:lineRule="auto"/>
        <w:rPr>
          <w:sz w:val="24"/>
          <w:szCs w:val="24"/>
        </w:rPr>
      </w:pPr>
      <w:r w:rsidRPr="005A1BF0">
        <w:rPr>
          <w:sz w:val="24"/>
          <w:szCs w:val="24"/>
        </w:rPr>
        <w:t>- нарушение гарантий (п. 2.1. настоящего договора о надлежащем исполнении обязанностей, предусмотренных налоговым законодательством;</w:t>
      </w:r>
    </w:p>
    <w:p w:rsidR="00676472" w:rsidRPr="005A1BF0" w:rsidRDefault="00676472" w:rsidP="00676472">
      <w:pPr>
        <w:spacing w:line="240" w:lineRule="auto"/>
        <w:rPr>
          <w:sz w:val="24"/>
          <w:szCs w:val="24"/>
        </w:rPr>
      </w:pPr>
      <w:r w:rsidRPr="005A1BF0">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676472" w:rsidRPr="005A1BF0" w:rsidRDefault="00676472" w:rsidP="00676472">
      <w:pPr>
        <w:spacing w:line="240" w:lineRule="auto"/>
        <w:rPr>
          <w:sz w:val="24"/>
          <w:szCs w:val="24"/>
        </w:rPr>
      </w:pPr>
      <w:r w:rsidRPr="005A1BF0">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676472" w:rsidRPr="006022FB" w:rsidRDefault="00676472" w:rsidP="00676472">
      <w:pPr>
        <w:spacing w:line="240" w:lineRule="auto"/>
        <w:rPr>
          <w:sz w:val="24"/>
          <w:szCs w:val="24"/>
        </w:rPr>
      </w:pPr>
      <w:r w:rsidRPr="005A1BF0">
        <w:rPr>
          <w:sz w:val="24"/>
          <w:szCs w:val="24"/>
        </w:rPr>
        <w:t>13.3. Подрядчик обязуется возместить Заказчику указанные потери в течение 30 календарных дней со дня предъявления Заказчиком претензии.</w:t>
      </w:r>
    </w:p>
    <w:p w:rsidR="00676472" w:rsidRPr="00B26C6E" w:rsidRDefault="00676472" w:rsidP="00676472">
      <w:pPr>
        <w:spacing w:line="240" w:lineRule="auto"/>
        <w:rPr>
          <w:sz w:val="24"/>
          <w:szCs w:val="24"/>
        </w:rPr>
      </w:pPr>
    </w:p>
    <w:p w:rsidR="00676472" w:rsidRDefault="00676472" w:rsidP="00676472">
      <w:pPr>
        <w:widowControl w:val="0"/>
        <w:numPr>
          <w:ilvl w:val="0"/>
          <w:numId w:val="39"/>
        </w:numPr>
        <w:autoSpaceDE w:val="0"/>
        <w:autoSpaceDN w:val="0"/>
        <w:adjustRightInd w:val="0"/>
        <w:spacing w:line="240" w:lineRule="auto"/>
        <w:ind w:left="0" w:firstLine="0"/>
        <w:contextualSpacing/>
        <w:jc w:val="center"/>
        <w:rPr>
          <w:b/>
          <w:sz w:val="24"/>
          <w:szCs w:val="24"/>
        </w:rPr>
      </w:pPr>
      <w:r w:rsidRPr="00B26C6E">
        <w:rPr>
          <w:b/>
          <w:sz w:val="24"/>
          <w:szCs w:val="24"/>
        </w:rPr>
        <w:t>Непреодолимая сила (Форс-мажорные обстоятельства)</w:t>
      </w:r>
    </w:p>
    <w:p w:rsidR="00676472" w:rsidRPr="00B26C6E" w:rsidRDefault="00676472" w:rsidP="00676472">
      <w:pPr>
        <w:widowControl w:val="0"/>
        <w:autoSpaceDE w:val="0"/>
        <w:autoSpaceDN w:val="0"/>
        <w:adjustRightInd w:val="0"/>
        <w:spacing w:line="240" w:lineRule="auto"/>
        <w:contextualSpacing/>
        <w:rPr>
          <w:b/>
          <w:sz w:val="24"/>
          <w:szCs w:val="24"/>
        </w:rPr>
      </w:pPr>
    </w:p>
    <w:p w:rsidR="00676472" w:rsidRDefault="00676472" w:rsidP="00676472">
      <w:pPr>
        <w:spacing w:line="240" w:lineRule="atLeast"/>
        <w:rPr>
          <w:sz w:val="24"/>
          <w:szCs w:val="24"/>
        </w:rPr>
      </w:pPr>
      <w:r>
        <w:rPr>
          <w:sz w:val="24"/>
          <w:szCs w:val="24"/>
        </w:rPr>
        <w:t>14</w:t>
      </w:r>
      <w:r w:rsidRPr="00270708">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676472" w:rsidRDefault="00676472" w:rsidP="00676472">
      <w:pPr>
        <w:spacing w:line="240" w:lineRule="atLeast"/>
        <w:rPr>
          <w:sz w:val="24"/>
          <w:szCs w:val="24"/>
        </w:rPr>
      </w:pPr>
      <w:r>
        <w:rPr>
          <w:sz w:val="24"/>
          <w:szCs w:val="24"/>
        </w:rPr>
        <w:t>14</w:t>
      </w:r>
      <w:r w:rsidRPr="00270708">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676472" w:rsidRDefault="00676472" w:rsidP="00676472">
      <w:pPr>
        <w:spacing w:line="240" w:lineRule="atLeast"/>
        <w:rPr>
          <w:sz w:val="24"/>
          <w:szCs w:val="24"/>
        </w:rPr>
      </w:pPr>
      <w:r>
        <w:rPr>
          <w:sz w:val="24"/>
          <w:szCs w:val="24"/>
        </w:rPr>
        <w:t>14</w:t>
      </w:r>
      <w:r w:rsidRPr="00270708">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14</w:t>
      </w:r>
      <w:r w:rsidRPr="00270708">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676472" w:rsidRDefault="00676472" w:rsidP="00676472">
      <w:pPr>
        <w:spacing w:line="240" w:lineRule="atLeast"/>
        <w:rPr>
          <w:sz w:val="24"/>
          <w:szCs w:val="24"/>
        </w:rPr>
      </w:pPr>
      <w:r>
        <w:rPr>
          <w:sz w:val="24"/>
          <w:szCs w:val="24"/>
        </w:rPr>
        <w:t>14</w:t>
      </w:r>
      <w:r w:rsidRPr="00270708">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676472" w:rsidRDefault="00676472" w:rsidP="00676472">
      <w:pPr>
        <w:spacing w:line="240" w:lineRule="atLeast"/>
        <w:rPr>
          <w:sz w:val="24"/>
          <w:szCs w:val="24"/>
        </w:rPr>
      </w:pPr>
      <w:r>
        <w:rPr>
          <w:sz w:val="24"/>
          <w:szCs w:val="24"/>
        </w:rPr>
        <w:t>14</w:t>
      </w:r>
      <w:r w:rsidRPr="00270708">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14</w:t>
      </w:r>
      <w:r w:rsidRPr="00270708">
        <w:rPr>
          <w:sz w:val="24"/>
          <w:szCs w:val="24"/>
        </w:rPr>
        <w:t>.2 настоящего договора.</w:t>
      </w:r>
    </w:p>
    <w:p w:rsidR="00676472" w:rsidRPr="00B26C6E" w:rsidRDefault="00676472" w:rsidP="00676472">
      <w:pPr>
        <w:tabs>
          <w:tab w:val="left" w:pos="4050"/>
        </w:tabs>
        <w:spacing w:line="240" w:lineRule="atLeast"/>
        <w:rPr>
          <w:sz w:val="24"/>
          <w:szCs w:val="24"/>
        </w:rPr>
      </w:pPr>
      <w:r>
        <w:rPr>
          <w:sz w:val="24"/>
          <w:szCs w:val="24"/>
        </w:rPr>
        <w:tab/>
      </w:r>
    </w:p>
    <w:p w:rsidR="00676472" w:rsidRDefault="00676472" w:rsidP="00676472">
      <w:pPr>
        <w:widowControl w:val="0"/>
        <w:numPr>
          <w:ilvl w:val="0"/>
          <w:numId w:val="39"/>
        </w:numPr>
        <w:autoSpaceDE w:val="0"/>
        <w:autoSpaceDN w:val="0"/>
        <w:adjustRightInd w:val="0"/>
        <w:spacing w:line="240" w:lineRule="atLeast"/>
        <w:ind w:left="0" w:firstLine="0"/>
        <w:contextualSpacing/>
        <w:jc w:val="center"/>
        <w:rPr>
          <w:b/>
          <w:sz w:val="24"/>
          <w:szCs w:val="24"/>
        </w:rPr>
      </w:pPr>
      <w:r w:rsidRPr="00B26C6E">
        <w:rPr>
          <w:b/>
          <w:sz w:val="24"/>
          <w:szCs w:val="24"/>
        </w:rPr>
        <w:t>Прекращение договорных обязательств</w:t>
      </w:r>
    </w:p>
    <w:p w:rsidR="00676472" w:rsidRPr="00B26C6E" w:rsidRDefault="00676472" w:rsidP="00676472">
      <w:pPr>
        <w:widowControl w:val="0"/>
        <w:autoSpaceDE w:val="0"/>
        <w:autoSpaceDN w:val="0"/>
        <w:adjustRightInd w:val="0"/>
        <w:spacing w:line="240" w:lineRule="atLeast"/>
        <w:contextualSpacing/>
        <w:rPr>
          <w:b/>
          <w:sz w:val="24"/>
          <w:szCs w:val="24"/>
        </w:rPr>
      </w:pPr>
    </w:p>
    <w:p w:rsidR="00676472" w:rsidRPr="00CB1B1F" w:rsidRDefault="00676472" w:rsidP="00676472">
      <w:pPr>
        <w:spacing w:line="240" w:lineRule="atLeast"/>
        <w:rPr>
          <w:sz w:val="24"/>
          <w:szCs w:val="24"/>
        </w:rPr>
      </w:pPr>
      <w:r w:rsidRPr="00CB1B1F">
        <w:rPr>
          <w:sz w:val="24"/>
          <w:szCs w:val="24"/>
        </w:rPr>
        <w:t>15.1.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676472" w:rsidRPr="00CB1B1F" w:rsidRDefault="00676472" w:rsidP="00676472">
      <w:pPr>
        <w:spacing w:line="240" w:lineRule="atLeast"/>
        <w:rPr>
          <w:sz w:val="24"/>
          <w:szCs w:val="24"/>
        </w:rPr>
      </w:pPr>
      <w:r w:rsidRPr="00CB1B1F">
        <w:rPr>
          <w:sz w:val="24"/>
          <w:szCs w:val="24"/>
        </w:rPr>
        <w:t>15.2. Заказчик вправе в одностороннем порядке расторгнуть настоящий Договор в следующих случаях:</w:t>
      </w:r>
    </w:p>
    <w:p w:rsidR="00676472" w:rsidRPr="00CB1B1F" w:rsidRDefault="00676472" w:rsidP="00676472">
      <w:pPr>
        <w:spacing w:line="240" w:lineRule="atLeast"/>
        <w:rPr>
          <w:iCs/>
          <w:sz w:val="24"/>
          <w:szCs w:val="24"/>
        </w:rPr>
      </w:pPr>
      <w:r w:rsidRPr="00CB1B1F">
        <w:rPr>
          <w:iCs/>
          <w:sz w:val="24"/>
          <w:szCs w:val="24"/>
        </w:rPr>
        <w:t>15.2.</w:t>
      </w:r>
      <w:r w:rsidRPr="00CB1B1F">
        <w:rPr>
          <w:sz w:val="24"/>
          <w:szCs w:val="24"/>
        </w:rPr>
        <w:t>1. Нарушения Подрядчиком сроков выполнения работ более чем на 10 (десять) календарных дней;</w:t>
      </w:r>
    </w:p>
    <w:p w:rsidR="00676472" w:rsidRPr="00CB1B1F" w:rsidRDefault="00676472" w:rsidP="00676472">
      <w:pPr>
        <w:spacing w:line="240" w:lineRule="atLeast"/>
        <w:rPr>
          <w:iCs/>
          <w:sz w:val="24"/>
          <w:szCs w:val="24"/>
        </w:rPr>
      </w:pPr>
      <w:r w:rsidRPr="00CB1B1F">
        <w:rPr>
          <w:iCs/>
          <w:sz w:val="24"/>
          <w:szCs w:val="24"/>
        </w:rPr>
        <w:t>15.2.2. Несоблюдение Подрядчиком требований по качеству выполняемых работ;</w:t>
      </w:r>
    </w:p>
    <w:p w:rsidR="00676472" w:rsidRPr="00CB1B1F" w:rsidRDefault="00676472" w:rsidP="00676472">
      <w:pPr>
        <w:spacing w:line="240" w:lineRule="atLeast"/>
        <w:rPr>
          <w:iCs/>
          <w:sz w:val="24"/>
          <w:szCs w:val="24"/>
        </w:rPr>
      </w:pPr>
      <w:r w:rsidRPr="00CB1B1F">
        <w:rPr>
          <w:iCs/>
          <w:sz w:val="24"/>
          <w:szCs w:val="24"/>
        </w:rPr>
        <w:t>15.2.3.</w:t>
      </w:r>
      <w:r w:rsidRPr="00CB1B1F">
        <w:rPr>
          <w:b/>
          <w:iCs/>
          <w:sz w:val="24"/>
          <w:szCs w:val="24"/>
        </w:rPr>
        <w:t xml:space="preserve"> </w:t>
      </w:r>
      <w:r w:rsidRPr="00CB1B1F">
        <w:rPr>
          <w:iCs/>
          <w:sz w:val="24"/>
          <w:szCs w:val="24"/>
        </w:rPr>
        <w:t>Аннулирование лицензии на осуществление деятельности по проведению экспертизы промышленной безопасности.</w:t>
      </w:r>
    </w:p>
    <w:p w:rsidR="00676472" w:rsidRPr="00CB1B1F" w:rsidRDefault="00676472" w:rsidP="00676472">
      <w:pPr>
        <w:spacing w:line="240" w:lineRule="atLeast"/>
        <w:rPr>
          <w:iCs/>
          <w:sz w:val="24"/>
          <w:szCs w:val="24"/>
        </w:rPr>
      </w:pPr>
      <w:r w:rsidRPr="00CB1B1F">
        <w:rPr>
          <w:iCs/>
          <w:sz w:val="24"/>
          <w:szCs w:val="24"/>
        </w:rPr>
        <w:lastRenderedPageBreak/>
        <w:t>15.2.4.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76472" w:rsidRPr="00CB1B1F" w:rsidRDefault="00676472" w:rsidP="00676472">
      <w:pPr>
        <w:spacing w:line="240" w:lineRule="atLeast"/>
        <w:rPr>
          <w:iCs/>
          <w:sz w:val="24"/>
          <w:szCs w:val="24"/>
        </w:rPr>
      </w:pPr>
      <w:r w:rsidRPr="00CB1B1F">
        <w:rPr>
          <w:iCs/>
          <w:sz w:val="24"/>
          <w:szCs w:val="24"/>
        </w:rPr>
        <w:t>15.2.5.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76472" w:rsidRDefault="00676472" w:rsidP="00676472">
      <w:pPr>
        <w:spacing w:line="0" w:lineRule="atLeast"/>
        <w:rPr>
          <w:iCs/>
          <w:sz w:val="24"/>
          <w:szCs w:val="24"/>
        </w:rPr>
      </w:pPr>
      <w:r w:rsidRPr="00CB1B1F">
        <w:rPr>
          <w:sz w:val="24"/>
          <w:szCs w:val="24"/>
        </w:rPr>
        <w:t>15.3. Договор в одностороннем порядке считается расторгнутым с момента получения Подрядчиком соответствующего письменного уведомления</w:t>
      </w:r>
      <w:r w:rsidRPr="00B26C6E">
        <w:rPr>
          <w:iCs/>
          <w:sz w:val="24"/>
          <w:szCs w:val="24"/>
        </w:rPr>
        <w:t xml:space="preserve"> </w:t>
      </w:r>
    </w:p>
    <w:p w:rsidR="00676472" w:rsidRDefault="00676472" w:rsidP="00676472">
      <w:pPr>
        <w:spacing w:line="0" w:lineRule="atLeast"/>
        <w:rPr>
          <w:iCs/>
          <w:sz w:val="24"/>
          <w:szCs w:val="24"/>
        </w:rPr>
      </w:pPr>
      <w:r w:rsidRPr="00B26C6E">
        <w:rPr>
          <w:iCs/>
          <w:sz w:val="24"/>
          <w:szCs w:val="24"/>
        </w:rPr>
        <w:t>15.</w:t>
      </w:r>
      <w:r>
        <w:rPr>
          <w:iCs/>
          <w:sz w:val="24"/>
          <w:szCs w:val="24"/>
        </w:rPr>
        <w:t>4</w:t>
      </w:r>
      <w:r w:rsidRPr="00B26C6E">
        <w:rPr>
          <w:iCs/>
          <w:sz w:val="24"/>
          <w:szCs w:val="24"/>
        </w:rPr>
        <w:t>.</w:t>
      </w:r>
      <w:r w:rsidRPr="00B26C6E">
        <w:rPr>
          <w:iCs/>
          <w:sz w:val="24"/>
          <w:szCs w:val="24"/>
        </w:rPr>
        <w:tab/>
        <w:t>При расторжении настоящего Договора по совместному решению Заказчика и Подрядчика выполненные работы передаются Заказчику, который оплачивает Подрядчику стоимость выполненных работ в объеме, определяемом ими совместно.</w:t>
      </w:r>
    </w:p>
    <w:p w:rsidR="00676472" w:rsidRPr="00B26C6E" w:rsidRDefault="00676472" w:rsidP="00676472">
      <w:pPr>
        <w:spacing w:line="0" w:lineRule="atLeast"/>
        <w:jc w:val="center"/>
        <w:rPr>
          <w:iCs/>
          <w:sz w:val="24"/>
          <w:szCs w:val="24"/>
        </w:rPr>
      </w:pPr>
    </w:p>
    <w:p w:rsidR="00676472" w:rsidRDefault="00676472" w:rsidP="00676472">
      <w:pPr>
        <w:pStyle w:val="aff8"/>
        <w:numPr>
          <w:ilvl w:val="0"/>
          <w:numId w:val="39"/>
        </w:numPr>
        <w:spacing w:line="0" w:lineRule="atLeast"/>
        <w:ind w:left="0" w:firstLine="567"/>
        <w:jc w:val="center"/>
        <w:rPr>
          <w:rFonts w:ascii="Times New Roman" w:hAnsi="Times New Roman"/>
          <w:b/>
          <w:bCs/>
          <w:sz w:val="24"/>
          <w:szCs w:val="24"/>
        </w:rPr>
      </w:pPr>
      <w:r w:rsidRPr="00602B48">
        <w:rPr>
          <w:rFonts w:ascii="Times New Roman" w:hAnsi="Times New Roman"/>
          <w:b/>
          <w:bCs/>
          <w:sz w:val="24"/>
          <w:szCs w:val="24"/>
        </w:rPr>
        <w:t>Прочие условия</w:t>
      </w:r>
    </w:p>
    <w:p w:rsidR="00676472" w:rsidRPr="00602B48" w:rsidRDefault="00676472" w:rsidP="00676472">
      <w:pPr>
        <w:pStyle w:val="aff8"/>
        <w:spacing w:line="0" w:lineRule="atLeast"/>
        <w:ind w:left="567"/>
        <w:rPr>
          <w:rFonts w:ascii="Times New Roman" w:hAnsi="Times New Roman"/>
          <w:b/>
          <w:bCs/>
          <w:sz w:val="24"/>
          <w:szCs w:val="24"/>
        </w:rPr>
      </w:pPr>
    </w:p>
    <w:p w:rsidR="00676472" w:rsidRPr="00B26C6E" w:rsidRDefault="00676472" w:rsidP="00676472">
      <w:pPr>
        <w:spacing w:line="0" w:lineRule="atLeast"/>
        <w:rPr>
          <w:iCs/>
          <w:sz w:val="24"/>
          <w:szCs w:val="24"/>
        </w:rPr>
      </w:pPr>
      <w:r w:rsidRPr="00B26C6E">
        <w:rPr>
          <w:iCs/>
          <w:sz w:val="24"/>
          <w:szCs w:val="24"/>
        </w:rPr>
        <w:t>1</w:t>
      </w:r>
      <w:r>
        <w:rPr>
          <w:iCs/>
          <w:sz w:val="24"/>
          <w:szCs w:val="24"/>
        </w:rPr>
        <w:t>6</w:t>
      </w:r>
      <w:r w:rsidRPr="00B26C6E">
        <w:rPr>
          <w:iCs/>
          <w:sz w:val="24"/>
          <w:szCs w:val="24"/>
        </w:rPr>
        <w:t>.1. Настоящий Договор составлен в 2-х экземплярах, имеющих одинаковую юридическую силу.</w:t>
      </w:r>
    </w:p>
    <w:p w:rsidR="00676472" w:rsidRPr="00B26C6E" w:rsidRDefault="00676472" w:rsidP="00676472">
      <w:pPr>
        <w:widowControl w:val="0"/>
        <w:autoSpaceDE w:val="0"/>
        <w:autoSpaceDN w:val="0"/>
        <w:adjustRightInd w:val="0"/>
        <w:spacing w:line="240" w:lineRule="auto"/>
        <w:rPr>
          <w:sz w:val="24"/>
          <w:szCs w:val="24"/>
        </w:rPr>
      </w:pPr>
      <w:r>
        <w:rPr>
          <w:sz w:val="24"/>
          <w:szCs w:val="24"/>
        </w:rPr>
        <w:t>16</w:t>
      </w:r>
      <w:r w:rsidRPr="00B26C6E">
        <w:rPr>
          <w:sz w:val="24"/>
          <w:szCs w:val="24"/>
        </w:rPr>
        <w:t>.2. Приложения:</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№1 «Стоимость выполнения работ по ЭПБ Объектов, расположенных на филиалах АО «Саханефтегазсбыт» в 202</w:t>
      </w:r>
      <w:r w:rsidRPr="00A528BC">
        <w:rPr>
          <w:sz w:val="24"/>
          <w:szCs w:val="24"/>
        </w:rPr>
        <w:t>4</w:t>
      </w:r>
      <w:r w:rsidRPr="00B26C6E">
        <w:rPr>
          <w:sz w:val="24"/>
          <w:szCs w:val="24"/>
        </w:rPr>
        <w:t xml:space="preserve"> гг.»;</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№2 «Техническое задание»;</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№3 «Заявка на проведение ЭПБ Объектов»;</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№4 «Форма акта приемки ___ этапа работ»;</w:t>
      </w:r>
    </w:p>
    <w:p w:rsidR="00676472" w:rsidRPr="00B26C6E"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№5 «Акт о невозможности выполнения 2 этапа работ»;</w:t>
      </w:r>
    </w:p>
    <w:p w:rsidR="00676472" w:rsidRDefault="00676472" w:rsidP="00676472">
      <w:pPr>
        <w:widowControl w:val="0"/>
        <w:autoSpaceDE w:val="0"/>
        <w:autoSpaceDN w:val="0"/>
        <w:adjustRightInd w:val="0"/>
        <w:spacing w:line="240" w:lineRule="auto"/>
        <w:ind w:left="709"/>
        <w:rPr>
          <w:sz w:val="24"/>
          <w:szCs w:val="24"/>
        </w:rPr>
      </w:pPr>
      <w:r w:rsidRPr="00B26C6E">
        <w:rPr>
          <w:sz w:val="24"/>
          <w:szCs w:val="24"/>
        </w:rPr>
        <w:t>- Приложение №6 «Заявление о добросовестности»;</w:t>
      </w:r>
    </w:p>
    <w:p w:rsidR="00676472" w:rsidRDefault="00676472" w:rsidP="00676472">
      <w:pPr>
        <w:widowControl w:val="0"/>
        <w:autoSpaceDE w:val="0"/>
        <w:autoSpaceDN w:val="0"/>
        <w:adjustRightInd w:val="0"/>
        <w:spacing w:line="240" w:lineRule="auto"/>
        <w:ind w:left="709"/>
        <w:rPr>
          <w:sz w:val="24"/>
          <w:szCs w:val="24"/>
        </w:rPr>
      </w:pPr>
    </w:p>
    <w:p w:rsidR="00676472" w:rsidRPr="00B26C6E" w:rsidRDefault="00676472" w:rsidP="00676472">
      <w:pPr>
        <w:widowControl w:val="0"/>
        <w:numPr>
          <w:ilvl w:val="0"/>
          <w:numId w:val="39"/>
        </w:numPr>
        <w:autoSpaceDE w:val="0"/>
        <w:autoSpaceDN w:val="0"/>
        <w:adjustRightInd w:val="0"/>
        <w:spacing w:line="0" w:lineRule="atLeast"/>
        <w:ind w:left="0" w:firstLine="0"/>
        <w:contextualSpacing/>
        <w:jc w:val="center"/>
        <w:rPr>
          <w:b/>
          <w:bCs/>
          <w:sz w:val="24"/>
          <w:szCs w:val="24"/>
        </w:rPr>
      </w:pPr>
      <w:r w:rsidRPr="00B26C6E">
        <w:rPr>
          <w:b/>
          <w:bCs/>
          <w:sz w:val="24"/>
          <w:szCs w:val="24"/>
        </w:rPr>
        <w:t>Юридические адреса сторон:</w:t>
      </w:r>
    </w:p>
    <w:tbl>
      <w:tblPr>
        <w:tblW w:w="10632" w:type="dxa"/>
        <w:tblInd w:w="-102" w:type="dxa"/>
        <w:tblLayout w:type="fixed"/>
        <w:tblCellMar>
          <w:left w:w="40" w:type="dxa"/>
          <w:right w:w="40" w:type="dxa"/>
        </w:tblCellMar>
        <w:tblLook w:val="0000" w:firstRow="0" w:lastRow="0" w:firstColumn="0" w:lastColumn="0" w:noHBand="0" w:noVBand="0"/>
      </w:tblPr>
      <w:tblGrid>
        <w:gridCol w:w="142"/>
        <w:gridCol w:w="4820"/>
        <w:gridCol w:w="5528"/>
        <w:gridCol w:w="142"/>
      </w:tblGrid>
      <w:tr w:rsidR="00676472" w:rsidRPr="00B26C6E" w:rsidTr="0054497C">
        <w:trPr>
          <w:gridBefore w:val="1"/>
          <w:gridAfter w:val="1"/>
          <w:wBefore w:w="142" w:type="dxa"/>
          <w:wAfter w:w="142" w:type="dxa"/>
        </w:trPr>
        <w:tc>
          <w:tcPr>
            <w:tcW w:w="4820" w:type="dxa"/>
          </w:tcPr>
          <w:p w:rsidR="00676472" w:rsidRPr="00B26C6E" w:rsidRDefault="00676472" w:rsidP="0054497C">
            <w:pPr>
              <w:autoSpaceDE w:val="0"/>
              <w:autoSpaceDN w:val="0"/>
              <w:adjustRightInd w:val="0"/>
              <w:spacing w:line="0" w:lineRule="atLeast"/>
              <w:jc w:val="center"/>
              <w:rPr>
                <w:b/>
                <w:bCs/>
                <w:sz w:val="24"/>
                <w:szCs w:val="24"/>
              </w:rPr>
            </w:pPr>
            <w:r w:rsidRPr="00B26C6E">
              <w:rPr>
                <w:b/>
                <w:bCs/>
                <w:sz w:val="24"/>
                <w:szCs w:val="24"/>
              </w:rPr>
              <w:t>Заказчик</w:t>
            </w:r>
          </w:p>
        </w:tc>
        <w:tc>
          <w:tcPr>
            <w:tcW w:w="5528" w:type="dxa"/>
          </w:tcPr>
          <w:p w:rsidR="00676472" w:rsidRPr="00B26C6E" w:rsidRDefault="00676472" w:rsidP="0054497C">
            <w:pPr>
              <w:autoSpaceDE w:val="0"/>
              <w:autoSpaceDN w:val="0"/>
              <w:adjustRightInd w:val="0"/>
              <w:spacing w:line="0" w:lineRule="atLeast"/>
              <w:jc w:val="center"/>
              <w:rPr>
                <w:b/>
                <w:bCs/>
                <w:sz w:val="24"/>
                <w:szCs w:val="24"/>
              </w:rPr>
            </w:pPr>
            <w:r w:rsidRPr="00B26C6E">
              <w:rPr>
                <w:b/>
                <w:bCs/>
                <w:sz w:val="24"/>
                <w:szCs w:val="24"/>
              </w:rPr>
              <w:t>Подрядчик</w:t>
            </w:r>
          </w:p>
        </w:tc>
      </w:tr>
      <w:tr w:rsidR="00676472" w:rsidRPr="00B26C6E" w:rsidTr="0054497C">
        <w:trPr>
          <w:gridBefore w:val="1"/>
          <w:gridAfter w:val="1"/>
          <w:wBefore w:w="142" w:type="dxa"/>
          <w:wAfter w:w="142" w:type="dxa"/>
        </w:trPr>
        <w:tc>
          <w:tcPr>
            <w:tcW w:w="4820" w:type="dxa"/>
          </w:tcPr>
          <w:p w:rsidR="00676472" w:rsidRPr="00B26C6E" w:rsidRDefault="00676472" w:rsidP="0054497C">
            <w:pPr>
              <w:autoSpaceDE w:val="0"/>
              <w:autoSpaceDN w:val="0"/>
              <w:adjustRightInd w:val="0"/>
              <w:spacing w:line="0" w:lineRule="atLeast"/>
              <w:rPr>
                <w:sz w:val="24"/>
                <w:szCs w:val="24"/>
              </w:rPr>
            </w:pPr>
            <w:r w:rsidRPr="00B26C6E">
              <w:rPr>
                <w:sz w:val="24"/>
                <w:szCs w:val="24"/>
              </w:rPr>
              <w:t>АО «Саханефтегазсбыт»</w:t>
            </w:r>
          </w:p>
        </w:tc>
        <w:tc>
          <w:tcPr>
            <w:tcW w:w="5528" w:type="dxa"/>
          </w:tcPr>
          <w:p w:rsidR="00676472" w:rsidRPr="00B26C6E" w:rsidRDefault="00676472" w:rsidP="0054497C">
            <w:pPr>
              <w:autoSpaceDE w:val="0"/>
              <w:autoSpaceDN w:val="0"/>
              <w:adjustRightInd w:val="0"/>
              <w:spacing w:line="240" w:lineRule="atLeast"/>
              <w:rPr>
                <w:sz w:val="24"/>
                <w:szCs w:val="24"/>
              </w:rPr>
            </w:pPr>
            <w:r w:rsidRPr="00B26C6E">
              <w:rPr>
                <w:sz w:val="24"/>
                <w:szCs w:val="24"/>
              </w:rPr>
              <w:t>______________________________________</w:t>
            </w:r>
          </w:p>
        </w:tc>
      </w:tr>
      <w:tr w:rsidR="00676472" w:rsidRPr="00B26C6E" w:rsidTr="0054497C">
        <w:trPr>
          <w:gridBefore w:val="1"/>
          <w:gridAfter w:val="1"/>
          <w:wBefore w:w="142" w:type="dxa"/>
          <w:wAfter w:w="142" w:type="dxa"/>
          <w:trHeight w:val="2893"/>
        </w:trPr>
        <w:tc>
          <w:tcPr>
            <w:tcW w:w="4820" w:type="dxa"/>
          </w:tcPr>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Юр. адрес: 677000, Республика Саха (Якутия), </w:t>
            </w:r>
          </w:p>
          <w:p w:rsidR="00676472" w:rsidRPr="00B26C6E" w:rsidRDefault="00676472" w:rsidP="0054497C">
            <w:pPr>
              <w:autoSpaceDE w:val="0"/>
              <w:autoSpaceDN w:val="0"/>
              <w:adjustRightInd w:val="0"/>
              <w:spacing w:line="240" w:lineRule="auto"/>
              <w:rPr>
                <w:sz w:val="24"/>
                <w:szCs w:val="24"/>
              </w:rPr>
            </w:pPr>
            <w:r w:rsidRPr="00B26C6E">
              <w:rPr>
                <w:sz w:val="24"/>
                <w:szCs w:val="24"/>
              </w:rPr>
              <w:t>г. Якутск, ул. Чиряева, 3</w:t>
            </w:r>
          </w:p>
          <w:p w:rsidR="00676472" w:rsidRPr="00B26C6E" w:rsidRDefault="00676472" w:rsidP="0054497C">
            <w:pPr>
              <w:autoSpaceDE w:val="0"/>
              <w:autoSpaceDN w:val="0"/>
              <w:adjustRightInd w:val="0"/>
              <w:spacing w:line="240" w:lineRule="auto"/>
              <w:rPr>
                <w:sz w:val="24"/>
                <w:szCs w:val="24"/>
              </w:rPr>
            </w:pPr>
            <w:r w:rsidRPr="00B26C6E">
              <w:rPr>
                <w:sz w:val="24"/>
                <w:szCs w:val="24"/>
              </w:rPr>
              <w:t>тел. (4112) 31-88-59 доб. 272</w:t>
            </w:r>
          </w:p>
          <w:p w:rsidR="00676472" w:rsidRPr="00A74934" w:rsidRDefault="00676472" w:rsidP="0054497C">
            <w:pPr>
              <w:autoSpaceDE w:val="0"/>
              <w:autoSpaceDN w:val="0"/>
              <w:adjustRightInd w:val="0"/>
              <w:spacing w:line="240" w:lineRule="auto"/>
              <w:rPr>
                <w:sz w:val="24"/>
                <w:szCs w:val="24"/>
                <w:lang w:val="de-DE"/>
              </w:rPr>
            </w:pPr>
            <w:proofErr w:type="spellStart"/>
            <w:r w:rsidRPr="00A74934">
              <w:rPr>
                <w:sz w:val="24"/>
                <w:szCs w:val="24"/>
                <w:lang w:val="de-DE"/>
              </w:rPr>
              <w:t>E-mail</w:t>
            </w:r>
            <w:proofErr w:type="spellEnd"/>
            <w:r w:rsidRPr="00A74934">
              <w:rPr>
                <w:sz w:val="24"/>
                <w:szCs w:val="24"/>
                <w:lang w:val="de-DE"/>
              </w:rPr>
              <w:t>: vvp@ynp.ru</w:t>
            </w:r>
          </w:p>
          <w:p w:rsidR="00676472" w:rsidRPr="00A74934" w:rsidRDefault="00676472" w:rsidP="0054497C">
            <w:pPr>
              <w:autoSpaceDE w:val="0"/>
              <w:autoSpaceDN w:val="0"/>
              <w:adjustRightInd w:val="0"/>
              <w:spacing w:line="240" w:lineRule="auto"/>
              <w:rPr>
                <w:sz w:val="24"/>
                <w:szCs w:val="24"/>
                <w:lang w:val="de-DE"/>
              </w:rPr>
            </w:pPr>
            <w:r w:rsidRPr="00B26C6E">
              <w:rPr>
                <w:sz w:val="24"/>
                <w:szCs w:val="24"/>
              </w:rPr>
              <w:t>ИНН</w:t>
            </w:r>
            <w:r w:rsidRPr="00A74934">
              <w:rPr>
                <w:sz w:val="24"/>
                <w:szCs w:val="24"/>
                <w:lang w:val="de-DE"/>
              </w:rPr>
              <w:t xml:space="preserve">: 1435115270 </w:t>
            </w:r>
            <w:r w:rsidRPr="00B26C6E">
              <w:rPr>
                <w:sz w:val="24"/>
                <w:szCs w:val="24"/>
              </w:rPr>
              <w:t>КПП</w:t>
            </w:r>
            <w:r w:rsidRPr="00A74934">
              <w:rPr>
                <w:sz w:val="24"/>
                <w:szCs w:val="24"/>
                <w:lang w:val="de-DE"/>
              </w:rPr>
              <w:t>: 546050001</w:t>
            </w:r>
          </w:p>
          <w:p w:rsidR="00676472" w:rsidRPr="00B26C6E" w:rsidRDefault="00676472" w:rsidP="0054497C">
            <w:pPr>
              <w:autoSpaceDE w:val="0"/>
              <w:autoSpaceDN w:val="0"/>
              <w:adjustRightInd w:val="0"/>
              <w:spacing w:line="240" w:lineRule="auto"/>
              <w:rPr>
                <w:sz w:val="24"/>
                <w:szCs w:val="24"/>
              </w:rPr>
            </w:pPr>
            <w:r w:rsidRPr="00B26C6E">
              <w:rPr>
                <w:sz w:val="24"/>
                <w:szCs w:val="24"/>
              </w:rPr>
              <w:t>ОГРН: 1021401050857</w:t>
            </w:r>
          </w:p>
          <w:p w:rsidR="00676472" w:rsidRPr="00B26C6E" w:rsidRDefault="00676472" w:rsidP="0054497C">
            <w:pPr>
              <w:autoSpaceDE w:val="0"/>
              <w:autoSpaceDN w:val="0"/>
              <w:adjustRightInd w:val="0"/>
              <w:spacing w:line="240" w:lineRule="auto"/>
              <w:rPr>
                <w:sz w:val="24"/>
                <w:szCs w:val="24"/>
              </w:rPr>
            </w:pPr>
            <w:r w:rsidRPr="00B26C6E">
              <w:rPr>
                <w:sz w:val="24"/>
                <w:szCs w:val="24"/>
              </w:rPr>
              <w:t>Телефон: (4112) 45-21-95</w:t>
            </w:r>
          </w:p>
          <w:p w:rsidR="00676472" w:rsidRPr="00B26C6E" w:rsidRDefault="00676472" w:rsidP="0054497C">
            <w:pPr>
              <w:autoSpaceDE w:val="0"/>
              <w:autoSpaceDN w:val="0"/>
              <w:adjustRightInd w:val="0"/>
              <w:spacing w:line="240" w:lineRule="auto"/>
              <w:rPr>
                <w:sz w:val="24"/>
                <w:szCs w:val="24"/>
              </w:rPr>
            </w:pPr>
            <w:r w:rsidRPr="00B26C6E">
              <w:rPr>
                <w:sz w:val="24"/>
                <w:szCs w:val="24"/>
              </w:rPr>
              <w:t>Факс: (4112) 45-21-95</w:t>
            </w:r>
          </w:p>
          <w:p w:rsidR="00676472" w:rsidRPr="00B26C6E" w:rsidRDefault="00676472" w:rsidP="0054497C">
            <w:pPr>
              <w:autoSpaceDE w:val="0"/>
              <w:autoSpaceDN w:val="0"/>
              <w:adjustRightInd w:val="0"/>
              <w:spacing w:line="240" w:lineRule="auto"/>
              <w:rPr>
                <w:sz w:val="24"/>
                <w:szCs w:val="24"/>
              </w:rPr>
            </w:pPr>
            <w:r w:rsidRPr="00B26C6E">
              <w:rPr>
                <w:sz w:val="24"/>
                <w:szCs w:val="24"/>
              </w:rPr>
              <w:t>Р/с №40702810276000012012 в ЯО №8603</w:t>
            </w:r>
          </w:p>
          <w:p w:rsidR="00676472" w:rsidRPr="00B26C6E" w:rsidRDefault="00676472" w:rsidP="0054497C">
            <w:pPr>
              <w:autoSpaceDE w:val="0"/>
              <w:autoSpaceDN w:val="0"/>
              <w:adjustRightInd w:val="0"/>
              <w:spacing w:line="240" w:lineRule="auto"/>
              <w:rPr>
                <w:sz w:val="24"/>
                <w:szCs w:val="24"/>
              </w:rPr>
            </w:pPr>
            <w:r w:rsidRPr="00B26C6E">
              <w:rPr>
                <w:sz w:val="24"/>
                <w:szCs w:val="24"/>
              </w:rPr>
              <w:t>ПАО «Сбербанк России»</w:t>
            </w:r>
          </w:p>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К/с №30101810400000000609                                                                                   </w:t>
            </w:r>
          </w:p>
          <w:p w:rsidR="00676472" w:rsidRPr="00B26C6E" w:rsidRDefault="00676472" w:rsidP="0054497C">
            <w:pPr>
              <w:autoSpaceDE w:val="0"/>
              <w:autoSpaceDN w:val="0"/>
              <w:adjustRightInd w:val="0"/>
              <w:spacing w:line="240" w:lineRule="auto"/>
              <w:rPr>
                <w:sz w:val="24"/>
                <w:szCs w:val="24"/>
              </w:rPr>
            </w:pPr>
            <w:r w:rsidRPr="00B26C6E">
              <w:rPr>
                <w:sz w:val="24"/>
                <w:szCs w:val="24"/>
              </w:rPr>
              <w:t>БИК: 049805709</w:t>
            </w:r>
          </w:p>
          <w:p w:rsidR="00676472" w:rsidRPr="00B26C6E" w:rsidRDefault="00676472" w:rsidP="0054497C">
            <w:pPr>
              <w:autoSpaceDE w:val="0"/>
              <w:autoSpaceDN w:val="0"/>
              <w:adjustRightInd w:val="0"/>
              <w:spacing w:line="0" w:lineRule="atLeast"/>
              <w:rPr>
                <w:bCs/>
                <w:sz w:val="24"/>
                <w:szCs w:val="24"/>
              </w:rPr>
            </w:pPr>
          </w:p>
        </w:tc>
        <w:tc>
          <w:tcPr>
            <w:tcW w:w="5528" w:type="dxa"/>
          </w:tcPr>
          <w:p w:rsidR="00676472" w:rsidRPr="00B26C6E" w:rsidRDefault="00676472" w:rsidP="0054497C">
            <w:pPr>
              <w:autoSpaceDE w:val="0"/>
              <w:autoSpaceDN w:val="0"/>
              <w:adjustRightInd w:val="0"/>
              <w:spacing w:line="240" w:lineRule="atLeast"/>
              <w:rPr>
                <w:sz w:val="24"/>
                <w:szCs w:val="24"/>
              </w:rPr>
            </w:pPr>
            <w:r w:rsidRPr="00B26C6E">
              <w:rPr>
                <w:sz w:val="24"/>
                <w:szCs w:val="24"/>
              </w:rPr>
              <w:t>Юр. адрес: 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Почтовый адрес: 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______________________________________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тел./факс ______________________________</w:t>
            </w:r>
          </w:p>
          <w:p w:rsidR="00676472" w:rsidRPr="00A74934" w:rsidRDefault="00676472" w:rsidP="0054497C">
            <w:pPr>
              <w:autoSpaceDE w:val="0"/>
              <w:autoSpaceDN w:val="0"/>
              <w:adjustRightInd w:val="0"/>
              <w:spacing w:line="240" w:lineRule="atLeast"/>
              <w:rPr>
                <w:sz w:val="24"/>
                <w:szCs w:val="24"/>
                <w:lang w:val="de-DE"/>
              </w:rPr>
            </w:pPr>
            <w:proofErr w:type="spellStart"/>
            <w:r w:rsidRPr="00A74934">
              <w:rPr>
                <w:sz w:val="24"/>
                <w:szCs w:val="24"/>
                <w:lang w:val="de-DE"/>
              </w:rPr>
              <w:t>E-mail</w:t>
            </w:r>
            <w:proofErr w:type="spellEnd"/>
            <w:r w:rsidRPr="00A74934">
              <w:rPr>
                <w:sz w:val="24"/>
                <w:szCs w:val="24"/>
                <w:lang w:val="de-DE"/>
              </w:rPr>
              <w:t>: ________________________________</w:t>
            </w:r>
          </w:p>
          <w:p w:rsidR="00676472" w:rsidRPr="00A74934" w:rsidRDefault="00676472" w:rsidP="0054497C">
            <w:pPr>
              <w:autoSpaceDE w:val="0"/>
              <w:autoSpaceDN w:val="0"/>
              <w:adjustRightInd w:val="0"/>
              <w:spacing w:line="240" w:lineRule="atLeast"/>
              <w:rPr>
                <w:sz w:val="24"/>
                <w:szCs w:val="24"/>
                <w:lang w:val="de-DE"/>
              </w:rPr>
            </w:pPr>
            <w:r w:rsidRPr="00B26C6E">
              <w:rPr>
                <w:sz w:val="24"/>
                <w:szCs w:val="24"/>
              </w:rPr>
              <w:t>ИНН</w:t>
            </w:r>
            <w:r w:rsidRPr="00A74934">
              <w:rPr>
                <w:sz w:val="24"/>
                <w:szCs w:val="24"/>
                <w:lang w:val="de-DE"/>
              </w:rPr>
              <w:t>/</w:t>
            </w:r>
            <w:proofErr w:type="gramStart"/>
            <w:r w:rsidRPr="00B26C6E">
              <w:rPr>
                <w:sz w:val="24"/>
                <w:szCs w:val="24"/>
              </w:rPr>
              <w:t>КПП</w:t>
            </w:r>
            <w:r w:rsidRPr="00A74934">
              <w:rPr>
                <w:sz w:val="24"/>
                <w:szCs w:val="24"/>
                <w:lang w:val="de-DE"/>
              </w:rPr>
              <w:t>:_</w:t>
            </w:r>
            <w:proofErr w:type="gramEnd"/>
            <w:r w:rsidRPr="00A74934">
              <w:rPr>
                <w:sz w:val="24"/>
                <w:szCs w:val="24"/>
                <w:lang w:val="de-DE"/>
              </w:rPr>
              <w:t>____________/_____________</w:t>
            </w:r>
          </w:p>
          <w:p w:rsidR="00676472" w:rsidRPr="00A74934" w:rsidRDefault="00676472" w:rsidP="0054497C">
            <w:pPr>
              <w:autoSpaceDE w:val="0"/>
              <w:autoSpaceDN w:val="0"/>
              <w:adjustRightInd w:val="0"/>
              <w:spacing w:line="240" w:lineRule="atLeast"/>
              <w:rPr>
                <w:sz w:val="24"/>
                <w:szCs w:val="24"/>
                <w:lang w:val="de-DE"/>
              </w:rPr>
            </w:pPr>
            <w:r w:rsidRPr="00B26C6E">
              <w:rPr>
                <w:sz w:val="24"/>
                <w:szCs w:val="24"/>
              </w:rPr>
              <w:t>ОГРН</w:t>
            </w:r>
            <w:r w:rsidRPr="00A74934">
              <w:rPr>
                <w:sz w:val="24"/>
                <w:szCs w:val="24"/>
                <w:lang w:val="de-DE"/>
              </w:rPr>
              <w:t>: 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 xml:space="preserve">Банк: ________________________________ </w:t>
            </w:r>
          </w:p>
          <w:p w:rsidR="00676472" w:rsidRPr="00B26C6E" w:rsidRDefault="00676472" w:rsidP="0054497C">
            <w:pPr>
              <w:autoSpaceDE w:val="0"/>
              <w:autoSpaceDN w:val="0"/>
              <w:adjustRightInd w:val="0"/>
              <w:spacing w:line="240" w:lineRule="atLeast"/>
              <w:rPr>
                <w:sz w:val="24"/>
                <w:szCs w:val="24"/>
              </w:rPr>
            </w:pPr>
            <w:r w:rsidRPr="00B26C6E">
              <w:rPr>
                <w:sz w:val="24"/>
                <w:szCs w:val="24"/>
              </w:rPr>
              <w:t>р/счет: _______________________________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к/счет: _______________________________</w:t>
            </w:r>
          </w:p>
          <w:p w:rsidR="00676472" w:rsidRPr="00B26C6E" w:rsidRDefault="00676472" w:rsidP="0054497C">
            <w:pPr>
              <w:autoSpaceDE w:val="0"/>
              <w:autoSpaceDN w:val="0"/>
              <w:adjustRightInd w:val="0"/>
              <w:spacing w:line="240" w:lineRule="atLeast"/>
              <w:rPr>
                <w:sz w:val="24"/>
                <w:szCs w:val="24"/>
              </w:rPr>
            </w:pPr>
            <w:r w:rsidRPr="00B26C6E">
              <w:rPr>
                <w:sz w:val="24"/>
                <w:szCs w:val="24"/>
              </w:rPr>
              <w:t>БИК: ________________________________</w:t>
            </w:r>
          </w:p>
        </w:tc>
      </w:tr>
      <w:tr w:rsidR="00676472" w:rsidRPr="00B26C6E" w:rsidTr="0054497C">
        <w:tblPrEx>
          <w:tblCellMar>
            <w:left w:w="108" w:type="dxa"/>
            <w:right w:w="108" w:type="dxa"/>
          </w:tblCellMar>
        </w:tblPrEx>
        <w:tc>
          <w:tcPr>
            <w:tcW w:w="4962" w:type="dxa"/>
            <w:gridSpan w:val="2"/>
          </w:tcPr>
          <w:p w:rsidR="00676472" w:rsidRPr="00B26C6E" w:rsidRDefault="00676472" w:rsidP="0054497C">
            <w:pPr>
              <w:autoSpaceDE w:val="0"/>
              <w:autoSpaceDN w:val="0"/>
              <w:adjustRightInd w:val="0"/>
              <w:spacing w:line="0" w:lineRule="atLeast"/>
              <w:rPr>
                <w:b/>
                <w:sz w:val="24"/>
                <w:szCs w:val="24"/>
              </w:rPr>
            </w:pPr>
            <w:r w:rsidRPr="00B26C6E">
              <w:rPr>
                <w:b/>
                <w:sz w:val="24"/>
                <w:szCs w:val="24"/>
              </w:rPr>
              <w:t>ЗАКАЗЧИК</w:t>
            </w:r>
          </w:p>
        </w:tc>
        <w:tc>
          <w:tcPr>
            <w:tcW w:w="5670" w:type="dxa"/>
            <w:gridSpan w:val="2"/>
          </w:tcPr>
          <w:p w:rsidR="00676472" w:rsidRPr="00B26C6E" w:rsidRDefault="00676472" w:rsidP="0054497C">
            <w:pPr>
              <w:autoSpaceDE w:val="0"/>
              <w:autoSpaceDN w:val="0"/>
              <w:adjustRightInd w:val="0"/>
              <w:spacing w:line="0" w:lineRule="atLeast"/>
              <w:rPr>
                <w:b/>
                <w:sz w:val="24"/>
                <w:szCs w:val="24"/>
              </w:rPr>
            </w:pPr>
            <w:r w:rsidRPr="00B26C6E">
              <w:rPr>
                <w:b/>
                <w:sz w:val="24"/>
                <w:szCs w:val="24"/>
              </w:rPr>
              <w:t>ПОДРЯДЧИК</w:t>
            </w:r>
          </w:p>
        </w:tc>
      </w:tr>
      <w:tr w:rsidR="00676472" w:rsidRPr="00B26C6E" w:rsidTr="0054497C">
        <w:tblPrEx>
          <w:tblCellMar>
            <w:left w:w="108" w:type="dxa"/>
            <w:right w:w="108" w:type="dxa"/>
          </w:tblCellMar>
        </w:tblPrEx>
        <w:trPr>
          <w:trHeight w:val="1655"/>
        </w:trPr>
        <w:tc>
          <w:tcPr>
            <w:tcW w:w="4962" w:type="dxa"/>
            <w:gridSpan w:val="2"/>
          </w:tcPr>
          <w:p w:rsidR="00676472" w:rsidRPr="00B26C6E" w:rsidRDefault="005D1F0F" w:rsidP="0054497C">
            <w:pPr>
              <w:spacing w:line="240" w:lineRule="auto"/>
              <w:rPr>
                <w:b/>
                <w:sz w:val="24"/>
                <w:szCs w:val="24"/>
              </w:rPr>
            </w:pPr>
            <w:r>
              <w:rPr>
                <w:b/>
                <w:sz w:val="24"/>
                <w:szCs w:val="24"/>
              </w:rPr>
              <w:t>____________</w:t>
            </w:r>
            <w:r w:rsidR="00676472" w:rsidRPr="00B26C6E">
              <w:rPr>
                <w:b/>
                <w:sz w:val="24"/>
                <w:szCs w:val="24"/>
              </w:rPr>
              <w:t>______________________</w:t>
            </w:r>
          </w:p>
          <w:p w:rsidR="00676472" w:rsidRPr="00B26C6E" w:rsidRDefault="00676472" w:rsidP="005D1F0F">
            <w:pPr>
              <w:spacing w:line="240" w:lineRule="auto"/>
              <w:ind w:firstLine="0"/>
              <w:rPr>
                <w:sz w:val="24"/>
                <w:szCs w:val="24"/>
              </w:rPr>
            </w:pPr>
          </w:p>
          <w:p w:rsidR="00676472" w:rsidRPr="00B26C6E" w:rsidRDefault="00676472" w:rsidP="0054497C">
            <w:pPr>
              <w:autoSpaceDE w:val="0"/>
              <w:autoSpaceDN w:val="0"/>
              <w:adjustRightInd w:val="0"/>
              <w:spacing w:line="240" w:lineRule="auto"/>
              <w:jc w:val="center"/>
              <w:rPr>
                <w:sz w:val="24"/>
                <w:szCs w:val="24"/>
              </w:rPr>
            </w:pPr>
            <w:r w:rsidRPr="00B26C6E">
              <w:rPr>
                <w:sz w:val="24"/>
                <w:szCs w:val="24"/>
              </w:rPr>
              <w:t>________________________/ _____________/</w:t>
            </w:r>
          </w:p>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    МП</w:t>
            </w:r>
          </w:p>
        </w:tc>
        <w:tc>
          <w:tcPr>
            <w:tcW w:w="5670" w:type="dxa"/>
            <w:gridSpan w:val="2"/>
          </w:tcPr>
          <w:p w:rsidR="00676472" w:rsidRPr="00B26C6E" w:rsidRDefault="00676472" w:rsidP="0054497C">
            <w:pPr>
              <w:spacing w:line="240" w:lineRule="auto"/>
              <w:ind w:firstLine="34"/>
              <w:rPr>
                <w:b/>
                <w:sz w:val="24"/>
                <w:szCs w:val="24"/>
              </w:rPr>
            </w:pPr>
            <w:r w:rsidRPr="00B26C6E">
              <w:rPr>
                <w:b/>
                <w:sz w:val="24"/>
                <w:szCs w:val="24"/>
              </w:rPr>
              <w:t xml:space="preserve">____________________________________ </w:t>
            </w:r>
          </w:p>
          <w:p w:rsidR="00676472" w:rsidRPr="00B26C6E" w:rsidRDefault="00676472" w:rsidP="005D1F0F">
            <w:pPr>
              <w:spacing w:line="0" w:lineRule="atLeast"/>
              <w:ind w:firstLine="0"/>
              <w:rPr>
                <w:sz w:val="24"/>
                <w:szCs w:val="24"/>
              </w:rPr>
            </w:pPr>
          </w:p>
          <w:p w:rsidR="00676472" w:rsidRPr="00B26C6E" w:rsidRDefault="00676472" w:rsidP="0054497C">
            <w:pPr>
              <w:spacing w:line="0" w:lineRule="atLeast"/>
              <w:ind w:firstLine="34"/>
              <w:jc w:val="center"/>
              <w:rPr>
                <w:sz w:val="24"/>
                <w:szCs w:val="24"/>
              </w:rPr>
            </w:pPr>
            <w:r w:rsidRPr="00B26C6E">
              <w:rPr>
                <w:sz w:val="24"/>
                <w:szCs w:val="24"/>
              </w:rPr>
              <w:t>________________________/_______________/</w:t>
            </w:r>
          </w:p>
          <w:p w:rsidR="00676472" w:rsidRPr="00B26C6E" w:rsidRDefault="00676472" w:rsidP="0054497C">
            <w:pPr>
              <w:autoSpaceDE w:val="0"/>
              <w:autoSpaceDN w:val="0"/>
              <w:adjustRightInd w:val="0"/>
              <w:spacing w:line="240" w:lineRule="auto"/>
              <w:rPr>
                <w:sz w:val="24"/>
                <w:szCs w:val="24"/>
              </w:rPr>
            </w:pPr>
            <w:r w:rsidRPr="00B26C6E">
              <w:rPr>
                <w:sz w:val="24"/>
                <w:szCs w:val="24"/>
              </w:rPr>
              <w:t xml:space="preserve">      МП </w:t>
            </w:r>
          </w:p>
        </w:tc>
      </w:tr>
    </w:tbl>
    <w:p w:rsidR="00B72A55" w:rsidRDefault="00B72A55" w:rsidP="00B72A55">
      <w:pPr>
        <w:spacing w:line="240" w:lineRule="auto"/>
        <w:ind w:firstLine="0"/>
        <w:jc w:val="center"/>
        <w:outlineLvl w:val="0"/>
        <w:rPr>
          <w:b/>
          <w:sz w:val="22"/>
          <w:szCs w:val="22"/>
        </w:rPr>
      </w:pPr>
    </w:p>
    <w:p w:rsidR="005D1F0F" w:rsidRDefault="005D1F0F" w:rsidP="00B72A55">
      <w:pPr>
        <w:spacing w:line="240" w:lineRule="auto"/>
        <w:ind w:firstLine="0"/>
        <w:jc w:val="center"/>
        <w:outlineLvl w:val="0"/>
        <w:rPr>
          <w:b/>
          <w:sz w:val="22"/>
          <w:szCs w:val="22"/>
        </w:rPr>
      </w:pPr>
    </w:p>
    <w:p w:rsidR="005D1F0F" w:rsidRDefault="005D1F0F" w:rsidP="00B72A55">
      <w:pPr>
        <w:spacing w:line="240" w:lineRule="auto"/>
        <w:ind w:firstLine="0"/>
        <w:jc w:val="center"/>
        <w:outlineLvl w:val="0"/>
        <w:rPr>
          <w:b/>
          <w:sz w:val="22"/>
          <w:szCs w:val="22"/>
        </w:rPr>
      </w:pPr>
    </w:p>
    <w:p w:rsidR="005D1F0F" w:rsidRPr="00B26C6E" w:rsidRDefault="005D1F0F" w:rsidP="005D1F0F">
      <w:pPr>
        <w:spacing w:line="240" w:lineRule="auto"/>
        <w:ind w:left="7080" w:firstLine="708"/>
        <w:jc w:val="right"/>
        <w:rPr>
          <w:sz w:val="24"/>
          <w:szCs w:val="24"/>
        </w:rPr>
      </w:pPr>
      <w:r w:rsidRPr="00B26C6E">
        <w:rPr>
          <w:sz w:val="24"/>
          <w:szCs w:val="24"/>
        </w:rPr>
        <w:lastRenderedPageBreak/>
        <w:t>Приложение № 1</w:t>
      </w:r>
    </w:p>
    <w:p w:rsidR="005D1F0F" w:rsidRPr="00B26C6E" w:rsidRDefault="005D1F0F" w:rsidP="005D1F0F">
      <w:pPr>
        <w:spacing w:line="240" w:lineRule="auto"/>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uto"/>
        <w:jc w:val="right"/>
        <w:rPr>
          <w:sz w:val="24"/>
          <w:szCs w:val="24"/>
        </w:rPr>
      </w:pPr>
    </w:p>
    <w:p w:rsidR="005D1F0F" w:rsidRPr="00B26C6E" w:rsidRDefault="005D1F0F" w:rsidP="005D1F0F">
      <w:pPr>
        <w:spacing w:line="240" w:lineRule="auto"/>
        <w:ind w:right="-2"/>
        <w:jc w:val="center"/>
        <w:rPr>
          <w:b/>
          <w:sz w:val="24"/>
          <w:szCs w:val="24"/>
        </w:rPr>
      </w:pPr>
    </w:p>
    <w:p w:rsidR="005D1F0F" w:rsidRPr="00B26C6E" w:rsidRDefault="005D1F0F" w:rsidP="005D1F0F">
      <w:pPr>
        <w:spacing w:line="240" w:lineRule="auto"/>
        <w:ind w:right="-2"/>
        <w:jc w:val="center"/>
        <w:rPr>
          <w:b/>
          <w:sz w:val="24"/>
          <w:szCs w:val="24"/>
        </w:rPr>
      </w:pPr>
      <w:r w:rsidRPr="00B26C6E">
        <w:rPr>
          <w:b/>
          <w:sz w:val="24"/>
          <w:szCs w:val="24"/>
        </w:rPr>
        <w:t xml:space="preserve">Стоимость выполнения работ по ЭПБ Объектов, расположенных на филиалах </w:t>
      </w:r>
    </w:p>
    <w:p w:rsidR="005D1F0F" w:rsidRPr="00B26C6E" w:rsidRDefault="005D1F0F" w:rsidP="005D1F0F">
      <w:pPr>
        <w:spacing w:line="240" w:lineRule="auto"/>
        <w:ind w:right="-2"/>
        <w:jc w:val="center"/>
        <w:rPr>
          <w:b/>
          <w:sz w:val="24"/>
          <w:szCs w:val="24"/>
        </w:rPr>
      </w:pPr>
      <w:r w:rsidRPr="00B26C6E">
        <w:rPr>
          <w:b/>
          <w:sz w:val="24"/>
          <w:szCs w:val="24"/>
        </w:rPr>
        <w:t>АО «Саханефтегазсбыт» в 202</w:t>
      </w:r>
      <w:r>
        <w:rPr>
          <w:b/>
          <w:sz w:val="24"/>
          <w:szCs w:val="24"/>
        </w:rPr>
        <w:t>4</w:t>
      </w:r>
      <w:r w:rsidRPr="00B26C6E">
        <w:rPr>
          <w:b/>
          <w:sz w:val="24"/>
          <w:szCs w:val="24"/>
        </w:rPr>
        <w:t xml:space="preserve"> гг.</w:t>
      </w:r>
    </w:p>
    <w:p w:rsidR="005D1F0F" w:rsidRPr="00B26C6E" w:rsidRDefault="005D1F0F" w:rsidP="005D1F0F">
      <w:pPr>
        <w:spacing w:line="240" w:lineRule="auto"/>
        <w:ind w:right="-2"/>
        <w:jc w:val="center"/>
        <w:rPr>
          <w:b/>
          <w:sz w:val="24"/>
          <w:szCs w:val="24"/>
        </w:rPr>
      </w:pPr>
    </w:p>
    <w:tbl>
      <w:tblPr>
        <w:tblW w:w="10065" w:type="dxa"/>
        <w:tblInd w:w="-5" w:type="dxa"/>
        <w:tblLayout w:type="fixed"/>
        <w:tblLook w:val="04A0" w:firstRow="1" w:lastRow="0" w:firstColumn="1" w:lastColumn="0" w:noHBand="0" w:noVBand="1"/>
      </w:tblPr>
      <w:tblGrid>
        <w:gridCol w:w="1843"/>
        <w:gridCol w:w="1134"/>
        <w:gridCol w:w="425"/>
        <w:gridCol w:w="1560"/>
        <w:gridCol w:w="2126"/>
        <w:gridCol w:w="2977"/>
      </w:tblGrid>
      <w:tr w:rsidR="005D1F0F" w:rsidRPr="00B26C6E" w:rsidTr="0054497C">
        <w:trPr>
          <w:trHeight w:val="2587"/>
        </w:trPr>
        <w:tc>
          <w:tcPr>
            <w:tcW w:w="1843" w:type="dxa"/>
            <w:tcBorders>
              <w:top w:val="single" w:sz="4" w:space="0" w:color="auto"/>
              <w:left w:val="single" w:sz="4" w:space="0" w:color="auto"/>
              <w:right w:val="single" w:sz="4" w:space="0" w:color="auto"/>
            </w:tcBorders>
            <w:shd w:val="clear" w:color="auto" w:fill="auto"/>
            <w:vAlign w:val="center"/>
            <w:hideMark/>
          </w:tcPr>
          <w:p w:rsidR="005D1F0F" w:rsidRPr="00B26C6E" w:rsidRDefault="005D1F0F" w:rsidP="0054497C">
            <w:pPr>
              <w:spacing w:line="240" w:lineRule="auto"/>
              <w:ind w:hanging="108"/>
              <w:jc w:val="center"/>
              <w:rPr>
                <w:color w:val="000000"/>
                <w:sz w:val="24"/>
                <w:szCs w:val="24"/>
              </w:rPr>
            </w:pPr>
          </w:p>
          <w:p w:rsidR="005D1F0F" w:rsidRPr="00B26C6E" w:rsidRDefault="005D1F0F" w:rsidP="005D1F0F">
            <w:pPr>
              <w:spacing w:line="240" w:lineRule="auto"/>
              <w:ind w:firstLine="0"/>
              <w:rPr>
                <w:bCs/>
                <w:color w:val="000000"/>
                <w:sz w:val="24"/>
                <w:szCs w:val="24"/>
              </w:rPr>
            </w:pPr>
            <w:r w:rsidRPr="00B26C6E">
              <w:rPr>
                <w:bCs/>
                <w:color w:val="000000"/>
                <w:sz w:val="24"/>
                <w:szCs w:val="24"/>
              </w:rPr>
              <w:t>Наименование филиала</w:t>
            </w: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p w:rsidR="005D1F0F" w:rsidRPr="00B26C6E" w:rsidRDefault="005D1F0F" w:rsidP="005D1F0F">
            <w:pPr>
              <w:spacing w:line="240" w:lineRule="auto"/>
              <w:ind w:firstLine="0"/>
              <w:rPr>
                <w:bCs/>
                <w:color w:val="000000"/>
                <w:sz w:val="24"/>
                <w:szCs w:val="24"/>
              </w:rPr>
            </w:pPr>
            <w:r w:rsidRPr="00B26C6E">
              <w:rPr>
                <w:bCs/>
                <w:color w:val="000000"/>
                <w:sz w:val="24"/>
                <w:szCs w:val="24"/>
              </w:rPr>
              <w:t>Вид Объекта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F0F" w:rsidRPr="00B26C6E" w:rsidRDefault="005D1F0F" w:rsidP="005D1F0F">
            <w:pPr>
              <w:spacing w:line="240" w:lineRule="auto"/>
              <w:ind w:firstLine="0"/>
              <w:rPr>
                <w:bCs/>
                <w:color w:val="000000"/>
                <w:sz w:val="24"/>
                <w:szCs w:val="24"/>
              </w:rPr>
            </w:pPr>
            <w:r w:rsidRPr="00B26C6E">
              <w:rPr>
                <w:bCs/>
                <w:color w:val="000000"/>
                <w:sz w:val="24"/>
                <w:szCs w:val="24"/>
              </w:rPr>
              <w:t xml:space="preserve">Цена за </w:t>
            </w:r>
          </w:p>
          <w:p w:rsidR="005D1F0F" w:rsidRPr="00B26C6E" w:rsidRDefault="005D1F0F" w:rsidP="005D1F0F">
            <w:pPr>
              <w:spacing w:line="240" w:lineRule="auto"/>
              <w:ind w:firstLine="0"/>
              <w:rPr>
                <w:bCs/>
                <w:color w:val="000000"/>
                <w:sz w:val="24"/>
                <w:szCs w:val="24"/>
              </w:rPr>
            </w:pPr>
            <w:r w:rsidRPr="00B26C6E">
              <w:rPr>
                <w:bCs/>
                <w:color w:val="000000"/>
                <w:sz w:val="24"/>
                <w:szCs w:val="24"/>
              </w:rPr>
              <w:t>ед./км, без учета НДС/ с учетом НДС (руб.)</w:t>
            </w:r>
          </w:p>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p w:rsidR="005D1F0F" w:rsidRPr="00B26C6E" w:rsidRDefault="005D1F0F" w:rsidP="0054497C">
            <w:pPr>
              <w:spacing w:line="240" w:lineRule="auto"/>
              <w:jc w:val="center"/>
              <w:rPr>
                <w:bCs/>
                <w:color w:val="000000"/>
                <w:sz w:val="24"/>
                <w:szCs w:val="24"/>
              </w:rPr>
            </w:pPr>
          </w:p>
        </w:tc>
        <w:tc>
          <w:tcPr>
            <w:tcW w:w="2126" w:type="dxa"/>
            <w:tcBorders>
              <w:top w:val="single" w:sz="8" w:space="0" w:color="auto"/>
              <w:left w:val="single" w:sz="4" w:space="0" w:color="auto"/>
              <w:right w:val="single" w:sz="8" w:space="0" w:color="000000"/>
            </w:tcBorders>
            <w:shd w:val="clear" w:color="auto" w:fill="auto"/>
            <w:vAlign w:val="center"/>
            <w:hideMark/>
          </w:tcPr>
          <w:p w:rsidR="005D1F0F" w:rsidRPr="00B26C6E" w:rsidRDefault="005D1F0F" w:rsidP="005D1F0F">
            <w:pPr>
              <w:spacing w:line="240" w:lineRule="auto"/>
              <w:ind w:firstLine="0"/>
              <w:rPr>
                <w:bCs/>
                <w:color w:val="000000"/>
                <w:sz w:val="24"/>
                <w:szCs w:val="24"/>
              </w:rPr>
            </w:pPr>
            <w:r w:rsidRPr="00B26C6E">
              <w:rPr>
                <w:bCs/>
                <w:color w:val="000000"/>
                <w:sz w:val="24"/>
                <w:szCs w:val="24"/>
              </w:rPr>
              <w:t>Количество, длина, (ед., км.)</w:t>
            </w:r>
          </w:p>
        </w:tc>
        <w:tc>
          <w:tcPr>
            <w:tcW w:w="2977" w:type="dxa"/>
            <w:tcBorders>
              <w:top w:val="single" w:sz="8" w:space="0" w:color="auto"/>
              <w:left w:val="single" w:sz="4" w:space="0" w:color="auto"/>
              <w:right w:val="single" w:sz="8" w:space="0" w:color="000000"/>
            </w:tcBorders>
            <w:shd w:val="clear" w:color="auto" w:fill="auto"/>
            <w:vAlign w:val="center"/>
          </w:tcPr>
          <w:p w:rsidR="005D1F0F" w:rsidRPr="00B26C6E" w:rsidRDefault="005D1F0F" w:rsidP="005D1F0F">
            <w:pPr>
              <w:spacing w:line="240" w:lineRule="auto"/>
              <w:ind w:firstLine="0"/>
              <w:rPr>
                <w:bCs/>
                <w:color w:val="000000"/>
                <w:sz w:val="24"/>
                <w:szCs w:val="24"/>
              </w:rPr>
            </w:pPr>
            <w:r w:rsidRPr="00B26C6E">
              <w:rPr>
                <w:bCs/>
                <w:color w:val="000000"/>
                <w:sz w:val="24"/>
                <w:szCs w:val="24"/>
              </w:rPr>
              <w:t>Цена договора без учета НДС/ с учетом НДС (руб.)</w:t>
            </w:r>
          </w:p>
        </w:tc>
      </w:tr>
      <w:tr w:rsidR="005D1F0F" w:rsidRPr="00B26C6E" w:rsidTr="0054497C">
        <w:trPr>
          <w:trHeight w:val="315"/>
        </w:trPr>
        <w:tc>
          <w:tcPr>
            <w:tcW w:w="1843" w:type="dxa"/>
            <w:vMerge w:val="restart"/>
            <w:tcBorders>
              <w:top w:val="single" w:sz="4" w:space="0" w:color="auto"/>
              <w:left w:val="single" w:sz="8" w:space="0" w:color="auto"/>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color w:val="000000"/>
                <w:sz w:val="24"/>
                <w:szCs w:val="24"/>
                <w:lang w:val="en-US"/>
              </w:rPr>
            </w:pPr>
            <w:r w:rsidRPr="00B26C6E">
              <w:rPr>
                <w:color w:val="000000"/>
                <w:sz w:val="24"/>
                <w:szCs w:val="24"/>
              </w:rPr>
              <w:t>РВС-_____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r w:rsidRPr="00B26C6E">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375"/>
        </w:trPr>
        <w:tc>
          <w:tcPr>
            <w:tcW w:w="1843" w:type="dxa"/>
            <w:vMerge/>
            <w:tcBorders>
              <w:left w:val="single" w:sz="8" w:space="0" w:color="auto"/>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right w:val="single" w:sz="4" w:space="0" w:color="auto"/>
            </w:tcBorders>
          </w:tcPr>
          <w:p w:rsidR="005D1F0F" w:rsidRPr="00B26C6E" w:rsidRDefault="005D1F0F" w:rsidP="0054497C">
            <w:pPr>
              <w:spacing w:line="240" w:lineRule="auto"/>
              <w:jc w:val="center"/>
              <w:rPr>
                <w:color w:val="000000"/>
                <w:sz w:val="24"/>
                <w:szCs w:val="24"/>
              </w:rPr>
            </w:pPr>
            <w:r w:rsidRPr="00B26C6E">
              <w:rPr>
                <w:color w:val="000000"/>
                <w:sz w:val="24"/>
                <w:szCs w:val="24"/>
              </w:rPr>
              <w:t>РВС-____</w:t>
            </w:r>
          </w:p>
        </w:tc>
        <w:tc>
          <w:tcPr>
            <w:tcW w:w="1560" w:type="dxa"/>
            <w:tcBorders>
              <w:top w:val="single" w:sz="4" w:space="0" w:color="auto"/>
              <w:left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505"/>
        </w:trPr>
        <w:tc>
          <w:tcPr>
            <w:tcW w:w="1843" w:type="dxa"/>
            <w:vMerge/>
            <w:tcBorders>
              <w:left w:val="single" w:sz="8" w:space="0" w:color="auto"/>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color w:val="000000"/>
                <w:sz w:val="24"/>
                <w:szCs w:val="24"/>
              </w:rPr>
            </w:pPr>
            <w:r w:rsidRPr="00B26C6E">
              <w:rPr>
                <w:color w:val="000000"/>
                <w:sz w:val="24"/>
                <w:szCs w:val="24"/>
              </w:rPr>
              <w:t>ТТП____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r w:rsidRPr="00B26C6E">
              <w:rPr>
                <w:color w:val="000000"/>
                <w:sz w:val="24"/>
                <w:szCs w:val="24"/>
              </w:rPr>
              <w:t>__ км.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315"/>
        </w:trPr>
        <w:tc>
          <w:tcPr>
            <w:tcW w:w="1843" w:type="dxa"/>
            <w:vMerge/>
            <w:tcBorders>
              <w:left w:val="single" w:sz="8" w:space="0" w:color="auto"/>
              <w:bottom w:val="single" w:sz="8" w:space="0" w:color="000000"/>
              <w:right w:val="single" w:sz="4" w:space="0" w:color="auto"/>
            </w:tcBorders>
            <w:shd w:val="clear" w:color="auto" w:fill="auto"/>
            <w:vAlign w:val="center"/>
            <w:hideMark/>
          </w:tcPr>
          <w:p w:rsidR="005D1F0F" w:rsidRPr="00B26C6E" w:rsidRDefault="005D1F0F" w:rsidP="0054497C">
            <w:pPr>
              <w:spacing w:line="240" w:lineRule="auto"/>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5D1F0F" w:rsidRPr="00B26C6E" w:rsidRDefault="005D1F0F" w:rsidP="0054497C">
            <w:pPr>
              <w:spacing w:line="240" w:lineRule="auto"/>
              <w:jc w:val="center"/>
              <w:rPr>
                <w:color w:val="000000"/>
                <w:sz w:val="24"/>
                <w:szCs w:val="24"/>
              </w:rPr>
            </w:pPr>
            <w:r w:rsidRPr="00B26C6E">
              <w:rPr>
                <w:color w:val="000000"/>
                <w:sz w:val="24"/>
                <w:szCs w:val="24"/>
              </w:rPr>
              <w:t>Насосные агрегаты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ind w:firstLine="33"/>
              <w:jc w:val="center"/>
              <w:rPr>
                <w:color w:val="000000"/>
                <w:sz w:val="24"/>
                <w:szCs w:val="24"/>
              </w:rPr>
            </w:pPr>
            <w:r w:rsidRPr="00B26C6E">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1F0F" w:rsidRPr="00B26C6E" w:rsidRDefault="005D1F0F" w:rsidP="0054497C">
            <w:pPr>
              <w:spacing w:line="240" w:lineRule="auto"/>
              <w:jc w:val="center"/>
              <w:rPr>
                <w:color w:val="000000"/>
                <w:sz w:val="24"/>
                <w:szCs w:val="24"/>
              </w:rPr>
            </w:pPr>
          </w:p>
        </w:tc>
      </w:tr>
      <w:tr w:rsidR="005D1F0F" w:rsidRPr="00B26C6E" w:rsidTr="0054497C">
        <w:trPr>
          <w:trHeight w:val="98"/>
        </w:trPr>
        <w:tc>
          <w:tcPr>
            <w:tcW w:w="1843" w:type="dxa"/>
            <w:tcBorders>
              <w:top w:val="single" w:sz="8" w:space="0" w:color="auto"/>
              <w:left w:val="single" w:sz="8" w:space="0" w:color="auto"/>
              <w:bottom w:val="single" w:sz="8" w:space="0" w:color="auto"/>
              <w:right w:val="single" w:sz="4" w:space="0" w:color="auto"/>
            </w:tcBorders>
          </w:tcPr>
          <w:p w:rsidR="005D1F0F" w:rsidRPr="00B26C6E" w:rsidRDefault="005D1F0F" w:rsidP="0054497C">
            <w:pPr>
              <w:spacing w:line="240" w:lineRule="auto"/>
              <w:jc w:val="right"/>
              <w:rPr>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tcPr>
          <w:p w:rsidR="005D1F0F" w:rsidRPr="00B26C6E" w:rsidRDefault="005D1F0F" w:rsidP="0054497C">
            <w:pPr>
              <w:spacing w:line="240" w:lineRule="auto"/>
              <w:jc w:val="right"/>
              <w:rPr>
                <w:color w:val="000000"/>
                <w:sz w:val="24"/>
                <w:szCs w:val="24"/>
              </w:rPr>
            </w:pPr>
          </w:p>
        </w:tc>
        <w:tc>
          <w:tcPr>
            <w:tcW w:w="198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5D1F0F" w:rsidRPr="00B26C6E" w:rsidRDefault="005D1F0F" w:rsidP="0054497C">
            <w:pPr>
              <w:spacing w:line="240" w:lineRule="auto"/>
              <w:jc w:val="right"/>
              <w:rPr>
                <w:color w:val="000000"/>
                <w:sz w:val="24"/>
                <w:szCs w:val="24"/>
              </w:rPr>
            </w:pPr>
            <w:r w:rsidRPr="00B26C6E">
              <w:rPr>
                <w:color w:val="000000"/>
                <w:sz w:val="24"/>
                <w:szCs w:val="24"/>
              </w:rPr>
              <w:t> </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5D1F0F" w:rsidRPr="00B26C6E" w:rsidRDefault="005D1F0F" w:rsidP="0054497C">
            <w:pPr>
              <w:spacing w:line="240" w:lineRule="auto"/>
              <w:jc w:val="right"/>
              <w:rPr>
                <w:b/>
                <w:color w:val="000000"/>
                <w:sz w:val="24"/>
                <w:szCs w:val="24"/>
              </w:rPr>
            </w:pPr>
            <w:r w:rsidRPr="00B26C6E">
              <w:rPr>
                <w:b/>
                <w:color w:val="000000"/>
                <w:sz w:val="24"/>
                <w:szCs w:val="24"/>
              </w:rPr>
              <w:t>Итого: </w:t>
            </w:r>
          </w:p>
        </w:tc>
        <w:tc>
          <w:tcPr>
            <w:tcW w:w="2977" w:type="dxa"/>
            <w:tcBorders>
              <w:top w:val="nil"/>
              <w:left w:val="nil"/>
              <w:bottom w:val="single" w:sz="8" w:space="0" w:color="auto"/>
              <w:right w:val="single" w:sz="8" w:space="0" w:color="auto"/>
            </w:tcBorders>
            <w:shd w:val="clear" w:color="auto" w:fill="auto"/>
            <w:vAlign w:val="center"/>
            <w:hideMark/>
          </w:tcPr>
          <w:p w:rsidR="005D1F0F" w:rsidRPr="00B26C6E" w:rsidRDefault="005D1F0F" w:rsidP="0054497C">
            <w:pPr>
              <w:spacing w:line="240" w:lineRule="auto"/>
              <w:jc w:val="center"/>
              <w:rPr>
                <w:b/>
                <w:color w:val="000000"/>
                <w:sz w:val="24"/>
                <w:szCs w:val="24"/>
                <w:lang w:val="en-US"/>
              </w:rPr>
            </w:pPr>
          </w:p>
        </w:tc>
      </w:tr>
    </w:tbl>
    <w:p w:rsidR="005D1F0F" w:rsidRDefault="005D1F0F" w:rsidP="005D1F0F">
      <w:pPr>
        <w:spacing w:line="240" w:lineRule="auto"/>
        <w:rPr>
          <w:color w:val="000000"/>
          <w:sz w:val="24"/>
          <w:szCs w:val="24"/>
        </w:rPr>
      </w:pPr>
    </w:p>
    <w:p w:rsidR="005D1F0F" w:rsidRPr="00B26C6E" w:rsidRDefault="005D1F0F" w:rsidP="005D1F0F">
      <w:pPr>
        <w:spacing w:line="240" w:lineRule="auto"/>
        <w:rPr>
          <w:color w:val="000000"/>
          <w:sz w:val="24"/>
          <w:szCs w:val="24"/>
        </w:rPr>
      </w:pPr>
      <w:r w:rsidRPr="00B26C6E">
        <w:rPr>
          <w:color w:val="000000"/>
          <w:sz w:val="24"/>
          <w:szCs w:val="24"/>
        </w:rPr>
        <w:t xml:space="preserve">Стоимость проведения экспертизы промышленной безопасности и продление сроков безопасной эксплуатации Объектов, расположенных на </w:t>
      </w:r>
      <w:r w:rsidRPr="00B26C6E">
        <w:rPr>
          <w:sz w:val="24"/>
          <w:szCs w:val="24"/>
        </w:rPr>
        <w:t>филиалах АО «Саханефтегазсбыт»</w:t>
      </w:r>
      <w:r w:rsidRPr="00B26C6E">
        <w:rPr>
          <w:b/>
          <w:sz w:val="24"/>
          <w:szCs w:val="24"/>
        </w:rPr>
        <w:t xml:space="preserve"> </w:t>
      </w:r>
      <w:r w:rsidRPr="00B26C6E">
        <w:rPr>
          <w:color w:val="000000"/>
          <w:sz w:val="24"/>
          <w:szCs w:val="24"/>
        </w:rPr>
        <w:t xml:space="preserve">составляет: </w:t>
      </w:r>
      <w:r w:rsidRPr="00B26C6E">
        <w:rPr>
          <w:b/>
          <w:color w:val="000000"/>
          <w:sz w:val="24"/>
          <w:szCs w:val="24"/>
        </w:rPr>
        <w:t>____________________ (________________________) рублей _______ копеек</w:t>
      </w:r>
      <w:r w:rsidRPr="00B26C6E">
        <w:rPr>
          <w:color w:val="000000"/>
          <w:sz w:val="24"/>
          <w:szCs w:val="24"/>
        </w:rPr>
        <w:t xml:space="preserve">, в том числе НДС 20% в размере ___________ руб. __ копеек </w:t>
      </w:r>
      <w:proofErr w:type="gramStart"/>
      <w:r w:rsidRPr="00B26C6E">
        <w:rPr>
          <w:color w:val="000000"/>
          <w:sz w:val="24"/>
          <w:szCs w:val="24"/>
        </w:rPr>
        <w:t>/  НДС</w:t>
      </w:r>
      <w:proofErr w:type="gramEnd"/>
      <w:r w:rsidRPr="00B26C6E">
        <w:rPr>
          <w:color w:val="000000"/>
          <w:sz w:val="24"/>
          <w:szCs w:val="24"/>
        </w:rPr>
        <w:t xml:space="preserve"> не предусмотрен.</w:t>
      </w:r>
    </w:p>
    <w:p w:rsidR="005D1F0F" w:rsidRPr="00B26C6E" w:rsidRDefault="005D1F0F" w:rsidP="005D1F0F">
      <w:pPr>
        <w:spacing w:line="240" w:lineRule="auto"/>
        <w:rPr>
          <w:color w:val="000000"/>
          <w:sz w:val="24"/>
          <w:szCs w:val="24"/>
        </w:rPr>
      </w:pPr>
    </w:p>
    <w:p w:rsidR="005D1F0F" w:rsidRPr="00B26C6E" w:rsidRDefault="005D1F0F" w:rsidP="005D1F0F">
      <w:pPr>
        <w:spacing w:line="240" w:lineRule="auto"/>
        <w:rPr>
          <w:color w:val="000000"/>
          <w:sz w:val="24"/>
          <w:szCs w:val="24"/>
        </w:rPr>
      </w:pPr>
    </w:p>
    <w:p w:rsidR="005D1F0F" w:rsidRPr="00B26C6E" w:rsidRDefault="005D1F0F" w:rsidP="005D1F0F">
      <w:pPr>
        <w:spacing w:line="240" w:lineRule="auto"/>
        <w:rPr>
          <w:color w:val="000000"/>
          <w:sz w:val="24"/>
          <w:szCs w:val="24"/>
        </w:rPr>
      </w:pPr>
    </w:p>
    <w:tbl>
      <w:tblPr>
        <w:tblW w:w="10632" w:type="dxa"/>
        <w:tblInd w:w="-102" w:type="dxa"/>
        <w:tblLayout w:type="fixed"/>
        <w:tblLook w:val="0000" w:firstRow="0" w:lastRow="0" w:firstColumn="0" w:lastColumn="0" w:noHBand="0" w:noVBand="0"/>
      </w:tblPr>
      <w:tblGrid>
        <w:gridCol w:w="4962"/>
        <w:gridCol w:w="5670"/>
      </w:tblGrid>
      <w:tr w:rsidR="005D1F0F" w:rsidRPr="00B26C6E" w:rsidTr="0054497C">
        <w:tc>
          <w:tcPr>
            <w:tcW w:w="4962" w:type="dxa"/>
          </w:tcPr>
          <w:p w:rsidR="005D1F0F" w:rsidRPr="00B26C6E" w:rsidRDefault="005D1F0F" w:rsidP="0054497C">
            <w:pPr>
              <w:autoSpaceDE w:val="0"/>
              <w:autoSpaceDN w:val="0"/>
              <w:adjustRightInd w:val="0"/>
              <w:spacing w:line="240" w:lineRule="auto"/>
              <w:rPr>
                <w:b/>
                <w:sz w:val="24"/>
                <w:szCs w:val="24"/>
              </w:rPr>
            </w:pPr>
            <w:r w:rsidRPr="00B26C6E">
              <w:rPr>
                <w:b/>
                <w:sz w:val="24"/>
                <w:szCs w:val="24"/>
              </w:rPr>
              <w:t>ЗАКАЗЧИК</w:t>
            </w:r>
          </w:p>
        </w:tc>
        <w:tc>
          <w:tcPr>
            <w:tcW w:w="5670" w:type="dxa"/>
          </w:tcPr>
          <w:p w:rsidR="005D1F0F" w:rsidRPr="00B26C6E" w:rsidRDefault="005D1F0F" w:rsidP="0054497C">
            <w:pPr>
              <w:autoSpaceDE w:val="0"/>
              <w:autoSpaceDN w:val="0"/>
              <w:adjustRightInd w:val="0"/>
              <w:spacing w:line="240" w:lineRule="auto"/>
              <w:rPr>
                <w:b/>
                <w:sz w:val="24"/>
                <w:szCs w:val="24"/>
              </w:rPr>
            </w:pPr>
            <w:r w:rsidRPr="00B26C6E">
              <w:rPr>
                <w:b/>
                <w:sz w:val="24"/>
                <w:szCs w:val="24"/>
              </w:rPr>
              <w:t>ПОДРЯДЧИК</w:t>
            </w:r>
          </w:p>
        </w:tc>
      </w:tr>
      <w:tr w:rsidR="005D1F0F" w:rsidRPr="00B26C6E" w:rsidTr="0054497C">
        <w:trPr>
          <w:trHeight w:val="1655"/>
        </w:trPr>
        <w:tc>
          <w:tcPr>
            <w:tcW w:w="4962" w:type="dxa"/>
          </w:tcPr>
          <w:p w:rsidR="005D1F0F" w:rsidRPr="00B26C6E" w:rsidRDefault="005D1F0F" w:rsidP="0054497C">
            <w:pPr>
              <w:spacing w:line="240" w:lineRule="auto"/>
              <w:rPr>
                <w:b/>
                <w:sz w:val="24"/>
                <w:szCs w:val="24"/>
              </w:rPr>
            </w:pPr>
            <w:r w:rsidRPr="00B26C6E">
              <w:rPr>
                <w:b/>
                <w:sz w:val="24"/>
                <w:szCs w:val="24"/>
              </w:rPr>
              <w:t>________________________</w:t>
            </w:r>
          </w:p>
          <w:p w:rsidR="005D1F0F" w:rsidRPr="00B26C6E" w:rsidRDefault="005D1F0F" w:rsidP="0054497C">
            <w:pPr>
              <w:spacing w:line="240" w:lineRule="auto"/>
              <w:rPr>
                <w:sz w:val="24"/>
                <w:szCs w:val="24"/>
              </w:rPr>
            </w:pPr>
          </w:p>
          <w:p w:rsidR="005D1F0F" w:rsidRPr="00B26C6E" w:rsidRDefault="005D1F0F" w:rsidP="0054497C">
            <w:pPr>
              <w:spacing w:line="240" w:lineRule="auto"/>
              <w:rPr>
                <w:sz w:val="24"/>
                <w:szCs w:val="24"/>
              </w:rPr>
            </w:pPr>
          </w:p>
          <w:p w:rsidR="005D1F0F" w:rsidRPr="00B26C6E" w:rsidRDefault="005D1F0F" w:rsidP="0054497C">
            <w:pPr>
              <w:autoSpaceDE w:val="0"/>
              <w:autoSpaceDN w:val="0"/>
              <w:adjustRightInd w:val="0"/>
              <w:spacing w:line="240" w:lineRule="auto"/>
              <w:rPr>
                <w:sz w:val="24"/>
                <w:szCs w:val="24"/>
              </w:rPr>
            </w:pPr>
            <w:r w:rsidRPr="00B26C6E">
              <w:rPr>
                <w:sz w:val="24"/>
                <w:szCs w:val="24"/>
              </w:rPr>
              <w:t>________________________/______________/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w:t>
            </w:r>
          </w:p>
        </w:tc>
        <w:tc>
          <w:tcPr>
            <w:tcW w:w="5670" w:type="dxa"/>
          </w:tcPr>
          <w:p w:rsidR="005D1F0F" w:rsidRPr="00B26C6E" w:rsidRDefault="005D1F0F" w:rsidP="0054497C">
            <w:pPr>
              <w:spacing w:line="240" w:lineRule="auto"/>
              <w:ind w:firstLine="34"/>
              <w:rPr>
                <w:b/>
                <w:sz w:val="24"/>
                <w:szCs w:val="24"/>
              </w:rPr>
            </w:pPr>
            <w:r w:rsidRPr="00B26C6E">
              <w:rPr>
                <w:b/>
                <w:sz w:val="24"/>
                <w:szCs w:val="24"/>
              </w:rPr>
              <w:t xml:space="preserve">_______________________ </w:t>
            </w:r>
          </w:p>
          <w:p w:rsidR="005D1F0F" w:rsidRPr="00B26C6E" w:rsidRDefault="005D1F0F" w:rsidP="0054497C">
            <w:pPr>
              <w:spacing w:line="240" w:lineRule="auto"/>
              <w:ind w:firstLine="34"/>
              <w:jc w:val="center"/>
              <w:rPr>
                <w:sz w:val="24"/>
                <w:szCs w:val="24"/>
              </w:rPr>
            </w:pPr>
          </w:p>
          <w:p w:rsidR="005D1F0F" w:rsidRPr="00B26C6E" w:rsidRDefault="005D1F0F" w:rsidP="0054497C">
            <w:pPr>
              <w:spacing w:line="240" w:lineRule="auto"/>
              <w:ind w:firstLine="34"/>
              <w:jc w:val="center"/>
              <w:rPr>
                <w:sz w:val="24"/>
                <w:szCs w:val="24"/>
              </w:rPr>
            </w:pPr>
          </w:p>
          <w:p w:rsidR="005D1F0F" w:rsidRPr="00B26C6E" w:rsidRDefault="005D1F0F" w:rsidP="0054497C">
            <w:pPr>
              <w:spacing w:line="240" w:lineRule="auto"/>
              <w:ind w:firstLine="34"/>
              <w:rPr>
                <w:sz w:val="24"/>
                <w:szCs w:val="24"/>
              </w:rPr>
            </w:pPr>
            <w:r w:rsidRPr="00B26C6E">
              <w:rPr>
                <w:sz w:val="24"/>
                <w:szCs w:val="24"/>
              </w:rPr>
              <w:t>________________________/_______________/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 </w:t>
            </w:r>
          </w:p>
        </w:tc>
      </w:tr>
    </w:tbl>
    <w:p w:rsidR="005D1F0F" w:rsidRPr="00B26C6E" w:rsidRDefault="005D1F0F" w:rsidP="005D1F0F">
      <w:pPr>
        <w:spacing w:line="240" w:lineRule="auto"/>
        <w:ind w:left="7080" w:firstLine="708"/>
        <w:jc w:val="right"/>
        <w:rPr>
          <w:sz w:val="24"/>
          <w:szCs w:val="24"/>
        </w:rPr>
      </w:pPr>
    </w:p>
    <w:p w:rsidR="005D1F0F" w:rsidRPr="00B26C6E" w:rsidRDefault="005D1F0F" w:rsidP="005D1F0F">
      <w:pPr>
        <w:spacing w:line="240" w:lineRule="auto"/>
        <w:rPr>
          <w:sz w:val="24"/>
          <w:szCs w:val="24"/>
        </w:rPr>
      </w:pPr>
    </w:p>
    <w:p w:rsidR="005D1F0F" w:rsidRPr="00B26C6E" w:rsidRDefault="005D1F0F" w:rsidP="005D1F0F">
      <w:pPr>
        <w:spacing w:line="240" w:lineRule="auto"/>
        <w:rPr>
          <w:sz w:val="24"/>
          <w:szCs w:val="24"/>
        </w:rPr>
      </w:pPr>
    </w:p>
    <w:tbl>
      <w:tblPr>
        <w:tblW w:w="10632" w:type="dxa"/>
        <w:tblInd w:w="-102" w:type="dxa"/>
        <w:tblLayout w:type="fixed"/>
        <w:tblLook w:val="0000" w:firstRow="0" w:lastRow="0" w:firstColumn="0" w:lastColumn="0" w:noHBand="0" w:noVBand="0"/>
      </w:tblPr>
      <w:tblGrid>
        <w:gridCol w:w="4962"/>
        <w:gridCol w:w="5670"/>
      </w:tblGrid>
      <w:tr w:rsidR="005D1F0F" w:rsidRPr="00B26C6E" w:rsidTr="0054497C">
        <w:tc>
          <w:tcPr>
            <w:tcW w:w="4962" w:type="dxa"/>
          </w:tcPr>
          <w:p w:rsidR="005D1F0F" w:rsidRPr="00B26C6E" w:rsidRDefault="005D1F0F" w:rsidP="0054497C">
            <w:pPr>
              <w:autoSpaceDE w:val="0"/>
              <w:autoSpaceDN w:val="0"/>
              <w:adjustRightInd w:val="0"/>
              <w:spacing w:line="240" w:lineRule="auto"/>
              <w:rPr>
                <w:b/>
                <w:sz w:val="24"/>
                <w:szCs w:val="24"/>
              </w:rPr>
            </w:pPr>
          </w:p>
        </w:tc>
        <w:tc>
          <w:tcPr>
            <w:tcW w:w="5670" w:type="dxa"/>
          </w:tcPr>
          <w:p w:rsidR="005D1F0F" w:rsidRPr="00B26C6E" w:rsidRDefault="005D1F0F" w:rsidP="0054497C">
            <w:pPr>
              <w:autoSpaceDE w:val="0"/>
              <w:autoSpaceDN w:val="0"/>
              <w:adjustRightInd w:val="0"/>
              <w:spacing w:line="240" w:lineRule="auto"/>
              <w:rPr>
                <w:b/>
                <w:sz w:val="24"/>
                <w:szCs w:val="24"/>
              </w:rPr>
            </w:pPr>
          </w:p>
        </w:tc>
      </w:tr>
    </w:tbl>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Pr="00B26C6E" w:rsidRDefault="005D1F0F" w:rsidP="005D1F0F">
      <w:pPr>
        <w:spacing w:line="240" w:lineRule="auto"/>
        <w:ind w:left="7080" w:firstLine="708"/>
        <w:jc w:val="right"/>
        <w:rPr>
          <w:sz w:val="24"/>
          <w:szCs w:val="24"/>
        </w:rPr>
      </w:pPr>
      <w:r w:rsidRPr="00B26C6E">
        <w:rPr>
          <w:sz w:val="24"/>
          <w:szCs w:val="24"/>
        </w:rPr>
        <w:t>Приложение № 2</w:t>
      </w:r>
    </w:p>
    <w:p w:rsidR="005D1F0F" w:rsidRPr="00B26C6E" w:rsidRDefault="005D1F0F" w:rsidP="005D1F0F">
      <w:pPr>
        <w:spacing w:line="240" w:lineRule="auto"/>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uto"/>
        <w:ind w:left="7080" w:firstLine="708"/>
        <w:jc w:val="right"/>
        <w:rPr>
          <w:b/>
          <w:bCs/>
          <w:caps/>
          <w:sz w:val="24"/>
          <w:szCs w:val="24"/>
        </w:rPr>
      </w:pPr>
    </w:p>
    <w:p w:rsidR="005D1F0F" w:rsidRPr="00B26C6E" w:rsidRDefault="005D1F0F" w:rsidP="005D1F0F">
      <w:pPr>
        <w:spacing w:line="240" w:lineRule="auto"/>
        <w:jc w:val="center"/>
        <w:rPr>
          <w:b/>
          <w:smallCaps/>
          <w:sz w:val="24"/>
          <w:szCs w:val="24"/>
        </w:rPr>
      </w:pPr>
    </w:p>
    <w:p w:rsidR="005D1F0F" w:rsidRPr="00B26C6E" w:rsidRDefault="005D1F0F" w:rsidP="005D1F0F">
      <w:pPr>
        <w:spacing w:line="240" w:lineRule="auto"/>
        <w:jc w:val="center"/>
        <w:rPr>
          <w:b/>
          <w:smallCaps/>
          <w:sz w:val="24"/>
          <w:szCs w:val="24"/>
        </w:rPr>
      </w:pPr>
      <w:r w:rsidRPr="00B26C6E">
        <w:rPr>
          <w:b/>
          <w:smallCaps/>
          <w:sz w:val="24"/>
          <w:szCs w:val="24"/>
        </w:rPr>
        <w:t xml:space="preserve">ТЕХНИЧЕСКОЕ ЗАДАНИЕ </w:t>
      </w:r>
    </w:p>
    <w:p w:rsidR="005D1F0F" w:rsidRPr="00B26C6E" w:rsidRDefault="005D1F0F" w:rsidP="005D1F0F">
      <w:pPr>
        <w:spacing w:line="240" w:lineRule="auto"/>
        <w:jc w:val="center"/>
        <w:rPr>
          <w:b/>
          <w:sz w:val="24"/>
          <w:szCs w:val="24"/>
        </w:rPr>
      </w:pPr>
      <w:r w:rsidRPr="00B26C6E">
        <w:rPr>
          <w:b/>
          <w:sz w:val="24"/>
          <w:szCs w:val="24"/>
        </w:rPr>
        <w:t>на проведение экспертизы промышленной безопасности Объектов, расположенных на филиалах АО «Саханефтегазсбыт».</w:t>
      </w:r>
    </w:p>
    <w:p w:rsidR="00CE2534" w:rsidRPr="00CE2534" w:rsidRDefault="00CE2534" w:rsidP="00CE2534">
      <w:pPr>
        <w:spacing w:line="240" w:lineRule="auto"/>
        <w:ind w:firstLine="0"/>
        <w:rPr>
          <w:b/>
          <w:sz w:val="24"/>
          <w:szCs w:val="24"/>
        </w:rPr>
      </w:pPr>
      <w:bookmarkStart w:id="46" w:name="_30j0zll"/>
      <w:bookmarkEnd w:id="46"/>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3"/>
        <w:gridCol w:w="5386"/>
        <w:gridCol w:w="2126"/>
      </w:tblGrid>
      <w:tr w:rsidR="00CE2534" w:rsidRPr="00CE2534" w:rsidTr="00AB46C2">
        <w:tc>
          <w:tcPr>
            <w:tcW w:w="880" w:type="dxa"/>
            <w:shd w:val="clear" w:color="auto" w:fill="auto"/>
            <w:vAlign w:val="center"/>
          </w:tcPr>
          <w:p w:rsidR="00CE2534" w:rsidRPr="00CE2534" w:rsidRDefault="00CE2534" w:rsidP="00CE2534">
            <w:pPr>
              <w:keepNext/>
              <w:spacing w:line="240" w:lineRule="auto"/>
              <w:ind w:left="57" w:right="57" w:firstLine="0"/>
              <w:jc w:val="center"/>
              <w:rPr>
                <w:b/>
                <w:color w:val="000000"/>
                <w:spacing w:val="-20"/>
                <w:sz w:val="24"/>
                <w:szCs w:val="24"/>
              </w:rPr>
            </w:pPr>
            <w:r w:rsidRPr="00CE2534">
              <w:rPr>
                <w:b/>
                <w:color w:val="000000"/>
                <w:spacing w:val="-20"/>
                <w:sz w:val="24"/>
                <w:szCs w:val="24"/>
              </w:rPr>
              <w:t xml:space="preserve">№ этапа </w:t>
            </w:r>
          </w:p>
        </w:tc>
        <w:tc>
          <w:tcPr>
            <w:tcW w:w="1843" w:type="dxa"/>
          </w:tcPr>
          <w:p w:rsidR="00CE2534" w:rsidRPr="00CE2534" w:rsidRDefault="00CE2534" w:rsidP="00CE2534">
            <w:pPr>
              <w:keepNext/>
              <w:spacing w:line="240" w:lineRule="auto"/>
              <w:ind w:left="57" w:right="57" w:firstLine="0"/>
              <w:jc w:val="center"/>
              <w:rPr>
                <w:b/>
                <w:color w:val="000000"/>
                <w:spacing w:val="-20"/>
                <w:sz w:val="24"/>
                <w:szCs w:val="24"/>
              </w:rPr>
            </w:pPr>
            <w:r w:rsidRPr="00CE2534">
              <w:rPr>
                <w:b/>
                <w:color w:val="000000"/>
                <w:spacing w:val="-20"/>
                <w:sz w:val="24"/>
                <w:szCs w:val="24"/>
              </w:rPr>
              <w:t>Наименование этапа</w:t>
            </w:r>
          </w:p>
        </w:tc>
        <w:tc>
          <w:tcPr>
            <w:tcW w:w="5386" w:type="dxa"/>
            <w:shd w:val="clear" w:color="auto" w:fill="auto"/>
            <w:vAlign w:val="center"/>
          </w:tcPr>
          <w:p w:rsidR="00CE2534" w:rsidRPr="00CE2534" w:rsidRDefault="00CE2534" w:rsidP="00CE2534">
            <w:pPr>
              <w:keepNext/>
              <w:spacing w:line="240" w:lineRule="auto"/>
              <w:ind w:left="57" w:right="57" w:firstLine="0"/>
              <w:jc w:val="center"/>
              <w:rPr>
                <w:b/>
                <w:color w:val="000000"/>
                <w:spacing w:val="-20"/>
                <w:sz w:val="24"/>
                <w:szCs w:val="24"/>
              </w:rPr>
            </w:pPr>
            <w:r w:rsidRPr="00CE2534">
              <w:rPr>
                <w:b/>
                <w:color w:val="000000"/>
                <w:spacing w:val="-20"/>
                <w:sz w:val="24"/>
                <w:szCs w:val="24"/>
              </w:rPr>
              <w:t>Виды работ</w:t>
            </w:r>
          </w:p>
        </w:tc>
        <w:tc>
          <w:tcPr>
            <w:tcW w:w="2126" w:type="dxa"/>
            <w:shd w:val="clear" w:color="auto" w:fill="auto"/>
            <w:vAlign w:val="center"/>
          </w:tcPr>
          <w:p w:rsidR="00CE2534" w:rsidRPr="00CE2534" w:rsidRDefault="00CE2534" w:rsidP="00CE2534">
            <w:pPr>
              <w:spacing w:line="240" w:lineRule="auto"/>
              <w:ind w:firstLine="0"/>
              <w:jc w:val="center"/>
              <w:rPr>
                <w:b/>
                <w:color w:val="000000"/>
                <w:spacing w:val="-20"/>
                <w:sz w:val="24"/>
                <w:szCs w:val="24"/>
              </w:rPr>
            </w:pPr>
            <w:r w:rsidRPr="00CE2534">
              <w:rPr>
                <w:b/>
                <w:color w:val="000000"/>
                <w:spacing w:val="-20"/>
                <w:sz w:val="24"/>
                <w:szCs w:val="24"/>
              </w:rPr>
              <w:t>Сроки выполнения</w:t>
            </w:r>
          </w:p>
        </w:tc>
      </w:tr>
      <w:tr w:rsidR="00CE2534" w:rsidRPr="00CE2534" w:rsidTr="00AB46C2">
        <w:tc>
          <w:tcPr>
            <w:tcW w:w="880" w:type="dxa"/>
            <w:vMerge w:val="restart"/>
            <w:shd w:val="clear" w:color="auto" w:fill="auto"/>
            <w:vAlign w:val="center"/>
          </w:tcPr>
          <w:p w:rsidR="00CE2534" w:rsidRPr="00CE2534" w:rsidRDefault="00CE2534" w:rsidP="00CE2534">
            <w:pPr>
              <w:tabs>
                <w:tab w:val="left" w:pos="318"/>
              </w:tabs>
              <w:spacing w:line="240" w:lineRule="auto"/>
              <w:ind w:right="-109" w:firstLine="0"/>
              <w:jc w:val="center"/>
              <w:rPr>
                <w:color w:val="000000"/>
                <w:spacing w:val="-20"/>
                <w:sz w:val="24"/>
                <w:szCs w:val="24"/>
              </w:rPr>
            </w:pPr>
            <w:r w:rsidRPr="00CE2534">
              <w:rPr>
                <w:color w:val="000000"/>
                <w:spacing w:val="-20"/>
                <w:sz w:val="24"/>
                <w:szCs w:val="24"/>
              </w:rPr>
              <w:t>1</w:t>
            </w:r>
          </w:p>
        </w:tc>
        <w:tc>
          <w:tcPr>
            <w:tcW w:w="1843" w:type="dxa"/>
            <w:vMerge w:val="restart"/>
            <w:vAlign w:val="center"/>
          </w:tcPr>
          <w:p w:rsidR="00CE2534" w:rsidRPr="00CE2534" w:rsidRDefault="00CE2534" w:rsidP="00CE2534">
            <w:pPr>
              <w:spacing w:line="240" w:lineRule="auto"/>
              <w:ind w:firstLine="0"/>
              <w:jc w:val="center"/>
              <w:rPr>
                <w:sz w:val="22"/>
                <w:szCs w:val="22"/>
              </w:rPr>
            </w:pPr>
            <w:r w:rsidRPr="00CE2534">
              <w:rPr>
                <w:sz w:val="22"/>
                <w:szCs w:val="22"/>
              </w:rPr>
              <w:t>Экспертиза промышленной безопасности Объектов, разработка мероприятии по устранению выявленных дефектов в случае их обнаружения</w:t>
            </w:r>
          </w:p>
          <w:p w:rsidR="00CE2534" w:rsidRPr="00CE2534" w:rsidRDefault="00CE2534" w:rsidP="00CE2534">
            <w:pPr>
              <w:spacing w:line="240" w:lineRule="auto"/>
              <w:ind w:firstLine="0"/>
              <w:jc w:val="center"/>
              <w:rPr>
                <w:sz w:val="22"/>
                <w:szCs w:val="22"/>
              </w:rPr>
            </w:pPr>
          </w:p>
        </w:tc>
        <w:tc>
          <w:tcPr>
            <w:tcW w:w="5386" w:type="dxa"/>
            <w:shd w:val="clear" w:color="auto" w:fill="auto"/>
          </w:tcPr>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Изучение эксплуатационно-технической документации. Разработка программы и подготовительные работы, в </w:t>
            </w:r>
            <w:proofErr w:type="spellStart"/>
            <w:r w:rsidRPr="00CE2534">
              <w:rPr>
                <w:bCs/>
                <w:sz w:val="22"/>
                <w:szCs w:val="22"/>
              </w:rPr>
              <w:t>т.ч</w:t>
            </w:r>
            <w:proofErr w:type="spellEnd"/>
            <w:r w:rsidRPr="00CE2534">
              <w:rPr>
                <w:bCs/>
                <w:sz w:val="22"/>
                <w:szCs w:val="22"/>
              </w:rPr>
              <w:t>. анализ документации.</w:t>
            </w:r>
          </w:p>
        </w:tc>
        <w:tc>
          <w:tcPr>
            <w:tcW w:w="2126" w:type="dxa"/>
            <w:vMerge w:val="restart"/>
            <w:shd w:val="clear" w:color="auto" w:fill="auto"/>
            <w:vAlign w:val="center"/>
          </w:tcPr>
          <w:p w:rsidR="00CE2534" w:rsidRPr="00CE2534" w:rsidRDefault="00CE2534" w:rsidP="00CE2534">
            <w:pPr>
              <w:spacing w:line="240" w:lineRule="auto"/>
              <w:ind w:firstLine="0"/>
              <w:rPr>
                <w:color w:val="000000"/>
                <w:spacing w:val="-20"/>
                <w:sz w:val="22"/>
                <w:szCs w:val="22"/>
              </w:rPr>
            </w:pPr>
          </w:p>
          <w:p w:rsidR="00CE2534" w:rsidRPr="00CE2534" w:rsidRDefault="00CE2534" w:rsidP="00CE2534">
            <w:pPr>
              <w:shd w:val="clear" w:color="auto" w:fill="FFFFFF"/>
              <w:spacing w:line="240" w:lineRule="auto"/>
              <w:ind w:firstLine="0"/>
              <w:jc w:val="left"/>
              <w:rPr>
                <w:b/>
                <w:color w:val="000000"/>
                <w:spacing w:val="-20"/>
                <w:sz w:val="22"/>
                <w:szCs w:val="22"/>
              </w:rPr>
            </w:pPr>
            <w:r w:rsidRPr="00CE2534">
              <w:rPr>
                <w:b/>
                <w:color w:val="000000"/>
                <w:spacing w:val="-20"/>
                <w:sz w:val="22"/>
                <w:szCs w:val="22"/>
              </w:rPr>
              <w:t xml:space="preserve">В течение 10 календарных дней с момента получения Заявки согласно п.1.3. настоящего Договора (если в заявке указаны 1-5 ед.  РВС, 0-3 </w:t>
            </w:r>
            <w:proofErr w:type="gramStart"/>
            <w:r w:rsidRPr="00CE2534">
              <w:rPr>
                <w:b/>
                <w:color w:val="000000"/>
                <w:spacing w:val="-20"/>
                <w:sz w:val="22"/>
                <w:szCs w:val="22"/>
              </w:rPr>
              <w:t>км  ТТП</w:t>
            </w:r>
            <w:proofErr w:type="gramEnd"/>
            <w:r w:rsidRPr="00CE2534">
              <w:rPr>
                <w:b/>
                <w:color w:val="000000"/>
                <w:spacing w:val="-20"/>
                <w:sz w:val="22"/>
                <w:szCs w:val="22"/>
              </w:rPr>
              <w:t xml:space="preserve">, 1-7 насосных агрегатов); </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 xml:space="preserve">В течение 20 календарных дней с момента получения </w:t>
            </w:r>
            <w:proofErr w:type="gramStart"/>
            <w:r w:rsidRPr="00CE2534">
              <w:rPr>
                <w:b/>
                <w:color w:val="000000"/>
                <w:spacing w:val="-20"/>
                <w:sz w:val="22"/>
                <w:szCs w:val="22"/>
              </w:rPr>
              <w:t>Заявки,  согласно</w:t>
            </w:r>
            <w:proofErr w:type="gramEnd"/>
            <w:r w:rsidRPr="00CE2534">
              <w:rPr>
                <w:b/>
                <w:color w:val="000000"/>
                <w:spacing w:val="-20"/>
                <w:sz w:val="22"/>
                <w:szCs w:val="22"/>
              </w:rPr>
              <w:t xml:space="preserve"> п.1.3. настоящего Договора (если в заявке указаны 6-15 ед.  и более </w:t>
            </w:r>
            <w:proofErr w:type="gramStart"/>
            <w:r w:rsidRPr="00CE2534">
              <w:rPr>
                <w:b/>
                <w:color w:val="000000"/>
                <w:spacing w:val="-20"/>
                <w:sz w:val="22"/>
                <w:szCs w:val="22"/>
              </w:rPr>
              <w:t>РВС;  более</w:t>
            </w:r>
            <w:proofErr w:type="gramEnd"/>
            <w:r w:rsidRPr="00CE2534">
              <w:rPr>
                <w:b/>
                <w:color w:val="000000"/>
                <w:spacing w:val="-20"/>
                <w:sz w:val="22"/>
                <w:szCs w:val="22"/>
              </w:rPr>
              <w:t xml:space="preserve"> 3,00 км ТТП, более  8 насосных агрегатов);</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При этом выезд на Объект должен быть совершен не позднее 3-х календарных дней с момента получения Заявки, согласно п.1.3. настоящего Договора</w:t>
            </w:r>
          </w:p>
          <w:p w:rsidR="00CE2534" w:rsidRPr="00CE2534" w:rsidRDefault="00CE2534" w:rsidP="00CE2534">
            <w:pPr>
              <w:spacing w:line="240" w:lineRule="auto"/>
              <w:ind w:firstLine="0"/>
              <w:jc w:val="left"/>
              <w:rPr>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firstLine="720"/>
              <w:rPr>
                <w:sz w:val="22"/>
                <w:szCs w:val="22"/>
              </w:rPr>
            </w:pPr>
          </w:p>
        </w:tc>
        <w:tc>
          <w:tcPr>
            <w:tcW w:w="5386" w:type="dxa"/>
            <w:shd w:val="clear" w:color="auto" w:fill="auto"/>
          </w:tcPr>
          <w:p w:rsidR="00CE2534" w:rsidRPr="00CE2534" w:rsidRDefault="00CE2534" w:rsidP="00CE2534">
            <w:pPr>
              <w:spacing w:line="240" w:lineRule="auto"/>
              <w:ind w:firstLine="346"/>
              <w:rPr>
                <w:sz w:val="22"/>
                <w:szCs w:val="22"/>
              </w:rPr>
            </w:pPr>
            <w:r w:rsidRPr="00CE2534">
              <w:rPr>
                <w:sz w:val="22"/>
                <w:szCs w:val="22"/>
              </w:rPr>
              <w:t>Полевые работы 1 этапа. Натурное обследование:</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Визуально – измерительный контроль всех конструкций с внутренней и наружной сторон. При этом первоочередное внимание следует уделять:</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CE2534">
              <w:rPr>
                <w:rFonts w:ascii="Calibri" w:eastAsia="Calibri" w:hAnsi="Calibri"/>
                <w:sz w:val="22"/>
                <w:szCs w:val="22"/>
                <w:lang w:eastAsia="en-US"/>
              </w:rPr>
              <w:t xml:space="preserve"> </w:t>
            </w:r>
            <w:r w:rsidRPr="00CE2534">
              <w:rPr>
                <w:bCs/>
                <w:sz w:val="22"/>
                <w:szCs w:val="22"/>
              </w:rPr>
              <w:t>сварных швов приварки люков и врезок в нижние пояса резервуаров;</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 местам стенки у нижнего </w:t>
            </w:r>
            <w:proofErr w:type="spellStart"/>
            <w:r w:rsidRPr="00CE2534">
              <w:rPr>
                <w:bCs/>
                <w:sz w:val="22"/>
                <w:szCs w:val="22"/>
              </w:rPr>
              <w:t>уторного</w:t>
            </w:r>
            <w:proofErr w:type="spellEnd"/>
            <w:r w:rsidRPr="00CE2534">
              <w:rPr>
                <w:bCs/>
                <w:sz w:val="22"/>
                <w:szCs w:val="22"/>
              </w:rPr>
              <w:t xml:space="preserve"> шва, соединяющего стенку с днищем;</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местам присоединения трубопроводов, в том числе передающих вибрационные нагрузки;</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 участкам стенки, имеющим местные </w:t>
            </w:r>
            <w:proofErr w:type="spellStart"/>
            <w:r w:rsidRPr="00CE2534">
              <w:rPr>
                <w:bCs/>
                <w:sz w:val="22"/>
                <w:szCs w:val="22"/>
              </w:rPr>
              <w:t>выпучины</w:t>
            </w:r>
            <w:proofErr w:type="spellEnd"/>
            <w:r w:rsidRPr="00CE2534">
              <w:rPr>
                <w:bCs/>
                <w:sz w:val="22"/>
                <w:szCs w:val="22"/>
              </w:rPr>
              <w:t xml:space="preserve"> или </w:t>
            </w:r>
            <w:proofErr w:type="gramStart"/>
            <w:r w:rsidRPr="00CE2534">
              <w:rPr>
                <w:bCs/>
                <w:sz w:val="22"/>
                <w:szCs w:val="22"/>
              </w:rPr>
              <w:t>вмятины и отклонения</w:t>
            </w:r>
            <w:proofErr w:type="gramEnd"/>
            <w:r w:rsidRPr="00CE2534">
              <w:rPr>
                <w:bCs/>
                <w:sz w:val="22"/>
                <w:szCs w:val="22"/>
              </w:rPr>
              <w:t xml:space="preserve"> образующих от вертикали (в пределах или за пределами допусков);</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Измерение геометрической формы стенки и нивелирование днища;</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 xml:space="preserve">Проверка состояния основания и </w:t>
            </w:r>
            <w:proofErr w:type="spellStart"/>
            <w:r w:rsidRPr="00CE2534">
              <w:rPr>
                <w:bCs/>
                <w:sz w:val="22"/>
                <w:szCs w:val="22"/>
              </w:rPr>
              <w:t>отмостки</w:t>
            </w:r>
            <w:proofErr w:type="spellEnd"/>
            <w:r w:rsidRPr="00CE2534">
              <w:rPr>
                <w:bCs/>
                <w:sz w:val="22"/>
                <w:szCs w:val="22"/>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Проверка систем пожаротушения;</w:t>
            </w:r>
          </w:p>
          <w:p w:rsidR="00CE2534" w:rsidRPr="00CE2534" w:rsidRDefault="00CE2534" w:rsidP="00CE2534">
            <w:pPr>
              <w:autoSpaceDE w:val="0"/>
              <w:autoSpaceDN w:val="0"/>
              <w:spacing w:line="240" w:lineRule="auto"/>
              <w:ind w:firstLine="346"/>
              <w:rPr>
                <w:bCs/>
                <w:sz w:val="22"/>
                <w:szCs w:val="22"/>
              </w:rPr>
            </w:pPr>
            <w:r w:rsidRPr="00CE2534">
              <w:rPr>
                <w:bCs/>
                <w:sz w:val="22"/>
                <w:szCs w:val="22"/>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tc>
        <w:tc>
          <w:tcPr>
            <w:tcW w:w="2126" w:type="dxa"/>
            <w:vMerge/>
            <w:shd w:val="clear" w:color="auto" w:fill="auto"/>
            <w:vAlign w:val="center"/>
          </w:tcPr>
          <w:p w:rsidR="00CE2534" w:rsidRPr="00CE2534" w:rsidRDefault="00CE2534" w:rsidP="00CE2534">
            <w:pPr>
              <w:spacing w:line="240" w:lineRule="auto"/>
              <w:ind w:firstLine="0"/>
              <w:rPr>
                <w:color w:val="000000"/>
                <w:spacing w:val="-20"/>
                <w:sz w:val="22"/>
                <w:szCs w:val="22"/>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spacing w:line="240" w:lineRule="auto"/>
              <w:ind w:firstLine="346"/>
              <w:rPr>
                <w:sz w:val="22"/>
                <w:szCs w:val="22"/>
              </w:rPr>
            </w:pPr>
            <w:r w:rsidRPr="00CE2534">
              <w:rPr>
                <w:sz w:val="22"/>
                <w:szCs w:val="22"/>
              </w:rPr>
              <w:t>Полевые работы 1 этапа. Контроль ультразвуковым, рентгенографическим и другими методами дефектоскопии:</w:t>
            </w:r>
          </w:p>
          <w:p w:rsidR="00CE2534" w:rsidRPr="00CE2534" w:rsidRDefault="00CE2534" w:rsidP="00CE2534">
            <w:pPr>
              <w:spacing w:line="240" w:lineRule="auto"/>
              <w:ind w:firstLine="346"/>
              <w:rPr>
                <w:sz w:val="22"/>
                <w:szCs w:val="22"/>
              </w:rPr>
            </w:pPr>
            <w:r w:rsidRPr="00CE2534">
              <w:rPr>
                <w:sz w:val="22"/>
                <w:szCs w:val="22"/>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CE2534" w:rsidRPr="00CE2534" w:rsidRDefault="00CE2534" w:rsidP="00CE2534">
            <w:pPr>
              <w:spacing w:line="240" w:lineRule="auto"/>
              <w:ind w:firstLine="346"/>
              <w:rPr>
                <w:sz w:val="22"/>
                <w:szCs w:val="22"/>
              </w:rPr>
            </w:pPr>
            <w:r w:rsidRPr="00CE2534">
              <w:rPr>
                <w:sz w:val="22"/>
                <w:szCs w:val="22"/>
              </w:rPr>
              <w:t xml:space="preserve">- измерение толщины поясов стенки, настила кровли, днища, выступающих </w:t>
            </w:r>
            <w:proofErr w:type="spellStart"/>
            <w:r w:rsidRPr="00CE2534">
              <w:rPr>
                <w:sz w:val="22"/>
                <w:szCs w:val="22"/>
              </w:rPr>
              <w:t>окрайков</w:t>
            </w:r>
            <w:proofErr w:type="spellEnd"/>
            <w:r w:rsidRPr="00CE2534">
              <w:rPr>
                <w:sz w:val="22"/>
                <w:szCs w:val="22"/>
              </w:rPr>
              <w:t xml:space="preserve"> днища;</w:t>
            </w:r>
          </w:p>
          <w:p w:rsidR="00CE2534" w:rsidRPr="00CE2534" w:rsidRDefault="00CE2534" w:rsidP="00CE2534">
            <w:pPr>
              <w:spacing w:line="240" w:lineRule="auto"/>
              <w:ind w:firstLine="346"/>
              <w:rPr>
                <w:sz w:val="22"/>
                <w:szCs w:val="22"/>
              </w:rPr>
            </w:pPr>
            <w:r w:rsidRPr="00CE2534">
              <w:rPr>
                <w:sz w:val="22"/>
                <w:szCs w:val="22"/>
              </w:rPr>
              <w:lastRenderedPageBreak/>
              <w:t>- измерение твердости листов стенки, днища и кровли резервуара;</w:t>
            </w:r>
          </w:p>
          <w:p w:rsidR="00CE2534" w:rsidRPr="00CE2534" w:rsidRDefault="00CE2534" w:rsidP="00CE2534">
            <w:pPr>
              <w:spacing w:line="240" w:lineRule="auto"/>
              <w:ind w:firstLine="346"/>
              <w:rPr>
                <w:sz w:val="22"/>
                <w:szCs w:val="22"/>
              </w:rPr>
            </w:pPr>
            <w:r w:rsidRPr="00CE2534">
              <w:rPr>
                <w:sz w:val="22"/>
                <w:szCs w:val="22"/>
              </w:rPr>
              <w:t>- поиск трещин;</w:t>
            </w:r>
          </w:p>
          <w:p w:rsidR="00CE2534" w:rsidRPr="00CE2534" w:rsidRDefault="00CE2534" w:rsidP="00CE2534">
            <w:pPr>
              <w:spacing w:line="240" w:lineRule="auto"/>
              <w:ind w:firstLine="346"/>
              <w:rPr>
                <w:sz w:val="22"/>
                <w:szCs w:val="22"/>
              </w:rPr>
            </w:pPr>
            <w:r w:rsidRPr="00CE2534">
              <w:rPr>
                <w:sz w:val="22"/>
                <w:szCs w:val="22"/>
              </w:rPr>
              <w:t>- измерение отклонений, образующих стенки от вертикали;</w:t>
            </w:r>
          </w:p>
          <w:p w:rsidR="00CE2534" w:rsidRPr="00CE2534" w:rsidRDefault="00CE2534" w:rsidP="00CE2534">
            <w:pPr>
              <w:spacing w:line="240" w:lineRule="auto"/>
              <w:ind w:firstLine="346"/>
              <w:rPr>
                <w:sz w:val="22"/>
                <w:szCs w:val="22"/>
              </w:rPr>
            </w:pPr>
            <w:r w:rsidRPr="00CE2534">
              <w:rPr>
                <w:sz w:val="22"/>
                <w:szCs w:val="22"/>
              </w:rPr>
              <w:t>- нивелирование наружного контура днища, фундаментов приемо-раздаточных патрубков, шахтной лестницы;</w:t>
            </w:r>
          </w:p>
          <w:p w:rsidR="00CE2534" w:rsidRPr="00CE2534" w:rsidRDefault="00CE2534" w:rsidP="00CE2534">
            <w:pPr>
              <w:spacing w:line="240" w:lineRule="auto"/>
              <w:ind w:firstLine="346"/>
              <w:rPr>
                <w:sz w:val="22"/>
                <w:szCs w:val="22"/>
              </w:rPr>
            </w:pPr>
            <w:r w:rsidRPr="00CE2534">
              <w:rPr>
                <w:sz w:val="22"/>
                <w:szCs w:val="22"/>
              </w:rPr>
              <w:t>- определение марки стали без отбора металла, стружки (при необходимости);</w:t>
            </w:r>
          </w:p>
          <w:p w:rsidR="00CE2534" w:rsidRPr="00CE2534" w:rsidRDefault="00CE2534" w:rsidP="00CE2534">
            <w:pPr>
              <w:spacing w:line="240" w:lineRule="auto"/>
              <w:ind w:firstLine="346"/>
              <w:rPr>
                <w:sz w:val="22"/>
                <w:szCs w:val="22"/>
              </w:rPr>
            </w:pPr>
            <w:r w:rsidRPr="00CE2534">
              <w:rPr>
                <w:sz w:val="22"/>
                <w:szCs w:val="22"/>
              </w:rPr>
              <w:t>- проверку состояния и геодезическую съемку обвалования;</w:t>
            </w:r>
          </w:p>
          <w:p w:rsidR="00CE2534" w:rsidRPr="00CE2534" w:rsidRDefault="00CE2534" w:rsidP="00CE2534">
            <w:pPr>
              <w:spacing w:line="240" w:lineRule="auto"/>
              <w:ind w:firstLine="346"/>
              <w:rPr>
                <w:sz w:val="22"/>
                <w:szCs w:val="22"/>
              </w:rPr>
            </w:pPr>
            <w:r w:rsidRPr="00CE2534">
              <w:rPr>
                <w:sz w:val="22"/>
                <w:szCs w:val="22"/>
              </w:rPr>
              <w:t xml:space="preserve">- проверка прочности бетона основания и </w:t>
            </w:r>
            <w:proofErr w:type="spellStart"/>
            <w:r w:rsidRPr="00CE2534">
              <w:rPr>
                <w:sz w:val="22"/>
                <w:szCs w:val="22"/>
              </w:rPr>
              <w:t>отмостки</w:t>
            </w:r>
            <w:proofErr w:type="spellEnd"/>
            <w:r w:rsidRPr="00CE2534">
              <w:rPr>
                <w:sz w:val="22"/>
                <w:szCs w:val="22"/>
              </w:rPr>
              <w:t xml:space="preserve"> РВС приборным методом;</w:t>
            </w:r>
          </w:p>
          <w:p w:rsidR="00CE2534" w:rsidRPr="00CE2534" w:rsidRDefault="00CE2534" w:rsidP="00CE2534">
            <w:pPr>
              <w:spacing w:line="240" w:lineRule="auto"/>
              <w:ind w:firstLine="346"/>
              <w:rPr>
                <w:sz w:val="22"/>
                <w:szCs w:val="22"/>
              </w:rPr>
            </w:pPr>
            <w:r w:rsidRPr="00CE2534">
              <w:rPr>
                <w:sz w:val="22"/>
                <w:szCs w:val="22"/>
              </w:rPr>
              <w:t>- функциональная диагностика ТУ;</w:t>
            </w:r>
          </w:p>
          <w:p w:rsidR="00CE2534" w:rsidRPr="00CE2534" w:rsidRDefault="00CE2534" w:rsidP="00CE2534">
            <w:pPr>
              <w:spacing w:line="240" w:lineRule="auto"/>
              <w:ind w:firstLine="346"/>
              <w:rPr>
                <w:sz w:val="22"/>
                <w:szCs w:val="22"/>
              </w:rPr>
            </w:pPr>
            <w:r w:rsidRPr="00CE2534">
              <w:rPr>
                <w:sz w:val="22"/>
                <w:szCs w:val="22"/>
              </w:rPr>
              <w:t>- внешний осмотр, функциональная проверка КИП и автоматики;</w:t>
            </w:r>
          </w:p>
          <w:p w:rsidR="00CE2534" w:rsidRPr="00CE2534" w:rsidRDefault="00CE2534" w:rsidP="00CE2534">
            <w:pPr>
              <w:spacing w:line="240" w:lineRule="auto"/>
              <w:ind w:firstLine="346"/>
              <w:rPr>
                <w:sz w:val="22"/>
                <w:szCs w:val="22"/>
              </w:rPr>
            </w:pPr>
            <w:r w:rsidRPr="00CE2534">
              <w:rPr>
                <w:sz w:val="22"/>
                <w:szCs w:val="22"/>
              </w:rPr>
              <w:t xml:space="preserve">- контроль на герметичность ТУ и его обвязки; </w:t>
            </w:r>
          </w:p>
          <w:p w:rsidR="00CE2534" w:rsidRPr="00CE2534" w:rsidRDefault="00CE2534" w:rsidP="00CE2534">
            <w:pPr>
              <w:spacing w:line="240" w:lineRule="auto"/>
              <w:ind w:firstLine="346"/>
              <w:rPr>
                <w:sz w:val="22"/>
                <w:szCs w:val="22"/>
              </w:rPr>
            </w:pPr>
            <w:r w:rsidRPr="00CE2534">
              <w:rPr>
                <w:sz w:val="22"/>
                <w:szCs w:val="22"/>
              </w:rPr>
              <w:t xml:space="preserve">- капиллярный контроль при необходимости; </w:t>
            </w:r>
          </w:p>
          <w:p w:rsidR="00CE2534" w:rsidRPr="00CE2534" w:rsidRDefault="00CE2534" w:rsidP="00CE2534">
            <w:pPr>
              <w:spacing w:line="240" w:lineRule="auto"/>
              <w:ind w:firstLine="346"/>
              <w:rPr>
                <w:sz w:val="22"/>
                <w:szCs w:val="22"/>
              </w:rPr>
            </w:pPr>
            <w:r w:rsidRPr="00CE2534">
              <w:rPr>
                <w:sz w:val="22"/>
                <w:szCs w:val="22"/>
              </w:rPr>
              <w:t>- измерение толщины стенки, обвязки и элементов ТУ;</w:t>
            </w:r>
          </w:p>
          <w:p w:rsidR="00CE2534" w:rsidRPr="00CE2534" w:rsidRDefault="00CE2534" w:rsidP="00CE2534">
            <w:pPr>
              <w:spacing w:line="240" w:lineRule="auto"/>
              <w:ind w:firstLine="346"/>
              <w:rPr>
                <w:sz w:val="22"/>
                <w:szCs w:val="22"/>
              </w:rPr>
            </w:pPr>
            <w:r w:rsidRPr="00CE2534">
              <w:rPr>
                <w:sz w:val="22"/>
                <w:szCs w:val="22"/>
              </w:rPr>
              <w:t>- измерение твердости листов стенки, обвязки и элементов ТУ.</w:t>
            </w:r>
          </w:p>
        </w:tc>
        <w:tc>
          <w:tcPr>
            <w:tcW w:w="2126" w:type="dxa"/>
            <w:vMerge/>
            <w:shd w:val="clear" w:color="auto" w:fill="auto"/>
            <w:vAlign w:val="center"/>
          </w:tcPr>
          <w:p w:rsidR="00CE2534" w:rsidRPr="00CE2534" w:rsidRDefault="00CE2534" w:rsidP="00CE2534">
            <w:pPr>
              <w:spacing w:line="240" w:lineRule="auto"/>
              <w:ind w:firstLine="0"/>
              <w:rPr>
                <w:color w:val="000000"/>
                <w:spacing w:val="-20"/>
                <w:sz w:val="22"/>
                <w:szCs w:val="22"/>
              </w:rPr>
            </w:pPr>
          </w:p>
        </w:tc>
      </w:tr>
      <w:tr w:rsidR="00CE2534" w:rsidRPr="00CE2534" w:rsidTr="00AB46C2">
        <w:trPr>
          <w:trHeight w:val="3102"/>
        </w:trPr>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spacing w:line="240" w:lineRule="auto"/>
              <w:ind w:firstLine="346"/>
              <w:rPr>
                <w:sz w:val="22"/>
                <w:szCs w:val="22"/>
              </w:rPr>
            </w:pPr>
            <w:r w:rsidRPr="00CE2534">
              <w:rPr>
                <w:sz w:val="22"/>
                <w:szCs w:val="22"/>
              </w:rPr>
              <w:t xml:space="preserve">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Объектов, с приложением </w:t>
            </w:r>
            <w:proofErr w:type="spellStart"/>
            <w:r w:rsidRPr="00CE2534">
              <w:rPr>
                <w:sz w:val="22"/>
                <w:szCs w:val="22"/>
              </w:rPr>
              <w:t>дефектограммы</w:t>
            </w:r>
            <w:proofErr w:type="spellEnd"/>
            <w:r w:rsidRPr="00CE2534">
              <w:rPr>
                <w:sz w:val="22"/>
                <w:szCs w:val="22"/>
              </w:rPr>
              <w:t xml:space="preserve"> и дефектная ведомость, а также фотоматериалы (фотографии общего вида Объекта и выявленных дефектов). </w:t>
            </w:r>
          </w:p>
          <w:p w:rsidR="00CE2534" w:rsidRPr="00CE2534" w:rsidRDefault="00CE2534" w:rsidP="00CE2534">
            <w:pPr>
              <w:spacing w:line="240" w:lineRule="auto"/>
              <w:ind w:firstLine="346"/>
              <w:rPr>
                <w:sz w:val="24"/>
                <w:szCs w:val="24"/>
              </w:rPr>
            </w:pPr>
            <w:r w:rsidRPr="00CE2534">
              <w:rPr>
                <w:sz w:val="22"/>
                <w:szCs w:val="22"/>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tc>
        <w:tc>
          <w:tcPr>
            <w:tcW w:w="2126" w:type="dxa"/>
            <w:shd w:val="clear" w:color="auto" w:fill="auto"/>
            <w:vAlign w:val="center"/>
          </w:tcPr>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 xml:space="preserve">В течение 15 календарных дней с момента получения Заявки согласно п.1.3. настоящего Договора (если в заявке указаны 1-5 ед.  РВС, 0-3 </w:t>
            </w:r>
            <w:proofErr w:type="gramStart"/>
            <w:r w:rsidRPr="00CE2534">
              <w:rPr>
                <w:b/>
                <w:color w:val="000000"/>
                <w:spacing w:val="-20"/>
                <w:sz w:val="22"/>
                <w:szCs w:val="22"/>
              </w:rPr>
              <w:t>км  ТТП</w:t>
            </w:r>
            <w:proofErr w:type="gramEnd"/>
            <w:r w:rsidRPr="00CE2534">
              <w:rPr>
                <w:b/>
                <w:color w:val="000000"/>
                <w:spacing w:val="-20"/>
                <w:sz w:val="22"/>
                <w:szCs w:val="22"/>
              </w:rPr>
              <w:t>, 1-7 насосов);</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r w:rsidRPr="00CE2534">
              <w:rPr>
                <w:b/>
                <w:color w:val="000000"/>
                <w:spacing w:val="-20"/>
                <w:sz w:val="22"/>
                <w:szCs w:val="22"/>
              </w:rPr>
              <w:t>В течение 25 календарных дней с момента получения Заявки согласно п.1.3. настоящего Договора (если в заявке указаны 6-15 ед.  и более РВС;  более 3,00 км ТТП, более  8 насосов);</w:t>
            </w:r>
          </w:p>
        </w:tc>
      </w:tr>
      <w:tr w:rsidR="00CE2534" w:rsidRPr="00CE2534" w:rsidTr="00AB46C2">
        <w:tc>
          <w:tcPr>
            <w:tcW w:w="880" w:type="dxa"/>
            <w:vMerge w:val="restart"/>
            <w:shd w:val="clear" w:color="auto" w:fill="auto"/>
            <w:vAlign w:val="center"/>
          </w:tcPr>
          <w:p w:rsidR="00CE2534" w:rsidRPr="00CE2534" w:rsidRDefault="00CE2534" w:rsidP="00CE2534">
            <w:pPr>
              <w:tabs>
                <w:tab w:val="left" w:pos="360"/>
              </w:tabs>
              <w:spacing w:line="240" w:lineRule="auto"/>
              <w:ind w:right="-109" w:firstLine="0"/>
              <w:jc w:val="center"/>
              <w:rPr>
                <w:color w:val="000000"/>
                <w:spacing w:val="-20"/>
                <w:sz w:val="24"/>
                <w:szCs w:val="24"/>
              </w:rPr>
            </w:pPr>
            <w:r w:rsidRPr="00CE2534">
              <w:rPr>
                <w:color w:val="000000"/>
                <w:spacing w:val="-20"/>
                <w:sz w:val="24"/>
                <w:szCs w:val="24"/>
              </w:rPr>
              <w:t>2</w:t>
            </w:r>
          </w:p>
        </w:tc>
        <w:tc>
          <w:tcPr>
            <w:tcW w:w="1843" w:type="dxa"/>
            <w:vMerge w:val="restart"/>
            <w:vAlign w:val="center"/>
          </w:tcPr>
          <w:p w:rsidR="00CE2534" w:rsidRPr="00CE2534" w:rsidRDefault="00CE2534" w:rsidP="00CE2534">
            <w:pPr>
              <w:spacing w:line="240" w:lineRule="auto"/>
              <w:ind w:left="57" w:right="57" w:firstLine="0"/>
              <w:jc w:val="center"/>
              <w:rPr>
                <w:sz w:val="22"/>
                <w:szCs w:val="22"/>
              </w:rPr>
            </w:pPr>
            <w:r w:rsidRPr="00CE2534">
              <w:rPr>
                <w:sz w:val="22"/>
                <w:szCs w:val="22"/>
              </w:rPr>
              <w:t>Осуществление контроля за устранением выявленных дефектов</w:t>
            </w:r>
          </w:p>
        </w:tc>
        <w:tc>
          <w:tcPr>
            <w:tcW w:w="5386" w:type="dxa"/>
            <w:shd w:val="clear" w:color="auto" w:fill="auto"/>
          </w:tcPr>
          <w:p w:rsidR="00CE2534" w:rsidRPr="00CE2534" w:rsidRDefault="00CE2534" w:rsidP="00CE2534">
            <w:pPr>
              <w:autoSpaceDE w:val="0"/>
              <w:autoSpaceDN w:val="0"/>
              <w:spacing w:line="240" w:lineRule="auto"/>
              <w:ind w:firstLine="459"/>
              <w:rPr>
                <w:bCs/>
                <w:sz w:val="22"/>
                <w:szCs w:val="22"/>
              </w:rPr>
            </w:pPr>
            <w:r w:rsidRPr="00CE2534">
              <w:rPr>
                <w:bCs/>
                <w:sz w:val="22"/>
                <w:szCs w:val="22"/>
              </w:rPr>
              <w:t xml:space="preserve">Полевые работы.  Неразрушающий контроль сварных соединений после ремонта, инструментальный и визуальный контроль устранения замечаний и отклонений </w:t>
            </w:r>
            <w:proofErr w:type="gramStart"/>
            <w:r w:rsidRPr="00CE2534">
              <w:rPr>
                <w:bCs/>
                <w:sz w:val="22"/>
                <w:szCs w:val="22"/>
              </w:rPr>
              <w:t>Объекта,</w:t>
            </w:r>
            <w:r w:rsidRPr="00CE2534">
              <w:rPr>
                <w:rFonts w:ascii="Calibri" w:eastAsia="Calibri" w:hAnsi="Calibri"/>
                <w:sz w:val="22"/>
                <w:szCs w:val="22"/>
                <w:lang w:eastAsia="en-US"/>
              </w:rPr>
              <w:t xml:space="preserve"> </w:t>
            </w:r>
            <w:r w:rsidRPr="00CE2534">
              <w:rPr>
                <w:bCs/>
                <w:sz w:val="22"/>
                <w:szCs w:val="22"/>
              </w:rPr>
              <w:t xml:space="preserve"> указанных</w:t>
            </w:r>
            <w:proofErr w:type="gramEnd"/>
            <w:r w:rsidRPr="00CE2534">
              <w:rPr>
                <w:bCs/>
                <w:sz w:val="22"/>
                <w:szCs w:val="22"/>
              </w:rPr>
              <w:t xml:space="preserve"> в техническом отчете по результатам 1 этапа работ, проверочные расчеты конструкций на прочность.</w:t>
            </w:r>
          </w:p>
          <w:p w:rsidR="00CE2534" w:rsidRPr="00CE2534" w:rsidRDefault="00CE2534" w:rsidP="00CE2534">
            <w:pPr>
              <w:spacing w:line="240" w:lineRule="auto"/>
              <w:rPr>
                <w:rFonts w:eastAsia="Calibri"/>
                <w:sz w:val="22"/>
                <w:szCs w:val="22"/>
                <w:lang w:eastAsia="en-US"/>
              </w:rPr>
            </w:pPr>
            <w:r w:rsidRPr="00CE2534">
              <w:rPr>
                <w:rFonts w:eastAsia="Calibri"/>
                <w:sz w:val="22"/>
                <w:szCs w:val="22"/>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tc>
        <w:tc>
          <w:tcPr>
            <w:tcW w:w="2126" w:type="dxa"/>
            <w:vMerge w:val="restart"/>
            <w:shd w:val="clear" w:color="auto" w:fill="auto"/>
            <w:vAlign w:val="center"/>
          </w:tcPr>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В течение 20 календарных дней с момента получения Заявки на приемку работ согласно п.1.3. настоящего Договора после проведения ремонтных работ (при их необходимости).</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b/>
                <w:color w:val="000000"/>
                <w:spacing w:val="-20"/>
                <w:sz w:val="22"/>
                <w:szCs w:val="22"/>
              </w:rPr>
            </w:pPr>
            <w:r w:rsidRPr="00CE2534">
              <w:rPr>
                <w:b/>
                <w:color w:val="000000"/>
                <w:spacing w:val="-20"/>
                <w:sz w:val="22"/>
                <w:szCs w:val="22"/>
              </w:rPr>
              <w:t>При этом выезд на Объект должен быть совершен не позднее 3-</w:t>
            </w:r>
            <w:proofErr w:type="gramStart"/>
            <w:r w:rsidRPr="00CE2534">
              <w:rPr>
                <w:b/>
                <w:color w:val="000000"/>
                <w:spacing w:val="-20"/>
                <w:sz w:val="22"/>
                <w:szCs w:val="22"/>
              </w:rPr>
              <w:t>х  календарных</w:t>
            </w:r>
            <w:proofErr w:type="gramEnd"/>
            <w:r w:rsidRPr="00CE2534">
              <w:rPr>
                <w:b/>
                <w:color w:val="000000"/>
                <w:spacing w:val="-20"/>
                <w:sz w:val="22"/>
                <w:szCs w:val="22"/>
              </w:rPr>
              <w:t xml:space="preserve"> дней с момента получения </w:t>
            </w:r>
            <w:r w:rsidRPr="00CE2534">
              <w:rPr>
                <w:b/>
                <w:color w:val="000000"/>
                <w:spacing w:val="-20"/>
                <w:sz w:val="22"/>
                <w:szCs w:val="22"/>
              </w:rPr>
              <w:lastRenderedPageBreak/>
              <w:t>Заявки согласно п.1.3. настоящего Договора.</w:t>
            </w:r>
          </w:p>
          <w:p w:rsidR="00CE2534" w:rsidRPr="00CE2534" w:rsidRDefault="00CE2534" w:rsidP="00CE2534">
            <w:pPr>
              <w:spacing w:line="240" w:lineRule="auto"/>
              <w:ind w:firstLine="0"/>
              <w:jc w:val="left"/>
              <w:rPr>
                <w:b/>
                <w:color w:val="000000"/>
                <w:spacing w:val="-20"/>
                <w:sz w:val="22"/>
                <w:szCs w:val="22"/>
              </w:rPr>
            </w:pPr>
          </w:p>
          <w:p w:rsidR="00CE2534" w:rsidRPr="00CE2534" w:rsidRDefault="00CE2534" w:rsidP="00CE2534">
            <w:pPr>
              <w:spacing w:line="240" w:lineRule="auto"/>
              <w:ind w:firstLine="0"/>
              <w:jc w:val="left"/>
              <w:rPr>
                <w:color w:val="000000"/>
                <w:spacing w:val="-20"/>
                <w:sz w:val="22"/>
                <w:szCs w:val="22"/>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widowControl w:val="0"/>
              <w:autoSpaceDE w:val="0"/>
              <w:autoSpaceDN w:val="0"/>
              <w:adjustRightInd w:val="0"/>
              <w:spacing w:line="0" w:lineRule="atLeast"/>
              <w:ind w:firstLine="459"/>
              <w:rPr>
                <w:sz w:val="22"/>
                <w:szCs w:val="22"/>
              </w:rPr>
            </w:pPr>
            <w:proofErr w:type="spellStart"/>
            <w:r w:rsidRPr="00CE2534">
              <w:rPr>
                <w:sz w:val="22"/>
                <w:szCs w:val="22"/>
              </w:rPr>
              <w:t>Гидроиспытания</w:t>
            </w:r>
            <w:proofErr w:type="spellEnd"/>
            <w:r w:rsidRPr="00CE2534">
              <w:rPr>
                <w:sz w:val="22"/>
                <w:szCs w:val="22"/>
              </w:rPr>
              <w:t xml:space="preserve"> Объектов (при возможности их обеспечения силами нефтебазы и необходимости).</w:t>
            </w:r>
          </w:p>
        </w:tc>
        <w:tc>
          <w:tcPr>
            <w:tcW w:w="2126" w:type="dxa"/>
            <w:vMerge/>
            <w:shd w:val="clear" w:color="auto" w:fill="auto"/>
            <w:vAlign w:val="center"/>
          </w:tcPr>
          <w:p w:rsidR="00CE2534" w:rsidRPr="00CE2534" w:rsidRDefault="00CE2534" w:rsidP="00CE2534">
            <w:pPr>
              <w:rPr>
                <w:color w:val="000000"/>
                <w:spacing w:val="-20"/>
                <w:sz w:val="24"/>
                <w:szCs w:val="24"/>
              </w:rPr>
            </w:pPr>
          </w:p>
        </w:tc>
      </w:tr>
      <w:tr w:rsidR="00CE2534" w:rsidRPr="00CE2534" w:rsidTr="00AB46C2">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autoSpaceDE w:val="0"/>
              <w:autoSpaceDN w:val="0"/>
              <w:spacing w:line="240" w:lineRule="auto"/>
              <w:ind w:firstLine="459"/>
              <w:rPr>
                <w:bCs/>
                <w:sz w:val="22"/>
                <w:szCs w:val="22"/>
              </w:rPr>
            </w:pPr>
            <w:r w:rsidRPr="00CE2534">
              <w:rPr>
                <w:bCs/>
                <w:sz w:val="22"/>
                <w:szCs w:val="22"/>
              </w:rPr>
              <w:t>Оформление и подписание исполнительной документации.</w:t>
            </w:r>
          </w:p>
        </w:tc>
        <w:tc>
          <w:tcPr>
            <w:tcW w:w="2126" w:type="dxa"/>
            <w:vMerge/>
            <w:shd w:val="clear" w:color="auto" w:fill="auto"/>
            <w:vAlign w:val="center"/>
          </w:tcPr>
          <w:p w:rsidR="00CE2534" w:rsidRPr="00CE2534" w:rsidRDefault="00CE2534" w:rsidP="00CE2534">
            <w:pPr>
              <w:rPr>
                <w:color w:val="000000"/>
                <w:spacing w:val="-20"/>
                <w:sz w:val="24"/>
                <w:szCs w:val="24"/>
              </w:rPr>
            </w:pPr>
          </w:p>
        </w:tc>
      </w:tr>
      <w:tr w:rsidR="00CE2534" w:rsidRPr="00CE2534" w:rsidTr="00AB46C2">
        <w:trPr>
          <w:trHeight w:val="1666"/>
        </w:trPr>
        <w:tc>
          <w:tcPr>
            <w:tcW w:w="880" w:type="dxa"/>
            <w:vMerge/>
            <w:shd w:val="clear" w:color="auto" w:fill="auto"/>
          </w:tcPr>
          <w:p w:rsidR="00CE2534" w:rsidRPr="00CE2534" w:rsidRDefault="00CE2534" w:rsidP="00CE2534">
            <w:pPr>
              <w:tabs>
                <w:tab w:val="left" w:pos="360"/>
              </w:tabs>
              <w:spacing w:line="240" w:lineRule="auto"/>
              <w:ind w:right="-109" w:firstLine="0"/>
              <w:rPr>
                <w:color w:val="000000"/>
                <w:spacing w:val="-20"/>
                <w:sz w:val="24"/>
                <w:szCs w:val="24"/>
              </w:rPr>
            </w:pPr>
          </w:p>
        </w:tc>
        <w:tc>
          <w:tcPr>
            <w:tcW w:w="1843" w:type="dxa"/>
            <w:vMerge/>
          </w:tcPr>
          <w:p w:rsidR="00CE2534" w:rsidRPr="00CE2534" w:rsidRDefault="00CE2534" w:rsidP="00CE2534">
            <w:pPr>
              <w:spacing w:line="240" w:lineRule="auto"/>
              <w:ind w:left="57" w:right="57" w:firstLine="0"/>
              <w:rPr>
                <w:sz w:val="22"/>
                <w:szCs w:val="22"/>
              </w:rPr>
            </w:pPr>
          </w:p>
        </w:tc>
        <w:tc>
          <w:tcPr>
            <w:tcW w:w="5386" w:type="dxa"/>
            <w:shd w:val="clear" w:color="auto" w:fill="auto"/>
          </w:tcPr>
          <w:p w:rsidR="00CE2534" w:rsidRPr="00CE2534" w:rsidRDefault="00CE2534" w:rsidP="00CE2534">
            <w:pPr>
              <w:autoSpaceDE w:val="0"/>
              <w:autoSpaceDN w:val="0"/>
              <w:spacing w:line="240" w:lineRule="auto"/>
              <w:ind w:firstLine="459"/>
              <w:rPr>
                <w:bCs/>
                <w:sz w:val="22"/>
                <w:szCs w:val="22"/>
              </w:rPr>
            </w:pPr>
            <w:r w:rsidRPr="00CE2534">
              <w:rPr>
                <w:bCs/>
                <w:sz w:val="22"/>
                <w:szCs w:val="22"/>
              </w:rPr>
              <w:t>Камеральные работы (обработка результатов, разработка Заключения промышленной безопасности отдельно по каждому резервуару)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После проведенных мероприятий 2 этапа работ Подрядчик на каждый РВС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В Заключении ЭПБ на резервуар вертикальный стальной (далее- РВС) обязательно должен быть указан максимальный уровень налива топлива.</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В случае отсутствии замечаний Заключение ЭПБ считается согласованным Заказчиком.</w:t>
            </w:r>
          </w:p>
          <w:p w:rsidR="00CE2534" w:rsidRPr="00CE2534" w:rsidRDefault="00CE2534" w:rsidP="00CE2534">
            <w:pPr>
              <w:autoSpaceDE w:val="0"/>
              <w:autoSpaceDN w:val="0"/>
              <w:spacing w:line="240" w:lineRule="auto"/>
              <w:ind w:firstLine="459"/>
              <w:rPr>
                <w:bCs/>
                <w:sz w:val="22"/>
                <w:szCs w:val="22"/>
              </w:rPr>
            </w:pPr>
            <w:r w:rsidRPr="00CE2534">
              <w:rPr>
                <w:bCs/>
                <w:sz w:val="22"/>
                <w:szCs w:val="22"/>
              </w:rPr>
              <w:t xml:space="preserve">Согласованное Заключение ЭПБ вносится Подрядчиком в реестр заключений ЭПБ </w:t>
            </w:r>
            <w:proofErr w:type="spellStart"/>
            <w:r w:rsidRPr="00CE2534">
              <w:rPr>
                <w:bCs/>
                <w:sz w:val="22"/>
                <w:szCs w:val="22"/>
              </w:rPr>
              <w:t>Ростехнадзора</w:t>
            </w:r>
            <w:proofErr w:type="spellEnd"/>
            <w:r w:rsidRPr="00CE2534">
              <w:rPr>
                <w:bCs/>
                <w:sz w:val="22"/>
                <w:szCs w:val="22"/>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CE2534">
              <w:rPr>
                <w:bCs/>
                <w:sz w:val="22"/>
                <w:szCs w:val="22"/>
              </w:rPr>
              <w:t>Ростехнадзора</w:t>
            </w:r>
            <w:proofErr w:type="spellEnd"/>
            <w:r w:rsidRPr="00CE2534">
              <w:rPr>
                <w:bCs/>
                <w:sz w:val="22"/>
                <w:szCs w:val="22"/>
              </w:rPr>
              <w:t xml:space="preserve"> с полномочиями, необходимыми для исполнения настоящего Договора.</w:t>
            </w:r>
          </w:p>
        </w:tc>
        <w:tc>
          <w:tcPr>
            <w:tcW w:w="2126" w:type="dxa"/>
            <w:vMerge/>
            <w:shd w:val="clear" w:color="auto" w:fill="auto"/>
            <w:vAlign w:val="center"/>
          </w:tcPr>
          <w:p w:rsidR="00CE2534" w:rsidRPr="00CE2534" w:rsidRDefault="00CE2534" w:rsidP="00CE2534">
            <w:pPr>
              <w:rPr>
                <w:color w:val="000000"/>
                <w:spacing w:val="-20"/>
                <w:sz w:val="24"/>
                <w:szCs w:val="24"/>
              </w:rPr>
            </w:pPr>
          </w:p>
        </w:tc>
      </w:tr>
    </w:tbl>
    <w:p w:rsidR="00CE2534" w:rsidRPr="00CE2534" w:rsidRDefault="00CE2534" w:rsidP="00CE2534">
      <w:pPr>
        <w:spacing w:line="0" w:lineRule="atLeast"/>
        <w:rPr>
          <w:color w:val="000000"/>
          <w:spacing w:val="-20"/>
          <w:sz w:val="24"/>
          <w:szCs w:val="24"/>
        </w:rPr>
      </w:pPr>
    </w:p>
    <w:tbl>
      <w:tblPr>
        <w:tblW w:w="10632" w:type="dxa"/>
        <w:tblInd w:w="-102" w:type="dxa"/>
        <w:tblLayout w:type="fixed"/>
        <w:tblLook w:val="0000" w:firstRow="0" w:lastRow="0" w:firstColumn="0" w:lastColumn="0" w:noHBand="0" w:noVBand="0"/>
      </w:tblPr>
      <w:tblGrid>
        <w:gridCol w:w="4962"/>
        <w:gridCol w:w="5670"/>
      </w:tblGrid>
      <w:tr w:rsidR="00CE2534" w:rsidRPr="00CE2534" w:rsidTr="00AB46C2">
        <w:tc>
          <w:tcPr>
            <w:tcW w:w="4962" w:type="dxa"/>
          </w:tcPr>
          <w:p w:rsidR="00CE2534" w:rsidRPr="00CE2534" w:rsidRDefault="00CE2534" w:rsidP="00CE2534">
            <w:pPr>
              <w:autoSpaceDE w:val="0"/>
              <w:autoSpaceDN w:val="0"/>
              <w:adjustRightInd w:val="0"/>
              <w:spacing w:line="0" w:lineRule="atLeast"/>
              <w:ind w:firstLine="0"/>
              <w:jc w:val="left"/>
              <w:rPr>
                <w:b/>
                <w:sz w:val="24"/>
                <w:szCs w:val="24"/>
              </w:rPr>
            </w:pPr>
            <w:r w:rsidRPr="00CE2534">
              <w:rPr>
                <w:b/>
                <w:sz w:val="24"/>
                <w:szCs w:val="24"/>
              </w:rPr>
              <w:t>ЗАКАЗЧИК</w:t>
            </w:r>
          </w:p>
        </w:tc>
        <w:tc>
          <w:tcPr>
            <w:tcW w:w="5670" w:type="dxa"/>
          </w:tcPr>
          <w:p w:rsidR="00CE2534" w:rsidRPr="00CE2534" w:rsidRDefault="00CE2534" w:rsidP="00CE2534">
            <w:pPr>
              <w:autoSpaceDE w:val="0"/>
              <w:autoSpaceDN w:val="0"/>
              <w:adjustRightInd w:val="0"/>
              <w:spacing w:line="0" w:lineRule="atLeast"/>
              <w:ind w:firstLine="0"/>
              <w:jc w:val="left"/>
              <w:rPr>
                <w:b/>
                <w:sz w:val="24"/>
                <w:szCs w:val="24"/>
              </w:rPr>
            </w:pPr>
            <w:r w:rsidRPr="00CE2534">
              <w:rPr>
                <w:b/>
                <w:sz w:val="24"/>
                <w:szCs w:val="24"/>
              </w:rPr>
              <w:t>ПОДРЯДЧИК</w:t>
            </w:r>
          </w:p>
        </w:tc>
      </w:tr>
      <w:tr w:rsidR="00CE2534" w:rsidRPr="00CE2534" w:rsidTr="00AB46C2">
        <w:trPr>
          <w:trHeight w:val="1655"/>
        </w:trPr>
        <w:tc>
          <w:tcPr>
            <w:tcW w:w="4962" w:type="dxa"/>
          </w:tcPr>
          <w:p w:rsidR="00CE2534" w:rsidRPr="00CE2534" w:rsidRDefault="00CE2534" w:rsidP="00CE2534">
            <w:pPr>
              <w:spacing w:line="240" w:lineRule="auto"/>
              <w:ind w:firstLine="0"/>
              <w:jc w:val="left"/>
              <w:rPr>
                <w:b/>
                <w:sz w:val="24"/>
                <w:szCs w:val="24"/>
              </w:rPr>
            </w:pPr>
            <w:r w:rsidRPr="00CE2534">
              <w:rPr>
                <w:b/>
                <w:sz w:val="24"/>
                <w:szCs w:val="24"/>
              </w:rPr>
              <w:t>_______________________</w:t>
            </w:r>
          </w:p>
          <w:p w:rsidR="00CE2534" w:rsidRPr="00CE2534" w:rsidRDefault="00CE2534" w:rsidP="00CE2534">
            <w:pPr>
              <w:spacing w:line="240" w:lineRule="auto"/>
              <w:ind w:firstLine="0"/>
              <w:jc w:val="left"/>
              <w:rPr>
                <w:sz w:val="24"/>
                <w:szCs w:val="24"/>
              </w:rPr>
            </w:pPr>
          </w:p>
          <w:p w:rsidR="00CE2534" w:rsidRPr="00CE2534" w:rsidRDefault="00CE2534" w:rsidP="00CE2534">
            <w:pPr>
              <w:autoSpaceDE w:val="0"/>
              <w:autoSpaceDN w:val="0"/>
              <w:adjustRightInd w:val="0"/>
              <w:spacing w:line="240" w:lineRule="auto"/>
              <w:ind w:firstLine="0"/>
              <w:jc w:val="left"/>
              <w:rPr>
                <w:sz w:val="24"/>
                <w:szCs w:val="24"/>
              </w:rPr>
            </w:pPr>
            <w:r w:rsidRPr="00CE2534">
              <w:rPr>
                <w:sz w:val="24"/>
                <w:szCs w:val="24"/>
              </w:rPr>
              <w:t>________________________/______________/</w:t>
            </w:r>
          </w:p>
          <w:p w:rsidR="00CE2534" w:rsidRPr="00CE2534" w:rsidRDefault="00CE2534" w:rsidP="00CE2534">
            <w:pPr>
              <w:autoSpaceDE w:val="0"/>
              <w:autoSpaceDN w:val="0"/>
              <w:adjustRightInd w:val="0"/>
              <w:spacing w:line="240" w:lineRule="auto"/>
              <w:ind w:firstLine="0"/>
              <w:jc w:val="left"/>
              <w:rPr>
                <w:sz w:val="24"/>
                <w:szCs w:val="24"/>
              </w:rPr>
            </w:pPr>
            <w:r w:rsidRPr="00CE2534">
              <w:rPr>
                <w:sz w:val="24"/>
                <w:szCs w:val="24"/>
              </w:rPr>
              <w:t xml:space="preserve">    МП</w:t>
            </w:r>
          </w:p>
        </w:tc>
        <w:tc>
          <w:tcPr>
            <w:tcW w:w="5670" w:type="dxa"/>
          </w:tcPr>
          <w:p w:rsidR="00CE2534" w:rsidRPr="00CE2534" w:rsidRDefault="00CE2534" w:rsidP="00CE2534">
            <w:pPr>
              <w:spacing w:line="240" w:lineRule="auto"/>
              <w:ind w:firstLine="34"/>
              <w:jc w:val="left"/>
              <w:rPr>
                <w:b/>
                <w:sz w:val="24"/>
                <w:szCs w:val="24"/>
              </w:rPr>
            </w:pPr>
            <w:r w:rsidRPr="00CE2534">
              <w:rPr>
                <w:b/>
                <w:sz w:val="24"/>
                <w:szCs w:val="24"/>
              </w:rPr>
              <w:t xml:space="preserve">_____________________ </w:t>
            </w:r>
          </w:p>
          <w:p w:rsidR="00CE2534" w:rsidRPr="00CE2534" w:rsidRDefault="00CE2534" w:rsidP="00CE2534">
            <w:pPr>
              <w:spacing w:line="0" w:lineRule="atLeast"/>
              <w:ind w:firstLine="34"/>
              <w:jc w:val="center"/>
              <w:rPr>
                <w:sz w:val="24"/>
                <w:szCs w:val="24"/>
              </w:rPr>
            </w:pPr>
          </w:p>
          <w:p w:rsidR="00CE2534" w:rsidRPr="00CE2534" w:rsidRDefault="00CE2534" w:rsidP="00CE2534">
            <w:pPr>
              <w:spacing w:line="0" w:lineRule="atLeast"/>
              <w:ind w:firstLine="34"/>
              <w:rPr>
                <w:sz w:val="24"/>
                <w:szCs w:val="24"/>
              </w:rPr>
            </w:pPr>
            <w:r w:rsidRPr="00CE2534">
              <w:rPr>
                <w:sz w:val="24"/>
                <w:szCs w:val="24"/>
              </w:rPr>
              <w:t>________________________/_______________/</w:t>
            </w:r>
          </w:p>
          <w:p w:rsidR="00CE2534" w:rsidRPr="00CE2534" w:rsidRDefault="00CE2534" w:rsidP="00CE2534">
            <w:pPr>
              <w:autoSpaceDE w:val="0"/>
              <w:autoSpaceDN w:val="0"/>
              <w:adjustRightInd w:val="0"/>
              <w:spacing w:line="240" w:lineRule="auto"/>
              <w:ind w:firstLine="0"/>
              <w:jc w:val="left"/>
              <w:rPr>
                <w:sz w:val="24"/>
                <w:szCs w:val="24"/>
              </w:rPr>
            </w:pPr>
            <w:r w:rsidRPr="00CE2534">
              <w:rPr>
                <w:sz w:val="24"/>
                <w:szCs w:val="24"/>
              </w:rPr>
              <w:t xml:space="preserve">      МП </w:t>
            </w:r>
          </w:p>
        </w:tc>
      </w:tr>
    </w:tbl>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uto"/>
        <w:ind w:left="7080" w:firstLine="708"/>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CE2534" w:rsidRDefault="00CE2534"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r w:rsidRPr="00B26C6E">
        <w:rPr>
          <w:sz w:val="24"/>
          <w:szCs w:val="24"/>
        </w:rPr>
        <w:lastRenderedPageBreak/>
        <w:t>Приложение № 3</w:t>
      </w:r>
    </w:p>
    <w:p w:rsidR="005D1F0F" w:rsidRPr="00B26C6E" w:rsidRDefault="005D1F0F" w:rsidP="005D1F0F">
      <w:pPr>
        <w:spacing w:line="240" w:lineRule="atLeast"/>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jc w:val="center"/>
        <w:rPr>
          <w:b/>
          <w:sz w:val="24"/>
          <w:szCs w:val="24"/>
        </w:rPr>
      </w:pPr>
      <w:r w:rsidRPr="00B26C6E">
        <w:rPr>
          <w:b/>
          <w:sz w:val="24"/>
          <w:szCs w:val="24"/>
        </w:rPr>
        <w:t xml:space="preserve">ЗАЯВКА </w:t>
      </w:r>
    </w:p>
    <w:p w:rsidR="005D1F0F" w:rsidRPr="00B26C6E" w:rsidRDefault="005D1F0F" w:rsidP="005D1F0F">
      <w:pPr>
        <w:spacing w:line="240" w:lineRule="atLeast"/>
        <w:jc w:val="center"/>
        <w:rPr>
          <w:b/>
          <w:sz w:val="24"/>
          <w:szCs w:val="24"/>
        </w:rPr>
      </w:pPr>
      <w:r w:rsidRPr="00B26C6E">
        <w:rPr>
          <w:b/>
          <w:sz w:val="24"/>
          <w:szCs w:val="24"/>
        </w:rPr>
        <w:t>на проведении ЭПБ Объектов</w:t>
      </w:r>
    </w:p>
    <w:p w:rsidR="005D1F0F" w:rsidRPr="00B26C6E" w:rsidRDefault="005D1F0F" w:rsidP="005D1F0F">
      <w:pPr>
        <w:spacing w:line="240" w:lineRule="atLeast"/>
        <w:jc w:val="center"/>
        <w:rPr>
          <w:b/>
          <w:sz w:val="24"/>
          <w:szCs w:val="24"/>
        </w:rPr>
      </w:pPr>
    </w:p>
    <w:p w:rsidR="005D1F0F" w:rsidRPr="00B26C6E" w:rsidRDefault="005D1F0F" w:rsidP="005D1F0F">
      <w:pPr>
        <w:spacing w:line="240" w:lineRule="atLeast"/>
        <w:ind w:firstLine="708"/>
        <w:rPr>
          <w:sz w:val="24"/>
          <w:szCs w:val="24"/>
        </w:rPr>
      </w:pPr>
      <w:r w:rsidRPr="00B26C6E">
        <w:rPr>
          <w:sz w:val="24"/>
          <w:szCs w:val="24"/>
        </w:rPr>
        <w:t>г. Якутск</w:t>
      </w:r>
      <w:r w:rsidRPr="00B26C6E">
        <w:rPr>
          <w:sz w:val="24"/>
          <w:szCs w:val="24"/>
        </w:rPr>
        <w:tab/>
      </w:r>
      <w:r w:rsidRPr="00B26C6E">
        <w:rPr>
          <w:sz w:val="24"/>
          <w:szCs w:val="24"/>
        </w:rPr>
        <w:tab/>
      </w:r>
      <w:r w:rsidRPr="00B26C6E">
        <w:rPr>
          <w:sz w:val="24"/>
          <w:szCs w:val="24"/>
        </w:rPr>
        <w:tab/>
      </w:r>
      <w:r w:rsidRPr="00B26C6E">
        <w:rPr>
          <w:sz w:val="24"/>
          <w:szCs w:val="24"/>
        </w:rPr>
        <w:tab/>
      </w:r>
      <w:r w:rsidRPr="00B26C6E">
        <w:rPr>
          <w:sz w:val="24"/>
          <w:szCs w:val="24"/>
        </w:rPr>
        <w:tab/>
        <w:t xml:space="preserve">                               </w:t>
      </w:r>
      <w:proofErr w:type="gramStart"/>
      <w:r w:rsidRPr="00B26C6E">
        <w:rPr>
          <w:sz w:val="24"/>
          <w:szCs w:val="24"/>
        </w:rPr>
        <w:t xml:space="preserve">   «</w:t>
      </w:r>
      <w:proofErr w:type="gramEnd"/>
      <w:r w:rsidRPr="00B26C6E">
        <w:rPr>
          <w:sz w:val="24"/>
          <w:szCs w:val="24"/>
        </w:rPr>
        <w:t xml:space="preserve">____» ___________ 20___ г. </w:t>
      </w:r>
    </w:p>
    <w:p w:rsidR="005D1F0F" w:rsidRPr="00B26C6E" w:rsidRDefault="005D1F0F" w:rsidP="005D1F0F">
      <w:pPr>
        <w:spacing w:line="240" w:lineRule="atLeast"/>
        <w:ind w:firstLine="708"/>
        <w:rPr>
          <w:sz w:val="24"/>
          <w:szCs w:val="24"/>
        </w:rPr>
      </w:pPr>
    </w:p>
    <w:p w:rsidR="005D1F0F" w:rsidRPr="00B26C6E" w:rsidRDefault="005D1F0F" w:rsidP="005D1F0F">
      <w:pPr>
        <w:spacing w:line="240" w:lineRule="atLeast"/>
        <w:ind w:firstLine="708"/>
        <w:rPr>
          <w:sz w:val="24"/>
          <w:szCs w:val="24"/>
        </w:rPr>
      </w:pPr>
    </w:p>
    <w:p w:rsidR="005D1F0F" w:rsidRPr="00B26C6E" w:rsidRDefault="005D1F0F" w:rsidP="005D1F0F">
      <w:pPr>
        <w:spacing w:line="240" w:lineRule="atLeast"/>
        <w:ind w:firstLine="708"/>
        <w:rPr>
          <w:sz w:val="24"/>
          <w:szCs w:val="24"/>
        </w:rPr>
      </w:pPr>
      <w:r w:rsidRPr="00B26C6E">
        <w:rPr>
          <w:sz w:val="24"/>
          <w:szCs w:val="24"/>
        </w:rPr>
        <w:t>Сообщаем о готовности к проведению ЭПБ Объектов: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294"/>
        <w:gridCol w:w="2660"/>
      </w:tblGrid>
      <w:tr w:rsidR="005D1F0F" w:rsidRPr="00B26C6E" w:rsidTr="0054497C">
        <w:trPr>
          <w:trHeight w:val="694"/>
        </w:trPr>
        <w:tc>
          <w:tcPr>
            <w:tcW w:w="4714" w:type="dxa"/>
            <w:shd w:val="clear" w:color="auto" w:fill="auto"/>
            <w:vAlign w:val="center"/>
          </w:tcPr>
          <w:p w:rsidR="005D1F0F" w:rsidRPr="00B26C6E" w:rsidRDefault="005D1F0F" w:rsidP="0054497C">
            <w:pPr>
              <w:spacing w:line="240" w:lineRule="auto"/>
              <w:ind w:left="176" w:hanging="142"/>
              <w:jc w:val="center"/>
              <w:rPr>
                <w:b/>
                <w:color w:val="000000"/>
                <w:sz w:val="24"/>
                <w:szCs w:val="24"/>
              </w:rPr>
            </w:pPr>
            <w:r w:rsidRPr="00B26C6E">
              <w:rPr>
                <w:b/>
                <w:color w:val="000000"/>
                <w:sz w:val="24"/>
                <w:szCs w:val="24"/>
              </w:rPr>
              <w:t>Наименование филиала нефтебазы</w:t>
            </w:r>
          </w:p>
        </w:tc>
        <w:tc>
          <w:tcPr>
            <w:tcW w:w="2294" w:type="dxa"/>
            <w:shd w:val="clear" w:color="auto" w:fill="auto"/>
            <w:vAlign w:val="center"/>
          </w:tcPr>
          <w:p w:rsidR="005D1F0F" w:rsidRPr="00B26C6E" w:rsidRDefault="005D1F0F" w:rsidP="005D1F0F">
            <w:pPr>
              <w:spacing w:line="240" w:lineRule="auto"/>
              <w:ind w:firstLine="0"/>
              <w:rPr>
                <w:b/>
                <w:color w:val="000000"/>
                <w:sz w:val="24"/>
                <w:szCs w:val="24"/>
              </w:rPr>
            </w:pPr>
            <w:r w:rsidRPr="00B26C6E">
              <w:rPr>
                <w:b/>
                <w:color w:val="000000"/>
                <w:sz w:val="24"/>
                <w:szCs w:val="24"/>
              </w:rPr>
              <w:t>Наименование Объекта и его номер</w:t>
            </w:r>
          </w:p>
        </w:tc>
        <w:tc>
          <w:tcPr>
            <w:tcW w:w="2660" w:type="dxa"/>
            <w:shd w:val="clear" w:color="auto" w:fill="auto"/>
            <w:vAlign w:val="center"/>
          </w:tcPr>
          <w:p w:rsidR="005D1F0F" w:rsidRPr="00B26C6E" w:rsidRDefault="005D1F0F" w:rsidP="005D1F0F">
            <w:pPr>
              <w:spacing w:line="240" w:lineRule="auto"/>
              <w:ind w:firstLine="0"/>
              <w:rPr>
                <w:b/>
                <w:color w:val="000000"/>
                <w:sz w:val="24"/>
                <w:szCs w:val="24"/>
              </w:rPr>
            </w:pPr>
            <w:r w:rsidRPr="00B26C6E">
              <w:rPr>
                <w:b/>
                <w:color w:val="000000"/>
                <w:sz w:val="24"/>
                <w:szCs w:val="24"/>
              </w:rPr>
              <w:t xml:space="preserve">Стоимость ЭПБ </w:t>
            </w:r>
          </w:p>
        </w:tc>
      </w:tr>
      <w:tr w:rsidR="005D1F0F" w:rsidRPr="00B26C6E" w:rsidTr="0054497C">
        <w:trPr>
          <w:trHeight w:val="275"/>
        </w:trPr>
        <w:tc>
          <w:tcPr>
            <w:tcW w:w="4714" w:type="dxa"/>
            <w:vMerge w:val="restart"/>
            <w:shd w:val="clear" w:color="auto" w:fill="auto"/>
          </w:tcPr>
          <w:p w:rsidR="005D1F0F" w:rsidRPr="00B26C6E" w:rsidRDefault="005D1F0F" w:rsidP="0054497C">
            <w:pPr>
              <w:spacing w:line="0" w:lineRule="atLeast"/>
              <w:jc w:val="center"/>
              <w:rPr>
                <w:sz w:val="24"/>
                <w:szCs w:val="24"/>
              </w:rPr>
            </w:pPr>
            <w:r w:rsidRPr="00B26C6E">
              <w:rPr>
                <w:sz w:val="24"/>
                <w:szCs w:val="24"/>
              </w:rPr>
              <w:t>Филиал ________________________</w:t>
            </w:r>
          </w:p>
          <w:p w:rsidR="005D1F0F" w:rsidRPr="00B26C6E" w:rsidRDefault="005D1F0F" w:rsidP="0054497C">
            <w:pPr>
              <w:spacing w:line="0" w:lineRule="atLeast"/>
              <w:jc w:val="center"/>
              <w:rPr>
                <w:sz w:val="24"/>
                <w:szCs w:val="24"/>
              </w:rPr>
            </w:pPr>
            <w:r w:rsidRPr="00B26C6E">
              <w:rPr>
                <w:sz w:val="24"/>
                <w:szCs w:val="24"/>
              </w:rPr>
              <w:t>АО «Саханефтегазсбыт»</w:t>
            </w:r>
          </w:p>
          <w:p w:rsidR="005D1F0F" w:rsidRPr="00B26C6E" w:rsidRDefault="005D1F0F" w:rsidP="0054497C">
            <w:pPr>
              <w:spacing w:line="240" w:lineRule="auto"/>
              <w:rPr>
                <w:sz w:val="24"/>
                <w:szCs w:val="24"/>
              </w:rPr>
            </w:pPr>
            <w:r w:rsidRPr="00B26C6E">
              <w:rPr>
                <w:sz w:val="24"/>
                <w:szCs w:val="24"/>
              </w:rPr>
              <w:t>________________________________</w:t>
            </w:r>
          </w:p>
          <w:p w:rsidR="005D1F0F" w:rsidRPr="00B26C6E" w:rsidRDefault="005D1F0F" w:rsidP="0054497C">
            <w:pPr>
              <w:spacing w:line="240" w:lineRule="auto"/>
              <w:ind w:firstLine="34"/>
              <w:rPr>
                <w:sz w:val="24"/>
                <w:szCs w:val="24"/>
              </w:rPr>
            </w:pPr>
            <w:r w:rsidRPr="00B26C6E">
              <w:rPr>
                <w:sz w:val="24"/>
                <w:szCs w:val="24"/>
              </w:rPr>
              <w:t>________________________________</w:t>
            </w:r>
          </w:p>
          <w:p w:rsidR="005D1F0F" w:rsidRPr="00B26C6E" w:rsidRDefault="005D1F0F" w:rsidP="0054497C">
            <w:pPr>
              <w:spacing w:line="0" w:lineRule="atLeast"/>
              <w:jc w:val="center"/>
              <w:rPr>
                <w:sz w:val="24"/>
                <w:szCs w:val="24"/>
              </w:rPr>
            </w:pPr>
            <w:r w:rsidRPr="00B26C6E">
              <w:rPr>
                <w:sz w:val="24"/>
                <w:szCs w:val="24"/>
              </w:rPr>
              <w:t>________________________________</w:t>
            </w: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5"/>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5"/>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5"/>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7"/>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7"/>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81"/>
        </w:trPr>
        <w:tc>
          <w:tcPr>
            <w:tcW w:w="4714" w:type="dxa"/>
            <w:vMerge/>
            <w:shd w:val="clear" w:color="auto" w:fill="auto"/>
          </w:tcPr>
          <w:p w:rsidR="005D1F0F" w:rsidRPr="00B26C6E" w:rsidRDefault="005D1F0F" w:rsidP="0054497C">
            <w:pPr>
              <w:spacing w:line="240" w:lineRule="auto"/>
              <w:ind w:firstLine="34"/>
              <w:rPr>
                <w:sz w:val="24"/>
                <w:szCs w:val="24"/>
              </w:rPr>
            </w:pPr>
          </w:p>
        </w:tc>
        <w:tc>
          <w:tcPr>
            <w:tcW w:w="2294" w:type="dxa"/>
            <w:shd w:val="clear" w:color="auto" w:fill="auto"/>
          </w:tcPr>
          <w:p w:rsidR="005D1F0F" w:rsidRPr="00B26C6E" w:rsidRDefault="005D1F0F" w:rsidP="0054497C">
            <w:pPr>
              <w:spacing w:line="240" w:lineRule="auto"/>
              <w:jc w:val="center"/>
              <w:rPr>
                <w:sz w:val="24"/>
                <w:szCs w:val="24"/>
              </w:rPr>
            </w:pPr>
          </w:p>
        </w:tc>
        <w:tc>
          <w:tcPr>
            <w:tcW w:w="2660" w:type="dxa"/>
            <w:shd w:val="clear" w:color="auto" w:fill="auto"/>
          </w:tcPr>
          <w:p w:rsidR="005D1F0F" w:rsidRPr="00B26C6E" w:rsidRDefault="005D1F0F" w:rsidP="0054497C">
            <w:pPr>
              <w:spacing w:line="240" w:lineRule="auto"/>
              <w:jc w:val="center"/>
              <w:rPr>
                <w:sz w:val="24"/>
                <w:szCs w:val="24"/>
              </w:rPr>
            </w:pPr>
          </w:p>
        </w:tc>
      </w:tr>
      <w:tr w:rsidR="005D1F0F" w:rsidRPr="00B26C6E" w:rsidTr="0054497C">
        <w:trPr>
          <w:trHeight w:val="277"/>
        </w:trPr>
        <w:tc>
          <w:tcPr>
            <w:tcW w:w="7008" w:type="dxa"/>
            <w:gridSpan w:val="2"/>
            <w:shd w:val="clear" w:color="auto" w:fill="auto"/>
          </w:tcPr>
          <w:p w:rsidR="005D1F0F" w:rsidRPr="00B26C6E" w:rsidRDefault="005D1F0F" w:rsidP="0054497C">
            <w:pPr>
              <w:spacing w:line="240" w:lineRule="auto"/>
              <w:jc w:val="right"/>
              <w:rPr>
                <w:sz w:val="24"/>
                <w:szCs w:val="24"/>
              </w:rPr>
            </w:pPr>
            <w:r w:rsidRPr="00B26C6E">
              <w:rPr>
                <w:sz w:val="24"/>
                <w:szCs w:val="24"/>
              </w:rPr>
              <w:t>ИТОГО:</w:t>
            </w:r>
          </w:p>
        </w:tc>
        <w:tc>
          <w:tcPr>
            <w:tcW w:w="2660" w:type="dxa"/>
            <w:shd w:val="clear" w:color="auto" w:fill="auto"/>
          </w:tcPr>
          <w:p w:rsidR="005D1F0F" w:rsidRPr="00B26C6E" w:rsidRDefault="005D1F0F" w:rsidP="0054497C">
            <w:pPr>
              <w:spacing w:line="240" w:lineRule="auto"/>
              <w:jc w:val="center"/>
              <w:rPr>
                <w:sz w:val="24"/>
                <w:szCs w:val="24"/>
              </w:rPr>
            </w:pPr>
          </w:p>
        </w:tc>
      </w:tr>
    </w:tbl>
    <w:p w:rsidR="005D1F0F" w:rsidRDefault="005D1F0F" w:rsidP="005D1F0F">
      <w:pPr>
        <w:spacing w:line="240" w:lineRule="atLeast"/>
        <w:ind w:firstLine="708"/>
        <w:rPr>
          <w:sz w:val="24"/>
          <w:szCs w:val="24"/>
        </w:rPr>
      </w:pPr>
    </w:p>
    <w:p w:rsidR="005D1F0F" w:rsidRPr="00B26C6E" w:rsidRDefault="005D1F0F" w:rsidP="005D1F0F">
      <w:pPr>
        <w:spacing w:line="240" w:lineRule="atLeast"/>
        <w:ind w:firstLine="708"/>
        <w:rPr>
          <w:sz w:val="24"/>
          <w:szCs w:val="24"/>
        </w:rPr>
      </w:pPr>
      <w:r w:rsidRPr="005A1BF0">
        <w:rPr>
          <w:sz w:val="24"/>
          <w:szCs w:val="24"/>
        </w:rPr>
        <w:t>Приложение: ____________________________ (Акты выполненных работ, в случае направления заявки на выполнение 2 этапа работ)</w:t>
      </w:r>
    </w:p>
    <w:p w:rsidR="005D1F0F" w:rsidRPr="00B26C6E" w:rsidRDefault="005D1F0F" w:rsidP="005D1F0F">
      <w:pPr>
        <w:spacing w:line="240" w:lineRule="atLeast"/>
        <w:ind w:firstLine="708"/>
        <w:rPr>
          <w:sz w:val="24"/>
          <w:szCs w:val="24"/>
        </w:rPr>
      </w:pPr>
    </w:p>
    <w:tbl>
      <w:tblPr>
        <w:tblW w:w="9781" w:type="dxa"/>
        <w:tblInd w:w="142" w:type="dxa"/>
        <w:tblLayout w:type="fixed"/>
        <w:tblLook w:val="0000" w:firstRow="0" w:lastRow="0" w:firstColumn="0" w:lastColumn="0" w:noHBand="0" w:noVBand="0"/>
      </w:tblPr>
      <w:tblGrid>
        <w:gridCol w:w="9781"/>
      </w:tblGrid>
      <w:tr w:rsidR="005D1F0F" w:rsidRPr="00B26C6E" w:rsidTr="0054497C">
        <w:tc>
          <w:tcPr>
            <w:tcW w:w="9781" w:type="dxa"/>
          </w:tcPr>
          <w:p w:rsidR="005D1F0F" w:rsidRPr="00B26C6E" w:rsidRDefault="005D1F0F" w:rsidP="0054497C">
            <w:pPr>
              <w:autoSpaceDE w:val="0"/>
              <w:autoSpaceDN w:val="0"/>
              <w:adjustRightInd w:val="0"/>
              <w:spacing w:line="0" w:lineRule="atLeast"/>
              <w:rPr>
                <w:b/>
                <w:sz w:val="24"/>
                <w:szCs w:val="24"/>
              </w:rPr>
            </w:pPr>
            <w:r w:rsidRPr="00B26C6E">
              <w:rPr>
                <w:b/>
                <w:sz w:val="24"/>
                <w:szCs w:val="24"/>
              </w:rPr>
              <w:t>ЗАКАЗЧИК</w:t>
            </w:r>
          </w:p>
        </w:tc>
      </w:tr>
      <w:tr w:rsidR="005D1F0F" w:rsidRPr="00B26C6E" w:rsidTr="0054497C">
        <w:trPr>
          <w:trHeight w:val="1655"/>
        </w:trPr>
        <w:tc>
          <w:tcPr>
            <w:tcW w:w="9781" w:type="dxa"/>
          </w:tcPr>
          <w:p w:rsidR="005D1F0F" w:rsidRPr="00B26C6E" w:rsidRDefault="005D1F0F" w:rsidP="0054497C">
            <w:pPr>
              <w:spacing w:line="240" w:lineRule="auto"/>
              <w:rPr>
                <w:b/>
                <w:sz w:val="24"/>
                <w:szCs w:val="24"/>
              </w:rPr>
            </w:pPr>
            <w:r w:rsidRPr="00B26C6E">
              <w:rPr>
                <w:b/>
                <w:sz w:val="24"/>
                <w:szCs w:val="24"/>
              </w:rPr>
              <w:t>______________________________</w:t>
            </w:r>
          </w:p>
          <w:p w:rsidR="005D1F0F" w:rsidRPr="00B26C6E" w:rsidRDefault="005D1F0F" w:rsidP="0054497C">
            <w:pPr>
              <w:spacing w:line="240" w:lineRule="auto"/>
              <w:rPr>
                <w:b/>
                <w:sz w:val="24"/>
                <w:szCs w:val="24"/>
              </w:rPr>
            </w:pPr>
          </w:p>
          <w:p w:rsidR="005D1F0F" w:rsidRPr="00B26C6E" w:rsidRDefault="005D1F0F" w:rsidP="0054497C">
            <w:pPr>
              <w:spacing w:line="240" w:lineRule="auto"/>
              <w:rPr>
                <w:b/>
                <w:sz w:val="24"/>
                <w:szCs w:val="24"/>
              </w:rPr>
            </w:pPr>
          </w:p>
          <w:p w:rsidR="005D1F0F" w:rsidRPr="00B26C6E" w:rsidRDefault="005D1F0F" w:rsidP="0054497C">
            <w:pPr>
              <w:autoSpaceDE w:val="0"/>
              <w:autoSpaceDN w:val="0"/>
              <w:adjustRightInd w:val="0"/>
              <w:spacing w:line="240" w:lineRule="auto"/>
              <w:jc w:val="center"/>
              <w:rPr>
                <w:sz w:val="24"/>
                <w:szCs w:val="24"/>
              </w:rPr>
            </w:pPr>
            <w:r w:rsidRPr="00B26C6E">
              <w:rPr>
                <w:sz w:val="24"/>
                <w:szCs w:val="24"/>
              </w:rPr>
              <w:t xml:space="preserve">                                          ________________________/ 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w:t>
            </w:r>
          </w:p>
        </w:tc>
      </w:tr>
    </w:tbl>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p>
    <w:p w:rsidR="005D1F0F" w:rsidRPr="00B26C6E" w:rsidRDefault="005D1F0F" w:rsidP="005D1F0F">
      <w:pPr>
        <w:spacing w:line="240" w:lineRule="atLeast"/>
        <w:ind w:left="7080" w:firstLine="707"/>
        <w:jc w:val="right"/>
        <w:rPr>
          <w:sz w:val="24"/>
          <w:szCs w:val="24"/>
        </w:rPr>
      </w:pPr>
      <w:r w:rsidRPr="00B26C6E">
        <w:rPr>
          <w:sz w:val="24"/>
          <w:szCs w:val="24"/>
        </w:rPr>
        <w:lastRenderedPageBreak/>
        <w:t>Приложение № 4</w:t>
      </w:r>
    </w:p>
    <w:p w:rsidR="005D1F0F" w:rsidRPr="00B26C6E" w:rsidRDefault="005D1F0F" w:rsidP="005D1F0F">
      <w:pPr>
        <w:spacing w:line="240" w:lineRule="atLeast"/>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spacing w:line="240" w:lineRule="atLeast"/>
        <w:jc w:val="right"/>
        <w:rPr>
          <w:sz w:val="24"/>
          <w:szCs w:val="24"/>
        </w:rPr>
      </w:pPr>
    </w:p>
    <w:p w:rsidR="005D1F0F" w:rsidRPr="00B26C6E" w:rsidRDefault="005D1F0F" w:rsidP="005D1F0F">
      <w:pPr>
        <w:spacing w:line="240" w:lineRule="atLeast"/>
        <w:rPr>
          <w:sz w:val="24"/>
          <w:szCs w:val="24"/>
        </w:rPr>
      </w:pPr>
    </w:p>
    <w:p w:rsidR="005D1F0F" w:rsidRPr="00B26C6E" w:rsidRDefault="005D1F0F" w:rsidP="005D1F0F">
      <w:pPr>
        <w:spacing w:line="240" w:lineRule="atLeast"/>
        <w:jc w:val="center"/>
        <w:outlineLvl w:val="0"/>
        <w:rPr>
          <w:b/>
          <w:sz w:val="24"/>
          <w:szCs w:val="24"/>
        </w:rPr>
      </w:pPr>
      <w:r w:rsidRPr="00B26C6E">
        <w:rPr>
          <w:b/>
          <w:sz w:val="24"/>
          <w:szCs w:val="24"/>
        </w:rPr>
        <w:t xml:space="preserve">Акт приемки </w:t>
      </w:r>
    </w:p>
    <w:p w:rsidR="005D1F0F" w:rsidRPr="00B26C6E" w:rsidRDefault="005D1F0F" w:rsidP="005D1F0F">
      <w:pPr>
        <w:spacing w:line="240" w:lineRule="atLeast"/>
        <w:jc w:val="center"/>
        <w:outlineLvl w:val="0"/>
        <w:rPr>
          <w:b/>
          <w:sz w:val="24"/>
          <w:szCs w:val="24"/>
        </w:rPr>
      </w:pPr>
      <w:r w:rsidRPr="00B26C6E">
        <w:rPr>
          <w:b/>
          <w:sz w:val="24"/>
          <w:szCs w:val="24"/>
        </w:rPr>
        <w:t>____ этапа работ</w:t>
      </w:r>
    </w:p>
    <w:p w:rsidR="005D1F0F" w:rsidRPr="00B26C6E" w:rsidRDefault="005D1F0F" w:rsidP="005D1F0F">
      <w:pPr>
        <w:spacing w:line="240" w:lineRule="atLeast"/>
        <w:jc w:val="center"/>
        <w:outlineLvl w:val="0"/>
        <w:rPr>
          <w:sz w:val="24"/>
          <w:szCs w:val="24"/>
        </w:rPr>
      </w:pPr>
      <w:r w:rsidRPr="00B26C6E">
        <w:rPr>
          <w:sz w:val="24"/>
          <w:szCs w:val="24"/>
        </w:rPr>
        <w:t xml:space="preserve">по Договору на экспертизу промышленной безопасности </w:t>
      </w:r>
      <w:r>
        <w:rPr>
          <w:bCs/>
          <w:sz w:val="24"/>
          <w:szCs w:val="24"/>
        </w:rPr>
        <w:t>Объектов</w:t>
      </w:r>
      <w:r w:rsidRPr="00B26C6E">
        <w:rPr>
          <w:bCs/>
          <w:sz w:val="24"/>
          <w:szCs w:val="24"/>
        </w:rPr>
        <w:t>.</w:t>
      </w:r>
    </w:p>
    <w:p w:rsidR="005D1F0F" w:rsidRPr="00B26C6E" w:rsidRDefault="005D1F0F" w:rsidP="005D1F0F">
      <w:pPr>
        <w:spacing w:line="240" w:lineRule="atLeast"/>
        <w:jc w:val="center"/>
        <w:outlineLvl w:val="0"/>
        <w:rPr>
          <w:sz w:val="24"/>
          <w:szCs w:val="24"/>
        </w:rPr>
      </w:pPr>
      <w:r w:rsidRPr="00B26C6E">
        <w:rPr>
          <w:sz w:val="24"/>
          <w:szCs w:val="24"/>
        </w:rPr>
        <w:t>№ _________________________ от «___» __________ 20__ г.</w:t>
      </w:r>
    </w:p>
    <w:p w:rsidR="005D1F0F" w:rsidRPr="00B26C6E" w:rsidRDefault="005D1F0F" w:rsidP="005D1F0F">
      <w:pPr>
        <w:spacing w:line="240" w:lineRule="atLeast"/>
        <w:jc w:val="center"/>
        <w:outlineLvl w:val="0"/>
        <w:rPr>
          <w:sz w:val="24"/>
          <w:szCs w:val="24"/>
        </w:rPr>
      </w:pPr>
      <w:r w:rsidRPr="00B26C6E">
        <w:rPr>
          <w:sz w:val="24"/>
          <w:szCs w:val="24"/>
        </w:rPr>
        <w:t>составлен «__» __________ 20___г.</w:t>
      </w:r>
    </w:p>
    <w:p w:rsidR="005D1F0F" w:rsidRPr="00B26C6E" w:rsidRDefault="005D1F0F" w:rsidP="005D1F0F">
      <w:pPr>
        <w:spacing w:line="240" w:lineRule="atLeast"/>
        <w:jc w:val="center"/>
        <w:rPr>
          <w:sz w:val="24"/>
          <w:szCs w:val="24"/>
        </w:rPr>
      </w:pPr>
    </w:p>
    <w:p w:rsidR="005D1F0F" w:rsidRPr="00B26C6E" w:rsidRDefault="005D1F0F" w:rsidP="005D1F0F">
      <w:pPr>
        <w:tabs>
          <w:tab w:val="left" w:pos="735"/>
        </w:tabs>
        <w:spacing w:line="240" w:lineRule="atLeast"/>
        <w:rPr>
          <w:sz w:val="24"/>
          <w:szCs w:val="24"/>
        </w:rPr>
      </w:pPr>
      <w:r w:rsidRPr="00B26C6E">
        <w:rPr>
          <w:sz w:val="24"/>
          <w:szCs w:val="24"/>
        </w:rPr>
        <w:tab/>
        <w:t>Мы, нижеподписавшиеся, от лица ПОДРЯДЧИКА, ___________________________________, с одной стороны, и от лица ЗАКАЗЧИК ___________________________________, с другой стороны, составили акт о том, что работы по ____ этапу выполнены и в надлежащем порядке оформлены.</w:t>
      </w:r>
    </w:p>
    <w:p w:rsidR="005D1F0F" w:rsidRPr="00B26C6E" w:rsidRDefault="005D1F0F" w:rsidP="005D1F0F">
      <w:pPr>
        <w:spacing w:line="240" w:lineRule="atLeast"/>
        <w:ind w:firstLine="709"/>
        <w:rPr>
          <w:sz w:val="24"/>
          <w:szCs w:val="24"/>
        </w:rPr>
      </w:pPr>
      <w:r w:rsidRPr="00B26C6E">
        <w:rPr>
          <w:sz w:val="24"/>
          <w:szCs w:val="24"/>
        </w:rPr>
        <w:t xml:space="preserve">Краткое описание работ: </w:t>
      </w:r>
    </w:p>
    <w:p w:rsidR="005D1F0F" w:rsidRPr="00B26C6E" w:rsidRDefault="005D1F0F" w:rsidP="005D1F0F">
      <w:pPr>
        <w:spacing w:line="240" w:lineRule="atLeast"/>
        <w:ind w:firstLine="709"/>
        <w:rPr>
          <w:b/>
          <w:sz w:val="24"/>
          <w:szCs w:val="24"/>
        </w:rPr>
      </w:pPr>
      <w:r w:rsidRPr="00B26C6E">
        <w:rPr>
          <w:b/>
          <w:sz w:val="24"/>
          <w:szCs w:val="24"/>
        </w:rPr>
        <w:t>Экспертиза промышленной безопасности:</w:t>
      </w:r>
    </w:p>
    <w:tbl>
      <w:tblPr>
        <w:tblW w:w="101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12"/>
        <w:gridCol w:w="2282"/>
        <w:gridCol w:w="2588"/>
        <w:gridCol w:w="2248"/>
        <w:gridCol w:w="2053"/>
      </w:tblGrid>
      <w:tr w:rsidR="005D1F0F" w:rsidRPr="00B26C6E" w:rsidTr="0054497C">
        <w:trPr>
          <w:trHeight w:val="788"/>
        </w:trPr>
        <w:tc>
          <w:tcPr>
            <w:tcW w:w="564" w:type="dxa"/>
            <w:shd w:val="clear" w:color="auto" w:fill="auto"/>
          </w:tcPr>
          <w:p w:rsidR="005D1F0F" w:rsidRPr="00B26C6E" w:rsidRDefault="005D1F0F" w:rsidP="0054497C">
            <w:pPr>
              <w:spacing w:line="240" w:lineRule="atLeast"/>
              <w:jc w:val="center"/>
              <w:rPr>
                <w:sz w:val="24"/>
                <w:szCs w:val="24"/>
              </w:rPr>
            </w:pPr>
            <w:r w:rsidRPr="00B26C6E">
              <w:rPr>
                <w:sz w:val="24"/>
                <w:szCs w:val="24"/>
              </w:rPr>
              <w:t>№ п/п</w:t>
            </w:r>
          </w:p>
        </w:tc>
        <w:tc>
          <w:tcPr>
            <w:tcW w:w="2081" w:type="dxa"/>
            <w:shd w:val="clear" w:color="auto" w:fill="auto"/>
          </w:tcPr>
          <w:p w:rsidR="005D1F0F" w:rsidRPr="00B26C6E" w:rsidRDefault="005D1F0F" w:rsidP="0054497C">
            <w:pPr>
              <w:spacing w:line="240" w:lineRule="atLeast"/>
              <w:jc w:val="center"/>
              <w:rPr>
                <w:sz w:val="24"/>
                <w:szCs w:val="24"/>
              </w:rPr>
            </w:pPr>
            <w:r w:rsidRPr="00B26C6E">
              <w:rPr>
                <w:sz w:val="24"/>
                <w:szCs w:val="24"/>
              </w:rPr>
              <w:t>Наименование филиала нефтебазы</w:t>
            </w:r>
          </w:p>
        </w:tc>
        <w:tc>
          <w:tcPr>
            <w:tcW w:w="3002" w:type="dxa"/>
            <w:shd w:val="clear" w:color="auto" w:fill="auto"/>
          </w:tcPr>
          <w:p w:rsidR="005D1F0F" w:rsidRPr="00B26C6E" w:rsidRDefault="005D1F0F" w:rsidP="0054497C">
            <w:pPr>
              <w:spacing w:line="240" w:lineRule="atLeast"/>
              <w:jc w:val="center"/>
              <w:rPr>
                <w:sz w:val="24"/>
                <w:szCs w:val="24"/>
              </w:rPr>
            </w:pPr>
            <w:r w:rsidRPr="00B26C6E">
              <w:rPr>
                <w:sz w:val="24"/>
                <w:szCs w:val="24"/>
              </w:rPr>
              <w:t>Тип, наименование и номер Объекта</w:t>
            </w:r>
          </w:p>
        </w:tc>
        <w:tc>
          <w:tcPr>
            <w:tcW w:w="2410" w:type="dxa"/>
            <w:shd w:val="clear" w:color="auto" w:fill="auto"/>
          </w:tcPr>
          <w:p w:rsidR="005D1F0F" w:rsidRPr="00B26C6E" w:rsidRDefault="005D1F0F" w:rsidP="0054497C">
            <w:pPr>
              <w:spacing w:line="240" w:lineRule="atLeast"/>
              <w:jc w:val="center"/>
              <w:rPr>
                <w:sz w:val="24"/>
                <w:szCs w:val="24"/>
              </w:rPr>
            </w:pPr>
            <w:r w:rsidRPr="00B26C6E">
              <w:rPr>
                <w:sz w:val="24"/>
                <w:szCs w:val="24"/>
              </w:rPr>
              <w:t>Стоимость ЭПБ, руб. за ед. без учета НДС</w:t>
            </w:r>
          </w:p>
        </w:tc>
        <w:tc>
          <w:tcPr>
            <w:tcW w:w="2126" w:type="dxa"/>
          </w:tcPr>
          <w:p w:rsidR="005D1F0F" w:rsidRPr="00B26C6E" w:rsidRDefault="005D1F0F" w:rsidP="0054497C">
            <w:pPr>
              <w:spacing w:line="240" w:lineRule="atLeast"/>
              <w:jc w:val="center"/>
              <w:rPr>
                <w:sz w:val="24"/>
                <w:szCs w:val="24"/>
              </w:rPr>
            </w:pPr>
            <w:r w:rsidRPr="00B26C6E">
              <w:rPr>
                <w:sz w:val="24"/>
                <w:szCs w:val="24"/>
              </w:rPr>
              <w:t>Стоимость ЭПБ, руб. за ед. с учетом НДС</w:t>
            </w:r>
          </w:p>
        </w:tc>
      </w:tr>
      <w:tr w:rsidR="005D1F0F" w:rsidRPr="00B26C6E" w:rsidTr="0054497C">
        <w:trPr>
          <w:trHeight w:val="378"/>
        </w:trPr>
        <w:tc>
          <w:tcPr>
            <w:tcW w:w="564"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1</w:t>
            </w:r>
          </w:p>
        </w:tc>
        <w:tc>
          <w:tcPr>
            <w:tcW w:w="2081" w:type="dxa"/>
            <w:vMerge w:val="restart"/>
            <w:shd w:val="clear" w:color="auto" w:fill="auto"/>
          </w:tcPr>
          <w:p w:rsidR="005D1F0F" w:rsidRPr="00B26C6E" w:rsidRDefault="005D1F0F" w:rsidP="0054497C">
            <w:pPr>
              <w:spacing w:line="240" w:lineRule="atLeast"/>
              <w:rPr>
                <w:sz w:val="24"/>
                <w:szCs w:val="24"/>
              </w:rPr>
            </w:pPr>
          </w:p>
        </w:tc>
        <w:tc>
          <w:tcPr>
            <w:tcW w:w="3002" w:type="dxa"/>
            <w:shd w:val="clear" w:color="auto" w:fill="auto"/>
          </w:tcPr>
          <w:p w:rsidR="005D1F0F" w:rsidRPr="00B26C6E" w:rsidRDefault="005D1F0F" w:rsidP="0054497C">
            <w:pPr>
              <w:spacing w:line="240" w:lineRule="atLeast"/>
              <w:rPr>
                <w:sz w:val="24"/>
                <w:szCs w:val="24"/>
              </w:rPr>
            </w:pPr>
          </w:p>
        </w:tc>
        <w:tc>
          <w:tcPr>
            <w:tcW w:w="2410" w:type="dxa"/>
            <w:shd w:val="clear" w:color="auto" w:fill="auto"/>
          </w:tcPr>
          <w:p w:rsidR="005D1F0F" w:rsidRPr="00B26C6E" w:rsidRDefault="005D1F0F" w:rsidP="0054497C">
            <w:pPr>
              <w:spacing w:line="240" w:lineRule="atLeast"/>
              <w:jc w:val="center"/>
              <w:rPr>
                <w:sz w:val="24"/>
                <w:szCs w:val="24"/>
              </w:rPr>
            </w:pPr>
          </w:p>
        </w:tc>
        <w:tc>
          <w:tcPr>
            <w:tcW w:w="2126" w:type="dxa"/>
          </w:tcPr>
          <w:p w:rsidR="005D1F0F" w:rsidRPr="00B26C6E" w:rsidRDefault="005D1F0F" w:rsidP="0054497C">
            <w:pPr>
              <w:spacing w:line="240" w:lineRule="atLeast"/>
              <w:jc w:val="center"/>
              <w:rPr>
                <w:sz w:val="24"/>
                <w:szCs w:val="24"/>
              </w:rPr>
            </w:pPr>
          </w:p>
        </w:tc>
      </w:tr>
      <w:tr w:rsidR="005D1F0F" w:rsidRPr="00B26C6E" w:rsidTr="0054497C">
        <w:trPr>
          <w:trHeight w:val="65"/>
        </w:trPr>
        <w:tc>
          <w:tcPr>
            <w:tcW w:w="564"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2</w:t>
            </w:r>
          </w:p>
        </w:tc>
        <w:tc>
          <w:tcPr>
            <w:tcW w:w="2081" w:type="dxa"/>
            <w:vMerge/>
            <w:shd w:val="clear" w:color="auto" w:fill="auto"/>
          </w:tcPr>
          <w:p w:rsidR="005D1F0F" w:rsidRPr="00B26C6E" w:rsidRDefault="005D1F0F" w:rsidP="0054497C">
            <w:pPr>
              <w:spacing w:line="240" w:lineRule="atLeast"/>
              <w:rPr>
                <w:sz w:val="24"/>
                <w:szCs w:val="24"/>
              </w:rPr>
            </w:pPr>
          </w:p>
        </w:tc>
        <w:tc>
          <w:tcPr>
            <w:tcW w:w="3002" w:type="dxa"/>
            <w:shd w:val="clear" w:color="auto" w:fill="auto"/>
          </w:tcPr>
          <w:p w:rsidR="005D1F0F" w:rsidRPr="00B26C6E" w:rsidRDefault="005D1F0F" w:rsidP="0054497C">
            <w:pPr>
              <w:spacing w:line="240" w:lineRule="atLeast"/>
              <w:rPr>
                <w:sz w:val="24"/>
                <w:szCs w:val="24"/>
              </w:rPr>
            </w:pPr>
          </w:p>
        </w:tc>
        <w:tc>
          <w:tcPr>
            <w:tcW w:w="2410" w:type="dxa"/>
            <w:shd w:val="clear" w:color="auto" w:fill="auto"/>
          </w:tcPr>
          <w:p w:rsidR="005D1F0F" w:rsidRPr="00B26C6E" w:rsidRDefault="005D1F0F" w:rsidP="0054497C">
            <w:pPr>
              <w:spacing w:line="240" w:lineRule="atLeast"/>
              <w:jc w:val="center"/>
              <w:rPr>
                <w:iCs/>
                <w:sz w:val="24"/>
                <w:szCs w:val="24"/>
              </w:rPr>
            </w:pPr>
          </w:p>
        </w:tc>
        <w:tc>
          <w:tcPr>
            <w:tcW w:w="2126" w:type="dxa"/>
          </w:tcPr>
          <w:p w:rsidR="005D1F0F" w:rsidRPr="00B26C6E" w:rsidRDefault="005D1F0F" w:rsidP="0054497C">
            <w:pPr>
              <w:spacing w:line="240" w:lineRule="atLeast"/>
              <w:jc w:val="center"/>
              <w:rPr>
                <w:iCs/>
                <w:sz w:val="24"/>
                <w:szCs w:val="24"/>
              </w:rPr>
            </w:pPr>
          </w:p>
        </w:tc>
      </w:tr>
      <w:tr w:rsidR="005D1F0F" w:rsidRPr="00B26C6E" w:rsidTr="0054497C">
        <w:trPr>
          <w:trHeight w:val="315"/>
        </w:trPr>
        <w:tc>
          <w:tcPr>
            <w:tcW w:w="564" w:type="dxa"/>
            <w:shd w:val="clear" w:color="auto" w:fill="auto"/>
          </w:tcPr>
          <w:p w:rsidR="005D1F0F" w:rsidRPr="00B26C6E" w:rsidRDefault="005D1F0F" w:rsidP="0054497C">
            <w:pPr>
              <w:spacing w:line="240" w:lineRule="atLeast"/>
              <w:rPr>
                <w:sz w:val="24"/>
                <w:szCs w:val="24"/>
              </w:rPr>
            </w:pPr>
          </w:p>
        </w:tc>
        <w:tc>
          <w:tcPr>
            <w:tcW w:w="5083" w:type="dxa"/>
            <w:gridSpan w:val="2"/>
            <w:shd w:val="clear" w:color="auto" w:fill="auto"/>
          </w:tcPr>
          <w:p w:rsidR="005D1F0F" w:rsidRPr="00B26C6E" w:rsidRDefault="005D1F0F" w:rsidP="0054497C">
            <w:pPr>
              <w:spacing w:line="240" w:lineRule="atLeast"/>
              <w:rPr>
                <w:sz w:val="24"/>
                <w:szCs w:val="24"/>
              </w:rPr>
            </w:pPr>
            <w:r w:rsidRPr="00B26C6E">
              <w:rPr>
                <w:sz w:val="24"/>
                <w:szCs w:val="24"/>
              </w:rPr>
              <w:t>ИТОГО:</w:t>
            </w:r>
          </w:p>
        </w:tc>
        <w:tc>
          <w:tcPr>
            <w:tcW w:w="2410" w:type="dxa"/>
            <w:shd w:val="clear" w:color="auto" w:fill="auto"/>
          </w:tcPr>
          <w:p w:rsidR="005D1F0F" w:rsidRPr="00B26C6E" w:rsidRDefault="005D1F0F" w:rsidP="0054497C">
            <w:pPr>
              <w:spacing w:line="240" w:lineRule="atLeast"/>
              <w:jc w:val="center"/>
              <w:rPr>
                <w:b/>
                <w:sz w:val="24"/>
                <w:szCs w:val="24"/>
              </w:rPr>
            </w:pPr>
          </w:p>
        </w:tc>
        <w:tc>
          <w:tcPr>
            <w:tcW w:w="2126" w:type="dxa"/>
          </w:tcPr>
          <w:p w:rsidR="005D1F0F" w:rsidRPr="00B26C6E" w:rsidRDefault="005D1F0F" w:rsidP="0054497C">
            <w:pPr>
              <w:spacing w:line="240" w:lineRule="atLeast"/>
              <w:jc w:val="center"/>
              <w:rPr>
                <w:b/>
                <w:sz w:val="24"/>
                <w:szCs w:val="24"/>
              </w:rPr>
            </w:pPr>
          </w:p>
        </w:tc>
      </w:tr>
    </w:tbl>
    <w:p w:rsidR="005D1F0F" w:rsidRPr="00B26C6E" w:rsidRDefault="005D1F0F" w:rsidP="005D1F0F">
      <w:pPr>
        <w:spacing w:line="240" w:lineRule="atLeast"/>
        <w:ind w:firstLine="709"/>
        <w:rPr>
          <w:sz w:val="24"/>
          <w:szCs w:val="24"/>
        </w:rPr>
      </w:pPr>
    </w:p>
    <w:p w:rsidR="005D1F0F" w:rsidRPr="00B26C6E" w:rsidRDefault="005D1F0F" w:rsidP="005D1F0F">
      <w:pPr>
        <w:spacing w:line="240" w:lineRule="atLeast"/>
        <w:ind w:firstLine="709"/>
        <w:rPr>
          <w:sz w:val="24"/>
          <w:szCs w:val="24"/>
        </w:rPr>
      </w:pPr>
      <w:r w:rsidRPr="00B26C6E">
        <w:rPr>
          <w:sz w:val="24"/>
          <w:szCs w:val="24"/>
        </w:rPr>
        <w:t>Настоящий акт является основанием для закрытия выполненных работ ____ этапа.</w:t>
      </w:r>
    </w:p>
    <w:p w:rsidR="005D1F0F" w:rsidRPr="00B26C6E" w:rsidRDefault="005D1F0F" w:rsidP="005D1F0F">
      <w:pPr>
        <w:spacing w:line="240" w:lineRule="atLeast"/>
        <w:ind w:firstLine="709"/>
        <w:rPr>
          <w:sz w:val="24"/>
          <w:szCs w:val="24"/>
        </w:rPr>
      </w:pPr>
      <w:r w:rsidRPr="00B26C6E">
        <w:rPr>
          <w:sz w:val="24"/>
          <w:szCs w:val="24"/>
        </w:rPr>
        <w:t>Всего к оплате согласно счету ПОДРЯДЧИКА _______________________________ (____________________________________) рубля _______________ коп., в том числе НДС 20%, в размере ________________________ руб. / НДС не предусмотрен (в связи с упрощенной системой налогообложения), согласно счету Подрядчика.</w:t>
      </w:r>
    </w:p>
    <w:p w:rsidR="005D1F0F" w:rsidRPr="00B26C6E" w:rsidRDefault="005D1F0F" w:rsidP="005D1F0F">
      <w:pPr>
        <w:spacing w:line="240" w:lineRule="atLeast"/>
        <w:ind w:firstLine="709"/>
        <w:rPr>
          <w:sz w:val="24"/>
          <w:szCs w:val="24"/>
        </w:rPr>
      </w:pPr>
      <w:r w:rsidRPr="00B26C6E">
        <w:rPr>
          <w:sz w:val="24"/>
          <w:szCs w:val="24"/>
        </w:rPr>
        <w:t>Взаимных претензий Стороны не имеют.</w:t>
      </w:r>
    </w:p>
    <w:p w:rsidR="005D1F0F" w:rsidRPr="00B26C6E" w:rsidRDefault="005D1F0F" w:rsidP="005D1F0F">
      <w:pPr>
        <w:spacing w:line="240" w:lineRule="atLeast"/>
        <w:ind w:firstLine="900"/>
        <w:rPr>
          <w:sz w:val="24"/>
          <w:szCs w:val="24"/>
        </w:rPr>
      </w:pPr>
    </w:p>
    <w:p w:rsidR="005D1F0F" w:rsidRPr="00B26C6E" w:rsidRDefault="005D1F0F" w:rsidP="005D1F0F">
      <w:pPr>
        <w:spacing w:line="240" w:lineRule="atLeast"/>
        <w:ind w:firstLine="900"/>
        <w:rPr>
          <w:sz w:val="24"/>
          <w:szCs w:val="24"/>
        </w:rPr>
      </w:pPr>
    </w:p>
    <w:p w:rsidR="005D1F0F" w:rsidRPr="00B26C6E" w:rsidRDefault="005D1F0F" w:rsidP="005D1F0F">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5D1F0F" w:rsidRPr="00B26C6E" w:rsidTr="0054497C">
        <w:tc>
          <w:tcPr>
            <w:tcW w:w="4781" w:type="dxa"/>
          </w:tcPr>
          <w:p w:rsidR="005D1F0F" w:rsidRPr="00B26C6E" w:rsidRDefault="005D1F0F" w:rsidP="0054497C">
            <w:pPr>
              <w:spacing w:line="240" w:lineRule="atLeast"/>
              <w:rPr>
                <w:sz w:val="24"/>
                <w:szCs w:val="24"/>
              </w:rPr>
            </w:pPr>
            <w:r w:rsidRPr="00B26C6E">
              <w:rPr>
                <w:b/>
                <w:sz w:val="24"/>
                <w:szCs w:val="24"/>
              </w:rPr>
              <w:t>Работу сдал ПОДРЯДЧИК:</w:t>
            </w:r>
          </w:p>
        </w:tc>
        <w:tc>
          <w:tcPr>
            <w:tcW w:w="4790" w:type="dxa"/>
          </w:tcPr>
          <w:p w:rsidR="005D1F0F" w:rsidRPr="00B26C6E" w:rsidRDefault="005D1F0F" w:rsidP="0054497C">
            <w:pPr>
              <w:spacing w:line="240" w:lineRule="atLeast"/>
              <w:rPr>
                <w:sz w:val="24"/>
                <w:szCs w:val="24"/>
              </w:rPr>
            </w:pPr>
            <w:r w:rsidRPr="00B26C6E">
              <w:rPr>
                <w:b/>
                <w:sz w:val="24"/>
                <w:szCs w:val="24"/>
              </w:rPr>
              <w:t>Работу принял ЗАКАЗЧИК</w:t>
            </w:r>
          </w:p>
        </w:tc>
      </w:tr>
      <w:tr w:rsidR="005D1F0F" w:rsidRPr="00B26C6E" w:rsidTr="0054497C">
        <w:tc>
          <w:tcPr>
            <w:tcW w:w="4781"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w:t>
            </w:r>
          </w:p>
        </w:tc>
        <w:tc>
          <w:tcPr>
            <w:tcW w:w="4790"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 /</w:t>
            </w:r>
          </w:p>
        </w:tc>
      </w:tr>
    </w:tbl>
    <w:p w:rsidR="005D1F0F" w:rsidRPr="00B26C6E" w:rsidRDefault="005D1F0F" w:rsidP="005D1F0F">
      <w:pPr>
        <w:spacing w:line="240" w:lineRule="atLeast"/>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Default="005D1F0F" w:rsidP="005D1F0F">
      <w:pPr>
        <w:rPr>
          <w:sz w:val="24"/>
          <w:szCs w:val="24"/>
        </w:rPr>
      </w:pPr>
    </w:p>
    <w:p w:rsidR="00545931" w:rsidRPr="00B26C6E" w:rsidRDefault="00545931" w:rsidP="005D1F0F">
      <w:pPr>
        <w:rPr>
          <w:sz w:val="24"/>
          <w:szCs w:val="24"/>
        </w:rPr>
      </w:pPr>
    </w:p>
    <w:p w:rsidR="005D1F0F" w:rsidRPr="00B26C6E" w:rsidRDefault="005D1F0F" w:rsidP="005D1F0F">
      <w:pPr>
        <w:rPr>
          <w:sz w:val="24"/>
          <w:szCs w:val="24"/>
        </w:rPr>
      </w:pPr>
    </w:p>
    <w:p w:rsidR="005D1F0F" w:rsidRPr="00B26C6E" w:rsidRDefault="005D1F0F" w:rsidP="005D1F0F">
      <w:pPr>
        <w:rPr>
          <w:sz w:val="24"/>
          <w:szCs w:val="24"/>
        </w:rPr>
      </w:pPr>
    </w:p>
    <w:p w:rsidR="005D1F0F" w:rsidRPr="00B26C6E" w:rsidRDefault="005D1F0F" w:rsidP="005D1F0F">
      <w:pPr>
        <w:ind w:left="7080" w:firstLine="707"/>
        <w:jc w:val="right"/>
        <w:rPr>
          <w:sz w:val="24"/>
          <w:szCs w:val="24"/>
        </w:rPr>
      </w:pPr>
      <w:r w:rsidRPr="00B26C6E">
        <w:rPr>
          <w:sz w:val="24"/>
          <w:szCs w:val="24"/>
        </w:rPr>
        <w:lastRenderedPageBreak/>
        <w:t>Приложение № 5</w:t>
      </w:r>
    </w:p>
    <w:p w:rsidR="005D1F0F" w:rsidRPr="00B26C6E" w:rsidRDefault="005D1F0F" w:rsidP="005D1F0F">
      <w:pPr>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rPr>
          <w:sz w:val="24"/>
          <w:szCs w:val="24"/>
        </w:rPr>
      </w:pPr>
    </w:p>
    <w:p w:rsidR="005D1F0F" w:rsidRPr="00B26C6E" w:rsidRDefault="005D1F0F" w:rsidP="005D1F0F">
      <w:pPr>
        <w:spacing w:line="240" w:lineRule="atLeast"/>
        <w:jc w:val="center"/>
        <w:outlineLvl w:val="0"/>
        <w:rPr>
          <w:b/>
          <w:sz w:val="24"/>
          <w:szCs w:val="24"/>
        </w:rPr>
      </w:pPr>
      <w:r w:rsidRPr="00B26C6E">
        <w:rPr>
          <w:b/>
          <w:sz w:val="24"/>
          <w:szCs w:val="24"/>
        </w:rPr>
        <w:t xml:space="preserve">Акт </w:t>
      </w:r>
    </w:p>
    <w:p w:rsidR="005D1F0F" w:rsidRPr="00B26C6E" w:rsidRDefault="005D1F0F" w:rsidP="005D1F0F">
      <w:pPr>
        <w:spacing w:line="240" w:lineRule="atLeast"/>
        <w:jc w:val="center"/>
        <w:outlineLvl w:val="0"/>
        <w:rPr>
          <w:b/>
          <w:sz w:val="24"/>
          <w:szCs w:val="24"/>
        </w:rPr>
      </w:pPr>
      <w:r w:rsidRPr="00B26C6E">
        <w:rPr>
          <w:b/>
          <w:sz w:val="24"/>
          <w:szCs w:val="24"/>
        </w:rPr>
        <w:t>о невозможности выполнения 2 этапа работ</w:t>
      </w:r>
    </w:p>
    <w:p w:rsidR="005D1F0F" w:rsidRPr="00B26C6E" w:rsidRDefault="005D1F0F" w:rsidP="005D1F0F">
      <w:pPr>
        <w:spacing w:line="240" w:lineRule="atLeast"/>
        <w:jc w:val="center"/>
        <w:outlineLvl w:val="0"/>
        <w:rPr>
          <w:sz w:val="24"/>
          <w:szCs w:val="24"/>
        </w:rPr>
      </w:pPr>
      <w:r w:rsidRPr="00B26C6E">
        <w:rPr>
          <w:sz w:val="24"/>
          <w:szCs w:val="24"/>
        </w:rPr>
        <w:t xml:space="preserve">по Договору на экспертизу промышленной безопасности </w:t>
      </w:r>
      <w:r>
        <w:rPr>
          <w:sz w:val="24"/>
          <w:szCs w:val="24"/>
        </w:rPr>
        <w:t>Объектов</w:t>
      </w:r>
      <w:r w:rsidRPr="00B26C6E">
        <w:rPr>
          <w:sz w:val="24"/>
          <w:szCs w:val="24"/>
        </w:rPr>
        <w:t xml:space="preserve"> </w:t>
      </w:r>
    </w:p>
    <w:p w:rsidR="005D1F0F" w:rsidRPr="00B26C6E" w:rsidRDefault="005D1F0F" w:rsidP="005D1F0F">
      <w:pPr>
        <w:spacing w:line="240" w:lineRule="atLeast"/>
        <w:jc w:val="center"/>
        <w:outlineLvl w:val="0"/>
        <w:rPr>
          <w:sz w:val="24"/>
          <w:szCs w:val="24"/>
        </w:rPr>
      </w:pPr>
      <w:r w:rsidRPr="00B26C6E">
        <w:rPr>
          <w:sz w:val="24"/>
          <w:szCs w:val="24"/>
        </w:rPr>
        <w:t>№ _________________________ от «___» __________ 20__ г.</w:t>
      </w:r>
    </w:p>
    <w:p w:rsidR="005D1F0F" w:rsidRPr="00B26C6E" w:rsidRDefault="005D1F0F" w:rsidP="005D1F0F">
      <w:pPr>
        <w:spacing w:line="240" w:lineRule="atLeast"/>
        <w:jc w:val="center"/>
        <w:outlineLvl w:val="0"/>
        <w:rPr>
          <w:sz w:val="24"/>
          <w:szCs w:val="24"/>
        </w:rPr>
      </w:pPr>
      <w:r w:rsidRPr="00B26C6E">
        <w:rPr>
          <w:sz w:val="24"/>
          <w:szCs w:val="24"/>
        </w:rPr>
        <w:t>составлен «__» __________ 20__г.</w:t>
      </w:r>
    </w:p>
    <w:p w:rsidR="005D1F0F" w:rsidRPr="00B26C6E" w:rsidRDefault="005D1F0F" w:rsidP="005D1F0F">
      <w:pPr>
        <w:spacing w:line="240" w:lineRule="atLeast"/>
        <w:jc w:val="center"/>
        <w:rPr>
          <w:sz w:val="24"/>
          <w:szCs w:val="24"/>
        </w:rPr>
      </w:pPr>
    </w:p>
    <w:p w:rsidR="005D1F0F" w:rsidRPr="00B26C6E" w:rsidRDefault="005D1F0F" w:rsidP="005D1F0F">
      <w:pPr>
        <w:tabs>
          <w:tab w:val="left" w:pos="735"/>
        </w:tabs>
        <w:spacing w:line="240" w:lineRule="atLeast"/>
        <w:rPr>
          <w:sz w:val="24"/>
          <w:szCs w:val="24"/>
        </w:rPr>
      </w:pPr>
      <w:r w:rsidRPr="00B26C6E">
        <w:rPr>
          <w:sz w:val="24"/>
          <w:szCs w:val="24"/>
        </w:rPr>
        <w:t>Мы, нижеподписавшиеся, от лица ПОДРЯДЧИКА, ___________________________________, с одной стороны, и от лица ЗАКАЗЧИК ___________________________________, с другой стороны, составили акт о нижеследующем:</w:t>
      </w:r>
    </w:p>
    <w:p w:rsidR="005D1F0F" w:rsidRPr="00B26C6E" w:rsidRDefault="005D1F0F" w:rsidP="005D1F0F">
      <w:pPr>
        <w:spacing w:line="240" w:lineRule="atLeast"/>
        <w:rPr>
          <w:sz w:val="24"/>
          <w:szCs w:val="24"/>
        </w:rPr>
      </w:pPr>
      <w:r w:rsidRPr="00B26C6E">
        <w:rPr>
          <w:sz w:val="24"/>
          <w:szCs w:val="24"/>
        </w:rPr>
        <w:t>В связи с тем, что у Заказчика нет возможности проведения ремонтных работ по устранению дефектов, указанных в Техническом отчете №____________________ от _________________, до 31.11.202</w:t>
      </w:r>
      <w:r>
        <w:rPr>
          <w:sz w:val="24"/>
          <w:szCs w:val="24"/>
        </w:rPr>
        <w:t>4</w:t>
      </w:r>
      <w:r w:rsidRPr="00B26C6E">
        <w:rPr>
          <w:sz w:val="24"/>
          <w:szCs w:val="24"/>
        </w:rPr>
        <w:t xml:space="preserve"> г., / </w:t>
      </w:r>
      <w:proofErr w:type="gramStart"/>
      <w:r w:rsidRPr="00B26C6E">
        <w:rPr>
          <w:sz w:val="24"/>
          <w:szCs w:val="24"/>
        </w:rPr>
        <w:t>В</w:t>
      </w:r>
      <w:proofErr w:type="gramEnd"/>
      <w:r w:rsidRPr="00B26C6E">
        <w:rPr>
          <w:sz w:val="24"/>
          <w:szCs w:val="24"/>
        </w:rPr>
        <w:t xml:space="preserve"> связи с принятием Заказчиком решения о невозможности восстановления Объекта. </w:t>
      </w:r>
    </w:p>
    <w:p w:rsidR="005D1F0F" w:rsidRPr="00B26C6E" w:rsidRDefault="005D1F0F" w:rsidP="005D1F0F">
      <w:pPr>
        <w:spacing w:line="240" w:lineRule="atLeast"/>
        <w:rPr>
          <w:sz w:val="24"/>
          <w:szCs w:val="24"/>
        </w:rPr>
      </w:pPr>
      <w:r w:rsidRPr="00B26C6E">
        <w:rPr>
          <w:sz w:val="24"/>
          <w:szCs w:val="24"/>
        </w:rPr>
        <w:t>Заказчик принимает данные Заключение ЭПБ и обязуется оплатить оставшиеся 30% (тридцать процентов) по отношению следующих Объектов:</w:t>
      </w:r>
    </w:p>
    <w:tbl>
      <w:tblPr>
        <w:tblW w:w="100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1"/>
        <w:gridCol w:w="1906"/>
        <w:gridCol w:w="2201"/>
        <w:gridCol w:w="2690"/>
        <w:gridCol w:w="2669"/>
      </w:tblGrid>
      <w:tr w:rsidR="005D1F0F" w:rsidRPr="00B26C6E" w:rsidTr="0054497C">
        <w:trPr>
          <w:trHeight w:val="788"/>
        </w:trPr>
        <w:tc>
          <w:tcPr>
            <w:tcW w:w="551"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 п/п</w:t>
            </w:r>
          </w:p>
        </w:tc>
        <w:tc>
          <w:tcPr>
            <w:tcW w:w="1906"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Наименование филиала нефтебазы</w:t>
            </w:r>
          </w:p>
        </w:tc>
        <w:tc>
          <w:tcPr>
            <w:tcW w:w="2201"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Тип, наименование и номер Объекта</w:t>
            </w:r>
          </w:p>
        </w:tc>
        <w:tc>
          <w:tcPr>
            <w:tcW w:w="2690" w:type="dxa"/>
            <w:shd w:val="clear" w:color="auto" w:fill="auto"/>
          </w:tcPr>
          <w:p w:rsidR="005D1F0F" w:rsidRPr="00B26C6E" w:rsidRDefault="005D1F0F" w:rsidP="0054497C">
            <w:pPr>
              <w:spacing w:line="240" w:lineRule="atLeast"/>
              <w:ind w:firstLine="11"/>
              <w:jc w:val="center"/>
              <w:rPr>
                <w:sz w:val="24"/>
                <w:szCs w:val="24"/>
              </w:rPr>
            </w:pPr>
            <w:r w:rsidRPr="00B26C6E">
              <w:rPr>
                <w:sz w:val="24"/>
                <w:szCs w:val="24"/>
              </w:rPr>
              <w:t>Стоимость ЭПБ, руб. за ед., без учета НДС</w:t>
            </w:r>
          </w:p>
        </w:tc>
        <w:tc>
          <w:tcPr>
            <w:tcW w:w="2669" w:type="dxa"/>
          </w:tcPr>
          <w:p w:rsidR="005D1F0F" w:rsidRPr="00B26C6E" w:rsidRDefault="005D1F0F" w:rsidP="0054497C">
            <w:pPr>
              <w:spacing w:line="240" w:lineRule="atLeast"/>
              <w:ind w:firstLine="11"/>
              <w:jc w:val="center"/>
              <w:rPr>
                <w:sz w:val="24"/>
                <w:szCs w:val="24"/>
              </w:rPr>
            </w:pPr>
            <w:r w:rsidRPr="00B26C6E">
              <w:rPr>
                <w:sz w:val="24"/>
                <w:szCs w:val="24"/>
              </w:rPr>
              <w:t>Стоимость ЭПБ, руб. за ед. с учетом НДС</w:t>
            </w:r>
          </w:p>
        </w:tc>
      </w:tr>
      <w:tr w:rsidR="005D1F0F" w:rsidRPr="00B26C6E" w:rsidTr="0054497C">
        <w:trPr>
          <w:trHeight w:val="378"/>
        </w:trPr>
        <w:tc>
          <w:tcPr>
            <w:tcW w:w="551"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1</w:t>
            </w:r>
          </w:p>
        </w:tc>
        <w:tc>
          <w:tcPr>
            <w:tcW w:w="1906" w:type="dxa"/>
            <w:shd w:val="clear" w:color="auto" w:fill="auto"/>
          </w:tcPr>
          <w:p w:rsidR="005D1F0F" w:rsidRPr="00B26C6E" w:rsidRDefault="005D1F0F" w:rsidP="0054497C">
            <w:pPr>
              <w:spacing w:line="240" w:lineRule="atLeast"/>
              <w:rPr>
                <w:sz w:val="24"/>
                <w:szCs w:val="24"/>
              </w:rPr>
            </w:pPr>
          </w:p>
        </w:tc>
        <w:tc>
          <w:tcPr>
            <w:tcW w:w="2201" w:type="dxa"/>
            <w:shd w:val="clear" w:color="auto" w:fill="auto"/>
          </w:tcPr>
          <w:p w:rsidR="005D1F0F" w:rsidRPr="00B26C6E" w:rsidRDefault="005D1F0F" w:rsidP="0054497C">
            <w:pPr>
              <w:spacing w:line="240" w:lineRule="atLeast"/>
              <w:rPr>
                <w:sz w:val="24"/>
                <w:szCs w:val="24"/>
              </w:rPr>
            </w:pPr>
          </w:p>
        </w:tc>
        <w:tc>
          <w:tcPr>
            <w:tcW w:w="2690" w:type="dxa"/>
            <w:shd w:val="clear" w:color="auto" w:fill="auto"/>
          </w:tcPr>
          <w:p w:rsidR="005D1F0F" w:rsidRPr="00B26C6E" w:rsidRDefault="005D1F0F" w:rsidP="0054497C">
            <w:pPr>
              <w:spacing w:line="240" w:lineRule="atLeast"/>
              <w:jc w:val="center"/>
              <w:rPr>
                <w:sz w:val="24"/>
                <w:szCs w:val="24"/>
              </w:rPr>
            </w:pPr>
          </w:p>
        </w:tc>
        <w:tc>
          <w:tcPr>
            <w:tcW w:w="2669" w:type="dxa"/>
          </w:tcPr>
          <w:p w:rsidR="005D1F0F" w:rsidRPr="00B26C6E" w:rsidRDefault="005D1F0F" w:rsidP="0054497C">
            <w:pPr>
              <w:spacing w:line="240" w:lineRule="atLeast"/>
              <w:jc w:val="center"/>
              <w:rPr>
                <w:sz w:val="24"/>
                <w:szCs w:val="24"/>
              </w:rPr>
            </w:pPr>
          </w:p>
        </w:tc>
      </w:tr>
      <w:tr w:rsidR="005D1F0F" w:rsidRPr="00B26C6E" w:rsidTr="0054497C">
        <w:trPr>
          <w:trHeight w:val="65"/>
        </w:trPr>
        <w:tc>
          <w:tcPr>
            <w:tcW w:w="551" w:type="dxa"/>
            <w:shd w:val="clear" w:color="auto" w:fill="auto"/>
          </w:tcPr>
          <w:p w:rsidR="005D1F0F" w:rsidRPr="00B26C6E" w:rsidRDefault="005D1F0F" w:rsidP="0054497C">
            <w:pPr>
              <w:spacing w:line="240" w:lineRule="atLeast"/>
              <w:ind w:hanging="76"/>
              <w:jc w:val="center"/>
              <w:rPr>
                <w:sz w:val="24"/>
                <w:szCs w:val="24"/>
              </w:rPr>
            </w:pPr>
            <w:r w:rsidRPr="00B26C6E">
              <w:rPr>
                <w:sz w:val="24"/>
                <w:szCs w:val="24"/>
              </w:rPr>
              <w:t>2</w:t>
            </w:r>
          </w:p>
        </w:tc>
        <w:tc>
          <w:tcPr>
            <w:tcW w:w="1906" w:type="dxa"/>
            <w:shd w:val="clear" w:color="auto" w:fill="auto"/>
          </w:tcPr>
          <w:p w:rsidR="005D1F0F" w:rsidRPr="00B26C6E" w:rsidRDefault="005D1F0F" w:rsidP="0054497C">
            <w:pPr>
              <w:spacing w:line="240" w:lineRule="atLeast"/>
              <w:rPr>
                <w:sz w:val="24"/>
                <w:szCs w:val="24"/>
              </w:rPr>
            </w:pPr>
          </w:p>
        </w:tc>
        <w:tc>
          <w:tcPr>
            <w:tcW w:w="2201" w:type="dxa"/>
            <w:shd w:val="clear" w:color="auto" w:fill="auto"/>
          </w:tcPr>
          <w:p w:rsidR="005D1F0F" w:rsidRPr="00B26C6E" w:rsidRDefault="005D1F0F" w:rsidP="0054497C">
            <w:pPr>
              <w:spacing w:line="240" w:lineRule="atLeast"/>
              <w:rPr>
                <w:sz w:val="24"/>
                <w:szCs w:val="24"/>
              </w:rPr>
            </w:pPr>
          </w:p>
        </w:tc>
        <w:tc>
          <w:tcPr>
            <w:tcW w:w="2690" w:type="dxa"/>
            <w:shd w:val="clear" w:color="auto" w:fill="auto"/>
          </w:tcPr>
          <w:p w:rsidR="005D1F0F" w:rsidRPr="00B26C6E" w:rsidRDefault="005D1F0F" w:rsidP="0054497C">
            <w:pPr>
              <w:spacing w:line="240" w:lineRule="atLeast"/>
              <w:jc w:val="center"/>
              <w:rPr>
                <w:iCs/>
                <w:sz w:val="24"/>
                <w:szCs w:val="24"/>
              </w:rPr>
            </w:pPr>
          </w:p>
        </w:tc>
        <w:tc>
          <w:tcPr>
            <w:tcW w:w="2669" w:type="dxa"/>
          </w:tcPr>
          <w:p w:rsidR="005D1F0F" w:rsidRPr="00B26C6E" w:rsidRDefault="005D1F0F" w:rsidP="0054497C">
            <w:pPr>
              <w:spacing w:line="240" w:lineRule="atLeast"/>
              <w:jc w:val="center"/>
              <w:rPr>
                <w:iCs/>
                <w:sz w:val="24"/>
                <w:szCs w:val="24"/>
              </w:rPr>
            </w:pPr>
          </w:p>
        </w:tc>
      </w:tr>
      <w:tr w:rsidR="005D1F0F" w:rsidRPr="00B26C6E" w:rsidTr="0054497C">
        <w:trPr>
          <w:trHeight w:val="315"/>
        </w:trPr>
        <w:tc>
          <w:tcPr>
            <w:tcW w:w="551" w:type="dxa"/>
            <w:shd w:val="clear" w:color="auto" w:fill="auto"/>
          </w:tcPr>
          <w:p w:rsidR="005D1F0F" w:rsidRPr="00B26C6E" w:rsidRDefault="005D1F0F" w:rsidP="0054497C">
            <w:pPr>
              <w:spacing w:line="240" w:lineRule="atLeast"/>
              <w:rPr>
                <w:sz w:val="24"/>
                <w:szCs w:val="24"/>
              </w:rPr>
            </w:pPr>
          </w:p>
        </w:tc>
        <w:tc>
          <w:tcPr>
            <w:tcW w:w="4107" w:type="dxa"/>
            <w:gridSpan w:val="2"/>
            <w:shd w:val="clear" w:color="auto" w:fill="auto"/>
          </w:tcPr>
          <w:p w:rsidR="005D1F0F" w:rsidRPr="00B26C6E" w:rsidRDefault="005D1F0F" w:rsidP="0054497C">
            <w:pPr>
              <w:spacing w:line="240" w:lineRule="atLeast"/>
              <w:rPr>
                <w:sz w:val="24"/>
                <w:szCs w:val="24"/>
              </w:rPr>
            </w:pPr>
            <w:r w:rsidRPr="00B26C6E">
              <w:rPr>
                <w:sz w:val="24"/>
                <w:szCs w:val="24"/>
              </w:rPr>
              <w:t>ИТОГО:</w:t>
            </w:r>
          </w:p>
        </w:tc>
        <w:tc>
          <w:tcPr>
            <w:tcW w:w="2690" w:type="dxa"/>
            <w:shd w:val="clear" w:color="auto" w:fill="auto"/>
          </w:tcPr>
          <w:p w:rsidR="005D1F0F" w:rsidRPr="00B26C6E" w:rsidRDefault="005D1F0F" w:rsidP="0054497C">
            <w:pPr>
              <w:spacing w:line="240" w:lineRule="atLeast"/>
              <w:jc w:val="center"/>
              <w:rPr>
                <w:b/>
                <w:sz w:val="24"/>
                <w:szCs w:val="24"/>
              </w:rPr>
            </w:pPr>
          </w:p>
        </w:tc>
        <w:tc>
          <w:tcPr>
            <w:tcW w:w="2669" w:type="dxa"/>
          </w:tcPr>
          <w:p w:rsidR="005D1F0F" w:rsidRPr="00B26C6E" w:rsidRDefault="005D1F0F" w:rsidP="0054497C">
            <w:pPr>
              <w:spacing w:line="240" w:lineRule="atLeast"/>
              <w:jc w:val="center"/>
              <w:rPr>
                <w:b/>
                <w:sz w:val="24"/>
                <w:szCs w:val="24"/>
              </w:rPr>
            </w:pPr>
          </w:p>
        </w:tc>
      </w:tr>
    </w:tbl>
    <w:p w:rsidR="005D1F0F" w:rsidRPr="00B26C6E" w:rsidRDefault="005D1F0F" w:rsidP="005D1F0F">
      <w:pPr>
        <w:rPr>
          <w:sz w:val="24"/>
          <w:szCs w:val="24"/>
        </w:rPr>
      </w:pPr>
    </w:p>
    <w:p w:rsidR="005D1F0F" w:rsidRPr="00B26C6E" w:rsidRDefault="005D1F0F" w:rsidP="005D1F0F">
      <w:pPr>
        <w:spacing w:line="240" w:lineRule="atLeast"/>
        <w:ind w:firstLine="709"/>
        <w:rPr>
          <w:sz w:val="24"/>
          <w:szCs w:val="24"/>
        </w:rPr>
      </w:pPr>
      <w:r w:rsidRPr="00B26C6E">
        <w:rPr>
          <w:sz w:val="24"/>
          <w:szCs w:val="24"/>
        </w:rPr>
        <w:t>Настоящий акт является основанием для закрытия выполненных ____ этапа работ.</w:t>
      </w:r>
    </w:p>
    <w:p w:rsidR="005D1F0F" w:rsidRPr="00B26C6E" w:rsidRDefault="005D1F0F" w:rsidP="005D1F0F">
      <w:pPr>
        <w:spacing w:line="240" w:lineRule="atLeast"/>
        <w:ind w:firstLine="709"/>
        <w:rPr>
          <w:sz w:val="24"/>
          <w:szCs w:val="24"/>
        </w:rPr>
      </w:pPr>
      <w:r w:rsidRPr="00B26C6E">
        <w:rPr>
          <w:sz w:val="24"/>
          <w:szCs w:val="24"/>
        </w:rPr>
        <w:t>Всего к оплате согласно счету ПОДРЯДЧИКА _______________________________ (____________________________________) рубля _______________ коп., в том числе НДС в размере ____________________ руб. ___ копеек / НДС не предусмотрен (в связи с упрощенной системой налогообложения), согласно счету Подрядчика.</w:t>
      </w:r>
    </w:p>
    <w:p w:rsidR="005D1F0F" w:rsidRPr="00B26C6E" w:rsidRDefault="005D1F0F" w:rsidP="005D1F0F">
      <w:pPr>
        <w:spacing w:line="240" w:lineRule="atLeast"/>
        <w:ind w:firstLine="709"/>
        <w:rPr>
          <w:sz w:val="24"/>
          <w:szCs w:val="24"/>
        </w:rPr>
      </w:pPr>
      <w:r w:rsidRPr="00B26C6E">
        <w:rPr>
          <w:sz w:val="24"/>
          <w:szCs w:val="24"/>
        </w:rPr>
        <w:t>Взаимных претензий Стороны не имеют.</w:t>
      </w:r>
    </w:p>
    <w:p w:rsidR="005D1F0F" w:rsidRPr="00B26C6E" w:rsidRDefault="005D1F0F" w:rsidP="005D1F0F">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5D1F0F" w:rsidRPr="00B26C6E" w:rsidTr="0054497C">
        <w:tc>
          <w:tcPr>
            <w:tcW w:w="4781" w:type="dxa"/>
          </w:tcPr>
          <w:p w:rsidR="005D1F0F" w:rsidRPr="00B26C6E" w:rsidRDefault="005D1F0F" w:rsidP="0054497C">
            <w:pPr>
              <w:spacing w:line="240" w:lineRule="atLeast"/>
              <w:rPr>
                <w:sz w:val="24"/>
                <w:szCs w:val="24"/>
              </w:rPr>
            </w:pPr>
            <w:r w:rsidRPr="00B26C6E">
              <w:rPr>
                <w:b/>
                <w:sz w:val="24"/>
                <w:szCs w:val="24"/>
              </w:rPr>
              <w:t>Работу сдал ПОДРЯДЧИК:</w:t>
            </w:r>
          </w:p>
        </w:tc>
        <w:tc>
          <w:tcPr>
            <w:tcW w:w="4790" w:type="dxa"/>
          </w:tcPr>
          <w:p w:rsidR="005D1F0F" w:rsidRPr="00B26C6E" w:rsidRDefault="005D1F0F" w:rsidP="0054497C">
            <w:pPr>
              <w:spacing w:line="240" w:lineRule="atLeast"/>
              <w:rPr>
                <w:sz w:val="24"/>
                <w:szCs w:val="24"/>
              </w:rPr>
            </w:pPr>
            <w:r w:rsidRPr="00B26C6E">
              <w:rPr>
                <w:b/>
                <w:sz w:val="24"/>
                <w:szCs w:val="24"/>
              </w:rPr>
              <w:t>Работу принял ЗАКАЗЧИК</w:t>
            </w:r>
          </w:p>
        </w:tc>
      </w:tr>
      <w:tr w:rsidR="005D1F0F" w:rsidRPr="00B26C6E" w:rsidTr="0054497C">
        <w:tc>
          <w:tcPr>
            <w:tcW w:w="4781"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w:t>
            </w:r>
          </w:p>
        </w:tc>
        <w:tc>
          <w:tcPr>
            <w:tcW w:w="4790" w:type="dxa"/>
          </w:tcPr>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p>
          <w:p w:rsidR="005D1F0F" w:rsidRPr="00B26C6E" w:rsidRDefault="005D1F0F" w:rsidP="0054497C">
            <w:pPr>
              <w:spacing w:line="240" w:lineRule="atLeast"/>
              <w:rPr>
                <w:sz w:val="24"/>
                <w:szCs w:val="24"/>
              </w:rPr>
            </w:pPr>
            <w:r w:rsidRPr="00B26C6E">
              <w:rPr>
                <w:sz w:val="24"/>
                <w:szCs w:val="24"/>
              </w:rPr>
              <w:t>_____________/__________________ /</w:t>
            </w:r>
          </w:p>
        </w:tc>
      </w:tr>
    </w:tbl>
    <w:p w:rsidR="005D1F0F" w:rsidRPr="00B26C6E" w:rsidRDefault="005D1F0F" w:rsidP="005D1F0F">
      <w:pPr>
        <w:ind w:left="7080" w:firstLine="707"/>
        <w:jc w:val="right"/>
        <w:rPr>
          <w:sz w:val="24"/>
          <w:szCs w:val="24"/>
        </w:rPr>
      </w:pPr>
    </w:p>
    <w:p w:rsidR="005D1F0F" w:rsidRPr="00B26C6E" w:rsidRDefault="005D1F0F" w:rsidP="005D1F0F">
      <w:pPr>
        <w:ind w:left="7080" w:firstLine="707"/>
        <w:jc w:val="center"/>
        <w:rPr>
          <w:sz w:val="24"/>
          <w:szCs w:val="24"/>
        </w:rPr>
      </w:pPr>
    </w:p>
    <w:p w:rsidR="005D1F0F" w:rsidRPr="00B26C6E"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740753" w:rsidRDefault="00740753" w:rsidP="005D1F0F">
      <w:pPr>
        <w:ind w:left="7080" w:firstLine="707"/>
        <w:jc w:val="right"/>
        <w:rPr>
          <w:sz w:val="24"/>
          <w:szCs w:val="24"/>
        </w:rPr>
      </w:pPr>
    </w:p>
    <w:p w:rsidR="005D1F0F" w:rsidRPr="00B26C6E" w:rsidRDefault="005D1F0F" w:rsidP="005D1F0F">
      <w:pPr>
        <w:ind w:left="7080" w:firstLine="707"/>
        <w:jc w:val="right"/>
        <w:rPr>
          <w:sz w:val="24"/>
          <w:szCs w:val="24"/>
        </w:rPr>
      </w:pPr>
    </w:p>
    <w:p w:rsidR="005D1F0F" w:rsidRDefault="005D1F0F" w:rsidP="005D1F0F">
      <w:pPr>
        <w:ind w:left="7080" w:firstLine="707"/>
        <w:jc w:val="right"/>
        <w:rPr>
          <w:sz w:val="24"/>
          <w:szCs w:val="24"/>
        </w:rPr>
      </w:pPr>
    </w:p>
    <w:p w:rsidR="005D1F0F" w:rsidRPr="00B26C6E" w:rsidRDefault="005D1F0F" w:rsidP="005D1F0F">
      <w:pPr>
        <w:ind w:left="7080" w:firstLine="707"/>
        <w:jc w:val="right"/>
        <w:rPr>
          <w:sz w:val="24"/>
          <w:szCs w:val="24"/>
        </w:rPr>
      </w:pPr>
      <w:r w:rsidRPr="00B26C6E">
        <w:rPr>
          <w:sz w:val="24"/>
          <w:szCs w:val="24"/>
        </w:rPr>
        <w:lastRenderedPageBreak/>
        <w:t>Приложение № 6</w:t>
      </w:r>
    </w:p>
    <w:p w:rsidR="005D1F0F" w:rsidRPr="00B26C6E" w:rsidRDefault="005D1F0F" w:rsidP="005D1F0F">
      <w:pPr>
        <w:jc w:val="right"/>
        <w:rPr>
          <w:sz w:val="24"/>
          <w:szCs w:val="24"/>
        </w:rPr>
      </w:pPr>
      <w:r w:rsidRPr="00B26C6E">
        <w:rPr>
          <w:sz w:val="24"/>
          <w:szCs w:val="24"/>
        </w:rPr>
        <w:tab/>
        <w:t>к Договору № СНГС-</w:t>
      </w:r>
      <w:proofErr w:type="spellStart"/>
      <w:r w:rsidRPr="00B26C6E">
        <w:rPr>
          <w:sz w:val="24"/>
          <w:szCs w:val="24"/>
        </w:rPr>
        <w:t>ОТиПБ</w:t>
      </w:r>
      <w:proofErr w:type="spellEnd"/>
      <w:r w:rsidRPr="00B26C6E">
        <w:rPr>
          <w:sz w:val="24"/>
          <w:szCs w:val="24"/>
        </w:rPr>
        <w:t>-________ от «____» _________ 202</w:t>
      </w:r>
      <w:r>
        <w:rPr>
          <w:sz w:val="24"/>
          <w:szCs w:val="24"/>
        </w:rPr>
        <w:t>4</w:t>
      </w:r>
      <w:r w:rsidRPr="00B26C6E">
        <w:rPr>
          <w:sz w:val="24"/>
          <w:szCs w:val="24"/>
        </w:rPr>
        <w:t xml:space="preserve"> г.</w:t>
      </w:r>
    </w:p>
    <w:p w:rsidR="005D1F0F" w:rsidRPr="00B26C6E" w:rsidRDefault="005D1F0F" w:rsidP="005D1F0F">
      <w:pPr>
        <w:jc w:val="right"/>
        <w:rPr>
          <w:sz w:val="24"/>
          <w:szCs w:val="24"/>
        </w:rPr>
      </w:pPr>
    </w:p>
    <w:p w:rsidR="005D1F0F" w:rsidRPr="00B26C6E" w:rsidRDefault="005D1F0F" w:rsidP="005D1F0F">
      <w:pPr>
        <w:tabs>
          <w:tab w:val="left" w:pos="0"/>
        </w:tabs>
        <w:jc w:val="center"/>
        <w:rPr>
          <w:b/>
          <w:sz w:val="24"/>
          <w:szCs w:val="24"/>
        </w:rPr>
      </w:pPr>
      <w:r w:rsidRPr="00B26C6E">
        <w:rPr>
          <w:b/>
          <w:sz w:val="24"/>
          <w:szCs w:val="24"/>
        </w:rPr>
        <w:t xml:space="preserve">Заявление о добросовестности </w:t>
      </w:r>
    </w:p>
    <w:p w:rsidR="005D1F0F" w:rsidRPr="00B26C6E" w:rsidRDefault="005D1F0F" w:rsidP="005D1F0F">
      <w:pPr>
        <w:tabs>
          <w:tab w:val="left" w:pos="0"/>
        </w:tabs>
        <w:ind w:firstLine="709"/>
        <w:rPr>
          <w:sz w:val="24"/>
          <w:szCs w:val="24"/>
        </w:rPr>
      </w:pPr>
    </w:p>
    <w:p w:rsidR="005D1F0F" w:rsidRPr="00B26C6E" w:rsidRDefault="005D1F0F" w:rsidP="005D1F0F">
      <w:pPr>
        <w:widowControl w:val="0"/>
        <w:rPr>
          <w:color w:val="000000"/>
          <w:sz w:val="24"/>
          <w:szCs w:val="24"/>
        </w:rPr>
      </w:pPr>
      <w:r w:rsidRPr="00B26C6E">
        <w:rPr>
          <w:color w:val="000000"/>
          <w:sz w:val="24"/>
          <w:szCs w:val="24"/>
        </w:rPr>
        <w:t xml:space="preserve">г. Якутск                                                                                                         </w:t>
      </w:r>
      <w:proofErr w:type="gramStart"/>
      <w:r w:rsidRPr="00B26C6E">
        <w:rPr>
          <w:color w:val="000000"/>
          <w:sz w:val="24"/>
          <w:szCs w:val="24"/>
        </w:rPr>
        <w:t xml:space="preserve">   «</w:t>
      </w:r>
      <w:proofErr w:type="gramEnd"/>
      <w:r w:rsidRPr="00B26C6E">
        <w:rPr>
          <w:color w:val="000000"/>
          <w:sz w:val="24"/>
          <w:szCs w:val="24"/>
        </w:rPr>
        <w:t>___» ______ 202</w:t>
      </w:r>
      <w:r>
        <w:rPr>
          <w:color w:val="000000"/>
          <w:sz w:val="24"/>
          <w:szCs w:val="24"/>
        </w:rPr>
        <w:t>4</w:t>
      </w:r>
      <w:r w:rsidRPr="00B26C6E">
        <w:rPr>
          <w:color w:val="000000"/>
          <w:sz w:val="24"/>
          <w:szCs w:val="24"/>
        </w:rPr>
        <w:t xml:space="preserve"> г.</w:t>
      </w:r>
    </w:p>
    <w:p w:rsidR="005D1F0F" w:rsidRPr="00B26C6E" w:rsidRDefault="005D1F0F" w:rsidP="005D1F0F">
      <w:pPr>
        <w:tabs>
          <w:tab w:val="left" w:pos="0"/>
          <w:tab w:val="left" w:pos="993"/>
        </w:tabs>
        <w:spacing w:line="240" w:lineRule="auto"/>
        <w:ind w:left="709"/>
        <w:rPr>
          <w:color w:val="000000"/>
          <w:sz w:val="24"/>
          <w:szCs w:val="24"/>
        </w:rPr>
      </w:pPr>
    </w:p>
    <w:p w:rsidR="005D1F0F" w:rsidRPr="00B26C6E" w:rsidRDefault="005D1F0F" w:rsidP="005D1F0F">
      <w:pPr>
        <w:tabs>
          <w:tab w:val="left" w:pos="0"/>
        </w:tabs>
        <w:spacing w:line="240" w:lineRule="auto"/>
        <w:rPr>
          <w:color w:val="000000"/>
          <w:sz w:val="24"/>
          <w:szCs w:val="24"/>
        </w:rPr>
      </w:pPr>
      <w:r w:rsidRPr="00B26C6E">
        <w:rPr>
          <w:sz w:val="24"/>
          <w:szCs w:val="24"/>
        </w:rPr>
        <w:t xml:space="preserve">Настоящим </w:t>
      </w:r>
      <w:r w:rsidRPr="00B26C6E">
        <w:rPr>
          <w:color w:val="000000"/>
          <w:sz w:val="24"/>
          <w:szCs w:val="24"/>
        </w:rPr>
        <w:t>__________________________, именуемое в дальнейшем «Подрядчик», в лице ______________________________________________, действующего на основании ____________________________</w:t>
      </w:r>
      <w:r w:rsidRPr="00B26C6E">
        <w:rPr>
          <w:sz w:val="24"/>
          <w:szCs w:val="24"/>
        </w:rPr>
        <w:t>, гарантирует и подтверждает, что на момент заключения Договора между Подрядчиком и АО «Саханефтегазсбыт», в лице __________________________________________________________, действующего на основании ______________________________________</w:t>
      </w:r>
      <w:r w:rsidRPr="00B26C6E">
        <w:rPr>
          <w:color w:val="000000"/>
          <w:sz w:val="24"/>
          <w:szCs w:val="24"/>
        </w:rPr>
        <w:t>, именуемое в дальнейшем «Заказчик»:</w:t>
      </w:r>
    </w:p>
    <w:p w:rsidR="005D1F0F" w:rsidRPr="00B26C6E" w:rsidRDefault="005D1F0F" w:rsidP="005D1F0F">
      <w:pPr>
        <w:tabs>
          <w:tab w:val="left" w:pos="0"/>
          <w:tab w:val="left" w:pos="567"/>
        </w:tabs>
        <w:rPr>
          <w:sz w:val="24"/>
          <w:szCs w:val="24"/>
        </w:rPr>
      </w:pPr>
    </w:p>
    <w:p w:rsidR="005D1F0F" w:rsidRPr="00B26C6E" w:rsidRDefault="005D1F0F" w:rsidP="005D1F0F">
      <w:pPr>
        <w:numPr>
          <w:ilvl w:val="0"/>
          <w:numId w:val="40"/>
        </w:numPr>
        <w:tabs>
          <w:tab w:val="left" w:pos="0"/>
          <w:tab w:val="left" w:pos="142"/>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состоит на налоговом учете в _____________________________ с «__» _____ _______ г. с присвоением ОГРН ___________________, ОКПО _______________________</w:t>
      </w:r>
      <w:r w:rsidRPr="00B26C6E">
        <w:t xml:space="preserve"> </w:t>
      </w:r>
      <w:r w:rsidRPr="00B26C6E">
        <w:rPr>
          <w:sz w:val="24"/>
          <w:szCs w:val="24"/>
        </w:rPr>
        <w:t>ИНН _____________________ и КПП ____________________.</w:t>
      </w:r>
    </w:p>
    <w:p w:rsidR="005D1F0F" w:rsidRPr="00B26C6E" w:rsidRDefault="005D1F0F" w:rsidP="005D1F0F">
      <w:pPr>
        <w:numPr>
          <w:ilvl w:val="0"/>
          <w:numId w:val="40"/>
        </w:numPr>
        <w:tabs>
          <w:tab w:val="left" w:pos="0"/>
          <w:tab w:val="left" w:pos="142"/>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гарантирует, что все</w:t>
      </w:r>
      <w:r w:rsidRPr="00B26C6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26C6E">
        <w:rPr>
          <w:b/>
          <w:snapToGrid w:val="0"/>
          <w:color w:val="000000"/>
          <w:sz w:val="24"/>
          <w:szCs w:val="24"/>
        </w:rPr>
        <w:t>Подрядчик</w:t>
      </w:r>
      <w:r w:rsidRPr="00B26C6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26C6E">
        <w:rPr>
          <w:b/>
          <w:snapToGrid w:val="0"/>
          <w:color w:val="000000"/>
          <w:sz w:val="24"/>
          <w:szCs w:val="24"/>
        </w:rPr>
        <w:t>Подрядчика</w:t>
      </w:r>
      <w:r w:rsidRPr="00B26C6E">
        <w:rPr>
          <w:sz w:val="24"/>
          <w:szCs w:val="24"/>
        </w:rPr>
        <w:t xml:space="preserve">. </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26C6E">
        <w:rPr>
          <w:b/>
          <w:snapToGrid w:val="0"/>
          <w:color w:val="000000"/>
          <w:sz w:val="24"/>
          <w:szCs w:val="24"/>
        </w:rPr>
        <w:t>Подрядчиком</w:t>
      </w:r>
      <w:r w:rsidRPr="00B26C6E">
        <w:rPr>
          <w:sz w:val="24"/>
          <w:szCs w:val="24"/>
        </w:rPr>
        <w:t xml:space="preserve"> обязательств как надлежаще исполненных.</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5D1F0F" w:rsidRPr="00B26C6E" w:rsidRDefault="005D1F0F" w:rsidP="005D1F0F">
      <w:pPr>
        <w:numPr>
          <w:ilvl w:val="0"/>
          <w:numId w:val="40"/>
        </w:numPr>
        <w:tabs>
          <w:tab w:val="left" w:pos="0"/>
          <w:tab w:val="left" w:pos="993"/>
        </w:tabs>
        <w:spacing w:line="240" w:lineRule="auto"/>
        <w:ind w:left="0" w:firstLine="567"/>
        <w:contextualSpacing/>
        <w:rPr>
          <w:sz w:val="24"/>
          <w:szCs w:val="24"/>
        </w:rPr>
      </w:pPr>
      <w:r w:rsidRPr="00B26C6E">
        <w:rPr>
          <w:b/>
          <w:snapToGrid w:val="0"/>
          <w:color w:val="000000"/>
          <w:sz w:val="24"/>
          <w:szCs w:val="24"/>
        </w:rPr>
        <w:t>Подрядчик</w:t>
      </w:r>
      <w:r w:rsidRPr="00B26C6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D1F0F" w:rsidRPr="00B26C6E" w:rsidRDefault="005D1F0F" w:rsidP="005D1F0F">
      <w:pPr>
        <w:tabs>
          <w:tab w:val="left" w:pos="0"/>
          <w:tab w:val="left" w:pos="993"/>
        </w:tabs>
        <w:contextualSpacing/>
        <w:rPr>
          <w:sz w:val="24"/>
          <w:szCs w:val="24"/>
        </w:rPr>
      </w:pPr>
    </w:p>
    <w:tbl>
      <w:tblPr>
        <w:tblW w:w="5670" w:type="dxa"/>
        <w:tblInd w:w="-102" w:type="dxa"/>
        <w:tblLayout w:type="fixed"/>
        <w:tblLook w:val="0000" w:firstRow="0" w:lastRow="0" w:firstColumn="0" w:lastColumn="0" w:noHBand="0" w:noVBand="0"/>
      </w:tblPr>
      <w:tblGrid>
        <w:gridCol w:w="5670"/>
      </w:tblGrid>
      <w:tr w:rsidR="005D1F0F" w:rsidRPr="00B26C6E" w:rsidTr="0054497C">
        <w:tc>
          <w:tcPr>
            <w:tcW w:w="5670" w:type="dxa"/>
          </w:tcPr>
          <w:p w:rsidR="005D1F0F" w:rsidRPr="00B26C6E" w:rsidRDefault="005D1F0F" w:rsidP="0054497C">
            <w:pPr>
              <w:autoSpaceDE w:val="0"/>
              <w:autoSpaceDN w:val="0"/>
              <w:adjustRightInd w:val="0"/>
              <w:spacing w:line="0" w:lineRule="atLeast"/>
              <w:rPr>
                <w:b/>
                <w:sz w:val="24"/>
                <w:szCs w:val="24"/>
              </w:rPr>
            </w:pPr>
            <w:r w:rsidRPr="00B26C6E">
              <w:rPr>
                <w:b/>
                <w:sz w:val="24"/>
                <w:szCs w:val="24"/>
              </w:rPr>
              <w:t>ПОДРЯДЧИК</w:t>
            </w:r>
          </w:p>
        </w:tc>
      </w:tr>
      <w:tr w:rsidR="005D1F0F" w:rsidRPr="00B26C6E" w:rsidTr="0054497C">
        <w:trPr>
          <w:trHeight w:val="1655"/>
        </w:trPr>
        <w:tc>
          <w:tcPr>
            <w:tcW w:w="5670" w:type="dxa"/>
          </w:tcPr>
          <w:p w:rsidR="005D1F0F" w:rsidRPr="00B26C6E" w:rsidRDefault="005D1F0F" w:rsidP="0054497C">
            <w:pPr>
              <w:spacing w:line="240" w:lineRule="auto"/>
              <w:ind w:firstLine="34"/>
              <w:rPr>
                <w:b/>
                <w:sz w:val="24"/>
                <w:szCs w:val="24"/>
              </w:rPr>
            </w:pPr>
            <w:r w:rsidRPr="00B26C6E">
              <w:rPr>
                <w:b/>
                <w:sz w:val="24"/>
                <w:szCs w:val="24"/>
              </w:rPr>
              <w:t>____________________</w:t>
            </w:r>
          </w:p>
          <w:p w:rsidR="005D1F0F" w:rsidRPr="00B26C6E" w:rsidRDefault="005D1F0F" w:rsidP="0054497C">
            <w:pPr>
              <w:spacing w:line="0" w:lineRule="atLeast"/>
              <w:ind w:firstLine="34"/>
              <w:jc w:val="center"/>
              <w:rPr>
                <w:sz w:val="24"/>
                <w:szCs w:val="24"/>
              </w:rPr>
            </w:pPr>
          </w:p>
          <w:p w:rsidR="005D1F0F" w:rsidRPr="00B26C6E" w:rsidRDefault="005D1F0F" w:rsidP="0054497C">
            <w:pPr>
              <w:spacing w:line="0" w:lineRule="atLeast"/>
              <w:ind w:firstLine="34"/>
              <w:jc w:val="center"/>
              <w:rPr>
                <w:sz w:val="24"/>
                <w:szCs w:val="24"/>
              </w:rPr>
            </w:pPr>
          </w:p>
          <w:p w:rsidR="005D1F0F" w:rsidRPr="00B26C6E" w:rsidRDefault="005D1F0F" w:rsidP="0054497C">
            <w:pPr>
              <w:spacing w:line="0" w:lineRule="atLeast"/>
              <w:ind w:firstLine="34"/>
              <w:jc w:val="center"/>
              <w:rPr>
                <w:sz w:val="24"/>
                <w:szCs w:val="24"/>
              </w:rPr>
            </w:pPr>
            <w:r w:rsidRPr="00B26C6E">
              <w:rPr>
                <w:sz w:val="24"/>
                <w:szCs w:val="24"/>
              </w:rPr>
              <w:t>________________________/____________________/</w:t>
            </w:r>
          </w:p>
          <w:p w:rsidR="005D1F0F" w:rsidRPr="00B26C6E" w:rsidRDefault="005D1F0F" w:rsidP="0054497C">
            <w:pPr>
              <w:autoSpaceDE w:val="0"/>
              <w:autoSpaceDN w:val="0"/>
              <w:adjustRightInd w:val="0"/>
              <w:spacing w:line="240" w:lineRule="auto"/>
              <w:rPr>
                <w:sz w:val="24"/>
                <w:szCs w:val="24"/>
              </w:rPr>
            </w:pPr>
            <w:r w:rsidRPr="00B26C6E">
              <w:rPr>
                <w:sz w:val="24"/>
                <w:szCs w:val="24"/>
              </w:rPr>
              <w:t xml:space="preserve">      МП </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11"/>
          <w:footerReference w:type="first" r:id="rId12"/>
          <w:pgSz w:w="11906" w:h="16838" w:code="9"/>
          <w:pgMar w:top="709" w:right="709" w:bottom="709" w:left="992" w:header="680" w:footer="0" w:gutter="0"/>
          <w:cols w:space="708"/>
          <w:docGrid w:linePitch="381"/>
        </w:sect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2" w:name="_Toc322017042"/>
      <w:r w:rsidRPr="00C420D0">
        <w:rPr>
          <w:b/>
          <w:bCs/>
          <w:sz w:val="24"/>
          <w:szCs w:val="24"/>
        </w:rPr>
        <w:t xml:space="preserve">Общий порядок проведения </w:t>
      </w:r>
      <w:bookmarkEnd w:id="52"/>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3"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3"/>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4" w:name="_Toc322017044"/>
      <w:r w:rsidRPr="00C420D0">
        <w:rPr>
          <w:b/>
          <w:bCs/>
          <w:sz w:val="24"/>
          <w:szCs w:val="24"/>
        </w:rPr>
        <w:t>Предоставление закупочной документации Участникам</w:t>
      </w:r>
      <w:bookmarkEnd w:id="54"/>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5"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5"/>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6" w:name="_Toc322017047"/>
      <w:r w:rsidRPr="00C420D0">
        <w:rPr>
          <w:b/>
          <w:bCs/>
          <w:sz w:val="24"/>
          <w:szCs w:val="24"/>
        </w:rPr>
        <w:t xml:space="preserve"> Общие требования к </w:t>
      </w:r>
      <w:bookmarkEnd w:id="56"/>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740753" w:rsidRDefault="00740753" w:rsidP="00740753">
      <w:pPr>
        <w:shd w:val="clear" w:color="auto" w:fill="FFFFFF" w:themeFill="background1"/>
        <w:spacing w:line="240" w:lineRule="atLeast"/>
        <w:ind w:firstLine="426"/>
        <w:rPr>
          <w:sz w:val="24"/>
          <w:szCs w:val="24"/>
        </w:rPr>
      </w:pPr>
      <w:bookmarkStart w:id="57" w:name="_Toc322017048"/>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740753" w:rsidRPr="0081598C"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б)</w:t>
      </w:r>
      <w:r w:rsidRPr="0081598C">
        <w:rPr>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740753"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 xml:space="preserve">в) </w:t>
      </w:r>
      <w:r w:rsidRPr="0081598C">
        <w:rPr>
          <w:bCs/>
          <w:sz w:val="24"/>
          <w:szCs w:val="24"/>
        </w:rPr>
        <w:t>Сведения о наличии трудовых ресурсов</w:t>
      </w:r>
      <w:r w:rsidRPr="0081598C">
        <w:rPr>
          <w:sz w:val="24"/>
          <w:szCs w:val="24"/>
        </w:rPr>
        <w:t xml:space="preserve"> </w:t>
      </w:r>
      <w:r w:rsidRPr="00FF1DBD">
        <w:rPr>
          <w:sz w:val="24"/>
          <w:szCs w:val="24"/>
        </w:rPr>
        <w:t>Участника</w:t>
      </w:r>
      <w:r w:rsidRPr="0081598C">
        <w:rPr>
          <w:sz w:val="24"/>
          <w:szCs w:val="24"/>
        </w:rPr>
        <w:t xml:space="preserve"> по форме и в соответствии с инструкциями, приведенными в настоящей Документации (подраздел 5.3.);</w:t>
      </w:r>
    </w:p>
    <w:p w:rsidR="00740753" w:rsidRPr="0096211D" w:rsidRDefault="00740753" w:rsidP="00740753">
      <w:pPr>
        <w:shd w:val="clear" w:color="auto" w:fill="FFFFFF"/>
        <w:spacing w:line="240" w:lineRule="atLeast"/>
        <w:ind w:firstLine="0"/>
        <w:rPr>
          <w:rFonts w:cs="Arial"/>
          <w:sz w:val="24"/>
          <w:szCs w:val="24"/>
        </w:rPr>
      </w:pPr>
      <w:r>
        <w:rPr>
          <w:rFonts w:cs="Arial"/>
          <w:b/>
          <w:sz w:val="24"/>
          <w:szCs w:val="24"/>
        </w:rPr>
        <w:t xml:space="preserve">       </w:t>
      </w:r>
      <w:r w:rsidRPr="0096211D">
        <w:rPr>
          <w:rFonts w:cs="Arial"/>
          <w:b/>
          <w:sz w:val="24"/>
          <w:szCs w:val="24"/>
        </w:rPr>
        <w:t>г)</w:t>
      </w:r>
      <w:r w:rsidRPr="0096211D">
        <w:rPr>
          <w:rFonts w:cs="Arial"/>
          <w:sz w:val="24"/>
          <w:szCs w:val="24"/>
        </w:rPr>
        <w:t xml:space="preserve"> Сведения о технической оснащенности Участника по форме и в соответствии с инструкциями, приведенными в настоящей Документации о закупке (подраздел 5.4. настоящей Документации);</w:t>
      </w:r>
    </w:p>
    <w:p w:rsidR="00740753" w:rsidRPr="00C420D0" w:rsidRDefault="00740753" w:rsidP="00740753">
      <w:pPr>
        <w:shd w:val="clear" w:color="auto" w:fill="FFFFFF" w:themeFill="background1"/>
        <w:spacing w:line="240" w:lineRule="atLeast"/>
        <w:ind w:firstLine="426"/>
        <w:rPr>
          <w:sz w:val="24"/>
          <w:szCs w:val="24"/>
        </w:rPr>
      </w:pPr>
      <w:r>
        <w:rPr>
          <w:b/>
          <w:sz w:val="24"/>
          <w:szCs w:val="24"/>
        </w:rPr>
        <w:t>д</w:t>
      </w:r>
      <w:r w:rsidRPr="00C420D0">
        <w:rPr>
          <w:b/>
          <w:sz w:val="24"/>
          <w:szCs w:val="24"/>
        </w:rPr>
        <w:t>)</w:t>
      </w:r>
      <w:r w:rsidRPr="00C420D0">
        <w:rPr>
          <w:sz w:val="24"/>
          <w:szCs w:val="24"/>
        </w:rPr>
        <w:t xml:space="preserve"> Анкету Участника по форме и в соответствии с инструкциями, приведенными в настоящей Документации (подраздел 5.</w:t>
      </w:r>
      <w:r>
        <w:rPr>
          <w:sz w:val="24"/>
          <w:szCs w:val="24"/>
        </w:rPr>
        <w:t>5</w:t>
      </w:r>
      <w:r w:rsidRPr="00C420D0">
        <w:rPr>
          <w:sz w:val="24"/>
          <w:szCs w:val="24"/>
        </w:rPr>
        <w:t>.);</w:t>
      </w:r>
    </w:p>
    <w:p w:rsidR="00740753" w:rsidRPr="00225A93" w:rsidRDefault="00740753" w:rsidP="00740753">
      <w:pPr>
        <w:shd w:val="clear" w:color="auto" w:fill="FFFFFF" w:themeFill="background1"/>
        <w:spacing w:line="240" w:lineRule="atLeast"/>
        <w:ind w:firstLine="426"/>
        <w:rPr>
          <w:sz w:val="24"/>
          <w:szCs w:val="24"/>
        </w:rPr>
      </w:pPr>
      <w:r>
        <w:rPr>
          <w:b/>
          <w:sz w:val="24"/>
          <w:szCs w:val="24"/>
        </w:rPr>
        <w:t>е</w:t>
      </w:r>
      <w:r w:rsidRPr="00C420D0">
        <w:rPr>
          <w:b/>
          <w:sz w:val="24"/>
          <w:szCs w:val="24"/>
        </w:rPr>
        <w:t>)</w:t>
      </w:r>
      <w:r w:rsidRPr="00C420D0">
        <w:rPr>
          <w:sz w:val="24"/>
          <w:szCs w:val="24"/>
        </w:rPr>
        <w:t xml:space="preserve"> Справку об отсутствии признаков крупной сделки по форме и в соответствии с инструкциями, приведенными в </w:t>
      </w:r>
      <w:r w:rsidRPr="00225A93">
        <w:rPr>
          <w:sz w:val="24"/>
          <w:szCs w:val="24"/>
        </w:rPr>
        <w:t>настоящей Документации (подраздел 5.</w:t>
      </w:r>
      <w:r>
        <w:rPr>
          <w:sz w:val="24"/>
          <w:szCs w:val="24"/>
        </w:rPr>
        <w:t>6</w:t>
      </w:r>
      <w:r w:rsidRPr="00225A93">
        <w:rPr>
          <w:sz w:val="24"/>
          <w:szCs w:val="24"/>
        </w:rPr>
        <w:t>.);</w:t>
      </w:r>
    </w:p>
    <w:p w:rsidR="00740753" w:rsidRPr="00225A93" w:rsidRDefault="00740753" w:rsidP="00740753">
      <w:pPr>
        <w:shd w:val="clear" w:color="auto" w:fill="FFFFFF" w:themeFill="background1"/>
        <w:spacing w:line="240" w:lineRule="atLeast"/>
        <w:ind w:firstLine="426"/>
        <w:rPr>
          <w:sz w:val="24"/>
          <w:szCs w:val="24"/>
        </w:rPr>
      </w:pPr>
      <w:r>
        <w:rPr>
          <w:b/>
          <w:sz w:val="24"/>
          <w:szCs w:val="24"/>
        </w:rPr>
        <w:t>ж</w:t>
      </w:r>
      <w:r w:rsidRPr="00225A93">
        <w:rPr>
          <w:b/>
          <w:sz w:val="24"/>
          <w:szCs w:val="24"/>
        </w:rPr>
        <w:t>)</w:t>
      </w:r>
      <w:r w:rsidRPr="00225A93">
        <w:rPr>
          <w:sz w:val="24"/>
          <w:szCs w:val="24"/>
        </w:rPr>
        <w:t xml:space="preserve"> Документы, подтверждающие соответствие Участника требованиям настоящей Документации (</w:t>
      </w:r>
      <w:proofErr w:type="spellStart"/>
      <w:r w:rsidRPr="00225A93">
        <w:rPr>
          <w:sz w:val="24"/>
          <w:szCs w:val="24"/>
        </w:rPr>
        <w:t>п.п</w:t>
      </w:r>
      <w:proofErr w:type="spellEnd"/>
      <w:r w:rsidRPr="00225A93">
        <w:rPr>
          <w:sz w:val="24"/>
          <w:szCs w:val="24"/>
        </w:rPr>
        <w:t>. 4.5.2.2 Документации) предоставляются одновременно с Заявкой.</w:t>
      </w:r>
    </w:p>
    <w:p w:rsidR="00740753" w:rsidRDefault="00740753" w:rsidP="00740753">
      <w:pPr>
        <w:shd w:val="clear" w:color="auto" w:fill="FFFFFF"/>
        <w:spacing w:line="240" w:lineRule="atLeast"/>
        <w:ind w:firstLine="0"/>
        <w:rPr>
          <w:sz w:val="24"/>
          <w:szCs w:val="24"/>
          <w:lang w:eastAsia="ar-SA"/>
        </w:rPr>
      </w:pPr>
      <w:r w:rsidRPr="0040356F">
        <w:rPr>
          <w:b/>
          <w:sz w:val="24"/>
          <w:szCs w:val="24"/>
        </w:rPr>
        <w:t>4.4.1.2.</w:t>
      </w:r>
      <w:r w:rsidRPr="0040356F">
        <w:rPr>
          <w:sz w:val="24"/>
          <w:szCs w:val="24"/>
        </w:rPr>
        <w:t xml:space="preserve"> </w:t>
      </w:r>
      <w:r w:rsidRPr="00B861D2">
        <w:rPr>
          <w:sz w:val="24"/>
          <w:szCs w:val="24"/>
          <w:lang w:eastAsia="ar-SA"/>
        </w:rPr>
        <w:t>Заявка на участие в закупке и Приложения к ней (</w:t>
      </w:r>
      <w:proofErr w:type="spellStart"/>
      <w:r w:rsidRPr="00B861D2">
        <w:rPr>
          <w:sz w:val="24"/>
          <w:szCs w:val="24"/>
          <w:lang w:eastAsia="ar-SA"/>
        </w:rPr>
        <w:t>п.п</w:t>
      </w:r>
      <w:proofErr w:type="spellEnd"/>
      <w:r w:rsidRPr="00B861D2">
        <w:rPr>
          <w:sz w:val="24"/>
          <w:szCs w:val="24"/>
          <w:lang w:eastAsia="ar-SA"/>
        </w:rPr>
        <w:t>. «а»-«</w:t>
      </w:r>
      <w:r>
        <w:rPr>
          <w:sz w:val="24"/>
          <w:szCs w:val="24"/>
          <w:lang w:eastAsia="ar-SA"/>
        </w:rPr>
        <w:t>е</w:t>
      </w:r>
      <w:r w:rsidRPr="00B861D2">
        <w:rPr>
          <w:sz w:val="24"/>
          <w:szCs w:val="24"/>
          <w:lang w:eastAsia="ar-SA"/>
        </w:rPr>
        <w:t xml:space="preserve">» п. 4.4.1.1) должны быть подписаны уполномоченным лицом Участника / Лидером коллективного участника, что </w:t>
      </w:r>
      <w:r w:rsidRPr="00B861D2">
        <w:rPr>
          <w:sz w:val="24"/>
          <w:szCs w:val="24"/>
          <w:lang w:eastAsia="ar-SA"/>
        </w:rPr>
        <w:lastRenderedPageBreak/>
        <w:t xml:space="preserve">удостоверяется документом в соответствии с </w:t>
      </w:r>
      <w:proofErr w:type="spellStart"/>
      <w:r w:rsidRPr="00B861D2">
        <w:rPr>
          <w:sz w:val="24"/>
          <w:szCs w:val="24"/>
          <w:lang w:eastAsia="ar-SA"/>
        </w:rPr>
        <w:t>п.п</w:t>
      </w:r>
      <w:proofErr w:type="spellEnd"/>
      <w:r w:rsidRPr="00B861D2">
        <w:rPr>
          <w:sz w:val="24"/>
          <w:szCs w:val="24"/>
          <w:lang w:eastAsia="ar-SA"/>
        </w:rPr>
        <w:t>. «</w:t>
      </w:r>
      <w:r>
        <w:rPr>
          <w:sz w:val="24"/>
          <w:szCs w:val="24"/>
          <w:lang w:eastAsia="ar-SA"/>
        </w:rPr>
        <w:t>в</w:t>
      </w:r>
      <w:r w:rsidRPr="00B861D2">
        <w:rPr>
          <w:sz w:val="24"/>
          <w:szCs w:val="24"/>
          <w:lang w:eastAsia="ar-SA"/>
        </w:rPr>
        <w:t>» п. 4.5.2.2. и заверены, печатью (если имеется) Участника / Лидера коллективного участника.</w:t>
      </w:r>
    </w:p>
    <w:p w:rsidR="00740753" w:rsidRPr="0040356F" w:rsidRDefault="00740753" w:rsidP="00740753">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Pr>
          <w:sz w:val="24"/>
          <w:szCs w:val="24"/>
        </w:rPr>
        <w:t>е</w:t>
      </w:r>
      <w:r w:rsidRPr="003C018D">
        <w:rPr>
          <w:sz w:val="24"/>
          <w:szCs w:val="24"/>
        </w:rPr>
        <w:t>» п. 4.4.1.1) должны быть отсканированными оригиналами документов.</w:t>
      </w:r>
    </w:p>
    <w:p w:rsidR="00740753" w:rsidRPr="0040356F" w:rsidRDefault="00740753" w:rsidP="00740753">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740753">
        <w:rPr>
          <w:sz w:val="24"/>
          <w:szCs w:val="24"/>
        </w:rPr>
        <w:t>9</w:t>
      </w:r>
      <w:r w:rsidR="004508F3">
        <w:rPr>
          <w:sz w:val="24"/>
          <w:szCs w:val="24"/>
        </w:rPr>
        <w:t>0</w:t>
      </w:r>
      <w:r w:rsidRPr="00C420D0">
        <w:rPr>
          <w:sz w:val="24"/>
          <w:szCs w:val="24"/>
        </w:rPr>
        <w:t xml:space="preserve"> (</w:t>
      </w:r>
      <w:r w:rsidR="00740753">
        <w:rPr>
          <w:sz w:val="24"/>
          <w:szCs w:val="24"/>
        </w:rPr>
        <w:t>девяноста</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8" w:name="_Toc322017049"/>
      <w:r w:rsidRPr="00C420D0">
        <w:rPr>
          <w:b/>
          <w:bCs/>
          <w:sz w:val="24"/>
          <w:szCs w:val="24"/>
        </w:rPr>
        <w:t xml:space="preserve">Требования к языку </w:t>
      </w:r>
      <w:bookmarkEnd w:id="58"/>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9" w:name="_Toc322017050"/>
      <w:r w:rsidRPr="00C420D0">
        <w:rPr>
          <w:b/>
          <w:bCs/>
          <w:sz w:val="24"/>
          <w:szCs w:val="24"/>
        </w:rPr>
        <w:t xml:space="preserve">Требования к валюте </w:t>
      </w:r>
      <w:bookmarkEnd w:id="59"/>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AB46C2">
        <w:rPr>
          <w:b/>
          <w:sz w:val="24"/>
          <w:szCs w:val="24"/>
        </w:rPr>
        <w:t>1</w:t>
      </w:r>
      <w:r w:rsidR="00741EE2" w:rsidRPr="00741EE2">
        <w:rPr>
          <w:b/>
          <w:sz w:val="24"/>
          <w:szCs w:val="24"/>
        </w:rPr>
        <w:t>6</w:t>
      </w:r>
      <w:r w:rsidR="004508F3">
        <w:rPr>
          <w:b/>
          <w:sz w:val="24"/>
          <w:szCs w:val="24"/>
        </w:rPr>
        <w:t>.</w:t>
      </w:r>
      <w:r w:rsidR="00D827DF">
        <w:rPr>
          <w:b/>
          <w:sz w:val="24"/>
          <w:szCs w:val="24"/>
        </w:rPr>
        <w:t>0</w:t>
      </w:r>
      <w:r w:rsidR="00AB46C2">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AB46C2">
        <w:rPr>
          <w:b/>
          <w:sz w:val="24"/>
          <w:szCs w:val="24"/>
        </w:rPr>
        <w:t>2</w:t>
      </w:r>
      <w:r w:rsidR="00CB44A9">
        <w:rPr>
          <w:b/>
          <w:sz w:val="24"/>
          <w:szCs w:val="24"/>
        </w:rPr>
        <w:t>2</w:t>
      </w:r>
      <w:r w:rsidR="00983853">
        <w:rPr>
          <w:b/>
          <w:sz w:val="24"/>
          <w:szCs w:val="24"/>
        </w:rPr>
        <w:t>.</w:t>
      </w:r>
      <w:r w:rsidR="00D827DF">
        <w:rPr>
          <w:b/>
          <w:sz w:val="24"/>
          <w:szCs w:val="24"/>
        </w:rPr>
        <w:t>0</w:t>
      </w:r>
      <w:r w:rsidR="00AB46C2">
        <w:rPr>
          <w:b/>
          <w:sz w:val="24"/>
          <w:szCs w:val="24"/>
        </w:rPr>
        <w:t>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CB44A9">
        <w:rPr>
          <w:rFonts w:cs="Arial"/>
          <w:b/>
          <w:sz w:val="24"/>
          <w:szCs w:val="24"/>
        </w:rPr>
        <w:t>1</w:t>
      </w:r>
      <w:r w:rsidR="00AB46C2">
        <w:rPr>
          <w:rFonts w:cs="Arial"/>
          <w:b/>
          <w:sz w:val="24"/>
          <w:szCs w:val="24"/>
        </w:rPr>
        <w:t>9</w:t>
      </w:r>
      <w:r w:rsidR="00983853">
        <w:rPr>
          <w:rFonts w:cs="Arial"/>
          <w:b/>
          <w:sz w:val="24"/>
          <w:szCs w:val="24"/>
        </w:rPr>
        <w:t>.</w:t>
      </w:r>
      <w:r w:rsidR="00D827DF">
        <w:rPr>
          <w:rFonts w:cs="Arial"/>
          <w:b/>
          <w:sz w:val="24"/>
          <w:szCs w:val="24"/>
        </w:rPr>
        <w:t>0</w:t>
      </w:r>
      <w:r w:rsidR="00AB46C2">
        <w:rPr>
          <w:rFonts w:cs="Arial"/>
          <w:b/>
          <w:sz w:val="24"/>
          <w:szCs w:val="24"/>
        </w:rPr>
        <w:t>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C420D0">
        <w:rPr>
          <w:bCs/>
          <w:iCs/>
          <w:sz w:val="24"/>
          <w:szCs w:val="24"/>
        </w:rPr>
        <w:lastRenderedPageBreak/>
        <w:t xml:space="preserve">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AB46C2">
        <w:rPr>
          <w:b/>
          <w:sz w:val="24"/>
          <w:szCs w:val="24"/>
        </w:rPr>
        <w:t>2</w:t>
      </w:r>
      <w:r w:rsidR="00CB44A9">
        <w:rPr>
          <w:b/>
          <w:sz w:val="24"/>
          <w:szCs w:val="24"/>
        </w:rPr>
        <w:t>3</w:t>
      </w:r>
      <w:r w:rsidR="00983853">
        <w:rPr>
          <w:b/>
          <w:sz w:val="24"/>
          <w:szCs w:val="24"/>
        </w:rPr>
        <w:t>.</w:t>
      </w:r>
      <w:r w:rsidR="00D827DF">
        <w:rPr>
          <w:b/>
          <w:sz w:val="24"/>
          <w:szCs w:val="24"/>
        </w:rPr>
        <w:t>0</w:t>
      </w:r>
      <w:r w:rsidR="00AB46C2">
        <w:rPr>
          <w:b/>
          <w:sz w:val="24"/>
          <w:szCs w:val="24"/>
        </w:rPr>
        <w:t>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AB46C2">
        <w:rPr>
          <w:b/>
          <w:sz w:val="24"/>
          <w:szCs w:val="24"/>
        </w:rPr>
        <w:t>2</w:t>
      </w:r>
      <w:r w:rsidR="00CB44A9">
        <w:rPr>
          <w:b/>
          <w:sz w:val="24"/>
          <w:szCs w:val="24"/>
        </w:rPr>
        <w:t>4</w:t>
      </w:r>
      <w:r w:rsidR="00983853" w:rsidRPr="00DC539A">
        <w:rPr>
          <w:b/>
          <w:sz w:val="24"/>
          <w:szCs w:val="24"/>
        </w:rPr>
        <w:t>.</w:t>
      </w:r>
      <w:r w:rsidR="00D827DF">
        <w:rPr>
          <w:b/>
          <w:sz w:val="24"/>
          <w:szCs w:val="24"/>
        </w:rPr>
        <w:t>0</w:t>
      </w:r>
      <w:r w:rsidR="00AB46C2">
        <w:rPr>
          <w:b/>
          <w:sz w:val="24"/>
          <w:szCs w:val="24"/>
        </w:rPr>
        <w:t>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0"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0"/>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B46C2">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FF5BE2">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w:t>
      </w:r>
      <w:r w:rsidRPr="00A3464B">
        <w:rPr>
          <w:sz w:val="24"/>
          <w:szCs w:val="24"/>
        </w:rPr>
        <w:lastRenderedPageBreak/>
        <w:t xml:space="preserve">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B46C2"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 xml:space="preserve">к) </w:t>
      </w:r>
      <w:r w:rsidRPr="00112535">
        <w:rPr>
          <w:sz w:val="24"/>
          <w:szCs w:val="24"/>
        </w:rPr>
        <w:t>лицензия на осуществление деятельности по проведению экспертизы промышленной безопасности, выданная Федеральной службой по экологическому, технологическому и атомному надзору, в соответствии с Федеральным законом №116-ФЗ (п.2.5.1);</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л)</w:t>
      </w:r>
      <w:r w:rsidRPr="00112535">
        <w:rPr>
          <w:sz w:val="24"/>
          <w:szCs w:val="24"/>
        </w:rPr>
        <w:t xml:space="preserve"> полис страхования ответственности деятельности по проведению экспертизы промышленной безопасности (п.2.5.2);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м)</w:t>
      </w:r>
      <w:r w:rsidRPr="00112535">
        <w:rPr>
          <w:sz w:val="24"/>
          <w:szCs w:val="24"/>
        </w:rPr>
        <w:t xml:space="preserve"> свидетельство об аттестации, договор аренды/ договор оказания услуг лаборатории неразрушающего контроля (далее – ЛНК) (п.2.5.3);</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н)</w:t>
      </w:r>
      <w:r w:rsidRPr="00112535">
        <w:rPr>
          <w:sz w:val="24"/>
          <w:szCs w:val="24"/>
        </w:rPr>
        <w:t xml:space="preserve"> 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(специалист работает по совместительству и работа у Участника закупок не является у него основным местом работы) / договоры гражданско-правового </w:t>
      </w:r>
      <w:r w:rsidRPr="00112535">
        <w:rPr>
          <w:sz w:val="24"/>
          <w:szCs w:val="24"/>
        </w:rPr>
        <w:lastRenderedPageBreak/>
        <w:t>характера на привлекаемых для выполнения работ специалистов, заверенные подписью должностного лица и печатью Участника закупки (п.2.5.4);</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о)</w:t>
      </w:r>
      <w:r w:rsidRPr="00112535">
        <w:rPr>
          <w:sz w:val="24"/>
          <w:szCs w:val="24"/>
        </w:rPr>
        <w:t xml:space="preserve"> удостоверения экспертов в области промышленной безопасности (п.2.5.4.1);</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п)</w:t>
      </w:r>
      <w:r w:rsidRPr="00112535">
        <w:rPr>
          <w:sz w:val="24"/>
          <w:szCs w:val="24"/>
        </w:rPr>
        <w:t xml:space="preserve"> квалификационные удостоверения/удостоверения специалистов по методам неразрушающего контроля (п. 2.5.4.2);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р)</w:t>
      </w:r>
      <w:r w:rsidRPr="00112535">
        <w:rPr>
          <w:sz w:val="24"/>
          <w:szCs w:val="24"/>
        </w:rPr>
        <w:t xml:space="preserve"> удостоверения о допуске к работам на высоте (п. 2.5.4.3);</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с)</w:t>
      </w:r>
      <w:r w:rsidRPr="00112535">
        <w:rPr>
          <w:sz w:val="24"/>
          <w:szCs w:val="24"/>
        </w:rPr>
        <w:t xml:space="preserve"> удостоверения и/или протоколы заседаний комиссии о проверке знаний требований охраны труда (п.2.5.5);</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т)</w:t>
      </w:r>
      <w:r w:rsidRPr="00112535">
        <w:rPr>
          <w:sz w:val="24"/>
          <w:szCs w:val="24"/>
        </w:rPr>
        <w:t xml:space="preserve"> паспорта на оборудование и измерительные приборы (п.2.5.6);</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у)</w:t>
      </w:r>
      <w:r w:rsidRPr="00112535">
        <w:rPr>
          <w:sz w:val="24"/>
          <w:szCs w:val="24"/>
        </w:rPr>
        <w:t xml:space="preserve"> свидетельства о поверке средств измерений; свидетельства о калибровки средств измерений, при не обязательной их поверки. Свидетельство о поверке не требуется, если по своим техническим характеристикам оборудование не подлежит обязательной поверки или калибровки.  В отношении приборов радиографического контроля предоставление данных свидетельств (о поверке/калибровке) не требуется (п.2.5.6);</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741EE2">
        <w:rPr>
          <w:b/>
          <w:sz w:val="24"/>
          <w:szCs w:val="24"/>
        </w:rPr>
        <w:t>ф)</w:t>
      </w:r>
      <w:r w:rsidRPr="00741EE2">
        <w:rPr>
          <w:sz w:val="24"/>
          <w:szCs w:val="24"/>
        </w:rPr>
        <w:t xml:space="preserve"> </w:t>
      </w:r>
      <w:r w:rsidR="002547A4" w:rsidRPr="002547A4">
        <w:rPr>
          <w:sz w:val="24"/>
          <w:szCs w:val="24"/>
        </w:rPr>
        <w:t xml:space="preserve">договоры на выполнение 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002547A4" w:rsidRPr="002547A4">
        <w:rPr>
          <w:sz w:val="24"/>
          <w:szCs w:val="24"/>
          <w:lang w:val="x-none"/>
        </w:rPr>
        <w:t>нефтепродуктообеспечения</w:t>
      </w:r>
      <w:r w:rsidR="002547A4" w:rsidRPr="002547A4">
        <w:rPr>
          <w:sz w:val="24"/>
          <w:szCs w:val="24"/>
        </w:rPr>
        <w:t>,</w:t>
      </w:r>
      <w:r w:rsidR="002547A4" w:rsidRPr="002547A4">
        <w:rPr>
          <w:b/>
          <w:bCs/>
          <w:sz w:val="24"/>
          <w:szCs w:val="24"/>
        </w:rPr>
        <w:t xml:space="preserve"> </w:t>
      </w:r>
      <w:r w:rsidR="002547A4" w:rsidRPr="002547A4">
        <w:rPr>
          <w:sz w:val="24"/>
          <w:szCs w:val="24"/>
        </w:rPr>
        <w:t>акты, подтверждающие выполнение работ и их приема заказчиком (п.2.5.7);</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4.5.2.3</w:t>
      </w:r>
      <w:r w:rsidRPr="00112535">
        <w:rPr>
          <w:sz w:val="24"/>
          <w:szCs w:val="24"/>
        </w:rPr>
        <w:t xml:space="preserve"> Документы, подтверждающие соответствие дополнительным требованиям по п.п.2.1.6:</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а)</w:t>
      </w:r>
      <w:r w:rsidRPr="00112535">
        <w:rPr>
          <w:sz w:val="24"/>
          <w:szCs w:val="24"/>
        </w:rPr>
        <w:t xml:space="preserve"> свидетельство аккредитации, договор аренды / договор оказания услуг на лабораторию разрушающего контроля (2.6.1.);</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б)</w:t>
      </w:r>
      <w:r w:rsidRPr="00112535">
        <w:rPr>
          <w:sz w:val="24"/>
          <w:szCs w:val="24"/>
        </w:rPr>
        <w:t xml:space="preserve"> 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(п.2.6.2);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в)</w:t>
      </w:r>
      <w:r w:rsidRPr="00112535">
        <w:rPr>
          <w:sz w:val="24"/>
          <w:szCs w:val="24"/>
        </w:rPr>
        <w:t xml:space="preserve"> квалификационные удостоверения/удостоверения специалистов по методам неразрушающего контроля (п.2.6.2);</w:t>
      </w:r>
    </w:p>
    <w:p w:rsidR="0054497C" w:rsidRPr="00112535"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г)</w:t>
      </w:r>
      <w:r w:rsidRPr="00112535">
        <w:rPr>
          <w:sz w:val="24"/>
          <w:szCs w:val="24"/>
        </w:rPr>
        <w:t xml:space="preserve"> удостоверения о допуске к работам на высоте (п.2.6.2);</w:t>
      </w:r>
    </w:p>
    <w:p w:rsidR="0054497C" w:rsidRPr="0054497C" w:rsidRDefault="0054497C" w:rsidP="0054497C">
      <w:pPr>
        <w:shd w:val="clear" w:color="auto" w:fill="FFFFFF" w:themeFill="background1"/>
        <w:tabs>
          <w:tab w:val="left" w:pos="1134"/>
          <w:tab w:val="left" w:pos="1701"/>
        </w:tabs>
        <w:spacing w:line="240" w:lineRule="atLeast"/>
        <w:ind w:firstLine="0"/>
        <w:rPr>
          <w:sz w:val="24"/>
          <w:szCs w:val="24"/>
        </w:rPr>
      </w:pPr>
      <w:r w:rsidRPr="00112535">
        <w:rPr>
          <w:b/>
          <w:sz w:val="24"/>
          <w:szCs w:val="24"/>
        </w:rPr>
        <w:t>д)</w:t>
      </w:r>
      <w:r w:rsidRPr="00112535">
        <w:rPr>
          <w:sz w:val="24"/>
          <w:szCs w:val="24"/>
        </w:rPr>
        <w:t xml:space="preserve"> удостоверения и/или протоколы заседаний комиссии о проверке знаний требований охраны труда (п.2.6.2);</w:t>
      </w:r>
    </w:p>
    <w:p w:rsidR="0054497C" w:rsidRPr="0054497C" w:rsidRDefault="0054497C" w:rsidP="0054497C">
      <w:pPr>
        <w:shd w:val="clear" w:color="auto" w:fill="FFFFFF" w:themeFill="background1"/>
        <w:tabs>
          <w:tab w:val="left" w:pos="1134"/>
          <w:tab w:val="left" w:pos="1701"/>
        </w:tabs>
        <w:spacing w:line="240" w:lineRule="atLeast"/>
        <w:ind w:firstLine="0"/>
        <w:rPr>
          <w:sz w:val="24"/>
          <w:szCs w:val="24"/>
        </w:rPr>
      </w:pPr>
      <w:r w:rsidRPr="0054497C">
        <w:rPr>
          <w:b/>
          <w:sz w:val="24"/>
          <w:szCs w:val="24"/>
        </w:rPr>
        <w:t>е)</w:t>
      </w:r>
      <w:r w:rsidRPr="0054497C">
        <w:rPr>
          <w:sz w:val="24"/>
          <w:szCs w:val="24"/>
        </w:rPr>
        <w:t xml:space="preserve"> паспорта на оборудование и измерительные приборы (п. 2.6.3);</w:t>
      </w:r>
    </w:p>
    <w:p w:rsidR="0054497C" w:rsidRDefault="0054497C" w:rsidP="0033091E">
      <w:pPr>
        <w:shd w:val="clear" w:color="auto" w:fill="FFFFFF" w:themeFill="background1"/>
        <w:tabs>
          <w:tab w:val="left" w:pos="1134"/>
          <w:tab w:val="left" w:pos="1701"/>
        </w:tabs>
        <w:spacing w:line="240" w:lineRule="atLeast"/>
        <w:ind w:firstLine="0"/>
        <w:rPr>
          <w:sz w:val="24"/>
          <w:szCs w:val="24"/>
        </w:rPr>
      </w:pPr>
      <w:r w:rsidRPr="0054497C">
        <w:rPr>
          <w:b/>
          <w:sz w:val="24"/>
          <w:szCs w:val="24"/>
        </w:rPr>
        <w:t>ж)</w:t>
      </w:r>
      <w:r w:rsidRPr="0054497C">
        <w:rPr>
          <w:sz w:val="24"/>
          <w:szCs w:val="24"/>
        </w:rPr>
        <w:t xml:space="preserve"> свидетельства о поверке средств измерений (п. 2.6.3).</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54497C">
        <w:rPr>
          <w:b/>
          <w:sz w:val="24"/>
          <w:szCs w:val="24"/>
        </w:rPr>
        <w:t>4</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1" w:name="_Toc322017059"/>
      <w:bookmarkStart w:id="62" w:name="_Toc322017064"/>
      <w:bookmarkStart w:id="63"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lastRenderedPageBreak/>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1"/>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4" w:name="_Toc322017061"/>
      <w:r w:rsidRPr="00C420D0">
        <w:rPr>
          <w:rFonts w:cs="Arial"/>
          <w:b/>
          <w:bCs/>
          <w:sz w:val="24"/>
          <w:szCs w:val="24"/>
        </w:rPr>
        <w:t xml:space="preserve"> Закупочная комиссия. Отбор и оценка </w:t>
      </w:r>
      <w:bookmarkEnd w:id="64"/>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5" w:name="_Toc322017062"/>
      <w:r w:rsidRPr="00C420D0">
        <w:rPr>
          <w:b/>
          <w:bCs/>
          <w:sz w:val="24"/>
          <w:szCs w:val="24"/>
        </w:rPr>
        <w:t>Общие положения</w:t>
      </w:r>
      <w:bookmarkEnd w:id="65"/>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6"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6"/>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76472">
      <w:pPr>
        <w:widowControl w:val="0"/>
        <w:numPr>
          <w:ilvl w:val="3"/>
          <w:numId w:val="30"/>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lastRenderedPageBreak/>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676472">
      <w:pPr>
        <w:widowControl w:val="0"/>
        <w:numPr>
          <w:ilvl w:val="3"/>
          <w:numId w:val="29"/>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76472">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2"/>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76472">
      <w:pPr>
        <w:pStyle w:val="aff8"/>
        <w:keepNext/>
        <w:numPr>
          <w:ilvl w:val="2"/>
          <w:numId w:val="31"/>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w:t>
      </w:r>
      <w:r w:rsidRPr="00C420D0">
        <w:rPr>
          <w:bCs/>
          <w:iCs/>
          <w:sz w:val="24"/>
          <w:szCs w:val="24"/>
        </w:rPr>
        <w:lastRenderedPageBreak/>
        <w:t>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50"/>
        <w:gridCol w:w="964"/>
      </w:tblGrid>
      <w:tr w:rsidR="00741EE2" w:rsidRPr="00205292" w:rsidTr="009F4D23">
        <w:trPr>
          <w:trHeight w:val="841"/>
        </w:trPr>
        <w:tc>
          <w:tcPr>
            <w:tcW w:w="566" w:type="dxa"/>
            <w:vMerge w:val="restart"/>
            <w:vAlign w:val="center"/>
            <w:hideMark/>
          </w:tcPr>
          <w:p w:rsidR="00741EE2" w:rsidRPr="00205292" w:rsidRDefault="00741EE2" w:rsidP="009F4D23">
            <w:pPr>
              <w:tabs>
                <w:tab w:val="left" w:pos="885"/>
              </w:tabs>
              <w:spacing w:line="240" w:lineRule="auto"/>
              <w:ind w:firstLine="34"/>
              <w:jc w:val="center"/>
              <w:rPr>
                <w:b/>
                <w:snapToGrid w:val="0"/>
                <w:sz w:val="24"/>
                <w:szCs w:val="24"/>
              </w:rPr>
            </w:pPr>
            <w:r w:rsidRPr="00205292">
              <w:rPr>
                <w:b/>
                <w:snapToGrid w:val="0"/>
                <w:sz w:val="24"/>
                <w:szCs w:val="24"/>
              </w:rPr>
              <w:t>№ п/п</w:t>
            </w:r>
          </w:p>
        </w:tc>
        <w:tc>
          <w:tcPr>
            <w:tcW w:w="3115" w:type="dxa"/>
            <w:vMerge w:val="restart"/>
            <w:vAlign w:val="center"/>
            <w:hideMark/>
          </w:tcPr>
          <w:p w:rsidR="00741EE2" w:rsidRPr="00205292" w:rsidRDefault="00741EE2" w:rsidP="009F4D23">
            <w:pPr>
              <w:tabs>
                <w:tab w:val="left" w:pos="600"/>
              </w:tabs>
              <w:spacing w:line="240" w:lineRule="auto"/>
              <w:ind w:firstLine="0"/>
              <w:jc w:val="center"/>
              <w:rPr>
                <w:b/>
                <w:snapToGrid w:val="0"/>
                <w:sz w:val="24"/>
                <w:szCs w:val="24"/>
              </w:rPr>
            </w:pPr>
            <w:r w:rsidRPr="00205292">
              <w:rPr>
                <w:b/>
                <w:bCs/>
                <w:snapToGrid w:val="0"/>
                <w:sz w:val="24"/>
                <w:szCs w:val="24"/>
              </w:rPr>
              <w:t>Критерий</w:t>
            </w:r>
          </w:p>
        </w:tc>
        <w:tc>
          <w:tcPr>
            <w:tcW w:w="4678" w:type="dxa"/>
            <w:vMerge w:val="restart"/>
            <w:vAlign w:val="center"/>
            <w:hideMark/>
          </w:tcPr>
          <w:p w:rsidR="00741EE2" w:rsidRPr="00205292" w:rsidRDefault="00741EE2" w:rsidP="009F4D23">
            <w:pPr>
              <w:tabs>
                <w:tab w:val="left" w:pos="600"/>
              </w:tabs>
              <w:spacing w:line="240" w:lineRule="auto"/>
              <w:jc w:val="center"/>
              <w:rPr>
                <w:b/>
                <w:snapToGrid w:val="0"/>
                <w:sz w:val="24"/>
                <w:szCs w:val="24"/>
              </w:rPr>
            </w:pPr>
            <w:r w:rsidRPr="00205292">
              <w:rPr>
                <w:b/>
                <w:bCs/>
                <w:snapToGrid w:val="0"/>
                <w:sz w:val="24"/>
                <w:szCs w:val="24"/>
              </w:rPr>
              <w:t>Показатель</w:t>
            </w:r>
          </w:p>
        </w:tc>
        <w:tc>
          <w:tcPr>
            <w:tcW w:w="1814" w:type="dxa"/>
            <w:gridSpan w:val="2"/>
            <w:vAlign w:val="center"/>
            <w:hideMark/>
          </w:tcPr>
          <w:p w:rsidR="00741EE2" w:rsidRPr="00205292" w:rsidRDefault="00741EE2" w:rsidP="009F4D23">
            <w:pPr>
              <w:tabs>
                <w:tab w:val="left" w:pos="34"/>
                <w:tab w:val="left" w:pos="62"/>
              </w:tabs>
              <w:spacing w:line="240" w:lineRule="auto"/>
              <w:ind w:right="33" w:firstLine="0"/>
              <w:jc w:val="center"/>
              <w:rPr>
                <w:b/>
                <w:bCs/>
                <w:snapToGrid w:val="0"/>
                <w:sz w:val="24"/>
                <w:szCs w:val="24"/>
              </w:rPr>
            </w:pPr>
            <w:r w:rsidRPr="00205292">
              <w:rPr>
                <w:b/>
                <w:bCs/>
                <w:snapToGrid w:val="0"/>
                <w:sz w:val="24"/>
                <w:szCs w:val="24"/>
              </w:rPr>
              <w:t>Значимость критериев</w:t>
            </w:r>
          </w:p>
          <w:p w:rsidR="00741EE2" w:rsidRPr="00205292" w:rsidRDefault="00741EE2" w:rsidP="009F4D23">
            <w:pPr>
              <w:tabs>
                <w:tab w:val="left" w:pos="34"/>
                <w:tab w:val="left" w:pos="62"/>
              </w:tabs>
              <w:spacing w:line="240" w:lineRule="auto"/>
              <w:ind w:right="33" w:firstLine="0"/>
              <w:jc w:val="center"/>
              <w:rPr>
                <w:b/>
                <w:bCs/>
                <w:snapToGrid w:val="0"/>
                <w:sz w:val="24"/>
                <w:szCs w:val="24"/>
              </w:rPr>
            </w:pPr>
            <w:r w:rsidRPr="00205292">
              <w:rPr>
                <w:b/>
                <w:bCs/>
                <w:snapToGrid w:val="0"/>
                <w:sz w:val="24"/>
                <w:szCs w:val="24"/>
              </w:rPr>
              <w:t xml:space="preserve">оценки заявок </w:t>
            </w:r>
          </w:p>
        </w:tc>
      </w:tr>
      <w:tr w:rsidR="00741EE2" w:rsidRPr="00205292" w:rsidTr="009F4D23">
        <w:trPr>
          <w:trHeight w:val="582"/>
        </w:trPr>
        <w:tc>
          <w:tcPr>
            <w:tcW w:w="566" w:type="dxa"/>
            <w:vMerge/>
            <w:vAlign w:val="center"/>
            <w:hideMark/>
          </w:tcPr>
          <w:p w:rsidR="00741EE2" w:rsidRPr="00205292" w:rsidRDefault="00741EE2" w:rsidP="009F4D23">
            <w:pPr>
              <w:spacing w:line="240" w:lineRule="auto"/>
              <w:ind w:firstLine="0"/>
              <w:jc w:val="left"/>
              <w:rPr>
                <w:b/>
                <w:snapToGrid w:val="0"/>
                <w:sz w:val="24"/>
                <w:szCs w:val="24"/>
              </w:rPr>
            </w:pPr>
          </w:p>
        </w:tc>
        <w:tc>
          <w:tcPr>
            <w:tcW w:w="3115" w:type="dxa"/>
            <w:vMerge/>
            <w:vAlign w:val="center"/>
            <w:hideMark/>
          </w:tcPr>
          <w:p w:rsidR="00741EE2" w:rsidRPr="00205292" w:rsidRDefault="00741EE2" w:rsidP="009F4D23">
            <w:pPr>
              <w:spacing w:line="240" w:lineRule="auto"/>
              <w:ind w:firstLine="0"/>
              <w:jc w:val="left"/>
              <w:rPr>
                <w:b/>
                <w:snapToGrid w:val="0"/>
                <w:sz w:val="24"/>
                <w:szCs w:val="24"/>
              </w:rPr>
            </w:pPr>
          </w:p>
        </w:tc>
        <w:tc>
          <w:tcPr>
            <w:tcW w:w="4678" w:type="dxa"/>
            <w:vMerge/>
            <w:vAlign w:val="center"/>
            <w:hideMark/>
          </w:tcPr>
          <w:p w:rsidR="00741EE2" w:rsidRPr="00205292" w:rsidRDefault="00741EE2" w:rsidP="009F4D23">
            <w:pPr>
              <w:spacing w:line="240" w:lineRule="auto"/>
              <w:ind w:firstLine="0"/>
              <w:jc w:val="left"/>
              <w:rPr>
                <w:b/>
                <w:snapToGrid w:val="0"/>
                <w:sz w:val="24"/>
                <w:szCs w:val="24"/>
              </w:rPr>
            </w:pPr>
          </w:p>
        </w:tc>
        <w:tc>
          <w:tcPr>
            <w:tcW w:w="850" w:type="dxa"/>
            <w:vAlign w:val="center"/>
            <w:hideMark/>
          </w:tcPr>
          <w:p w:rsidR="00741EE2" w:rsidRPr="00205292" w:rsidRDefault="00741EE2" w:rsidP="009F4D23">
            <w:pPr>
              <w:tabs>
                <w:tab w:val="left" w:pos="34"/>
                <w:tab w:val="left" w:pos="62"/>
              </w:tabs>
              <w:spacing w:line="240" w:lineRule="auto"/>
              <w:ind w:right="33" w:firstLine="0"/>
              <w:jc w:val="center"/>
              <w:rPr>
                <w:b/>
                <w:bCs/>
                <w:snapToGrid w:val="0"/>
                <w:sz w:val="24"/>
                <w:szCs w:val="24"/>
                <w:lang w:val="en-US"/>
              </w:rPr>
            </w:pPr>
            <w:r w:rsidRPr="00205292">
              <w:rPr>
                <w:b/>
                <w:bCs/>
                <w:snapToGrid w:val="0"/>
                <w:sz w:val="24"/>
                <w:szCs w:val="24"/>
                <w:lang w:val="en-US"/>
              </w:rPr>
              <w:t>%</w:t>
            </w:r>
          </w:p>
        </w:tc>
        <w:tc>
          <w:tcPr>
            <w:tcW w:w="964" w:type="dxa"/>
            <w:vAlign w:val="center"/>
            <w:hideMark/>
          </w:tcPr>
          <w:p w:rsidR="00741EE2" w:rsidRPr="00205292" w:rsidRDefault="00741EE2" w:rsidP="009F4D23">
            <w:pPr>
              <w:tabs>
                <w:tab w:val="left" w:pos="34"/>
                <w:tab w:val="left" w:pos="62"/>
              </w:tabs>
              <w:spacing w:line="240" w:lineRule="auto"/>
              <w:ind w:right="33" w:firstLine="0"/>
              <w:jc w:val="center"/>
              <w:rPr>
                <w:b/>
                <w:bCs/>
                <w:snapToGrid w:val="0"/>
                <w:sz w:val="24"/>
                <w:szCs w:val="24"/>
              </w:rPr>
            </w:pPr>
            <w:r w:rsidRPr="00205292">
              <w:rPr>
                <w:b/>
                <w:bCs/>
                <w:snapToGrid w:val="0"/>
                <w:sz w:val="24"/>
                <w:szCs w:val="24"/>
              </w:rPr>
              <w:t>коэффициент</w:t>
            </w:r>
          </w:p>
        </w:tc>
      </w:tr>
      <w:tr w:rsidR="00741EE2" w:rsidRPr="00205292" w:rsidTr="009F4D23">
        <w:trPr>
          <w:trHeight w:val="70"/>
        </w:trPr>
        <w:tc>
          <w:tcPr>
            <w:tcW w:w="10173" w:type="dxa"/>
            <w:gridSpan w:val="5"/>
            <w:vAlign w:val="center"/>
            <w:hideMark/>
          </w:tcPr>
          <w:p w:rsidR="00741EE2" w:rsidRPr="00205292" w:rsidRDefault="00741EE2" w:rsidP="009F4D23">
            <w:pPr>
              <w:tabs>
                <w:tab w:val="left" w:pos="34"/>
                <w:tab w:val="left" w:pos="62"/>
              </w:tabs>
              <w:spacing w:line="240" w:lineRule="auto"/>
              <w:ind w:right="33" w:firstLine="0"/>
              <w:jc w:val="left"/>
              <w:rPr>
                <w:bCs/>
                <w:snapToGrid w:val="0"/>
                <w:sz w:val="24"/>
                <w:szCs w:val="24"/>
              </w:rPr>
            </w:pPr>
          </w:p>
          <w:p w:rsidR="00741EE2" w:rsidRPr="00205292" w:rsidRDefault="00741EE2" w:rsidP="009F4D23">
            <w:pPr>
              <w:tabs>
                <w:tab w:val="left" w:pos="34"/>
                <w:tab w:val="left" w:pos="62"/>
              </w:tabs>
              <w:spacing w:line="240" w:lineRule="auto"/>
              <w:ind w:right="33" w:firstLine="0"/>
              <w:jc w:val="left"/>
              <w:rPr>
                <w:b/>
                <w:bCs/>
                <w:snapToGrid w:val="0"/>
                <w:sz w:val="24"/>
                <w:szCs w:val="24"/>
              </w:rPr>
            </w:pPr>
            <w:r w:rsidRPr="00205292">
              <w:rPr>
                <w:bCs/>
                <w:snapToGrid w:val="0"/>
                <w:sz w:val="24"/>
                <w:szCs w:val="24"/>
              </w:rPr>
              <w:t>1. Ценовой критерий:</w:t>
            </w:r>
          </w:p>
        </w:tc>
      </w:tr>
      <w:tr w:rsidR="00741EE2" w:rsidRPr="00205292" w:rsidTr="009F4D23">
        <w:trPr>
          <w:trHeight w:val="1338"/>
        </w:trPr>
        <w:tc>
          <w:tcPr>
            <w:tcW w:w="566" w:type="dxa"/>
            <w:vMerge w:val="restart"/>
            <w:vAlign w:val="center"/>
          </w:tcPr>
          <w:p w:rsidR="00741EE2" w:rsidRPr="00205292" w:rsidRDefault="00741EE2" w:rsidP="009F4D23">
            <w:pPr>
              <w:tabs>
                <w:tab w:val="left" w:pos="885"/>
              </w:tabs>
              <w:spacing w:line="240" w:lineRule="auto"/>
              <w:ind w:firstLine="0"/>
              <w:jc w:val="center"/>
              <w:rPr>
                <w:snapToGrid w:val="0"/>
                <w:sz w:val="24"/>
                <w:szCs w:val="24"/>
              </w:rPr>
            </w:pPr>
            <w:r w:rsidRPr="00205292">
              <w:rPr>
                <w:snapToGrid w:val="0"/>
                <w:sz w:val="24"/>
                <w:szCs w:val="24"/>
              </w:rPr>
              <w:t>1.1</w:t>
            </w:r>
          </w:p>
        </w:tc>
        <w:tc>
          <w:tcPr>
            <w:tcW w:w="3115" w:type="dxa"/>
            <w:vMerge w:val="restart"/>
            <w:vAlign w:val="center"/>
          </w:tcPr>
          <w:p w:rsidR="00741EE2" w:rsidRPr="00205292" w:rsidRDefault="00741EE2" w:rsidP="009F4D23">
            <w:pPr>
              <w:tabs>
                <w:tab w:val="left" w:pos="600"/>
              </w:tabs>
              <w:spacing w:line="240" w:lineRule="auto"/>
              <w:ind w:firstLine="0"/>
              <w:jc w:val="center"/>
              <w:rPr>
                <w:snapToGrid w:val="0"/>
                <w:sz w:val="24"/>
                <w:szCs w:val="24"/>
              </w:rPr>
            </w:pPr>
            <w:r w:rsidRPr="00205292">
              <w:rPr>
                <w:snapToGrid w:val="0"/>
                <w:sz w:val="24"/>
                <w:szCs w:val="24"/>
              </w:rPr>
              <w:t>Цена договора</w:t>
            </w:r>
          </w:p>
        </w:tc>
        <w:tc>
          <w:tcPr>
            <w:tcW w:w="4678" w:type="dxa"/>
            <w:vMerge w:val="restart"/>
            <w:hideMark/>
          </w:tcPr>
          <w:p w:rsidR="00741EE2" w:rsidRPr="00205292" w:rsidRDefault="00741EE2" w:rsidP="009F4D23">
            <w:pPr>
              <w:spacing w:line="240" w:lineRule="auto"/>
              <w:ind w:firstLine="0"/>
              <w:rPr>
                <w:bCs/>
                <w:snapToGrid w:val="0"/>
                <w:sz w:val="24"/>
                <w:szCs w:val="24"/>
              </w:rPr>
            </w:pPr>
            <w:r w:rsidRPr="00205292">
              <w:rPr>
                <w:sz w:val="24"/>
                <w:szCs w:val="24"/>
              </w:rPr>
              <w:t>Оценка по критерию производится по данным</w:t>
            </w:r>
            <w:r w:rsidRPr="00205292">
              <w:rPr>
                <w:bCs/>
                <w:snapToGrid w:val="0"/>
                <w:sz w:val="24"/>
                <w:szCs w:val="24"/>
              </w:rPr>
              <w:t>, указанным в Заявке Участника (форме 5.1 Документации)</w:t>
            </w:r>
          </w:p>
          <w:p w:rsidR="00741EE2" w:rsidRPr="00205292" w:rsidRDefault="00741EE2" w:rsidP="009F4D23">
            <w:pPr>
              <w:spacing w:line="240" w:lineRule="auto"/>
              <w:ind w:firstLine="0"/>
              <w:rPr>
                <w:bCs/>
                <w:snapToGrid w:val="0"/>
                <w:sz w:val="24"/>
                <w:szCs w:val="24"/>
              </w:rPr>
            </w:pPr>
            <w:r w:rsidRPr="00205292">
              <w:rPr>
                <w:bCs/>
                <w:snapToGrid w:val="0"/>
                <w:sz w:val="24"/>
                <w:szCs w:val="24"/>
              </w:rPr>
              <w:t xml:space="preserve">Оценка определяется по формуле: </w:t>
            </w:r>
          </w:p>
          <w:p w:rsidR="00741EE2" w:rsidRPr="00205292" w:rsidRDefault="00741EE2" w:rsidP="009F4D23">
            <w:pPr>
              <w:widowControl w:val="0"/>
              <w:autoSpaceDE w:val="0"/>
              <w:autoSpaceDN w:val="0"/>
              <w:adjustRightInd w:val="0"/>
              <w:spacing w:line="240" w:lineRule="auto"/>
              <w:ind w:firstLine="720"/>
              <w:rPr>
                <w:sz w:val="24"/>
                <w:szCs w:val="24"/>
              </w:rPr>
            </w:pPr>
            <w:r w:rsidRPr="00205292">
              <w:rPr>
                <w:sz w:val="24"/>
                <w:szCs w:val="24"/>
              </w:rPr>
              <w:t xml:space="preserve">ЦБ </w:t>
            </w:r>
            <w:proofErr w:type="spellStart"/>
            <w:r w:rsidRPr="00205292">
              <w:rPr>
                <w:sz w:val="24"/>
                <w:szCs w:val="24"/>
                <w:vertAlign w:val="subscript"/>
                <w:lang w:val="en-US"/>
              </w:rPr>
              <w:t>i</w:t>
            </w:r>
            <w:proofErr w:type="spellEnd"/>
            <w:r w:rsidRPr="00205292">
              <w:rPr>
                <w:sz w:val="24"/>
                <w:szCs w:val="24"/>
              </w:rPr>
              <w:t xml:space="preserve">= Ц </w:t>
            </w:r>
            <w:r w:rsidRPr="00205292">
              <w:rPr>
                <w:sz w:val="24"/>
                <w:szCs w:val="24"/>
                <w:vertAlign w:val="subscript"/>
                <w:lang w:val="en-US"/>
              </w:rPr>
              <w:t>min</w:t>
            </w:r>
            <w:r w:rsidRPr="00205292">
              <w:rPr>
                <w:sz w:val="24"/>
                <w:szCs w:val="24"/>
              </w:rPr>
              <w:t xml:space="preserve">/ Ц </w:t>
            </w:r>
            <w:proofErr w:type="spellStart"/>
            <w:r w:rsidRPr="00205292">
              <w:rPr>
                <w:sz w:val="24"/>
                <w:szCs w:val="24"/>
                <w:vertAlign w:val="subscript"/>
                <w:lang w:val="en-US"/>
              </w:rPr>
              <w:t>i</w:t>
            </w:r>
            <w:proofErr w:type="spellEnd"/>
            <w:r w:rsidRPr="00205292">
              <w:rPr>
                <w:sz w:val="24"/>
                <w:szCs w:val="24"/>
              </w:rPr>
              <w:t>х 10     где:</w:t>
            </w:r>
          </w:p>
          <w:p w:rsidR="00741EE2" w:rsidRPr="00205292" w:rsidRDefault="00741EE2" w:rsidP="009F4D23">
            <w:pPr>
              <w:widowControl w:val="0"/>
              <w:autoSpaceDE w:val="0"/>
              <w:autoSpaceDN w:val="0"/>
              <w:adjustRightInd w:val="0"/>
              <w:spacing w:line="240" w:lineRule="auto"/>
              <w:ind w:firstLine="0"/>
              <w:rPr>
                <w:sz w:val="24"/>
                <w:szCs w:val="24"/>
              </w:rPr>
            </w:pPr>
            <w:r w:rsidRPr="00205292">
              <w:rPr>
                <w:noProof/>
                <w:position w:val="-12"/>
                <w:sz w:val="24"/>
                <w:szCs w:val="24"/>
              </w:rPr>
              <w:drawing>
                <wp:inline distT="0" distB="0" distL="0" distR="0" wp14:anchorId="675EC795" wp14:editId="3A1B97B0">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05292">
              <w:rPr>
                <w:sz w:val="24"/>
                <w:szCs w:val="24"/>
              </w:rPr>
              <w:t xml:space="preserve"> - ценовое предложение Участника закупки, Заявка которого оценивается;</w:t>
            </w:r>
          </w:p>
          <w:p w:rsidR="00741EE2" w:rsidRPr="00205292" w:rsidRDefault="00741EE2" w:rsidP="009F4D23">
            <w:pPr>
              <w:spacing w:line="240" w:lineRule="auto"/>
              <w:ind w:firstLine="34"/>
              <w:rPr>
                <w:sz w:val="24"/>
                <w:szCs w:val="24"/>
              </w:rPr>
            </w:pPr>
            <w:r w:rsidRPr="00205292">
              <w:rPr>
                <w:noProof/>
                <w:position w:val="-12"/>
                <w:sz w:val="24"/>
                <w:szCs w:val="24"/>
              </w:rPr>
              <w:drawing>
                <wp:inline distT="0" distB="0" distL="0" distR="0" wp14:anchorId="4F971EBE" wp14:editId="738336C3">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05292">
              <w:rPr>
                <w:sz w:val="24"/>
                <w:szCs w:val="24"/>
              </w:rPr>
              <w:t xml:space="preserve"> - минимальное ценовое предложение из сделанных участниками закупки.</w:t>
            </w:r>
          </w:p>
        </w:tc>
        <w:tc>
          <w:tcPr>
            <w:tcW w:w="850" w:type="dxa"/>
            <w:vAlign w:val="center"/>
          </w:tcPr>
          <w:p w:rsidR="00741EE2" w:rsidRPr="00205292" w:rsidRDefault="00741EE2" w:rsidP="009F4D23">
            <w:pPr>
              <w:tabs>
                <w:tab w:val="left" w:pos="34"/>
                <w:tab w:val="left" w:pos="175"/>
              </w:tabs>
              <w:spacing w:line="240" w:lineRule="auto"/>
              <w:ind w:right="176" w:firstLine="0"/>
              <w:jc w:val="center"/>
              <w:rPr>
                <w:b/>
                <w:snapToGrid w:val="0"/>
                <w:sz w:val="24"/>
                <w:szCs w:val="24"/>
              </w:rPr>
            </w:pPr>
            <w:r>
              <w:rPr>
                <w:b/>
                <w:snapToGrid w:val="0"/>
                <w:sz w:val="24"/>
                <w:szCs w:val="24"/>
                <w:lang w:val="en-US"/>
              </w:rPr>
              <w:t>6</w:t>
            </w:r>
            <w:r w:rsidRPr="00205292">
              <w:rPr>
                <w:b/>
                <w:snapToGrid w:val="0"/>
                <w:sz w:val="24"/>
                <w:szCs w:val="24"/>
              </w:rPr>
              <w:t>0</w:t>
            </w:r>
          </w:p>
        </w:tc>
        <w:tc>
          <w:tcPr>
            <w:tcW w:w="964" w:type="dxa"/>
            <w:vAlign w:val="center"/>
          </w:tcPr>
          <w:p w:rsidR="00741EE2" w:rsidRPr="00205292" w:rsidRDefault="00741EE2" w:rsidP="00741EE2">
            <w:pPr>
              <w:tabs>
                <w:tab w:val="left" w:pos="34"/>
                <w:tab w:val="left" w:pos="175"/>
              </w:tabs>
              <w:spacing w:line="240" w:lineRule="auto"/>
              <w:ind w:right="176" w:firstLine="0"/>
              <w:jc w:val="center"/>
              <w:rPr>
                <w:b/>
                <w:snapToGrid w:val="0"/>
                <w:sz w:val="24"/>
                <w:szCs w:val="24"/>
              </w:rPr>
            </w:pPr>
            <w:r w:rsidRPr="00205292">
              <w:rPr>
                <w:b/>
                <w:snapToGrid w:val="0"/>
                <w:sz w:val="24"/>
                <w:szCs w:val="24"/>
              </w:rPr>
              <w:t>0,</w:t>
            </w:r>
            <w:r>
              <w:rPr>
                <w:b/>
                <w:snapToGrid w:val="0"/>
                <w:sz w:val="24"/>
                <w:szCs w:val="24"/>
                <w:lang w:val="en-US"/>
              </w:rPr>
              <w:t>6</w:t>
            </w:r>
            <w:r w:rsidRPr="00205292">
              <w:rPr>
                <w:b/>
                <w:snapToGrid w:val="0"/>
                <w:sz w:val="24"/>
                <w:szCs w:val="24"/>
              </w:rPr>
              <w:t>0</w:t>
            </w:r>
          </w:p>
        </w:tc>
      </w:tr>
      <w:tr w:rsidR="00741EE2" w:rsidRPr="00205292" w:rsidTr="009F4D23">
        <w:trPr>
          <w:trHeight w:val="1338"/>
        </w:trPr>
        <w:tc>
          <w:tcPr>
            <w:tcW w:w="566" w:type="dxa"/>
            <w:vMerge/>
            <w:vAlign w:val="center"/>
          </w:tcPr>
          <w:p w:rsidR="00741EE2" w:rsidRPr="00205292" w:rsidRDefault="00741EE2" w:rsidP="009F4D23">
            <w:pPr>
              <w:tabs>
                <w:tab w:val="left" w:pos="885"/>
              </w:tabs>
              <w:spacing w:line="240" w:lineRule="auto"/>
              <w:ind w:firstLine="0"/>
              <w:jc w:val="center"/>
              <w:rPr>
                <w:snapToGrid w:val="0"/>
                <w:sz w:val="24"/>
                <w:szCs w:val="24"/>
              </w:rPr>
            </w:pPr>
          </w:p>
        </w:tc>
        <w:tc>
          <w:tcPr>
            <w:tcW w:w="3115" w:type="dxa"/>
            <w:vMerge/>
            <w:vAlign w:val="center"/>
          </w:tcPr>
          <w:p w:rsidR="00741EE2" w:rsidRPr="00205292" w:rsidRDefault="00741EE2" w:rsidP="009F4D23">
            <w:pPr>
              <w:tabs>
                <w:tab w:val="left" w:pos="600"/>
              </w:tabs>
              <w:spacing w:line="240" w:lineRule="auto"/>
              <w:ind w:firstLine="0"/>
              <w:jc w:val="center"/>
              <w:rPr>
                <w:snapToGrid w:val="0"/>
                <w:sz w:val="24"/>
                <w:szCs w:val="24"/>
              </w:rPr>
            </w:pPr>
          </w:p>
        </w:tc>
        <w:tc>
          <w:tcPr>
            <w:tcW w:w="4678" w:type="dxa"/>
            <w:vMerge/>
          </w:tcPr>
          <w:p w:rsidR="00741EE2" w:rsidRPr="00205292" w:rsidRDefault="00741EE2" w:rsidP="009F4D23">
            <w:pPr>
              <w:spacing w:line="240" w:lineRule="auto"/>
              <w:ind w:firstLine="176"/>
              <w:rPr>
                <w:sz w:val="24"/>
                <w:szCs w:val="24"/>
              </w:rPr>
            </w:pPr>
          </w:p>
        </w:tc>
        <w:tc>
          <w:tcPr>
            <w:tcW w:w="1814" w:type="dxa"/>
            <w:gridSpan w:val="2"/>
            <w:vAlign w:val="center"/>
          </w:tcPr>
          <w:p w:rsidR="00741EE2" w:rsidRPr="00205292" w:rsidRDefault="00741EE2" w:rsidP="009F4D23">
            <w:pPr>
              <w:tabs>
                <w:tab w:val="left" w:pos="34"/>
                <w:tab w:val="left" w:pos="175"/>
              </w:tabs>
              <w:spacing w:line="240" w:lineRule="auto"/>
              <w:ind w:right="176" w:firstLine="0"/>
              <w:jc w:val="center"/>
              <w:rPr>
                <w:snapToGrid w:val="0"/>
                <w:sz w:val="24"/>
                <w:szCs w:val="24"/>
              </w:rPr>
            </w:pPr>
            <w:r w:rsidRPr="00205292">
              <w:rPr>
                <w:snapToGrid w:val="0"/>
                <w:sz w:val="24"/>
                <w:szCs w:val="24"/>
              </w:rPr>
              <w:t>от 1 до 10 баллов</w:t>
            </w:r>
          </w:p>
        </w:tc>
      </w:tr>
      <w:tr w:rsidR="00741EE2" w:rsidRPr="00205292" w:rsidTr="009F4D23">
        <w:trPr>
          <w:trHeight w:val="70"/>
        </w:trPr>
        <w:tc>
          <w:tcPr>
            <w:tcW w:w="10173" w:type="dxa"/>
            <w:gridSpan w:val="5"/>
            <w:vAlign w:val="center"/>
            <w:hideMark/>
          </w:tcPr>
          <w:p w:rsidR="00741EE2" w:rsidRPr="00205292" w:rsidRDefault="00741EE2" w:rsidP="009F4D23">
            <w:pPr>
              <w:tabs>
                <w:tab w:val="left" w:pos="34"/>
                <w:tab w:val="left" w:pos="175"/>
              </w:tabs>
              <w:spacing w:line="240" w:lineRule="auto"/>
              <w:ind w:right="176" w:firstLine="0"/>
              <w:jc w:val="left"/>
              <w:rPr>
                <w:snapToGrid w:val="0"/>
                <w:sz w:val="24"/>
                <w:szCs w:val="24"/>
              </w:rPr>
            </w:pPr>
            <w:r w:rsidRPr="00205292">
              <w:rPr>
                <w:snapToGrid w:val="0"/>
                <w:sz w:val="24"/>
                <w:szCs w:val="24"/>
              </w:rPr>
              <w:t>2. Неценовые критерии:</w:t>
            </w:r>
          </w:p>
        </w:tc>
      </w:tr>
      <w:tr w:rsidR="00741EE2" w:rsidRPr="00205292" w:rsidTr="009F4D23">
        <w:trPr>
          <w:trHeight w:val="725"/>
        </w:trPr>
        <w:tc>
          <w:tcPr>
            <w:tcW w:w="566" w:type="dxa"/>
            <w:vMerge w:val="restart"/>
            <w:vAlign w:val="center"/>
          </w:tcPr>
          <w:p w:rsidR="00741EE2" w:rsidRPr="00205292" w:rsidRDefault="00741EE2" w:rsidP="009F4D23">
            <w:pPr>
              <w:tabs>
                <w:tab w:val="left" w:pos="885"/>
              </w:tabs>
              <w:spacing w:line="240" w:lineRule="auto"/>
              <w:jc w:val="center"/>
              <w:rPr>
                <w:snapToGrid w:val="0"/>
                <w:sz w:val="24"/>
                <w:szCs w:val="24"/>
              </w:rPr>
            </w:pPr>
            <w:r w:rsidRPr="00205292">
              <w:rPr>
                <w:snapToGrid w:val="0"/>
                <w:sz w:val="24"/>
                <w:szCs w:val="24"/>
              </w:rPr>
              <w:lastRenderedPageBreak/>
              <w:t>12.1</w:t>
            </w:r>
          </w:p>
        </w:tc>
        <w:tc>
          <w:tcPr>
            <w:tcW w:w="3115" w:type="dxa"/>
            <w:vMerge w:val="restart"/>
            <w:shd w:val="clear" w:color="auto" w:fill="auto"/>
          </w:tcPr>
          <w:p w:rsidR="00741EE2" w:rsidRPr="00205292" w:rsidRDefault="009F4D23" w:rsidP="009F4D23">
            <w:pPr>
              <w:tabs>
                <w:tab w:val="left" w:pos="600"/>
              </w:tabs>
              <w:spacing w:line="240" w:lineRule="auto"/>
              <w:ind w:firstLine="0"/>
              <w:jc w:val="center"/>
              <w:rPr>
                <w:snapToGrid w:val="0"/>
                <w:sz w:val="24"/>
                <w:szCs w:val="24"/>
              </w:rPr>
            </w:pPr>
            <w:r w:rsidRPr="009F4D23">
              <w:rPr>
                <w:snapToGrid w:val="0"/>
                <w:sz w:val="24"/>
                <w:szCs w:val="24"/>
              </w:rPr>
              <w:t xml:space="preserve">Опыт </w:t>
            </w:r>
            <w:r w:rsidRPr="009F4D23">
              <w:rPr>
                <w:rFonts w:eastAsia="Calibri"/>
                <w:sz w:val="24"/>
                <w:szCs w:val="24"/>
                <w:lang w:eastAsia="en-US"/>
              </w:rPr>
              <w:t xml:space="preserve">работ по экспертизе промышленной безопасности сооружений (а именно РВС, РГС, ТТП – внутриплощадочных технологических трубопроводов) и технических устройств, используемых только для приема, отпуска, перемещения и хранения нефти и нефтепродуктов на объектах </w:t>
            </w:r>
            <w:r w:rsidRPr="009F4D23">
              <w:rPr>
                <w:rFonts w:eastAsia="Calibri"/>
                <w:sz w:val="24"/>
                <w:szCs w:val="24"/>
                <w:lang w:val="x-none" w:eastAsia="en-US"/>
              </w:rPr>
              <w:t>нефтепродуктообеспечения</w:t>
            </w:r>
          </w:p>
        </w:tc>
        <w:tc>
          <w:tcPr>
            <w:tcW w:w="4678" w:type="dxa"/>
            <w:vMerge w:val="restart"/>
            <w:shd w:val="clear" w:color="auto" w:fill="auto"/>
          </w:tcPr>
          <w:p w:rsidR="00BB06E1" w:rsidRPr="00BB06E1" w:rsidRDefault="00BB06E1" w:rsidP="00BB06E1">
            <w:pPr>
              <w:spacing w:line="240" w:lineRule="auto"/>
              <w:ind w:firstLine="0"/>
              <w:rPr>
                <w:sz w:val="24"/>
                <w:szCs w:val="24"/>
              </w:rPr>
            </w:pPr>
            <w:r w:rsidRPr="00BB06E1">
              <w:rPr>
                <w:sz w:val="24"/>
                <w:szCs w:val="24"/>
              </w:rPr>
              <w:t>Оценка по критерию производится исходя из общей стоимости исполненных договоров на выполнение работ</w:t>
            </w:r>
            <w:r w:rsidRPr="00BB06E1">
              <w:rPr>
                <w:sz w:val="24"/>
                <w:szCs w:val="24"/>
                <w:lang w:eastAsia="en-US"/>
              </w:rPr>
              <w:t xml:space="preserve"> </w:t>
            </w:r>
            <w:r w:rsidRPr="00BB06E1">
              <w:rPr>
                <w:snapToGrid w:val="0"/>
                <w:sz w:val="24"/>
                <w:szCs w:val="24"/>
              </w:rPr>
              <w:t xml:space="preserve">по экспертизе промышленной безопасности </w:t>
            </w:r>
            <w:r w:rsidRPr="00BB06E1">
              <w:rPr>
                <w:rFonts w:eastAsia="Calibri"/>
                <w:sz w:val="24"/>
                <w:szCs w:val="24"/>
                <w:lang w:eastAsia="en-US"/>
              </w:rPr>
              <w:t xml:space="preserve">отношении </w:t>
            </w:r>
            <w:r w:rsidRPr="00BB06E1">
              <w:rPr>
                <w:rFonts w:eastAsia="Calibri"/>
                <w:sz w:val="24"/>
                <w:szCs w:val="24"/>
                <w:lang w:val="x-none" w:eastAsia="en-US"/>
              </w:rPr>
              <w:t>РВС</w:t>
            </w:r>
            <w:r w:rsidRPr="00BB06E1">
              <w:rPr>
                <w:rFonts w:eastAsia="Calibri"/>
                <w:sz w:val="24"/>
                <w:szCs w:val="24"/>
                <w:lang w:eastAsia="en-US"/>
              </w:rPr>
              <w:t xml:space="preserve"> и ТУ используемых только для приема, отпуска и перемещения нефти и нефтепродуктов</w:t>
            </w:r>
            <w:r w:rsidRPr="00BB06E1">
              <w:rPr>
                <w:sz w:val="24"/>
                <w:szCs w:val="24"/>
              </w:rPr>
              <w:t xml:space="preserve">, указанной в Сведениях об опыте работы Участника (форма 2 п.5.2 Документации) на основании приложенных документов, согласно </w:t>
            </w:r>
            <w:proofErr w:type="spellStart"/>
            <w:r w:rsidRPr="00BB06E1">
              <w:rPr>
                <w:sz w:val="24"/>
                <w:szCs w:val="24"/>
              </w:rPr>
              <w:t>п.п</w:t>
            </w:r>
            <w:proofErr w:type="spellEnd"/>
            <w:r w:rsidRPr="00BB06E1">
              <w:rPr>
                <w:sz w:val="24"/>
                <w:szCs w:val="24"/>
              </w:rPr>
              <w:t>. «ф» п.4.5.2.</w:t>
            </w:r>
          </w:p>
          <w:p w:rsidR="00BB06E1" w:rsidRPr="00BB06E1" w:rsidRDefault="00BB06E1" w:rsidP="00BB06E1">
            <w:pPr>
              <w:widowControl w:val="0"/>
              <w:autoSpaceDE w:val="0"/>
              <w:autoSpaceDN w:val="0"/>
              <w:adjustRightInd w:val="0"/>
              <w:spacing w:line="240" w:lineRule="auto"/>
              <w:ind w:firstLine="0"/>
              <w:rPr>
                <w:rFonts w:eastAsia="Lucida Sans Unicode"/>
                <w:kern w:val="2"/>
                <w:sz w:val="24"/>
                <w:szCs w:val="24"/>
              </w:rPr>
            </w:pPr>
            <w:r w:rsidRPr="00BB06E1">
              <w:rPr>
                <w:rFonts w:eastAsia="Lucida Sans Unicode"/>
                <w:kern w:val="2"/>
                <w:sz w:val="24"/>
                <w:szCs w:val="24"/>
              </w:rPr>
              <w:t>Оценка определяется по формуле:</w:t>
            </w:r>
          </w:p>
          <w:p w:rsidR="00BB06E1" w:rsidRPr="00BB06E1" w:rsidRDefault="00BB06E1" w:rsidP="00BB06E1">
            <w:pPr>
              <w:widowControl w:val="0"/>
              <w:autoSpaceDE w:val="0"/>
              <w:autoSpaceDN w:val="0"/>
              <w:adjustRightInd w:val="0"/>
              <w:spacing w:line="240" w:lineRule="auto"/>
              <w:ind w:firstLine="720"/>
              <w:rPr>
                <w:sz w:val="24"/>
                <w:szCs w:val="24"/>
              </w:rPr>
            </w:pPr>
            <w:r w:rsidRPr="00BB06E1">
              <w:rPr>
                <w:sz w:val="24"/>
                <w:szCs w:val="24"/>
              </w:rPr>
              <w:t>ЦБ</w:t>
            </w:r>
            <w:proofErr w:type="spellStart"/>
            <w:r w:rsidRPr="00BB06E1">
              <w:rPr>
                <w:sz w:val="24"/>
                <w:szCs w:val="24"/>
                <w:vertAlign w:val="subscript"/>
                <w:lang w:val="en-US"/>
              </w:rPr>
              <w:t>i</w:t>
            </w:r>
            <w:proofErr w:type="spellEnd"/>
            <w:r w:rsidRPr="00BB06E1">
              <w:rPr>
                <w:sz w:val="24"/>
                <w:szCs w:val="24"/>
              </w:rPr>
              <w:t>= Ц</w:t>
            </w:r>
            <w:proofErr w:type="spellStart"/>
            <w:r w:rsidRPr="00BB06E1">
              <w:rPr>
                <w:sz w:val="24"/>
                <w:szCs w:val="24"/>
                <w:vertAlign w:val="subscript"/>
                <w:lang w:val="en-US"/>
              </w:rPr>
              <w:t>i</w:t>
            </w:r>
            <w:proofErr w:type="spellEnd"/>
            <w:r w:rsidRPr="00BB06E1">
              <w:rPr>
                <w:sz w:val="24"/>
                <w:szCs w:val="24"/>
              </w:rPr>
              <w:t>/ Ц</w:t>
            </w:r>
            <w:r w:rsidRPr="00BB06E1">
              <w:rPr>
                <w:sz w:val="24"/>
                <w:szCs w:val="24"/>
                <w:vertAlign w:val="subscript"/>
                <w:lang w:val="en-US"/>
              </w:rPr>
              <w:t>max</w:t>
            </w:r>
            <w:r w:rsidRPr="00BB06E1">
              <w:rPr>
                <w:sz w:val="24"/>
                <w:szCs w:val="24"/>
              </w:rPr>
              <w:t>х 10</w:t>
            </w:r>
          </w:p>
          <w:p w:rsidR="00BB06E1" w:rsidRPr="00BB06E1" w:rsidRDefault="00BB06E1" w:rsidP="00BB06E1">
            <w:pPr>
              <w:widowControl w:val="0"/>
              <w:autoSpaceDE w:val="0"/>
              <w:autoSpaceDN w:val="0"/>
              <w:adjustRightInd w:val="0"/>
              <w:spacing w:line="240" w:lineRule="auto"/>
              <w:rPr>
                <w:sz w:val="24"/>
                <w:szCs w:val="24"/>
              </w:rPr>
            </w:pPr>
            <w:r w:rsidRPr="00BB06E1">
              <w:rPr>
                <w:sz w:val="24"/>
                <w:szCs w:val="24"/>
              </w:rPr>
              <w:t>где:</w:t>
            </w:r>
          </w:p>
          <w:p w:rsidR="00BB06E1" w:rsidRPr="00BB06E1" w:rsidRDefault="00BB06E1" w:rsidP="00BB06E1">
            <w:pPr>
              <w:widowControl w:val="0"/>
              <w:autoSpaceDE w:val="0"/>
              <w:autoSpaceDN w:val="0"/>
              <w:adjustRightInd w:val="0"/>
              <w:spacing w:line="240" w:lineRule="auto"/>
              <w:ind w:firstLine="0"/>
              <w:rPr>
                <w:sz w:val="24"/>
                <w:szCs w:val="24"/>
              </w:rPr>
            </w:pPr>
            <w:r w:rsidRPr="00BB06E1">
              <w:rPr>
                <w:noProof/>
                <w:position w:val="-12"/>
                <w:sz w:val="24"/>
                <w:szCs w:val="24"/>
              </w:rPr>
              <w:drawing>
                <wp:inline distT="0" distB="0" distL="0" distR="0" wp14:anchorId="7735AF28" wp14:editId="618D79E8">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B06E1">
              <w:rPr>
                <w:sz w:val="24"/>
                <w:szCs w:val="24"/>
              </w:rPr>
              <w:t xml:space="preserve"> - опыт работы Участника закупки, Заявка которого оценивается;</w:t>
            </w:r>
          </w:p>
          <w:p w:rsidR="00741EE2" w:rsidRPr="00205292" w:rsidRDefault="00BB06E1" w:rsidP="00BB06E1">
            <w:pPr>
              <w:spacing w:line="240" w:lineRule="auto"/>
              <w:ind w:firstLine="0"/>
              <w:rPr>
                <w:sz w:val="24"/>
                <w:szCs w:val="24"/>
              </w:rPr>
            </w:pPr>
            <w:r w:rsidRPr="00BB06E1">
              <w:rPr>
                <w:sz w:val="24"/>
                <w:szCs w:val="24"/>
              </w:rPr>
              <w:t>Ц</w:t>
            </w:r>
            <w:r w:rsidRPr="00BB06E1">
              <w:rPr>
                <w:sz w:val="24"/>
                <w:szCs w:val="24"/>
                <w:vertAlign w:val="subscript"/>
                <w:lang w:val="en-US"/>
              </w:rPr>
              <w:t>max</w:t>
            </w:r>
            <w:r w:rsidRPr="00BB06E1">
              <w:rPr>
                <w:sz w:val="24"/>
                <w:szCs w:val="24"/>
              </w:rPr>
              <w:t xml:space="preserve"> – максимальный опыт работы из сделанных участниками закупки.</w:t>
            </w:r>
          </w:p>
        </w:tc>
        <w:tc>
          <w:tcPr>
            <w:tcW w:w="850" w:type="dxa"/>
            <w:vAlign w:val="center"/>
          </w:tcPr>
          <w:p w:rsidR="00741EE2" w:rsidRPr="00205292" w:rsidRDefault="00741EE2" w:rsidP="009F4D23">
            <w:pPr>
              <w:tabs>
                <w:tab w:val="left" w:pos="34"/>
                <w:tab w:val="left" w:pos="175"/>
              </w:tabs>
              <w:spacing w:line="240" w:lineRule="auto"/>
              <w:ind w:right="176" w:firstLine="34"/>
              <w:jc w:val="center"/>
              <w:rPr>
                <w:b/>
                <w:snapToGrid w:val="0"/>
                <w:sz w:val="24"/>
                <w:szCs w:val="24"/>
              </w:rPr>
            </w:pPr>
            <w:r>
              <w:rPr>
                <w:b/>
                <w:snapToGrid w:val="0"/>
                <w:sz w:val="24"/>
                <w:szCs w:val="24"/>
                <w:lang w:val="en-US"/>
              </w:rPr>
              <w:t>1</w:t>
            </w:r>
            <w:r w:rsidRPr="00205292">
              <w:rPr>
                <w:b/>
                <w:snapToGrid w:val="0"/>
                <w:sz w:val="24"/>
                <w:szCs w:val="24"/>
              </w:rPr>
              <w:t>0</w:t>
            </w:r>
          </w:p>
        </w:tc>
        <w:tc>
          <w:tcPr>
            <w:tcW w:w="964" w:type="dxa"/>
            <w:vAlign w:val="center"/>
          </w:tcPr>
          <w:p w:rsidR="00741EE2" w:rsidRPr="00205292" w:rsidRDefault="00741EE2" w:rsidP="00741EE2">
            <w:pPr>
              <w:tabs>
                <w:tab w:val="left" w:pos="34"/>
                <w:tab w:val="left" w:pos="175"/>
              </w:tabs>
              <w:spacing w:line="240" w:lineRule="auto"/>
              <w:ind w:right="176" w:firstLine="34"/>
              <w:jc w:val="center"/>
              <w:rPr>
                <w:b/>
                <w:snapToGrid w:val="0"/>
                <w:sz w:val="24"/>
                <w:szCs w:val="24"/>
              </w:rPr>
            </w:pPr>
            <w:r w:rsidRPr="00205292">
              <w:rPr>
                <w:b/>
                <w:snapToGrid w:val="0"/>
                <w:sz w:val="24"/>
                <w:szCs w:val="24"/>
              </w:rPr>
              <w:t>0,</w:t>
            </w:r>
            <w:r>
              <w:rPr>
                <w:b/>
                <w:snapToGrid w:val="0"/>
                <w:sz w:val="24"/>
                <w:szCs w:val="24"/>
                <w:lang w:val="en-US"/>
              </w:rPr>
              <w:t>1</w:t>
            </w:r>
            <w:r w:rsidRPr="00205292">
              <w:rPr>
                <w:b/>
                <w:snapToGrid w:val="0"/>
                <w:sz w:val="24"/>
                <w:szCs w:val="24"/>
              </w:rPr>
              <w:t>0</w:t>
            </w:r>
          </w:p>
        </w:tc>
      </w:tr>
      <w:tr w:rsidR="00741EE2" w:rsidRPr="00205292" w:rsidTr="009F4D23">
        <w:trPr>
          <w:trHeight w:val="841"/>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shd w:val="clear" w:color="auto" w:fill="auto"/>
            <w:vAlign w:val="center"/>
          </w:tcPr>
          <w:p w:rsidR="00741EE2" w:rsidRPr="00205292" w:rsidRDefault="00741EE2" w:rsidP="009F4D23">
            <w:pPr>
              <w:spacing w:line="240" w:lineRule="auto"/>
              <w:ind w:firstLine="0"/>
              <w:jc w:val="left"/>
              <w:rPr>
                <w:snapToGrid w:val="0"/>
                <w:sz w:val="24"/>
                <w:szCs w:val="24"/>
              </w:rPr>
            </w:pPr>
          </w:p>
        </w:tc>
        <w:tc>
          <w:tcPr>
            <w:tcW w:w="4678" w:type="dxa"/>
            <w:vMerge/>
            <w:shd w:val="clear" w:color="auto" w:fill="auto"/>
            <w:vAlign w:val="center"/>
          </w:tcPr>
          <w:p w:rsidR="00741EE2" w:rsidRPr="00205292" w:rsidRDefault="00741EE2" w:rsidP="009F4D23">
            <w:pPr>
              <w:spacing w:line="240" w:lineRule="auto"/>
              <w:ind w:firstLine="0"/>
              <w:jc w:val="left"/>
              <w:rPr>
                <w:sz w:val="24"/>
                <w:szCs w:val="24"/>
              </w:rPr>
            </w:pPr>
          </w:p>
        </w:tc>
        <w:tc>
          <w:tcPr>
            <w:tcW w:w="1814" w:type="dxa"/>
            <w:gridSpan w:val="2"/>
            <w:vAlign w:val="center"/>
          </w:tcPr>
          <w:p w:rsidR="00741EE2" w:rsidRPr="00205292" w:rsidRDefault="00741EE2" w:rsidP="009F4D23">
            <w:pPr>
              <w:spacing w:line="240" w:lineRule="auto"/>
              <w:ind w:firstLine="0"/>
              <w:rPr>
                <w:snapToGrid w:val="0"/>
                <w:sz w:val="24"/>
                <w:szCs w:val="24"/>
              </w:rPr>
            </w:pPr>
            <w:r w:rsidRPr="00205292">
              <w:rPr>
                <w:snapToGrid w:val="0"/>
                <w:sz w:val="24"/>
                <w:szCs w:val="24"/>
              </w:rPr>
              <w:t>от 1 до 10 баллов</w:t>
            </w:r>
          </w:p>
        </w:tc>
      </w:tr>
      <w:tr w:rsidR="00741EE2" w:rsidRPr="00205292" w:rsidTr="009F4D23">
        <w:trPr>
          <w:trHeight w:val="825"/>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2.2</w:t>
            </w:r>
          </w:p>
        </w:tc>
        <w:tc>
          <w:tcPr>
            <w:tcW w:w="3115" w:type="dxa"/>
            <w:vMerge w:val="restart"/>
          </w:tcPr>
          <w:p w:rsidR="00741EE2" w:rsidRPr="00205292" w:rsidRDefault="00741EE2" w:rsidP="009F4D23">
            <w:pPr>
              <w:spacing w:line="240" w:lineRule="auto"/>
              <w:ind w:firstLine="0"/>
              <w:jc w:val="center"/>
              <w:rPr>
                <w:snapToGrid w:val="0"/>
                <w:sz w:val="24"/>
                <w:szCs w:val="24"/>
              </w:rPr>
            </w:pPr>
            <w:r w:rsidRPr="00205292">
              <w:rPr>
                <w:rFonts w:eastAsia="Calibri"/>
                <w:bCs/>
                <w:snapToGrid w:val="0"/>
                <w:sz w:val="24"/>
                <w:szCs w:val="24"/>
                <w:lang w:eastAsia="en-US"/>
              </w:rPr>
              <w:t xml:space="preserve">Наличие аккредитованной лаборатории разрушающего контроля </w:t>
            </w:r>
          </w:p>
        </w:tc>
        <w:tc>
          <w:tcPr>
            <w:tcW w:w="4678" w:type="dxa"/>
            <w:vMerge w:val="restart"/>
          </w:tcPr>
          <w:p w:rsidR="00741EE2" w:rsidRPr="00205292" w:rsidRDefault="00741EE2" w:rsidP="009F4D23">
            <w:pPr>
              <w:spacing w:line="240" w:lineRule="auto"/>
              <w:ind w:firstLine="0"/>
              <w:jc w:val="left"/>
              <w:rPr>
                <w:rFonts w:eastAsia="Calibri"/>
                <w:bCs/>
                <w:snapToGrid w:val="0"/>
                <w:sz w:val="24"/>
                <w:szCs w:val="24"/>
                <w:lang w:eastAsia="en-US"/>
              </w:rPr>
            </w:pPr>
            <w:r w:rsidRPr="00205292">
              <w:rPr>
                <w:rFonts w:eastAsia="Calibri"/>
                <w:sz w:val="24"/>
                <w:szCs w:val="24"/>
                <w:lang w:eastAsia="en-US"/>
              </w:rPr>
              <w:t>Оценка по критерию производится по данным</w:t>
            </w:r>
            <w:r w:rsidRPr="0020529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w:t>
            </w:r>
            <w:proofErr w:type="spellStart"/>
            <w:r w:rsidRPr="00205292">
              <w:rPr>
                <w:rFonts w:eastAsia="Calibri"/>
                <w:bCs/>
                <w:snapToGrid w:val="0"/>
                <w:sz w:val="24"/>
                <w:szCs w:val="24"/>
                <w:lang w:eastAsia="en-US"/>
              </w:rPr>
              <w:t>п.п</w:t>
            </w:r>
            <w:proofErr w:type="spellEnd"/>
            <w:r w:rsidRPr="00205292">
              <w:rPr>
                <w:rFonts w:eastAsia="Calibri"/>
                <w:bCs/>
                <w:snapToGrid w:val="0"/>
                <w:sz w:val="24"/>
                <w:szCs w:val="24"/>
                <w:lang w:eastAsia="en-US"/>
              </w:rPr>
              <w:t>. «а» п.4.5.2.3:</w:t>
            </w: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имеется;</w:t>
            </w:r>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не имеется</w:t>
            </w:r>
          </w:p>
        </w:tc>
        <w:tc>
          <w:tcPr>
            <w:tcW w:w="850" w:type="dxa"/>
            <w:vAlign w:val="center"/>
          </w:tcPr>
          <w:p w:rsidR="00741EE2" w:rsidRPr="00205292" w:rsidRDefault="00741EE2" w:rsidP="009F4D23">
            <w:pPr>
              <w:tabs>
                <w:tab w:val="left" w:pos="34"/>
                <w:tab w:val="left" w:pos="175"/>
              </w:tabs>
              <w:spacing w:line="240" w:lineRule="auto"/>
              <w:ind w:right="176" w:firstLine="34"/>
              <w:jc w:val="center"/>
              <w:rPr>
                <w:b/>
                <w:snapToGrid w:val="0"/>
                <w:sz w:val="24"/>
                <w:szCs w:val="24"/>
              </w:rPr>
            </w:pPr>
            <w:r w:rsidRPr="00205292">
              <w:rPr>
                <w:b/>
                <w:snapToGrid w:val="0"/>
                <w:sz w:val="24"/>
                <w:szCs w:val="24"/>
              </w:rPr>
              <w:t>5</w:t>
            </w:r>
          </w:p>
        </w:tc>
        <w:tc>
          <w:tcPr>
            <w:tcW w:w="964" w:type="dxa"/>
            <w:vAlign w:val="center"/>
          </w:tcPr>
          <w:p w:rsidR="00741EE2" w:rsidRPr="00205292" w:rsidRDefault="00741EE2" w:rsidP="009F4D23">
            <w:pPr>
              <w:tabs>
                <w:tab w:val="left" w:pos="34"/>
                <w:tab w:val="left" w:pos="175"/>
              </w:tabs>
              <w:spacing w:line="240" w:lineRule="auto"/>
              <w:ind w:right="176" w:firstLine="34"/>
              <w:jc w:val="center"/>
              <w:rPr>
                <w:b/>
                <w:snapToGrid w:val="0"/>
                <w:sz w:val="24"/>
                <w:szCs w:val="24"/>
              </w:rPr>
            </w:pPr>
            <w:r w:rsidRPr="00205292">
              <w:rPr>
                <w:b/>
                <w:snapToGrid w:val="0"/>
                <w:sz w:val="24"/>
                <w:szCs w:val="24"/>
              </w:rPr>
              <w:t>0,05</w:t>
            </w:r>
          </w:p>
        </w:tc>
      </w:tr>
      <w:tr w:rsidR="00741EE2" w:rsidRPr="00205292" w:rsidTr="009F4D23">
        <w:trPr>
          <w:trHeight w:val="842"/>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left"/>
              <w:rPr>
                <w:rFonts w:eastAsia="Calibri"/>
                <w:bCs/>
                <w:snapToGrid w:val="0"/>
                <w:sz w:val="24"/>
                <w:szCs w:val="24"/>
                <w:lang w:eastAsia="en-US"/>
              </w:rPr>
            </w:pPr>
          </w:p>
        </w:tc>
        <w:tc>
          <w:tcPr>
            <w:tcW w:w="4678" w:type="dxa"/>
            <w:vMerge/>
            <w:vAlign w:val="center"/>
          </w:tcPr>
          <w:p w:rsidR="00741EE2" w:rsidRPr="00205292" w:rsidRDefault="00741EE2" w:rsidP="009F4D23">
            <w:pPr>
              <w:spacing w:line="240" w:lineRule="auto"/>
              <w:ind w:firstLine="0"/>
              <w:jc w:val="left"/>
              <w:rPr>
                <w:rFonts w:eastAsia="Calibri"/>
                <w:sz w:val="24"/>
                <w:szCs w:val="24"/>
                <w:lang w:eastAsia="en-US"/>
              </w:rPr>
            </w:pPr>
          </w:p>
        </w:tc>
        <w:tc>
          <w:tcPr>
            <w:tcW w:w="1814" w:type="dxa"/>
            <w:gridSpan w:val="2"/>
            <w:vAlign w:val="center"/>
          </w:tcPr>
          <w:p w:rsidR="00741EE2" w:rsidRPr="00205292" w:rsidRDefault="00741EE2" w:rsidP="009F4D23">
            <w:pPr>
              <w:spacing w:line="240" w:lineRule="auto"/>
              <w:ind w:firstLine="0"/>
              <w:rPr>
                <w:snapToGrid w:val="0"/>
                <w:sz w:val="24"/>
                <w:szCs w:val="24"/>
              </w:rPr>
            </w:pPr>
          </w:p>
          <w:p w:rsidR="00741EE2" w:rsidRPr="00205292" w:rsidRDefault="00741EE2" w:rsidP="009F4D23">
            <w:pPr>
              <w:spacing w:line="240" w:lineRule="auto"/>
              <w:ind w:firstLine="0"/>
              <w:rPr>
                <w:snapToGrid w:val="0"/>
                <w:sz w:val="24"/>
                <w:szCs w:val="24"/>
              </w:rPr>
            </w:pPr>
          </w:p>
          <w:p w:rsidR="00741EE2" w:rsidRPr="00205292" w:rsidRDefault="00741EE2" w:rsidP="009F4D23">
            <w:pPr>
              <w:spacing w:line="240" w:lineRule="auto"/>
              <w:ind w:firstLine="0"/>
              <w:rPr>
                <w:snapToGrid w:val="0"/>
                <w:sz w:val="24"/>
                <w:szCs w:val="24"/>
              </w:rPr>
            </w:pPr>
            <w:r w:rsidRPr="00205292">
              <w:rPr>
                <w:snapToGrid w:val="0"/>
                <w:sz w:val="24"/>
                <w:szCs w:val="24"/>
              </w:rPr>
              <w:t>10 баллов;</w:t>
            </w:r>
          </w:p>
          <w:p w:rsidR="00741EE2" w:rsidRPr="00205292" w:rsidRDefault="00741EE2" w:rsidP="009F4D23">
            <w:pPr>
              <w:spacing w:line="240" w:lineRule="auto"/>
              <w:ind w:firstLine="0"/>
              <w:rPr>
                <w:snapToGrid w:val="0"/>
                <w:sz w:val="24"/>
                <w:szCs w:val="24"/>
              </w:rPr>
            </w:pPr>
          </w:p>
          <w:p w:rsidR="00741EE2" w:rsidRPr="00205292" w:rsidRDefault="00741EE2" w:rsidP="009F4D23">
            <w:pPr>
              <w:spacing w:line="240" w:lineRule="auto"/>
              <w:ind w:firstLine="0"/>
              <w:rPr>
                <w:sz w:val="24"/>
                <w:szCs w:val="24"/>
              </w:rPr>
            </w:pPr>
            <w:r w:rsidRPr="00205292">
              <w:rPr>
                <w:sz w:val="24"/>
                <w:szCs w:val="24"/>
              </w:rPr>
              <w:t xml:space="preserve"> 0 баллов </w:t>
            </w:r>
          </w:p>
        </w:tc>
      </w:tr>
      <w:tr w:rsidR="00741EE2" w:rsidRPr="00205292" w:rsidTr="009F4D23">
        <w:trPr>
          <w:trHeight w:val="1402"/>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2.3</w:t>
            </w:r>
          </w:p>
        </w:tc>
        <w:tc>
          <w:tcPr>
            <w:tcW w:w="3115" w:type="dxa"/>
            <w:vMerge w:val="restart"/>
            <w:vAlign w:val="center"/>
          </w:tcPr>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xml:space="preserve">Наличие </w:t>
            </w:r>
            <w:proofErr w:type="spellStart"/>
            <w:r w:rsidRPr="00205292">
              <w:rPr>
                <w:rFonts w:eastAsia="Calibri"/>
                <w:sz w:val="24"/>
                <w:szCs w:val="24"/>
                <w:lang w:eastAsia="en-US"/>
              </w:rPr>
              <w:t>Дефектоскопистов</w:t>
            </w:r>
            <w:proofErr w:type="spellEnd"/>
            <w:r w:rsidRPr="00205292">
              <w:rPr>
                <w:rFonts w:eastAsia="Calibri"/>
                <w:sz w:val="24"/>
                <w:szCs w:val="24"/>
                <w:lang w:eastAsia="en-US"/>
              </w:rPr>
              <w:t xml:space="preserve"> не ниже II уровня, аттестованные, (в совокупности), по следующим методам неразрушающего контроля:</w:t>
            </w: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визуальный и измерительный;</w:t>
            </w: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ультразвуковой;</w:t>
            </w: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радиографический;</w:t>
            </w:r>
          </w:p>
          <w:p w:rsidR="00741EE2" w:rsidRPr="00205292" w:rsidRDefault="00741EE2" w:rsidP="009F4D23">
            <w:pPr>
              <w:spacing w:line="240" w:lineRule="auto"/>
              <w:ind w:firstLine="0"/>
              <w:jc w:val="left"/>
              <w:rPr>
                <w:snapToGrid w:val="0"/>
                <w:sz w:val="24"/>
                <w:szCs w:val="24"/>
              </w:rPr>
            </w:pPr>
            <w:r w:rsidRPr="00205292">
              <w:rPr>
                <w:rFonts w:eastAsia="Calibri"/>
                <w:sz w:val="24"/>
                <w:szCs w:val="24"/>
                <w:lang w:eastAsia="en-US"/>
              </w:rPr>
              <w:t>в количестве, превышающем минимальные требования, указанные в обязательных требованиях к участнику.</w:t>
            </w:r>
          </w:p>
        </w:tc>
        <w:tc>
          <w:tcPr>
            <w:tcW w:w="4678" w:type="dxa"/>
            <w:vMerge w:val="restart"/>
          </w:tcPr>
          <w:p w:rsidR="00741EE2" w:rsidRPr="00205292" w:rsidRDefault="00741EE2" w:rsidP="009F4D23">
            <w:pPr>
              <w:spacing w:line="240" w:lineRule="auto"/>
              <w:ind w:firstLine="0"/>
              <w:jc w:val="left"/>
              <w:rPr>
                <w:rFonts w:eastAsia="Calibri"/>
                <w:bCs/>
                <w:snapToGrid w:val="0"/>
                <w:sz w:val="24"/>
                <w:szCs w:val="24"/>
                <w:lang w:eastAsia="en-US"/>
              </w:rPr>
            </w:pPr>
            <w:r w:rsidRPr="00205292">
              <w:rPr>
                <w:rFonts w:eastAsia="Calibri"/>
                <w:sz w:val="24"/>
                <w:szCs w:val="24"/>
                <w:lang w:eastAsia="en-US"/>
              </w:rPr>
              <w:t>Оценка по критерию производится по данным</w:t>
            </w:r>
            <w:r w:rsidRPr="00205292">
              <w:rPr>
                <w:rFonts w:eastAsia="Calibri"/>
                <w:bCs/>
                <w:snapToGrid w:val="0"/>
                <w:sz w:val="24"/>
                <w:szCs w:val="24"/>
                <w:lang w:eastAsia="en-US"/>
              </w:rPr>
              <w:t xml:space="preserve">, указанным в </w:t>
            </w:r>
            <w:r w:rsidRPr="00205292">
              <w:rPr>
                <w:bCs/>
                <w:sz w:val="24"/>
                <w:szCs w:val="24"/>
              </w:rPr>
              <w:t xml:space="preserve">сведениях </w:t>
            </w:r>
            <w:r w:rsidRPr="00205292">
              <w:rPr>
                <w:bCs/>
                <w:iCs/>
                <w:sz w:val="24"/>
                <w:szCs w:val="24"/>
              </w:rPr>
              <w:t xml:space="preserve">о персонале, привлекаемом к выполнению заявленного вида работ (квалификация, наличие удостоверений) </w:t>
            </w:r>
            <w:r w:rsidRPr="00205292">
              <w:rPr>
                <w:rFonts w:eastAsia="Calibri"/>
                <w:bCs/>
                <w:snapToGrid w:val="0"/>
                <w:sz w:val="24"/>
                <w:szCs w:val="24"/>
                <w:lang w:eastAsia="en-US"/>
              </w:rPr>
              <w:t xml:space="preserve">(п.5.3 настоящей Документации) на основании предоставленных документов по </w:t>
            </w:r>
          </w:p>
          <w:p w:rsidR="00741EE2" w:rsidRPr="00205292" w:rsidRDefault="00741EE2" w:rsidP="009F4D23">
            <w:pPr>
              <w:spacing w:line="240" w:lineRule="auto"/>
              <w:ind w:firstLine="0"/>
              <w:jc w:val="left"/>
              <w:rPr>
                <w:rFonts w:eastAsia="Calibri"/>
                <w:sz w:val="24"/>
                <w:szCs w:val="24"/>
                <w:lang w:eastAsia="en-US"/>
              </w:rPr>
            </w:pPr>
            <w:proofErr w:type="spellStart"/>
            <w:r w:rsidRPr="00205292">
              <w:rPr>
                <w:rFonts w:eastAsia="Calibri"/>
                <w:bCs/>
                <w:snapToGrid w:val="0"/>
                <w:sz w:val="24"/>
                <w:szCs w:val="24"/>
                <w:lang w:eastAsia="en-US"/>
              </w:rPr>
              <w:t>п.п</w:t>
            </w:r>
            <w:proofErr w:type="spellEnd"/>
            <w:r w:rsidRPr="00205292">
              <w:rPr>
                <w:rFonts w:eastAsia="Calibri"/>
                <w:bCs/>
                <w:snapToGrid w:val="0"/>
                <w:sz w:val="24"/>
                <w:szCs w:val="24"/>
                <w:lang w:eastAsia="en-US"/>
              </w:rPr>
              <w:t>. «б» - «д» п.4.5.2.3:</w:t>
            </w:r>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rPr>
                <w:rFonts w:eastAsia="Calibri"/>
                <w:sz w:val="24"/>
                <w:szCs w:val="24"/>
                <w:lang w:eastAsia="en-US"/>
              </w:rPr>
            </w:pPr>
            <w:r w:rsidRPr="00205292">
              <w:rPr>
                <w:rFonts w:eastAsia="Calibri"/>
                <w:sz w:val="24"/>
                <w:szCs w:val="24"/>
                <w:lang w:eastAsia="en-US"/>
              </w:rPr>
              <w:t xml:space="preserve">- от 6 до 10 и наличие </w:t>
            </w:r>
            <w:proofErr w:type="spellStart"/>
            <w:r w:rsidRPr="00205292">
              <w:rPr>
                <w:rFonts w:eastAsia="Calibri"/>
                <w:sz w:val="24"/>
                <w:szCs w:val="24"/>
                <w:lang w:eastAsia="en-US"/>
              </w:rPr>
              <w:t>Дефектоскописта</w:t>
            </w:r>
            <w:proofErr w:type="spellEnd"/>
            <w:r w:rsidRPr="00205292">
              <w:rPr>
                <w:rFonts w:eastAsia="Calibri"/>
                <w:sz w:val="24"/>
                <w:szCs w:val="24"/>
                <w:lang w:eastAsia="en-US"/>
              </w:rPr>
              <w:t xml:space="preserve"> не ниже II уровня, аттестованного, (в совокупности, согласно п.2.5.4.2);</w:t>
            </w:r>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xml:space="preserve">- от 11 до 15 и наличие </w:t>
            </w:r>
            <w:proofErr w:type="spellStart"/>
            <w:r w:rsidRPr="00205292">
              <w:rPr>
                <w:rFonts w:eastAsia="Calibri"/>
                <w:sz w:val="24"/>
                <w:szCs w:val="24"/>
                <w:lang w:eastAsia="en-US"/>
              </w:rPr>
              <w:t>Дефектоскописта</w:t>
            </w:r>
            <w:proofErr w:type="spellEnd"/>
            <w:r w:rsidRPr="00205292">
              <w:rPr>
                <w:rFonts w:eastAsia="Calibri"/>
                <w:sz w:val="24"/>
                <w:szCs w:val="24"/>
                <w:lang w:eastAsia="en-US"/>
              </w:rPr>
              <w:t xml:space="preserve"> не ниже II уровня, аттестованного, (в совокупности, согласно п.2.5.4.2</w:t>
            </w:r>
            <w:proofErr w:type="gramStart"/>
            <w:r w:rsidRPr="00205292">
              <w:rPr>
                <w:rFonts w:eastAsia="Calibri"/>
                <w:sz w:val="24"/>
                <w:szCs w:val="24"/>
                <w:lang w:eastAsia="en-US"/>
              </w:rPr>
              <w:t>);.</w:t>
            </w:r>
            <w:proofErr w:type="gramEnd"/>
          </w:p>
          <w:p w:rsidR="00741EE2" w:rsidRPr="00205292" w:rsidRDefault="00741EE2" w:rsidP="009F4D23">
            <w:pPr>
              <w:spacing w:line="240" w:lineRule="auto"/>
              <w:ind w:firstLine="0"/>
              <w:jc w:val="left"/>
              <w:rPr>
                <w:rFonts w:eastAsia="Calibri"/>
                <w:sz w:val="24"/>
                <w:szCs w:val="24"/>
                <w:lang w:eastAsia="en-US"/>
              </w:rPr>
            </w:pPr>
          </w:p>
          <w:p w:rsidR="00741EE2" w:rsidRPr="00205292" w:rsidRDefault="00741EE2" w:rsidP="009F4D23">
            <w:pPr>
              <w:spacing w:line="240" w:lineRule="auto"/>
              <w:ind w:firstLine="0"/>
              <w:jc w:val="left"/>
              <w:rPr>
                <w:rFonts w:eastAsia="Calibri"/>
                <w:sz w:val="24"/>
                <w:szCs w:val="24"/>
                <w:lang w:eastAsia="en-US"/>
              </w:rPr>
            </w:pPr>
            <w:r w:rsidRPr="00205292">
              <w:rPr>
                <w:rFonts w:eastAsia="Calibri"/>
                <w:sz w:val="24"/>
                <w:szCs w:val="24"/>
                <w:lang w:eastAsia="en-US"/>
              </w:rPr>
              <w:t xml:space="preserve">- 16 и более и наличие </w:t>
            </w:r>
            <w:proofErr w:type="spellStart"/>
            <w:r w:rsidRPr="00205292">
              <w:rPr>
                <w:rFonts w:eastAsia="Calibri"/>
                <w:sz w:val="24"/>
                <w:szCs w:val="24"/>
                <w:lang w:eastAsia="en-US"/>
              </w:rPr>
              <w:t>Дефектоскописта</w:t>
            </w:r>
            <w:proofErr w:type="spellEnd"/>
            <w:r w:rsidRPr="00205292">
              <w:rPr>
                <w:rFonts w:eastAsia="Calibri"/>
                <w:sz w:val="24"/>
                <w:szCs w:val="24"/>
                <w:lang w:eastAsia="en-US"/>
              </w:rPr>
              <w:t xml:space="preserve"> не ниже II уровня, аттестованного, (в совокупности, согласно п.2.5.4.2);</w:t>
            </w:r>
          </w:p>
        </w:tc>
        <w:tc>
          <w:tcPr>
            <w:tcW w:w="850" w:type="dxa"/>
            <w:tcBorders>
              <w:bottom w:val="single" w:sz="4" w:space="0" w:color="auto"/>
            </w:tcBorders>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15</w:t>
            </w:r>
          </w:p>
        </w:tc>
        <w:tc>
          <w:tcPr>
            <w:tcW w:w="964" w:type="dxa"/>
            <w:tcBorders>
              <w:bottom w:val="single" w:sz="4" w:space="0" w:color="auto"/>
            </w:tcBorders>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0,15</w:t>
            </w:r>
          </w:p>
        </w:tc>
      </w:tr>
      <w:tr w:rsidR="00741EE2" w:rsidRPr="00205292" w:rsidTr="009F4D23">
        <w:trPr>
          <w:trHeight w:val="1148"/>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center"/>
              <w:rPr>
                <w:snapToGrid w:val="0"/>
                <w:sz w:val="24"/>
                <w:szCs w:val="24"/>
              </w:rPr>
            </w:pPr>
          </w:p>
        </w:tc>
        <w:tc>
          <w:tcPr>
            <w:tcW w:w="4678" w:type="dxa"/>
            <w:vMerge/>
          </w:tcPr>
          <w:p w:rsidR="00741EE2" w:rsidRPr="00205292" w:rsidRDefault="00741EE2" w:rsidP="009F4D23">
            <w:pPr>
              <w:spacing w:line="240" w:lineRule="auto"/>
              <w:ind w:firstLine="0"/>
              <w:jc w:val="left"/>
              <w:rPr>
                <w:sz w:val="24"/>
                <w:szCs w:val="24"/>
              </w:rPr>
            </w:pPr>
          </w:p>
        </w:tc>
        <w:tc>
          <w:tcPr>
            <w:tcW w:w="1814" w:type="dxa"/>
            <w:gridSpan w:val="2"/>
            <w:vAlign w:val="center"/>
          </w:tcPr>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val="x-none" w:eastAsia="en-US"/>
              </w:rPr>
            </w:pPr>
            <w:r w:rsidRPr="00205292">
              <w:rPr>
                <w:rFonts w:eastAsia="Calibri"/>
                <w:snapToGrid w:val="0"/>
                <w:sz w:val="24"/>
                <w:szCs w:val="24"/>
                <w:lang w:eastAsia="en-US"/>
              </w:rPr>
              <w:t xml:space="preserve">5 </w:t>
            </w:r>
            <w:r w:rsidRPr="00205292">
              <w:rPr>
                <w:rFonts w:eastAsia="Calibri"/>
                <w:snapToGrid w:val="0"/>
                <w:sz w:val="24"/>
                <w:szCs w:val="24"/>
                <w:lang w:val="x-none" w:eastAsia="en-US"/>
              </w:rPr>
              <w:t>баллов</w:t>
            </w:r>
          </w:p>
          <w:p w:rsidR="00741EE2" w:rsidRPr="00205292" w:rsidRDefault="00741EE2" w:rsidP="009F4D23">
            <w:pPr>
              <w:spacing w:line="240" w:lineRule="auto"/>
              <w:ind w:firstLine="0"/>
              <w:jc w:val="left"/>
              <w:rPr>
                <w:rFonts w:eastAsia="Calibri"/>
                <w:snapToGrid w:val="0"/>
                <w:sz w:val="24"/>
                <w:szCs w:val="24"/>
                <w:lang w:val="x-none"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eastAsia="en-US"/>
              </w:rPr>
            </w:pPr>
            <w:r w:rsidRPr="00205292">
              <w:rPr>
                <w:rFonts w:eastAsia="Calibri"/>
                <w:snapToGrid w:val="0"/>
                <w:sz w:val="24"/>
                <w:szCs w:val="24"/>
                <w:lang w:eastAsia="en-US"/>
              </w:rPr>
              <w:t>7,5 баллов</w:t>
            </w:r>
          </w:p>
          <w:p w:rsidR="00741EE2" w:rsidRPr="00205292" w:rsidRDefault="00741EE2" w:rsidP="009F4D23">
            <w:pPr>
              <w:spacing w:line="240" w:lineRule="auto"/>
              <w:ind w:firstLine="0"/>
              <w:jc w:val="left"/>
              <w:rPr>
                <w:rFonts w:eastAsia="Calibri"/>
                <w:snapToGrid w:val="0"/>
                <w:sz w:val="24"/>
                <w:szCs w:val="24"/>
                <w:lang w:eastAsia="en-US"/>
              </w:rPr>
            </w:pPr>
          </w:p>
          <w:p w:rsidR="00741EE2" w:rsidRPr="00205292" w:rsidRDefault="00741EE2" w:rsidP="009F4D23">
            <w:pPr>
              <w:spacing w:line="240" w:lineRule="auto"/>
              <w:ind w:firstLine="0"/>
              <w:jc w:val="left"/>
              <w:rPr>
                <w:rFonts w:eastAsia="Calibri"/>
                <w:snapToGrid w:val="0"/>
                <w:sz w:val="24"/>
                <w:szCs w:val="24"/>
                <w:lang w:val="x-none" w:eastAsia="en-US"/>
              </w:rPr>
            </w:pP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r w:rsidRPr="00205292">
              <w:rPr>
                <w:snapToGrid w:val="0"/>
                <w:sz w:val="24"/>
                <w:szCs w:val="24"/>
              </w:rPr>
              <w:t>10 баллов</w:t>
            </w:r>
          </w:p>
        </w:tc>
      </w:tr>
      <w:tr w:rsidR="00741EE2" w:rsidRPr="00205292" w:rsidTr="009F4D23">
        <w:trPr>
          <w:trHeight w:val="1845"/>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2.4</w:t>
            </w:r>
          </w:p>
        </w:tc>
        <w:tc>
          <w:tcPr>
            <w:tcW w:w="3115"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 xml:space="preserve">Наличие </w:t>
            </w:r>
            <w:proofErr w:type="spellStart"/>
            <w:r w:rsidRPr="00205292">
              <w:rPr>
                <w:snapToGrid w:val="0"/>
                <w:sz w:val="24"/>
                <w:szCs w:val="24"/>
              </w:rPr>
              <w:t>Дефектоскопистов</w:t>
            </w:r>
            <w:proofErr w:type="spellEnd"/>
            <w:r w:rsidRPr="00205292">
              <w:rPr>
                <w:snapToGrid w:val="0"/>
                <w:sz w:val="24"/>
                <w:szCs w:val="24"/>
              </w:rPr>
              <w:t xml:space="preserve"> не ниже II уровня, аттестованные, (в совокупности), по следующим методам неразрушающего контроля:</w:t>
            </w:r>
          </w:p>
          <w:p w:rsidR="00741EE2" w:rsidRPr="00205292" w:rsidRDefault="00741EE2" w:rsidP="009F4D23">
            <w:pPr>
              <w:spacing w:line="240" w:lineRule="auto"/>
              <w:ind w:firstLine="0"/>
              <w:jc w:val="left"/>
              <w:rPr>
                <w:snapToGrid w:val="0"/>
                <w:sz w:val="24"/>
                <w:szCs w:val="24"/>
              </w:rPr>
            </w:pPr>
            <w:r w:rsidRPr="00205292">
              <w:rPr>
                <w:snapToGrid w:val="0"/>
                <w:sz w:val="24"/>
                <w:szCs w:val="24"/>
              </w:rPr>
              <w:lastRenderedPageBreak/>
              <w:t>- магнитный;</w:t>
            </w:r>
          </w:p>
          <w:p w:rsidR="00741EE2" w:rsidRPr="00205292" w:rsidRDefault="00741EE2" w:rsidP="009F4D23">
            <w:pPr>
              <w:spacing w:line="240" w:lineRule="auto"/>
              <w:ind w:firstLine="0"/>
              <w:jc w:val="left"/>
              <w:rPr>
                <w:snapToGrid w:val="0"/>
                <w:sz w:val="24"/>
                <w:szCs w:val="24"/>
              </w:rPr>
            </w:pPr>
            <w:r w:rsidRPr="00205292">
              <w:rPr>
                <w:snapToGrid w:val="0"/>
                <w:sz w:val="24"/>
                <w:szCs w:val="24"/>
              </w:rPr>
              <w:t>– капиллярный.</w:t>
            </w:r>
          </w:p>
          <w:p w:rsidR="00741EE2" w:rsidRPr="00205292" w:rsidRDefault="00741EE2" w:rsidP="009F4D23">
            <w:pPr>
              <w:spacing w:line="240" w:lineRule="auto"/>
              <w:ind w:firstLine="0"/>
              <w:jc w:val="left"/>
              <w:rPr>
                <w:snapToGrid w:val="0"/>
                <w:sz w:val="24"/>
                <w:szCs w:val="24"/>
              </w:rPr>
            </w:pPr>
            <w:r w:rsidRPr="00205292">
              <w:rPr>
                <w:snapToGrid w:val="0"/>
                <w:sz w:val="24"/>
                <w:szCs w:val="24"/>
              </w:rPr>
              <w:t>в количестве, превышающем минимальные требования, указанные в обязательных требованиях к участнику.</w:t>
            </w:r>
          </w:p>
        </w:tc>
        <w:tc>
          <w:tcPr>
            <w:tcW w:w="4678" w:type="dxa"/>
            <w:vMerge w:val="restart"/>
          </w:tcPr>
          <w:p w:rsidR="00741EE2" w:rsidRPr="00205292" w:rsidRDefault="00741EE2" w:rsidP="009F4D23">
            <w:pPr>
              <w:spacing w:line="240" w:lineRule="auto"/>
              <w:ind w:firstLine="0"/>
              <w:jc w:val="left"/>
              <w:rPr>
                <w:sz w:val="24"/>
                <w:szCs w:val="24"/>
              </w:rPr>
            </w:pPr>
            <w:r w:rsidRPr="00205292">
              <w:rPr>
                <w:sz w:val="24"/>
                <w:szCs w:val="24"/>
              </w:rPr>
              <w:lastRenderedPageBreak/>
              <w:t xml:space="preserve">Оценка по критерию производится по данным, указанным в сведениях о персонале, привлекаемом к выполнению заявленного вида работ (квалификация, наличие удостоверений) (п.5.3 настоящей </w:t>
            </w:r>
            <w:r w:rsidRPr="00205292">
              <w:rPr>
                <w:sz w:val="24"/>
                <w:szCs w:val="24"/>
              </w:rPr>
              <w:lastRenderedPageBreak/>
              <w:t xml:space="preserve">Документации) на основании предоставленных документов по </w:t>
            </w:r>
          </w:p>
          <w:p w:rsidR="00741EE2" w:rsidRPr="00205292" w:rsidRDefault="00741EE2" w:rsidP="009F4D23">
            <w:pPr>
              <w:spacing w:line="240" w:lineRule="auto"/>
              <w:ind w:firstLine="0"/>
              <w:jc w:val="left"/>
              <w:rPr>
                <w:sz w:val="24"/>
                <w:szCs w:val="24"/>
              </w:rPr>
            </w:pPr>
            <w:proofErr w:type="spellStart"/>
            <w:r w:rsidRPr="00205292">
              <w:rPr>
                <w:sz w:val="24"/>
                <w:szCs w:val="24"/>
              </w:rPr>
              <w:t>п.п</w:t>
            </w:r>
            <w:proofErr w:type="spellEnd"/>
            <w:r w:rsidRPr="00205292">
              <w:rPr>
                <w:sz w:val="24"/>
                <w:szCs w:val="24"/>
              </w:rPr>
              <w:t>. «н» - «с» п.4.5.2</w:t>
            </w:r>
          </w:p>
          <w:p w:rsidR="00741EE2" w:rsidRPr="00205292" w:rsidRDefault="00741EE2" w:rsidP="009F4D23">
            <w:pPr>
              <w:spacing w:line="240" w:lineRule="auto"/>
              <w:ind w:firstLine="0"/>
              <w:jc w:val="left"/>
              <w:rPr>
                <w:b/>
                <w:sz w:val="24"/>
                <w:szCs w:val="24"/>
              </w:rPr>
            </w:pPr>
            <w:r w:rsidRPr="00205292">
              <w:rPr>
                <w:sz w:val="24"/>
                <w:szCs w:val="24"/>
              </w:rPr>
              <w:t xml:space="preserve">- иметь в штате по месту основной работы или привлеченных на договорной основе не менее 1 </w:t>
            </w:r>
            <w:proofErr w:type="spellStart"/>
            <w:r w:rsidRPr="00205292">
              <w:rPr>
                <w:sz w:val="24"/>
                <w:szCs w:val="24"/>
              </w:rPr>
              <w:t>Дефектоскописта</w:t>
            </w:r>
            <w:proofErr w:type="spellEnd"/>
            <w:r w:rsidRPr="00205292">
              <w:rPr>
                <w:sz w:val="24"/>
                <w:szCs w:val="24"/>
              </w:rPr>
              <w:t xml:space="preserve"> не ниже II уровня, аттестованного по следующим методам неразрушающего контроля:</w:t>
            </w:r>
          </w:p>
          <w:p w:rsidR="00741EE2" w:rsidRPr="00205292" w:rsidRDefault="00741EE2" w:rsidP="009F4D23">
            <w:pPr>
              <w:spacing w:line="240" w:lineRule="auto"/>
              <w:ind w:firstLine="0"/>
              <w:jc w:val="left"/>
              <w:rPr>
                <w:sz w:val="24"/>
                <w:szCs w:val="24"/>
              </w:rPr>
            </w:pPr>
            <w:r w:rsidRPr="00205292">
              <w:rPr>
                <w:sz w:val="24"/>
                <w:szCs w:val="24"/>
              </w:rPr>
              <w:t>- магнитный;</w:t>
            </w:r>
          </w:p>
          <w:p w:rsidR="00741EE2" w:rsidRPr="00205292" w:rsidRDefault="00741EE2" w:rsidP="009F4D23">
            <w:pPr>
              <w:spacing w:line="240" w:lineRule="auto"/>
              <w:ind w:firstLine="0"/>
              <w:jc w:val="left"/>
              <w:rPr>
                <w:sz w:val="24"/>
                <w:szCs w:val="24"/>
              </w:rPr>
            </w:pPr>
            <w:r w:rsidRPr="00205292">
              <w:rPr>
                <w:sz w:val="24"/>
                <w:szCs w:val="24"/>
              </w:rPr>
              <w:t>– капиллярный.</w:t>
            </w:r>
          </w:p>
          <w:p w:rsidR="00741EE2" w:rsidRPr="00205292" w:rsidRDefault="00741EE2" w:rsidP="009F4D23">
            <w:pPr>
              <w:spacing w:line="240" w:lineRule="auto"/>
              <w:ind w:firstLine="0"/>
              <w:jc w:val="left"/>
              <w:rPr>
                <w:sz w:val="24"/>
                <w:szCs w:val="24"/>
              </w:rPr>
            </w:pPr>
          </w:p>
          <w:p w:rsidR="00741EE2" w:rsidRPr="00205292" w:rsidRDefault="00741EE2" w:rsidP="009F4D23">
            <w:pPr>
              <w:spacing w:line="240" w:lineRule="auto"/>
              <w:ind w:firstLine="0"/>
              <w:jc w:val="left"/>
              <w:rPr>
                <w:sz w:val="24"/>
                <w:szCs w:val="24"/>
              </w:rPr>
            </w:pPr>
            <w:r w:rsidRPr="00205292">
              <w:rPr>
                <w:sz w:val="24"/>
                <w:szCs w:val="24"/>
              </w:rPr>
              <w:t>- не имеется</w:t>
            </w:r>
          </w:p>
        </w:tc>
        <w:tc>
          <w:tcPr>
            <w:tcW w:w="850" w:type="dxa"/>
            <w:vAlign w:val="center"/>
          </w:tcPr>
          <w:p w:rsidR="00741EE2" w:rsidRPr="00205292" w:rsidRDefault="00741EE2" w:rsidP="009F4D23">
            <w:pPr>
              <w:spacing w:line="240" w:lineRule="auto"/>
              <w:ind w:firstLine="0"/>
              <w:jc w:val="center"/>
              <w:rPr>
                <w:rFonts w:eastAsia="Calibri"/>
                <w:b/>
                <w:snapToGrid w:val="0"/>
                <w:sz w:val="24"/>
                <w:szCs w:val="24"/>
                <w:lang w:eastAsia="en-US"/>
              </w:rPr>
            </w:pPr>
            <w:r w:rsidRPr="00205292">
              <w:rPr>
                <w:rFonts w:eastAsia="Calibri"/>
                <w:b/>
                <w:snapToGrid w:val="0"/>
                <w:sz w:val="24"/>
                <w:szCs w:val="24"/>
                <w:lang w:eastAsia="en-US"/>
              </w:rPr>
              <w:lastRenderedPageBreak/>
              <w:t>5</w:t>
            </w:r>
          </w:p>
        </w:tc>
        <w:tc>
          <w:tcPr>
            <w:tcW w:w="964" w:type="dxa"/>
            <w:vAlign w:val="center"/>
          </w:tcPr>
          <w:p w:rsidR="00741EE2" w:rsidRPr="00205292" w:rsidRDefault="00741EE2" w:rsidP="009F4D23">
            <w:pPr>
              <w:spacing w:line="240" w:lineRule="auto"/>
              <w:ind w:firstLine="0"/>
              <w:jc w:val="center"/>
              <w:rPr>
                <w:rFonts w:eastAsia="Calibri"/>
                <w:b/>
                <w:snapToGrid w:val="0"/>
                <w:sz w:val="24"/>
                <w:szCs w:val="24"/>
                <w:lang w:eastAsia="en-US"/>
              </w:rPr>
            </w:pPr>
            <w:r w:rsidRPr="00205292">
              <w:rPr>
                <w:rFonts w:eastAsia="Calibri"/>
                <w:b/>
                <w:snapToGrid w:val="0"/>
                <w:sz w:val="24"/>
                <w:szCs w:val="24"/>
                <w:lang w:eastAsia="en-US"/>
              </w:rPr>
              <w:t>0,05</w:t>
            </w:r>
          </w:p>
        </w:tc>
      </w:tr>
      <w:tr w:rsidR="00741EE2" w:rsidRPr="00205292" w:rsidTr="009F4D23">
        <w:trPr>
          <w:trHeight w:val="1728"/>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left"/>
              <w:rPr>
                <w:snapToGrid w:val="0"/>
                <w:sz w:val="24"/>
                <w:szCs w:val="24"/>
              </w:rPr>
            </w:pPr>
          </w:p>
        </w:tc>
        <w:tc>
          <w:tcPr>
            <w:tcW w:w="4678" w:type="dxa"/>
            <w:vMerge/>
          </w:tcPr>
          <w:p w:rsidR="00741EE2" w:rsidRPr="00205292" w:rsidRDefault="00741EE2" w:rsidP="009F4D23">
            <w:pPr>
              <w:spacing w:line="240" w:lineRule="auto"/>
              <w:ind w:firstLine="0"/>
              <w:jc w:val="left"/>
              <w:rPr>
                <w:sz w:val="24"/>
                <w:szCs w:val="24"/>
              </w:rPr>
            </w:pPr>
          </w:p>
        </w:tc>
        <w:tc>
          <w:tcPr>
            <w:tcW w:w="1814" w:type="dxa"/>
            <w:gridSpan w:val="2"/>
            <w:vAlign w:val="center"/>
          </w:tcPr>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r w:rsidRPr="00205292">
              <w:rPr>
                <w:rFonts w:eastAsia="Calibri"/>
                <w:snapToGrid w:val="0"/>
                <w:sz w:val="24"/>
                <w:szCs w:val="24"/>
                <w:lang w:eastAsia="en-US"/>
              </w:rPr>
              <w:t>10 баллов</w:t>
            </w: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jc w:val="center"/>
              <w:rPr>
                <w:rFonts w:eastAsia="Calibri"/>
                <w:snapToGrid w:val="0"/>
                <w:sz w:val="24"/>
                <w:szCs w:val="24"/>
                <w:lang w:eastAsia="en-US"/>
              </w:rPr>
            </w:pPr>
          </w:p>
          <w:p w:rsidR="00741EE2" w:rsidRPr="00205292" w:rsidRDefault="00741EE2" w:rsidP="009F4D23">
            <w:pPr>
              <w:spacing w:line="240" w:lineRule="auto"/>
              <w:ind w:firstLine="0"/>
              <w:rPr>
                <w:rFonts w:eastAsia="Calibri"/>
                <w:snapToGrid w:val="0"/>
                <w:sz w:val="24"/>
                <w:szCs w:val="24"/>
                <w:lang w:eastAsia="en-US"/>
              </w:rPr>
            </w:pPr>
          </w:p>
          <w:p w:rsidR="00741EE2" w:rsidRDefault="00741EE2" w:rsidP="009F4D23">
            <w:pPr>
              <w:spacing w:line="240" w:lineRule="auto"/>
              <w:ind w:firstLine="0"/>
              <w:jc w:val="center"/>
              <w:rPr>
                <w:rFonts w:eastAsia="Calibri"/>
                <w:snapToGrid w:val="0"/>
                <w:sz w:val="24"/>
                <w:szCs w:val="24"/>
                <w:lang w:eastAsia="en-US"/>
              </w:rPr>
            </w:pPr>
            <w:r w:rsidRPr="00205292">
              <w:rPr>
                <w:rFonts w:eastAsia="Calibri"/>
                <w:snapToGrid w:val="0"/>
                <w:sz w:val="24"/>
                <w:szCs w:val="24"/>
                <w:lang w:eastAsia="en-US"/>
              </w:rPr>
              <w:t>0 баллов</w:t>
            </w:r>
          </w:p>
          <w:p w:rsidR="00741EE2" w:rsidRPr="00205292" w:rsidRDefault="00741EE2" w:rsidP="009F4D23">
            <w:pPr>
              <w:spacing w:line="240" w:lineRule="auto"/>
              <w:ind w:firstLine="0"/>
              <w:jc w:val="center"/>
              <w:rPr>
                <w:rFonts w:eastAsia="Calibri"/>
                <w:snapToGrid w:val="0"/>
                <w:sz w:val="24"/>
                <w:szCs w:val="24"/>
                <w:lang w:eastAsia="en-US"/>
              </w:rPr>
            </w:pPr>
          </w:p>
        </w:tc>
      </w:tr>
      <w:tr w:rsidR="00741EE2" w:rsidRPr="00205292" w:rsidTr="009F4D23">
        <w:trPr>
          <w:trHeight w:val="551"/>
        </w:trPr>
        <w:tc>
          <w:tcPr>
            <w:tcW w:w="566" w:type="dxa"/>
            <w:vMerge w:val="restart"/>
            <w:vAlign w:val="center"/>
          </w:tcPr>
          <w:p w:rsidR="00741EE2" w:rsidRPr="00205292" w:rsidRDefault="00741EE2" w:rsidP="009F4D23">
            <w:pPr>
              <w:spacing w:line="240" w:lineRule="auto"/>
              <w:ind w:firstLine="0"/>
              <w:jc w:val="left"/>
              <w:rPr>
                <w:snapToGrid w:val="0"/>
                <w:sz w:val="24"/>
                <w:szCs w:val="24"/>
              </w:rPr>
            </w:pPr>
            <w:r w:rsidRPr="00205292">
              <w:rPr>
                <w:snapToGrid w:val="0"/>
                <w:sz w:val="24"/>
                <w:szCs w:val="24"/>
              </w:rPr>
              <w:t>2.5</w:t>
            </w:r>
          </w:p>
        </w:tc>
        <w:tc>
          <w:tcPr>
            <w:tcW w:w="3115" w:type="dxa"/>
            <w:vMerge w:val="restart"/>
          </w:tcPr>
          <w:p w:rsidR="00741EE2" w:rsidRPr="00205292" w:rsidRDefault="00741EE2" w:rsidP="009F4D23">
            <w:pPr>
              <w:spacing w:line="240" w:lineRule="auto"/>
              <w:ind w:firstLine="597"/>
              <w:rPr>
                <w:rFonts w:eastAsia="Calibri"/>
                <w:sz w:val="24"/>
                <w:szCs w:val="24"/>
                <w:lang w:val="x-none" w:eastAsia="x-none"/>
              </w:rPr>
            </w:pPr>
            <w:r w:rsidRPr="00205292">
              <w:rPr>
                <w:rFonts w:eastAsia="Calibri"/>
                <w:sz w:val="24"/>
                <w:szCs w:val="24"/>
                <w:lang w:eastAsia="x-none"/>
              </w:rPr>
              <w:t>Наличие дополнительных</w:t>
            </w:r>
            <w:r w:rsidRPr="00205292">
              <w:rPr>
                <w:rFonts w:eastAsia="Calibri"/>
                <w:sz w:val="24"/>
                <w:szCs w:val="24"/>
                <w:lang w:val="x-none" w:eastAsia="x-none"/>
              </w:rPr>
              <w:t xml:space="preserve"> технически</w:t>
            </w:r>
            <w:r w:rsidRPr="00205292">
              <w:rPr>
                <w:rFonts w:eastAsia="Calibri"/>
                <w:sz w:val="24"/>
                <w:szCs w:val="24"/>
                <w:lang w:eastAsia="x-none"/>
              </w:rPr>
              <w:t>х</w:t>
            </w:r>
            <w:r w:rsidRPr="00205292">
              <w:rPr>
                <w:rFonts w:eastAsia="Calibri"/>
                <w:sz w:val="24"/>
                <w:szCs w:val="24"/>
                <w:lang w:val="x-none" w:eastAsia="x-none"/>
              </w:rPr>
              <w:t xml:space="preserve"> ресурс</w:t>
            </w:r>
            <w:r w:rsidRPr="00205292">
              <w:rPr>
                <w:rFonts w:eastAsia="Calibri"/>
                <w:sz w:val="24"/>
                <w:szCs w:val="24"/>
                <w:lang w:eastAsia="x-none"/>
              </w:rPr>
              <w:t>ов</w:t>
            </w:r>
            <w:r w:rsidRPr="00205292">
              <w:rPr>
                <w:rFonts w:eastAsia="Calibri"/>
                <w:sz w:val="24"/>
                <w:szCs w:val="24"/>
                <w:lang w:val="x-none" w:eastAsia="x-none"/>
              </w:rPr>
              <w:t xml:space="preserve"> по заявленному виду работ, в соответствии приложения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r w:rsidRPr="00205292">
              <w:rPr>
                <w:rFonts w:eastAsia="Calibri"/>
                <w:sz w:val="24"/>
                <w:szCs w:val="24"/>
                <w:lang w:eastAsia="x-none"/>
              </w:rPr>
              <w:t>, а именно</w:t>
            </w:r>
            <w:r w:rsidRPr="00205292">
              <w:rPr>
                <w:rFonts w:eastAsia="Calibri"/>
                <w:sz w:val="24"/>
                <w:szCs w:val="24"/>
                <w:lang w:val="x-none" w:eastAsia="x-none"/>
              </w:rPr>
              <w:t>:</w:t>
            </w:r>
          </w:p>
          <w:p w:rsidR="00741EE2" w:rsidRDefault="00741EE2" w:rsidP="009F4D23">
            <w:pPr>
              <w:spacing w:line="240" w:lineRule="auto"/>
              <w:ind w:firstLine="597"/>
              <w:jc w:val="left"/>
              <w:rPr>
                <w:rFonts w:eastAsia="Calibri"/>
                <w:sz w:val="24"/>
                <w:szCs w:val="24"/>
                <w:lang w:val="x-none" w:eastAsia="x-none"/>
              </w:rPr>
            </w:pPr>
            <w:r w:rsidRPr="00205292">
              <w:rPr>
                <w:rFonts w:eastAsia="Calibri"/>
                <w:sz w:val="24"/>
                <w:szCs w:val="24"/>
                <w:lang w:val="x-none" w:eastAsia="x-none"/>
              </w:rPr>
              <w:t xml:space="preserve">- </w:t>
            </w:r>
            <w:r w:rsidRPr="00205292">
              <w:rPr>
                <w:rFonts w:eastAsia="Calibri"/>
                <w:sz w:val="24"/>
                <w:szCs w:val="24"/>
                <w:lang w:eastAsia="x-none"/>
              </w:rPr>
              <w:t>Прибор</w:t>
            </w:r>
            <w:r w:rsidRPr="00205292">
              <w:rPr>
                <w:rFonts w:eastAsia="Calibri"/>
                <w:sz w:val="24"/>
                <w:szCs w:val="24"/>
                <w:lang w:val="x-none" w:eastAsia="x-none"/>
              </w:rPr>
              <w:t xml:space="preserve"> для </w:t>
            </w:r>
            <w:r w:rsidRPr="00205292">
              <w:rPr>
                <w:rFonts w:eastAsia="Calibri"/>
                <w:sz w:val="24"/>
                <w:szCs w:val="24"/>
                <w:lang w:eastAsia="x-none"/>
              </w:rPr>
              <w:t>оперативного</w:t>
            </w:r>
            <w:r w:rsidRPr="00205292">
              <w:rPr>
                <w:rFonts w:eastAsia="Calibri"/>
                <w:sz w:val="24"/>
                <w:szCs w:val="24"/>
                <w:lang w:val="x-none" w:eastAsia="x-none"/>
              </w:rPr>
              <w:t xml:space="preserve"> определения марки стали.</w:t>
            </w:r>
          </w:p>
          <w:p w:rsidR="00741EE2" w:rsidRPr="009D0273" w:rsidRDefault="00741EE2" w:rsidP="009F4D23">
            <w:pPr>
              <w:spacing w:line="240" w:lineRule="auto"/>
              <w:ind w:firstLine="597"/>
              <w:jc w:val="left"/>
              <w:rPr>
                <w:rFonts w:eastAsia="Calibri"/>
                <w:sz w:val="24"/>
                <w:szCs w:val="24"/>
                <w:lang w:eastAsia="x-none"/>
              </w:rPr>
            </w:pPr>
            <w:r w:rsidRPr="009D0273">
              <w:rPr>
                <w:rFonts w:eastAsia="Calibri"/>
                <w:sz w:val="24"/>
                <w:szCs w:val="24"/>
                <w:lang w:eastAsia="x-none"/>
              </w:rPr>
              <w:t>- Прибор для капиллярного контроля</w:t>
            </w:r>
          </w:p>
          <w:p w:rsidR="00741EE2" w:rsidRPr="00205292" w:rsidRDefault="00741EE2" w:rsidP="009F4D23">
            <w:pPr>
              <w:spacing w:line="240" w:lineRule="auto"/>
              <w:ind w:firstLine="597"/>
              <w:jc w:val="left"/>
              <w:rPr>
                <w:rFonts w:eastAsia="Calibri"/>
                <w:sz w:val="24"/>
                <w:szCs w:val="24"/>
                <w:lang w:val="x-none" w:eastAsia="x-none"/>
              </w:rPr>
            </w:pPr>
            <w:r w:rsidRPr="009D0273">
              <w:rPr>
                <w:rFonts w:eastAsia="Calibri"/>
                <w:sz w:val="24"/>
                <w:szCs w:val="24"/>
                <w:lang w:eastAsia="x-none"/>
              </w:rPr>
              <w:t>- Прибор для магнитного контроля (магнитный сканер)</w:t>
            </w:r>
          </w:p>
        </w:tc>
        <w:tc>
          <w:tcPr>
            <w:tcW w:w="4678" w:type="dxa"/>
            <w:vMerge w:val="restart"/>
          </w:tcPr>
          <w:p w:rsidR="00741EE2" w:rsidRPr="00205292" w:rsidRDefault="00741EE2" w:rsidP="009F4D23">
            <w:pPr>
              <w:spacing w:line="240" w:lineRule="auto"/>
              <w:ind w:firstLine="0"/>
              <w:jc w:val="left"/>
              <w:rPr>
                <w:rFonts w:eastAsia="Calibri"/>
                <w:bCs/>
                <w:snapToGrid w:val="0"/>
                <w:sz w:val="24"/>
                <w:szCs w:val="24"/>
                <w:lang w:eastAsia="en-US"/>
              </w:rPr>
            </w:pPr>
            <w:r w:rsidRPr="00205292">
              <w:rPr>
                <w:rFonts w:eastAsia="Calibri"/>
                <w:sz w:val="24"/>
                <w:szCs w:val="24"/>
                <w:lang w:eastAsia="en-US"/>
              </w:rPr>
              <w:t>Оценка по критерию производится по данным</w:t>
            </w:r>
            <w:r w:rsidRPr="0020529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(форме 4 п.5.4), </w:t>
            </w:r>
            <w:proofErr w:type="spellStart"/>
            <w:r w:rsidRPr="00205292">
              <w:rPr>
                <w:rFonts w:eastAsia="Calibri"/>
                <w:bCs/>
                <w:snapToGrid w:val="0"/>
                <w:sz w:val="24"/>
                <w:szCs w:val="24"/>
                <w:lang w:eastAsia="en-US"/>
              </w:rPr>
              <w:t>п.п</w:t>
            </w:r>
            <w:proofErr w:type="spellEnd"/>
            <w:r w:rsidRPr="00205292">
              <w:rPr>
                <w:rFonts w:eastAsia="Calibri"/>
                <w:bCs/>
                <w:snapToGrid w:val="0"/>
                <w:sz w:val="24"/>
                <w:szCs w:val="24"/>
                <w:lang w:eastAsia="en-US"/>
              </w:rPr>
              <w:t>. «е» - «ж» п.4.5.2.3:</w:t>
            </w:r>
          </w:p>
          <w:p w:rsidR="00741EE2" w:rsidRDefault="00741EE2" w:rsidP="009F4D23">
            <w:pPr>
              <w:spacing w:line="240" w:lineRule="auto"/>
              <w:ind w:firstLine="0"/>
              <w:rPr>
                <w:rFonts w:eastAsia="Calibri"/>
                <w:sz w:val="24"/>
                <w:szCs w:val="24"/>
                <w:lang w:val="x-none" w:eastAsia="x-none"/>
              </w:rPr>
            </w:pPr>
          </w:p>
          <w:p w:rsidR="00741EE2" w:rsidRDefault="00741EE2" w:rsidP="009F4D23">
            <w:pPr>
              <w:spacing w:line="240" w:lineRule="auto"/>
              <w:ind w:firstLine="0"/>
              <w:rPr>
                <w:rFonts w:eastAsia="Calibri"/>
                <w:sz w:val="24"/>
                <w:szCs w:val="24"/>
                <w:lang w:val="x-none" w:eastAsia="x-none"/>
              </w:rPr>
            </w:pPr>
          </w:p>
          <w:p w:rsidR="00741EE2" w:rsidRPr="00205292" w:rsidRDefault="00741EE2" w:rsidP="009F4D23">
            <w:pPr>
              <w:spacing w:line="240" w:lineRule="auto"/>
              <w:ind w:firstLine="0"/>
              <w:rPr>
                <w:rFonts w:eastAsia="Calibri"/>
                <w:sz w:val="24"/>
                <w:szCs w:val="24"/>
                <w:lang w:val="x-none" w:eastAsia="x-none"/>
              </w:rPr>
            </w:pPr>
          </w:p>
          <w:p w:rsidR="00741EE2" w:rsidRPr="00205292" w:rsidRDefault="00741EE2" w:rsidP="009F4D23">
            <w:pPr>
              <w:spacing w:line="240" w:lineRule="auto"/>
              <w:ind w:firstLine="0"/>
              <w:jc w:val="left"/>
              <w:rPr>
                <w:rFonts w:eastAsia="Calibri"/>
                <w:sz w:val="24"/>
                <w:szCs w:val="24"/>
                <w:lang w:val="x-none" w:eastAsia="x-none"/>
              </w:rPr>
            </w:pPr>
          </w:p>
          <w:p w:rsidR="00741EE2" w:rsidRPr="00205292" w:rsidRDefault="00741EE2" w:rsidP="009F4D23">
            <w:pPr>
              <w:spacing w:line="240" w:lineRule="auto"/>
              <w:ind w:firstLine="0"/>
              <w:jc w:val="left"/>
              <w:rPr>
                <w:rFonts w:eastAsia="Calibri"/>
                <w:sz w:val="24"/>
                <w:szCs w:val="24"/>
                <w:lang w:val="x-none" w:eastAsia="x-none"/>
              </w:rPr>
            </w:pPr>
            <w:r w:rsidRPr="00205292">
              <w:rPr>
                <w:rFonts w:eastAsia="Calibri"/>
                <w:sz w:val="24"/>
                <w:szCs w:val="24"/>
                <w:lang w:val="x-none" w:eastAsia="x-none"/>
              </w:rPr>
              <w:t xml:space="preserve">- </w:t>
            </w:r>
            <w:r w:rsidRPr="00205292">
              <w:rPr>
                <w:rFonts w:eastAsia="Calibri"/>
                <w:sz w:val="24"/>
                <w:szCs w:val="24"/>
                <w:lang w:eastAsia="x-none"/>
              </w:rPr>
              <w:t>Прибор</w:t>
            </w:r>
            <w:r w:rsidRPr="00205292">
              <w:rPr>
                <w:rFonts w:eastAsia="Calibri"/>
                <w:sz w:val="24"/>
                <w:szCs w:val="24"/>
                <w:lang w:val="x-none" w:eastAsia="x-none"/>
              </w:rPr>
              <w:t xml:space="preserve"> для оперативного определения марки стали</w:t>
            </w:r>
            <w:r w:rsidRPr="00205292">
              <w:rPr>
                <w:rFonts w:eastAsia="Calibri"/>
                <w:sz w:val="24"/>
                <w:szCs w:val="24"/>
                <w:lang w:eastAsia="x-none"/>
              </w:rPr>
              <w:t xml:space="preserve"> (функция)</w:t>
            </w:r>
          </w:p>
          <w:p w:rsidR="00741EE2" w:rsidRDefault="00741EE2" w:rsidP="009F4D23">
            <w:pPr>
              <w:spacing w:line="240" w:lineRule="auto"/>
              <w:ind w:firstLine="0"/>
              <w:jc w:val="left"/>
              <w:rPr>
                <w:rFonts w:eastAsia="Calibri"/>
                <w:sz w:val="24"/>
                <w:szCs w:val="24"/>
                <w:lang w:val="x-none" w:eastAsia="x-none"/>
              </w:rPr>
            </w:pPr>
          </w:p>
          <w:p w:rsidR="00741EE2" w:rsidRPr="00205292" w:rsidRDefault="00741EE2" w:rsidP="009F4D23">
            <w:pPr>
              <w:spacing w:line="240" w:lineRule="auto"/>
              <w:ind w:firstLine="0"/>
              <w:jc w:val="left"/>
              <w:rPr>
                <w:sz w:val="24"/>
                <w:szCs w:val="24"/>
              </w:rPr>
            </w:pPr>
          </w:p>
          <w:p w:rsidR="00741EE2" w:rsidRPr="00205292" w:rsidRDefault="00741EE2" w:rsidP="009F4D23">
            <w:pPr>
              <w:spacing w:line="240" w:lineRule="auto"/>
              <w:ind w:firstLine="0"/>
              <w:jc w:val="left"/>
              <w:rPr>
                <w:sz w:val="24"/>
                <w:szCs w:val="24"/>
              </w:rPr>
            </w:pPr>
            <w:r w:rsidRPr="00205292">
              <w:rPr>
                <w:sz w:val="24"/>
                <w:szCs w:val="24"/>
              </w:rPr>
              <w:t>- Прибор для капиллярного контроля</w:t>
            </w:r>
          </w:p>
          <w:p w:rsidR="00741EE2" w:rsidRPr="00205292" w:rsidRDefault="00741EE2" w:rsidP="009F4D23">
            <w:pPr>
              <w:spacing w:line="240" w:lineRule="auto"/>
              <w:ind w:firstLine="0"/>
              <w:rPr>
                <w:sz w:val="24"/>
                <w:szCs w:val="24"/>
                <w:lang w:val="x-none"/>
              </w:rPr>
            </w:pPr>
          </w:p>
          <w:p w:rsidR="00741EE2" w:rsidRPr="00205292" w:rsidRDefault="00741EE2" w:rsidP="009F4D23">
            <w:pPr>
              <w:spacing w:line="240" w:lineRule="auto"/>
              <w:ind w:firstLine="0"/>
              <w:rPr>
                <w:sz w:val="24"/>
                <w:szCs w:val="24"/>
                <w:lang w:val="x-none"/>
              </w:rPr>
            </w:pPr>
          </w:p>
          <w:p w:rsidR="00741EE2" w:rsidRPr="00205292" w:rsidRDefault="00741EE2" w:rsidP="009F4D23">
            <w:pPr>
              <w:spacing w:line="240" w:lineRule="auto"/>
              <w:ind w:firstLine="0"/>
              <w:rPr>
                <w:sz w:val="24"/>
                <w:szCs w:val="24"/>
                <w:lang w:val="x-none"/>
              </w:rPr>
            </w:pPr>
          </w:p>
          <w:p w:rsidR="00741EE2" w:rsidRPr="00205292" w:rsidRDefault="00741EE2" w:rsidP="009F4D23">
            <w:pPr>
              <w:spacing w:line="240" w:lineRule="auto"/>
              <w:ind w:firstLine="0"/>
              <w:rPr>
                <w:sz w:val="24"/>
                <w:szCs w:val="24"/>
              </w:rPr>
            </w:pPr>
            <w:r w:rsidRPr="00205292">
              <w:rPr>
                <w:sz w:val="24"/>
                <w:szCs w:val="24"/>
              </w:rPr>
              <w:t>- Прибор для магнитного контроля (магнитный сканер)</w:t>
            </w:r>
          </w:p>
        </w:tc>
        <w:tc>
          <w:tcPr>
            <w:tcW w:w="850" w:type="dxa"/>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5</w:t>
            </w:r>
          </w:p>
        </w:tc>
        <w:tc>
          <w:tcPr>
            <w:tcW w:w="964" w:type="dxa"/>
            <w:vAlign w:val="center"/>
          </w:tcPr>
          <w:p w:rsidR="00741EE2" w:rsidRPr="00205292" w:rsidRDefault="00741EE2" w:rsidP="009F4D23">
            <w:pPr>
              <w:spacing w:line="240" w:lineRule="auto"/>
              <w:ind w:firstLine="0"/>
              <w:jc w:val="center"/>
              <w:rPr>
                <w:b/>
                <w:snapToGrid w:val="0"/>
                <w:sz w:val="24"/>
                <w:szCs w:val="24"/>
              </w:rPr>
            </w:pPr>
            <w:r w:rsidRPr="00205292">
              <w:rPr>
                <w:b/>
                <w:snapToGrid w:val="0"/>
                <w:sz w:val="24"/>
                <w:szCs w:val="24"/>
              </w:rPr>
              <w:t>0,05</w:t>
            </w:r>
          </w:p>
        </w:tc>
      </w:tr>
      <w:tr w:rsidR="00741EE2" w:rsidRPr="00205292" w:rsidTr="009F4D23">
        <w:trPr>
          <w:trHeight w:val="1395"/>
        </w:trPr>
        <w:tc>
          <w:tcPr>
            <w:tcW w:w="566" w:type="dxa"/>
            <w:vMerge/>
            <w:vAlign w:val="center"/>
          </w:tcPr>
          <w:p w:rsidR="00741EE2" w:rsidRPr="00205292" w:rsidRDefault="00741EE2" w:rsidP="009F4D23">
            <w:pPr>
              <w:spacing w:line="240" w:lineRule="auto"/>
              <w:ind w:firstLine="0"/>
              <w:jc w:val="left"/>
              <w:rPr>
                <w:snapToGrid w:val="0"/>
                <w:sz w:val="24"/>
                <w:szCs w:val="24"/>
              </w:rPr>
            </w:pPr>
          </w:p>
        </w:tc>
        <w:tc>
          <w:tcPr>
            <w:tcW w:w="3115" w:type="dxa"/>
            <w:vMerge/>
            <w:vAlign w:val="center"/>
          </w:tcPr>
          <w:p w:rsidR="00741EE2" w:rsidRPr="00205292" w:rsidRDefault="00741EE2" w:rsidP="009F4D23">
            <w:pPr>
              <w:spacing w:line="240" w:lineRule="auto"/>
              <w:ind w:firstLine="0"/>
              <w:jc w:val="center"/>
              <w:rPr>
                <w:sz w:val="24"/>
                <w:szCs w:val="24"/>
                <w:lang w:eastAsia="en-US"/>
              </w:rPr>
            </w:pPr>
          </w:p>
        </w:tc>
        <w:tc>
          <w:tcPr>
            <w:tcW w:w="4678" w:type="dxa"/>
            <w:vMerge/>
          </w:tcPr>
          <w:p w:rsidR="00741EE2" w:rsidRPr="00205292" w:rsidRDefault="00741EE2" w:rsidP="009F4D23">
            <w:pPr>
              <w:spacing w:line="240" w:lineRule="auto"/>
              <w:ind w:firstLine="0"/>
              <w:jc w:val="left"/>
              <w:rPr>
                <w:rFonts w:eastAsia="Calibri"/>
                <w:sz w:val="24"/>
                <w:szCs w:val="24"/>
                <w:lang w:eastAsia="en-US"/>
              </w:rPr>
            </w:pPr>
          </w:p>
        </w:tc>
        <w:tc>
          <w:tcPr>
            <w:tcW w:w="1814" w:type="dxa"/>
            <w:gridSpan w:val="2"/>
            <w:vAlign w:val="center"/>
          </w:tcPr>
          <w:p w:rsidR="00741EE2" w:rsidRPr="00205292" w:rsidRDefault="00741EE2" w:rsidP="009F4D23">
            <w:pPr>
              <w:spacing w:line="240" w:lineRule="auto"/>
              <w:ind w:firstLine="0"/>
              <w:jc w:val="left"/>
              <w:rPr>
                <w:rFonts w:eastAsia="Calibri"/>
                <w:snapToGrid w:val="0"/>
                <w:sz w:val="24"/>
                <w:szCs w:val="24"/>
              </w:rPr>
            </w:pPr>
          </w:p>
          <w:p w:rsidR="00741EE2" w:rsidRPr="00205292" w:rsidRDefault="00741EE2" w:rsidP="009F4D23">
            <w:pPr>
              <w:spacing w:line="240" w:lineRule="auto"/>
              <w:ind w:left="360" w:firstLine="0"/>
              <w:jc w:val="left"/>
              <w:rPr>
                <w:rFonts w:eastAsia="Calibri"/>
                <w:snapToGrid w:val="0"/>
                <w:sz w:val="24"/>
                <w:szCs w:val="24"/>
              </w:rPr>
            </w:pPr>
            <w:r w:rsidRPr="00205292">
              <w:rPr>
                <w:rFonts w:eastAsia="Calibri"/>
                <w:snapToGrid w:val="0"/>
                <w:sz w:val="24"/>
                <w:szCs w:val="24"/>
              </w:rPr>
              <w:t>5 баллов</w:t>
            </w:r>
          </w:p>
          <w:p w:rsidR="00741EE2" w:rsidRPr="00205292" w:rsidRDefault="00741EE2" w:rsidP="009F4D23">
            <w:pPr>
              <w:spacing w:line="240" w:lineRule="auto"/>
              <w:ind w:left="360" w:firstLine="0"/>
              <w:jc w:val="left"/>
              <w:rPr>
                <w:rFonts w:eastAsia="Calibri"/>
                <w:snapToGrid w:val="0"/>
                <w:sz w:val="24"/>
                <w:szCs w:val="24"/>
              </w:rPr>
            </w:pPr>
          </w:p>
          <w:p w:rsidR="00741EE2" w:rsidRPr="00205292" w:rsidRDefault="00741EE2" w:rsidP="009F4D23">
            <w:pPr>
              <w:spacing w:line="240" w:lineRule="auto"/>
              <w:ind w:left="360" w:firstLine="0"/>
              <w:jc w:val="left"/>
              <w:rPr>
                <w:rFonts w:eastAsia="Calibri"/>
                <w:snapToGrid w:val="0"/>
                <w:sz w:val="24"/>
                <w:szCs w:val="24"/>
              </w:rPr>
            </w:pPr>
          </w:p>
          <w:p w:rsidR="00741EE2" w:rsidRPr="00205292" w:rsidRDefault="00741EE2" w:rsidP="009F4D23">
            <w:pPr>
              <w:spacing w:line="240" w:lineRule="auto"/>
              <w:ind w:left="360" w:firstLine="0"/>
              <w:jc w:val="left"/>
              <w:rPr>
                <w:rFonts w:eastAsia="Calibri"/>
                <w:snapToGrid w:val="0"/>
                <w:sz w:val="24"/>
                <w:szCs w:val="24"/>
              </w:rPr>
            </w:pPr>
            <w:r w:rsidRPr="00205292">
              <w:rPr>
                <w:rFonts w:eastAsia="Calibri"/>
                <w:snapToGrid w:val="0"/>
                <w:sz w:val="24"/>
                <w:szCs w:val="24"/>
              </w:rPr>
              <w:t>2,5 балла</w:t>
            </w:r>
          </w:p>
          <w:p w:rsidR="00741EE2" w:rsidRPr="00205292" w:rsidRDefault="00741EE2" w:rsidP="009F4D23">
            <w:pPr>
              <w:spacing w:line="240" w:lineRule="auto"/>
              <w:ind w:left="360" w:firstLine="0"/>
              <w:jc w:val="left"/>
              <w:rPr>
                <w:rFonts w:eastAsia="Calibri"/>
                <w:snapToGrid w:val="0"/>
                <w:sz w:val="24"/>
                <w:szCs w:val="24"/>
              </w:rPr>
            </w:pP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r w:rsidRPr="00205292">
              <w:rPr>
                <w:snapToGrid w:val="0"/>
                <w:sz w:val="24"/>
                <w:szCs w:val="24"/>
              </w:rPr>
              <w:t xml:space="preserve">      2,5 балла</w:t>
            </w:r>
          </w:p>
          <w:p w:rsidR="00741EE2" w:rsidRPr="00205292" w:rsidRDefault="00741EE2" w:rsidP="009F4D23">
            <w:pPr>
              <w:spacing w:line="240" w:lineRule="auto"/>
              <w:ind w:firstLine="0"/>
              <w:jc w:val="left"/>
              <w:rPr>
                <w:snapToGrid w:val="0"/>
                <w:sz w:val="24"/>
                <w:szCs w:val="24"/>
              </w:rPr>
            </w:pPr>
          </w:p>
          <w:p w:rsidR="00741EE2" w:rsidRPr="00205292" w:rsidRDefault="00741EE2" w:rsidP="009F4D23">
            <w:pPr>
              <w:spacing w:line="240" w:lineRule="auto"/>
              <w:ind w:firstLine="0"/>
              <w:jc w:val="left"/>
              <w:rPr>
                <w:snapToGrid w:val="0"/>
                <w:sz w:val="24"/>
                <w:szCs w:val="24"/>
              </w:rPr>
            </w:pPr>
          </w:p>
        </w:tc>
      </w:tr>
      <w:tr w:rsidR="00741EE2" w:rsidRPr="00205292" w:rsidTr="009F4D23">
        <w:trPr>
          <w:trHeight w:val="543"/>
        </w:trPr>
        <w:tc>
          <w:tcPr>
            <w:tcW w:w="8359" w:type="dxa"/>
            <w:gridSpan w:val="3"/>
            <w:vAlign w:val="center"/>
          </w:tcPr>
          <w:p w:rsidR="00741EE2" w:rsidRPr="00205292" w:rsidRDefault="00741EE2" w:rsidP="009F4D23">
            <w:pPr>
              <w:spacing w:line="240" w:lineRule="auto"/>
              <w:ind w:firstLine="176"/>
              <w:rPr>
                <w:sz w:val="24"/>
                <w:szCs w:val="24"/>
              </w:rPr>
            </w:pPr>
            <w:r w:rsidRPr="00205292">
              <w:rPr>
                <w:sz w:val="24"/>
                <w:szCs w:val="24"/>
              </w:rPr>
              <w:t>Совокупная значимость всех критериев в процентах</w:t>
            </w:r>
          </w:p>
        </w:tc>
        <w:tc>
          <w:tcPr>
            <w:tcW w:w="1814" w:type="dxa"/>
            <w:gridSpan w:val="2"/>
            <w:vAlign w:val="center"/>
          </w:tcPr>
          <w:p w:rsidR="00741EE2" w:rsidRPr="00205292" w:rsidRDefault="00741EE2" w:rsidP="009F4D23">
            <w:pPr>
              <w:tabs>
                <w:tab w:val="left" w:pos="34"/>
                <w:tab w:val="left" w:pos="175"/>
              </w:tabs>
              <w:spacing w:after="120" w:line="240" w:lineRule="auto"/>
              <w:ind w:right="176" w:firstLine="34"/>
              <w:jc w:val="center"/>
              <w:rPr>
                <w:b/>
                <w:snapToGrid w:val="0"/>
                <w:sz w:val="24"/>
                <w:szCs w:val="24"/>
              </w:rPr>
            </w:pPr>
            <w:r w:rsidRPr="00205292">
              <w:rPr>
                <w:b/>
                <w:snapToGrid w:val="0"/>
                <w:sz w:val="24"/>
                <w:szCs w:val="24"/>
              </w:rPr>
              <w:t>100 %</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7"/>
    <w:bookmarkEnd w:id="48"/>
    <w:bookmarkEnd w:id="49"/>
    <w:bookmarkEnd w:id="50"/>
    <w:bookmarkEnd w:id="51"/>
    <w:bookmarkEnd w:id="63"/>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7"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7"/>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4.12. Заключение Договора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 xml:space="preserve">4.12.1. </w:t>
      </w:r>
      <w:r w:rsidRPr="003C6C9B">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3C6C9B">
        <w:rPr>
          <w:snapToGrid w:val="0"/>
          <w:sz w:val="24"/>
          <w:szCs w:val="24"/>
        </w:rPr>
        <w:t>в следующем порядке:</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napToGrid w:val="0"/>
          <w:sz w:val="24"/>
          <w:szCs w:val="24"/>
        </w:rPr>
        <w:t xml:space="preserve">- в течение 5 (пяти) </w:t>
      </w:r>
      <w:r w:rsidRPr="003C6C9B">
        <w:rPr>
          <w:bCs/>
          <w:iCs/>
          <w:snapToGrid w:val="0"/>
          <w:sz w:val="24"/>
          <w:szCs w:val="24"/>
        </w:rPr>
        <w:t>календарных</w:t>
      </w:r>
      <w:r w:rsidRPr="003C6C9B">
        <w:rPr>
          <w:snapToGrid w:val="0"/>
          <w:sz w:val="24"/>
          <w:szCs w:val="24"/>
        </w:rPr>
        <w:t xml:space="preserve"> дней от даты размещения</w:t>
      </w:r>
      <w:r w:rsidRPr="003C6C9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3C6C9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3C6C9B">
        <w:rPr>
          <w:sz w:val="24"/>
          <w:szCs w:val="24"/>
        </w:rPr>
        <w:t>;</w:t>
      </w:r>
    </w:p>
    <w:p w:rsidR="003C6C9B" w:rsidRPr="003C6C9B" w:rsidRDefault="003C6C9B" w:rsidP="003C6C9B">
      <w:pPr>
        <w:widowControl w:val="0"/>
        <w:autoSpaceDE w:val="0"/>
        <w:autoSpaceDN w:val="0"/>
        <w:adjustRightInd w:val="0"/>
        <w:spacing w:line="240" w:lineRule="auto"/>
        <w:contextualSpacing/>
        <w:rPr>
          <w:color w:val="0000FF"/>
          <w:sz w:val="24"/>
          <w:szCs w:val="24"/>
        </w:rPr>
      </w:pPr>
      <w:r w:rsidRPr="003C6C9B">
        <w:rPr>
          <w:sz w:val="24"/>
          <w:szCs w:val="24"/>
        </w:rPr>
        <w:t xml:space="preserve">- в течение </w:t>
      </w:r>
      <w:r w:rsidRPr="003C6C9B">
        <w:rPr>
          <w:snapToGrid w:val="0"/>
          <w:sz w:val="24"/>
          <w:szCs w:val="24"/>
        </w:rPr>
        <w:t xml:space="preserve">5 (пяти) </w:t>
      </w:r>
      <w:r w:rsidRPr="003C6C9B">
        <w:rPr>
          <w:bCs/>
          <w:iCs/>
          <w:snapToGrid w:val="0"/>
          <w:sz w:val="24"/>
          <w:szCs w:val="24"/>
        </w:rPr>
        <w:t>календарных</w:t>
      </w:r>
      <w:r w:rsidRPr="003C6C9B">
        <w:rPr>
          <w:snapToGrid w:val="0"/>
          <w:sz w:val="24"/>
          <w:szCs w:val="24"/>
        </w:rPr>
        <w:t xml:space="preserve"> дней от даты получения Победителем (</w:t>
      </w:r>
      <w:r w:rsidRPr="003C6C9B">
        <w:rPr>
          <w:sz w:val="24"/>
          <w:szCs w:val="24"/>
        </w:rPr>
        <w:t xml:space="preserve">дата «уведомления о доставке») </w:t>
      </w:r>
      <w:r w:rsidRPr="003C6C9B">
        <w:rPr>
          <w:snapToGrid w:val="0"/>
          <w:sz w:val="24"/>
          <w:szCs w:val="24"/>
        </w:rPr>
        <w:t xml:space="preserve">подписанного со стороны Заказчика договора, Победитель направляет </w:t>
      </w:r>
      <w:r w:rsidRPr="003C6C9B">
        <w:rPr>
          <w:sz w:val="24"/>
          <w:szCs w:val="24"/>
        </w:rPr>
        <w:t>Заказчику подписанный со своей стороны договор по электронной почте в сканированном виде на адрес Заказчика</w:t>
      </w:r>
      <w:r w:rsidRPr="003C6C9B">
        <w:rPr>
          <w:color w:val="0000FF"/>
          <w:u w:val="single"/>
        </w:rPr>
        <w:t xml:space="preserve"> </w:t>
      </w:r>
      <w:r w:rsidR="00487ADE" w:rsidRPr="00487ADE">
        <w:rPr>
          <w:rFonts w:eastAsia="Calibri"/>
          <w:color w:val="0000FF"/>
          <w:sz w:val="24"/>
          <w:szCs w:val="24"/>
          <w:lang w:val="en-US" w:eastAsia="en-US"/>
        </w:rPr>
        <w:t>m</w:t>
      </w:r>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alekseeva</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ynp</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ru</w:t>
      </w:r>
      <w:proofErr w:type="spellEnd"/>
      <w:r w:rsidR="00487ADE" w:rsidRPr="00487ADE">
        <w:rPr>
          <w:rFonts w:eastAsia="Calibri"/>
          <w:color w:val="0000FF"/>
          <w:sz w:val="24"/>
          <w:szCs w:val="24"/>
          <w:lang w:eastAsia="en-US"/>
        </w:rPr>
        <w:t>.</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C6C9B" w:rsidRPr="003C6C9B" w:rsidRDefault="003C6C9B" w:rsidP="003C6C9B">
      <w:pPr>
        <w:widowControl w:val="0"/>
        <w:autoSpaceDE w:val="0"/>
        <w:autoSpaceDN w:val="0"/>
        <w:adjustRightInd w:val="0"/>
        <w:spacing w:line="240" w:lineRule="auto"/>
        <w:ind w:firstLine="0"/>
        <w:contextualSpacing/>
        <w:rPr>
          <w:sz w:val="24"/>
          <w:szCs w:val="24"/>
        </w:rPr>
      </w:pPr>
      <w:r w:rsidRPr="003C6C9B">
        <w:rPr>
          <w:b/>
          <w:sz w:val="24"/>
          <w:szCs w:val="24"/>
          <w:shd w:val="clear" w:color="auto" w:fill="FFFFFF"/>
        </w:rPr>
        <w:t>4.12.2</w:t>
      </w:r>
      <w:r w:rsidRPr="003C6C9B">
        <w:rPr>
          <w:sz w:val="24"/>
          <w:szCs w:val="24"/>
          <w:shd w:val="clear" w:color="auto" w:fill="FFFFFF"/>
        </w:rPr>
        <w:t xml:space="preserve"> </w:t>
      </w:r>
      <w:proofErr w:type="gramStart"/>
      <w:r w:rsidRPr="003C6C9B">
        <w:rPr>
          <w:sz w:val="24"/>
          <w:szCs w:val="24"/>
          <w:shd w:val="clear" w:color="auto" w:fill="FFFFFF"/>
        </w:rPr>
        <w:t>В</w:t>
      </w:r>
      <w:proofErr w:type="gramEnd"/>
      <w:r w:rsidRPr="003C6C9B">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C6C9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C6C9B">
        <w:rPr>
          <w:bCs/>
          <w:iCs/>
          <w:snapToGrid w:val="0"/>
          <w:sz w:val="24"/>
          <w:szCs w:val="24"/>
        </w:rPr>
        <w:t>.</w:t>
      </w:r>
    </w:p>
    <w:p w:rsidR="003C6C9B" w:rsidRPr="003C6C9B" w:rsidRDefault="003C6C9B" w:rsidP="003C6C9B">
      <w:pPr>
        <w:widowControl w:val="0"/>
        <w:autoSpaceDE w:val="0"/>
        <w:autoSpaceDN w:val="0"/>
        <w:adjustRightInd w:val="0"/>
        <w:spacing w:line="240" w:lineRule="atLeast"/>
        <w:ind w:firstLine="0"/>
        <w:contextualSpacing/>
        <w:rPr>
          <w:sz w:val="24"/>
          <w:szCs w:val="24"/>
        </w:rPr>
      </w:pPr>
      <w:r w:rsidRPr="003C6C9B">
        <w:rPr>
          <w:b/>
          <w:sz w:val="24"/>
          <w:szCs w:val="24"/>
        </w:rPr>
        <w:t>4.12.3.</w:t>
      </w:r>
      <w:r w:rsidRPr="003C6C9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C6C9B" w:rsidRPr="003C6C9B" w:rsidRDefault="003C6C9B" w:rsidP="003C6C9B">
      <w:pPr>
        <w:autoSpaceDE w:val="0"/>
        <w:autoSpaceDN w:val="0"/>
        <w:adjustRightInd w:val="0"/>
        <w:spacing w:line="240" w:lineRule="atLeast"/>
        <w:ind w:firstLine="0"/>
        <w:rPr>
          <w:bCs/>
          <w:iCs/>
          <w:sz w:val="24"/>
          <w:szCs w:val="24"/>
        </w:rPr>
      </w:pPr>
      <w:r w:rsidRPr="003C6C9B">
        <w:rPr>
          <w:b/>
          <w:sz w:val="24"/>
          <w:szCs w:val="24"/>
        </w:rPr>
        <w:t>4.12.4</w:t>
      </w:r>
      <w:r w:rsidRPr="003C6C9B">
        <w:rPr>
          <w:b/>
          <w:sz w:val="24"/>
          <w:szCs w:val="24"/>
          <w:shd w:val="clear" w:color="auto" w:fill="FFFFFF"/>
        </w:rPr>
        <w:t xml:space="preserve">. </w:t>
      </w:r>
      <w:r w:rsidRPr="003C6C9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w:t>
      </w:r>
      <w:r w:rsidRPr="003C6C9B">
        <w:rPr>
          <w:bCs/>
          <w:iCs/>
          <w:sz w:val="24"/>
          <w:szCs w:val="24"/>
          <w:shd w:val="clear" w:color="auto" w:fill="FFFFFF"/>
        </w:rPr>
        <w:lastRenderedPageBreak/>
        <w:t>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 xml:space="preserve">4.12.5. </w:t>
      </w:r>
      <w:r w:rsidRPr="003C6C9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C6C9B">
        <w:rPr>
          <w:bCs/>
          <w:iCs/>
          <w:sz w:val="24"/>
          <w:szCs w:val="24"/>
          <w:shd w:val="clear" w:color="auto" w:fill="FFFFFF"/>
        </w:rPr>
        <w:t>.</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4.12.6.</w:t>
      </w:r>
      <w:r w:rsidRPr="003C6C9B">
        <w:rPr>
          <w:bCs/>
          <w:iCs/>
          <w:sz w:val="24"/>
          <w:szCs w:val="24"/>
        </w:rPr>
        <w:t xml:space="preserve"> Преддоговорные переговоры допускаются:</w:t>
      </w:r>
    </w:p>
    <w:p w:rsidR="003C6C9B" w:rsidRPr="003C6C9B" w:rsidRDefault="003C6C9B" w:rsidP="003C6C9B">
      <w:pPr>
        <w:numPr>
          <w:ilvl w:val="0"/>
          <w:numId w:val="41"/>
        </w:numPr>
        <w:shd w:val="clear" w:color="auto" w:fill="FFFFFF"/>
        <w:tabs>
          <w:tab w:val="num" w:pos="284"/>
          <w:tab w:val="num" w:pos="360"/>
        </w:tabs>
        <w:spacing w:line="240" w:lineRule="atLeast"/>
        <w:ind w:left="0" w:firstLine="0"/>
        <w:rPr>
          <w:sz w:val="24"/>
          <w:szCs w:val="24"/>
        </w:rPr>
      </w:pPr>
      <w:r w:rsidRPr="003C6C9B">
        <w:rPr>
          <w:sz w:val="24"/>
          <w:szCs w:val="24"/>
        </w:rPr>
        <w:t>по снижению цены договора без изменения остальных условий договора;</w:t>
      </w:r>
    </w:p>
    <w:p w:rsidR="003C6C9B" w:rsidRPr="003C6C9B" w:rsidRDefault="003C6C9B" w:rsidP="003C6C9B">
      <w:pPr>
        <w:numPr>
          <w:ilvl w:val="0"/>
          <w:numId w:val="41"/>
        </w:numPr>
        <w:shd w:val="clear" w:color="auto" w:fill="FFFFFF"/>
        <w:tabs>
          <w:tab w:val="num" w:pos="284"/>
          <w:tab w:val="num" w:pos="360"/>
        </w:tabs>
        <w:spacing w:line="240" w:lineRule="atLeast"/>
        <w:ind w:left="0" w:firstLine="0"/>
        <w:rPr>
          <w:sz w:val="24"/>
          <w:szCs w:val="24"/>
        </w:rPr>
      </w:pPr>
      <w:r w:rsidRPr="003C6C9B">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3C6C9B" w:rsidRPr="003C6C9B" w:rsidRDefault="003C6C9B" w:rsidP="003C6C9B">
      <w:pPr>
        <w:numPr>
          <w:ilvl w:val="0"/>
          <w:numId w:val="41"/>
        </w:numPr>
        <w:shd w:val="clear" w:color="auto" w:fill="FFFFFF"/>
        <w:tabs>
          <w:tab w:val="num" w:pos="0"/>
          <w:tab w:val="num" w:pos="360"/>
        </w:tabs>
        <w:spacing w:line="240" w:lineRule="atLeast"/>
        <w:ind w:left="0" w:firstLine="0"/>
        <w:rPr>
          <w:sz w:val="24"/>
          <w:szCs w:val="24"/>
        </w:rPr>
      </w:pPr>
      <w:r w:rsidRPr="003C6C9B">
        <w:rPr>
          <w:sz w:val="24"/>
          <w:szCs w:val="24"/>
        </w:rPr>
        <w:t xml:space="preserve">по сокращению сроков выполнения договора;  </w:t>
      </w:r>
    </w:p>
    <w:p w:rsidR="003C6C9B" w:rsidRPr="003C6C9B" w:rsidRDefault="003C6C9B" w:rsidP="003C6C9B">
      <w:pPr>
        <w:numPr>
          <w:ilvl w:val="0"/>
          <w:numId w:val="41"/>
        </w:numPr>
        <w:shd w:val="clear" w:color="auto" w:fill="FFFFFF"/>
        <w:tabs>
          <w:tab w:val="num" w:pos="360"/>
        </w:tabs>
        <w:spacing w:line="240" w:lineRule="atLeast"/>
        <w:ind w:left="0" w:firstLine="0"/>
        <w:rPr>
          <w:sz w:val="24"/>
          <w:szCs w:val="24"/>
        </w:rPr>
      </w:pPr>
      <w:r w:rsidRPr="003C6C9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C6C9B" w:rsidRPr="003C6C9B" w:rsidRDefault="003C6C9B" w:rsidP="003C6C9B">
      <w:pPr>
        <w:numPr>
          <w:ilvl w:val="0"/>
          <w:numId w:val="41"/>
        </w:numPr>
        <w:shd w:val="clear" w:color="auto" w:fill="FFFFFF"/>
        <w:tabs>
          <w:tab w:val="num" w:pos="284"/>
          <w:tab w:val="num" w:pos="360"/>
        </w:tabs>
        <w:spacing w:line="240" w:lineRule="atLeast"/>
        <w:ind w:left="0" w:firstLine="0"/>
        <w:rPr>
          <w:sz w:val="24"/>
          <w:szCs w:val="24"/>
        </w:rPr>
      </w:pPr>
      <w:r w:rsidRPr="003C6C9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C6C9B" w:rsidRPr="003C6C9B" w:rsidRDefault="003C6C9B" w:rsidP="003C6C9B">
      <w:pPr>
        <w:shd w:val="clear" w:color="auto" w:fill="FFFFFF"/>
        <w:spacing w:line="240" w:lineRule="atLeast"/>
        <w:rPr>
          <w:sz w:val="24"/>
          <w:szCs w:val="24"/>
        </w:rPr>
      </w:pPr>
      <w:r w:rsidRPr="003C6C9B">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C6C9B" w:rsidRPr="003C6C9B" w:rsidRDefault="003C6C9B" w:rsidP="003C6C9B">
      <w:pPr>
        <w:shd w:val="clear" w:color="auto" w:fill="FFFFFF"/>
        <w:spacing w:line="240" w:lineRule="atLeast"/>
        <w:rPr>
          <w:sz w:val="24"/>
          <w:szCs w:val="24"/>
        </w:rPr>
      </w:pPr>
      <w:r w:rsidRPr="003C6C9B">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C6C9B" w:rsidRPr="003C6C9B" w:rsidRDefault="003C6C9B" w:rsidP="003C6C9B">
      <w:pPr>
        <w:shd w:val="clear" w:color="auto" w:fill="FFFFFF"/>
        <w:spacing w:line="240" w:lineRule="atLeast"/>
        <w:ind w:firstLine="0"/>
        <w:rPr>
          <w:sz w:val="24"/>
          <w:szCs w:val="24"/>
        </w:rPr>
      </w:pPr>
      <w:r w:rsidRPr="003C6C9B">
        <w:rPr>
          <w:b/>
          <w:sz w:val="24"/>
          <w:szCs w:val="24"/>
        </w:rPr>
        <w:t>4.12.7.</w:t>
      </w:r>
      <w:r w:rsidRPr="003C6C9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C6C9B" w:rsidRPr="003C6C9B" w:rsidRDefault="003C6C9B" w:rsidP="003C6C9B">
      <w:pPr>
        <w:shd w:val="clear" w:color="auto" w:fill="FFFFFF"/>
        <w:tabs>
          <w:tab w:val="left" w:pos="851"/>
        </w:tabs>
        <w:spacing w:line="240" w:lineRule="atLeast"/>
        <w:ind w:firstLine="0"/>
        <w:rPr>
          <w:b/>
          <w:bCs/>
          <w:i/>
          <w:iCs/>
          <w:sz w:val="24"/>
          <w:szCs w:val="24"/>
        </w:rPr>
      </w:pPr>
      <w:r w:rsidRPr="003C6C9B">
        <w:rPr>
          <w:b/>
          <w:bCs/>
          <w:iCs/>
          <w:sz w:val="24"/>
          <w:szCs w:val="24"/>
        </w:rPr>
        <w:t>4.12.8.</w:t>
      </w:r>
      <w:r w:rsidRPr="003C6C9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C6C9B" w:rsidRPr="003C6C9B" w:rsidRDefault="003C6C9B" w:rsidP="003C6C9B">
      <w:pPr>
        <w:spacing w:line="240" w:lineRule="atLeast"/>
        <w:rPr>
          <w:sz w:val="24"/>
          <w:szCs w:val="24"/>
        </w:rPr>
      </w:pPr>
      <w:r w:rsidRPr="003C6C9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C6C9B" w:rsidRPr="003C6C9B" w:rsidRDefault="003C6C9B" w:rsidP="003C6C9B">
      <w:pPr>
        <w:keepNext/>
        <w:widowControl w:val="0"/>
        <w:suppressAutoHyphens/>
        <w:adjustRightInd w:val="0"/>
        <w:spacing w:line="240" w:lineRule="atLeast"/>
        <w:textAlignment w:val="baseline"/>
        <w:outlineLvl w:val="3"/>
        <w:rPr>
          <w:bCs/>
          <w:iCs/>
          <w:sz w:val="24"/>
          <w:szCs w:val="24"/>
        </w:rPr>
      </w:pPr>
      <w:r w:rsidRPr="003C6C9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C6C9B" w:rsidRPr="003C6C9B" w:rsidRDefault="003C6C9B" w:rsidP="003C6C9B">
      <w:pPr>
        <w:tabs>
          <w:tab w:val="num" w:pos="1985"/>
          <w:tab w:val="num" w:pos="2357"/>
        </w:tabs>
        <w:spacing w:line="240" w:lineRule="atLeast"/>
        <w:rPr>
          <w:sz w:val="24"/>
          <w:szCs w:val="24"/>
        </w:rPr>
      </w:pPr>
      <w:bookmarkStart w:id="68" w:name="_Ref297565397"/>
      <w:r w:rsidRPr="003C6C9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3C6C9B">
        <w:rPr>
          <w:sz w:val="24"/>
          <w:szCs w:val="24"/>
        </w:rPr>
        <w:t>Заявки;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r w:rsidRPr="003C6C9B">
        <w:rPr>
          <w:sz w:val="24"/>
          <w:szCs w:val="24"/>
        </w:rPr>
        <w:t>-  провести повторную процедуру закупки;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bookmarkStart w:id="69" w:name="_Ref310532857"/>
      <w:r w:rsidRPr="003C6C9B">
        <w:rPr>
          <w:sz w:val="24"/>
          <w:szCs w:val="24"/>
        </w:rPr>
        <w:t>-  отказаться от заключения договора и прекратить процедуру закупки.</w:t>
      </w:r>
      <w:bookmarkEnd w:id="69"/>
    </w:p>
    <w:p w:rsidR="003C6C9B" w:rsidRPr="003C6C9B" w:rsidRDefault="003C6C9B" w:rsidP="003C6C9B">
      <w:pPr>
        <w:keepNext/>
        <w:widowControl w:val="0"/>
        <w:suppressAutoHyphens/>
        <w:adjustRightInd w:val="0"/>
        <w:spacing w:line="240" w:lineRule="atLeast"/>
        <w:ind w:firstLine="0"/>
        <w:textAlignment w:val="baseline"/>
        <w:outlineLvl w:val="3"/>
        <w:rPr>
          <w:bCs/>
          <w:iCs/>
          <w:sz w:val="24"/>
          <w:szCs w:val="24"/>
        </w:rPr>
      </w:pPr>
      <w:r w:rsidRPr="003C6C9B">
        <w:rPr>
          <w:b/>
          <w:bCs/>
          <w:iCs/>
          <w:sz w:val="24"/>
          <w:szCs w:val="24"/>
        </w:rPr>
        <w:t>4.12.9.</w:t>
      </w:r>
      <w:r w:rsidRPr="003C6C9B">
        <w:rPr>
          <w:bCs/>
          <w:iCs/>
          <w:sz w:val="24"/>
          <w:szCs w:val="24"/>
        </w:rPr>
        <w:t xml:space="preserve"> Участником закупки, уклонившимся от заключения договора, считается:</w:t>
      </w:r>
    </w:p>
    <w:p w:rsidR="003C6C9B" w:rsidRPr="003C6C9B" w:rsidRDefault="003C6C9B" w:rsidP="003C6C9B">
      <w:pPr>
        <w:numPr>
          <w:ilvl w:val="0"/>
          <w:numId w:val="28"/>
        </w:numPr>
        <w:tabs>
          <w:tab w:val="left" w:pos="426"/>
        </w:tabs>
        <w:spacing w:line="240" w:lineRule="atLeast"/>
        <w:ind w:left="0" w:firstLine="0"/>
        <w:rPr>
          <w:sz w:val="24"/>
          <w:szCs w:val="24"/>
        </w:rPr>
      </w:pPr>
      <w:r w:rsidRPr="003C6C9B">
        <w:rPr>
          <w:sz w:val="24"/>
          <w:szCs w:val="24"/>
        </w:rPr>
        <w:t>Победитель закупки, который в определенный Документацией срок не предоставил подписанный со своей стороны договор;</w:t>
      </w:r>
    </w:p>
    <w:p w:rsidR="003C6C9B" w:rsidRPr="003C6C9B" w:rsidRDefault="003C6C9B" w:rsidP="003C6C9B">
      <w:pPr>
        <w:numPr>
          <w:ilvl w:val="0"/>
          <w:numId w:val="28"/>
        </w:numPr>
        <w:tabs>
          <w:tab w:val="left" w:pos="426"/>
        </w:tabs>
        <w:spacing w:line="240" w:lineRule="auto"/>
        <w:ind w:left="0" w:firstLine="0"/>
        <w:rPr>
          <w:sz w:val="24"/>
          <w:szCs w:val="24"/>
        </w:rPr>
      </w:pPr>
      <w:r w:rsidRPr="003C6C9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C6C9B" w:rsidRPr="003C6C9B" w:rsidRDefault="003C6C9B" w:rsidP="003C6C9B">
      <w:pPr>
        <w:numPr>
          <w:ilvl w:val="0"/>
          <w:numId w:val="28"/>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C6C9B" w:rsidRPr="003C6C9B" w:rsidRDefault="003C6C9B" w:rsidP="003C6C9B">
      <w:pPr>
        <w:numPr>
          <w:ilvl w:val="0"/>
          <w:numId w:val="28"/>
        </w:numPr>
        <w:tabs>
          <w:tab w:val="left" w:pos="426"/>
        </w:tabs>
        <w:spacing w:line="240" w:lineRule="auto"/>
        <w:ind w:left="0" w:firstLine="0"/>
        <w:rPr>
          <w:sz w:val="24"/>
          <w:szCs w:val="24"/>
        </w:rPr>
      </w:pPr>
      <w:r w:rsidRPr="003C6C9B">
        <w:rPr>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3C6C9B" w:rsidRPr="003C6C9B" w:rsidRDefault="003C6C9B" w:rsidP="003C6C9B">
      <w:pPr>
        <w:spacing w:line="240" w:lineRule="auto"/>
        <w:rPr>
          <w:sz w:val="24"/>
          <w:szCs w:val="24"/>
        </w:rPr>
      </w:pPr>
    </w:p>
    <w:p w:rsidR="003C6C9B" w:rsidRPr="003C6C9B" w:rsidRDefault="003C6C9B" w:rsidP="003C6C9B">
      <w:pPr>
        <w:spacing w:line="240" w:lineRule="auto"/>
        <w:ind w:firstLine="0"/>
        <w:rPr>
          <w:sz w:val="24"/>
          <w:szCs w:val="24"/>
        </w:rPr>
      </w:pPr>
      <w:r w:rsidRPr="003C6C9B">
        <w:rPr>
          <w:b/>
          <w:sz w:val="24"/>
          <w:szCs w:val="24"/>
        </w:rPr>
        <w:t>4.13.</w:t>
      </w:r>
      <w:r w:rsidRPr="003C6C9B">
        <w:rPr>
          <w:sz w:val="24"/>
          <w:szCs w:val="24"/>
        </w:rPr>
        <w:t xml:space="preserve"> </w:t>
      </w:r>
      <w:r w:rsidRPr="003C6C9B">
        <w:rPr>
          <w:b/>
          <w:sz w:val="24"/>
          <w:szCs w:val="24"/>
        </w:rPr>
        <w:t>Исполнение договора</w:t>
      </w:r>
    </w:p>
    <w:p w:rsidR="003C6C9B" w:rsidRPr="003C6C9B" w:rsidRDefault="003C6C9B" w:rsidP="003C6C9B">
      <w:pPr>
        <w:spacing w:line="240" w:lineRule="auto"/>
        <w:ind w:firstLine="0"/>
        <w:rPr>
          <w:sz w:val="24"/>
          <w:szCs w:val="24"/>
        </w:rPr>
      </w:pPr>
      <w:r w:rsidRPr="003C6C9B">
        <w:rPr>
          <w:b/>
          <w:sz w:val="24"/>
          <w:szCs w:val="24"/>
        </w:rPr>
        <w:t>4.13.1.</w:t>
      </w:r>
      <w:r w:rsidRPr="003C6C9B">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3C6C9B">
        <w:rPr>
          <w:sz w:val="24"/>
          <w:szCs w:val="24"/>
        </w:rPr>
        <w:t>п.п</w:t>
      </w:r>
      <w:proofErr w:type="spellEnd"/>
      <w:r w:rsidRPr="003C6C9B">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9C180F" w:rsidRDefault="009C180F" w:rsidP="003C6C9B">
      <w:pPr>
        <w:keepNext/>
        <w:keepLines/>
        <w:pageBreakBefore/>
        <w:widowControl w:val="0"/>
        <w:suppressAutoHyphens/>
        <w:autoSpaceDE w:val="0"/>
        <w:autoSpaceDN w:val="0"/>
        <w:adjustRightInd w:val="0"/>
        <w:spacing w:line="240" w:lineRule="atLeast"/>
        <w:contextualSpacing/>
        <w:outlineLvl w:val="0"/>
        <w:rPr>
          <w:rFonts w:cs="Arial"/>
          <w:b/>
          <w:bCs/>
          <w:sz w:val="24"/>
          <w:szCs w:val="24"/>
        </w:rPr>
      </w:pPr>
      <w:bookmarkStart w:id="70" w:name="_Hlt22846931"/>
      <w:bookmarkStart w:id="71" w:name="_Toc117159000"/>
      <w:bookmarkEnd w:id="70"/>
    </w:p>
    <w:p w:rsidR="00487ADE" w:rsidRPr="00487ADE" w:rsidRDefault="00487ADE" w:rsidP="00487ADE">
      <w:pPr>
        <w:shd w:val="clear" w:color="auto" w:fill="FFFFFF"/>
        <w:spacing w:line="240" w:lineRule="atLeast"/>
        <w:ind w:firstLine="0"/>
        <w:rPr>
          <w:b/>
          <w:bCs/>
          <w:kern w:val="28"/>
          <w:sz w:val="24"/>
          <w:szCs w:val="24"/>
        </w:rPr>
      </w:pPr>
      <w:r w:rsidRPr="00487ADE">
        <w:rPr>
          <w:b/>
          <w:bCs/>
          <w:kern w:val="28"/>
          <w:sz w:val="24"/>
          <w:szCs w:val="24"/>
        </w:rPr>
        <w:t>5. Образцы основных форм документов, включаемых в Заявку</w:t>
      </w:r>
    </w:p>
    <w:p w:rsidR="00487ADE" w:rsidRPr="00487ADE" w:rsidRDefault="00487ADE" w:rsidP="00487ADE">
      <w:pPr>
        <w:keepNext/>
        <w:shd w:val="clear" w:color="auto" w:fill="FFFFFF"/>
        <w:suppressAutoHyphens/>
        <w:spacing w:line="240" w:lineRule="atLeast"/>
        <w:ind w:firstLine="0"/>
        <w:outlineLvl w:val="2"/>
        <w:rPr>
          <w:b/>
          <w:bCs/>
          <w:sz w:val="24"/>
          <w:szCs w:val="24"/>
        </w:rPr>
      </w:pPr>
      <w:bookmarkStart w:id="72" w:name="_Ref55336310"/>
      <w:bookmarkStart w:id="73" w:name="_Toc57314672"/>
      <w:bookmarkStart w:id="74" w:name="_Toc69728986"/>
      <w:bookmarkStart w:id="75" w:name="_Toc261535089"/>
      <w:bookmarkStart w:id="76" w:name="_Toc262557845"/>
      <w:bookmarkStart w:id="77" w:name="_Toc278971518"/>
      <w:bookmarkStart w:id="78" w:name="_Toc344124424"/>
      <w:bookmarkStart w:id="79" w:name="_Toc261535090"/>
      <w:bookmarkStart w:id="80" w:name="_Toc262557846"/>
      <w:bookmarkStart w:id="81" w:name="_Toc278971519"/>
      <w:r w:rsidRPr="00487ADE">
        <w:rPr>
          <w:b/>
          <w:bCs/>
          <w:sz w:val="24"/>
          <w:szCs w:val="24"/>
        </w:rPr>
        <w:t xml:space="preserve">5.1. </w:t>
      </w:r>
      <w:bookmarkEnd w:id="72"/>
      <w:bookmarkEnd w:id="73"/>
      <w:bookmarkEnd w:id="74"/>
      <w:bookmarkEnd w:id="75"/>
      <w:bookmarkEnd w:id="76"/>
      <w:bookmarkEnd w:id="77"/>
      <w:bookmarkEnd w:id="78"/>
      <w:r w:rsidRPr="00487ADE">
        <w:rPr>
          <w:b/>
          <w:bCs/>
          <w:sz w:val="24"/>
          <w:szCs w:val="24"/>
        </w:rPr>
        <w:t>Заявка на участие в закупке (форма 1)</w:t>
      </w:r>
    </w:p>
    <w:p w:rsidR="00487ADE" w:rsidRPr="00487ADE" w:rsidRDefault="00487ADE" w:rsidP="00487ADE">
      <w:pPr>
        <w:pBdr>
          <w:top w:val="single" w:sz="4" w:space="1" w:color="auto"/>
        </w:pBdr>
        <w:shd w:val="clear" w:color="auto" w:fill="E0E0E0"/>
        <w:spacing w:line="240" w:lineRule="auto"/>
        <w:ind w:right="21"/>
        <w:jc w:val="center"/>
        <w:rPr>
          <w:b/>
          <w:spacing w:val="36"/>
          <w:sz w:val="24"/>
          <w:szCs w:val="24"/>
        </w:rPr>
      </w:pPr>
      <w:r w:rsidRPr="00487ADE">
        <w:rPr>
          <w:b/>
          <w:spacing w:val="36"/>
          <w:sz w:val="24"/>
          <w:szCs w:val="24"/>
        </w:rPr>
        <w:t>начало формы</w:t>
      </w:r>
    </w:p>
    <w:p w:rsidR="00487ADE" w:rsidRPr="00487ADE" w:rsidRDefault="00487ADE" w:rsidP="00487ADE">
      <w:pPr>
        <w:shd w:val="clear" w:color="auto" w:fill="FFFFFF"/>
        <w:spacing w:line="240" w:lineRule="auto"/>
        <w:ind w:right="5243" w:firstLine="0"/>
        <w:rPr>
          <w:sz w:val="24"/>
          <w:szCs w:val="24"/>
        </w:rPr>
      </w:pPr>
    </w:p>
    <w:p w:rsidR="00487ADE" w:rsidRPr="00487ADE" w:rsidRDefault="00487ADE" w:rsidP="00487ADE">
      <w:pPr>
        <w:shd w:val="clear" w:color="auto" w:fill="FFFFFF"/>
        <w:spacing w:line="240" w:lineRule="auto"/>
        <w:ind w:right="5243" w:firstLine="0"/>
        <w:rPr>
          <w:sz w:val="24"/>
          <w:szCs w:val="24"/>
        </w:rPr>
      </w:pPr>
      <w:r w:rsidRPr="00487ADE">
        <w:rPr>
          <w:sz w:val="24"/>
          <w:szCs w:val="24"/>
        </w:rPr>
        <w:t>«____</w:t>
      </w:r>
      <w:proofErr w:type="gramStart"/>
      <w:r w:rsidRPr="00487ADE">
        <w:rPr>
          <w:sz w:val="24"/>
          <w:szCs w:val="24"/>
        </w:rPr>
        <w:t>_»_</w:t>
      </w:r>
      <w:proofErr w:type="gramEnd"/>
      <w:r w:rsidRPr="00487ADE">
        <w:rPr>
          <w:sz w:val="24"/>
          <w:szCs w:val="24"/>
        </w:rPr>
        <w:t>______________ года</w:t>
      </w:r>
    </w:p>
    <w:p w:rsidR="00487ADE" w:rsidRPr="00487ADE" w:rsidRDefault="00487ADE" w:rsidP="00487ADE">
      <w:pPr>
        <w:shd w:val="clear" w:color="auto" w:fill="FFFFFF"/>
        <w:spacing w:line="240" w:lineRule="auto"/>
        <w:ind w:right="5243" w:firstLine="0"/>
        <w:rPr>
          <w:sz w:val="24"/>
          <w:szCs w:val="24"/>
        </w:rPr>
      </w:pPr>
      <w:r w:rsidRPr="00487ADE">
        <w:rPr>
          <w:sz w:val="24"/>
          <w:szCs w:val="24"/>
        </w:rPr>
        <w:t>№________________________</w:t>
      </w:r>
      <w:r w:rsidRPr="00487ADE">
        <w:rPr>
          <w:sz w:val="24"/>
          <w:szCs w:val="24"/>
        </w:rPr>
        <w:tab/>
        <w:t xml:space="preserve">                                          </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 xml:space="preserve">Заказчику: </w:t>
      </w:r>
    </w:p>
    <w:p w:rsidR="00487ADE" w:rsidRPr="00487ADE" w:rsidRDefault="00487ADE" w:rsidP="00487ADE">
      <w:pPr>
        <w:shd w:val="clear" w:color="auto" w:fill="FFFFFF"/>
        <w:tabs>
          <w:tab w:val="left" w:pos="10065"/>
        </w:tabs>
        <w:spacing w:line="240" w:lineRule="auto"/>
        <w:ind w:right="140" w:firstLine="0"/>
        <w:jc w:val="right"/>
        <w:rPr>
          <w:sz w:val="24"/>
          <w:szCs w:val="24"/>
        </w:rPr>
      </w:pPr>
      <w:r w:rsidRPr="00487ADE">
        <w:rPr>
          <w:sz w:val="24"/>
          <w:szCs w:val="24"/>
        </w:rPr>
        <w:t>Генеральному директору</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АО «Саханефтегазсбыт»</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Лебедеву В.Н.</w:t>
      </w:r>
    </w:p>
    <w:p w:rsidR="00487ADE" w:rsidRPr="00487ADE" w:rsidRDefault="00487ADE" w:rsidP="00487ADE">
      <w:pPr>
        <w:shd w:val="clear" w:color="auto" w:fill="FFFFFF"/>
        <w:spacing w:line="240" w:lineRule="auto"/>
        <w:ind w:right="140" w:firstLine="0"/>
        <w:jc w:val="center"/>
        <w:rPr>
          <w:sz w:val="24"/>
          <w:szCs w:val="24"/>
        </w:rPr>
      </w:pPr>
    </w:p>
    <w:bookmarkEnd w:id="79"/>
    <w:bookmarkEnd w:id="80"/>
    <w:bookmarkEnd w:id="81"/>
    <w:p w:rsidR="00487ADE" w:rsidRPr="00487ADE" w:rsidRDefault="00487ADE" w:rsidP="00487ADE">
      <w:pPr>
        <w:suppressAutoHyphens/>
        <w:spacing w:line="240" w:lineRule="auto"/>
        <w:jc w:val="center"/>
        <w:rPr>
          <w:rFonts w:eastAsia="Calibri"/>
          <w:b/>
          <w:bCs/>
          <w:sz w:val="24"/>
          <w:szCs w:val="24"/>
          <w:lang w:eastAsia="en-US"/>
        </w:rPr>
      </w:pPr>
      <w:r w:rsidRPr="00487ADE">
        <w:rPr>
          <w:rFonts w:eastAsia="Calibri"/>
          <w:b/>
          <w:bCs/>
          <w:sz w:val="24"/>
          <w:szCs w:val="24"/>
          <w:lang w:eastAsia="en-US"/>
        </w:rPr>
        <w:t xml:space="preserve">Заявка на участие </w:t>
      </w:r>
      <w:r w:rsidR="00A25ED0">
        <w:rPr>
          <w:rFonts w:eastAsia="Calibri"/>
          <w:b/>
          <w:bCs/>
          <w:sz w:val="24"/>
          <w:szCs w:val="24"/>
          <w:lang w:eastAsia="en-US"/>
        </w:rPr>
        <w:t>в состязательной закупке</w:t>
      </w:r>
      <w:r w:rsidRPr="00487ADE">
        <w:rPr>
          <w:rFonts w:eastAsia="Calibri"/>
          <w:b/>
          <w:bCs/>
          <w:sz w:val="24"/>
          <w:szCs w:val="24"/>
          <w:lang w:eastAsia="en-US"/>
        </w:rPr>
        <w:t xml:space="preserve"> в электронной форме</w:t>
      </w:r>
    </w:p>
    <w:p w:rsidR="00487ADE" w:rsidRPr="00487ADE" w:rsidRDefault="00487ADE" w:rsidP="00EF7BC6">
      <w:pPr>
        <w:suppressAutoHyphens/>
        <w:spacing w:line="240" w:lineRule="auto"/>
        <w:jc w:val="center"/>
        <w:rPr>
          <w:rFonts w:eastAsia="Calibri"/>
          <w:b/>
          <w:bCs/>
          <w:sz w:val="24"/>
          <w:szCs w:val="24"/>
          <w:lang w:eastAsia="en-US"/>
        </w:rPr>
      </w:pPr>
      <w:r w:rsidRPr="00487ADE">
        <w:rPr>
          <w:b/>
          <w:sz w:val="24"/>
          <w:szCs w:val="24"/>
        </w:rPr>
        <w:t xml:space="preserve"> </w:t>
      </w:r>
      <w:r w:rsidR="00EF7BC6" w:rsidRPr="00EF7BC6">
        <w:rPr>
          <w:b/>
          <w:sz w:val="24"/>
          <w:szCs w:val="24"/>
        </w:rPr>
        <w:t xml:space="preserve">на </w:t>
      </w:r>
      <w:r w:rsidR="00EF7BC6" w:rsidRPr="00EF7BC6">
        <w:rPr>
          <w:b/>
          <w:bCs/>
          <w:sz w:val="24"/>
          <w:szCs w:val="24"/>
          <w:lang w:val="x-none"/>
        </w:rPr>
        <w:t xml:space="preserve">выполнение работ по экспертизе промышленной безопасности </w:t>
      </w:r>
      <w:r w:rsidR="00EF7BC6" w:rsidRPr="00EF7BC6">
        <w:rPr>
          <w:b/>
          <w:bCs/>
          <w:sz w:val="24"/>
          <w:szCs w:val="24"/>
        </w:rPr>
        <w:t xml:space="preserve">Объектов: технических </w:t>
      </w:r>
      <w:r w:rsidR="00EF7BC6" w:rsidRPr="00EF7BC6">
        <w:rPr>
          <w:b/>
          <w:bCs/>
          <w:sz w:val="24"/>
          <w:szCs w:val="24"/>
          <w:lang w:val="x-none"/>
        </w:rPr>
        <w:t>сооружений (</w:t>
      </w:r>
      <w:r w:rsidR="00EF7BC6" w:rsidRPr="00EF7BC6">
        <w:rPr>
          <w:b/>
          <w:bCs/>
          <w:sz w:val="24"/>
          <w:szCs w:val="24"/>
        </w:rPr>
        <w:t xml:space="preserve">РВС, РГС, </w:t>
      </w:r>
      <w:r w:rsidR="00EF7BC6" w:rsidRPr="00EF7BC6">
        <w:rPr>
          <w:b/>
          <w:bCs/>
          <w:sz w:val="24"/>
          <w:szCs w:val="24"/>
          <w:lang w:val="x-none"/>
        </w:rPr>
        <w:t>ТТП)</w:t>
      </w:r>
      <w:r w:rsidR="00EF7BC6" w:rsidRPr="00EF7BC6">
        <w:rPr>
          <w:b/>
          <w:bCs/>
          <w:sz w:val="24"/>
          <w:szCs w:val="24"/>
        </w:rPr>
        <w:t xml:space="preserve"> и</w:t>
      </w:r>
      <w:r w:rsidR="00EF7BC6" w:rsidRPr="00EF7BC6">
        <w:rPr>
          <w:b/>
          <w:bCs/>
          <w:sz w:val="24"/>
          <w:szCs w:val="24"/>
          <w:lang w:val="x-none"/>
        </w:rPr>
        <w:t xml:space="preserve"> технических устройств филиал</w:t>
      </w:r>
      <w:r w:rsidR="00EF7BC6" w:rsidRPr="00EF7BC6">
        <w:rPr>
          <w:b/>
          <w:bCs/>
          <w:sz w:val="24"/>
          <w:szCs w:val="24"/>
        </w:rPr>
        <w:t>а</w:t>
      </w:r>
      <w:r w:rsidR="00EF7BC6" w:rsidRPr="00EF7BC6">
        <w:rPr>
          <w:b/>
          <w:bCs/>
          <w:sz w:val="24"/>
          <w:szCs w:val="24"/>
          <w:lang w:val="x-none"/>
        </w:rPr>
        <w:t xml:space="preserve"> </w:t>
      </w:r>
      <w:r w:rsidR="00EF7BC6" w:rsidRPr="00EF7BC6">
        <w:rPr>
          <w:b/>
          <w:bCs/>
          <w:sz w:val="24"/>
          <w:szCs w:val="24"/>
        </w:rPr>
        <w:t xml:space="preserve">«Якутская нефтебаза» </w:t>
      </w:r>
      <w:r w:rsidR="00EF7BC6" w:rsidRPr="00EF7BC6">
        <w:rPr>
          <w:b/>
          <w:bCs/>
          <w:sz w:val="24"/>
          <w:szCs w:val="24"/>
          <w:lang w:val="x-none"/>
        </w:rPr>
        <w:t>АО «Саханефтегазсбыт», расположенн</w:t>
      </w:r>
      <w:r w:rsidR="00EF7BC6" w:rsidRPr="00EF7BC6">
        <w:rPr>
          <w:b/>
          <w:bCs/>
          <w:sz w:val="24"/>
          <w:szCs w:val="24"/>
        </w:rPr>
        <w:t>ого</w:t>
      </w:r>
      <w:r w:rsidR="00EF7BC6" w:rsidRPr="00EF7BC6">
        <w:rPr>
          <w:b/>
          <w:bCs/>
          <w:sz w:val="24"/>
          <w:szCs w:val="24"/>
          <w:lang w:val="x-none"/>
        </w:rPr>
        <w:t xml:space="preserve"> на территории</w:t>
      </w:r>
      <w:r w:rsidR="00EF7BC6" w:rsidRPr="00EF7BC6">
        <w:rPr>
          <w:b/>
          <w:bCs/>
          <w:sz w:val="24"/>
          <w:szCs w:val="24"/>
        </w:rPr>
        <w:t>,</w:t>
      </w:r>
      <w:r w:rsidR="00EF7BC6" w:rsidRPr="00EF7BC6">
        <w:rPr>
          <w:b/>
          <w:bCs/>
          <w:sz w:val="24"/>
          <w:szCs w:val="24"/>
          <w:lang w:val="x-none"/>
        </w:rPr>
        <w:t xml:space="preserve"> </w:t>
      </w:r>
      <w:r w:rsidR="00EF7BC6" w:rsidRPr="00EF7BC6">
        <w:rPr>
          <w:b/>
          <w:bCs/>
          <w:sz w:val="24"/>
          <w:szCs w:val="24"/>
        </w:rPr>
        <w:t xml:space="preserve">не </w:t>
      </w:r>
      <w:r w:rsidR="00EF7BC6" w:rsidRPr="00EF7BC6">
        <w:rPr>
          <w:b/>
          <w:bCs/>
          <w:sz w:val="24"/>
          <w:szCs w:val="24"/>
          <w:lang w:val="x-none"/>
        </w:rPr>
        <w:t>относящейся к Арктической зоне РС(Я)</w:t>
      </w:r>
      <w:r w:rsidR="00EF7BC6" w:rsidRPr="00EF7BC6">
        <w:rPr>
          <w:b/>
          <w:bCs/>
          <w:sz w:val="24"/>
          <w:szCs w:val="24"/>
        </w:rPr>
        <w:t>,</w:t>
      </w:r>
      <w:r w:rsidR="00EF7BC6" w:rsidRPr="00EF7BC6">
        <w:rPr>
          <w:b/>
          <w:bCs/>
          <w:sz w:val="24"/>
          <w:szCs w:val="24"/>
          <w:lang w:val="x-none"/>
        </w:rPr>
        <w:t xml:space="preserve"> в 202</w:t>
      </w:r>
      <w:r w:rsidR="00EF7BC6" w:rsidRPr="00EF7BC6">
        <w:rPr>
          <w:b/>
          <w:bCs/>
          <w:sz w:val="24"/>
          <w:szCs w:val="24"/>
        </w:rPr>
        <w:t>4</w:t>
      </w:r>
      <w:r w:rsidR="00EF7BC6">
        <w:rPr>
          <w:b/>
          <w:bCs/>
          <w:sz w:val="24"/>
          <w:szCs w:val="24"/>
          <w:lang w:val="x-none"/>
        </w:rPr>
        <w:t xml:space="preserve"> г</w:t>
      </w:r>
      <w:r w:rsidRPr="00487ADE">
        <w:rPr>
          <w:b/>
          <w:sz w:val="24"/>
          <w:szCs w:val="24"/>
        </w:rPr>
        <w:t>.</w:t>
      </w:r>
    </w:p>
    <w:p w:rsidR="00487ADE" w:rsidRPr="00487ADE" w:rsidRDefault="00487ADE" w:rsidP="00487ADE">
      <w:pPr>
        <w:spacing w:after="200" w:line="240" w:lineRule="auto"/>
        <w:ind w:firstLine="0"/>
        <w:contextualSpacing/>
        <w:jc w:val="center"/>
        <w:rPr>
          <w:b/>
          <w:bCs/>
          <w:sz w:val="24"/>
          <w:szCs w:val="24"/>
          <w:highlight w:val="yellow"/>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 xml:space="preserve">Изучив Извещение о проведении </w:t>
      </w:r>
      <w:r w:rsidR="00A25ED0">
        <w:rPr>
          <w:rFonts w:eastAsia="Calibri"/>
          <w:sz w:val="24"/>
          <w:szCs w:val="24"/>
          <w:lang w:eastAsia="en-US"/>
        </w:rPr>
        <w:t>состязательной закупке</w:t>
      </w:r>
      <w:r w:rsidRPr="00487ADE">
        <w:rPr>
          <w:rFonts w:eastAsia="Calibri"/>
          <w:sz w:val="24"/>
          <w:szCs w:val="24"/>
          <w:lang w:eastAsia="en-US"/>
        </w:rPr>
        <w:t xml:space="preserve"> в электронной форме, опубликованное [</w:t>
      </w:r>
      <w:r w:rsidRPr="00487ADE">
        <w:rPr>
          <w:sz w:val="24"/>
          <w:szCs w:val="24"/>
          <w:lang w:eastAsia="en-US"/>
        </w:rPr>
        <w:t>указывается источник и дата публикации</w:t>
      </w:r>
      <w:r w:rsidRPr="00487ADE">
        <w:rPr>
          <w:rFonts w:eastAsia="Calibri"/>
          <w:sz w:val="24"/>
          <w:szCs w:val="24"/>
          <w:lang w:eastAsia="en-US"/>
        </w:rPr>
        <w:t>], и закупочную Документацию, и принимая установленные в них требования и условия,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__________________________________________________________, зарегистрированное по адресу   </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vertAlign w:val="superscript"/>
          <w:lang w:eastAsia="en-US"/>
        </w:rPr>
        <w:t>(полное наименование Участника с указанием организационно-правовой формы)</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________________________________________________________________________   предлагает</w:t>
      </w:r>
    </w:p>
    <w:p w:rsidR="00487ADE" w:rsidRPr="00487ADE" w:rsidRDefault="00487ADE" w:rsidP="00487ADE">
      <w:pPr>
        <w:spacing w:after="200" w:line="240" w:lineRule="auto"/>
        <w:ind w:firstLine="0"/>
        <w:contextualSpacing/>
        <w:jc w:val="left"/>
        <w:rPr>
          <w:rFonts w:eastAsia="Calibri"/>
          <w:sz w:val="24"/>
          <w:szCs w:val="24"/>
          <w:vertAlign w:val="superscript"/>
          <w:lang w:eastAsia="en-US"/>
        </w:rPr>
      </w:pPr>
      <w:r w:rsidRPr="00487ADE">
        <w:rPr>
          <w:rFonts w:eastAsia="Calibri"/>
          <w:sz w:val="24"/>
          <w:szCs w:val="24"/>
          <w:vertAlign w:val="superscript"/>
          <w:lang w:eastAsia="en-US"/>
        </w:rPr>
        <w:t xml:space="preserve">                               (юридический адрес Участника)</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заключить Договор </w:t>
      </w:r>
      <w:r w:rsidRPr="00487ADE">
        <w:rPr>
          <w:sz w:val="24"/>
          <w:szCs w:val="24"/>
          <w:lang w:val="x-none" w:eastAsia="x-none"/>
        </w:rPr>
        <w:t xml:space="preserve">работ по экспертизе промышленной безопасности </w:t>
      </w:r>
      <w:r w:rsidRPr="00487ADE">
        <w:rPr>
          <w:sz w:val="24"/>
          <w:szCs w:val="24"/>
          <w:lang w:eastAsia="x-none"/>
        </w:rPr>
        <w:t xml:space="preserve">Объектов: технических </w:t>
      </w:r>
      <w:r w:rsidRPr="00487ADE">
        <w:rPr>
          <w:sz w:val="24"/>
          <w:szCs w:val="24"/>
          <w:lang w:val="x-none" w:eastAsia="x-none"/>
        </w:rPr>
        <w:t>сооружений (</w:t>
      </w:r>
      <w:r w:rsidRPr="00487ADE">
        <w:rPr>
          <w:sz w:val="24"/>
          <w:szCs w:val="24"/>
          <w:lang w:eastAsia="x-none"/>
        </w:rPr>
        <w:t xml:space="preserve">РВС, РГС, </w:t>
      </w:r>
      <w:r w:rsidRPr="00487ADE">
        <w:rPr>
          <w:sz w:val="24"/>
          <w:szCs w:val="24"/>
          <w:lang w:val="x-none" w:eastAsia="x-none"/>
        </w:rPr>
        <w:t>ТТП)</w:t>
      </w:r>
      <w:r w:rsidRPr="00487ADE">
        <w:rPr>
          <w:sz w:val="24"/>
          <w:szCs w:val="24"/>
          <w:lang w:eastAsia="x-none"/>
        </w:rPr>
        <w:t xml:space="preserve"> и</w:t>
      </w:r>
      <w:r w:rsidRPr="00487ADE">
        <w:rPr>
          <w:sz w:val="24"/>
          <w:szCs w:val="24"/>
          <w:lang w:val="x-none" w:eastAsia="x-none"/>
        </w:rPr>
        <w:t xml:space="preserve"> технических </w:t>
      </w:r>
      <w:r w:rsidRPr="00EF7BC6">
        <w:rPr>
          <w:sz w:val="24"/>
          <w:szCs w:val="24"/>
          <w:lang w:val="x-none" w:eastAsia="x-none"/>
        </w:rPr>
        <w:t xml:space="preserve">устройств </w:t>
      </w:r>
      <w:r w:rsidR="00EF7BC6" w:rsidRPr="00EF7BC6">
        <w:rPr>
          <w:bCs/>
          <w:sz w:val="24"/>
          <w:szCs w:val="24"/>
          <w:lang w:val="x-none" w:eastAsia="x-none"/>
        </w:rPr>
        <w:t>филиал</w:t>
      </w:r>
      <w:r w:rsidR="00EF7BC6" w:rsidRPr="00EF7BC6">
        <w:rPr>
          <w:bCs/>
          <w:sz w:val="24"/>
          <w:szCs w:val="24"/>
          <w:lang w:eastAsia="x-none"/>
        </w:rPr>
        <w:t>а</w:t>
      </w:r>
      <w:r w:rsidR="00EF7BC6" w:rsidRPr="00EF7BC6">
        <w:rPr>
          <w:bCs/>
          <w:sz w:val="24"/>
          <w:szCs w:val="24"/>
          <w:lang w:val="x-none" w:eastAsia="x-none"/>
        </w:rPr>
        <w:t xml:space="preserve"> </w:t>
      </w:r>
      <w:r w:rsidR="00EF7BC6" w:rsidRPr="00EF7BC6">
        <w:rPr>
          <w:bCs/>
          <w:sz w:val="24"/>
          <w:szCs w:val="24"/>
          <w:lang w:eastAsia="x-none"/>
        </w:rPr>
        <w:t xml:space="preserve">«Якутская нефтебаза» </w:t>
      </w:r>
      <w:r w:rsidR="00EF7BC6" w:rsidRPr="00EF7BC6">
        <w:rPr>
          <w:bCs/>
          <w:sz w:val="24"/>
          <w:szCs w:val="24"/>
          <w:lang w:val="x-none" w:eastAsia="x-none"/>
        </w:rPr>
        <w:t>АО «Саханефтегазсбыт», расположенн</w:t>
      </w:r>
      <w:r w:rsidR="00EF7BC6" w:rsidRPr="00EF7BC6">
        <w:rPr>
          <w:bCs/>
          <w:sz w:val="24"/>
          <w:szCs w:val="24"/>
          <w:lang w:eastAsia="x-none"/>
        </w:rPr>
        <w:t>ого</w:t>
      </w:r>
      <w:r w:rsidR="00EF7BC6" w:rsidRPr="00EF7BC6">
        <w:rPr>
          <w:bCs/>
          <w:sz w:val="24"/>
          <w:szCs w:val="24"/>
          <w:lang w:val="x-none" w:eastAsia="x-none"/>
        </w:rPr>
        <w:t xml:space="preserve"> на территории</w:t>
      </w:r>
      <w:r w:rsidR="00EF7BC6" w:rsidRPr="00EF7BC6">
        <w:rPr>
          <w:bCs/>
          <w:sz w:val="24"/>
          <w:szCs w:val="24"/>
          <w:lang w:eastAsia="x-none"/>
        </w:rPr>
        <w:t>,</w:t>
      </w:r>
      <w:r w:rsidR="00EF7BC6" w:rsidRPr="00EF7BC6">
        <w:rPr>
          <w:bCs/>
          <w:sz w:val="24"/>
          <w:szCs w:val="24"/>
          <w:lang w:val="x-none" w:eastAsia="x-none"/>
        </w:rPr>
        <w:t xml:space="preserve"> </w:t>
      </w:r>
      <w:r w:rsidR="00EF7BC6" w:rsidRPr="00EF7BC6">
        <w:rPr>
          <w:bCs/>
          <w:sz w:val="24"/>
          <w:szCs w:val="24"/>
          <w:lang w:eastAsia="x-none"/>
        </w:rPr>
        <w:t xml:space="preserve">не </w:t>
      </w:r>
      <w:r w:rsidR="00EF7BC6" w:rsidRPr="00EF7BC6">
        <w:rPr>
          <w:bCs/>
          <w:sz w:val="24"/>
          <w:szCs w:val="24"/>
          <w:lang w:val="x-none" w:eastAsia="x-none"/>
        </w:rPr>
        <w:t>относящейся к Арктической зоне РС(Я)</w:t>
      </w:r>
      <w:r w:rsidR="00EF7BC6" w:rsidRPr="00EF7BC6">
        <w:rPr>
          <w:bCs/>
          <w:sz w:val="24"/>
          <w:szCs w:val="24"/>
          <w:lang w:eastAsia="x-none"/>
        </w:rPr>
        <w:t>,</w:t>
      </w:r>
      <w:r w:rsidR="00EF7BC6" w:rsidRPr="00EF7BC6">
        <w:rPr>
          <w:bCs/>
          <w:sz w:val="24"/>
          <w:szCs w:val="24"/>
          <w:lang w:val="x-none" w:eastAsia="x-none"/>
        </w:rPr>
        <w:t xml:space="preserve"> в 202</w:t>
      </w:r>
      <w:r w:rsidR="00EF7BC6" w:rsidRPr="00EF7BC6">
        <w:rPr>
          <w:bCs/>
          <w:sz w:val="24"/>
          <w:szCs w:val="24"/>
          <w:lang w:eastAsia="x-none"/>
        </w:rPr>
        <w:t>4</w:t>
      </w:r>
      <w:r w:rsidR="00EF7BC6" w:rsidRPr="00EF7BC6">
        <w:rPr>
          <w:bCs/>
          <w:sz w:val="24"/>
          <w:szCs w:val="24"/>
          <w:lang w:val="x-none" w:eastAsia="x-none"/>
        </w:rPr>
        <w:t xml:space="preserve"> г</w:t>
      </w:r>
      <w:r w:rsidR="00EF7BC6" w:rsidRPr="00EF7BC6">
        <w:rPr>
          <w:sz w:val="24"/>
          <w:szCs w:val="24"/>
          <w:lang w:eastAsia="x-none"/>
        </w:rPr>
        <w:t>.</w:t>
      </w:r>
      <w:r w:rsidR="00EF7BC6">
        <w:rPr>
          <w:sz w:val="24"/>
          <w:szCs w:val="24"/>
          <w:lang w:eastAsia="x-none"/>
        </w:rPr>
        <w:t xml:space="preserve"> </w:t>
      </w:r>
      <w:r w:rsidRPr="00EF7BC6">
        <w:rPr>
          <w:rFonts w:eastAsia="Calibri"/>
          <w:sz w:val="24"/>
          <w:szCs w:val="24"/>
          <w:lang w:eastAsia="en-US"/>
        </w:rPr>
        <w:t>на условиях, изложенных в закупочной</w:t>
      </w:r>
      <w:r w:rsidRPr="00487ADE">
        <w:rPr>
          <w:rFonts w:eastAsia="Calibri"/>
          <w:sz w:val="24"/>
          <w:szCs w:val="24"/>
          <w:lang w:eastAsia="en-US"/>
        </w:rPr>
        <w:t xml:space="preserve"> Документации (Техническом задании и проекте Договора) и настоящим письмом направляет заявку </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r w:rsidRPr="00487ADE">
        <w:rPr>
          <w:rFonts w:eastAsia="Calibri"/>
          <w:sz w:val="24"/>
          <w:szCs w:val="24"/>
          <w:lang w:eastAsia="en-US"/>
        </w:rPr>
        <w:t>по Лоту №_____</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p>
    <w:tbl>
      <w:tblPr>
        <w:tblW w:w="10206" w:type="dxa"/>
        <w:tblInd w:w="-5" w:type="dxa"/>
        <w:tblLayout w:type="fixed"/>
        <w:tblLook w:val="04A0" w:firstRow="1" w:lastRow="0" w:firstColumn="1" w:lastColumn="0" w:noHBand="0" w:noVBand="1"/>
      </w:tblPr>
      <w:tblGrid>
        <w:gridCol w:w="2268"/>
        <w:gridCol w:w="3119"/>
        <w:gridCol w:w="1559"/>
        <w:gridCol w:w="992"/>
        <w:gridCol w:w="2268"/>
      </w:tblGrid>
      <w:tr w:rsidR="00487ADE" w:rsidRPr="00487ADE" w:rsidTr="00EA46E2">
        <w:trPr>
          <w:trHeight w:val="1082"/>
        </w:trPr>
        <w:tc>
          <w:tcPr>
            <w:tcW w:w="2268" w:type="dxa"/>
            <w:tcBorders>
              <w:top w:val="single" w:sz="4" w:space="0" w:color="auto"/>
              <w:left w:val="single" w:sz="4" w:space="0" w:color="auto"/>
              <w:right w:val="single" w:sz="4" w:space="0" w:color="auto"/>
            </w:tcBorders>
            <w:vAlign w:val="center"/>
          </w:tcPr>
          <w:p w:rsidR="00487ADE" w:rsidRPr="00487ADE" w:rsidRDefault="00487ADE" w:rsidP="00487ADE">
            <w:pPr>
              <w:spacing w:line="240" w:lineRule="auto"/>
              <w:ind w:firstLine="0"/>
              <w:jc w:val="center"/>
              <w:rPr>
                <w:color w:val="000000"/>
                <w:sz w:val="24"/>
                <w:szCs w:val="24"/>
              </w:rPr>
            </w:pPr>
            <w:r w:rsidRPr="00487ADE">
              <w:rPr>
                <w:color w:val="000000"/>
                <w:sz w:val="24"/>
                <w:szCs w:val="24"/>
              </w:rPr>
              <w:t>Место выполнения работ</w:t>
            </w:r>
          </w:p>
        </w:tc>
        <w:tc>
          <w:tcPr>
            <w:tcW w:w="3119" w:type="dxa"/>
            <w:tcBorders>
              <w:top w:val="single" w:sz="4" w:space="0" w:color="auto"/>
              <w:left w:val="single" w:sz="4" w:space="0" w:color="auto"/>
              <w:right w:val="single" w:sz="4" w:space="0" w:color="auto"/>
            </w:tcBorders>
            <w:shd w:val="clear" w:color="auto" w:fill="auto"/>
            <w:vAlign w:val="center"/>
            <w:hideMark/>
          </w:tcPr>
          <w:p w:rsidR="00487ADE" w:rsidRPr="00487ADE" w:rsidRDefault="00487ADE" w:rsidP="00487ADE">
            <w:pPr>
              <w:spacing w:line="240" w:lineRule="auto"/>
              <w:ind w:hanging="108"/>
              <w:jc w:val="left"/>
              <w:rPr>
                <w:bCs/>
                <w:color w:val="000000"/>
                <w:sz w:val="24"/>
                <w:szCs w:val="24"/>
              </w:rPr>
            </w:pPr>
            <w:r w:rsidRPr="00487ADE">
              <w:rPr>
                <w:rFonts w:ascii="Calibri" w:hAnsi="Calibri" w:cs="Calibri"/>
                <w:color w:val="000000"/>
                <w:sz w:val="24"/>
                <w:szCs w:val="24"/>
              </w:rPr>
              <w:t> </w:t>
            </w:r>
            <w:r w:rsidRPr="00487ADE">
              <w:rPr>
                <w:bCs/>
                <w:color w:val="000000"/>
                <w:sz w:val="24"/>
                <w:szCs w:val="24"/>
              </w:rPr>
              <w:t> Вид Объекта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DE" w:rsidRPr="00487ADE" w:rsidRDefault="00487ADE" w:rsidP="00487ADE">
            <w:pPr>
              <w:spacing w:line="240" w:lineRule="auto"/>
              <w:ind w:firstLine="0"/>
              <w:jc w:val="center"/>
              <w:rPr>
                <w:bCs/>
                <w:color w:val="000000"/>
                <w:sz w:val="24"/>
                <w:szCs w:val="24"/>
              </w:rPr>
            </w:pPr>
            <w:r w:rsidRPr="00487ADE">
              <w:rPr>
                <w:bCs/>
                <w:color w:val="000000"/>
                <w:sz w:val="24"/>
                <w:szCs w:val="24"/>
              </w:rPr>
              <w:t>Цена за ед./км., без учета НДС, (руб.) </w:t>
            </w:r>
          </w:p>
        </w:tc>
        <w:tc>
          <w:tcPr>
            <w:tcW w:w="992" w:type="dxa"/>
            <w:tcBorders>
              <w:top w:val="single" w:sz="8" w:space="0" w:color="auto"/>
              <w:left w:val="single" w:sz="4" w:space="0" w:color="auto"/>
              <w:right w:val="single" w:sz="8" w:space="0" w:color="000000"/>
            </w:tcBorders>
            <w:shd w:val="clear" w:color="auto" w:fill="auto"/>
            <w:vAlign w:val="center"/>
            <w:hideMark/>
          </w:tcPr>
          <w:p w:rsidR="00487ADE" w:rsidRPr="00487ADE" w:rsidRDefault="00487ADE" w:rsidP="00487ADE">
            <w:pPr>
              <w:spacing w:line="240" w:lineRule="auto"/>
              <w:ind w:firstLine="0"/>
              <w:jc w:val="center"/>
              <w:rPr>
                <w:bCs/>
                <w:color w:val="000000"/>
                <w:sz w:val="24"/>
                <w:szCs w:val="24"/>
              </w:rPr>
            </w:pPr>
            <w:r w:rsidRPr="00487ADE">
              <w:rPr>
                <w:bCs/>
                <w:color w:val="000000"/>
                <w:sz w:val="24"/>
                <w:szCs w:val="24"/>
              </w:rPr>
              <w:t>Количество (длина)</w:t>
            </w:r>
          </w:p>
        </w:tc>
        <w:tc>
          <w:tcPr>
            <w:tcW w:w="2268" w:type="dxa"/>
            <w:tcBorders>
              <w:top w:val="single" w:sz="8" w:space="0" w:color="auto"/>
              <w:left w:val="single" w:sz="4" w:space="0" w:color="auto"/>
              <w:right w:val="single" w:sz="8" w:space="0" w:color="000000"/>
            </w:tcBorders>
            <w:shd w:val="clear" w:color="auto" w:fill="auto"/>
            <w:vAlign w:val="center"/>
          </w:tcPr>
          <w:p w:rsidR="00487ADE" w:rsidRPr="00487ADE" w:rsidRDefault="00487ADE" w:rsidP="00487ADE">
            <w:pPr>
              <w:spacing w:line="240" w:lineRule="auto"/>
              <w:ind w:firstLine="0"/>
              <w:jc w:val="center"/>
              <w:rPr>
                <w:bCs/>
                <w:color w:val="000000"/>
                <w:sz w:val="24"/>
                <w:szCs w:val="24"/>
              </w:rPr>
            </w:pPr>
            <w:r w:rsidRPr="00487ADE">
              <w:rPr>
                <w:rFonts w:eastAsia="Calibri"/>
                <w:color w:val="000000"/>
                <w:sz w:val="24"/>
                <w:szCs w:val="24"/>
              </w:rPr>
              <w:t xml:space="preserve">Стоимость договора </w:t>
            </w:r>
            <w:r w:rsidRPr="00487ADE">
              <w:rPr>
                <w:bCs/>
                <w:color w:val="000000"/>
                <w:sz w:val="24"/>
                <w:szCs w:val="24"/>
              </w:rPr>
              <w:t>без учета НДС, (руб.)</w:t>
            </w:r>
          </w:p>
        </w:tc>
      </w:tr>
      <w:tr w:rsidR="00487ADE" w:rsidRPr="00487ADE" w:rsidTr="00EA46E2">
        <w:trPr>
          <w:trHeight w:val="315"/>
        </w:trPr>
        <w:tc>
          <w:tcPr>
            <w:tcW w:w="2268" w:type="dxa"/>
            <w:vMerge w:val="restart"/>
            <w:tcBorders>
              <w:top w:val="single" w:sz="4" w:space="0" w:color="auto"/>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 xml:space="preserve">РВС-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300"/>
        </w:trPr>
        <w:tc>
          <w:tcPr>
            <w:tcW w:w="2268" w:type="dxa"/>
            <w:vMerge/>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nil"/>
              <w:left w:val="single" w:sz="8" w:space="0" w:color="auto"/>
              <w:bottom w:val="single" w:sz="8" w:space="0" w:color="000000"/>
              <w:right w:val="single" w:sz="4"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300"/>
        </w:trPr>
        <w:tc>
          <w:tcPr>
            <w:tcW w:w="2268" w:type="dxa"/>
            <w:vMerge/>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nil"/>
              <w:left w:val="single" w:sz="8"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left"/>
              <w:rPr>
                <w:color w:val="000000"/>
                <w:sz w:val="24"/>
                <w:szCs w:val="24"/>
              </w:rPr>
            </w:pPr>
            <w:r w:rsidRPr="00487ADE">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493"/>
        </w:trPr>
        <w:tc>
          <w:tcPr>
            <w:tcW w:w="2268" w:type="dxa"/>
            <w:vMerge/>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 xml:space="preserve">Трубопровод диаметром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493"/>
        </w:trPr>
        <w:tc>
          <w:tcPr>
            <w:tcW w:w="2268" w:type="dxa"/>
            <w:tcBorders>
              <w:left w:val="single" w:sz="8" w:space="0" w:color="auto"/>
              <w:right w:val="single" w:sz="4" w:space="0" w:color="auto"/>
            </w:tcBorders>
          </w:tcPr>
          <w:p w:rsidR="00487ADE" w:rsidRPr="00487ADE" w:rsidRDefault="00487ADE" w:rsidP="00487ADE">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left"/>
              <w:rPr>
                <w:color w:val="000000"/>
                <w:sz w:val="24"/>
                <w:szCs w:val="24"/>
              </w:rPr>
            </w:pPr>
            <w:r w:rsidRPr="00487ADE">
              <w:rPr>
                <w:color w:val="000000"/>
                <w:sz w:val="24"/>
                <w:szCs w:val="24"/>
              </w:rPr>
              <w:t>Насосные агрегаты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87ADE" w:rsidRPr="00487ADE" w:rsidRDefault="00487ADE" w:rsidP="00487ADE">
            <w:pPr>
              <w:spacing w:line="240" w:lineRule="auto"/>
              <w:ind w:firstLine="0"/>
              <w:jc w:val="center"/>
              <w:rPr>
                <w:color w:val="000000"/>
                <w:sz w:val="24"/>
                <w:szCs w:val="24"/>
              </w:rPr>
            </w:pPr>
          </w:p>
        </w:tc>
      </w:tr>
      <w:tr w:rsidR="00487ADE" w:rsidRPr="00487ADE" w:rsidTr="00EA46E2">
        <w:trPr>
          <w:trHeight w:val="98"/>
        </w:trPr>
        <w:tc>
          <w:tcPr>
            <w:tcW w:w="2268" w:type="dxa"/>
            <w:tcBorders>
              <w:top w:val="nil"/>
              <w:left w:val="single" w:sz="4" w:space="0" w:color="auto"/>
              <w:bottom w:val="single" w:sz="8" w:space="0" w:color="auto"/>
              <w:right w:val="single" w:sz="8" w:space="0" w:color="auto"/>
            </w:tcBorders>
          </w:tcPr>
          <w:p w:rsidR="00487ADE" w:rsidRPr="00487ADE" w:rsidRDefault="00487ADE" w:rsidP="00487ADE">
            <w:pPr>
              <w:spacing w:line="240" w:lineRule="auto"/>
              <w:ind w:firstLine="0"/>
              <w:jc w:val="right"/>
              <w:rPr>
                <w:color w:val="000000"/>
                <w:sz w:val="24"/>
                <w:szCs w:val="24"/>
              </w:rPr>
            </w:pPr>
          </w:p>
        </w:tc>
        <w:tc>
          <w:tcPr>
            <w:tcW w:w="7938" w:type="dxa"/>
            <w:gridSpan w:val="4"/>
            <w:tcBorders>
              <w:top w:val="single" w:sz="4" w:space="0" w:color="auto"/>
              <w:left w:val="single" w:sz="4" w:space="0" w:color="auto"/>
              <w:bottom w:val="single" w:sz="8" w:space="0" w:color="auto"/>
              <w:right w:val="single" w:sz="8" w:space="0" w:color="auto"/>
            </w:tcBorders>
            <w:shd w:val="clear" w:color="auto" w:fill="auto"/>
            <w:vAlign w:val="center"/>
            <w:hideMark/>
          </w:tcPr>
          <w:p w:rsidR="00487ADE" w:rsidRPr="00487ADE" w:rsidRDefault="00487ADE" w:rsidP="00487ADE">
            <w:pPr>
              <w:spacing w:line="240" w:lineRule="auto"/>
              <w:ind w:firstLine="0"/>
              <w:jc w:val="left"/>
              <w:rPr>
                <w:color w:val="000000"/>
                <w:sz w:val="24"/>
                <w:szCs w:val="24"/>
              </w:rPr>
            </w:pPr>
            <w:r w:rsidRPr="00487ADE">
              <w:rPr>
                <w:color w:val="000000"/>
                <w:sz w:val="24"/>
                <w:szCs w:val="24"/>
              </w:rPr>
              <w:t>Итого: </w:t>
            </w:r>
          </w:p>
        </w:tc>
      </w:tr>
    </w:tbl>
    <w:p w:rsidR="00487ADE" w:rsidRPr="00487ADE" w:rsidRDefault="00487ADE" w:rsidP="00487ADE">
      <w:pPr>
        <w:spacing w:line="240" w:lineRule="auto"/>
        <w:ind w:firstLine="0"/>
        <w:rPr>
          <w:rFonts w:eastAsia="Calibri"/>
          <w:sz w:val="24"/>
          <w:szCs w:val="24"/>
          <w:lang w:eastAsia="en-US"/>
        </w:rPr>
      </w:pPr>
    </w:p>
    <w:p w:rsidR="00487ADE" w:rsidRPr="00487ADE" w:rsidRDefault="00487ADE" w:rsidP="00487ADE">
      <w:pPr>
        <w:spacing w:line="240" w:lineRule="auto"/>
        <w:ind w:firstLine="0"/>
        <w:rPr>
          <w:rFonts w:eastAsia="Calibri"/>
          <w:sz w:val="24"/>
          <w:szCs w:val="24"/>
          <w:lang w:eastAsia="ar-SA"/>
        </w:rPr>
      </w:pPr>
      <w:r w:rsidRPr="00487ADE">
        <w:rPr>
          <w:rFonts w:eastAsia="Calibri"/>
          <w:color w:val="000000"/>
          <w:sz w:val="24"/>
          <w:szCs w:val="24"/>
        </w:rPr>
        <w:t xml:space="preserve">        Итоговая стоимость договора без НДС, руб.</w:t>
      </w:r>
      <w:r w:rsidRPr="00487ADE">
        <w:rPr>
          <w:rFonts w:eastAsia="Calibri"/>
          <w:sz w:val="24"/>
          <w:szCs w:val="24"/>
          <w:lang w:eastAsia="ar-SA"/>
        </w:rPr>
        <w:t>_________________________________________</w:t>
      </w:r>
    </w:p>
    <w:p w:rsidR="00487ADE" w:rsidRPr="00487ADE" w:rsidRDefault="00487ADE" w:rsidP="00487ADE">
      <w:pPr>
        <w:spacing w:after="200" w:line="240" w:lineRule="auto"/>
        <w:ind w:firstLine="0"/>
        <w:contextualSpacing/>
        <w:rPr>
          <w:rFonts w:eastAsia="Calibri"/>
          <w:color w:val="000000"/>
          <w:sz w:val="24"/>
          <w:szCs w:val="24"/>
          <w:vertAlign w:val="superscript"/>
        </w:rPr>
      </w:pPr>
      <w:r w:rsidRPr="00487ADE">
        <w:rPr>
          <w:rFonts w:eastAsia="Calibri"/>
          <w:color w:val="000000"/>
          <w:sz w:val="24"/>
          <w:szCs w:val="24"/>
          <w:vertAlign w:val="superscript"/>
        </w:rPr>
        <w:t xml:space="preserve">                                                                                                                                                       (прописью)</w:t>
      </w:r>
    </w:p>
    <w:p w:rsidR="00487ADE" w:rsidRPr="00487ADE" w:rsidRDefault="00487ADE" w:rsidP="00487ADE">
      <w:pPr>
        <w:spacing w:line="240" w:lineRule="atLeast"/>
        <w:ind w:firstLine="0"/>
        <w:rPr>
          <w:b/>
          <w:sz w:val="24"/>
          <w:szCs w:val="24"/>
        </w:rPr>
      </w:pPr>
      <w:r w:rsidRPr="00487ADE">
        <w:rPr>
          <w:rFonts w:eastAsia="Calibri"/>
          <w:sz w:val="24"/>
          <w:szCs w:val="24"/>
          <w:lang w:eastAsia="en-US"/>
        </w:rPr>
        <w:t xml:space="preserve">        Подтверждаем, что предложенная цена договора включает в себя расходы на проведение полной дефектоскопии Объект</w:t>
      </w:r>
      <w:r w:rsidR="0021310F">
        <w:rPr>
          <w:rFonts w:eastAsia="Calibri"/>
          <w:sz w:val="24"/>
          <w:szCs w:val="24"/>
          <w:lang w:eastAsia="en-US"/>
        </w:rPr>
        <w:t>а</w:t>
      </w:r>
      <w:r w:rsidRPr="00487ADE">
        <w:rPr>
          <w:rFonts w:eastAsia="Calibri"/>
          <w:sz w:val="24"/>
          <w:szCs w:val="24"/>
          <w:lang w:eastAsia="en-US"/>
        </w:rPr>
        <w:t>, расположенн</w:t>
      </w:r>
      <w:r w:rsidR="0021310F">
        <w:rPr>
          <w:rFonts w:eastAsia="Calibri"/>
          <w:sz w:val="24"/>
          <w:szCs w:val="24"/>
          <w:lang w:eastAsia="en-US"/>
        </w:rPr>
        <w:t>ого</w:t>
      </w:r>
      <w:r w:rsidRPr="00487ADE">
        <w:rPr>
          <w:rFonts w:eastAsia="Calibri"/>
          <w:sz w:val="24"/>
          <w:szCs w:val="24"/>
          <w:lang w:eastAsia="en-US"/>
        </w:rPr>
        <w:t xml:space="preserve"> на филиал</w:t>
      </w:r>
      <w:r w:rsidR="0021310F">
        <w:rPr>
          <w:rFonts w:eastAsia="Calibri"/>
          <w:sz w:val="24"/>
          <w:szCs w:val="24"/>
          <w:lang w:eastAsia="en-US"/>
        </w:rPr>
        <w:t>е «Якутская нефтебаза»</w:t>
      </w:r>
      <w:r w:rsidRPr="00487ADE">
        <w:rPr>
          <w:rFonts w:eastAsia="Calibri"/>
          <w:sz w:val="24"/>
          <w:szCs w:val="24"/>
          <w:lang w:eastAsia="en-US"/>
        </w:rPr>
        <w:t xml:space="preserve">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w:t>
      </w:r>
      <w:r w:rsidRPr="00487ADE">
        <w:rPr>
          <w:rFonts w:eastAsia="Calibri"/>
          <w:b/>
          <w:sz w:val="24"/>
          <w:szCs w:val="24"/>
          <w:lang w:eastAsia="en-US"/>
        </w:rPr>
        <w:t xml:space="preserve"> расходы на проезд, проживание, командировочные расходы специалистов Подрядчика в отношении 1 этапа работ, </w:t>
      </w:r>
      <w:r w:rsidRPr="00487ADE">
        <w:rPr>
          <w:rFonts w:eastAsia="Calibri"/>
          <w:sz w:val="24"/>
          <w:szCs w:val="24"/>
          <w:lang w:eastAsia="en-US"/>
        </w:rPr>
        <w:t xml:space="preserve">а также расходы на страхование, уплату таможенных </w:t>
      </w:r>
      <w:r w:rsidRPr="00487ADE">
        <w:rPr>
          <w:rFonts w:eastAsia="Calibri"/>
          <w:sz w:val="24"/>
          <w:szCs w:val="24"/>
          <w:lang w:eastAsia="en-US"/>
        </w:rPr>
        <w:lastRenderedPageBreak/>
        <w:t>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487ADE" w:rsidRPr="00487ADE" w:rsidRDefault="00487ADE" w:rsidP="00487ADE">
      <w:pPr>
        <w:spacing w:line="240" w:lineRule="atLeast"/>
        <w:rPr>
          <w:sz w:val="24"/>
          <w:szCs w:val="24"/>
        </w:rPr>
      </w:pPr>
      <w:r w:rsidRPr="00487ADE">
        <w:rPr>
          <w:sz w:val="24"/>
          <w:szCs w:val="24"/>
        </w:rPr>
        <w:t>В случае если, после проведения 1 этапа работ требуется выполнение 2 этапа работ, то Заказчик возмещает Подрядчику:</w:t>
      </w:r>
    </w:p>
    <w:p w:rsidR="00487ADE" w:rsidRPr="00487ADE" w:rsidRDefault="00487ADE" w:rsidP="00487ADE">
      <w:pPr>
        <w:spacing w:line="240" w:lineRule="atLeast"/>
        <w:rPr>
          <w:sz w:val="24"/>
          <w:szCs w:val="24"/>
        </w:rPr>
      </w:pPr>
      <w:r w:rsidRPr="00487ADE">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487ADE" w:rsidRPr="00487ADE" w:rsidRDefault="00487ADE" w:rsidP="00487ADE">
      <w:pPr>
        <w:spacing w:line="240" w:lineRule="atLeast"/>
        <w:rPr>
          <w:sz w:val="24"/>
          <w:szCs w:val="24"/>
        </w:rPr>
      </w:pPr>
      <w:r w:rsidRPr="00487ADE">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487ADE" w:rsidRPr="00487ADE" w:rsidRDefault="00487ADE" w:rsidP="00487ADE">
      <w:pPr>
        <w:spacing w:line="240" w:lineRule="atLeast"/>
        <w:rPr>
          <w:sz w:val="24"/>
          <w:szCs w:val="24"/>
        </w:rPr>
      </w:pPr>
      <w:r w:rsidRPr="00487ADE">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487ADE" w:rsidRPr="00487ADE" w:rsidRDefault="00487ADE" w:rsidP="00487ADE">
      <w:pPr>
        <w:spacing w:line="240" w:lineRule="atLeast"/>
        <w:rPr>
          <w:sz w:val="24"/>
          <w:szCs w:val="24"/>
        </w:rPr>
      </w:pPr>
      <w:r w:rsidRPr="00487ADE">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487ADE" w:rsidRPr="00487ADE" w:rsidRDefault="00487ADE" w:rsidP="00487ADE">
      <w:pPr>
        <w:spacing w:line="240" w:lineRule="atLeast"/>
        <w:rPr>
          <w:sz w:val="24"/>
          <w:szCs w:val="24"/>
        </w:rPr>
      </w:pPr>
      <w:r w:rsidRPr="00487ADE">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487ADE" w:rsidRPr="00487ADE" w:rsidRDefault="00487ADE" w:rsidP="00487ADE">
      <w:pPr>
        <w:spacing w:line="240" w:lineRule="auto"/>
        <w:rPr>
          <w:rFonts w:eastAsia="Arial"/>
          <w:sz w:val="24"/>
          <w:szCs w:val="24"/>
          <w:lang w:eastAsia="ar-SA"/>
        </w:rPr>
      </w:pPr>
      <w:r w:rsidRPr="00487ADE">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487ADE" w:rsidRPr="00487ADE" w:rsidRDefault="00487ADE" w:rsidP="00487ADE">
      <w:pPr>
        <w:spacing w:after="200" w:line="240" w:lineRule="auto"/>
        <w:ind w:firstLine="0"/>
        <w:contextualSpacing/>
        <w:rPr>
          <w:sz w:val="24"/>
          <w:szCs w:val="24"/>
        </w:rPr>
      </w:pPr>
    </w:p>
    <w:p w:rsidR="00487ADE" w:rsidRPr="00487ADE" w:rsidRDefault="00487ADE" w:rsidP="00487ADE">
      <w:pPr>
        <w:spacing w:line="240" w:lineRule="auto"/>
        <w:rPr>
          <w:rFonts w:eastAsia="Calibri"/>
          <w:sz w:val="24"/>
          <w:szCs w:val="24"/>
          <w:lang w:eastAsia="en-US"/>
        </w:rPr>
      </w:pPr>
      <w:r w:rsidRPr="00487ADE">
        <w:rPr>
          <w:rFonts w:eastAsia="Calibri"/>
          <w:b/>
          <w:sz w:val="24"/>
          <w:szCs w:val="24"/>
          <w:lang w:eastAsia="en-US"/>
        </w:rPr>
        <w:t xml:space="preserve">Форма, сроки и порядок оплаты: </w:t>
      </w:r>
      <w:r w:rsidRPr="00487ADE">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487ADE" w:rsidRPr="00487ADE" w:rsidRDefault="00487ADE" w:rsidP="00487ADE">
      <w:pPr>
        <w:tabs>
          <w:tab w:val="num" w:pos="0"/>
        </w:tabs>
        <w:spacing w:line="240" w:lineRule="auto"/>
        <w:rPr>
          <w:sz w:val="24"/>
          <w:szCs w:val="24"/>
        </w:rPr>
      </w:pPr>
      <w:r w:rsidRPr="00487ADE">
        <w:rPr>
          <w:rFonts w:eastAsia="Calibri"/>
          <w:sz w:val="24"/>
          <w:szCs w:val="24"/>
          <w:lang w:eastAsia="en-US"/>
        </w:rPr>
        <w:t xml:space="preserve">1. </w:t>
      </w:r>
      <w:r w:rsidRPr="00487ADE">
        <w:rPr>
          <w:sz w:val="24"/>
          <w:szCs w:val="24"/>
        </w:rPr>
        <w:t>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487ADE" w:rsidRPr="00487ADE" w:rsidRDefault="00487ADE" w:rsidP="00487ADE">
      <w:pPr>
        <w:tabs>
          <w:tab w:val="num" w:pos="0"/>
        </w:tabs>
        <w:spacing w:line="240" w:lineRule="auto"/>
        <w:rPr>
          <w:sz w:val="24"/>
          <w:szCs w:val="24"/>
        </w:rPr>
      </w:pPr>
      <w:r w:rsidRPr="00487ADE">
        <w:rPr>
          <w:sz w:val="24"/>
          <w:szCs w:val="24"/>
        </w:rPr>
        <w:t>2. В случае, предусмотренном п.2.4 проекта Договора, оплата производится в следующем порядке:</w:t>
      </w:r>
    </w:p>
    <w:p w:rsidR="00487ADE" w:rsidRPr="00487ADE" w:rsidRDefault="00487ADE" w:rsidP="00487ADE">
      <w:pPr>
        <w:tabs>
          <w:tab w:val="num" w:pos="0"/>
        </w:tabs>
        <w:spacing w:line="240" w:lineRule="auto"/>
        <w:rPr>
          <w:sz w:val="24"/>
          <w:szCs w:val="24"/>
        </w:rPr>
      </w:pPr>
      <w:r w:rsidRPr="00487ADE">
        <w:rPr>
          <w:sz w:val="24"/>
          <w:szCs w:val="24"/>
        </w:rPr>
        <w:t>2.1. Заказчик выплачивает Подрядчику 70% (семьдесят процентов) от стоимости ЭПБ Объекта, указанной в Приложении №1 проекта Договора, в течение 7 (семи) рабочих дней со дня подписания между Заказчиком и Подрядчиком Акта приемки работ 1 этапа и получения Технического Отчета.</w:t>
      </w:r>
    </w:p>
    <w:p w:rsidR="00487ADE" w:rsidRPr="00487ADE" w:rsidRDefault="00487ADE" w:rsidP="00487ADE">
      <w:pPr>
        <w:tabs>
          <w:tab w:val="num" w:pos="0"/>
        </w:tabs>
        <w:spacing w:line="240" w:lineRule="auto"/>
        <w:rPr>
          <w:sz w:val="24"/>
          <w:szCs w:val="24"/>
        </w:rPr>
      </w:pPr>
      <w:r w:rsidRPr="00487ADE">
        <w:rPr>
          <w:sz w:val="24"/>
          <w:szCs w:val="24"/>
        </w:rPr>
        <w:t>2.2. Оставшиеся 30% (тридцать процентов) Заказчик выплачивает в течение 7 (семи) рабочих дней со дня подписания между Заказчиком и Подрядчиком:</w:t>
      </w:r>
    </w:p>
    <w:p w:rsidR="00487ADE" w:rsidRPr="00487ADE" w:rsidRDefault="00487ADE" w:rsidP="00487ADE">
      <w:pPr>
        <w:tabs>
          <w:tab w:val="num" w:pos="0"/>
        </w:tabs>
        <w:spacing w:line="240" w:lineRule="auto"/>
        <w:rPr>
          <w:sz w:val="24"/>
          <w:szCs w:val="24"/>
        </w:rPr>
      </w:pPr>
      <w:r w:rsidRPr="00487ADE">
        <w:rPr>
          <w:sz w:val="24"/>
          <w:szCs w:val="24"/>
        </w:rPr>
        <w:t>- Акта приемки выполненных работ 2 этапа работ, указанного в Приложении №2 проекта Договора;</w:t>
      </w:r>
    </w:p>
    <w:p w:rsidR="00487ADE" w:rsidRPr="00487ADE" w:rsidRDefault="00487ADE" w:rsidP="00487ADE">
      <w:pPr>
        <w:tabs>
          <w:tab w:val="num" w:pos="0"/>
        </w:tabs>
        <w:spacing w:line="240" w:lineRule="auto"/>
        <w:rPr>
          <w:sz w:val="24"/>
          <w:szCs w:val="24"/>
        </w:rPr>
      </w:pPr>
      <w:r w:rsidRPr="00487ADE">
        <w:rPr>
          <w:sz w:val="24"/>
          <w:szCs w:val="24"/>
        </w:rPr>
        <w:t xml:space="preserve">- Акта о невозможности выполнения работ 2 этапа (Приложение №5), согласно п. 2.6. и п.2.7. проекта Договора. </w:t>
      </w:r>
    </w:p>
    <w:p w:rsidR="00487ADE" w:rsidRPr="00487ADE" w:rsidRDefault="00487ADE" w:rsidP="00487ADE">
      <w:pPr>
        <w:tabs>
          <w:tab w:val="num" w:pos="0"/>
        </w:tabs>
        <w:spacing w:line="240" w:lineRule="auto"/>
        <w:rPr>
          <w:rFonts w:eastAsia="Calibri"/>
          <w:sz w:val="24"/>
          <w:szCs w:val="24"/>
          <w:lang w:eastAsia="en-US"/>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Настоящая Заявка имеет правовой статус оферты и действует до «____» ________________года.</w:t>
      </w:r>
    </w:p>
    <w:p w:rsidR="00487ADE" w:rsidRPr="00487ADE" w:rsidRDefault="00487ADE" w:rsidP="00487ADE">
      <w:pPr>
        <w:spacing w:after="200" w:line="240" w:lineRule="auto"/>
        <w:ind w:firstLine="0"/>
        <w:contextualSpacing/>
        <w:rPr>
          <w:rFonts w:eastAsia="Arial"/>
          <w:sz w:val="24"/>
          <w:szCs w:val="24"/>
          <w:lang w:eastAsia="ar-SA"/>
        </w:rPr>
      </w:pPr>
      <w:r w:rsidRPr="00487ADE">
        <w:rPr>
          <w:rFonts w:eastAsia="Calibri"/>
          <w:sz w:val="24"/>
          <w:szCs w:val="24"/>
          <w:lang w:eastAsia="en-US"/>
        </w:rPr>
        <w:tab/>
      </w:r>
      <w:r w:rsidRPr="00487ADE">
        <w:rPr>
          <w:rFonts w:eastAsia="Calibri"/>
          <w:sz w:val="24"/>
          <w:szCs w:val="24"/>
          <w:lang w:eastAsia="en-US"/>
        </w:rPr>
        <w:tab/>
      </w:r>
      <w:r w:rsidRPr="00487ADE">
        <w:rPr>
          <w:rFonts w:eastAsia="Calibri"/>
          <w:sz w:val="24"/>
          <w:szCs w:val="24"/>
          <w:lang w:eastAsia="en-US"/>
        </w:rPr>
        <w:tab/>
      </w:r>
      <w:r w:rsidRPr="00487ADE">
        <w:rPr>
          <w:rFonts w:eastAsia="Calibri"/>
          <w:sz w:val="24"/>
          <w:szCs w:val="24"/>
          <w:lang w:eastAsia="en-US"/>
        </w:rPr>
        <w:tab/>
      </w:r>
    </w:p>
    <w:p w:rsidR="00487ADE" w:rsidRPr="00487ADE" w:rsidRDefault="00487ADE" w:rsidP="00487ADE">
      <w:pPr>
        <w:spacing w:line="240" w:lineRule="atLeast"/>
        <w:ind w:firstLine="0"/>
        <w:rPr>
          <w:iCs/>
          <w:snapToGrid w:val="0"/>
          <w:sz w:val="24"/>
          <w:szCs w:val="24"/>
        </w:rPr>
      </w:pPr>
      <w:r w:rsidRPr="00487ADE">
        <w:rPr>
          <w:sz w:val="24"/>
          <w:szCs w:val="24"/>
        </w:rPr>
        <w:t xml:space="preserve">          В соответствии с Федеральным законом от 27.07.2006 №152-ФЗ «О персональных данных» (далее – Закон 152-ФЗ), </w:t>
      </w:r>
      <w:r w:rsidRPr="00487ADE">
        <w:rPr>
          <w:iCs/>
          <w:snapToGrid w:val="0"/>
          <w:sz w:val="24"/>
          <w:szCs w:val="24"/>
        </w:rPr>
        <w:t>________________________________________________________</w:t>
      </w:r>
    </w:p>
    <w:p w:rsidR="00487ADE" w:rsidRPr="00487ADE" w:rsidRDefault="00487ADE" w:rsidP="00487ADE">
      <w:pPr>
        <w:spacing w:line="240" w:lineRule="atLeast"/>
        <w:ind w:left="114" w:firstLine="57"/>
        <w:rPr>
          <w:sz w:val="16"/>
          <w:szCs w:val="16"/>
          <w:lang w:eastAsia="ar-SA"/>
        </w:rPr>
      </w:pPr>
      <w:r w:rsidRPr="00487ADE">
        <w:rPr>
          <w:i/>
          <w:sz w:val="16"/>
          <w:szCs w:val="16"/>
          <w:lang w:eastAsia="ar-SA"/>
        </w:rPr>
        <w:t xml:space="preserve">                                                                                            </w:t>
      </w:r>
      <w:r w:rsidRPr="00487ADE">
        <w:rPr>
          <w:sz w:val="16"/>
          <w:szCs w:val="16"/>
          <w:lang w:eastAsia="ar-SA"/>
        </w:rPr>
        <w:t>(наименование Участника процедуры закупки)</w:t>
      </w:r>
    </w:p>
    <w:p w:rsidR="00487ADE" w:rsidRPr="00487ADE" w:rsidRDefault="00487ADE" w:rsidP="00487ADE">
      <w:pPr>
        <w:spacing w:before="120" w:line="240" w:lineRule="auto"/>
        <w:ind w:firstLine="0"/>
        <w:rPr>
          <w:iCs/>
          <w:snapToGrid w:val="0"/>
          <w:sz w:val="24"/>
          <w:szCs w:val="24"/>
        </w:rPr>
      </w:pPr>
      <w:r w:rsidRPr="00487ADE">
        <w:rPr>
          <w:iCs/>
          <w:snapToGrid w:val="0"/>
          <w:sz w:val="24"/>
          <w:szCs w:val="24"/>
        </w:rPr>
        <w:lastRenderedPageBreak/>
        <w:t>подтверждает получение в целях участия в настоящей закупке требуемых в соответствии с Законом</w:t>
      </w:r>
      <w:r w:rsidRPr="00487ADE">
        <w:rPr>
          <w:iCs/>
          <w:snapToGrid w:val="0"/>
          <w:sz w:val="24"/>
          <w:szCs w:val="24"/>
          <w:lang w:val="en-US"/>
        </w:rPr>
        <w:t> </w:t>
      </w:r>
      <w:r w:rsidRPr="00487ADE">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87ADE">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Заявляем, что в отношении нашей организации:</w:t>
      </w:r>
    </w:p>
    <w:p w:rsidR="00487ADE" w:rsidRPr="00487ADE" w:rsidRDefault="00487ADE" w:rsidP="00487ADE">
      <w:pPr>
        <w:spacing w:line="240" w:lineRule="auto"/>
        <w:contextualSpacing/>
        <w:rPr>
          <w:sz w:val="24"/>
          <w:szCs w:val="24"/>
        </w:rPr>
      </w:pPr>
      <w:r w:rsidRPr="00487ADE">
        <w:rPr>
          <w:b/>
          <w:sz w:val="24"/>
          <w:szCs w:val="24"/>
        </w:rPr>
        <w:t>а)</w:t>
      </w:r>
      <w:r w:rsidRPr="00487ADE">
        <w:rPr>
          <w:sz w:val="24"/>
          <w:szCs w:val="24"/>
        </w:rPr>
        <w:t xml:space="preserve"> отсутствуют сведений в реестрах недобросовестных поставщиков (РНП).</w:t>
      </w:r>
    </w:p>
    <w:p w:rsidR="00487ADE" w:rsidRPr="00487ADE" w:rsidRDefault="00487ADE" w:rsidP="00487ADE">
      <w:pPr>
        <w:spacing w:line="240" w:lineRule="auto"/>
        <w:contextualSpacing/>
        <w:rPr>
          <w:sz w:val="24"/>
          <w:szCs w:val="24"/>
        </w:rPr>
      </w:pPr>
      <w:r w:rsidRPr="00487ADE">
        <w:rPr>
          <w:b/>
          <w:sz w:val="24"/>
          <w:szCs w:val="24"/>
        </w:rPr>
        <w:t>б)</w:t>
      </w:r>
      <w:r w:rsidRPr="00487A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87ADE" w:rsidRPr="00487ADE" w:rsidRDefault="00487ADE" w:rsidP="00487ADE">
      <w:pPr>
        <w:tabs>
          <w:tab w:val="left" w:pos="851"/>
        </w:tabs>
        <w:spacing w:line="240" w:lineRule="auto"/>
        <w:contextualSpacing/>
        <w:rPr>
          <w:sz w:val="24"/>
          <w:szCs w:val="24"/>
        </w:rPr>
      </w:pPr>
      <w:r w:rsidRPr="00487ADE">
        <w:rPr>
          <w:b/>
          <w:sz w:val="24"/>
          <w:szCs w:val="24"/>
        </w:rPr>
        <w:t>в)</w:t>
      </w:r>
      <w:r w:rsidRPr="00487ADE">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7ADE" w:rsidRPr="00487ADE" w:rsidRDefault="00487ADE" w:rsidP="00487ADE">
      <w:pPr>
        <w:tabs>
          <w:tab w:val="left" w:pos="851"/>
        </w:tabs>
        <w:spacing w:line="240" w:lineRule="auto"/>
        <w:contextualSpacing/>
        <w:rPr>
          <w:sz w:val="24"/>
          <w:szCs w:val="24"/>
        </w:rPr>
      </w:pPr>
      <w:r w:rsidRPr="00487ADE">
        <w:rPr>
          <w:b/>
          <w:sz w:val="24"/>
          <w:szCs w:val="24"/>
        </w:rPr>
        <w:t>г)</w:t>
      </w:r>
      <w:r w:rsidRPr="00487ADE">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487ADE" w:rsidRPr="00487ADE" w:rsidRDefault="00487ADE" w:rsidP="00487ADE">
      <w:pPr>
        <w:tabs>
          <w:tab w:val="left" w:pos="851"/>
        </w:tabs>
        <w:spacing w:line="240" w:lineRule="auto"/>
        <w:contextualSpacing/>
        <w:rPr>
          <w:sz w:val="24"/>
          <w:szCs w:val="24"/>
        </w:rPr>
      </w:pPr>
      <w:r w:rsidRPr="00487ADE">
        <w:rPr>
          <w:b/>
          <w:sz w:val="24"/>
          <w:szCs w:val="24"/>
        </w:rPr>
        <w:t xml:space="preserve">д) </w:t>
      </w:r>
      <w:r w:rsidRPr="00487ADE">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487ADE">
        <w:rPr>
          <w:sz w:val="24"/>
          <w:szCs w:val="24"/>
        </w:rPr>
        <w:t>п.п</w:t>
      </w:r>
      <w:proofErr w:type="spellEnd"/>
      <w:r w:rsidRPr="00487ADE">
        <w:rPr>
          <w:sz w:val="24"/>
          <w:szCs w:val="24"/>
        </w:rPr>
        <w:t xml:space="preserve">. «а» п. 2 Указа Президента РФ от 03.05.2022 г. </w:t>
      </w:r>
      <w:proofErr w:type="spellStart"/>
      <w:r w:rsidRPr="00487ADE">
        <w:rPr>
          <w:sz w:val="24"/>
          <w:szCs w:val="24"/>
        </w:rPr>
        <w:t>No</w:t>
      </w:r>
      <w:proofErr w:type="spellEnd"/>
      <w:r w:rsidRPr="00487ADE">
        <w:rPr>
          <w:sz w:val="24"/>
          <w:szCs w:val="24"/>
        </w:rPr>
        <w:t xml:space="preserve"> 252, либо организацией, находящейся под контролем таких лиц.</w:t>
      </w:r>
    </w:p>
    <w:p w:rsidR="00487ADE" w:rsidRPr="00487ADE" w:rsidRDefault="00487ADE" w:rsidP="00487ADE">
      <w:pPr>
        <w:tabs>
          <w:tab w:val="left" w:pos="851"/>
        </w:tabs>
        <w:spacing w:line="240" w:lineRule="auto"/>
        <w:contextualSpacing/>
        <w:rPr>
          <w:sz w:val="24"/>
          <w:szCs w:val="24"/>
        </w:rPr>
      </w:pPr>
      <w:r w:rsidRPr="00487ADE">
        <w:rPr>
          <w:b/>
          <w:sz w:val="24"/>
          <w:szCs w:val="24"/>
        </w:rPr>
        <w:t>е)</w:t>
      </w:r>
      <w:r w:rsidRPr="00487ADE">
        <w:rPr>
          <w:sz w:val="24"/>
          <w:szCs w:val="24"/>
        </w:rPr>
        <w:t xml:space="preserve"> не являемся иностранным агентом в соответствии с Федеральным </w:t>
      </w:r>
      <w:hyperlink r:id="rId15" w:history="1">
        <w:r w:rsidRPr="00487ADE">
          <w:rPr>
            <w:color w:val="0000FF"/>
            <w:sz w:val="24"/>
            <w:szCs w:val="24"/>
            <w:u w:val="single"/>
          </w:rPr>
          <w:t>законом</w:t>
        </w:r>
      </w:hyperlink>
      <w:r w:rsidRPr="00487ADE">
        <w:rPr>
          <w:sz w:val="24"/>
          <w:szCs w:val="24"/>
        </w:rPr>
        <w:t xml:space="preserve"> от 14 июля 2022 года N 255-ФЗ "О контроле за деятельностью лиц, находящихся под иностранным влиянием".</w:t>
      </w:r>
    </w:p>
    <w:p w:rsidR="00487ADE" w:rsidRPr="00487ADE" w:rsidRDefault="00487ADE" w:rsidP="00487ADE">
      <w:pPr>
        <w:spacing w:line="240" w:lineRule="auto"/>
        <w:ind w:firstLine="709"/>
        <w:rPr>
          <w:sz w:val="24"/>
          <w:szCs w:val="24"/>
        </w:rPr>
      </w:pPr>
      <w:r w:rsidRPr="00487ADE">
        <w:rPr>
          <w:sz w:val="24"/>
          <w:szCs w:val="24"/>
        </w:rPr>
        <w:t xml:space="preserve">В случае признания нашей организации Победителем по данному лоту мы берем обязательства подписать договор </w:t>
      </w:r>
      <w:r w:rsidRPr="00487ADE">
        <w:rPr>
          <w:rFonts w:eastAsia="Calibri"/>
          <w:sz w:val="24"/>
          <w:szCs w:val="24"/>
          <w:lang w:eastAsia="en-US"/>
        </w:rPr>
        <w:t xml:space="preserve">на выполнение </w:t>
      </w:r>
      <w:r w:rsidRPr="00487ADE">
        <w:rPr>
          <w:sz w:val="24"/>
          <w:szCs w:val="24"/>
          <w:lang w:val="x-none" w:eastAsia="x-none"/>
        </w:rPr>
        <w:t xml:space="preserve">работ по экспертизе промышленной безопасности </w:t>
      </w:r>
      <w:r w:rsidRPr="00487ADE">
        <w:rPr>
          <w:sz w:val="24"/>
          <w:szCs w:val="24"/>
          <w:lang w:eastAsia="x-none"/>
        </w:rPr>
        <w:t xml:space="preserve">Объектов: технических </w:t>
      </w:r>
      <w:r w:rsidRPr="00487ADE">
        <w:rPr>
          <w:sz w:val="24"/>
          <w:szCs w:val="24"/>
          <w:lang w:val="x-none" w:eastAsia="x-none"/>
        </w:rPr>
        <w:t>сооружений (</w:t>
      </w:r>
      <w:r w:rsidRPr="00487ADE">
        <w:rPr>
          <w:sz w:val="24"/>
          <w:szCs w:val="24"/>
          <w:lang w:eastAsia="x-none"/>
        </w:rPr>
        <w:t xml:space="preserve">РВС, </w:t>
      </w:r>
      <w:r w:rsidRPr="00EF7BC6">
        <w:rPr>
          <w:sz w:val="24"/>
          <w:szCs w:val="24"/>
          <w:lang w:eastAsia="x-none"/>
        </w:rPr>
        <w:t xml:space="preserve">РГС, </w:t>
      </w:r>
      <w:r w:rsidRPr="00EF7BC6">
        <w:rPr>
          <w:sz w:val="24"/>
          <w:szCs w:val="24"/>
          <w:lang w:val="x-none" w:eastAsia="x-none"/>
        </w:rPr>
        <w:t>ТТП)</w:t>
      </w:r>
      <w:r w:rsidRPr="00EF7BC6">
        <w:rPr>
          <w:sz w:val="24"/>
          <w:szCs w:val="24"/>
          <w:lang w:eastAsia="x-none"/>
        </w:rPr>
        <w:t xml:space="preserve"> и</w:t>
      </w:r>
      <w:r w:rsidRPr="00EF7BC6">
        <w:rPr>
          <w:sz w:val="24"/>
          <w:szCs w:val="24"/>
          <w:lang w:val="x-none" w:eastAsia="x-none"/>
        </w:rPr>
        <w:t xml:space="preserve"> технических устройств </w:t>
      </w:r>
      <w:r w:rsidR="00EF7BC6" w:rsidRPr="00EF7BC6">
        <w:rPr>
          <w:bCs/>
          <w:sz w:val="24"/>
          <w:szCs w:val="24"/>
          <w:lang w:val="x-none"/>
        </w:rPr>
        <w:t>филиал</w:t>
      </w:r>
      <w:r w:rsidR="00EF7BC6" w:rsidRPr="00EF7BC6">
        <w:rPr>
          <w:bCs/>
          <w:sz w:val="24"/>
          <w:szCs w:val="24"/>
        </w:rPr>
        <w:t>а</w:t>
      </w:r>
      <w:r w:rsidR="00EF7BC6" w:rsidRPr="00EF7BC6">
        <w:rPr>
          <w:bCs/>
          <w:sz w:val="24"/>
          <w:szCs w:val="24"/>
          <w:lang w:val="x-none"/>
        </w:rPr>
        <w:t xml:space="preserve"> </w:t>
      </w:r>
      <w:r w:rsidR="00EF7BC6" w:rsidRPr="00EF7BC6">
        <w:rPr>
          <w:bCs/>
          <w:sz w:val="24"/>
          <w:szCs w:val="24"/>
        </w:rPr>
        <w:t xml:space="preserve">«Якутская нефтебаза» </w:t>
      </w:r>
      <w:r w:rsidR="00EF7BC6" w:rsidRPr="00EF7BC6">
        <w:rPr>
          <w:bCs/>
          <w:sz w:val="24"/>
          <w:szCs w:val="24"/>
          <w:lang w:val="x-none"/>
        </w:rPr>
        <w:t>АО «Саханефтегазсбыт», расположенн</w:t>
      </w:r>
      <w:r w:rsidR="00EF7BC6" w:rsidRPr="00EF7BC6">
        <w:rPr>
          <w:bCs/>
          <w:sz w:val="24"/>
          <w:szCs w:val="24"/>
        </w:rPr>
        <w:t>ого</w:t>
      </w:r>
      <w:r w:rsidR="00EF7BC6" w:rsidRPr="00EF7BC6">
        <w:rPr>
          <w:bCs/>
          <w:sz w:val="24"/>
          <w:szCs w:val="24"/>
          <w:lang w:val="x-none"/>
        </w:rPr>
        <w:t xml:space="preserve"> на территории</w:t>
      </w:r>
      <w:r w:rsidR="00EF7BC6" w:rsidRPr="00EF7BC6">
        <w:rPr>
          <w:bCs/>
          <w:sz w:val="24"/>
          <w:szCs w:val="24"/>
        </w:rPr>
        <w:t>,</w:t>
      </w:r>
      <w:r w:rsidR="00EF7BC6" w:rsidRPr="00EF7BC6">
        <w:rPr>
          <w:bCs/>
          <w:sz w:val="24"/>
          <w:szCs w:val="24"/>
          <w:lang w:val="x-none"/>
        </w:rPr>
        <w:t xml:space="preserve"> </w:t>
      </w:r>
      <w:r w:rsidR="00EF7BC6" w:rsidRPr="00EF7BC6">
        <w:rPr>
          <w:bCs/>
          <w:sz w:val="24"/>
          <w:szCs w:val="24"/>
        </w:rPr>
        <w:t xml:space="preserve">не </w:t>
      </w:r>
      <w:r w:rsidR="00EF7BC6" w:rsidRPr="00EF7BC6">
        <w:rPr>
          <w:bCs/>
          <w:sz w:val="24"/>
          <w:szCs w:val="24"/>
          <w:lang w:val="x-none"/>
        </w:rPr>
        <w:t>относящейся к Арктической зоне РС(Я)</w:t>
      </w:r>
      <w:r w:rsidR="00EF7BC6" w:rsidRPr="00EF7BC6">
        <w:rPr>
          <w:bCs/>
          <w:sz w:val="24"/>
          <w:szCs w:val="24"/>
        </w:rPr>
        <w:t>,</w:t>
      </w:r>
      <w:r w:rsidR="00EF7BC6" w:rsidRPr="00EF7BC6">
        <w:rPr>
          <w:bCs/>
          <w:sz w:val="24"/>
          <w:szCs w:val="24"/>
          <w:lang w:val="x-none"/>
        </w:rPr>
        <w:t xml:space="preserve"> в 202</w:t>
      </w:r>
      <w:r w:rsidR="00EF7BC6" w:rsidRPr="00EF7BC6">
        <w:rPr>
          <w:bCs/>
          <w:sz w:val="24"/>
          <w:szCs w:val="24"/>
        </w:rPr>
        <w:t>4</w:t>
      </w:r>
      <w:r w:rsidR="00EF7BC6" w:rsidRPr="00EF7BC6">
        <w:rPr>
          <w:bCs/>
          <w:sz w:val="24"/>
          <w:szCs w:val="24"/>
          <w:lang w:val="x-none"/>
        </w:rPr>
        <w:t xml:space="preserve"> г</w:t>
      </w:r>
      <w:r w:rsidR="00EF7BC6" w:rsidRPr="00EF7BC6">
        <w:rPr>
          <w:sz w:val="24"/>
          <w:szCs w:val="24"/>
        </w:rPr>
        <w:t>.</w:t>
      </w:r>
      <w:r w:rsidRPr="00EF7BC6">
        <w:rPr>
          <w:sz w:val="24"/>
          <w:szCs w:val="24"/>
        </w:rPr>
        <w:t xml:space="preserve"> в соответствии</w:t>
      </w:r>
      <w:r w:rsidRPr="00487ADE">
        <w:rPr>
          <w:sz w:val="24"/>
          <w:szCs w:val="24"/>
        </w:rPr>
        <w:t xml:space="preserve">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487ADE" w:rsidRPr="00487ADE" w:rsidRDefault="00487ADE" w:rsidP="00487ADE">
      <w:pPr>
        <w:spacing w:after="200" w:line="240" w:lineRule="auto"/>
        <w:ind w:firstLine="0"/>
        <w:contextualSpacing/>
        <w:rPr>
          <w:rFonts w:ascii="Calibri" w:eastAsia="Calibri" w:hAnsi="Calibri"/>
          <w:sz w:val="24"/>
          <w:szCs w:val="24"/>
          <w:lang w:eastAsia="en-US"/>
        </w:rPr>
      </w:pP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Настоящая Заявка дополняется следующими документами, включая неотъемлемые приложения:</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bCs/>
          <w:sz w:val="24"/>
          <w:szCs w:val="24"/>
        </w:rPr>
        <w:t>Сведений об опыте работ по предмету Закупок</w:t>
      </w:r>
      <w:r w:rsidRPr="00487ADE">
        <w:rPr>
          <w:sz w:val="24"/>
          <w:szCs w:val="24"/>
        </w:rPr>
        <w:t xml:space="preserve"> (форма 2);</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bCs/>
          <w:sz w:val="24"/>
          <w:szCs w:val="24"/>
        </w:rPr>
        <w:t xml:space="preserve">Сведений </w:t>
      </w:r>
      <w:r w:rsidRPr="00487ADE">
        <w:rPr>
          <w:bCs/>
          <w:iCs/>
          <w:sz w:val="24"/>
          <w:szCs w:val="24"/>
        </w:rPr>
        <w:t>о персонале Участника</w:t>
      </w:r>
      <w:r w:rsidRPr="00487ADE">
        <w:rPr>
          <w:b/>
          <w:bCs/>
          <w:iCs/>
          <w:sz w:val="24"/>
          <w:szCs w:val="24"/>
        </w:rPr>
        <w:t xml:space="preserve"> </w:t>
      </w:r>
      <w:r w:rsidRPr="00487ADE">
        <w:rPr>
          <w:sz w:val="24"/>
          <w:szCs w:val="24"/>
        </w:rPr>
        <w:t>(форма 3);</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bCs/>
          <w:sz w:val="24"/>
          <w:szCs w:val="24"/>
        </w:rPr>
        <w:t xml:space="preserve">Сведений </w:t>
      </w:r>
      <w:r w:rsidRPr="00487ADE">
        <w:rPr>
          <w:bCs/>
          <w:iCs/>
          <w:sz w:val="24"/>
          <w:szCs w:val="24"/>
        </w:rPr>
        <w:t>о</w:t>
      </w:r>
      <w:r w:rsidRPr="00487ADE">
        <w:rPr>
          <w:rFonts w:ascii="Arial" w:hAnsi="Arial" w:cs="Arial"/>
          <w:bCs/>
          <w:iCs/>
          <w:sz w:val="24"/>
          <w:szCs w:val="24"/>
        </w:rPr>
        <w:t xml:space="preserve"> </w:t>
      </w:r>
      <w:r w:rsidRPr="00487ADE">
        <w:rPr>
          <w:bCs/>
          <w:iCs/>
          <w:sz w:val="24"/>
          <w:szCs w:val="24"/>
        </w:rPr>
        <w:t>технической</w:t>
      </w:r>
      <w:r w:rsidRPr="00487ADE">
        <w:rPr>
          <w:rFonts w:ascii="Arial" w:hAnsi="Arial" w:cs="Arial"/>
          <w:bCs/>
          <w:iCs/>
          <w:sz w:val="24"/>
          <w:szCs w:val="24"/>
        </w:rPr>
        <w:t xml:space="preserve"> </w:t>
      </w:r>
      <w:r w:rsidRPr="00487ADE">
        <w:rPr>
          <w:bCs/>
          <w:iCs/>
          <w:sz w:val="24"/>
          <w:szCs w:val="24"/>
        </w:rPr>
        <w:t>оснащенности</w:t>
      </w:r>
      <w:r w:rsidRPr="00487ADE">
        <w:rPr>
          <w:rFonts w:ascii="Arial" w:hAnsi="Arial" w:cs="Arial"/>
          <w:bCs/>
          <w:iCs/>
          <w:sz w:val="24"/>
          <w:szCs w:val="24"/>
        </w:rPr>
        <w:t xml:space="preserve"> </w:t>
      </w:r>
      <w:r w:rsidRPr="00487ADE">
        <w:rPr>
          <w:bCs/>
          <w:iCs/>
          <w:sz w:val="24"/>
          <w:szCs w:val="24"/>
        </w:rPr>
        <w:t>участника</w:t>
      </w:r>
      <w:r w:rsidRPr="00487ADE">
        <w:rPr>
          <w:b/>
          <w:bCs/>
          <w:iCs/>
          <w:sz w:val="24"/>
          <w:szCs w:val="24"/>
        </w:rPr>
        <w:t xml:space="preserve"> (</w:t>
      </w:r>
      <w:r w:rsidRPr="00487ADE">
        <w:rPr>
          <w:sz w:val="24"/>
          <w:szCs w:val="24"/>
        </w:rPr>
        <w:t>форма 4);</w:t>
      </w:r>
    </w:p>
    <w:p w:rsidR="00487ADE" w:rsidRPr="00487ADE" w:rsidRDefault="00487ADE" w:rsidP="00487ADE">
      <w:pPr>
        <w:widowControl w:val="0"/>
        <w:numPr>
          <w:ilvl w:val="0"/>
          <w:numId w:val="42"/>
        </w:numPr>
        <w:autoSpaceDE w:val="0"/>
        <w:autoSpaceDN w:val="0"/>
        <w:adjustRightInd w:val="0"/>
        <w:spacing w:after="200" w:line="240" w:lineRule="auto"/>
        <w:contextualSpacing/>
        <w:jc w:val="left"/>
        <w:rPr>
          <w:sz w:val="24"/>
          <w:szCs w:val="24"/>
        </w:rPr>
      </w:pPr>
      <w:r w:rsidRPr="00487ADE">
        <w:rPr>
          <w:sz w:val="24"/>
          <w:szCs w:val="24"/>
        </w:rPr>
        <w:t>Анкета Участника (форма 5);</w:t>
      </w:r>
    </w:p>
    <w:p w:rsidR="00487ADE" w:rsidRPr="00487ADE" w:rsidRDefault="00487ADE" w:rsidP="00487ADE">
      <w:pPr>
        <w:numPr>
          <w:ilvl w:val="0"/>
          <w:numId w:val="42"/>
        </w:numPr>
        <w:spacing w:after="200" w:line="240" w:lineRule="auto"/>
        <w:ind w:right="140"/>
        <w:contextualSpacing/>
        <w:jc w:val="left"/>
        <w:rPr>
          <w:rFonts w:eastAsia="Calibri"/>
          <w:sz w:val="24"/>
          <w:szCs w:val="24"/>
          <w:lang w:eastAsia="en-US"/>
        </w:rPr>
      </w:pPr>
      <w:r w:rsidRPr="00487ADE">
        <w:rPr>
          <w:rFonts w:eastAsia="Calibri"/>
          <w:bCs/>
          <w:sz w:val="24"/>
          <w:szCs w:val="24"/>
          <w:lang w:eastAsia="en-US"/>
        </w:rPr>
        <w:t>Справка об отсутствии признаков крупной сделки (форма 6)</w:t>
      </w:r>
      <w:r w:rsidRPr="00487ADE">
        <w:rPr>
          <w:rFonts w:eastAsia="Calibri"/>
          <w:sz w:val="24"/>
          <w:szCs w:val="24"/>
          <w:lang w:eastAsia="en-US"/>
        </w:rPr>
        <w:t>;</w:t>
      </w:r>
    </w:p>
    <w:p w:rsidR="00487ADE" w:rsidRPr="00487ADE" w:rsidRDefault="00487ADE" w:rsidP="00487ADE">
      <w:pPr>
        <w:numPr>
          <w:ilvl w:val="0"/>
          <w:numId w:val="42"/>
        </w:numPr>
        <w:spacing w:after="200" w:line="240" w:lineRule="auto"/>
        <w:ind w:right="140"/>
        <w:contextualSpacing/>
        <w:jc w:val="left"/>
        <w:rPr>
          <w:rFonts w:eastAsia="Calibri"/>
          <w:sz w:val="24"/>
          <w:szCs w:val="24"/>
          <w:lang w:eastAsia="en-US"/>
        </w:rPr>
      </w:pPr>
      <w:r w:rsidRPr="00487ADE">
        <w:rPr>
          <w:rFonts w:eastAsia="Calibri"/>
          <w:sz w:val="24"/>
          <w:szCs w:val="24"/>
          <w:lang w:eastAsia="en-US"/>
        </w:rPr>
        <w:t>Документы, подтверждающие соответствие Участника установленным требованиям (п. 4.5.2.2 Документации).</w:t>
      </w:r>
    </w:p>
    <w:p w:rsidR="00487ADE" w:rsidRPr="00487ADE" w:rsidRDefault="00487ADE" w:rsidP="00487ADE">
      <w:pPr>
        <w:tabs>
          <w:tab w:val="left" w:pos="993"/>
        </w:tabs>
        <w:spacing w:line="240" w:lineRule="auto"/>
        <w:ind w:left="567"/>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ind w:right="3684"/>
        <w:jc w:val="center"/>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rPr>
      </w:pPr>
      <w:r w:rsidRPr="00487ADE">
        <w:rPr>
          <w:sz w:val="24"/>
          <w:szCs w:val="24"/>
          <w:vertAlign w:val="superscript"/>
        </w:rPr>
        <w:t xml:space="preserve">        (фамилия, имя, отчество подписавшего, должность)</w:t>
      </w:r>
    </w:p>
    <w:p w:rsidR="00487ADE" w:rsidRPr="00487ADE" w:rsidRDefault="00487ADE" w:rsidP="00487ADE">
      <w:pPr>
        <w:spacing w:line="240" w:lineRule="auto"/>
        <w:rPr>
          <w:sz w:val="24"/>
          <w:szCs w:val="24"/>
        </w:rPr>
      </w:pPr>
    </w:p>
    <w:p w:rsidR="00487ADE" w:rsidRPr="00487ADE" w:rsidRDefault="00487ADE" w:rsidP="00487ADE">
      <w:pPr>
        <w:pBdr>
          <w:bottom w:val="single" w:sz="4" w:space="1" w:color="auto"/>
        </w:pBdr>
        <w:shd w:val="clear" w:color="auto" w:fill="E0E0E0"/>
        <w:spacing w:line="240" w:lineRule="auto"/>
        <w:ind w:right="21" w:firstLine="0"/>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sectPr w:rsidR="00487ADE" w:rsidRPr="00487ADE" w:rsidSect="00EA46E2">
          <w:footerReference w:type="default" r:id="rId16"/>
          <w:footerReference w:type="first" r:id="rId17"/>
          <w:pgSz w:w="11906" w:h="16838" w:code="9"/>
          <w:pgMar w:top="709" w:right="567" w:bottom="851" w:left="1134" w:header="680" w:footer="0" w:gutter="0"/>
          <w:cols w:space="708"/>
          <w:titlePg/>
          <w:docGrid w:linePitch="381"/>
        </w:sectPr>
      </w:pPr>
    </w:p>
    <w:p w:rsidR="00487ADE" w:rsidRPr="00487ADE" w:rsidRDefault="00487ADE" w:rsidP="00EA46E2">
      <w:pPr>
        <w:keepNext/>
        <w:pageBreakBefore/>
        <w:numPr>
          <w:ilvl w:val="2"/>
          <w:numId w:val="35"/>
        </w:numPr>
        <w:shd w:val="clear" w:color="auto" w:fill="FFFFFF"/>
        <w:suppressAutoHyphens/>
        <w:spacing w:before="240" w:after="120" w:line="120" w:lineRule="atLeast"/>
        <w:ind w:hanging="1004"/>
        <w:outlineLvl w:val="2"/>
        <w:rPr>
          <w:b/>
          <w:bCs/>
          <w:sz w:val="24"/>
          <w:szCs w:val="24"/>
        </w:rPr>
      </w:pPr>
      <w:bookmarkStart w:id="85" w:name="_Toc344124425"/>
      <w:r w:rsidRPr="00487ADE">
        <w:rPr>
          <w:b/>
          <w:bCs/>
          <w:sz w:val="24"/>
          <w:szCs w:val="24"/>
        </w:rPr>
        <w:lastRenderedPageBreak/>
        <w:t>Инструкция по заполнению</w:t>
      </w:r>
      <w:bookmarkEnd w:id="85"/>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в табличной части Заявки позиции Приложения № 1 к Документации, тариф за одну </w:t>
      </w:r>
      <w:proofErr w:type="spellStart"/>
      <w:r w:rsidRPr="00487ADE">
        <w:rPr>
          <w:sz w:val="24"/>
          <w:szCs w:val="24"/>
        </w:rPr>
        <w:t>т.км</w:t>
      </w:r>
      <w:proofErr w:type="spellEnd"/>
      <w:r w:rsidRPr="00487ADE">
        <w:rPr>
          <w:sz w:val="24"/>
          <w:szCs w:val="24"/>
        </w:rPr>
        <w:t xml:space="preserve">, которые будут служить основой для подготовки спецификации к Договору. </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487ADE">
        <w:rPr>
          <w:sz w:val="24"/>
          <w:szCs w:val="24"/>
        </w:rPr>
        <w:t>ХХХ</w:t>
      </w:r>
      <w:proofErr w:type="spellEnd"/>
      <w:r w:rsidRPr="00487ADE">
        <w:rPr>
          <w:sz w:val="24"/>
          <w:szCs w:val="24"/>
        </w:rPr>
        <w:t> </w:t>
      </w:r>
      <w:proofErr w:type="gramStart"/>
      <w:r w:rsidRPr="00487ADE">
        <w:rPr>
          <w:sz w:val="24"/>
          <w:szCs w:val="24"/>
        </w:rPr>
        <w:t>ХХХ,ХХ</w:t>
      </w:r>
      <w:proofErr w:type="gramEnd"/>
      <w:r w:rsidRPr="00487ADE">
        <w:rPr>
          <w:sz w:val="24"/>
          <w:szCs w:val="24"/>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срок действия Заявки согласно требованиям подпункта 4.4.2.1 Документации.</w:t>
      </w:r>
    </w:p>
    <w:p w:rsidR="00487ADE" w:rsidRPr="00487ADE" w:rsidRDefault="00487ADE" w:rsidP="00EA46E2">
      <w:pPr>
        <w:numPr>
          <w:ilvl w:val="3"/>
          <w:numId w:val="35"/>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w:t>
      </w:r>
      <w:r w:rsidRPr="00487ADE">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87ADE" w:rsidRPr="00487ADE" w:rsidRDefault="00487ADE" w:rsidP="00EA46E2">
      <w:pPr>
        <w:shd w:val="clear" w:color="auto" w:fill="FFFFFF"/>
        <w:tabs>
          <w:tab w:val="num" w:pos="720"/>
        </w:tabs>
        <w:spacing w:line="240" w:lineRule="auto"/>
        <w:ind w:firstLine="0"/>
        <w:rPr>
          <w:sz w:val="24"/>
          <w:szCs w:val="24"/>
        </w:rPr>
        <w:sectPr w:rsidR="00487ADE" w:rsidRPr="00487ADE" w:rsidSect="00EA46E2">
          <w:pgSz w:w="11906" w:h="16838" w:code="9"/>
          <w:pgMar w:top="851" w:right="709" w:bottom="709" w:left="992" w:header="680" w:footer="737" w:gutter="0"/>
          <w:cols w:space="708"/>
          <w:docGrid w:linePitch="381"/>
        </w:sectPr>
      </w:pPr>
    </w:p>
    <w:p w:rsidR="00487ADE" w:rsidRPr="00487ADE" w:rsidRDefault="00487ADE" w:rsidP="00487ADE">
      <w:pPr>
        <w:keepNext/>
        <w:widowControl w:val="0"/>
        <w:numPr>
          <w:ilvl w:val="1"/>
          <w:numId w:val="43"/>
        </w:numPr>
        <w:suppressAutoHyphens/>
        <w:autoSpaceDE w:val="0"/>
        <w:autoSpaceDN w:val="0"/>
        <w:adjustRightInd w:val="0"/>
        <w:spacing w:before="240" w:after="120" w:line="240" w:lineRule="auto"/>
        <w:ind w:left="879"/>
        <w:contextualSpacing/>
        <w:jc w:val="left"/>
        <w:outlineLvl w:val="2"/>
        <w:rPr>
          <w:b/>
          <w:bCs/>
          <w:sz w:val="24"/>
          <w:szCs w:val="24"/>
        </w:rPr>
      </w:pPr>
      <w:r w:rsidRPr="00487ADE">
        <w:rPr>
          <w:b/>
          <w:bCs/>
          <w:sz w:val="24"/>
          <w:szCs w:val="24"/>
        </w:rPr>
        <w:lastRenderedPageBreak/>
        <w:t>Сведений об опыте работы Участника (Форма 2)</w:t>
      </w:r>
    </w:p>
    <w:p w:rsidR="00487ADE" w:rsidRPr="00487ADE" w:rsidRDefault="00487ADE" w:rsidP="00487ADE">
      <w:pPr>
        <w:pBdr>
          <w:top w:val="single" w:sz="4" w:space="1" w:color="auto"/>
        </w:pBdr>
        <w:shd w:val="clear" w:color="auto" w:fill="E0E0E0"/>
        <w:spacing w:line="240" w:lineRule="auto"/>
        <w:jc w:val="center"/>
        <w:rPr>
          <w:b/>
          <w:color w:val="000000"/>
          <w:spacing w:val="36"/>
          <w:sz w:val="24"/>
          <w:szCs w:val="24"/>
        </w:rPr>
      </w:pPr>
      <w:r w:rsidRPr="00487ADE">
        <w:rPr>
          <w:b/>
          <w:color w:val="000000"/>
          <w:spacing w:val="36"/>
          <w:sz w:val="24"/>
          <w:szCs w:val="24"/>
        </w:rPr>
        <w:t>начало формы</w:t>
      </w:r>
    </w:p>
    <w:p w:rsidR="00487ADE" w:rsidRPr="00487ADE" w:rsidRDefault="00487ADE" w:rsidP="00487ADE">
      <w:pPr>
        <w:spacing w:line="240" w:lineRule="auto"/>
        <w:ind w:firstLine="0"/>
        <w:rPr>
          <w:sz w:val="24"/>
          <w:szCs w:val="24"/>
        </w:rPr>
      </w:pPr>
      <w:r w:rsidRPr="00487ADE">
        <w:rPr>
          <w:sz w:val="24"/>
          <w:szCs w:val="24"/>
        </w:rPr>
        <w:t>Приложение 1</w:t>
      </w:r>
    </w:p>
    <w:p w:rsidR="00487ADE" w:rsidRPr="00487ADE" w:rsidRDefault="00487ADE" w:rsidP="00487ADE">
      <w:pPr>
        <w:spacing w:line="240" w:lineRule="auto"/>
        <w:ind w:firstLine="0"/>
        <w:rPr>
          <w:sz w:val="24"/>
          <w:szCs w:val="24"/>
        </w:rPr>
      </w:pPr>
      <w:r w:rsidRPr="00487ADE">
        <w:rPr>
          <w:sz w:val="24"/>
          <w:szCs w:val="24"/>
        </w:rPr>
        <w:t>к Заявке на участие</w:t>
      </w:r>
    </w:p>
    <w:p w:rsidR="0022119F" w:rsidRPr="00741EE2" w:rsidRDefault="00487ADE" w:rsidP="00741EE2">
      <w:pPr>
        <w:spacing w:line="240" w:lineRule="auto"/>
        <w:ind w:firstLine="0"/>
        <w:rPr>
          <w:sz w:val="24"/>
          <w:szCs w:val="24"/>
        </w:rPr>
      </w:pPr>
      <w:r w:rsidRPr="00487ADE">
        <w:rPr>
          <w:sz w:val="24"/>
          <w:szCs w:val="24"/>
        </w:rPr>
        <w:t>от «__</w:t>
      </w:r>
      <w:r w:rsidR="0022119F">
        <w:rPr>
          <w:sz w:val="24"/>
          <w:szCs w:val="24"/>
        </w:rPr>
        <w:t>_</w:t>
      </w:r>
      <w:proofErr w:type="gramStart"/>
      <w:r w:rsidR="0022119F">
        <w:rPr>
          <w:sz w:val="24"/>
          <w:szCs w:val="24"/>
        </w:rPr>
        <w:t>_»_</w:t>
      </w:r>
      <w:proofErr w:type="gramEnd"/>
      <w:r w:rsidR="0022119F">
        <w:rPr>
          <w:sz w:val="24"/>
          <w:szCs w:val="24"/>
        </w:rPr>
        <w:t>____________ г. №__________</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СВЕДЕНИЯ</w:t>
      </w:r>
    </w:p>
    <w:p w:rsidR="0022119F" w:rsidRPr="0022119F" w:rsidRDefault="0022119F" w:rsidP="00741EE2">
      <w:pPr>
        <w:keepNext/>
        <w:tabs>
          <w:tab w:val="left" w:pos="0"/>
        </w:tabs>
        <w:spacing w:line="240" w:lineRule="auto"/>
        <w:ind w:right="-23"/>
        <w:jc w:val="center"/>
        <w:outlineLvl w:val="1"/>
        <w:rPr>
          <w:b/>
          <w:bCs/>
          <w:iCs/>
          <w:sz w:val="24"/>
          <w:szCs w:val="24"/>
        </w:rPr>
      </w:pPr>
      <w:r w:rsidRPr="0022119F">
        <w:rPr>
          <w:b/>
          <w:bCs/>
          <w:iCs/>
          <w:sz w:val="24"/>
          <w:szCs w:val="24"/>
        </w:rPr>
        <w:t>об опыте выполнения работ по экспертизе промышленной безопасности Объектов: технических сооружений (РВС, РГС, ТТП) и</w:t>
      </w:r>
      <w:r w:rsidRPr="0022119F">
        <w:rPr>
          <w:b/>
          <w:bCs/>
          <w:iCs/>
          <w:sz w:val="24"/>
          <w:szCs w:val="24"/>
          <w:lang w:val="x-none"/>
        </w:rPr>
        <w:t xml:space="preserve"> технических устройств</w:t>
      </w:r>
      <w:r w:rsidRPr="0022119F">
        <w:rPr>
          <w:b/>
          <w:bCs/>
          <w:iCs/>
          <w:sz w:val="24"/>
          <w:szCs w:val="24"/>
        </w:rPr>
        <w:t xml:space="preserve"> на объектах нефтепродуктообеспечения</w:t>
      </w:r>
    </w:p>
    <w:p w:rsidR="0022119F" w:rsidRPr="0022119F" w:rsidRDefault="0022119F" w:rsidP="00741EE2">
      <w:pPr>
        <w:keepNext/>
        <w:tabs>
          <w:tab w:val="left" w:pos="0"/>
        </w:tabs>
        <w:spacing w:line="240" w:lineRule="auto"/>
        <w:ind w:right="-23"/>
        <w:jc w:val="center"/>
        <w:outlineLvl w:val="1"/>
        <w:rPr>
          <w:b/>
          <w:bCs/>
          <w:iCs/>
          <w:sz w:val="24"/>
          <w:szCs w:val="24"/>
        </w:rPr>
      </w:pPr>
      <w:r w:rsidRPr="0022119F">
        <w:rPr>
          <w:b/>
          <w:bCs/>
          <w:iCs/>
          <w:sz w:val="24"/>
          <w:szCs w:val="24"/>
        </w:rPr>
        <w:t>(наименование заявителя)</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2887"/>
        <w:gridCol w:w="1687"/>
        <w:gridCol w:w="3508"/>
        <w:gridCol w:w="2126"/>
        <w:gridCol w:w="1843"/>
        <w:gridCol w:w="2126"/>
      </w:tblGrid>
      <w:tr w:rsidR="0022119F" w:rsidRPr="0022119F" w:rsidTr="009F4D23">
        <w:trPr>
          <w:cantSplit/>
          <w:trHeight w:val="2208"/>
        </w:trPr>
        <w:tc>
          <w:tcPr>
            <w:tcW w:w="112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п/п</w:t>
            </w:r>
          </w:p>
        </w:tc>
        <w:tc>
          <w:tcPr>
            <w:tcW w:w="288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Заказчик</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(полное наименование, ИНН, ОГРН, контактные данные)</w:t>
            </w:r>
          </w:p>
        </w:tc>
        <w:tc>
          <w:tcPr>
            <w:tcW w:w="1687" w:type="dxa"/>
          </w:tcPr>
          <w:p w:rsidR="0022119F" w:rsidRPr="0022119F" w:rsidRDefault="0022119F" w:rsidP="0022119F">
            <w:pPr>
              <w:keepNext/>
              <w:tabs>
                <w:tab w:val="left" w:pos="0"/>
              </w:tabs>
              <w:spacing w:line="240" w:lineRule="auto"/>
              <w:ind w:right="-23"/>
              <w:jc w:val="center"/>
              <w:outlineLvl w:val="1"/>
              <w:rPr>
                <w:b/>
                <w:bCs/>
                <w:iCs/>
                <w:sz w:val="24"/>
                <w:szCs w:val="24"/>
              </w:rPr>
            </w:pPr>
          </w:p>
          <w:p w:rsidR="0022119F" w:rsidRPr="0022119F" w:rsidRDefault="0022119F" w:rsidP="0022119F">
            <w:pPr>
              <w:keepNext/>
              <w:tabs>
                <w:tab w:val="left" w:pos="0"/>
              </w:tabs>
              <w:spacing w:line="240" w:lineRule="auto"/>
              <w:ind w:right="-23"/>
              <w:jc w:val="center"/>
              <w:outlineLvl w:val="1"/>
              <w:rPr>
                <w:b/>
                <w:bCs/>
                <w:iCs/>
                <w:sz w:val="24"/>
                <w:szCs w:val="24"/>
              </w:rPr>
            </w:pP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дата, предмет договора</w:t>
            </w:r>
          </w:p>
        </w:tc>
        <w:tc>
          <w:tcPr>
            <w:tcW w:w="3508"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Наименование и характеристика</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Объекта, в отношении которого проводилась ЭПБ, в том числе:</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количество РВС;</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количество насосных агрегатов;</w:t>
            </w:r>
          </w:p>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протяженность трубопровода для нефтепродуктов.</w:t>
            </w: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xml:space="preserve">Объем выполненных/выполняемых работ, </w:t>
            </w:r>
            <w:proofErr w:type="spellStart"/>
            <w:r w:rsidRPr="0022119F">
              <w:rPr>
                <w:b/>
                <w:bCs/>
                <w:iCs/>
                <w:sz w:val="24"/>
                <w:szCs w:val="24"/>
              </w:rPr>
              <w:t>тыс.руб</w:t>
            </w:r>
            <w:proofErr w:type="spellEnd"/>
            <w:r w:rsidRPr="0022119F">
              <w:rPr>
                <w:b/>
                <w:bCs/>
                <w:iCs/>
                <w:sz w:val="24"/>
                <w:szCs w:val="24"/>
              </w:rPr>
              <w:t>.</w:t>
            </w:r>
          </w:p>
        </w:tc>
        <w:tc>
          <w:tcPr>
            <w:tcW w:w="1843"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Период выполнения работ</w:t>
            </w: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Место расположения Объекта в отношении которого проводилась ЭПБ</w:t>
            </w:r>
          </w:p>
        </w:tc>
      </w:tr>
      <w:tr w:rsidR="0022119F" w:rsidRPr="0022119F" w:rsidTr="009F4D23">
        <w:trPr>
          <w:cantSplit/>
          <w:trHeight w:val="249"/>
        </w:trPr>
        <w:tc>
          <w:tcPr>
            <w:tcW w:w="15304" w:type="dxa"/>
            <w:gridSpan w:val="7"/>
            <w:shd w:val="clear" w:color="auto" w:fill="D9D9D9"/>
            <w:vAlign w:val="center"/>
          </w:tcPr>
          <w:p w:rsidR="0022119F" w:rsidRPr="0022119F" w:rsidRDefault="0022119F" w:rsidP="0022119F">
            <w:pPr>
              <w:keepNext/>
              <w:numPr>
                <w:ilvl w:val="0"/>
                <w:numId w:val="47"/>
              </w:numPr>
              <w:tabs>
                <w:tab w:val="left" w:pos="0"/>
              </w:tabs>
              <w:spacing w:line="240" w:lineRule="auto"/>
              <w:ind w:right="-23"/>
              <w:jc w:val="center"/>
              <w:outlineLvl w:val="1"/>
              <w:rPr>
                <w:b/>
                <w:bCs/>
                <w:iCs/>
                <w:sz w:val="24"/>
                <w:szCs w:val="24"/>
              </w:rPr>
            </w:pPr>
            <w:r w:rsidRPr="0022119F">
              <w:rPr>
                <w:b/>
                <w:bCs/>
                <w:iCs/>
                <w:sz w:val="24"/>
                <w:szCs w:val="24"/>
              </w:rPr>
              <w:t>Опыт выполнения работ</w:t>
            </w:r>
          </w:p>
        </w:tc>
      </w:tr>
      <w:tr w:rsidR="0022119F" w:rsidRPr="0022119F" w:rsidTr="009F4D23">
        <w:trPr>
          <w:cantSplit/>
          <w:trHeight w:val="249"/>
        </w:trPr>
        <w:tc>
          <w:tcPr>
            <w:tcW w:w="112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88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687" w:type="dxa"/>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3508"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843"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r>
      <w:tr w:rsidR="0022119F" w:rsidRPr="0022119F" w:rsidTr="009F4D23">
        <w:trPr>
          <w:cantSplit/>
          <w:trHeight w:val="249"/>
        </w:trPr>
        <w:tc>
          <w:tcPr>
            <w:tcW w:w="15304" w:type="dxa"/>
            <w:gridSpan w:val="7"/>
            <w:shd w:val="clear" w:color="auto" w:fill="D9D9D9"/>
          </w:tcPr>
          <w:p w:rsidR="0022119F" w:rsidRPr="0022119F" w:rsidRDefault="0022119F" w:rsidP="0022119F">
            <w:pPr>
              <w:keepNext/>
              <w:numPr>
                <w:ilvl w:val="0"/>
                <w:numId w:val="47"/>
              </w:numPr>
              <w:tabs>
                <w:tab w:val="left" w:pos="0"/>
              </w:tabs>
              <w:spacing w:line="240" w:lineRule="auto"/>
              <w:ind w:right="-23"/>
              <w:jc w:val="center"/>
              <w:outlineLvl w:val="1"/>
              <w:rPr>
                <w:b/>
                <w:bCs/>
                <w:iCs/>
                <w:sz w:val="24"/>
                <w:szCs w:val="24"/>
              </w:rPr>
            </w:pPr>
            <w:r w:rsidRPr="0022119F">
              <w:rPr>
                <w:b/>
                <w:bCs/>
                <w:iCs/>
                <w:sz w:val="24"/>
                <w:szCs w:val="24"/>
              </w:rPr>
              <w:t>Договора, находящиеся на исполнении на момент подачи заявки (</w:t>
            </w:r>
            <w:proofErr w:type="spellStart"/>
            <w:r w:rsidRPr="0022119F">
              <w:rPr>
                <w:b/>
                <w:bCs/>
                <w:iCs/>
                <w:sz w:val="24"/>
                <w:szCs w:val="24"/>
              </w:rPr>
              <w:t>справочно</w:t>
            </w:r>
            <w:proofErr w:type="spellEnd"/>
            <w:r w:rsidRPr="0022119F">
              <w:rPr>
                <w:b/>
                <w:bCs/>
                <w:iCs/>
                <w:sz w:val="24"/>
                <w:szCs w:val="24"/>
              </w:rPr>
              <w:t>)</w:t>
            </w:r>
          </w:p>
        </w:tc>
      </w:tr>
      <w:tr w:rsidR="0022119F" w:rsidRPr="0022119F" w:rsidTr="009F4D23">
        <w:trPr>
          <w:cantSplit/>
          <w:trHeight w:val="249"/>
        </w:trPr>
        <w:tc>
          <w:tcPr>
            <w:tcW w:w="112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887"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687" w:type="dxa"/>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3508"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1843"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c>
          <w:tcPr>
            <w:tcW w:w="2126" w:type="dxa"/>
            <w:shd w:val="clear" w:color="auto" w:fill="auto"/>
            <w:vAlign w:val="center"/>
          </w:tcPr>
          <w:p w:rsidR="0022119F" w:rsidRPr="0022119F" w:rsidRDefault="0022119F" w:rsidP="0022119F">
            <w:pPr>
              <w:keepNext/>
              <w:tabs>
                <w:tab w:val="left" w:pos="0"/>
              </w:tabs>
              <w:spacing w:line="240" w:lineRule="auto"/>
              <w:ind w:right="-23"/>
              <w:jc w:val="center"/>
              <w:outlineLvl w:val="1"/>
              <w:rPr>
                <w:b/>
                <w:bCs/>
                <w:iCs/>
                <w:sz w:val="24"/>
                <w:szCs w:val="24"/>
              </w:rPr>
            </w:pPr>
          </w:p>
        </w:tc>
      </w:tr>
      <w:tr w:rsidR="0022119F" w:rsidRPr="0022119F" w:rsidTr="009F4D23">
        <w:trPr>
          <w:cantSplit/>
          <w:trHeight w:val="249"/>
        </w:trPr>
        <w:tc>
          <w:tcPr>
            <w:tcW w:w="15304" w:type="dxa"/>
            <w:gridSpan w:val="7"/>
            <w:shd w:val="clear" w:color="auto" w:fill="D9D9D9"/>
          </w:tcPr>
          <w:p w:rsidR="0022119F" w:rsidRPr="0022119F" w:rsidRDefault="0022119F" w:rsidP="0022119F">
            <w:pPr>
              <w:keepNext/>
              <w:tabs>
                <w:tab w:val="left" w:pos="0"/>
              </w:tabs>
              <w:spacing w:line="240" w:lineRule="auto"/>
              <w:ind w:right="-23"/>
              <w:jc w:val="center"/>
              <w:outlineLvl w:val="1"/>
              <w:rPr>
                <w:b/>
                <w:bCs/>
                <w:iCs/>
                <w:sz w:val="24"/>
                <w:szCs w:val="24"/>
              </w:rPr>
            </w:pPr>
            <w:r w:rsidRPr="0022119F">
              <w:rPr>
                <w:b/>
                <w:bCs/>
                <w:iCs/>
                <w:sz w:val="24"/>
                <w:szCs w:val="24"/>
              </w:rPr>
              <w:t xml:space="preserve">3. Общий стаж выполнения работ по предмету Закупки - __ лет, в </w:t>
            </w:r>
            <w:proofErr w:type="spellStart"/>
            <w:r w:rsidRPr="0022119F">
              <w:rPr>
                <w:b/>
                <w:bCs/>
                <w:iCs/>
                <w:sz w:val="24"/>
                <w:szCs w:val="24"/>
              </w:rPr>
              <w:t>т.ч</w:t>
            </w:r>
            <w:proofErr w:type="spellEnd"/>
            <w:r w:rsidRPr="0022119F">
              <w:rPr>
                <w:b/>
                <w:bCs/>
                <w:iCs/>
                <w:sz w:val="24"/>
                <w:szCs w:val="24"/>
              </w:rPr>
              <w:t>. на объектах нефтепродуктообеспечения - __ лет (</w:t>
            </w:r>
            <w:proofErr w:type="spellStart"/>
            <w:r w:rsidRPr="0022119F">
              <w:rPr>
                <w:b/>
                <w:bCs/>
                <w:iCs/>
                <w:sz w:val="24"/>
                <w:szCs w:val="24"/>
              </w:rPr>
              <w:t>справочно</w:t>
            </w:r>
            <w:proofErr w:type="spellEnd"/>
            <w:r w:rsidRPr="0022119F">
              <w:rPr>
                <w:b/>
                <w:bCs/>
                <w:iCs/>
                <w:sz w:val="24"/>
                <w:szCs w:val="24"/>
              </w:rPr>
              <w:t>)</w:t>
            </w:r>
          </w:p>
        </w:tc>
      </w:tr>
    </w:tbl>
    <w:p w:rsidR="00487ADE" w:rsidRPr="00487ADE" w:rsidRDefault="00487ADE" w:rsidP="00741EE2">
      <w:pPr>
        <w:spacing w:line="240" w:lineRule="auto"/>
        <w:ind w:firstLine="0"/>
        <w:rPr>
          <w:sz w:val="24"/>
          <w:szCs w:val="24"/>
        </w:rPr>
      </w:pPr>
    </w:p>
    <w:p w:rsidR="00487ADE" w:rsidRPr="00487ADE" w:rsidRDefault="00487ADE" w:rsidP="00487ADE">
      <w:pPr>
        <w:keepNext/>
        <w:keepLines/>
        <w:tabs>
          <w:tab w:val="left" w:pos="3240"/>
          <w:tab w:val="left" w:pos="6521"/>
          <w:tab w:val="left" w:pos="7740"/>
        </w:tabs>
        <w:spacing w:line="240" w:lineRule="auto"/>
        <w:ind w:left="397"/>
        <w:rPr>
          <w:sz w:val="24"/>
          <w:szCs w:val="24"/>
          <w:u w:val="single"/>
        </w:rPr>
      </w:pPr>
      <w:proofErr w:type="gramStart"/>
      <w:r w:rsidRPr="00487ADE">
        <w:rPr>
          <w:sz w:val="24"/>
          <w:szCs w:val="24"/>
        </w:rPr>
        <w:t xml:space="preserve">Руководитель  </w:t>
      </w:r>
      <w:r w:rsidRPr="00487ADE">
        <w:rPr>
          <w:sz w:val="24"/>
          <w:szCs w:val="24"/>
          <w:u w:val="single"/>
        </w:rPr>
        <w:tab/>
      </w:r>
      <w:proofErr w:type="gramEnd"/>
      <w:r w:rsidRPr="00487ADE">
        <w:rPr>
          <w:sz w:val="24"/>
          <w:szCs w:val="24"/>
          <w:u w:val="single"/>
        </w:rPr>
        <w:t>________</w:t>
      </w:r>
      <w:r w:rsidRPr="00487ADE">
        <w:rPr>
          <w:sz w:val="24"/>
          <w:szCs w:val="24"/>
        </w:rPr>
        <w:t>/</w:t>
      </w:r>
      <w:r w:rsidRPr="00487ADE">
        <w:rPr>
          <w:sz w:val="24"/>
          <w:szCs w:val="24"/>
          <w:u w:val="single"/>
        </w:rPr>
        <w:tab/>
      </w:r>
    </w:p>
    <w:p w:rsidR="00487ADE" w:rsidRPr="00487ADE" w:rsidRDefault="00487ADE" w:rsidP="00487ADE">
      <w:pPr>
        <w:keepNext/>
        <w:keepLines/>
        <w:tabs>
          <w:tab w:val="left" w:pos="3240"/>
          <w:tab w:val="left" w:pos="5400"/>
          <w:tab w:val="left" w:pos="7740"/>
        </w:tabs>
        <w:spacing w:line="240" w:lineRule="auto"/>
        <w:ind w:left="397"/>
        <w:rPr>
          <w:sz w:val="24"/>
          <w:szCs w:val="24"/>
        </w:rPr>
      </w:pPr>
      <w:r w:rsidRPr="00487ADE">
        <w:rPr>
          <w:sz w:val="24"/>
          <w:szCs w:val="24"/>
        </w:rPr>
        <w:t xml:space="preserve">                      М.П.                                                Ф.И.О.</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 xml:space="preserve">       Дата ______________</w:t>
      </w:r>
    </w:p>
    <w:p w:rsidR="00487ADE" w:rsidRPr="00487ADE" w:rsidRDefault="00487ADE" w:rsidP="00487ADE">
      <w:pPr>
        <w:spacing w:line="240" w:lineRule="auto"/>
        <w:rPr>
          <w:bCs/>
          <w:sz w:val="24"/>
          <w:szCs w:val="24"/>
        </w:rPr>
      </w:pPr>
      <w:r w:rsidRPr="00487ADE">
        <w:rPr>
          <w:bCs/>
          <w:sz w:val="24"/>
          <w:szCs w:val="24"/>
        </w:rPr>
        <w:t>с приложением подтверждающих документов:</w:t>
      </w:r>
    </w:p>
    <w:p w:rsidR="00487ADE" w:rsidRPr="00487ADE" w:rsidRDefault="00487ADE" w:rsidP="00487ADE">
      <w:pPr>
        <w:spacing w:line="240" w:lineRule="auto"/>
        <w:rPr>
          <w:bCs/>
          <w:sz w:val="24"/>
          <w:szCs w:val="24"/>
        </w:rPr>
      </w:pPr>
      <w:r w:rsidRPr="00487ADE">
        <w:rPr>
          <w:bCs/>
          <w:sz w:val="24"/>
          <w:szCs w:val="24"/>
        </w:rPr>
        <w:t xml:space="preserve">- договора (контракты) на оказание услуг (выполнение работ) со всеми приложениями </w:t>
      </w:r>
      <w:r w:rsidRPr="00487ADE">
        <w:rPr>
          <w:rFonts w:cs="Arial"/>
          <w:kern w:val="28"/>
          <w:sz w:val="24"/>
          <w:szCs w:val="24"/>
        </w:rPr>
        <w:t>и документы, подтверждающие их исполнение (акты оказанных услуг/выполненных работ и т.п.)</w:t>
      </w:r>
    </w:p>
    <w:p w:rsidR="00487ADE" w:rsidRPr="00487ADE" w:rsidRDefault="00487ADE" w:rsidP="00487ADE">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sectPr w:rsidR="00487ADE" w:rsidRPr="00487ADE" w:rsidSect="00EA46E2">
          <w:pgSz w:w="16838" w:h="11906" w:orient="landscape" w:code="9"/>
          <w:pgMar w:top="992" w:right="851" w:bottom="709" w:left="709" w:header="680" w:footer="737" w:gutter="0"/>
          <w:cols w:space="708"/>
          <w:docGrid w:linePitch="381"/>
        </w:sect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lastRenderedPageBreak/>
        <w:t>5.2.1.    Инструкции по заполнению</w:t>
      </w:r>
    </w:p>
    <w:p w:rsidR="00487ADE" w:rsidRPr="00487ADE" w:rsidRDefault="00487ADE" w:rsidP="00487ADE">
      <w:pPr>
        <w:spacing w:line="240" w:lineRule="auto"/>
        <w:ind w:firstLine="0"/>
        <w:rPr>
          <w:sz w:val="24"/>
          <w:szCs w:val="24"/>
        </w:rPr>
      </w:pPr>
      <w:r w:rsidRPr="00487ADE">
        <w:rPr>
          <w:b/>
          <w:sz w:val="24"/>
          <w:szCs w:val="24"/>
        </w:rPr>
        <w:t>5.2.1.1.</w:t>
      </w:r>
      <w:r w:rsidRPr="00487ADE">
        <w:rPr>
          <w:sz w:val="24"/>
          <w:szCs w:val="24"/>
        </w:rPr>
        <w:t xml:space="preserve"> Участник указывает дату и номер Заявки (подраздел 5.1.).</w:t>
      </w:r>
    </w:p>
    <w:p w:rsidR="00487ADE" w:rsidRPr="00487ADE" w:rsidRDefault="00487ADE" w:rsidP="00487ADE">
      <w:pPr>
        <w:spacing w:line="240" w:lineRule="auto"/>
        <w:ind w:firstLine="0"/>
        <w:rPr>
          <w:sz w:val="24"/>
          <w:szCs w:val="24"/>
        </w:rPr>
      </w:pPr>
      <w:r w:rsidRPr="00487ADE">
        <w:rPr>
          <w:b/>
          <w:sz w:val="24"/>
          <w:szCs w:val="24"/>
        </w:rPr>
        <w:t>5.2.1.2.</w:t>
      </w:r>
      <w:r w:rsidRPr="00487ADE">
        <w:rPr>
          <w:sz w:val="24"/>
          <w:szCs w:val="24"/>
        </w:rPr>
        <w:t xml:space="preserve"> Участник указывает свое фирменное наименование (в т. ч. организационно-правовую форму) и свой юридический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5.2.1.3.</w:t>
      </w:r>
      <w:r w:rsidRPr="00487AD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487ADE" w:rsidRPr="00487ADE" w:rsidRDefault="00487ADE" w:rsidP="00487ADE">
      <w:pPr>
        <w:spacing w:line="240" w:lineRule="auto"/>
        <w:ind w:firstLine="0"/>
        <w:rPr>
          <w:bCs/>
          <w:sz w:val="24"/>
          <w:szCs w:val="24"/>
        </w:rPr>
      </w:pPr>
      <w:r w:rsidRPr="00487ADE">
        <w:rPr>
          <w:b/>
          <w:sz w:val="24"/>
          <w:szCs w:val="24"/>
        </w:rPr>
        <w:t>5.2.1.4.</w:t>
      </w:r>
      <w:r w:rsidRPr="00487ADE">
        <w:rPr>
          <w:sz w:val="24"/>
          <w:szCs w:val="24"/>
        </w:rPr>
        <w:t xml:space="preserve"> </w:t>
      </w:r>
      <w:r w:rsidRPr="00487ADE">
        <w:rPr>
          <w:bCs/>
          <w:sz w:val="24"/>
          <w:szCs w:val="24"/>
        </w:rPr>
        <w:t>Оценка по критерию «</w:t>
      </w:r>
      <w:r w:rsidR="0021310F">
        <w:rPr>
          <w:snapToGrid w:val="0"/>
          <w:sz w:val="24"/>
          <w:szCs w:val="24"/>
        </w:rPr>
        <w:t>О</w:t>
      </w:r>
      <w:r w:rsidR="0021310F" w:rsidRPr="0021310F">
        <w:rPr>
          <w:snapToGrid w:val="0"/>
          <w:sz w:val="24"/>
          <w:szCs w:val="24"/>
        </w:rPr>
        <w:t xml:space="preserve">пыт выполнения работ по экспертизе промышленной безопасности Объектов: технических сооружений (РВС, РГС, ТТП) и технических устройств на объектах нефтепродуктообеспечения </w:t>
      </w:r>
      <w:r w:rsidRPr="00487ADE">
        <w:rPr>
          <w:bCs/>
          <w:sz w:val="24"/>
          <w:szCs w:val="24"/>
        </w:rPr>
        <w:t xml:space="preserve">будет производиться только на основании приложенных документов, согласно </w:t>
      </w:r>
      <w:proofErr w:type="spellStart"/>
      <w:r w:rsidRPr="00487ADE">
        <w:rPr>
          <w:bCs/>
          <w:sz w:val="24"/>
          <w:szCs w:val="24"/>
        </w:rPr>
        <w:t>п.п</w:t>
      </w:r>
      <w:proofErr w:type="spellEnd"/>
      <w:r w:rsidRPr="00487ADE">
        <w:rPr>
          <w:bCs/>
          <w:sz w:val="24"/>
          <w:szCs w:val="24"/>
        </w:rPr>
        <w:t>. «</w:t>
      </w:r>
      <w:r w:rsidR="0022119F">
        <w:rPr>
          <w:bCs/>
          <w:sz w:val="24"/>
          <w:szCs w:val="24"/>
        </w:rPr>
        <w:t>ф</w:t>
      </w:r>
      <w:r w:rsidRPr="00487ADE">
        <w:rPr>
          <w:bCs/>
          <w:sz w:val="24"/>
          <w:szCs w:val="24"/>
        </w:rPr>
        <w:t>» п. 4.5.2.</w:t>
      </w:r>
      <w:r w:rsidR="0022119F">
        <w:rPr>
          <w:bCs/>
          <w:sz w:val="24"/>
          <w:szCs w:val="24"/>
        </w:rPr>
        <w:t>2</w:t>
      </w:r>
      <w:r w:rsidRPr="00487ADE">
        <w:rPr>
          <w:bCs/>
          <w:sz w:val="24"/>
          <w:szCs w:val="24"/>
        </w:rPr>
        <w:t>.</w:t>
      </w:r>
    </w:p>
    <w:p w:rsidR="0022119F" w:rsidRDefault="0022119F" w:rsidP="0022119F">
      <w:pPr>
        <w:spacing w:line="240" w:lineRule="auto"/>
        <w:ind w:firstLine="0"/>
        <w:rPr>
          <w:sz w:val="24"/>
          <w:szCs w:val="24"/>
        </w:rPr>
      </w:pPr>
    </w:p>
    <w:p w:rsidR="0022119F" w:rsidRDefault="0022119F" w:rsidP="0022119F">
      <w:pPr>
        <w:rPr>
          <w:sz w:val="24"/>
          <w:szCs w:val="24"/>
        </w:rPr>
      </w:pPr>
    </w:p>
    <w:p w:rsidR="0022119F" w:rsidRPr="0022119F" w:rsidRDefault="0022119F" w:rsidP="0022119F">
      <w:pPr>
        <w:rPr>
          <w:sz w:val="24"/>
          <w:szCs w:val="24"/>
        </w:rPr>
        <w:sectPr w:rsidR="0022119F" w:rsidRPr="0022119F" w:rsidSect="00EA46E2">
          <w:pgSz w:w="11906" w:h="16838" w:code="9"/>
          <w:pgMar w:top="851" w:right="709" w:bottom="709" w:left="992" w:header="680" w:footer="737" w:gutter="0"/>
          <w:cols w:space="708"/>
          <w:docGrid w:linePitch="381"/>
        </w:sectPr>
      </w:pPr>
    </w:p>
    <w:p w:rsidR="00487ADE" w:rsidRPr="00487ADE" w:rsidRDefault="00487ADE" w:rsidP="00487ADE">
      <w:pPr>
        <w:keepNext/>
        <w:pageBreakBefore/>
        <w:widowControl w:val="0"/>
        <w:numPr>
          <w:ilvl w:val="1"/>
          <w:numId w:val="43"/>
        </w:numPr>
        <w:suppressAutoHyphens/>
        <w:autoSpaceDE w:val="0"/>
        <w:autoSpaceDN w:val="0"/>
        <w:adjustRightInd w:val="0"/>
        <w:spacing w:before="240" w:after="120" w:line="240" w:lineRule="auto"/>
        <w:ind w:right="-23"/>
        <w:contextualSpacing/>
        <w:jc w:val="left"/>
        <w:outlineLvl w:val="1"/>
        <w:rPr>
          <w:b/>
          <w:sz w:val="24"/>
          <w:szCs w:val="24"/>
        </w:rPr>
      </w:pPr>
      <w:r w:rsidRPr="00487ADE">
        <w:rPr>
          <w:b/>
          <w:bCs/>
          <w:sz w:val="24"/>
          <w:szCs w:val="24"/>
        </w:rPr>
        <w:lastRenderedPageBreak/>
        <w:t xml:space="preserve">Сведения </w:t>
      </w:r>
      <w:r w:rsidRPr="00487ADE">
        <w:rPr>
          <w:b/>
          <w:bCs/>
          <w:iCs/>
          <w:sz w:val="24"/>
          <w:szCs w:val="24"/>
        </w:rPr>
        <w:t>о персонале Участника (форма 3)</w:t>
      </w:r>
    </w:p>
    <w:p w:rsidR="00487ADE" w:rsidRPr="00487ADE" w:rsidRDefault="00487ADE" w:rsidP="00487ADE">
      <w:pPr>
        <w:pBdr>
          <w:top w:val="single" w:sz="4" w:space="1" w:color="auto"/>
        </w:pBdr>
        <w:shd w:val="clear" w:color="auto" w:fill="E0E0E0"/>
        <w:spacing w:line="240" w:lineRule="auto"/>
        <w:jc w:val="center"/>
        <w:rPr>
          <w:b/>
          <w:color w:val="000000"/>
          <w:spacing w:val="36"/>
          <w:sz w:val="24"/>
          <w:szCs w:val="24"/>
        </w:rPr>
      </w:pPr>
      <w:r w:rsidRPr="00487ADE">
        <w:rPr>
          <w:b/>
          <w:color w:val="000000"/>
          <w:spacing w:val="36"/>
          <w:sz w:val="24"/>
          <w:szCs w:val="24"/>
        </w:rPr>
        <w:t>начало формы</w:t>
      </w:r>
    </w:p>
    <w:p w:rsidR="00487ADE" w:rsidRPr="00487ADE" w:rsidRDefault="00487ADE" w:rsidP="00487ADE">
      <w:pPr>
        <w:spacing w:line="240" w:lineRule="auto"/>
        <w:ind w:firstLine="0"/>
        <w:rPr>
          <w:sz w:val="24"/>
          <w:szCs w:val="24"/>
        </w:rPr>
      </w:pPr>
      <w:r w:rsidRPr="00487ADE">
        <w:rPr>
          <w:sz w:val="24"/>
          <w:szCs w:val="24"/>
        </w:rPr>
        <w:t>Приложение 2</w:t>
      </w:r>
    </w:p>
    <w:p w:rsidR="00487ADE" w:rsidRPr="00487ADE" w:rsidRDefault="00487ADE" w:rsidP="00487ADE">
      <w:pPr>
        <w:spacing w:line="240" w:lineRule="auto"/>
        <w:ind w:firstLine="0"/>
        <w:rPr>
          <w:sz w:val="24"/>
          <w:szCs w:val="24"/>
        </w:rPr>
      </w:pPr>
      <w:r w:rsidRPr="00487ADE">
        <w:rPr>
          <w:sz w:val="24"/>
          <w:szCs w:val="24"/>
        </w:rPr>
        <w:t>к Заявке на участие</w:t>
      </w:r>
    </w:p>
    <w:p w:rsidR="00487ADE" w:rsidRPr="00487ADE" w:rsidRDefault="00487ADE" w:rsidP="00487ADE">
      <w:pPr>
        <w:spacing w:line="240" w:lineRule="auto"/>
        <w:ind w:firstLine="0"/>
        <w:rPr>
          <w:b/>
          <w:bCs/>
          <w:sz w:val="24"/>
          <w:szCs w:val="24"/>
          <w:highlight w:val="yellow"/>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spacing w:line="240" w:lineRule="auto"/>
        <w:ind w:right="-23"/>
        <w:jc w:val="center"/>
        <w:outlineLvl w:val="1"/>
        <w:rPr>
          <w:b/>
          <w:bCs/>
          <w:iCs/>
          <w:sz w:val="24"/>
          <w:szCs w:val="24"/>
        </w:rPr>
      </w:pPr>
    </w:p>
    <w:p w:rsidR="00487ADE" w:rsidRPr="00487ADE" w:rsidRDefault="00487ADE" w:rsidP="00487ADE">
      <w:pPr>
        <w:keepNext/>
        <w:spacing w:line="240" w:lineRule="auto"/>
        <w:ind w:right="-23"/>
        <w:jc w:val="center"/>
        <w:outlineLvl w:val="1"/>
        <w:rPr>
          <w:b/>
          <w:bCs/>
          <w:iCs/>
          <w:sz w:val="24"/>
          <w:szCs w:val="24"/>
        </w:rPr>
      </w:pPr>
    </w:p>
    <w:p w:rsidR="00487ADE" w:rsidRPr="00487ADE" w:rsidRDefault="00487ADE" w:rsidP="00487ADE">
      <w:pPr>
        <w:keepNext/>
        <w:spacing w:line="240" w:lineRule="auto"/>
        <w:ind w:right="-23"/>
        <w:jc w:val="center"/>
        <w:outlineLvl w:val="1"/>
        <w:rPr>
          <w:b/>
          <w:bCs/>
          <w:iCs/>
          <w:sz w:val="24"/>
          <w:szCs w:val="24"/>
        </w:rPr>
      </w:pPr>
    </w:p>
    <w:p w:rsidR="00487ADE" w:rsidRPr="00487ADE" w:rsidRDefault="00487ADE" w:rsidP="00487ADE">
      <w:pPr>
        <w:pBdr>
          <w:bottom w:val="single" w:sz="12" w:space="1" w:color="auto"/>
        </w:pBdr>
        <w:spacing w:line="240" w:lineRule="auto"/>
        <w:ind w:left="708" w:hanging="708"/>
        <w:jc w:val="right"/>
        <w:rPr>
          <w:b/>
          <w:bCs/>
          <w:iCs/>
          <w:sz w:val="24"/>
          <w:szCs w:val="24"/>
        </w:rPr>
      </w:pPr>
      <w:r w:rsidRPr="00487ADE">
        <w:rPr>
          <w:b/>
          <w:bCs/>
          <w:sz w:val="24"/>
          <w:szCs w:val="24"/>
        </w:rPr>
        <w:t xml:space="preserve">Сведений </w:t>
      </w:r>
      <w:r w:rsidRPr="00487ADE">
        <w:rPr>
          <w:b/>
          <w:bCs/>
          <w:iCs/>
          <w:sz w:val="24"/>
          <w:szCs w:val="24"/>
        </w:rPr>
        <w:t>о персонале, привлекаемом к выполнению заявленного вида работ (квалификация, наличие удостоверений)</w:t>
      </w:r>
    </w:p>
    <w:p w:rsidR="00487ADE" w:rsidRPr="00487ADE" w:rsidRDefault="00487ADE" w:rsidP="00487ADE">
      <w:pPr>
        <w:pBdr>
          <w:bottom w:val="single" w:sz="12" w:space="1" w:color="auto"/>
        </w:pBdr>
        <w:spacing w:line="240" w:lineRule="auto"/>
        <w:ind w:firstLine="0"/>
        <w:jc w:val="left"/>
        <w:rPr>
          <w:sz w:val="24"/>
          <w:szCs w:val="24"/>
        </w:rPr>
      </w:pPr>
    </w:p>
    <w:p w:rsidR="00487ADE" w:rsidRPr="00487ADE" w:rsidRDefault="00487ADE" w:rsidP="00487ADE">
      <w:pPr>
        <w:pBdr>
          <w:bottom w:val="single" w:sz="12" w:space="1" w:color="auto"/>
        </w:pBdr>
        <w:spacing w:line="240" w:lineRule="auto"/>
        <w:ind w:firstLine="0"/>
        <w:jc w:val="left"/>
        <w:rPr>
          <w:sz w:val="24"/>
          <w:szCs w:val="24"/>
        </w:rPr>
      </w:pPr>
    </w:p>
    <w:p w:rsidR="00487ADE" w:rsidRPr="00487ADE" w:rsidRDefault="00487ADE" w:rsidP="00487ADE">
      <w:pPr>
        <w:spacing w:line="240" w:lineRule="auto"/>
        <w:ind w:left="708" w:hanging="708"/>
        <w:jc w:val="center"/>
        <w:rPr>
          <w:sz w:val="24"/>
          <w:szCs w:val="24"/>
        </w:rPr>
      </w:pPr>
      <w:r w:rsidRPr="00487ADE">
        <w:rPr>
          <w:sz w:val="24"/>
          <w:szCs w:val="24"/>
        </w:rPr>
        <w:t>(наименование заявителя)</w:t>
      </w:r>
    </w:p>
    <w:p w:rsidR="00487ADE" w:rsidRPr="00487ADE" w:rsidRDefault="00487ADE" w:rsidP="00487ADE">
      <w:pPr>
        <w:keepNext/>
        <w:spacing w:line="240" w:lineRule="auto"/>
        <w:ind w:right="-23" w:firstLine="0"/>
        <w:outlineLvl w:val="1"/>
        <w:rPr>
          <w:b/>
          <w:bCs/>
          <w:iCs/>
          <w:sz w:val="24"/>
          <w:szCs w:val="24"/>
        </w:rPr>
      </w:pPr>
    </w:p>
    <w:p w:rsidR="00487ADE" w:rsidRPr="00487ADE" w:rsidRDefault="00487ADE" w:rsidP="00487ADE">
      <w:pPr>
        <w:keepNext/>
        <w:spacing w:line="240" w:lineRule="auto"/>
        <w:ind w:right="-23" w:firstLine="0"/>
        <w:outlineLvl w:val="1"/>
        <w:rPr>
          <w:b/>
          <w:bCs/>
          <w:iCs/>
          <w:sz w:val="24"/>
          <w:szCs w:val="24"/>
        </w:rPr>
      </w:pPr>
    </w:p>
    <w:p w:rsidR="00487ADE" w:rsidRPr="00487ADE" w:rsidRDefault="00487ADE" w:rsidP="00487ADE">
      <w:pPr>
        <w:keepNext/>
        <w:spacing w:line="240" w:lineRule="auto"/>
        <w:ind w:right="-23" w:firstLine="0"/>
        <w:outlineLvl w:val="1"/>
        <w:rPr>
          <w:b/>
          <w:sz w:val="24"/>
          <w:szCs w:val="24"/>
        </w:rPr>
      </w:pPr>
      <w:r w:rsidRPr="00487ADE">
        <w:rPr>
          <w:b/>
          <w:bCs/>
          <w:iCs/>
          <w:sz w:val="24"/>
          <w:szCs w:val="24"/>
        </w:rPr>
        <w:t>1. Общие сведения о персонале, привлекаемом к выполнению заявленного вида работ</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631"/>
        <w:gridCol w:w="2464"/>
        <w:gridCol w:w="3339"/>
        <w:gridCol w:w="2897"/>
      </w:tblGrid>
      <w:tr w:rsidR="00487ADE" w:rsidRPr="00487ADE" w:rsidTr="00EA46E2">
        <w:trPr>
          <w:trHeight w:val="275"/>
          <w:tblHeader/>
        </w:trPr>
        <w:tc>
          <w:tcPr>
            <w:tcW w:w="266" w:type="pct"/>
            <w:vAlign w:val="center"/>
          </w:tcPr>
          <w:p w:rsidR="00487ADE" w:rsidRPr="00487ADE" w:rsidRDefault="00487ADE" w:rsidP="00487ADE">
            <w:pPr>
              <w:keepNext/>
              <w:spacing w:line="0" w:lineRule="atLeast"/>
              <w:ind w:firstLine="0"/>
              <w:jc w:val="center"/>
              <w:rPr>
                <w:b/>
                <w:sz w:val="24"/>
                <w:szCs w:val="24"/>
                <w:lang w:val="en-AU"/>
              </w:rPr>
            </w:pPr>
            <w:r w:rsidRPr="00487ADE">
              <w:rPr>
                <w:b/>
                <w:sz w:val="24"/>
                <w:szCs w:val="24"/>
                <w:lang w:val="en-AU"/>
              </w:rPr>
              <w:t>№</w:t>
            </w:r>
          </w:p>
          <w:p w:rsidR="00487ADE" w:rsidRPr="00487ADE" w:rsidRDefault="00487ADE" w:rsidP="00487ADE">
            <w:pPr>
              <w:keepNext/>
              <w:spacing w:line="0" w:lineRule="atLeast"/>
              <w:ind w:firstLine="0"/>
              <w:jc w:val="center"/>
              <w:rPr>
                <w:b/>
                <w:sz w:val="24"/>
                <w:szCs w:val="24"/>
                <w:lang w:val="en-AU"/>
              </w:rPr>
            </w:pPr>
            <w:r w:rsidRPr="00487ADE">
              <w:rPr>
                <w:b/>
                <w:sz w:val="24"/>
                <w:szCs w:val="24"/>
                <w:lang w:val="en-AU"/>
              </w:rPr>
              <w:t>п/п</w:t>
            </w:r>
          </w:p>
        </w:tc>
        <w:tc>
          <w:tcPr>
            <w:tcW w:w="1860" w:type="pct"/>
            <w:vAlign w:val="center"/>
          </w:tcPr>
          <w:p w:rsidR="00487ADE" w:rsidRPr="00487ADE" w:rsidRDefault="00487ADE" w:rsidP="00487ADE">
            <w:pPr>
              <w:keepNext/>
              <w:spacing w:line="0" w:lineRule="atLeast"/>
              <w:jc w:val="center"/>
              <w:rPr>
                <w:b/>
                <w:sz w:val="24"/>
                <w:szCs w:val="24"/>
              </w:rPr>
            </w:pPr>
            <w:r w:rsidRPr="00487ADE">
              <w:rPr>
                <w:b/>
                <w:snapToGrid w:val="0"/>
                <w:sz w:val="24"/>
                <w:szCs w:val="24"/>
              </w:rPr>
              <w:t>Специалисты, обладающих опытом оказания аналогичных предмету Закупок услуг, в том числе:</w:t>
            </w:r>
          </w:p>
        </w:tc>
        <w:tc>
          <w:tcPr>
            <w:tcW w:w="814" w:type="pct"/>
            <w:vAlign w:val="center"/>
          </w:tcPr>
          <w:p w:rsidR="00487ADE" w:rsidRPr="00487ADE" w:rsidRDefault="00487ADE" w:rsidP="00487ADE">
            <w:pPr>
              <w:keepNext/>
              <w:spacing w:line="0" w:lineRule="atLeast"/>
              <w:ind w:left="-109" w:right="-108" w:firstLine="109"/>
              <w:jc w:val="center"/>
              <w:rPr>
                <w:b/>
                <w:sz w:val="24"/>
                <w:szCs w:val="24"/>
              </w:rPr>
            </w:pPr>
            <w:r w:rsidRPr="00487ADE">
              <w:rPr>
                <w:b/>
                <w:sz w:val="24"/>
                <w:szCs w:val="24"/>
              </w:rPr>
              <w:t xml:space="preserve">Общая численность персонала, </w:t>
            </w:r>
          </w:p>
          <w:p w:rsidR="00487ADE" w:rsidRPr="00487ADE" w:rsidRDefault="00487ADE" w:rsidP="00487ADE">
            <w:pPr>
              <w:keepNext/>
              <w:spacing w:line="0" w:lineRule="atLeast"/>
              <w:ind w:left="-109" w:right="-108" w:firstLine="109"/>
              <w:jc w:val="center"/>
              <w:rPr>
                <w:b/>
                <w:sz w:val="24"/>
                <w:szCs w:val="24"/>
              </w:rPr>
            </w:pPr>
            <w:r w:rsidRPr="00487ADE">
              <w:rPr>
                <w:b/>
                <w:sz w:val="24"/>
                <w:szCs w:val="24"/>
              </w:rPr>
              <w:t>чел.</w:t>
            </w:r>
          </w:p>
        </w:tc>
        <w:tc>
          <w:tcPr>
            <w:tcW w:w="1103" w:type="pct"/>
            <w:vAlign w:val="center"/>
          </w:tcPr>
          <w:p w:rsidR="00487ADE" w:rsidRPr="00487ADE" w:rsidRDefault="00487ADE" w:rsidP="00487ADE">
            <w:pPr>
              <w:keepNext/>
              <w:spacing w:line="0" w:lineRule="atLeast"/>
              <w:ind w:firstLine="0"/>
              <w:jc w:val="center"/>
              <w:rPr>
                <w:b/>
                <w:sz w:val="24"/>
                <w:szCs w:val="24"/>
              </w:rPr>
            </w:pPr>
            <w:r w:rsidRPr="00487ADE">
              <w:rPr>
                <w:b/>
                <w:sz w:val="24"/>
                <w:szCs w:val="24"/>
              </w:rPr>
              <w:t xml:space="preserve">Квалификационный уровень </w:t>
            </w:r>
          </w:p>
        </w:tc>
        <w:tc>
          <w:tcPr>
            <w:tcW w:w="957" w:type="pct"/>
            <w:vAlign w:val="center"/>
          </w:tcPr>
          <w:p w:rsidR="00487ADE" w:rsidRPr="00487ADE" w:rsidRDefault="00487ADE" w:rsidP="00487ADE">
            <w:pPr>
              <w:keepNext/>
              <w:spacing w:line="0" w:lineRule="atLeast"/>
              <w:ind w:firstLine="0"/>
              <w:jc w:val="center"/>
              <w:rPr>
                <w:b/>
                <w:sz w:val="24"/>
                <w:szCs w:val="24"/>
              </w:rPr>
            </w:pPr>
            <w:r w:rsidRPr="00487ADE">
              <w:rPr>
                <w:b/>
                <w:sz w:val="24"/>
                <w:szCs w:val="24"/>
              </w:rPr>
              <w:t>Примечания</w:t>
            </w:r>
          </w:p>
        </w:tc>
      </w:tr>
      <w:tr w:rsidR="00487ADE" w:rsidRPr="00487ADE" w:rsidTr="00EA46E2">
        <w:trPr>
          <w:trHeight w:val="572"/>
        </w:trPr>
        <w:tc>
          <w:tcPr>
            <w:tcW w:w="266" w:type="pct"/>
            <w:vAlign w:val="center"/>
          </w:tcPr>
          <w:p w:rsidR="00487ADE" w:rsidRPr="00487ADE" w:rsidRDefault="00487ADE" w:rsidP="00487ADE">
            <w:pPr>
              <w:spacing w:line="0" w:lineRule="atLeast"/>
              <w:ind w:firstLine="0"/>
              <w:jc w:val="center"/>
              <w:rPr>
                <w:sz w:val="24"/>
                <w:szCs w:val="24"/>
              </w:rPr>
            </w:pPr>
            <w:r w:rsidRPr="00487ADE">
              <w:rPr>
                <w:sz w:val="24"/>
                <w:szCs w:val="24"/>
              </w:rPr>
              <w:t>1</w:t>
            </w:r>
          </w:p>
        </w:tc>
        <w:tc>
          <w:tcPr>
            <w:tcW w:w="1860" w:type="pct"/>
          </w:tcPr>
          <w:p w:rsidR="00487ADE" w:rsidRPr="00487ADE" w:rsidRDefault="00487ADE" w:rsidP="00487ADE">
            <w:pPr>
              <w:spacing w:line="0" w:lineRule="atLeast"/>
              <w:ind w:hanging="21"/>
              <w:rPr>
                <w:snapToGrid w:val="0"/>
                <w:sz w:val="24"/>
                <w:szCs w:val="24"/>
              </w:rPr>
            </w:pPr>
            <w:r w:rsidRPr="00487ADE">
              <w:rPr>
                <w:snapToGrid w:val="0"/>
                <w:sz w:val="24"/>
                <w:szCs w:val="24"/>
              </w:rPr>
              <w:t xml:space="preserve">Эксперты, имеющие областью аттестации Э8ЗС </w:t>
            </w:r>
          </w:p>
        </w:tc>
        <w:tc>
          <w:tcPr>
            <w:tcW w:w="814" w:type="pct"/>
          </w:tcPr>
          <w:p w:rsidR="00487ADE" w:rsidRPr="00487ADE" w:rsidRDefault="00487ADE" w:rsidP="00487ADE">
            <w:pPr>
              <w:spacing w:line="0" w:lineRule="atLeast"/>
              <w:rPr>
                <w:sz w:val="24"/>
                <w:szCs w:val="24"/>
              </w:rPr>
            </w:pPr>
          </w:p>
        </w:tc>
        <w:tc>
          <w:tcPr>
            <w:tcW w:w="1103" w:type="pct"/>
          </w:tcPr>
          <w:p w:rsidR="00487ADE" w:rsidRPr="00487ADE" w:rsidRDefault="00487ADE" w:rsidP="00487ADE">
            <w:pPr>
              <w:spacing w:line="0" w:lineRule="atLeast"/>
              <w:rPr>
                <w:sz w:val="24"/>
                <w:szCs w:val="24"/>
              </w:rPr>
            </w:pPr>
          </w:p>
        </w:tc>
        <w:tc>
          <w:tcPr>
            <w:tcW w:w="957" w:type="pct"/>
          </w:tcPr>
          <w:p w:rsidR="00487ADE" w:rsidRPr="00487ADE" w:rsidRDefault="00487ADE" w:rsidP="00487ADE">
            <w:pPr>
              <w:spacing w:line="0" w:lineRule="atLeast"/>
              <w:rPr>
                <w:sz w:val="24"/>
                <w:szCs w:val="24"/>
              </w:rPr>
            </w:pPr>
          </w:p>
        </w:tc>
      </w:tr>
      <w:tr w:rsidR="00487ADE" w:rsidRPr="00487ADE" w:rsidTr="00EA46E2">
        <w:trPr>
          <w:trHeight w:val="551"/>
        </w:trPr>
        <w:tc>
          <w:tcPr>
            <w:tcW w:w="266" w:type="pct"/>
            <w:vAlign w:val="center"/>
          </w:tcPr>
          <w:p w:rsidR="00487ADE" w:rsidRPr="00487ADE" w:rsidRDefault="00487ADE" w:rsidP="00487ADE">
            <w:pPr>
              <w:spacing w:line="0" w:lineRule="atLeast"/>
              <w:ind w:firstLine="0"/>
              <w:jc w:val="center"/>
              <w:rPr>
                <w:sz w:val="24"/>
                <w:szCs w:val="24"/>
              </w:rPr>
            </w:pPr>
            <w:r w:rsidRPr="00487ADE">
              <w:rPr>
                <w:sz w:val="24"/>
                <w:szCs w:val="24"/>
              </w:rPr>
              <w:t>2</w:t>
            </w:r>
          </w:p>
        </w:tc>
        <w:tc>
          <w:tcPr>
            <w:tcW w:w="1860" w:type="pct"/>
          </w:tcPr>
          <w:p w:rsidR="00487ADE" w:rsidRPr="00487ADE" w:rsidRDefault="00487ADE" w:rsidP="00487ADE">
            <w:pPr>
              <w:spacing w:line="0" w:lineRule="atLeast"/>
              <w:ind w:hanging="21"/>
              <w:rPr>
                <w:snapToGrid w:val="0"/>
                <w:sz w:val="24"/>
                <w:szCs w:val="24"/>
              </w:rPr>
            </w:pPr>
            <w:r w:rsidRPr="00487ADE">
              <w:rPr>
                <w:snapToGrid w:val="0"/>
                <w:sz w:val="24"/>
                <w:szCs w:val="24"/>
              </w:rPr>
              <w:t>Эксперты, имеющие областью аттестации Э8ТУ</w:t>
            </w:r>
          </w:p>
        </w:tc>
        <w:tc>
          <w:tcPr>
            <w:tcW w:w="814" w:type="pct"/>
          </w:tcPr>
          <w:p w:rsidR="00487ADE" w:rsidRPr="00487ADE" w:rsidRDefault="00487ADE" w:rsidP="00487ADE">
            <w:pPr>
              <w:spacing w:line="0" w:lineRule="atLeast"/>
              <w:rPr>
                <w:sz w:val="24"/>
                <w:szCs w:val="24"/>
              </w:rPr>
            </w:pPr>
          </w:p>
        </w:tc>
        <w:tc>
          <w:tcPr>
            <w:tcW w:w="1103" w:type="pct"/>
          </w:tcPr>
          <w:p w:rsidR="00487ADE" w:rsidRPr="00487ADE" w:rsidRDefault="00487ADE" w:rsidP="00487ADE">
            <w:pPr>
              <w:spacing w:line="0" w:lineRule="atLeast"/>
              <w:rPr>
                <w:sz w:val="24"/>
                <w:szCs w:val="24"/>
              </w:rPr>
            </w:pPr>
          </w:p>
        </w:tc>
        <w:tc>
          <w:tcPr>
            <w:tcW w:w="957" w:type="pct"/>
          </w:tcPr>
          <w:p w:rsidR="00487ADE" w:rsidRPr="00487ADE" w:rsidRDefault="00487ADE" w:rsidP="00487ADE">
            <w:pPr>
              <w:spacing w:line="0" w:lineRule="atLeast"/>
              <w:ind w:firstLine="0"/>
              <w:rPr>
                <w:sz w:val="24"/>
                <w:szCs w:val="24"/>
                <w:highlight w:val="yellow"/>
              </w:rPr>
            </w:pPr>
          </w:p>
        </w:tc>
      </w:tr>
      <w:tr w:rsidR="00487ADE" w:rsidRPr="00487ADE" w:rsidTr="00EA46E2">
        <w:trPr>
          <w:trHeight w:val="275"/>
        </w:trPr>
        <w:tc>
          <w:tcPr>
            <w:tcW w:w="266" w:type="pct"/>
            <w:vAlign w:val="center"/>
          </w:tcPr>
          <w:p w:rsidR="00487ADE" w:rsidRPr="00487ADE" w:rsidRDefault="00487ADE" w:rsidP="00487ADE">
            <w:pPr>
              <w:spacing w:line="0" w:lineRule="atLeast"/>
              <w:ind w:firstLine="0"/>
              <w:jc w:val="center"/>
              <w:rPr>
                <w:sz w:val="24"/>
                <w:szCs w:val="24"/>
              </w:rPr>
            </w:pPr>
            <w:r w:rsidRPr="00487ADE">
              <w:rPr>
                <w:sz w:val="24"/>
                <w:szCs w:val="24"/>
              </w:rPr>
              <w:t>3</w:t>
            </w:r>
          </w:p>
        </w:tc>
        <w:tc>
          <w:tcPr>
            <w:tcW w:w="1860" w:type="pct"/>
          </w:tcPr>
          <w:p w:rsidR="00487ADE" w:rsidRPr="00487ADE" w:rsidRDefault="00487ADE" w:rsidP="00487ADE">
            <w:pPr>
              <w:spacing w:line="0" w:lineRule="atLeast"/>
              <w:ind w:hanging="21"/>
              <w:rPr>
                <w:snapToGrid w:val="0"/>
                <w:sz w:val="24"/>
                <w:szCs w:val="24"/>
              </w:rPr>
            </w:pPr>
            <w:proofErr w:type="spellStart"/>
            <w:r w:rsidRPr="00487ADE">
              <w:rPr>
                <w:snapToGrid w:val="0"/>
                <w:sz w:val="24"/>
                <w:szCs w:val="24"/>
              </w:rPr>
              <w:t>Дефектоскописты</w:t>
            </w:r>
            <w:proofErr w:type="spellEnd"/>
            <w:r w:rsidRPr="00487ADE">
              <w:rPr>
                <w:snapToGrid w:val="0"/>
                <w:sz w:val="24"/>
                <w:szCs w:val="24"/>
              </w:rPr>
              <w:t xml:space="preserve"> в областях, соответствующих объектам экспертизы</w:t>
            </w:r>
          </w:p>
        </w:tc>
        <w:tc>
          <w:tcPr>
            <w:tcW w:w="814" w:type="pct"/>
          </w:tcPr>
          <w:p w:rsidR="00487ADE" w:rsidRPr="00487ADE" w:rsidRDefault="00487ADE" w:rsidP="00487ADE">
            <w:pPr>
              <w:spacing w:line="0" w:lineRule="atLeast"/>
              <w:rPr>
                <w:sz w:val="24"/>
                <w:szCs w:val="24"/>
              </w:rPr>
            </w:pPr>
          </w:p>
        </w:tc>
        <w:tc>
          <w:tcPr>
            <w:tcW w:w="1103" w:type="pct"/>
          </w:tcPr>
          <w:p w:rsidR="00487ADE" w:rsidRPr="00487ADE" w:rsidRDefault="00487ADE" w:rsidP="00487ADE">
            <w:pPr>
              <w:spacing w:line="0" w:lineRule="atLeast"/>
              <w:rPr>
                <w:sz w:val="24"/>
                <w:szCs w:val="24"/>
              </w:rPr>
            </w:pPr>
          </w:p>
        </w:tc>
        <w:tc>
          <w:tcPr>
            <w:tcW w:w="957" w:type="pct"/>
          </w:tcPr>
          <w:p w:rsidR="00487ADE" w:rsidRPr="00487ADE" w:rsidRDefault="00487ADE" w:rsidP="00487ADE">
            <w:pPr>
              <w:spacing w:line="0" w:lineRule="atLeast"/>
              <w:ind w:firstLine="0"/>
              <w:rPr>
                <w:sz w:val="24"/>
                <w:szCs w:val="24"/>
                <w:highlight w:val="yellow"/>
              </w:rPr>
            </w:pPr>
          </w:p>
        </w:tc>
      </w:tr>
    </w:tbl>
    <w:p w:rsidR="00487ADE" w:rsidRPr="00487ADE" w:rsidRDefault="00487ADE" w:rsidP="00487ADE">
      <w:pPr>
        <w:spacing w:line="0" w:lineRule="atLeast"/>
        <w:rPr>
          <w:sz w:val="24"/>
          <w:szCs w:val="24"/>
        </w:rPr>
      </w:pPr>
      <w:r w:rsidRPr="00487ADE">
        <w:rPr>
          <w:sz w:val="24"/>
          <w:szCs w:val="24"/>
        </w:rPr>
        <w:t>Общая численность организации по состоянию на «____» ______ 202</w:t>
      </w:r>
      <w:r>
        <w:rPr>
          <w:sz w:val="24"/>
          <w:szCs w:val="24"/>
        </w:rPr>
        <w:t>4</w:t>
      </w:r>
      <w:r w:rsidRPr="00487ADE">
        <w:rPr>
          <w:sz w:val="24"/>
          <w:szCs w:val="24"/>
        </w:rPr>
        <w:t xml:space="preserve"> г. - ___ чел.</w:t>
      </w:r>
    </w:p>
    <w:p w:rsidR="00487ADE" w:rsidRPr="00487ADE" w:rsidRDefault="00487ADE" w:rsidP="00487ADE">
      <w:pPr>
        <w:spacing w:line="0" w:lineRule="atLeast"/>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ind w:firstLine="0"/>
        <w:rPr>
          <w:b/>
          <w:sz w:val="24"/>
          <w:szCs w:val="24"/>
        </w:rPr>
      </w:pPr>
    </w:p>
    <w:p w:rsidR="00487ADE" w:rsidRPr="00487ADE" w:rsidRDefault="00487ADE" w:rsidP="00487ADE">
      <w:pPr>
        <w:spacing w:line="240" w:lineRule="auto"/>
        <w:rPr>
          <w:sz w:val="24"/>
          <w:szCs w:val="24"/>
        </w:rPr>
      </w:pPr>
    </w:p>
    <w:p w:rsidR="00487ADE" w:rsidRPr="00487ADE" w:rsidRDefault="0022119F" w:rsidP="00487ADE">
      <w:pPr>
        <w:keepNext/>
        <w:spacing w:line="240" w:lineRule="auto"/>
        <w:ind w:right="-23" w:firstLine="0"/>
        <w:outlineLvl w:val="1"/>
        <w:rPr>
          <w:b/>
          <w:bCs/>
          <w:iCs/>
          <w:sz w:val="24"/>
          <w:szCs w:val="24"/>
        </w:rPr>
      </w:pPr>
      <w:r>
        <w:rPr>
          <w:b/>
          <w:bCs/>
          <w:iCs/>
          <w:sz w:val="24"/>
          <w:szCs w:val="24"/>
        </w:rPr>
        <w:lastRenderedPageBreak/>
        <w:t>2. Сведения</w:t>
      </w:r>
      <w:r w:rsidR="00487ADE" w:rsidRPr="00487ADE">
        <w:rPr>
          <w:b/>
          <w:bCs/>
          <w:iCs/>
          <w:sz w:val="24"/>
          <w:szCs w:val="24"/>
        </w:rPr>
        <w:t xml:space="preserve"> о квалификационном составе специалистов</w:t>
      </w: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57" w:type="dxa"/>
          <w:right w:w="57" w:type="dxa"/>
        </w:tblCellMar>
        <w:tblLook w:val="00A0" w:firstRow="1" w:lastRow="0" w:firstColumn="1" w:lastColumn="0" w:noHBand="0" w:noVBand="0"/>
      </w:tblPr>
      <w:tblGrid>
        <w:gridCol w:w="704"/>
        <w:gridCol w:w="2750"/>
        <w:gridCol w:w="1882"/>
        <w:gridCol w:w="1539"/>
        <w:gridCol w:w="1791"/>
        <w:gridCol w:w="2210"/>
        <w:gridCol w:w="2653"/>
        <w:gridCol w:w="1657"/>
      </w:tblGrid>
      <w:tr w:rsidR="00487ADE" w:rsidRPr="00487ADE" w:rsidTr="00EA46E2">
        <w:trPr>
          <w:cantSplit/>
          <w:trHeight w:val="733"/>
          <w:tblHeader/>
        </w:trPr>
        <w:tc>
          <w:tcPr>
            <w:tcW w:w="710" w:type="dxa"/>
            <w:tcBorders>
              <w:bottom w:val="single" w:sz="4" w:space="0" w:color="auto"/>
            </w:tcBorders>
            <w:shd w:val="clear" w:color="auto" w:fill="auto"/>
            <w:vAlign w:val="center"/>
          </w:tcPr>
          <w:p w:rsidR="00487ADE" w:rsidRPr="00487ADE" w:rsidRDefault="00487ADE" w:rsidP="00487ADE">
            <w:pPr>
              <w:spacing w:line="240" w:lineRule="auto"/>
              <w:ind w:left="708" w:hanging="708"/>
              <w:jc w:val="center"/>
              <w:rPr>
                <w:b/>
                <w:sz w:val="24"/>
                <w:szCs w:val="24"/>
              </w:rPr>
            </w:pPr>
            <w:r w:rsidRPr="00487ADE">
              <w:rPr>
                <w:b/>
                <w:sz w:val="24"/>
                <w:szCs w:val="24"/>
              </w:rPr>
              <w:t>№</w:t>
            </w:r>
          </w:p>
          <w:p w:rsidR="00487ADE" w:rsidRPr="00487ADE" w:rsidRDefault="00487ADE" w:rsidP="00487ADE">
            <w:pPr>
              <w:spacing w:line="240" w:lineRule="auto"/>
              <w:ind w:firstLine="0"/>
              <w:jc w:val="center"/>
              <w:rPr>
                <w:b/>
                <w:sz w:val="24"/>
                <w:szCs w:val="24"/>
              </w:rPr>
            </w:pPr>
            <w:r w:rsidRPr="00487ADE">
              <w:rPr>
                <w:b/>
                <w:sz w:val="24"/>
                <w:szCs w:val="24"/>
              </w:rPr>
              <w:t>п/п</w:t>
            </w:r>
          </w:p>
        </w:tc>
        <w:tc>
          <w:tcPr>
            <w:tcW w:w="2773"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Ф.И.О.</w:t>
            </w:r>
          </w:p>
        </w:tc>
        <w:tc>
          <w:tcPr>
            <w:tcW w:w="1897"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Должность </w:t>
            </w:r>
          </w:p>
        </w:tc>
        <w:tc>
          <w:tcPr>
            <w:tcW w:w="1551"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Стаж работы </w:t>
            </w:r>
          </w:p>
        </w:tc>
        <w:tc>
          <w:tcPr>
            <w:tcW w:w="1805"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Организация, проводившая аттестацию </w:t>
            </w:r>
          </w:p>
        </w:tc>
        <w:tc>
          <w:tcPr>
            <w:tcW w:w="2228"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b/>
                <w:sz w:val="24"/>
                <w:szCs w:val="24"/>
              </w:rPr>
            </w:pPr>
            <w:r w:rsidRPr="00487ADE">
              <w:rPr>
                <w:b/>
                <w:sz w:val="24"/>
                <w:szCs w:val="24"/>
              </w:rPr>
              <w:t>Номер удостоверения, окончание срока действия удостоверения</w:t>
            </w:r>
          </w:p>
        </w:tc>
        <w:tc>
          <w:tcPr>
            <w:tcW w:w="2675" w:type="dxa"/>
            <w:tcBorders>
              <w:bottom w:val="single" w:sz="4" w:space="0" w:color="auto"/>
            </w:tcBorders>
            <w:shd w:val="clear" w:color="auto" w:fill="auto"/>
            <w:vAlign w:val="center"/>
          </w:tcPr>
          <w:p w:rsidR="00487ADE" w:rsidRPr="00487ADE" w:rsidRDefault="00487ADE" w:rsidP="00487ADE">
            <w:pPr>
              <w:spacing w:line="240" w:lineRule="auto"/>
              <w:jc w:val="center"/>
              <w:rPr>
                <w:b/>
                <w:sz w:val="24"/>
                <w:szCs w:val="24"/>
              </w:rPr>
            </w:pPr>
            <w:r w:rsidRPr="00487ADE">
              <w:rPr>
                <w:b/>
                <w:sz w:val="24"/>
                <w:szCs w:val="24"/>
              </w:rPr>
              <w:t xml:space="preserve">Методы НК, </w:t>
            </w:r>
          </w:p>
          <w:p w:rsidR="00487ADE" w:rsidRPr="00487ADE" w:rsidRDefault="00487ADE" w:rsidP="00487ADE">
            <w:pPr>
              <w:spacing w:line="240" w:lineRule="auto"/>
              <w:ind w:firstLine="11"/>
              <w:jc w:val="center"/>
              <w:rPr>
                <w:b/>
                <w:sz w:val="24"/>
                <w:szCs w:val="24"/>
              </w:rPr>
            </w:pPr>
            <w:r w:rsidRPr="00487ADE">
              <w:rPr>
                <w:b/>
                <w:sz w:val="24"/>
                <w:szCs w:val="24"/>
              </w:rPr>
              <w:t>кв. уровень и объекты контроля</w:t>
            </w:r>
          </w:p>
        </w:tc>
        <w:tc>
          <w:tcPr>
            <w:tcW w:w="1670" w:type="dxa"/>
            <w:tcBorders>
              <w:bottom w:val="single" w:sz="4" w:space="0" w:color="auto"/>
            </w:tcBorders>
            <w:shd w:val="clear" w:color="auto" w:fill="auto"/>
            <w:vAlign w:val="center"/>
          </w:tcPr>
          <w:p w:rsidR="00487ADE" w:rsidRPr="00487ADE" w:rsidRDefault="00487ADE" w:rsidP="00487ADE">
            <w:pPr>
              <w:spacing w:line="240" w:lineRule="auto"/>
              <w:ind w:right="-56" w:firstLine="0"/>
              <w:jc w:val="center"/>
              <w:rPr>
                <w:b/>
                <w:sz w:val="24"/>
                <w:szCs w:val="24"/>
              </w:rPr>
            </w:pPr>
            <w:r w:rsidRPr="00487ADE">
              <w:rPr>
                <w:b/>
                <w:bCs/>
                <w:sz w:val="24"/>
                <w:szCs w:val="24"/>
              </w:rPr>
              <w:t>Примечание</w:t>
            </w:r>
          </w:p>
        </w:tc>
      </w:tr>
      <w:tr w:rsidR="00487ADE" w:rsidRPr="00487ADE" w:rsidTr="00EA46E2">
        <w:trPr>
          <w:cantSplit/>
          <w:trHeight w:val="314"/>
          <w:tblHeader/>
        </w:trPr>
        <w:tc>
          <w:tcPr>
            <w:tcW w:w="710" w:type="dxa"/>
            <w:tcBorders>
              <w:bottom w:val="single" w:sz="4" w:space="0" w:color="auto"/>
            </w:tcBorders>
            <w:shd w:val="clear" w:color="auto" w:fill="auto"/>
            <w:vAlign w:val="center"/>
          </w:tcPr>
          <w:p w:rsidR="00487ADE" w:rsidRPr="00487ADE" w:rsidRDefault="00487ADE" w:rsidP="00487ADE">
            <w:pPr>
              <w:spacing w:line="240" w:lineRule="auto"/>
              <w:ind w:left="708" w:hanging="708"/>
              <w:jc w:val="center"/>
              <w:rPr>
                <w:sz w:val="24"/>
                <w:szCs w:val="24"/>
              </w:rPr>
            </w:pPr>
            <w:r w:rsidRPr="00487ADE">
              <w:rPr>
                <w:sz w:val="24"/>
                <w:szCs w:val="24"/>
              </w:rPr>
              <w:t>1</w:t>
            </w:r>
          </w:p>
        </w:tc>
        <w:tc>
          <w:tcPr>
            <w:tcW w:w="2773"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2</w:t>
            </w:r>
          </w:p>
        </w:tc>
        <w:tc>
          <w:tcPr>
            <w:tcW w:w="1897"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3</w:t>
            </w:r>
          </w:p>
        </w:tc>
        <w:tc>
          <w:tcPr>
            <w:tcW w:w="1551" w:type="dxa"/>
            <w:tcBorders>
              <w:bottom w:val="single" w:sz="4" w:space="0" w:color="auto"/>
            </w:tcBorders>
            <w:shd w:val="clear" w:color="auto" w:fill="auto"/>
            <w:vAlign w:val="center"/>
          </w:tcPr>
          <w:p w:rsidR="00487ADE" w:rsidRPr="00487ADE" w:rsidRDefault="00487ADE" w:rsidP="00487ADE">
            <w:pPr>
              <w:spacing w:line="240" w:lineRule="auto"/>
              <w:ind w:hanging="50"/>
              <w:jc w:val="center"/>
              <w:rPr>
                <w:sz w:val="24"/>
                <w:szCs w:val="24"/>
              </w:rPr>
            </w:pPr>
            <w:r w:rsidRPr="00487ADE">
              <w:rPr>
                <w:sz w:val="24"/>
                <w:szCs w:val="24"/>
              </w:rPr>
              <w:t>4</w:t>
            </w:r>
          </w:p>
        </w:tc>
        <w:tc>
          <w:tcPr>
            <w:tcW w:w="1805"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5</w:t>
            </w:r>
          </w:p>
        </w:tc>
        <w:tc>
          <w:tcPr>
            <w:tcW w:w="2228"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6</w:t>
            </w:r>
          </w:p>
        </w:tc>
        <w:tc>
          <w:tcPr>
            <w:tcW w:w="2675" w:type="dxa"/>
            <w:tcBorders>
              <w:bottom w:val="single" w:sz="4" w:space="0" w:color="auto"/>
            </w:tcBorders>
            <w:shd w:val="clear" w:color="auto" w:fill="auto"/>
            <w:vAlign w:val="center"/>
          </w:tcPr>
          <w:p w:rsidR="00487ADE" w:rsidRPr="00487ADE" w:rsidRDefault="00487ADE" w:rsidP="00487ADE">
            <w:pPr>
              <w:spacing w:line="240" w:lineRule="auto"/>
              <w:ind w:firstLine="0"/>
              <w:jc w:val="center"/>
              <w:rPr>
                <w:sz w:val="24"/>
                <w:szCs w:val="24"/>
              </w:rPr>
            </w:pPr>
            <w:r w:rsidRPr="00487ADE">
              <w:rPr>
                <w:sz w:val="24"/>
                <w:szCs w:val="24"/>
              </w:rPr>
              <w:t>7</w:t>
            </w:r>
          </w:p>
        </w:tc>
        <w:tc>
          <w:tcPr>
            <w:tcW w:w="1670" w:type="dxa"/>
            <w:tcBorders>
              <w:bottom w:val="single" w:sz="4" w:space="0" w:color="auto"/>
            </w:tcBorders>
            <w:shd w:val="clear" w:color="auto" w:fill="auto"/>
            <w:vAlign w:val="center"/>
          </w:tcPr>
          <w:p w:rsidR="00487ADE" w:rsidRPr="00487ADE" w:rsidRDefault="00487ADE" w:rsidP="00487ADE">
            <w:pPr>
              <w:spacing w:line="240" w:lineRule="auto"/>
              <w:ind w:right="-56" w:firstLine="0"/>
              <w:jc w:val="center"/>
              <w:rPr>
                <w:bCs/>
                <w:sz w:val="24"/>
                <w:szCs w:val="24"/>
              </w:rPr>
            </w:pPr>
            <w:r w:rsidRPr="00487ADE">
              <w:rPr>
                <w:bCs/>
                <w:sz w:val="24"/>
                <w:szCs w:val="24"/>
              </w:rPr>
              <w:t>8</w:t>
            </w:r>
          </w:p>
        </w:tc>
      </w:tr>
      <w:tr w:rsidR="00487ADE" w:rsidRPr="00487ADE" w:rsidTr="00EA46E2">
        <w:trPr>
          <w:cantSplit/>
          <w:trHeight w:val="20"/>
        </w:trPr>
        <w:tc>
          <w:tcPr>
            <w:tcW w:w="710" w:type="dxa"/>
            <w:shd w:val="clear" w:color="auto" w:fill="auto"/>
          </w:tcPr>
          <w:p w:rsidR="00487ADE" w:rsidRPr="00487ADE" w:rsidRDefault="00487ADE" w:rsidP="00487ADE">
            <w:pPr>
              <w:widowControl w:val="0"/>
              <w:tabs>
                <w:tab w:val="left" w:pos="443"/>
              </w:tabs>
              <w:spacing w:line="240" w:lineRule="auto"/>
              <w:rPr>
                <w:sz w:val="24"/>
                <w:szCs w:val="24"/>
              </w:rPr>
            </w:pPr>
          </w:p>
        </w:tc>
        <w:tc>
          <w:tcPr>
            <w:tcW w:w="2773" w:type="dxa"/>
            <w:shd w:val="clear" w:color="auto" w:fill="auto"/>
            <w:vAlign w:val="center"/>
          </w:tcPr>
          <w:p w:rsidR="00487ADE" w:rsidRPr="00487ADE" w:rsidRDefault="00487ADE" w:rsidP="00487ADE">
            <w:pPr>
              <w:widowControl w:val="0"/>
              <w:tabs>
                <w:tab w:val="left" w:pos="443"/>
              </w:tabs>
              <w:spacing w:line="240" w:lineRule="auto"/>
              <w:rPr>
                <w:sz w:val="24"/>
                <w:szCs w:val="24"/>
              </w:rPr>
            </w:pPr>
          </w:p>
        </w:tc>
        <w:tc>
          <w:tcPr>
            <w:tcW w:w="1897" w:type="dxa"/>
            <w:shd w:val="clear" w:color="auto" w:fill="auto"/>
            <w:vAlign w:val="center"/>
          </w:tcPr>
          <w:p w:rsidR="00487ADE" w:rsidRPr="00487ADE" w:rsidRDefault="00487ADE" w:rsidP="00487ADE">
            <w:pPr>
              <w:widowControl w:val="0"/>
              <w:spacing w:line="240" w:lineRule="auto"/>
              <w:jc w:val="center"/>
              <w:rPr>
                <w:sz w:val="24"/>
                <w:szCs w:val="24"/>
              </w:rPr>
            </w:pPr>
          </w:p>
        </w:tc>
        <w:tc>
          <w:tcPr>
            <w:tcW w:w="1551" w:type="dxa"/>
            <w:shd w:val="clear" w:color="auto" w:fill="auto"/>
            <w:vAlign w:val="center"/>
          </w:tcPr>
          <w:p w:rsidR="00487ADE" w:rsidRPr="00487ADE" w:rsidRDefault="00487ADE" w:rsidP="00487ADE">
            <w:pPr>
              <w:widowControl w:val="0"/>
              <w:spacing w:line="240" w:lineRule="auto"/>
              <w:jc w:val="center"/>
              <w:rPr>
                <w:sz w:val="24"/>
                <w:szCs w:val="24"/>
              </w:rPr>
            </w:pPr>
          </w:p>
        </w:tc>
        <w:tc>
          <w:tcPr>
            <w:tcW w:w="1805" w:type="dxa"/>
            <w:shd w:val="clear" w:color="auto" w:fill="auto"/>
            <w:vAlign w:val="center"/>
          </w:tcPr>
          <w:p w:rsidR="00487ADE" w:rsidRPr="00487ADE" w:rsidRDefault="00487ADE" w:rsidP="00487ADE">
            <w:pPr>
              <w:widowControl w:val="0"/>
              <w:spacing w:line="240" w:lineRule="auto"/>
              <w:jc w:val="center"/>
              <w:rPr>
                <w:sz w:val="24"/>
                <w:szCs w:val="24"/>
              </w:rPr>
            </w:pPr>
          </w:p>
        </w:tc>
        <w:tc>
          <w:tcPr>
            <w:tcW w:w="2228" w:type="dxa"/>
            <w:shd w:val="clear" w:color="auto" w:fill="auto"/>
          </w:tcPr>
          <w:p w:rsidR="00487ADE" w:rsidRPr="00487ADE" w:rsidRDefault="00487ADE" w:rsidP="00487ADE">
            <w:pPr>
              <w:widowControl w:val="0"/>
              <w:spacing w:line="240" w:lineRule="auto"/>
              <w:jc w:val="center"/>
              <w:rPr>
                <w:sz w:val="24"/>
                <w:szCs w:val="24"/>
              </w:rPr>
            </w:pPr>
          </w:p>
        </w:tc>
        <w:tc>
          <w:tcPr>
            <w:tcW w:w="2675" w:type="dxa"/>
            <w:shd w:val="clear" w:color="auto" w:fill="auto"/>
          </w:tcPr>
          <w:p w:rsidR="00487ADE" w:rsidRPr="00487ADE" w:rsidRDefault="00487ADE" w:rsidP="00487ADE">
            <w:pPr>
              <w:widowControl w:val="0"/>
              <w:spacing w:line="240" w:lineRule="auto"/>
              <w:jc w:val="center"/>
              <w:rPr>
                <w:sz w:val="24"/>
                <w:szCs w:val="24"/>
              </w:rPr>
            </w:pPr>
          </w:p>
        </w:tc>
        <w:tc>
          <w:tcPr>
            <w:tcW w:w="1670" w:type="dxa"/>
            <w:shd w:val="clear" w:color="auto" w:fill="auto"/>
          </w:tcPr>
          <w:p w:rsidR="00487ADE" w:rsidRPr="00487ADE" w:rsidRDefault="00487ADE" w:rsidP="00487ADE">
            <w:pPr>
              <w:widowControl w:val="0"/>
              <w:spacing w:line="240" w:lineRule="auto"/>
              <w:jc w:val="center"/>
              <w:rPr>
                <w:sz w:val="24"/>
                <w:szCs w:val="24"/>
              </w:rPr>
            </w:pPr>
          </w:p>
        </w:tc>
      </w:tr>
      <w:tr w:rsidR="00487ADE" w:rsidRPr="00487ADE" w:rsidTr="00EA46E2">
        <w:trPr>
          <w:cantSplit/>
          <w:trHeight w:val="20"/>
        </w:trPr>
        <w:tc>
          <w:tcPr>
            <w:tcW w:w="710" w:type="dxa"/>
            <w:shd w:val="clear" w:color="auto" w:fill="auto"/>
          </w:tcPr>
          <w:p w:rsidR="00487ADE" w:rsidRPr="00487ADE" w:rsidRDefault="00487ADE" w:rsidP="00487ADE">
            <w:pPr>
              <w:widowControl w:val="0"/>
              <w:tabs>
                <w:tab w:val="left" w:pos="443"/>
              </w:tabs>
              <w:spacing w:line="240" w:lineRule="auto"/>
              <w:rPr>
                <w:sz w:val="24"/>
                <w:szCs w:val="24"/>
              </w:rPr>
            </w:pPr>
          </w:p>
        </w:tc>
        <w:tc>
          <w:tcPr>
            <w:tcW w:w="2773" w:type="dxa"/>
            <w:shd w:val="clear" w:color="auto" w:fill="auto"/>
            <w:vAlign w:val="center"/>
          </w:tcPr>
          <w:p w:rsidR="00487ADE" w:rsidRPr="00487ADE" w:rsidRDefault="00487ADE" w:rsidP="00487ADE">
            <w:pPr>
              <w:widowControl w:val="0"/>
              <w:tabs>
                <w:tab w:val="left" w:pos="443"/>
              </w:tabs>
              <w:spacing w:line="240" w:lineRule="auto"/>
              <w:rPr>
                <w:sz w:val="24"/>
                <w:szCs w:val="24"/>
              </w:rPr>
            </w:pPr>
          </w:p>
        </w:tc>
        <w:tc>
          <w:tcPr>
            <w:tcW w:w="1897" w:type="dxa"/>
            <w:shd w:val="clear" w:color="auto" w:fill="auto"/>
            <w:vAlign w:val="center"/>
          </w:tcPr>
          <w:p w:rsidR="00487ADE" w:rsidRPr="00487ADE" w:rsidRDefault="00487ADE" w:rsidP="00487ADE">
            <w:pPr>
              <w:widowControl w:val="0"/>
              <w:spacing w:line="240" w:lineRule="auto"/>
              <w:jc w:val="center"/>
              <w:rPr>
                <w:sz w:val="24"/>
                <w:szCs w:val="24"/>
              </w:rPr>
            </w:pPr>
          </w:p>
        </w:tc>
        <w:tc>
          <w:tcPr>
            <w:tcW w:w="1551" w:type="dxa"/>
            <w:shd w:val="clear" w:color="auto" w:fill="auto"/>
            <w:vAlign w:val="center"/>
          </w:tcPr>
          <w:p w:rsidR="00487ADE" w:rsidRPr="00487ADE" w:rsidRDefault="00487ADE" w:rsidP="00487ADE">
            <w:pPr>
              <w:widowControl w:val="0"/>
              <w:spacing w:line="240" w:lineRule="auto"/>
              <w:jc w:val="center"/>
              <w:rPr>
                <w:sz w:val="24"/>
                <w:szCs w:val="24"/>
              </w:rPr>
            </w:pPr>
          </w:p>
        </w:tc>
        <w:tc>
          <w:tcPr>
            <w:tcW w:w="1805" w:type="dxa"/>
            <w:shd w:val="clear" w:color="auto" w:fill="auto"/>
            <w:vAlign w:val="center"/>
          </w:tcPr>
          <w:p w:rsidR="00487ADE" w:rsidRPr="00487ADE" w:rsidRDefault="00487ADE" w:rsidP="00487ADE">
            <w:pPr>
              <w:widowControl w:val="0"/>
              <w:spacing w:line="240" w:lineRule="auto"/>
              <w:jc w:val="center"/>
              <w:rPr>
                <w:sz w:val="24"/>
                <w:szCs w:val="24"/>
              </w:rPr>
            </w:pPr>
          </w:p>
        </w:tc>
        <w:tc>
          <w:tcPr>
            <w:tcW w:w="2228" w:type="dxa"/>
            <w:shd w:val="clear" w:color="auto" w:fill="auto"/>
          </w:tcPr>
          <w:p w:rsidR="00487ADE" w:rsidRPr="00487ADE" w:rsidRDefault="00487ADE" w:rsidP="00487ADE">
            <w:pPr>
              <w:widowControl w:val="0"/>
              <w:spacing w:line="240" w:lineRule="auto"/>
              <w:jc w:val="center"/>
              <w:rPr>
                <w:sz w:val="24"/>
                <w:szCs w:val="24"/>
              </w:rPr>
            </w:pPr>
          </w:p>
        </w:tc>
        <w:tc>
          <w:tcPr>
            <w:tcW w:w="2675" w:type="dxa"/>
            <w:shd w:val="clear" w:color="auto" w:fill="auto"/>
          </w:tcPr>
          <w:p w:rsidR="00487ADE" w:rsidRPr="00487ADE" w:rsidRDefault="00487ADE" w:rsidP="00487ADE">
            <w:pPr>
              <w:widowControl w:val="0"/>
              <w:spacing w:line="240" w:lineRule="auto"/>
              <w:jc w:val="center"/>
              <w:rPr>
                <w:sz w:val="24"/>
                <w:szCs w:val="24"/>
              </w:rPr>
            </w:pPr>
          </w:p>
        </w:tc>
        <w:tc>
          <w:tcPr>
            <w:tcW w:w="1670" w:type="dxa"/>
            <w:shd w:val="clear" w:color="auto" w:fill="auto"/>
          </w:tcPr>
          <w:p w:rsidR="00487ADE" w:rsidRPr="00487ADE" w:rsidRDefault="00487ADE" w:rsidP="00487ADE">
            <w:pPr>
              <w:widowControl w:val="0"/>
              <w:spacing w:line="240" w:lineRule="auto"/>
              <w:jc w:val="center"/>
              <w:rPr>
                <w:sz w:val="24"/>
                <w:szCs w:val="24"/>
              </w:rPr>
            </w:pPr>
          </w:p>
        </w:tc>
      </w:tr>
    </w:tbl>
    <w:p w:rsidR="00487ADE" w:rsidRPr="00487ADE" w:rsidRDefault="00487ADE" w:rsidP="00487ADE">
      <w:pPr>
        <w:widowControl w:val="0"/>
        <w:spacing w:line="240" w:lineRule="auto"/>
        <w:rPr>
          <w:sz w:val="24"/>
          <w:szCs w:val="24"/>
        </w:rPr>
      </w:pPr>
    </w:p>
    <w:p w:rsidR="00487ADE" w:rsidRPr="00487ADE" w:rsidRDefault="00487ADE" w:rsidP="00487ADE">
      <w:pPr>
        <w:keepNext/>
        <w:spacing w:line="240" w:lineRule="auto"/>
        <w:ind w:firstLine="0"/>
        <w:jc w:val="left"/>
        <w:rPr>
          <w:sz w:val="24"/>
          <w:szCs w:val="24"/>
          <w:u w:val="single"/>
        </w:rPr>
      </w:pPr>
      <w:proofErr w:type="gramStart"/>
      <w:r w:rsidRPr="00487ADE">
        <w:rPr>
          <w:sz w:val="24"/>
          <w:szCs w:val="24"/>
        </w:rPr>
        <w:t xml:space="preserve">Руководитель  </w:t>
      </w:r>
      <w:r w:rsidRPr="00487ADE">
        <w:rPr>
          <w:sz w:val="24"/>
          <w:szCs w:val="24"/>
          <w:u w:val="single"/>
        </w:rPr>
        <w:tab/>
      </w:r>
      <w:proofErr w:type="gramEnd"/>
      <w:r w:rsidRPr="00487ADE">
        <w:rPr>
          <w:sz w:val="24"/>
          <w:szCs w:val="24"/>
          <w:u w:val="single"/>
        </w:rPr>
        <w:t>________</w:t>
      </w:r>
      <w:r w:rsidRPr="00487ADE">
        <w:rPr>
          <w:sz w:val="24"/>
          <w:szCs w:val="24"/>
        </w:rPr>
        <w:t>/</w:t>
      </w:r>
      <w:r w:rsidRPr="00487ADE">
        <w:rPr>
          <w:sz w:val="24"/>
          <w:szCs w:val="24"/>
          <w:u w:val="single"/>
        </w:rPr>
        <w:tab/>
      </w:r>
    </w:p>
    <w:p w:rsidR="00487ADE" w:rsidRPr="00487ADE" w:rsidRDefault="00487ADE" w:rsidP="00487ADE">
      <w:pPr>
        <w:keepNext/>
        <w:keepLines/>
        <w:tabs>
          <w:tab w:val="left" w:pos="3240"/>
          <w:tab w:val="left" w:pos="5400"/>
          <w:tab w:val="left" w:pos="7740"/>
        </w:tabs>
        <w:spacing w:line="240" w:lineRule="auto"/>
        <w:ind w:left="397"/>
        <w:rPr>
          <w:sz w:val="24"/>
          <w:szCs w:val="24"/>
        </w:rPr>
      </w:pPr>
      <w:r w:rsidRPr="00487ADE">
        <w:rPr>
          <w:sz w:val="24"/>
          <w:szCs w:val="24"/>
        </w:rPr>
        <w:t xml:space="preserve">                      М.П.                                                Ф.И.О.</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 xml:space="preserve">       Дата ______________</w:t>
      </w:r>
    </w:p>
    <w:p w:rsidR="00487ADE" w:rsidRPr="00487ADE" w:rsidRDefault="00487ADE" w:rsidP="00487ADE">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pPr>
      <w:r w:rsidRPr="00487ADE">
        <w:rPr>
          <w:bCs/>
          <w:sz w:val="24"/>
          <w:szCs w:val="24"/>
        </w:rPr>
        <w:t xml:space="preserve">С приложением документов, согласно требованиям </w:t>
      </w:r>
      <w:proofErr w:type="spellStart"/>
      <w:r w:rsidRPr="00487ADE">
        <w:rPr>
          <w:bCs/>
          <w:sz w:val="24"/>
          <w:szCs w:val="24"/>
        </w:rPr>
        <w:t>п.п</w:t>
      </w:r>
      <w:proofErr w:type="spellEnd"/>
      <w:r w:rsidRPr="00487ADE">
        <w:rPr>
          <w:bCs/>
          <w:sz w:val="24"/>
          <w:szCs w:val="24"/>
        </w:rPr>
        <w:t>. «н-с</w:t>
      </w:r>
      <w:proofErr w:type="gramStart"/>
      <w:r w:rsidRPr="00487ADE">
        <w:rPr>
          <w:bCs/>
          <w:sz w:val="24"/>
          <w:szCs w:val="24"/>
        </w:rPr>
        <w:t>»</w:t>
      </w:r>
      <w:proofErr w:type="gramEnd"/>
      <w:r w:rsidRPr="00487ADE">
        <w:rPr>
          <w:bCs/>
          <w:sz w:val="24"/>
          <w:szCs w:val="24"/>
        </w:rPr>
        <w:t xml:space="preserve"> п.4.5.2.2.</w:t>
      </w:r>
    </w:p>
    <w:p w:rsidR="00487ADE" w:rsidRPr="00487ADE" w:rsidRDefault="00487ADE" w:rsidP="00487ADE">
      <w:pPr>
        <w:keepNext/>
        <w:pageBreakBefore/>
        <w:widowControl w:val="0"/>
        <w:suppressAutoHyphens/>
        <w:autoSpaceDE w:val="0"/>
        <w:autoSpaceDN w:val="0"/>
        <w:adjustRightInd w:val="0"/>
        <w:spacing w:before="240" w:after="120" w:line="240" w:lineRule="auto"/>
        <w:ind w:firstLine="0"/>
        <w:contextualSpacing/>
        <w:outlineLvl w:val="2"/>
        <w:rPr>
          <w:b/>
          <w:bCs/>
          <w:sz w:val="24"/>
          <w:szCs w:val="24"/>
          <w:highlight w:val="yellow"/>
        </w:rPr>
        <w:sectPr w:rsidR="00487ADE" w:rsidRPr="00487ADE" w:rsidSect="00EA46E2">
          <w:pgSz w:w="16838" w:h="11906" w:orient="landscape" w:code="9"/>
          <w:pgMar w:top="992" w:right="851" w:bottom="709" w:left="709" w:header="680" w:footer="737" w:gutter="0"/>
          <w:cols w:space="708"/>
          <w:docGrid w:linePitch="381"/>
        </w:sectPr>
      </w:pPr>
    </w:p>
    <w:p w:rsidR="00487ADE" w:rsidRPr="00487ADE" w:rsidRDefault="00487ADE" w:rsidP="00A25ED0">
      <w:pPr>
        <w:keepNext/>
        <w:pageBreakBefore/>
        <w:widowControl w:val="0"/>
        <w:numPr>
          <w:ilvl w:val="2"/>
          <w:numId w:val="44"/>
        </w:numPr>
        <w:suppressAutoHyphens/>
        <w:autoSpaceDE w:val="0"/>
        <w:autoSpaceDN w:val="0"/>
        <w:adjustRightInd w:val="0"/>
        <w:spacing w:before="240" w:after="120" w:line="240" w:lineRule="auto"/>
        <w:ind w:left="851" w:hanging="851"/>
        <w:contextualSpacing/>
        <w:outlineLvl w:val="2"/>
        <w:rPr>
          <w:b/>
          <w:bCs/>
          <w:sz w:val="24"/>
          <w:szCs w:val="24"/>
        </w:rPr>
      </w:pPr>
      <w:r w:rsidRPr="00487ADE">
        <w:rPr>
          <w:b/>
          <w:bCs/>
          <w:sz w:val="24"/>
          <w:szCs w:val="24"/>
        </w:rPr>
        <w:lastRenderedPageBreak/>
        <w:t>Инструкции по заполнению</w:t>
      </w:r>
    </w:p>
    <w:p w:rsidR="00487ADE" w:rsidRPr="00487ADE" w:rsidRDefault="00487ADE" w:rsidP="00A25ED0">
      <w:pPr>
        <w:tabs>
          <w:tab w:val="left" w:pos="851"/>
        </w:tabs>
        <w:spacing w:line="240" w:lineRule="auto"/>
        <w:ind w:firstLine="0"/>
        <w:rPr>
          <w:sz w:val="24"/>
          <w:szCs w:val="24"/>
        </w:rPr>
      </w:pPr>
      <w:r w:rsidRPr="00487ADE">
        <w:rPr>
          <w:b/>
          <w:sz w:val="24"/>
          <w:szCs w:val="24"/>
        </w:rPr>
        <w:t>5.3.1.1.</w:t>
      </w:r>
      <w:r w:rsidRPr="00487ADE">
        <w:rPr>
          <w:sz w:val="24"/>
          <w:szCs w:val="24"/>
        </w:rPr>
        <w:t xml:space="preserve"> Участник указывает дату и номер Заявки (подраздел 5.1.).</w:t>
      </w:r>
    </w:p>
    <w:p w:rsidR="00487ADE" w:rsidRPr="00487ADE" w:rsidRDefault="00487ADE" w:rsidP="00A25ED0">
      <w:pPr>
        <w:tabs>
          <w:tab w:val="left" w:pos="851"/>
        </w:tabs>
        <w:spacing w:line="240" w:lineRule="auto"/>
        <w:ind w:firstLine="0"/>
        <w:rPr>
          <w:sz w:val="24"/>
          <w:szCs w:val="24"/>
        </w:rPr>
      </w:pPr>
      <w:r w:rsidRPr="00487ADE">
        <w:rPr>
          <w:b/>
          <w:sz w:val="24"/>
          <w:szCs w:val="24"/>
        </w:rPr>
        <w:t>5.3.1.2.</w:t>
      </w:r>
      <w:r w:rsidRPr="00487ADE">
        <w:rPr>
          <w:sz w:val="24"/>
          <w:szCs w:val="24"/>
        </w:rPr>
        <w:t xml:space="preserve"> Участник указывает свое фирменное наименование (в т. ч. организационно-правовую форму) и свой юридический адрес.</w:t>
      </w:r>
    </w:p>
    <w:p w:rsidR="00487ADE" w:rsidRPr="00487ADE" w:rsidRDefault="00487ADE" w:rsidP="00A25ED0">
      <w:pPr>
        <w:widowControl w:val="0"/>
        <w:numPr>
          <w:ilvl w:val="3"/>
          <w:numId w:val="45"/>
        </w:numPr>
        <w:tabs>
          <w:tab w:val="left" w:pos="851"/>
        </w:tabs>
        <w:autoSpaceDE w:val="0"/>
        <w:autoSpaceDN w:val="0"/>
        <w:adjustRightInd w:val="0"/>
        <w:spacing w:after="200" w:line="240" w:lineRule="auto"/>
        <w:ind w:left="0" w:firstLine="0"/>
        <w:contextualSpacing/>
        <w:rPr>
          <w:sz w:val="24"/>
          <w:szCs w:val="24"/>
        </w:rPr>
      </w:pPr>
      <w:r w:rsidRPr="00487ADE">
        <w:rPr>
          <w:sz w:val="24"/>
          <w:szCs w:val="24"/>
        </w:rPr>
        <w:t>Сведения о персонале приводятся согласно формам п.5.3 с представлением подтверждающих документов. В случае отсутствия каких-либо данных указать слово «нет».</w:t>
      </w:r>
    </w:p>
    <w:p w:rsidR="00487ADE" w:rsidRPr="00487ADE" w:rsidRDefault="00487ADE" w:rsidP="00A25ED0">
      <w:pPr>
        <w:widowControl w:val="0"/>
        <w:numPr>
          <w:ilvl w:val="3"/>
          <w:numId w:val="45"/>
        </w:numPr>
        <w:tabs>
          <w:tab w:val="left" w:pos="851"/>
        </w:tabs>
        <w:autoSpaceDE w:val="0"/>
        <w:autoSpaceDN w:val="0"/>
        <w:adjustRightInd w:val="0"/>
        <w:spacing w:after="200" w:line="240" w:lineRule="auto"/>
        <w:ind w:left="0" w:firstLine="0"/>
        <w:contextualSpacing/>
        <w:rPr>
          <w:sz w:val="24"/>
          <w:szCs w:val="24"/>
        </w:rPr>
      </w:pPr>
      <w:r w:rsidRPr="00487ADE">
        <w:rPr>
          <w:rFonts w:eastAsia="Calibri"/>
          <w:bCs/>
          <w:sz w:val="24"/>
          <w:szCs w:val="24"/>
          <w:lang w:eastAsia="en-US"/>
        </w:rPr>
        <w:t xml:space="preserve">Оценка по критерию </w:t>
      </w:r>
      <w:proofErr w:type="spellStart"/>
      <w:r w:rsidRPr="00487ADE">
        <w:rPr>
          <w:rFonts w:eastAsia="Calibri"/>
          <w:bCs/>
          <w:sz w:val="24"/>
          <w:szCs w:val="24"/>
          <w:lang w:eastAsia="en-US"/>
        </w:rPr>
        <w:t>п.п</w:t>
      </w:r>
      <w:proofErr w:type="spellEnd"/>
      <w:r w:rsidRPr="00487ADE">
        <w:rPr>
          <w:rFonts w:eastAsia="Calibri"/>
          <w:bCs/>
          <w:sz w:val="24"/>
          <w:szCs w:val="24"/>
          <w:lang w:eastAsia="en-US"/>
        </w:rPr>
        <w:t xml:space="preserve">. 2.3 п. 4.9.3.2 будет производиться на основании приложенных документов по требованиям </w:t>
      </w:r>
      <w:proofErr w:type="spellStart"/>
      <w:r w:rsidRPr="00487ADE">
        <w:rPr>
          <w:rFonts w:eastAsia="Calibri"/>
          <w:bCs/>
          <w:sz w:val="24"/>
          <w:szCs w:val="24"/>
          <w:lang w:eastAsia="en-US"/>
        </w:rPr>
        <w:t>п.п</w:t>
      </w:r>
      <w:proofErr w:type="spellEnd"/>
      <w:r w:rsidRPr="00487ADE">
        <w:rPr>
          <w:rFonts w:eastAsia="Calibri"/>
          <w:bCs/>
          <w:sz w:val="24"/>
          <w:szCs w:val="24"/>
          <w:lang w:eastAsia="en-US"/>
        </w:rPr>
        <w:t>. «б-д» п.4.5.2.3.</w:t>
      </w:r>
    </w:p>
    <w:p w:rsidR="00487ADE" w:rsidRPr="00487ADE" w:rsidRDefault="00487ADE" w:rsidP="00A25ED0">
      <w:pPr>
        <w:numPr>
          <w:ilvl w:val="3"/>
          <w:numId w:val="45"/>
        </w:numPr>
        <w:spacing w:after="200" w:line="240" w:lineRule="auto"/>
        <w:rPr>
          <w:sz w:val="24"/>
          <w:szCs w:val="24"/>
        </w:rPr>
      </w:pPr>
      <w:r w:rsidRPr="00487ADE">
        <w:rPr>
          <w:sz w:val="24"/>
          <w:szCs w:val="24"/>
        </w:rPr>
        <w:t xml:space="preserve"> Также могут быть приведены примечания и комментарии.</w:t>
      </w:r>
    </w:p>
    <w:p w:rsidR="00487ADE" w:rsidRPr="00487ADE" w:rsidRDefault="00487ADE" w:rsidP="00A25ED0">
      <w:pPr>
        <w:keepNext/>
        <w:pageBreakBefore/>
        <w:widowControl w:val="0"/>
        <w:numPr>
          <w:ilvl w:val="1"/>
          <w:numId w:val="43"/>
        </w:numPr>
        <w:suppressAutoHyphens/>
        <w:autoSpaceDE w:val="0"/>
        <w:autoSpaceDN w:val="0"/>
        <w:adjustRightInd w:val="0"/>
        <w:spacing w:after="200" w:line="0" w:lineRule="atLeast"/>
        <w:ind w:right="-23"/>
        <w:contextualSpacing/>
        <w:outlineLvl w:val="1"/>
        <w:rPr>
          <w:b/>
          <w:bCs/>
          <w:sz w:val="24"/>
          <w:szCs w:val="24"/>
        </w:rPr>
        <w:sectPr w:rsidR="00487ADE" w:rsidRPr="00487ADE" w:rsidSect="00EA46E2">
          <w:pgSz w:w="11906" w:h="16838" w:code="9"/>
          <w:pgMar w:top="851" w:right="709" w:bottom="709" w:left="992" w:header="680" w:footer="737" w:gutter="0"/>
          <w:cols w:space="708"/>
          <w:docGrid w:linePitch="381"/>
        </w:sectPr>
      </w:pPr>
    </w:p>
    <w:p w:rsidR="00487ADE" w:rsidRPr="00487ADE" w:rsidRDefault="00487ADE" w:rsidP="00487ADE">
      <w:pPr>
        <w:keepNext/>
        <w:pageBreakBefore/>
        <w:widowControl w:val="0"/>
        <w:numPr>
          <w:ilvl w:val="1"/>
          <w:numId w:val="43"/>
        </w:numPr>
        <w:suppressAutoHyphens/>
        <w:autoSpaceDE w:val="0"/>
        <w:autoSpaceDN w:val="0"/>
        <w:adjustRightInd w:val="0"/>
        <w:spacing w:after="200" w:line="0" w:lineRule="atLeast"/>
        <w:ind w:right="-23"/>
        <w:contextualSpacing/>
        <w:jc w:val="left"/>
        <w:outlineLvl w:val="1"/>
        <w:rPr>
          <w:b/>
          <w:sz w:val="24"/>
          <w:szCs w:val="24"/>
        </w:rPr>
      </w:pPr>
      <w:r w:rsidRPr="00487ADE">
        <w:rPr>
          <w:b/>
          <w:bCs/>
          <w:sz w:val="24"/>
          <w:szCs w:val="24"/>
        </w:rPr>
        <w:lastRenderedPageBreak/>
        <w:t xml:space="preserve">Сведения </w:t>
      </w:r>
      <w:r w:rsidRPr="00487ADE">
        <w:rPr>
          <w:b/>
          <w:bCs/>
          <w:iCs/>
          <w:sz w:val="24"/>
          <w:szCs w:val="24"/>
        </w:rPr>
        <w:t>о</w:t>
      </w:r>
      <w:r w:rsidRPr="00487ADE">
        <w:rPr>
          <w:rFonts w:ascii="Arial" w:hAnsi="Arial" w:cs="Arial"/>
          <w:b/>
          <w:bCs/>
          <w:iCs/>
          <w:sz w:val="24"/>
          <w:szCs w:val="24"/>
        </w:rPr>
        <w:t xml:space="preserve"> </w:t>
      </w:r>
      <w:r w:rsidRPr="00487ADE">
        <w:rPr>
          <w:b/>
          <w:bCs/>
          <w:iCs/>
          <w:sz w:val="24"/>
          <w:szCs w:val="24"/>
        </w:rPr>
        <w:t>технической</w:t>
      </w:r>
      <w:r w:rsidRPr="00487ADE">
        <w:rPr>
          <w:rFonts w:ascii="Arial" w:hAnsi="Arial" w:cs="Arial"/>
          <w:b/>
          <w:bCs/>
          <w:iCs/>
          <w:sz w:val="24"/>
          <w:szCs w:val="24"/>
        </w:rPr>
        <w:t xml:space="preserve"> </w:t>
      </w:r>
      <w:r w:rsidRPr="00487ADE">
        <w:rPr>
          <w:b/>
          <w:bCs/>
          <w:iCs/>
          <w:sz w:val="24"/>
          <w:szCs w:val="24"/>
        </w:rPr>
        <w:t>оснащенности</w:t>
      </w:r>
      <w:r w:rsidRPr="00487ADE">
        <w:rPr>
          <w:rFonts w:ascii="Arial" w:hAnsi="Arial" w:cs="Arial"/>
          <w:b/>
          <w:bCs/>
          <w:iCs/>
          <w:sz w:val="24"/>
          <w:szCs w:val="24"/>
        </w:rPr>
        <w:t xml:space="preserve"> </w:t>
      </w:r>
      <w:r w:rsidRPr="00487ADE">
        <w:rPr>
          <w:b/>
          <w:bCs/>
          <w:iCs/>
          <w:sz w:val="24"/>
          <w:szCs w:val="24"/>
        </w:rPr>
        <w:t>Участника (форма 4)</w:t>
      </w:r>
    </w:p>
    <w:p w:rsidR="00487ADE" w:rsidRPr="00487ADE" w:rsidRDefault="00487ADE" w:rsidP="00487ADE">
      <w:pPr>
        <w:pBdr>
          <w:top w:val="single" w:sz="4" w:space="1" w:color="auto"/>
        </w:pBdr>
        <w:shd w:val="clear" w:color="auto" w:fill="E0E0E0"/>
        <w:spacing w:line="0" w:lineRule="atLeast"/>
        <w:ind w:left="360" w:firstLine="0"/>
        <w:jc w:val="center"/>
        <w:rPr>
          <w:b/>
          <w:color w:val="000000"/>
          <w:spacing w:val="36"/>
          <w:sz w:val="24"/>
          <w:szCs w:val="24"/>
        </w:rPr>
      </w:pPr>
      <w:r w:rsidRPr="00487ADE">
        <w:rPr>
          <w:b/>
          <w:color w:val="000000"/>
          <w:spacing w:val="36"/>
          <w:sz w:val="24"/>
          <w:szCs w:val="24"/>
        </w:rPr>
        <w:t>начало формы</w:t>
      </w:r>
    </w:p>
    <w:p w:rsidR="00487ADE" w:rsidRPr="00487ADE" w:rsidRDefault="00487ADE" w:rsidP="00487ADE">
      <w:pPr>
        <w:spacing w:line="0" w:lineRule="atLeast"/>
        <w:ind w:left="360" w:firstLine="0"/>
        <w:rPr>
          <w:sz w:val="24"/>
          <w:szCs w:val="24"/>
        </w:rPr>
      </w:pPr>
      <w:r w:rsidRPr="00487ADE">
        <w:rPr>
          <w:sz w:val="24"/>
          <w:szCs w:val="24"/>
        </w:rPr>
        <w:t>Приложение 3</w:t>
      </w:r>
    </w:p>
    <w:p w:rsidR="00487ADE" w:rsidRPr="00487ADE" w:rsidRDefault="00487ADE" w:rsidP="00487ADE">
      <w:pPr>
        <w:spacing w:line="0" w:lineRule="atLeast"/>
        <w:ind w:left="360" w:firstLine="0"/>
        <w:rPr>
          <w:sz w:val="24"/>
          <w:szCs w:val="24"/>
        </w:rPr>
      </w:pPr>
      <w:r w:rsidRPr="00487ADE">
        <w:rPr>
          <w:sz w:val="24"/>
          <w:szCs w:val="24"/>
        </w:rPr>
        <w:t>к Заявке на участие</w:t>
      </w:r>
    </w:p>
    <w:p w:rsidR="00487ADE" w:rsidRPr="00487ADE" w:rsidRDefault="00487ADE" w:rsidP="00487ADE">
      <w:pPr>
        <w:spacing w:line="0" w:lineRule="atLeast"/>
        <w:ind w:left="360" w:firstLine="0"/>
        <w:rPr>
          <w:b/>
          <w:bCs/>
          <w:sz w:val="24"/>
          <w:szCs w:val="24"/>
          <w:highlight w:val="yellow"/>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tabs>
          <w:tab w:val="left" w:pos="0"/>
        </w:tabs>
        <w:spacing w:line="240" w:lineRule="auto"/>
        <w:ind w:right="-23"/>
        <w:jc w:val="center"/>
        <w:outlineLvl w:val="1"/>
        <w:rPr>
          <w:b/>
          <w:bCs/>
          <w:iCs/>
          <w:sz w:val="24"/>
          <w:szCs w:val="24"/>
        </w:rPr>
      </w:pPr>
    </w:p>
    <w:p w:rsidR="00487ADE" w:rsidRPr="00487ADE" w:rsidRDefault="00487ADE" w:rsidP="00487ADE">
      <w:pPr>
        <w:keepNext/>
        <w:tabs>
          <w:tab w:val="left" w:pos="0"/>
        </w:tabs>
        <w:spacing w:line="240" w:lineRule="auto"/>
        <w:ind w:right="-23"/>
        <w:jc w:val="center"/>
        <w:outlineLvl w:val="1"/>
        <w:rPr>
          <w:b/>
          <w:bCs/>
          <w:iCs/>
          <w:sz w:val="24"/>
          <w:szCs w:val="24"/>
        </w:rPr>
      </w:pPr>
      <w:bookmarkStart w:id="86" w:name="_Toc432765510"/>
      <w:bookmarkStart w:id="87" w:name="_Toc461469047"/>
      <w:bookmarkStart w:id="88" w:name="_Toc17706713"/>
      <w:r w:rsidRPr="00487ADE">
        <w:rPr>
          <w:b/>
          <w:bCs/>
          <w:iCs/>
          <w:sz w:val="24"/>
          <w:szCs w:val="24"/>
        </w:rPr>
        <w:t>СВЕДЕНИЯ</w:t>
      </w:r>
      <w:bookmarkEnd w:id="86"/>
      <w:bookmarkEnd w:id="87"/>
      <w:bookmarkEnd w:id="88"/>
    </w:p>
    <w:p w:rsidR="00487ADE" w:rsidRPr="00487ADE" w:rsidRDefault="00487ADE" w:rsidP="00487ADE">
      <w:pPr>
        <w:keepNext/>
        <w:tabs>
          <w:tab w:val="left" w:pos="0"/>
        </w:tabs>
        <w:spacing w:line="240" w:lineRule="auto"/>
        <w:ind w:right="-23"/>
        <w:jc w:val="center"/>
        <w:outlineLvl w:val="1"/>
        <w:rPr>
          <w:b/>
          <w:sz w:val="24"/>
          <w:szCs w:val="24"/>
        </w:rPr>
      </w:pPr>
      <w:bookmarkStart w:id="89" w:name="_Toc461469048"/>
      <w:bookmarkStart w:id="90" w:name="_Toc17706714"/>
      <w:bookmarkStart w:id="91" w:name="_Toc432765511"/>
      <w:r w:rsidRPr="00487ADE">
        <w:rPr>
          <w:b/>
          <w:bCs/>
          <w:iCs/>
          <w:sz w:val="24"/>
          <w:szCs w:val="24"/>
        </w:rPr>
        <w:t xml:space="preserve">о технической оснащенности </w:t>
      </w:r>
      <w:bookmarkEnd w:id="89"/>
      <w:bookmarkEnd w:id="90"/>
      <w:bookmarkEnd w:id="91"/>
      <w:r w:rsidRPr="00487ADE">
        <w:rPr>
          <w:b/>
          <w:bCs/>
          <w:iCs/>
          <w:sz w:val="24"/>
          <w:szCs w:val="24"/>
        </w:rPr>
        <w:t>участника</w:t>
      </w:r>
    </w:p>
    <w:p w:rsidR="00487ADE" w:rsidRPr="00487ADE" w:rsidRDefault="00487ADE" w:rsidP="00487ADE">
      <w:pPr>
        <w:pBdr>
          <w:bottom w:val="single" w:sz="12" w:space="1" w:color="auto"/>
        </w:pBdr>
        <w:tabs>
          <w:tab w:val="left" w:pos="0"/>
        </w:tabs>
        <w:spacing w:line="240" w:lineRule="auto"/>
        <w:jc w:val="center"/>
        <w:rPr>
          <w:sz w:val="24"/>
          <w:szCs w:val="24"/>
        </w:rPr>
      </w:pPr>
    </w:p>
    <w:p w:rsidR="00487ADE" w:rsidRPr="00487ADE" w:rsidRDefault="00487ADE" w:rsidP="00487ADE">
      <w:pPr>
        <w:tabs>
          <w:tab w:val="left" w:pos="0"/>
        </w:tabs>
        <w:spacing w:line="240" w:lineRule="auto"/>
        <w:ind w:hanging="708"/>
        <w:jc w:val="center"/>
        <w:rPr>
          <w:sz w:val="24"/>
          <w:szCs w:val="24"/>
        </w:rPr>
      </w:pPr>
      <w:r w:rsidRPr="00487ADE">
        <w:rPr>
          <w:sz w:val="24"/>
          <w:szCs w:val="24"/>
        </w:rPr>
        <w:t>(наименование заявителя)</w:t>
      </w:r>
    </w:p>
    <w:p w:rsidR="00487ADE" w:rsidRPr="00487ADE" w:rsidRDefault="00487ADE" w:rsidP="00487ADE">
      <w:pPr>
        <w:spacing w:line="240" w:lineRule="auto"/>
        <w:ind w:left="708" w:hanging="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386"/>
        <w:gridCol w:w="2544"/>
        <w:gridCol w:w="2544"/>
        <w:gridCol w:w="2544"/>
        <w:gridCol w:w="2544"/>
      </w:tblGrid>
      <w:tr w:rsidR="00487ADE" w:rsidRPr="00487ADE" w:rsidTr="00EA46E2">
        <w:trPr>
          <w:cantSplit/>
          <w:trHeight w:val="187"/>
          <w:tblHeader/>
        </w:trPr>
        <w:tc>
          <w:tcPr>
            <w:tcW w:w="231" w:type="pct"/>
            <w:vAlign w:val="center"/>
          </w:tcPr>
          <w:p w:rsidR="00487ADE" w:rsidRPr="00487ADE" w:rsidRDefault="00487ADE" w:rsidP="00487ADE">
            <w:pPr>
              <w:spacing w:line="240" w:lineRule="auto"/>
              <w:ind w:firstLine="0"/>
              <w:jc w:val="center"/>
              <w:rPr>
                <w:b/>
                <w:sz w:val="24"/>
                <w:szCs w:val="24"/>
                <w:lang w:val="en-AU"/>
              </w:rPr>
            </w:pPr>
            <w:r w:rsidRPr="00487ADE">
              <w:rPr>
                <w:b/>
                <w:sz w:val="24"/>
                <w:szCs w:val="24"/>
                <w:lang w:val="en-AU"/>
              </w:rPr>
              <w:t>№</w:t>
            </w:r>
          </w:p>
          <w:p w:rsidR="00487ADE" w:rsidRPr="00487ADE" w:rsidRDefault="00487ADE" w:rsidP="00487ADE">
            <w:pPr>
              <w:spacing w:line="240" w:lineRule="auto"/>
              <w:ind w:firstLine="0"/>
              <w:jc w:val="center"/>
              <w:rPr>
                <w:b/>
                <w:sz w:val="24"/>
                <w:szCs w:val="24"/>
                <w:lang w:val="en-AU"/>
              </w:rPr>
            </w:pPr>
            <w:r w:rsidRPr="00487ADE">
              <w:rPr>
                <w:b/>
                <w:sz w:val="24"/>
                <w:szCs w:val="24"/>
                <w:lang w:val="en-AU"/>
              </w:rPr>
              <w:t>п/п</w:t>
            </w:r>
          </w:p>
        </w:tc>
        <w:tc>
          <w:tcPr>
            <w:tcW w:w="1436" w:type="pct"/>
            <w:vAlign w:val="center"/>
          </w:tcPr>
          <w:p w:rsidR="00487ADE" w:rsidRPr="00487ADE" w:rsidRDefault="00487ADE" w:rsidP="00487ADE">
            <w:pPr>
              <w:spacing w:line="240" w:lineRule="auto"/>
              <w:ind w:firstLine="7"/>
              <w:jc w:val="center"/>
              <w:rPr>
                <w:b/>
                <w:sz w:val="24"/>
                <w:szCs w:val="24"/>
              </w:rPr>
            </w:pPr>
            <w:r w:rsidRPr="00487ADE">
              <w:rPr>
                <w:b/>
                <w:sz w:val="24"/>
                <w:szCs w:val="24"/>
              </w:rPr>
              <w:t>Наименование оборудования в соответствии с приложением</w:t>
            </w:r>
          </w:p>
        </w:tc>
        <w:tc>
          <w:tcPr>
            <w:tcW w:w="833" w:type="pct"/>
            <w:vAlign w:val="center"/>
          </w:tcPr>
          <w:p w:rsidR="00487ADE" w:rsidRPr="00487ADE" w:rsidRDefault="00487ADE" w:rsidP="00487ADE">
            <w:pPr>
              <w:spacing w:line="240" w:lineRule="auto"/>
              <w:ind w:firstLine="1"/>
              <w:jc w:val="center"/>
              <w:rPr>
                <w:b/>
                <w:sz w:val="24"/>
                <w:szCs w:val="24"/>
              </w:rPr>
            </w:pPr>
            <w:r w:rsidRPr="00487ADE">
              <w:rPr>
                <w:b/>
                <w:sz w:val="24"/>
                <w:szCs w:val="24"/>
              </w:rPr>
              <w:t>Наименование, тип, марка оборудования заявителя*</w:t>
            </w:r>
          </w:p>
        </w:tc>
        <w:tc>
          <w:tcPr>
            <w:tcW w:w="833" w:type="pct"/>
            <w:vAlign w:val="center"/>
          </w:tcPr>
          <w:p w:rsidR="00487ADE" w:rsidRPr="00487ADE" w:rsidRDefault="00487ADE" w:rsidP="00487ADE">
            <w:pPr>
              <w:spacing w:line="240" w:lineRule="auto"/>
              <w:ind w:firstLine="0"/>
              <w:jc w:val="center"/>
              <w:rPr>
                <w:b/>
                <w:sz w:val="24"/>
                <w:szCs w:val="24"/>
              </w:rPr>
            </w:pPr>
            <w:r w:rsidRPr="00487ADE">
              <w:rPr>
                <w:b/>
                <w:sz w:val="24"/>
                <w:szCs w:val="24"/>
              </w:rPr>
              <w:t xml:space="preserve">Кол-во </w:t>
            </w:r>
          </w:p>
          <w:p w:rsidR="00487ADE" w:rsidRPr="00487ADE" w:rsidRDefault="00487ADE" w:rsidP="00487ADE">
            <w:pPr>
              <w:spacing w:line="240" w:lineRule="auto"/>
              <w:ind w:left="-65" w:right="-109" w:firstLine="0"/>
              <w:jc w:val="center"/>
              <w:rPr>
                <w:b/>
                <w:sz w:val="24"/>
                <w:szCs w:val="24"/>
              </w:rPr>
            </w:pPr>
            <w:r w:rsidRPr="00487ADE">
              <w:rPr>
                <w:b/>
                <w:sz w:val="24"/>
                <w:szCs w:val="24"/>
              </w:rPr>
              <w:t>(ед.)</w:t>
            </w:r>
          </w:p>
        </w:tc>
        <w:tc>
          <w:tcPr>
            <w:tcW w:w="833" w:type="pct"/>
          </w:tcPr>
          <w:p w:rsidR="00487ADE" w:rsidRPr="00487ADE" w:rsidRDefault="00487ADE" w:rsidP="00487ADE">
            <w:pPr>
              <w:spacing w:line="240" w:lineRule="auto"/>
              <w:ind w:firstLine="0"/>
              <w:jc w:val="center"/>
              <w:rPr>
                <w:b/>
                <w:sz w:val="24"/>
                <w:szCs w:val="24"/>
              </w:rPr>
            </w:pPr>
            <w:r w:rsidRPr="00487ADE">
              <w:rPr>
                <w:b/>
                <w:sz w:val="24"/>
                <w:szCs w:val="24"/>
              </w:rPr>
              <w:t xml:space="preserve">Дата </w:t>
            </w:r>
          </w:p>
          <w:p w:rsidR="00487ADE" w:rsidRPr="00487ADE" w:rsidRDefault="00487ADE" w:rsidP="00487ADE">
            <w:pPr>
              <w:spacing w:line="240" w:lineRule="auto"/>
              <w:ind w:firstLine="0"/>
              <w:jc w:val="center"/>
              <w:rPr>
                <w:b/>
                <w:sz w:val="24"/>
                <w:szCs w:val="24"/>
              </w:rPr>
            </w:pPr>
            <w:r w:rsidRPr="00487ADE">
              <w:rPr>
                <w:b/>
                <w:sz w:val="24"/>
                <w:szCs w:val="24"/>
              </w:rPr>
              <w:t>освидетельствования</w:t>
            </w:r>
          </w:p>
          <w:p w:rsidR="00487ADE" w:rsidRPr="00487ADE" w:rsidRDefault="00487ADE" w:rsidP="00487ADE">
            <w:pPr>
              <w:spacing w:line="240" w:lineRule="auto"/>
              <w:ind w:firstLine="0"/>
              <w:jc w:val="center"/>
              <w:rPr>
                <w:b/>
                <w:sz w:val="24"/>
                <w:szCs w:val="24"/>
              </w:rPr>
            </w:pPr>
            <w:r w:rsidRPr="00487ADE">
              <w:rPr>
                <w:b/>
                <w:sz w:val="24"/>
                <w:szCs w:val="24"/>
              </w:rPr>
              <w:t>поверки / калибровки при необходимости</w:t>
            </w:r>
          </w:p>
        </w:tc>
        <w:tc>
          <w:tcPr>
            <w:tcW w:w="833" w:type="pct"/>
            <w:vAlign w:val="center"/>
          </w:tcPr>
          <w:p w:rsidR="00487ADE" w:rsidRPr="00487ADE" w:rsidRDefault="00487ADE" w:rsidP="00487ADE">
            <w:pPr>
              <w:spacing w:line="240" w:lineRule="auto"/>
              <w:ind w:firstLine="11"/>
              <w:jc w:val="center"/>
              <w:rPr>
                <w:b/>
                <w:sz w:val="24"/>
                <w:szCs w:val="24"/>
              </w:rPr>
            </w:pPr>
            <w:r w:rsidRPr="00487ADE">
              <w:rPr>
                <w:b/>
                <w:sz w:val="24"/>
                <w:szCs w:val="24"/>
              </w:rPr>
              <w:t>Примечание</w:t>
            </w:r>
          </w:p>
          <w:p w:rsidR="00487ADE" w:rsidRPr="00487ADE" w:rsidRDefault="00487ADE" w:rsidP="00487ADE">
            <w:pPr>
              <w:spacing w:line="240" w:lineRule="auto"/>
              <w:ind w:firstLine="11"/>
              <w:jc w:val="center"/>
              <w:rPr>
                <w:b/>
                <w:sz w:val="24"/>
                <w:szCs w:val="24"/>
              </w:rPr>
            </w:pPr>
            <w:r w:rsidRPr="00487ADE">
              <w:rPr>
                <w:b/>
                <w:sz w:val="24"/>
                <w:szCs w:val="24"/>
              </w:rPr>
              <w:t>*</w:t>
            </w:r>
          </w:p>
        </w:tc>
      </w:tr>
      <w:tr w:rsidR="00487ADE" w:rsidRPr="00487ADE" w:rsidTr="00EA46E2">
        <w:trPr>
          <w:cantSplit/>
          <w:trHeight w:val="187"/>
          <w:tblHeader/>
        </w:trPr>
        <w:tc>
          <w:tcPr>
            <w:tcW w:w="231" w:type="pct"/>
            <w:vAlign w:val="center"/>
          </w:tcPr>
          <w:p w:rsidR="00487ADE" w:rsidRPr="00487ADE" w:rsidRDefault="00487ADE" w:rsidP="00487ADE">
            <w:pPr>
              <w:spacing w:line="240" w:lineRule="auto"/>
              <w:ind w:firstLine="0"/>
              <w:jc w:val="center"/>
              <w:rPr>
                <w:sz w:val="16"/>
                <w:szCs w:val="16"/>
              </w:rPr>
            </w:pPr>
            <w:r w:rsidRPr="00487ADE">
              <w:rPr>
                <w:sz w:val="16"/>
                <w:szCs w:val="16"/>
              </w:rPr>
              <w:t>1</w:t>
            </w:r>
          </w:p>
        </w:tc>
        <w:tc>
          <w:tcPr>
            <w:tcW w:w="1436" w:type="pct"/>
            <w:vAlign w:val="center"/>
          </w:tcPr>
          <w:p w:rsidR="00487ADE" w:rsidRPr="00487ADE" w:rsidRDefault="00487ADE" w:rsidP="00487ADE">
            <w:pPr>
              <w:spacing w:line="240" w:lineRule="auto"/>
              <w:ind w:firstLine="7"/>
              <w:jc w:val="center"/>
              <w:rPr>
                <w:sz w:val="16"/>
                <w:szCs w:val="16"/>
              </w:rPr>
            </w:pPr>
            <w:r w:rsidRPr="00487ADE">
              <w:rPr>
                <w:sz w:val="16"/>
                <w:szCs w:val="16"/>
              </w:rPr>
              <w:t>2</w:t>
            </w:r>
          </w:p>
        </w:tc>
        <w:tc>
          <w:tcPr>
            <w:tcW w:w="833" w:type="pct"/>
            <w:vAlign w:val="center"/>
          </w:tcPr>
          <w:p w:rsidR="00487ADE" w:rsidRPr="00487ADE" w:rsidRDefault="00487ADE" w:rsidP="00487ADE">
            <w:pPr>
              <w:spacing w:line="240" w:lineRule="auto"/>
              <w:ind w:firstLine="1"/>
              <w:jc w:val="center"/>
              <w:rPr>
                <w:sz w:val="16"/>
                <w:szCs w:val="16"/>
              </w:rPr>
            </w:pPr>
            <w:r w:rsidRPr="00487ADE">
              <w:rPr>
                <w:sz w:val="16"/>
                <w:szCs w:val="16"/>
              </w:rPr>
              <w:t>3</w:t>
            </w:r>
          </w:p>
        </w:tc>
        <w:tc>
          <w:tcPr>
            <w:tcW w:w="833" w:type="pct"/>
            <w:vAlign w:val="center"/>
          </w:tcPr>
          <w:p w:rsidR="00487ADE" w:rsidRPr="00487ADE" w:rsidRDefault="00487ADE" w:rsidP="00487ADE">
            <w:pPr>
              <w:spacing w:line="240" w:lineRule="auto"/>
              <w:ind w:firstLine="0"/>
              <w:jc w:val="center"/>
              <w:rPr>
                <w:sz w:val="16"/>
                <w:szCs w:val="16"/>
              </w:rPr>
            </w:pPr>
            <w:r w:rsidRPr="00487ADE">
              <w:rPr>
                <w:sz w:val="16"/>
                <w:szCs w:val="16"/>
              </w:rPr>
              <w:t>4</w:t>
            </w:r>
          </w:p>
        </w:tc>
        <w:tc>
          <w:tcPr>
            <w:tcW w:w="833" w:type="pct"/>
          </w:tcPr>
          <w:p w:rsidR="00487ADE" w:rsidRPr="00487ADE" w:rsidRDefault="00487ADE" w:rsidP="00487ADE">
            <w:pPr>
              <w:spacing w:line="240" w:lineRule="auto"/>
              <w:ind w:firstLine="0"/>
              <w:jc w:val="center"/>
              <w:rPr>
                <w:sz w:val="16"/>
                <w:szCs w:val="16"/>
              </w:rPr>
            </w:pPr>
            <w:r w:rsidRPr="00487ADE">
              <w:rPr>
                <w:sz w:val="16"/>
                <w:szCs w:val="16"/>
              </w:rPr>
              <w:t>5</w:t>
            </w:r>
          </w:p>
        </w:tc>
        <w:tc>
          <w:tcPr>
            <w:tcW w:w="833" w:type="pct"/>
            <w:vAlign w:val="center"/>
          </w:tcPr>
          <w:p w:rsidR="00487ADE" w:rsidRPr="00487ADE" w:rsidRDefault="00487ADE" w:rsidP="00487ADE">
            <w:pPr>
              <w:spacing w:line="240" w:lineRule="auto"/>
              <w:ind w:firstLine="11"/>
              <w:jc w:val="center"/>
              <w:rPr>
                <w:sz w:val="16"/>
                <w:szCs w:val="16"/>
              </w:rPr>
            </w:pPr>
            <w:r w:rsidRPr="00487ADE">
              <w:rPr>
                <w:sz w:val="16"/>
                <w:szCs w:val="16"/>
              </w:rPr>
              <w:t>6</w:t>
            </w: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lang w:val="en-AU"/>
              </w:rPr>
            </w:pPr>
          </w:p>
        </w:tc>
        <w:tc>
          <w:tcPr>
            <w:tcW w:w="1436" w:type="pct"/>
            <w:vAlign w:val="center"/>
          </w:tcPr>
          <w:p w:rsidR="00487ADE" w:rsidRPr="00487ADE" w:rsidRDefault="00487ADE" w:rsidP="00487ADE">
            <w:pPr>
              <w:spacing w:before="100" w:beforeAutospacing="1" w:after="100" w:afterAutospacing="1" w:line="240" w:lineRule="auto"/>
              <w:ind w:firstLine="0"/>
              <w:rPr>
                <w:rFonts w:eastAsia="Calibri"/>
                <w:sz w:val="24"/>
                <w:szCs w:val="24"/>
              </w:rPr>
            </w:pPr>
            <w:r w:rsidRPr="00487ADE">
              <w:rPr>
                <w:rFonts w:eastAsia="Calibri"/>
                <w:sz w:val="24"/>
                <w:szCs w:val="24"/>
              </w:rPr>
              <w:t>Прибор контроля проб воздуха из атмосферы резервуара;</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Комплект визуально-измерительного контроля (ВИК)</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rFonts w:eastAsia="Calibri"/>
                <w:sz w:val="24"/>
                <w:szCs w:val="24"/>
                <w:lang w:eastAsia="en-US"/>
              </w:rPr>
              <w:t xml:space="preserve">прибор ультразвуковой </w:t>
            </w:r>
            <w:proofErr w:type="spellStart"/>
            <w:r w:rsidRPr="00487ADE">
              <w:rPr>
                <w:rFonts w:eastAsia="Calibri"/>
                <w:sz w:val="24"/>
                <w:szCs w:val="24"/>
                <w:lang w:eastAsia="en-US"/>
              </w:rPr>
              <w:t>толщинометрии</w:t>
            </w:r>
            <w:proofErr w:type="spellEnd"/>
            <w:r w:rsidRPr="00487ADE">
              <w:rPr>
                <w:rFonts w:eastAsia="Calibri"/>
                <w:sz w:val="24"/>
                <w:szCs w:val="24"/>
                <w:lang w:eastAsia="en-US"/>
              </w:rPr>
              <w:t xml:space="preserve"> (далее - УЗТ);</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rFonts w:eastAsia="Calibri"/>
                <w:sz w:val="24"/>
                <w:szCs w:val="24"/>
                <w:lang w:eastAsia="en-US"/>
              </w:rPr>
            </w:pPr>
            <w:r w:rsidRPr="00487ADE">
              <w:rPr>
                <w:rFonts w:eastAsia="Calibri"/>
                <w:sz w:val="24"/>
                <w:szCs w:val="24"/>
                <w:lang w:eastAsia="en-US"/>
              </w:rPr>
              <w:t>прибор ультразвукового контроля сварных соединений и основного металла</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 xml:space="preserve">Геодезический прибор для контроля вертикальных и горизонтальных отклонений </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для измерения прочности бетона</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для контроля твердости</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радиографического контроля</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numPr>
                <w:ilvl w:val="0"/>
                <w:numId w:val="46"/>
              </w:numPr>
              <w:spacing w:after="200" w:line="240" w:lineRule="auto"/>
              <w:ind w:left="-397" w:firstLine="0"/>
              <w:jc w:val="righ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Прибор для оперативного определения марки стали</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r w:rsidR="004011ED" w:rsidRPr="00487ADE" w:rsidTr="00EA46E2">
        <w:trPr>
          <w:cantSplit/>
          <w:trHeight w:val="275"/>
        </w:trPr>
        <w:tc>
          <w:tcPr>
            <w:tcW w:w="231" w:type="pct"/>
            <w:vAlign w:val="center"/>
          </w:tcPr>
          <w:p w:rsidR="004011ED" w:rsidRPr="00487ADE" w:rsidRDefault="004011ED" w:rsidP="004011ED">
            <w:pPr>
              <w:numPr>
                <w:ilvl w:val="0"/>
                <w:numId w:val="46"/>
              </w:numPr>
              <w:spacing w:after="200" w:line="240" w:lineRule="auto"/>
              <w:ind w:left="-397" w:firstLine="0"/>
              <w:jc w:val="right"/>
              <w:rPr>
                <w:sz w:val="24"/>
                <w:szCs w:val="24"/>
              </w:rPr>
            </w:pPr>
          </w:p>
        </w:tc>
        <w:tc>
          <w:tcPr>
            <w:tcW w:w="1436" w:type="pct"/>
            <w:vAlign w:val="center"/>
          </w:tcPr>
          <w:p w:rsidR="004011ED" w:rsidRPr="00736283" w:rsidRDefault="004011ED" w:rsidP="004011ED">
            <w:pPr>
              <w:spacing w:line="240" w:lineRule="auto"/>
              <w:ind w:firstLine="0"/>
              <w:rPr>
                <w:sz w:val="24"/>
                <w:szCs w:val="24"/>
              </w:rPr>
            </w:pPr>
            <w:r w:rsidRPr="009F134A">
              <w:rPr>
                <w:sz w:val="24"/>
                <w:szCs w:val="24"/>
              </w:rPr>
              <w:t>Прибор для капиллярного контроля</w:t>
            </w:r>
          </w:p>
        </w:tc>
        <w:tc>
          <w:tcPr>
            <w:tcW w:w="833" w:type="pct"/>
          </w:tcPr>
          <w:p w:rsidR="004011ED" w:rsidRPr="00487ADE" w:rsidRDefault="004011ED" w:rsidP="004011ED">
            <w:pPr>
              <w:spacing w:line="240" w:lineRule="auto"/>
              <w:ind w:firstLine="1"/>
              <w:rPr>
                <w:sz w:val="24"/>
                <w:szCs w:val="24"/>
              </w:rPr>
            </w:pPr>
          </w:p>
        </w:tc>
        <w:tc>
          <w:tcPr>
            <w:tcW w:w="833" w:type="pct"/>
          </w:tcPr>
          <w:p w:rsidR="004011ED" w:rsidRPr="00487ADE" w:rsidRDefault="004011ED" w:rsidP="004011ED">
            <w:pPr>
              <w:spacing w:line="240" w:lineRule="auto"/>
              <w:ind w:firstLine="0"/>
              <w:rPr>
                <w:sz w:val="24"/>
                <w:szCs w:val="24"/>
              </w:rPr>
            </w:pPr>
          </w:p>
        </w:tc>
        <w:tc>
          <w:tcPr>
            <w:tcW w:w="833" w:type="pct"/>
          </w:tcPr>
          <w:p w:rsidR="004011ED" w:rsidRPr="00487ADE" w:rsidRDefault="004011ED" w:rsidP="004011ED">
            <w:pPr>
              <w:spacing w:line="240" w:lineRule="auto"/>
              <w:ind w:firstLine="0"/>
              <w:jc w:val="center"/>
              <w:rPr>
                <w:sz w:val="24"/>
                <w:szCs w:val="24"/>
              </w:rPr>
            </w:pPr>
          </w:p>
        </w:tc>
        <w:tc>
          <w:tcPr>
            <w:tcW w:w="833" w:type="pct"/>
            <w:vAlign w:val="center"/>
          </w:tcPr>
          <w:p w:rsidR="004011ED" w:rsidRPr="00487ADE" w:rsidRDefault="004011ED" w:rsidP="004011ED">
            <w:pPr>
              <w:spacing w:line="240" w:lineRule="auto"/>
              <w:ind w:firstLine="11"/>
              <w:jc w:val="center"/>
              <w:rPr>
                <w:sz w:val="24"/>
                <w:szCs w:val="24"/>
              </w:rPr>
            </w:pPr>
          </w:p>
        </w:tc>
      </w:tr>
      <w:tr w:rsidR="004011ED" w:rsidRPr="00487ADE" w:rsidTr="00EA46E2">
        <w:trPr>
          <w:cantSplit/>
          <w:trHeight w:val="275"/>
        </w:trPr>
        <w:tc>
          <w:tcPr>
            <w:tcW w:w="231" w:type="pct"/>
            <w:vAlign w:val="center"/>
          </w:tcPr>
          <w:p w:rsidR="004011ED" w:rsidRPr="00487ADE" w:rsidRDefault="004011ED" w:rsidP="004011ED">
            <w:pPr>
              <w:numPr>
                <w:ilvl w:val="0"/>
                <w:numId w:val="46"/>
              </w:numPr>
              <w:spacing w:after="200" w:line="240" w:lineRule="auto"/>
              <w:ind w:left="-397" w:firstLine="0"/>
              <w:jc w:val="right"/>
              <w:rPr>
                <w:sz w:val="24"/>
                <w:szCs w:val="24"/>
              </w:rPr>
            </w:pPr>
          </w:p>
        </w:tc>
        <w:tc>
          <w:tcPr>
            <w:tcW w:w="1436" w:type="pct"/>
            <w:vAlign w:val="center"/>
          </w:tcPr>
          <w:p w:rsidR="004011ED" w:rsidRPr="00736283" w:rsidRDefault="004011ED" w:rsidP="004011ED">
            <w:pPr>
              <w:spacing w:line="240" w:lineRule="auto"/>
              <w:ind w:firstLine="0"/>
              <w:rPr>
                <w:sz w:val="24"/>
                <w:szCs w:val="24"/>
              </w:rPr>
            </w:pPr>
            <w:r w:rsidRPr="009F134A">
              <w:rPr>
                <w:sz w:val="24"/>
                <w:szCs w:val="24"/>
              </w:rPr>
              <w:t>Прибор для магнитного контроля (магнитный сканер)</w:t>
            </w:r>
          </w:p>
        </w:tc>
        <w:tc>
          <w:tcPr>
            <w:tcW w:w="833" w:type="pct"/>
          </w:tcPr>
          <w:p w:rsidR="004011ED" w:rsidRPr="00487ADE" w:rsidRDefault="004011ED" w:rsidP="004011ED">
            <w:pPr>
              <w:spacing w:line="240" w:lineRule="auto"/>
              <w:ind w:firstLine="1"/>
              <w:rPr>
                <w:sz w:val="24"/>
                <w:szCs w:val="24"/>
              </w:rPr>
            </w:pPr>
          </w:p>
        </w:tc>
        <w:tc>
          <w:tcPr>
            <w:tcW w:w="833" w:type="pct"/>
          </w:tcPr>
          <w:p w:rsidR="004011ED" w:rsidRPr="00487ADE" w:rsidRDefault="004011ED" w:rsidP="004011ED">
            <w:pPr>
              <w:spacing w:line="240" w:lineRule="auto"/>
              <w:ind w:firstLine="0"/>
              <w:rPr>
                <w:sz w:val="24"/>
                <w:szCs w:val="24"/>
              </w:rPr>
            </w:pPr>
          </w:p>
        </w:tc>
        <w:tc>
          <w:tcPr>
            <w:tcW w:w="833" w:type="pct"/>
          </w:tcPr>
          <w:p w:rsidR="004011ED" w:rsidRPr="00487ADE" w:rsidRDefault="004011ED" w:rsidP="004011ED">
            <w:pPr>
              <w:spacing w:line="240" w:lineRule="auto"/>
              <w:ind w:firstLine="0"/>
              <w:jc w:val="center"/>
              <w:rPr>
                <w:sz w:val="24"/>
                <w:szCs w:val="24"/>
              </w:rPr>
            </w:pPr>
          </w:p>
        </w:tc>
        <w:tc>
          <w:tcPr>
            <w:tcW w:w="833" w:type="pct"/>
            <w:vAlign w:val="center"/>
          </w:tcPr>
          <w:p w:rsidR="004011ED" w:rsidRPr="00487ADE" w:rsidRDefault="004011ED" w:rsidP="004011ED">
            <w:pPr>
              <w:spacing w:line="240" w:lineRule="auto"/>
              <w:ind w:firstLine="11"/>
              <w:jc w:val="center"/>
              <w:rPr>
                <w:sz w:val="24"/>
                <w:szCs w:val="24"/>
              </w:rPr>
            </w:pPr>
          </w:p>
        </w:tc>
      </w:tr>
      <w:tr w:rsidR="00487ADE" w:rsidRPr="00487ADE" w:rsidTr="00EA46E2">
        <w:trPr>
          <w:cantSplit/>
          <w:trHeight w:val="275"/>
        </w:trPr>
        <w:tc>
          <w:tcPr>
            <w:tcW w:w="231" w:type="pct"/>
            <w:vAlign w:val="center"/>
          </w:tcPr>
          <w:p w:rsidR="00487ADE" w:rsidRPr="00487ADE" w:rsidRDefault="00487ADE" w:rsidP="00487ADE">
            <w:pPr>
              <w:spacing w:line="240" w:lineRule="auto"/>
              <w:ind w:firstLine="0"/>
              <w:jc w:val="left"/>
              <w:rPr>
                <w:sz w:val="24"/>
                <w:szCs w:val="24"/>
              </w:rPr>
            </w:pPr>
          </w:p>
        </w:tc>
        <w:tc>
          <w:tcPr>
            <w:tcW w:w="1436" w:type="pct"/>
            <w:vAlign w:val="center"/>
          </w:tcPr>
          <w:p w:rsidR="00487ADE" w:rsidRPr="00487ADE" w:rsidRDefault="00487ADE" w:rsidP="00487ADE">
            <w:pPr>
              <w:spacing w:line="240" w:lineRule="auto"/>
              <w:ind w:firstLine="0"/>
              <w:jc w:val="left"/>
              <w:rPr>
                <w:sz w:val="24"/>
                <w:szCs w:val="24"/>
              </w:rPr>
            </w:pPr>
            <w:r w:rsidRPr="00487ADE">
              <w:rPr>
                <w:sz w:val="24"/>
                <w:szCs w:val="24"/>
              </w:rPr>
              <w:t>Итого:</w:t>
            </w:r>
          </w:p>
        </w:tc>
        <w:tc>
          <w:tcPr>
            <w:tcW w:w="833" w:type="pct"/>
          </w:tcPr>
          <w:p w:rsidR="00487ADE" w:rsidRPr="00487ADE" w:rsidRDefault="00487ADE" w:rsidP="00487ADE">
            <w:pPr>
              <w:spacing w:line="240" w:lineRule="auto"/>
              <w:ind w:firstLine="1"/>
              <w:rPr>
                <w:sz w:val="24"/>
                <w:szCs w:val="24"/>
              </w:rPr>
            </w:pPr>
          </w:p>
        </w:tc>
        <w:tc>
          <w:tcPr>
            <w:tcW w:w="833" w:type="pct"/>
          </w:tcPr>
          <w:p w:rsidR="00487ADE" w:rsidRPr="00487ADE" w:rsidRDefault="00487ADE" w:rsidP="00487ADE">
            <w:pPr>
              <w:spacing w:line="240" w:lineRule="auto"/>
              <w:ind w:firstLine="0"/>
              <w:rPr>
                <w:sz w:val="24"/>
                <w:szCs w:val="24"/>
              </w:rPr>
            </w:pPr>
          </w:p>
        </w:tc>
        <w:tc>
          <w:tcPr>
            <w:tcW w:w="833" w:type="pct"/>
          </w:tcPr>
          <w:p w:rsidR="00487ADE" w:rsidRPr="00487ADE" w:rsidRDefault="00487ADE" w:rsidP="00487ADE">
            <w:pPr>
              <w:spacing w:line="240" w:lineRule="auto"/>
              <w:ind w:firstLine="0"/>
              <w:jc w:val="center"/>
              <w:rPr>
                <w:sz w:val="24"/>
                <w:szCs w:val="24"/>
              </w:rPr>
            </w:pPr>
          </w:p>
        </w:tc>
        <w:tc>
          <w:tcPr>
            <w:tcW w:w="833" w:type="pct"/>
            <w:vAlign w:val="center"/>
          </w:tcPr>
          <w:p w:rsidR="00487ADE" w:rsidRPr="00487ADE" w:rsidRDefault="00487ADE" w:rsidP="00487ADE">
            <w:pPr>
              <w:spacing w:line="240" w:lineRule="auto"/>
              <w:ind w:firstLine="11"/>
              <w:jc w:val="center"/>
              <w:rPr>
                <w:sz w:val="24"/>
                <w:szCs w:val="24"/>
              </w:rPr>
            </w:pPr>
          </w:p>
        </w:tc>
      </w:tr>
    </w:tbl>
    <w:p w:rsidR="00487ADE" w:rsidRPr="00487ADE" w:rsidRDefault="00487ADE" w:rsidP="00487ADE">
      <w:pPr>
        <w:keepNext/>
        <w:spacing w:line="240" w:lineRule="auto"/>
        <w:rPr>
          <w:sz w:val="24"/>
          <w:szCs w:val="24"/>
        </w:rPr>
      </w:pPr>
      <w:r w:rsidRPr="00487ADE">
        <w:rPr>
          <w:sz w:val="24"/>
          <w:szCs w:val="24"/>
        </w:rPr>
        <w:t>*</w:t>
      </w:r>
      <w:proofErr w:type="gramStart"/>
      <w:r w:rsidRPr="00487ADE">
        <w:rPr>
          <w:sz w:val="24"/>
          <w:szCs w:val="24"/>
        </w:rPr>
        <w:t>В</w:t>
      </w:r>
      <w:proofErr w:type="gramEnd"/>
      <w:r w:rsidRPr="00487ADE">
        <w:rPr>
          <w:sz w:val="24"/>
          <w:szCs w:val="24"/>
        </w:rPr>
        <w:t xml:space="preserve"> случае аренды оборудования указывать наименование организации-арендодателя.</w:t>
      </w:r>
    </w:p>
    <w:p w:rsidR="00487ADE" w:rsidRPr="00487ADE" w:rsidRDefault="00487ADE" w:rsidP="00487ADE">
      <w:pPr>
        <w:keepNext/>
        <w:spacing w:line="240" w:lineRule="auto"/>
        <w:rPr>
          <w:b/>
          <w:sz w:val="24"/>
          <w:szCs w:val="24"/>
        </w:rPr>
      </w:pPr>
      <w:bookmarkStart w:id="92" w:name="_Toc266107780"/>
      <w:bookmarkStart w:id="93" w:name="_Toc361817083"/>
    </w:p>
    <w:p w:rsidR="00487ADE" w:rsidRPr="00487ADE" w:rsidRDefault="00487ADE" w:rsidP="00487ADE">
      <w:pPr>
        <w:keepNext/>
        <w:keepLines/>
        <w:tabs>
          <w:tab w:val="left" w:pos="3240"/>
          <w:tab w:val="left" w:pos="6521"/>
          <w:tab w:val="left" w:pos="7740"/>
        </w:tabs>
        <w:spacing w:line="240" w:lineRule="auto"/>
        <w:ind w:left="397"/>
        <w:rPr>
          <w:sz w:val="24"/>
          <w:szCs w:val="24"/>
          <w:u w:val="single"/>
        </w:rPr>
      </w:pPr>
      <w:proofErr w:type="gramStart"/>
      <w:r w:rsidRPr="00487ADE">
        <w:rPr>
          <w:sz w:val="24"/>
          <w:szCs w:val="24"/>
        </w:rPr>
        <w:t xml:space="preserve">Руководитель  </w:t>
      </w:r>
      <w:r w:rsidRPr="00487ADE">
        <w:rPr>
          <w:sz w:val="24"/>
          <w:szCs w:val="24"/>
          <w:u w:val="single"/>
        </w:rPr>
        <w:tab/>
      </w:r>
      <w:proofErr w:type="gramEnd"/>
      <w:r w:rsidRPr="00487ADE">
        <w:rPr>
          <w:sz w:val="24"/>
          <w:szCs w:val="24"/>
          <w:u w:val="single"/>
        </w:rPr>
        <w:t>________</w:t>
      </w:r>
      <w:r w:rsidRPr="00487ADE">
        <w:rPr>
          <w:sz w:val="24"/>
          <w:szCs w:val="24"/>
        </w:rPr>
        <w:t>/</w:t>
      </w:r>
      <w:r w:rsidRPr="00487ADE">
        <w:rPr>
          <w:sz w:val="24"/>
          <w:szCs w:val="24"/>
          <w:u w:val="single"/>
        </w:rPr>
        <w:tab/>
      </w:r>
    </w:p>
    <w:p w:rsidR="00487ADE" w:rsidRPr="00487ADE" w:rsidRDefault="00487ADE" w:rsidP="00487ADE">
      <w:pPr>
        <w:keepNext/>
        <w:keepLines/>
        <w:tabs>
          <w:tab w:val="left" w:pos="3240"/>
          <w:tab w:val="left" w:pos="5400"/>
          <w:tab w:val="left" w:pos="7740"/>
        </w:tabs>
        <w:spacing w:line="240" w:lineRule="auto"/>
        <w:ind w:left="397"/>
        <w:rPr>
          <w:sz w:val="24"/>
          <w:szCs w:val="24"/>
        </w:rPr>
      </w:pPr>
      <w:r w:rsidRPr="00487ADE">
        <w:rPr>
          <w:sz w:val="24"/>
          <w:szCs w:val="24"/>
        </w:rPr>
        <w:t xml:space="preserve">                      М.П.                                                Ф.И.О.</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 xml:space="preserve">       </w:t>
      </w:r>
    </w:p>
    <w:p w:rsidR="00487ADE" w:rsidRPr="00487ADE" w:rsidRDefault="00487ADE" w:rsidP="00487ADE">
      <w:pPr>
        <w:keepLines/>
        <w:tabs>
          <w:tab w:val="left" w:pos="3780"/>
          <w:tab w:val="left" w:pos="4500"/>
          <w:tab w:val="left" w:pos="5040"/>
          <w:tab w:val="left" w:pos="5580"/>
          <w:tab w:val="left" w:pos="6660"/>
        </w:tabs>
        <w:spacing w:line="240" w:lineRule="auto"/>
        <w:rPr>
          <w:sz w:val="24"/>
          <w:szCs w:val="24"/>
        </w:rPr>
      </w:pPr>
      <w:r w:rsidRPr="00487ADE">
        <w:rPr>
          <w:sz w:val="24"/>
          <w:szCs w:val="24"/>
        </w:rPr>
        <w:t>Дата ______________</w:t>
      </w:r>
    </w:p>
    <w:p w:rsidR="00487ADE" w:rsidRPr="00487ADE" w:rsidRDefault="00487ADE" w:rsidP="00487ADE">
      <w:pPr>
        <w:keepNext/>
        <w:spacing w:line="240" w:lineRule="auto"/>
        <w:jc w:val="center"/>
        <w:rPr>
          <w:rFonts w:ascii="Franklin Gothic Book" w:hAnsi="Franklin Gothic Book"/>
          <w:b/>
          <w:sz w:val="32"/>
          <w:szCs w:val="32"/>
        </w:rPr>
      </w:pPr>
    </w:p>
    <w:p w:rsidR="00487ADE" w:rsidRPr="00487ADE" w:rsidRDefault="00487ADE" w:rsidP="00487ADE">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487ADE">
        <w:rPr>
          <w:b/>
          <w:color w:val="000000"/>
          <w:spacing w:val="36"/>
          <w:sz w:val="24"/>
          <w:szCs w:val="24"/>
        </w:rPr>
        <w:t>конец формы</w:t>
      </w:r>
    </w:p>
    <w:bookmarkEnd w:id="92"/>
    <w:bookmarkEnd w:id="93"/>
    <w:p w:rsidR="00487ADE" w:rsidRPr="00487ADE" w:rsidRDefault="00487ADE" w:rsidP="00487ADE">
      <w:pPr>
        <w:spacing w:line="240" w:lineRule="auto"/>
        <w:ind w:firstLine="0"/>
        <w:rPr>
          <w:sz w:val="24"/>
          <w:szCs w:val="24"/>
        </w:rPr>
      </w:pPr>
      <w:r w:rsidRPr="00487ADE">
        <w:rPr>
          <w:bCs/>
          <w:sz w:val="24"/>
          <w:szCs w:val="24"/>
        </w:rPr>
        <w:t xml:space="preserve">С приложением документов, согласно требованиям </w:t>
      </w:r>
      <w:proofErr w:type="spellStart"/>
      <w:r w:rsidRPr="00487ADE">
        <w:rPr>
          <w:bCs/>
          <w:sz w:val="24"/>
          <w:szCs w:val="24"/>
        </w:rPr>
        <w:t>п.п</w:t>
      </w:r>
      <w:proofErr w:type="spellEnd"/>
      <w:r w:rsidRPr="00487ADE">
        <w:rPr>
          <w:bCs/>
          <w:sz w:val="24"/>
          <w:szCs w:val="24"/>
        </w:rPr>
        <w:t>. «т» и «у</w:t>
      </w:r>
      <w:proofErr w:type="gramStart"/>
      <w:r w:rsidRPr="00487ADE">
        <w:rPr>
          <w:bCs/>
          <w:sz w:val="24"/>
          <w:szCs w:val="24"/>
        </w:rPr>
        <w:t>»</w:t>
      </w:r>
      <w:proofErr w:type="gramEnd"/>
      <w:r w:rsidRPr="00487ADE">
        <w:rPr>
          <w:bCs/>
          <w:sz w:val="24"/>
          <w:szCs w:val="24"/>
        </w:rPr>
        <w:t xml:space="preserve"> п.4.5.2.2.</w:t>
      </w:r>
    </w:p>
    <w:p w:rsidR="00487ADE" w:rsidRPr="00487ADE" w:rsidRDefault="00487ADE" w:rsidP="00487ADE">
      <w:pPr>
        <w:keepNext/>
        <w:pageBreakBefore/>
        <w:widowControl w:val="0"/>
        <w:numPr>
          <w:ilvl w:val="2"/>
          <w:numId w:val="44"/>
        </w:numPr>
        <w:suppressAutoHyphens/>
        <w:autoSpaceDE w:val="0"/>
        <w:autoSpaceDN w:val="0"/>
        <w:adjustRightInd w:val="0"/>
        <w:spacing w:before="240" w:after="120" w:line="240" w:lineRule="auto"/>
        <w:ind w:left="851" w:hanging="851"/>
        <w:contextualSpacing/>
        <w:jc w:val="left"/>
        <w:outlineLvl w:val="2"/>
        <w:rPr>
          <w:b/>
          <w:bCs/>
          <w:sz w:val="24"/>
          <w:szCs w:val="24"/>
        </w:rPr>
        <w:sectPr w:rsidR="00487ADE" w:rsidRPr="00487ADE" w:rsidSect="00EA46E2">
          <w:pgSz w:w="16838" w:h="11906" w:orient="landscape" w:code="9"/>
          <w:pgMar w:top="992" w:right="851" w:bottom="709" w:left="709" w:header="680" w:footer="737" w:gutter="0"/>
          <w:cols w:space="708"/>
          <w:docGrid w:linePitch="381"/>
        </w:sectPr>
      </w:pPr>
    </w:p>
    <w:p w:rsidR="00487ADE" w:rsidRPr="00487ADE" w:rsidRDefault="00487ADE" w:rsidP="00487ADE">
      <w:pPr>
        <w:keepNext/>
        <w:pageBreakBefore/>
        <w:widowControl w:val="0"/>
        <w:numPr>
          <w:ilvl w:val="2"/>
          <w:numId w:val="43"/>
        </w:numPr>
        <w:suppressAutoHyphens/>
        <w:autoSpaceDE w:val="0"/>
        <w:autoSpaceDN w:val="0"/>
        <w:adjustRightInd w:val="0"/>
        <w:spacing w:before="240" w:after="120" w:line="240" w:lineRule="auto"/>
        <w:ind w:left="851" w:hanging="851"/>
        <w:contextualSpacing/>
        <w:jc w:val="left"/>
        <w:outlineLvl w:val="2"/>
        <w:rPr>
          <w:b/>
          <w:bCs/>
          <w:sz w:val="24"/>
          <w:szCs w:val="24"/>
        </w:rPr>
      </w:pPr>
      <w:r w:rsidRPr="00487ADE">
        <w:rPr>
          <w:b/>
          <w:bCs/>
          <w:sz w:val="24"/>
          <w:szCs w:val="24"/>
        </w:rPr>
        <w:lastRenderedPageBreak/>
        <w:t>Инструкции по заполнению</w:t>
      </w:r>
    </w:p>
    <w:p w:rsidR="00487ADE" w:rsidRPr="00487ADE" w:rsidRDefault="00487ADE" w:rsidP="00487ADE">
      <w:pPr>
        <w:tabs>
          <w:tab w:val="left" w:pos="851"/>
        </w:tabs>
        <w:spacing w:line="240" w:lineRule="auto"/>
        <w:ind w:firstLine="0"/>
        <w:rPr>
          <w:sz w:val="24"/>
          <w:szCs w:val="24"/>
        </w:rPr>
      </w:pPr>
      <w:r w:rsidRPr="00487ADE">
        <w:rPr>
          <w:b/>
          <w:sz w:val="24"/>
          <w:szCs w:val="24"/>
        </w:rPr>
        <w:t>5.4.1.1.</w:t>
      </w:r>
      <w:r w:rsidRPr="00487ADE">
        <w:rPr>
          <w:sz w:val="24"/>
          <w:szCs w:val="24"/>
        </w:rPr>
        <w:t xml:space="preserve"> Участник указывает дату и номер Заявки (подраздел 5.1.);</w:t>
      </w:r>
    </w:p>
    <w:p w:rsidR="00487ADE" w:rsidRPr="00487ADE" w:rsidRDefault="00487ADE" w:rsidP="00487ADE">
      <w:pPr>
        <w:tabs>
          <w:tab w:val="left" w:pos="851"/>
        </w:tabs>
        <w:spacing w:line="240" w:lineRule="auto"/>
        <w:ind w:firstLine="0"/>
        <w:rPr>
          <w:sz w:val="24"/>
          <w:szCs w:val="24"/>
        </w:rPr>
      </w:pPr>
      <w:r w:rsidRPr="00487ADE">
        <w:rPr>
          <w:b/>
          <w:sz w:val="24"/>
          <w:szCs w:val="24"/>
        </w:rPr>
        <w:t>5.4.1.2.</w:t>
      </w:r>
      <w:r w:rsidRPr="00487ADE">
        <w:rPr>
          <w:sz w:val="24"/>
          <w:szCs w:val="24"/>
        </w:rPr>
        <w:t xml:space="preserve"> Участник указывает свое фирменное наименование (в </w:t>
      </w:r>
      <w:proofErr w:type="spellStart"/>
      <w:r w:rsidRPr="00487ADE">
        <w:rPr>
          <w:sz w:val="24"/>
          <w:szCs w:val="24"/>
        </w:rPr>
        <w:t>т.ч</w:t>
      </w:r>
      <w:proofErr w:type="spellEnd"/>
      <w:r w:rsidRPr="00487ADE">
        <w:rPr>
          <w:sz w:val="24"/>
          <w:szCs w:val="24"/>
        </w:rPr>
        <w:t>. организационно-правовую форму) и свой юридический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5.4.1.3.</w:t>
      </w:r>
      <w:r w:rsidRPr="00487ADE">
        <w:rPr>
          <w:sz w:val="24"/>
          <w:szCs w:val="24"/>
        </w:rPr>
        <w:t xml:space="preserve"> Сведения о технической оснащенности приводятся согласно таблице с представлением подтверждающих документов.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5.4.1.4.</w:t>
      </w:r>
      <w:r w:rsidRPr="00487ADE">
        <w:rPr>
          <w:sz w:val="24"/>
          <w:szCs w:val="24"/>
        </w:rPr>
        <w:t xml:space="preserve"> Также могут быть приведены примечания и комментарии;</w:t>
      </w:r>
    </w:p>
    <w:p w:rsidR="00487ADE" w:rsidRPr="00487ADE" w:rsidRDefault="00487ADE" w:rsidP="00487ADE">
      <w:pPr>
        <w:keepNext/>
        <w:spacing w:line="240" w:lineRule="auto"/>
        <w:ind w:firstLine="0"/>
        <w:rPr>
          <w:sz w:val="24"/>
          <w:szCs w:val="24"/>
        </w:rPr>
      </w:pPr>
      <w:r w:rsidRPr="00487ADE">
        <w:rPr>
          <w:b/>
          <w:sz w:val="24"/>
          <w:szCs w:val="24"/>
        </w:rPr>
        <w:t>5.4.1.5.</w:t>
      </w:r>
      <w:r w:rsidRPr="00487ADE">
        <w:rPr>
          <w:sz w:val="24"/>
          <w:szCs w:val="24"/>
        </w:rPr>
        <w:t xml:space="preserve"> В случае замены на другое оборудование, отличное от наименования согласно </w:t>
      </w:r>
      <w:proofErr w:type="spellStart"/>
      <w:r w:rsidRPr="00487ADE">
        <w:rPr>
          <w:sz w:val="24"/>
          <w:szCs w:val="24"/>
        </w:rPr>
        <w:t>п.п</w:t>
      </w:r>
      <w:proofErr w:type="spellEnd"/>
      <w:r w:rsidRPr="00487ADE">
        <w:rPr>
          <w:sz w:val="24"/>
          <w:szCs w:val="24"/>
        </w:rPr>
        <w:t>. 6) п.2.5, привести подтверждение, что функциональные возможности другого оборудования не снижаются. Возможно использование многофункционального оборудования, содержащее функции нескольких типов приборов, при условии соблюдения методик и схем проведения диагностирования;</w:t>
      </w:r>
    </w:p>
    <w:p w:rsidR="00487ADE" w:rsidRPr="00487ADE" w:rsidRDefault="00487ADE" w:rsidP="00487ADE">
      <w:pPr>
        <w:keepNext/>
        <w:spacing w:line="240" w:lineRule="auto"/>
        <w:ind w:firstLine="0"/>
        <w:rPr>
          <w:sz w:val="24"/>
          <w:szCs w:val="24"/>
        </w:rPr>
      </w:pPr>
      <w:r w:rsidRPr="00487ADE">
        <w:rPr>
          <w:b/>
          <w:sz w:val="24"/>
          <w:szCs w:val="24"/>
        </w:rPr>
        <w:t>5.4.1.6.</w:t>
      </w:r>
      <w:r w:rsidRPr="00487ADE">
        <w:rPr>
          <w:sz w:val="24"/>
          <w:szCs w:val="24"/>
        </w:rPr>
        <w:t xml:space="preserve"> В случае аренды оборудования указывать наименование организации-арендодателя.</w:t>
      </w:r>
    </w:p>
    <w:p w:rsidR="00487ADE" w:rsidRPr="00487ADE" w:rsidRDefault="00487ADE" w:rsidP="00487ADE">
      <w:pPr>
        <w:keepNext/>
        <w:spacing w:line="240" w:lineRule="auto"/>
        <w:ind w:firstLine="0"/>
        <w:rPr>
          <w:rFonts w:eastAsia="Calibri"/>
          <w:sz w:val="24"/>
          <w:szCs w:val="24"/>
          <w:lang w:eastAsia="en-US"/>
        </w:rPr>
      </w:pPr>
      <w:r w:rsidRPr="00487ADE">
        <w:rPr>
          <w:rFonts w:eastAsia="Calibri"/>
          <w:b/>
          <w:sz w:val="24"/>
          <w:szCs w:val="24"/>
          <w:lang w:eastAsia="en-US"/>
        </w:rPr>
        <w:t>5.4.1.7.</w:t>
      </w:r>
      <w:r w:rsidRPr="00487ADE">
        <w:rPr>
          <w:rFonts w:eastAsia="Calibri"/>
          <w:sz w:val="24"/>
          <w:szCs w:val="24"/>
          <w:lang w:eastAsia="en-US"/>
        </w:rPr>
        <w:t xml:space="preserve"> В случае использование многофункционального оборудования, содержащего функции нескольких типов приборов, указать данное оборудование/прибор в каждой соответствующей строке таблицы.</w:t>
      </w:r>
    </w:p>
    <w:p w:rsidR="00487ADE" w:rsidRPr="00487ADE" w:rsidRDefault="00487ADE" w:rsidP="00487ADE">
      <w:pPr>
        <w:spacing w:line="240" w:lineRule="auto"/>
        <w:ind w:firstLine="0"/>
        <w:rPr>
          <w:sz w:val="24"/>
          <w:szCs w:val="24"/>
        </w:rPr>
      </w:pPr>
      <w:r w:rsidRPr="00487ADE">
        <w:rPr>
          <w:rFonts w:eastAsia="Calibri"/>
          <w:b/>
          <w:sz w:val="24"/>
          <w:szCs w:val="24"/>
          <w:lang w:eastAsia="en-US"/>
        </w:rPr>
        <w:t>5.4.1.8.</w:t>
      </w:r>
      <w:r w:rsidRPr="00487ADE">
        <w:rPr>
          <w:rFonts w:eastAsia="Calibri"/>
          <w:sz w:val="24"/>
          <w:szCs w:val="24"/>
          <w:lang w:eastAsia="en-US"/>
        </w:rPr>
        <w:t xml:space="preserve"> </w:t>
      </w:r>
      <w:r w:rsidRPr="00487ADE">
        <w:rPr>
          <w:bCs/>
          <w:sz w:val="24"/>
          <w:szCs w:val="24"/>
        </w:rPr>
        <w:t xml:space="preserve">Оценка по критерию </w:t>
      </w:r>
      <w:proofErr w:type="spellStart"/>
      <w:r w:rsidRPr="00487ADE">
        <w:rPr>
          <w:bCs/>
          <w:sz w:val="24"/>
          <w:szCs w:val="24"/>
        </w:rPr>
        <w:t>п.п</w:t>
      </w:r>
      <w:proofErr w:type="spellEnd"/>
      <w:r w:rsidRPr="00487ADE">
        <w:rPr>
          <w:bCs/>
          <w:sz w:val="24"/>
          <w:szCs w:val="24"/>
        </w:rPr>
        <w:t xml:space="preserve">. 2.4. п. 4.9.3.2 будет производиться на основании приложенных документов по требованиям </w:t>
      </w:r>
      <w:proofErr w:type="spellStart"/>
      <w:r w:rsidRPr="00487ADE">
        <w:rPr>
          <w:bCs/>
          <w:sz w:val="24"/>
          <w:szCs w:val="24"/>
        </w:rPr>
        <w:t>п.п</w:t>
      </w:r>
      <w:proofErr w:type="spellEnd"/>
      <w:r w:rsidRPr="00487ADE">
        <w:rPr>
          <w:bCs/>
          <w:sz w:val="24"/>
          <w:szCs w:val="24"/>
        </w:rPr>
        <w:t>. «е» и «ж» п.4.5.2.3.</w:t>
      </w:r>
    </w:p>
    <w:p w:rsidR="00487ADE" w:rsidRPr="00487ADE" w:rsidRDefault="00487ADE" w:rsidP="00487ADE">
      <w:pPr>
        <w:spacing w:line="240" w:lineRule="auto"/>
        <w:ind w:firstLine="0"/>
        <w:rPr>
          <w:sz w:val="24"/>
          <w:szCs w:val="24"/>
        </w:r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lastRenderedPageBreak/>
        <w:t>5.5.  Анкета Участника (Форма 5)</w:t>
      </w:r>
    </w:p>
    <w:p w:rsidR="00487ADE" w:rsidRPr="00487ADE" w:rsidRDefault="00487ADE" w:rsidP="00487ADE">
      <w:pPr>
        <w:pBdr>
          <w:top w:val="single" w:sz="4" w:space="1" w:color="auto"/>
        </w:pBdr>
        <w:shd w:val="clear" w:color="auto" w:fill="E0E0E0"/>
        <w:spacing w:line="240" w:lineRule="auto"/>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ind w:firstLine="0"/>
        <w:rPr>
          <w:sz w:val="24"/>
          <w:szCs w:val="24"/>
        </w:rPr>
      </w:pPr>
      <w:r w:rsidRPr="00487ADE">
        <w:rPr>
          <w:sz w:val="24"/>
          <w:szCs w:val="24"/>
        </w:rPr>
        <w:t xml:space="preserve"> Приложение 4</w:t>
      </w:r>
    </w:p>
    <w:p w:rsidR="00487ADE" w:rsidRPr="00487ADE" w:rsidRDefault="00487ADE" w:rsidP="00487ADE">
      <w:pPr>
        <w:spacing w:line="240" w:lineRule="auto"/>
        <w:ind w:firstLine="0"/>
        <w:contextualSpacing/>
        <w:rPr>
          <w:sz w:val="24"/>
          <w:szCs w:val="24"/>
        </w:rPr>
      </w:pPr>
      <w:r w:rsidRPr="00487ADE">
        <w:rPr>
          <w:sz w:val="24"/>
          <w:szCs w:val="24"/>
        </w:rPr>
        <w:t xml:space="preserve"> к Заявке на участие в закупке </w:t>
      </w:r>
    </w:p>
    <w:p w:rsidR="00487ADE" w:rsidRPr="00487ADE" w:rsidRDefault="00487ADE" w:rsidP="00487ADE">
      <w:pPr>
        <w:spacing w:line="240" w:lineRule="auto"/>
        <w:ind w:firstLine="0"/>
        <w:contextualSpacing/>
        <w:rPr>
          <w:sz w:val="24"/>
          <w:szCs w:val="24"/>
        </w:rPr>
      </w:pPr>
      <w:r w:rsidRPr="00487ADE">
        <w:rPr>
          <w:sz w:val="24"/>
          <w:szCs w:val="24"/>
        </w:rPr>
        <w:t xml:space="preserve"> 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spacing w:line="240" w:lineRule="auto"/>
        <w:rPr>
          <w:sz w:val="24"/>
          <w:szCs w:val="24"/>
        </w:rPr>
      </w:pPr>
    </w:p>
    <w:p w:rsidR="00487ADE" w:rsidRPr="00487ADE" w:rsidRDefault="00487ADE" w:rsidP="00487ADE">
      <w:pPr>
        <w:suppressAutoHyphens/>
        <w:spacing w:line="240" w:lineRule="auto"/>
        <w:jc w:val="center"/>
        <w:rPr>
          <w:b/>
          <w:sz w:val="24"/>
          <w:szCs w:val="24"/>
        </w:rPr>
      </w:pPr>
      <w:r w:rsidRPr="00487ADE">
        <w:rPr>
          <w:b/>
          <w:sz w:val="24"/>
          <w:szCs w:val="24"/>
        </w:rPr>
        <w:t>Анкета Участника</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Наименование и адрес Участника: _________________________________</w:t>
      </w:r>
    </w:p>
    <w:p w:rsidR="00487ADE" w:rsidRPr="00487ADE" w:rsidRDefault="00487ADE" w:rsidP="00487ADE">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487ADE" w:rsidRPr="00487ADE" w:rsidTr="00EA46E2">
        <w:trPr>
          <w:cantSplit/>
          <w:trHeight w:val="240"/>
          <w:tblHeader/>
        </w:trPr>
        <w:tc>
          <w:tcPr>
            <w:tcW w:w="567" w:type="dxa"/>
          </w:tcPr>
          <w:p w:rsidR="00487ADE" w:rsidRPr="00487ADE" w:rsidRDefault="00487ADE" w:rsidP="00487ADE">
            <w:pPr>
              <w:keepNext/>
              <w:spacing w:before="40" w:after="40" w:line="240" w:lineRule="auto"/>
              <w:ind w:firstLine="27"/>
              <w:rPr>
                <w:sz w:val="24"/>
                <w:szCs w:val="24"/>
              </w:rPr>
            </w:pPr>
            <w:r w:rsidRPr="00487ADE">
              <w:rPr>
                <w:sz w:val="24"/>
                <w:szCs w:val="24"/>
              </w:rPr>
              <w:t>№ п/п</w:t>
            </w:r>
          </w:p>
        </w:tc>
        <w:tc>
          <w:tcPr>
            <w:tcW w:w="4140" w:type="dxa"/>
            <w:vAlign w:val="center"/>
          </w:tcPr>
          <w:p w:rsidR="00487ADE" w:rsidRPr="00487ADE" w:rsidRDefault="00487ADE" w:rsidP="00487ADE">
            <w:pPr>
              <w:keepNext/>
              <w:spacing w:before="40" w:after="40" w:line="240" w:lineRule="auto"/>
              <w:ind w:firstLine="34"/>
              <w:jc w:val="center"/>
              <w:rPr>
                <w:sz w:val="24"/>
                <w:szCs w:val="24"/>
              </w:rPr>
            </w:pPr>
            <w:r w:rsidRPr="00487ADE">
              <w:rPr>
                <w:sz w:val="24"/>
                <w:szCs w:val="24"/>
              </w:rPr>
              <w:t>Наименование</w:t>
            </w:r>
          </w:p>
        </w:tc>
        <w:tc>
          <w:tcPr>
            <w:tcW w:w="5400" w:type="dxa"/>
            <w:vAlign w:val="center"/>
          </w:tcPr>
          <w:p w:rsidR="00487ADE" w:rsidRPr="00487ADE" w:rsidRDefault="00487ADE" w:rsidP="00487ADE">
            <w:pPr>
              <w:keepNext/>
              <w:spacing w:before="40" w:after="40" w:line="240" w:lineRule="auto"/>
              <w:jc w:val="center"/>
              <w:rPr>
                <w:sz w:val="24"/>
                <w:szCs w:val="24"/>
              </w:rPr>
            </w:pPr>
            <w:r w:rsidRPr="00487ADE">
              <w:rPr>
                <w:sz w:val="24"/>
                <w:szCs w:val="24"/>
              </w:rPr>
              <w:t>Сведения об Участнике</w:t>
            </w: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Фирменное наименование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Свидетельство о внесении в Единый государственный реестр юридических лиц (дата и номер, кем выдано)</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ИНН, КПП, ОГРН, ОКПО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места нахождения</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Почтовый адрес</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Филиалы: перечислить наименования и почтовые адреса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Телефоны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Height w:val="116"/>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Факс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электронной почты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главного бухгалтера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bl>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spacing w:line="240" w:lineRule="auto"/>
        <w:rPr>
          <w:b/>
          <w:sz w:val="24"/>
          <w:szCs w:val="24"/>
        </w:rPr>
      </w:pPr>
    </w:p>
    <w:p w:rsidR="00487ADE" w:rsidRPr="00487ADE" w:rsidRDefault="00487ADE" w:rsidP="00487ADE">
      <w:pPr>
        <w:pBdr>
          <w:bottom w:val="single" w:sz="4" w:space="1" w:color="auto"/>
        </w:pBdr>
        <w:shd w:val="clear" w:color="auto" w:fill="E0E0E0"/>
        <w:spacing w:line="240" w:lineRule="auto"/>
        <w:jc w:val="center"/>
        <w:rPr>
          <w:b/>
          <w:spacing w:val="36"/>
          <w:sz w:val="24"/>
          <w:szCs w:val="24"/>
        </w:rPr>
      </w:pPr>
      <w:r w:rsidRPr="00487ADE">
        <w:rPr>
          <w:b/>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pPr>
      <w:bookmarkStart w:id="94" w:name="_Toc261535115"/>
      <w:bookmarkStart w:id="95" w:name="_Toc262557871"/>
      <w:bookmarkStart w:id="96" w:name="_Toc278971544"/>
      <w:bookmarkStart w:id="97" w:name="_Toc322017076"/>
      <w:r w:rsidRPr="00487ADE">
        <w:rPr>
          <w:b/>
          <w:bCs/>
          <w:sz w:val="24"/>
          <w:szCs w:val="24"/>
        </w:rPr>
        <w:lastRenderedPageBreak/>
        <w:t>5.5.1. Инструкция по заполнению</w:t>
      </w:r>
      <w:bookmarkEnd w:id="94"/>
      <w:bookmarkEnd w:id="95"/>
      <w:bookmarkEnd w:id="96"/>
      <w:bookmarkEnd w:id="97"/>
    </w:p>
    <w:p w:rsidR="00487ADE" w:rsidRPr="00487ADE" w:rsidRDefault="00487ADE" w:rsidP="00487ADE">
      <w:pPr>
        <w:tabs>
          <w:tab w:val="left" w:pos="851"/>
        </w:tabs>
        <w:spacing w:line="240" w:lineRule="auto"/>
        <w:ind w:firstLine="0"/>
        <w:rPr>
          <w:sz w:val="24"/>
          <w:szCs w:val="24"/>
        </w:rPr>
      </w:pPr>
      <w:r w:rsidRPr="00487ADE">
        <w:rPr>
          <w:b/>
          <w:sz w:val="24"/>
          <w:szCs w:val="24"/>
        </w:rPr>
        <w:t>5.5.1.1.</w:t>
      </w:r>
      <w:r w:rsidRPr="00487ADE">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487ADE" w:rsidRPr="00487ADE" w:rsidRDefault="00487ADE" w:rsidP="00487ADE">
      <w:pPr>
        <w:tabs>
          <w:tab w:val="left" w:pos="851"/>
        </w:tabs>
        <w:spacing w:line="240" w:lineRule="auto"/>
        <w:ind w:firstLine="0"/>
        <w:rPr>
          <w:sz w:val="24"/>
          <w:szCs w:val="24"/>
        </w:rPr>
      </w:pPr>
      <w:r w:rsidRPr="00487ADE">
        <w:rPr>
          <w:b/>
          <w:sz w:val="24"/>
          <w:szCs w:val="24"/>
        </w:rPr>
        <w:t>5.5.1.2.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5.5.1.3.</w:t>
      </w:r>
      <w:r w:rsidRPr="00487ADE">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5.5.1.4.</w:t>
      </w:r>
      <w:r w:rsidRPr="00487ADE">
        <w:rPr>
          <w:sz w:val="24"/>
          <w:szCs w:val="24"/>
        </w:rPr>
        <w:t xml:space="preserve"> В графе 8 «Банковские реквизиты…» указываются реквизиты, которые будут использованы при заключении Договора.</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b/>
          <w:sz w:val="24"/>
          <w:szCs w:val="24"/>
        </w:rPr>
      </w:pPr>
      <w:r w:rsidRPr="00487ADE">
        <w:rPr>
          <w:b/>
          <w:sz w:val="24"/>
          <w:szCs w:val="24"/>
        </w:rPr>
        <w:t xml:space="preserve">5.6. </w:t>
      </w:r>
      <w:bookmarkStart w:id="98" w:name="_Toc465770142"/>
      <w:bookmarkStart w:id="99" w:name="_Toc419208689"/>
      <w:bookmarkStart w:id="100" w:name="_Toc418077958"/>
      <w:bookmarkStart w:id="101" w:name="_Ref418004386"/>
      <w:r w:rsidRPr="00487ADE">
        <w:rPr>
          <w:b/>
          <w:sz w:val="24"/>
          <w:szCs w:val="24"/>
        </w:rPr>
        <w:t>Справка об отсутствии признаков крупной сделки (форма 6)</w:t>
      </w:r>
      <w:bookmarkEnd w:id="98"/>
      <w:bookmarkEnd w:id="99"/>
      <w:bookmarkEnd w:id="100"/>
      <w:bookmarkEnd w:id="101"/>
    </w:p>
    <w:p w:rsidR="00487ADE" w:rsidRPr="00487ADE" w:rsidRDefault="00487ADE" w:rsidP="00487ADE">
      <w:pPr>
        <w:keepNext/>
        <w:keepLines/>
        <w:suppressLineNumbers/>
        <w:tabs>
          <w:tab w:val="left" w:pos="708"/>
        </w:tabs>
        <w:suppressAutoHyphens/>
        <w:spacing w:line="240" w:lineRule="atLeast"/>
        <w:ind w:left="1134" w:hanging="1134"/>
        <w:contextualSpacing/>
        <w:jc w:val="left"/>
        <w:outlineLvl w:val="1"/>
        <w:rPr>
          <w:b/>
          <w:bCs/>
          <w:sz w:val="24"/>
          <w:szCs w:val="24"/>
        </w:rPr>
      </w:pPr>
    </w:p>
    <w:p w:rsidR="00487ADE" w:rsidRPr="00487ADE" w:rsidRDefault="00487ADE" w:rsidP="00487AD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contextualSpacing/>
        <w:rPr>
          <w:sz w:val="24"/>
          <w:szCs w:val="24"/>
        </w:rPr>
      </w:pPr>
      <w:r w:rsidRPr="00487ADE">
        <w:rPr>
          <w:sz w:val="24"/>
          <w:szCs w:val="24"/>
        </w:rPr>
        <w:t>Приложение 5</w:t>
      </w:r>
    </w:p>
    <w:p w:rsidR="00487ADE" w:rsidRPr="00487ADE" w:rsidRDefault="00487ADE" w:rsidP="00487ADE">
      <w:pPr>
        <w:spacing w:line="240" w:lineRule="auto"/>
        <w:ind w:firstLine="0"/>
        <w:contextualSpacing/>
        <w:rPr>
          <w:sz w:val="24"/>
          <w:szCs w:val="24"/>
        </w:rPr>
      </w:pPr>
      <w:r w:rsidRPr="00487ADE">
        <w:rPr>
          <w:sz w:val="24"/>
          <w:szCs w:val="24"/>
        </w:rPr>
        <w:t xml:space="preserve">к Заявке на участие в закупке </w:t>
      </w:r>
    </w:p>
    <w:p w:rsidR="00487ADE" w:rsidRPr="00487ADE" w:rsidRDefault="00487ADE" w:rsidP="00487ADE">
      <w:pPr>
        <w:spacing w:line="240" w:lineRule="auto"/>
        <w:ind w:firstLine="0"/>
        <w:rPr>
          <w:sz w:val="24"/>
          <w:szCs w:val="24"/>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uppressAutoHyphens/>
        <w:spacing w:line="240" w:lineRule="atLeast"/>
        <w:jc w:val="center"/>
        <w:rPr>
          <w:b/>
          <w:sz w:val="24"/>
          <w:szCs w:val="24"/>
        </w:rPr>
      </w:pPr>
      <w:r w:rsidRPr="00487ADE">
        <w:rPr>
          <w:b/>
          <w:sz w:val="24"/>
          <w:szCs w:val="24"/>
        </w:rPr>
        <w:t xml:space="preserve">Справка об отсутствии признаков крупной сделки </w:t>
      </w:r>
    </w:p>
    <w:p w:rsidR="00487ADE" w:rsidRPr="00487ADE" w:rsidRDefault="00487ADE" w:rsidP="00487ADE">
      <w:pPr>
        <w:keepNext/>
        <w:keepLines/>
        <w:suppressLineNumbers/>
        <w:rPr>
          <w:iCs/>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      Настоящим подтверждаю, что сделка между АО «</w:t>
      </w:r>
      <w:proofErr w:type="gramStart"/>
      <w:r w:rsidRPr="00487ADE">
        <w:rPr>
          <w:sz w:val="24"/>
          <w:szCs w:val="24"/>
        </w:rPr>
        <w:t>Саханефтегазсбыт»  и</w:t>
      </w:r>
      <w:proofErr w:type="gramEnd"/>
      <w:r w:rsidRPr="00487ADE">
        <w:rPr>
          <w:sz w:val="24"/>
          <w:szCs w:val="24"/>
        </w:rPr>
        <w:t xml:space="preserve"> </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_____________________________________ </w:t>
      </w:r>
    </w:p>
    <w:p w:rsidR="00487ADE" w:rsidRPr="00487ADE" w:rsidRDefault="00487ADE" w:rsidP="00487ADE">
      <w:pPr>
        <w:keepNext/>
        <w:keepLines/>
        <w:suppressLineNumbers/>
        <w:spacing w:line="240" w:lineRule="auto"/>
        <w:ind w:firstLine="0"/>
        <w:rPr>
          <w:i/>
          <w:sz w:val="24"/>
          <w:szCs w:val="24"/>
        </w:rPr>
      </w:pPr>
      <w:r w:rsidRPr="00487ADE">
        <w:rPr>
          <w:i/>
          <w:sz w:val="24"/>
          <w:szCs w:val="24"/>
        </w:rPr>
        <w:t>(указывается наименование Участника и адрес)</w:t>
      </w:r>
    </w:p>
    <w:p w:rsidR="00487ADE" w:rsidRPr="00331D95" w:rsidRDefault="00487ADE" w:rsidP="00487ADE">
      <w:pPr>
        <w:keepNext/>
        <w:keepLines/>
        <w:suppressLineNumbers/>
        <w:spacing w:line="240" w:lineRule="auto"/>
        <w:ind w:firstLine="0"/>
        <w:rPr>
          <w:i/>
          <w:sz w:val="24"/>
          <w:szCs w:val="24"/>
        </w:rPr>
      </w:pPr>
      <w:r w:rsidRPr="00331D95">
        <w:rPr>
          <w:i/>
          <w:sz w:val="24"/>
          <w:szCs w:val="24"/>
        </w:rPr>
        <w:t xml:space="preserve"> </w:t>
      </w:r>
    </w:p>
    <w:p w:rsidR="00487ADE" w:rsidRPr="00331D95" w:rsidRDefault="00B35CF1" w:rsidP="00487ADE">
      <w:pPr>
        <w:autoSpaceDE w:val="0"/>
        <w:autoSpaceDN w:val="0"/>
        <w:adjustRightInd w:val="0"/>
        <w:spacing w:line="240" w:lineRule="auto"/>
        <w:ind w:firstLine="0"/>
        <w:rPr>
          <w:sz w:val="24"/>
          <w:szCs w:val="24"/>
        </w:rPr>
      </w:pPr>
      <w:r>
        <w:rPr>
          <w:sz w:val="24"/>
          <w:szCs w:val="24"/>
        </w:rPr>
        <w:t>на в</w:t>
      </w:r>
      <w:r w:rsidRPr="00B35CF1">
        <w:rPr>
          <w:sz w:val="24"/>
          <w:szCs w:val="24"/>
        </w:rPr>
        <w:t>ыполнение работ по экспертизе промышленной безопасности Объектов: технических сооружений (РВС, РГС, ТТП) и технических устройств филиала «Якутская нефтебаза» АО «Саханефтегазсбыт», расположенного на территории, не относящейся к Арктической зоне РС(Я), в 2024 г.</w:t>
      </w:r>
    </w:p>
    <w:p w:rsidR="00487ADE" w:rsidRPr="00487ADE" w:rsidRDefault="00487ADE" w:rsidP="00487ADE">
      <w:pPr>
        <w:autoSpaceDE w:val="0"/>
        <w:autoSpaceDN w:val="0"/>
        <w:adjustRightInd w:val="0"/>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sz w:val="24"/>
          <w:szCs w:val="24"/>
        </w:rPr>
      </w:pPr>
      <w:r w:rsidRPr="00487ADE">
        <w:rPr>
          <w:sz w:val="24"/>
          <w:szCs w:val="24"/>
        </w:rPr>
        <w:t>по Лоту № ___</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на сумму _______________________ руб. </w:t>
      </w:r>
    </w:p>
    <w:p w:rsidR="00487ADE" w:rsidRPr="00487ADE" w:rsidRDefault="00487ADE" w:rsidP="00487ADE">
      <w:pPr>
        <w:keepNext/>
        <w:keepLines/>
        <w:suppressLineNumbers/>
        <w:spacing w:line="240" w:lineRule="auto"/>
        <w:ind w:firstLine="0"/>
        <w:rPr>
          <w:sz w:val="24"/>
          <w:szCs w:val="24"/>
        </w:rPr>
      </w:pPr>
      <w:r w:rsidRPr="00487ADE">
        <w:rPr>
          <w:i/>
          <w:sz w:val="24"/>
          <w:szCs w:val="24"/>
        </w:rPr>
        <w:t>(указывается сумма, на которую планируется заключить договор в соответствии с Заявкой по Лоту)</w:t>
      </w:r>
      <w:r w:rsidRPr="00487ADE">
        <w:rPr>
          <w:sz w:val="24"/>
          <w:szCs w:val="24"/>
        </w:rPr>
        <w:t xml:space="preserve"> </w:t>
      </w:r>
    </w:p>
    <w:p w:rsidR="00487ADE" w:rsidRPr="00487ADE" w:rsidRDefault="00487ADE" w:rsidP="00487ADE">
      <w:pPr>
        <w:keepNext/>
        <w:keepLines/>
        <w:suppressLineNumbers/>
        <w:spacing w:line="240" w:lineRule="auto"/>
        <w:ind w:firstLine="0"/>
        <w:rPr>
          <w:i/>
          <w:sz w:val="24"/>
          <w:szCs w:val="24"/>
        </w:rPr>
      </w:pPr>
    </w:p>
    <w:p w:rsidR="00487ADE" w:rsidRPr="00487ADE" w:rsidRDefault="00487ADE" w:rsidP="00487ADE">
      <w:pPr>
        <w:keepNext/>
        <w:keepLines/>
        <w:suppressLineNumbers/>
        <w:ind w:firstLine="0"/>
        <w:rPr>
          <w:sz w:val="24"/>
          <w:szCs w:val="24"/>
        </w:rPr>
      </w:pPr>
      <w:r w:rsidRPr="00487ADE">
        <w:rPr>
          <w:sz w:val="24"/>
          <w:szCs w:val="24"/>
        </w:rPr>
        <w:t>не является крупной, поскольку:</w:t>
      </w:r>
    </w:p>
    <w:p w:rsidR="00487ADE" w:rsidRPr="00487ADE" w:rsidRDefault="00487ADE" w:rsidP="00487ADE">
      <w:pPr>
        <w:keepNext/>
        <w:keepLines/>
        <w:suppressLineNumbers/>
        <w:spacing w:line="240" w:lineRule="auto"/>
        <w:ind w:firstLine="0"/>
        <w:rPr>
          <w:sz w:val="18"/>
          <w:szCs w:val="18"/>
        </w:rPr>
      </w:pPr>
      <w:r w:rsidRPr="00487ADE">
        <w:rPr>
          <w:sz w:val="24"/>
          <w:szCs w:val="24"/>
        </w:rPr>
        <w:t xml:space="preserve">_______________________________________________________________________________ </w:t>
      </w:r>
      <w:r w:rsidRPr="00487ADE">
        <w:rPr>
          <w:i/>
          <w:sz w:val="18"/>
          <w:szCs w:val="18"/>
        </w:rPr>
        <w:t>(указываются причины, по которым сделка не является для Участника крупной).</w:t>
      </w: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uto"/>
        <w:ind w:right="3684" w:firstLine="0"/>
        <w:contextualSpacing/>
        <w:rPr>
          <w:sz w:val="24"/>
          <w:szCs w:val="24"/>
          <w:vertAlign w:val="superscript"/>
        </w:rPr>
      </w:pPr>
      <w:r w:rsidRPr="00487ADE">
        <w:rPr>
          <w:sz w:val="24"/>
          <w:szCs w:val="24"/>
          <w:vertAlign w:val="superscript"/>
        </w:rPr>
        <w:t>(подпись, М.П.)</w:t>
      </w:r>
    </w:p>
    <w:p w:rsidR="00487ADE" w:rsidRPr="00487ADE" w:rsidRDefault="00487ADE" w:rsidP="00487ADE">
      <w:pPr>
        <w:keepNext/>
        <w:keepLines/>
        <w:suppressLineNumbers/>
        <w:spacing w:line="240" w:lineRule="atLeast"/>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tLeast"/>
        <w:ind w:right="3684" w:firstLine="0"/>
        <w:contextualSpacing/>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keepLines/>
        <w:suppressLineNumbers/>
        <w:pBdr>
          <w:bottom w:val="single" w:sz="4" w:space="1" w:color="auto"/>
        </w:pBdr>
        <w:shd w:val="clear" w:color="auto" w:fill="FFFFFF"/>
        <w:spacing w:line="240" w:lineRule="atLeast"/>
        <w:ind w:right="21"/>
        <w:jc w:val="center"/>
        <w:rPr>
          <w:b/>
          <w:spacing w:val="36"/>
          <w:sz w:val="24"/>
          <w:szCs w:val="24"/>
        </w:rPr>
      </w:pPr>
    </w:p>
    <w:p w:rsidR="00487ADE" w:rsidRPr="00487ADE" w:rsidRDefault="00487ADE" w:rsidP="00487AD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конец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keepNext/>
        <w:pageBreakBefore/>
        <w:suppressAutoHyphens/>
        <w:spacing w:before="240" w:after="120"/>
        <w:ind w:firstLine="0"/>
        <w:outlineLvl w:val="2"/>
        <w:rPr>
          <w:b/>
          <w:bCs/>
          <w:sz w:val="24"/>
          <w:szCs w:val="24"/>
        </w:rPr>
      </w:pPr>
      <w:r w:rsidRPr="00487ADE">
        <w:rPr>
          <w:b/>
          <w:bCs/>
          <w:sz w:val="24"/>
          <w:szCs w:val="24"/>
        </w:rPr>
        <w:lastRenderedPageBreak/>
        <w:t>5.6.1. Инструкция по заполнению</w:t>
      </w:r>
    </w:p>
    <w:p w:rsidR="00487ADE" w:rsidRPr="00487ADE" w:rsidRDefault="00487ADE" w:rsidP="00487ADE">
      <w:pPr>
        <w:spacing w:line="240" w:lineRule="atLeast"/>
        <w:ind w:firstLine="0"/>
        <w:rPr>
          <w:sz w:val="24"/>
          <w:szCs w:val="24"/>
        </w:rPr>
      </w:pPr>
      <w:r w:rsidRPr="00487ADE">
        <w:rPr>
          <w:b/>
          <w:sz w:val="24"/>
          <w:szCs w:val="24"/>
        </w:rPr>
        <w:t>5.6.1.1</w:t>
      </w:r>
      <w:r w:rsidRPr="00487ADE">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487ADE" w:rsidRPr="00487ADE" w:rsidRDefault="00487ADE" w:rsidP="00487ADE">
      <w:pPr>
        <w:spacing w:line="240" w:lineRule="atLeast"/>
        <w:ind w:firstLine="0"/>
        <w:rPr>
          <w:sz w:val="24"/>
          <w:szCs w:val="24"/>
        </w:rPr>
      </w:pPr>
      <w:r w:rsidRPr="00487ADE">
        <w:rPr>
          <w:b/>
          <w:sz w:val="24"/>
          <w:szCs w:val="24"/>
        </w:rPr>
        <w:t>5.6.1.2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spacing w:line="240" w:lineRule="atLeast"/>
        <w:ind w:firstLine="0"/>
        <w:rPr>
          <w:sz w:val="24"/>
          <w:szCs w:val="24"/>
        </w:rPr>
      </w:pPr>
      <w:r w:rsidRPr="00487ADE">
        <w:rPr>
          <w:b/>
          <w:sz w:val="24"/>
          <w:szCs w:val="24"/>
        </w:rPr>
        <w:t>5.6.1.3</w:t>
      </w:r>
      <w:r w:rsidRPr="00487ADE">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487ADE" w:rsidRPr="00487ADE" w:rsidRDefault="00487ADE" w:rsidP="00487ADE">
      <w:pPr>
        <w:spacing w:line="240" w:lineRule="atLeast"/>
        <w:ind w:firstLine="0"/>
        <w:rPr>
          <w:sz w:val="24"/>
          <w:szCs w:val="24"/>
        </w:rPr>
      </w:pPr>
      <w:r w:rsidRPr="00487ADE">
        <w:rPr>
          <w:b/>
          <w:sz w:val="24"/>
          <w:szCs w:val="24"/>
        </w:rPr>
        <w:t>5.6.1.4</w:t>
      </w:r>
      <w:r w:rsidRPr="00487ADE">
        <w:rPr>
          <w:sz w:val="24"/>
          <w:szCs w:val="24"/>
        </w:rPr>
        <w:t xml:space="preserve"> Участник должен указать причину, по которой сделка не является для Участника крупной.</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contextualSpacing/>
        <w:rPr>
          <w:sz w:val="24"/>
          <w:szCs w:val="24"/>
        </w:rPr>
      </w:pPr>
    </w:p>
    <w:p w:rsidR="00487ADE" w:rsidRPr="00487ADE" w:rsidRDefault="00487ADE" w:rsidP="00487ADE">
      <w:pPr>
        <w:spacing w:line="240" w:lineRule="auto"/>
        <w:contextualSpacing/>
        <w:rPr>
          <w:sz w:val="24"/>
          <w:szCs w:val="24"/>
        </w:rPr>
      </w:pPr>
    </w:p>
    <w:bookmarkEnd w:id="71"/>
    <w:p w:rsidR="00487ADE" w:rsidRPr="00487ADE" w:rsidRDefault="00487ADE" w:rsidP="00487ADE">
      <w:pPr>
        <w:spacing w:line="240" w:lineRule="auto"/>
        <w:contextualSpacing/>
        <w:rPr>
          <w:sz w:val="24"/>
          <w:szCs w:val="24"/>
        </w:rPr>
      </w:pPr>
    </w:p>
    <w:sectPr w:rsidR="00487ADE" w:rsidRPr="00487ADE" w:rsidSect="00331D95">
      <w:footerReference w:type="default" r:id="rId18"/>
      <w:footerReference w:type="first" r:id="rId19"/>
      <w:pgSz w:w="11906" w:h="16838" w:code="9"/>
      <w:pgMar w:top="851" w:right="709" w:bottom="709" w:left="992"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23" w:rsidRDefault="009F4D23" w:rsidP="003604BA">
      <w:pPr>
        <w:spacing w:line="240" w:lineRule="auto"/>
      </w:pPr>
      <w:r>
        <w:separator/>
      </w:r>
    </w:p>
  </w:endnote>
  <w:endnote w:type="continuationSeparator" w:id="0">
    <w:p w:rsidR="009F4D23" w:rsidRDefault="009F4D2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9F4D23" w:rsidRDefault="009F4D23">
        <w:pPr>
          <w:pStyle w:val="a6"/>
          <w:jc w:val="right"/>
        </w:pPr>
        <w:r>
          <w:t xml:space="preserve">Страница </w:t>
        </w:r>
        <w:r>
          <w:rPr>
            <w:b/>
            <w:bCs/>
          </w:rPr>
          <w:fldChar w:fldCharType="begin"/>
        </w:r>
        <w:r>
          <w:rPr>
            <w:b/>
            <w:bCs/>
          </w:rPr>
          <w:instrText>PAGE  \* Arabic  \* MERGEFORMAT</w:instrText>
        </w:r>
        <w:r>
          <w:rPr>
            <w:b/>
            <w:bCs/>
          </w:rPr>
          <w:fldChar w:fldCharType="separate"/>
        </w:r>
        <w:r w:rsidR="00476CB6">
          <w:rPr>
            <w:b/>
            <w:bCs/>
            <w:noProof/>
          </w:rPr>
          <w:t>21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476CB6">
          <w:rPr>
            <w:b/>
            <w:bCs/>
            <w:noProof/>
          </w:rPr>
          <w:t>64</w:t>
        </w:r>
        <w:r>
          <w:rPr>
            <w:b/>
            <w:bCs/>
          </w:rPr>
          <w:fldChar w:fldCharType="end"/>
        </w:r>
      </w:p>
    </w:sdtContent>
  </w:sdt>
  <w:p w:rsidR="009F4D23" w:rsidRDefault="009F4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23" w:rsidRPr="00C4329A" w:rsidRDefault="009F4D23" w:rsidP="00A6669D">
    <w:pPr>
      <w:pStyle w:val="a6"/>
    </w:pPr>
  </w:p>
  <w:p w:rsidR="009F4D23" w:rsidRDefault="009F4D23"/>
  <w:p w:rsidR="009F4D23" w:rsidRDefault="009F4D23"/>
  <w:p w:rsidR="009F4D23" w:rsidRDefault="009F4D23"/>
  <w:p w:rsidR="009F4D23" w:rsidRDefault="009F4D23"/>
  <w:p w:rsidR="009F4D23" w:rsidRDefault="009F4D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23" w:rsidRDefault="009F4D2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6CB6">
      <w:rPr>
        <w:b/>
        <w:bCs/>
        <w:noProof/>
      </w:rPr>
      <w:t>58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6CB6">
      <w:rPr>
        <w:b/>
        <w:bCs/>
        <w:noProof/>
      </w:rPr>
      <w:t>58</w:t>
    </w:r>
    <w:r>
      <w:rPr>
        <w:b/>
        <w:bCs/>
        <w:sz w:val="24"/>
        <w:szCs w:val="24"/>
      </w:rPr>
      <w:fldChar w:fldCharType="end"/>
    </w:r>
  </w:p>
  <w:p w:rsidR="009F4D23" w:rsidRDefault="009F4D23" w:rsidP="00EA46E2">
    <w:pPr>
      <w:tabs>
        <w:tab w:val="right" w:pos="10205"/>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23" w:rsidRPr="00C4329A" w:rsidRDefault="009F4D23" w:rsidP="00EA46E2">
    <w:pPr>
      <w:pStyle w:val="a6"/>
    </w:pPr>
    <w:bookmarkStart w:id="82" w:name="_Toc517582288"/>
    <w:bookmarkStart w:id="83" w:name="_Toc517582612"/>
    <w:bookmarkStart w:id="84" w:name="_Hlt447028322"/>
    <w:bookmarkEnd w:id="82"/>
    <w:bookmarkEnd w:id="83"/>
    <w:bookmarkEnd w:id="8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9F4D23" w:rsidRDefault="009F4D2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6CB6">
              <w:rPr>
                <w:b/>
                <w:bCs/>
                <w:noProof/>
              </w:rPr>
              <w:t>64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6CB6">
              <w:rPr>
                <w:b/>
                <w:bCs/>
                <w:noProof/>
              </w:rPr>
              <w:t>64</w:t>
            </w:r>
            <w:r>
              <w:rPr>
                <w:b/>
                <w:bCs/>
                <w:sz w:val="24"/>
                <w:szCs w:val="24"/>
              </w:rPr>
              <w:fldChar w:fldCharType="end"/>
            </w:r>
          </w:p>
        </w:sdtContent>
      </w:sdt>
    </w:sdtContent>
  </w:sdt>
  <w:p w:rsidR="009F4D23" w:rsidRDefault="009F4D23"/>
  <w:p w:rsidR="009F4D23" w:rsidRDefault="009F4D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9F4D23" w:rsidRDefault="009F4D2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6CB6">
              <w:rPr>
                <w:b/>
                <w:bCs/>
                <w:noProof/>
              </w:rPr>
              <w:t>59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6CB6">
              <w:rPr>
                <w:b/>
                <w:bCs/>
                <w:noProof/>
              </w:rPr>
              <w:t>59</w:t>
            </w:r>
            <w:r>
              <w:rPr>
                <w:b/>
                <w:bCs/>
                <w:sz w:val="24"/>
                <w:szCs w:val="24"/>
              </w:rPr>
              <w:fldChar w:fldCharType="end"/>
            </w:r>
          </w:p>
        </w:sdtContent>
      </w:sdt>
    </w:sdtContent>
  </w:sdt>
  <w:p w:rsidR="009F4D23" w:rsidRPr="00C4329A" w:rsidRDefault="009F4D23" w:rsidP="00C61AA0">
    <w:pPr>
      <w:pStyle w:val="a6"/>
    </w:pPr>
  </w:p>
  <w:p w:rsidR="009F4D23" w:rsidRDefault="009F4D23"/>
  <w:p w:rsidR="009F4D23" w:rsidRDefault="009F4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23" w:rsidRDefault="009F4D23" w:rsidP="003604BA">
      <w:pPr>
        <w:spacing w:line="240" w:lineRule="auto"/>
      </w:pPr>
      <w:r>
        <w:separator/>
      </w:r>
    </w:p>
  </w:footnote>
  <w:footnote w:type="continuationSeparator" w:id="0">
    <w:p w:rsidR="009F4D23" w:rsidRDefault="009F4D23"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6D0C68"/>
    <w:multiLevelType w:val="multilevel"/>
    <w:tmpl w:val="24508F48"/>
    <w:lvl w:ilvl="0">
      <w:start w:val="3"/>
      <w:numFmt w:val="decimal"/>
      <w:lvlText w:val="%1."/>
      <w:lvlJc w:val="left"/>
      <w:pPr>
        <w:ind w:left="4652" w:hanging="540"/>
      </w:pPr>
      <w:rPr>
        <w:rFonts w:hint="default"/>
      </w:rPr>
    </w:lvl>
    <w:lvl w:ilvl="1">
      <w:start w:val="2"/>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42D1E"/>
    <w:multiLevelType w:val="hybridMultilevel"/>
    <w:tmpl w:val="0EDA3FC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08B3802"/>
    <w:multiLevelType w:val="hybridMultilevel"/>
    <w:tmpl w:val="9B5C95F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F97504F"/>
    <w:multiLevelType w:val="hybridMultilevel"/>
    <w:tmpl w:val="C204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A5A247C"/>
    <w:multiLevelType w:val="hybridMultilevel"/>
    <w:tmpl w:val="ACFE35A0"/>
    <w:lvl w:ilvl="0" w:tplc="85F81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B4A00A3"/>
    <w:multiLevelType w:val="multilevel"/>
    <w:tmpl w:val="E2FA3EF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46B6D7A"/>
    <w:multiLevelType w:val="multilevel"/>
    <w:tmpl w:val="77E286A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5"/>
  </w:num>
  <w:num w:numId="3">
    <w:abstractNumId w:val="27"/>
  </w:num>
  <w:num w:numId="4">
    <w:abstractNumId w:val="10"/>
  </w:num>
  <w:num w:numId="5">
    <w:abstractNumId w:val="8"/>
  </w:num>
  <w:num w:numId="6">
    <w:abstractNumId w:val="39"/>
  </w:num>
  <w:num w:numId="7">
    <w:abstractNumId w:val="19"/>
  </w:num>
  <w:num w:numId="8">
    <w:abstractNumId w:val="23"/>
  </w:num>
  <w:num w:numId="9">
    <w:abstractNumId w:val="15"/>
  </w:num>
  <w:num w:numId="10">
    <w:abstractNumId w:val="6"/>
  </w:num>
  <w:num w:numId="11">
    <w:abstractNumId w:val="44"/>
  </w:num>
  <w:num w:numId="12">
    <w:abstractNumId w:val="14"/>
  </w:num>
  <w:num w:numId="13">
    <w:abstractNumId w:val="30"/>
  </w:num>
  <w:num w:numId="14">
    <w:abstractNumId w:val="16"/>
  </w:num>
  <w:num w:numId="15">
    <w:abstractNumId w:val="20"/>
  </w:num>
  <w:num w:numId="16">
    <w:abstractNumId w:val="40"/>
  </w:num>
  <w:num w:numId="17">
    <w:abstractNumId w:val="21"/>
  </w:num>
  <w:num w:numId="18">
    <w:abstractNumId w:val="7"/>
  </w:num>
  <w:num w:numId="19">
    <w:abstractNumId w:val="42"/>
  </w:num>
  <w:num w:numId="20">
    <w:abstractNumId w:val="22"/>
  </w:num>
  <w:num w:numId="21">
    <w:abstractNumId w:val="47"/>
  </w:num>
  <w:num w:numId="22">
    <w:abstractNumId w:val="9"/>
  </w:num>
  <w:num w:numId="23">
    <w:abstractNumId w:val="13"/>
  </w:num>
  <w:num w:numId="24">
    <w:abstractNumId w:val="36"/>
  </w:num>
  <w:num w:numId="25">
    <w:abstractNumId w:val="38"/>
  </w:num>
  <w:num w:numId="26">
    <w:abstractNumId w:val="31"/>
  </w:num>
  <w:num w:numId="27">
    <w:abstractNumId w:val="32"/>
  </w:num>
  <w:num w:numId="28">
    <w:abstractNumId w:val="43"/>
  </w:num>
  <w:num w:numId="29">
    <w:abstractNumId w:val="41"/>
  </w:num>
  <w:num w:numId="30">
    <w:abstractNumId w:val="26"/>
  </w:num>
  <w:num w:numId="31">
    <w:abstractNumId w:val="12"/>
  </w:num>
  <w:num w:numId="32">
    <w:abstractNumId w:val="33"/>
  </w:num>
  <w:num w:numId="3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11"/>
  </w:num>
  <w:num w:numId="37">
    <w:abstractNumId w:val="24"/>
  </w:num>
  <w:num w:numId="38">
    <w:abstractNumId w:val="45"/>
  </w:num>
  <w:num w:numId="39">
    <w:abstractNumId w:val="1"/>
  </w:num>
  <w:num w:numId="40">
    <w:abstractNumId w:val="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num>
  <w:num w:numId="43">
    <w:abstractNumId w:val="29"/>
  </w:num>
  <w:num w:numId="44">
    <w:abstractNumId w:val="46"/>
  </w:num>
  <w:num w:numId="45">
    <w:abstractNumId w:val="34"/>
  </w:num>
  <w:num w:numId="46">
    <w:abstractNumId w:val="4"/>
  </w:num>
  <w:num w:numId="47">
    <w:abstractNumId w:val="2"/>
  </w:num>
  <w:num w:numId="4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7F2"/>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39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292"/>
    <w:rsid w:val="002057B9"/>
    <w:rsid w:val="00205936"/>
    <w:rsid w:val="00206B14"/>
    <w:rsid w:val="00207864"/>
    <w:rsid w:val="002108E0"/>
    <w:rsid w:val="00210B2A"/>
    <w:rsid w:val="00211440"/>
    <w:rsid w:val="00211982"/>
    <w:rsid w:val="00211D6A"/>
    <w:rsid w:val="00212401"/>
    <w:rsid w:val="002128F5"/>
    <w:rsid w:val="00212F0C"/>
    <w:rsid w:val="0021310F"/>
    <w:rsid w:val="00213A05"/>
    <w:rsid w:val="00213D62"/>
    <w:rsid w:val="00213F5C"/>
    <w:rsid w:val="00214001"/>
    <w:rsid w:val="002146B0"/>
    <w:rsid w:val="0021505D"/>
    <w:rsid w:val="002158CE"/>
    <w:rsid w:val="00215E8B"/>
    <w:rsid w:val="00215FC7"/>
    <w:rsid w:val="0021662F"/>
    <w:rsid w:val="002205ED"/>
    <w:rsid w:val="0022119F"/>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47A4"/>
    <w:rsid w:val="00255332"/>
    <w:rsid w:val="00255942"/>
    <w:rsid w:val="00255BB9"/>
    <w:rsid w:val="0025604F"/>
    <w:rsid w:val="00256279"/>
    <w:rsid w:val="00256386"/>
    <w:rsid w:val="00256B3B"/>
    <w:rsid w:val="00257D41"/>
    <w:rsid w:val="002616A3"/>
    <w:rsid w:val="00261F9B"/>
    <w:rsid w:val="00262001"/>
    <w:rsid w:val="00262CC1"/>
    <w:rsid w:val="002630D7"/>
    <w:rsid w:val="00263A8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5A76"/>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4DF"/>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80429"/>
    <w:rsid w:val="00380695"/>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C2A"/>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5BDC"/>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CB6"/>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97DDE"/>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6B11"/>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19"/>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7E7"/>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3B57"/>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EE2"/>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182A"/>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03A8"/>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745"/>
    <w:rsid w:val="009C645C"/>
    <w:rsid w:val="009C6BD6"/>
    <w:rsid w:val="009C7467"/>
    <w:rsid w:val="009D0273"/>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4D2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D0"/>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87440"/>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46C2"/>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2E4"/>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179D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3D47"/>
    <w:rsid w:val="00B3490B"/>
    <w:rsid w:val="00B3497E"/>
    <w:rsid w:val="00B35078"/>
    <w:rsid w:val="00B35CF1"/>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06E1"/>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605"/>
    <w:rsid w:val="00CB2B50"/>
    <w:rsid w:val="00CB2BE3"/>
    <w:rsid w:val="00CB2EC3"/>
    <w:rsid w:val="00CB30BC"/>
    <w:rsid w:val="00CB3524"/>
    <w:rsid w:val="00CB36B8"/>
    <w:rsid w:val="00CB3743"/>
    <w:rsid w:val="00CB4133"/>
    <w:rsid w:val="00CB44A9"/>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53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4E13"/>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76B"/>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EF7BC6"/>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989"/>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5BE2"/>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BC6"/>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2"/>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3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293">
    <w:name w:val="Нет списка29"/>
    <w:next w:val="a3"/>
    <w:uiPriority w:val="99"/>
    <w:semiHidden/>
    <w:unhideWhenUsed/>
    <w:rsid w:val="00305A76"/>
  </w:style>
  <w:style w:type="numbering" w:customStyle="1" w:styleId="1190">
    <w:name w:val="Нет списка119"/>
    <w:next w:val="a3"/>
    <w:uiPriority w:val="99"/>
    <w:semiHidden/>
    <w:unhideWhenUsed/>
    <w:rsid w:val="00305A76"/>
  </w:style>
  <w:style w:type="table" w:customStyle="1" w:styleId="58">
    <w:name w:val="Сетка таблицы58"/>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ff7"/>
    <w:uiPriority w:val="5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 118"/>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3"/>
    <w:uiPriority w:val="99"/>
    <w:semiHidden/>
    <w:unhideWhenUsed/>
    <w:rsid w:val="00305A76"/>
  </w:style>
  <w:style w:type="table" w:customStyle="1" w:styleId="59">
    <w:name w:val="Сетка таблицы59"/>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305A76"/>
  </w:style>
  <w:style w:type="numbering" w:customStyle="1" w:styleId="2170">
    <w:name w:val="Нет списка217"/>
    <w:next w:val="a3"/>
    <w:uiPriority w:val="99"/>
    <w:semiHidden/>
    <w:unhideWhenUsed/>
    <w:rsid w:val="00305A76"/>
  </w:style>
  <w:style w:type="numbering" w:customStyle="1" w:styleId="390">
    <w:name w:val="Нет списка39"/>
    <w:next w:val="a3"/>
    <w:uiPriority w:val="99"/>
    <w:semiHidden/>
    <w:unhideWhenUsed/>
    <w:rsid w:val="00305A76"/>
  </w:style>
  <w:style w:type="table" w:customStyle="1" w:styleId="11101">
    <w:name w:val="Сетка таблицы1110"/>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 119"/>
    <w:basedOn w:val="a2"/>
    <w:next w:val="19"/>
    <w:uiPriority w:val="99"/>
    <w:unhideWhenUsed/>
    <w:lock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8">
    <w:name w:val="Сетка таблицы4118"/>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05A76"/>
  </w:style>
  <w:style w:type="numbering" w:customStyle="1" w:styleId="11170">
    <w:name w:val="Нет списка1117"/>
    <w:next w:val="a3"/>
    <w:uiPriority w:val="99"/>
    <w:semiHidden/>
    <w:unhideWhenUsed/>
    <w:rsid w:val="00305A76"/>
  </w:style>
  <w:style w:type="table" w:customStyle="1" w:styleId="TableGrid18">
    <w:name w:val="Table Grid18"/>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ff7"/>
    <w:uiPriority w:val="5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7">
    <w:name w:val="No List27"/>
    <w:next w:val="a3"/>
    <w:uiPriority w:val="99"/>
    <w:semiHidden/>
    <w:unhideWhenUsed/>
    <w:rsid w:val="00305A76"/>
  </w:style>
  <w:style w:type="table" w:customStyle="1" w:styleId="TableGrid27">
    <w:name w:val="Table Grid2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305A76"/>
  </w:style>
  <w:style w:type="numbering" w:customStyle="1" w:styleId="21150">
    <w:name w:val="Нет списка2115"/>
    <w:next w:val="a3"/>
    <w:uiPriority w:val="99"/>
    <w:semiHidden/>
    <w:unhideWhenUsed/>
    <w:rsid w:val="00305A76"/>
  </w:style>
  <w:style w:type="numbering" w:customStyle="1" w:styleId="3170">
    <w:name w:val="Нет списка317"/>
    <w:next w:val="a3"/>
    <w:uiPriority w:val="99"/>
    <w:semiHidden/>
    <w:unhideWhenUsed/>
    <w:rsid w:val="00305A76"/>
  </w:style>
  <w:style w:type="table" w:customStyle="1" w:styleId="128">
    <w:name w:val="Сетка таблицы128"/>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305A76"/>
  </w:style>
  <w:style w:type="numbering" w:customStyle="1" w:styleId="111150">
    <w:name w:val="Нет списка11115"/>
    <w:next w:val="a3"/>
    <w:uiPriority w:val="99"/>
    <w:semiHidden/>
    <w:unhideWhenUsed/>
    <w:rsid w:val="00305A76"/>
  </w:style>
  <w:style w:type="table" w:customStyle="1" w:styleId="TableGrid1170">
    <w:name w:val="Table Grid11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Простая таблица 19"/>
    <w:basedOn w:val="a2"/>
    <w:next w:val="1c"/>
    <w:uiPriority w:val="99"/>
    <w:rsid w:val="00305A76"/>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71">
    <w:name w:val="Сетка таблицы 1117"/>
    <w:uiPriority w:val="99"/>
    <w:rsid w:val="00305A76"/>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72">
    <w:name w:val="Простая таблица 117"/>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71">
    <w:name w:val="Сетка таблицы 127"/>
    <w:uiPriority w:val="99"/>
    <w:rsid w:val="00305A76"/>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72">
    <w:name w:val="Простая таблица 127"/>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6">
    <w:name w:val="TableStyle06"/>
    <w:rsid w:val="00305A76"/>
    <w:rPr>
      <w:rFonts w:ascii="Arial" w:eastAsia="Times New Roman" w:hAnsi="Arial"/>
      <w:sz w:val="16"/>
    </w:rPr>
    <w:tblPr>
      <w:tblCellMar>
        <w:top w:w="0" w:type="dxa"/>
        <w:left w:w="0" w:type="dxa"/>
        <w:bottom w:w="0" w:type="dxa"/>
        <w:right w:w="0" w:type="dxa"/>
      </w:tblCellMar>
    </w:tblPr>
  </w:style>
  <w:style w:type="numbering" w:customStyle="1" w:styleId="470">
    <w:name w:val="Нет списка47"/>
    <w:next w:val="a3"/>
    <w:uiPriority w:val="99"/>
    <w:semiHidden/>
    <w:unhideWhenUsed/>
    <w:rsid w:val="00305A76"/>
  </w:style>
  <w:style w:type="numbering" w:customStyle="1" w:styleId="137">
    <w:name w:val="Нет списка137"/>
    <w:next w:val="a3"/>
    <w:uiPriority w:val="99"/>
    <w:semiHidden/>
    <w:unhideWhenUsed/>
    <w:rsid w:val="00305A76"/>
  </w:style>
  <w:style w:type="numbering" w:customStyle="1" w:styleId="2270">
    <w:name w:val="Нет списка227"/>
    <w:next w:val="a3"/>
    <w:uiPriority w:val="99"/>
    <w:semiHidden/>
    <w:unhideWhenUsed/>
    <w:rsid w:val="00305A76"/>
  </w:style>
  <w:style w:type="numbering" w:customStyle="1" w:styleId="3270">
    <w:name w:val="Нет списка327"/>
    <w:next w:val="a3"/>
    <w:uiPriority w:val="99"/>
    <w:semiHidden/>
    <w:unhideWhenUsed/>
    <w:rsid w:val="00305A76"/>
  </w:style>
  <w:style w:type="table" w:customStyle="1" w:styleId="1370">
    <w:name w:val="Сетка таблицы13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Сетка таблицы447"/>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2"/>
    <w:next w:val="aff7"/>
    <w:uiPriority w:val="99"/>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 137"/>
    <w:basedOn w:val="a2"/>
    <w:next w:val="19"/>
    <w:uiPriority w:val="99"/>
    <w:unhideWhenUsed/>
    <w:lock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5">
    <w:name w:val="Сетка таблицы412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3"/>
    <w:uiPriority w:val="99"/>
    <w:semiHidden/>
    <w:unhideWhenUsed/>
    <w:rsid w:val="00305A76"/>
  </w:style>
  <w:style w:type="numbering" w:customStyle="1" w:styleId="1127">
    <w:name w:val="Нет списка1127"/>
    <w:next w:val="a3"/>
    <w:uiPriority w:val="99"/>
    <w:semiHidden/>
    <w:unhideWhenUsed/>
    <w:rsid w:val="00305A76"/>
  </w:style>
  <w:style w:type="table" w:customStyle="1" w:styleId="TableGrid1250">
    <w:name w:val="Table Grid12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2"/>
    <w:next w:val="aff7"/>
    <w:uiPriority w:val="9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5">
    <w:name w:val="Сетка таблицы422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3"/>
    <w:uiPriority w:val="99"/>
    <w:semiHidden/>
    <w:unhideWhenUsed/>
    <w:rsid w:val="00305A76"/>
  </w:style>
  <w:style w:type="table" w:customStyle="1" w:styleId="TableGrid215">
    <w:name w:val="Table Grid2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305A76"/>
  </w:style>
  <w:style w:type="numbering" w:customStyle="1" w:styleId="21115">
    <w:name w:val="Нет списка21115"/>
    <w:next w:val="a3"/>
    <w:uiPriority w:val="99"/>
    <w:semiHidden/>
    <w:unhideWhenUsed/>
    <w:rsid w:val="00305A76"/>
  </w:style>
  <w:style w:type="numbering" w:customStyle="1" w:styleId="31150">
    <w:name w:val="Нет списка3115"/>
    <w:next w:val="a3"/>
    <w:uiPriority w:val="99"/>
    <w:semiHidden/>
    <w:unhideWhenUsed/>
    <w:rsid w:val="00305A76"/>
  </w:style>
  <w:style w:type="table" w:customStyle="1" w:styleId="1217">
    <w:name w:val="Сетка таблицы1217"/>
    <w:basedOn w:val="a2"/>
    <w:next w:val="aff7"/>
    <w:uiPriority w:val="9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2"/>
    <w:next w:val="aff7"/>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Сетка таблицы43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 1215"/>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5">
    <w:name w:val="Сетка таблицы411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3"/>
    <w:uiPriority w:val="99"/>
    <w:semiHidden/>
    <w:unhideWhenUsed/>
    <w:rsid w:val="00305A76"/>
  </w:style>
  <w:style w:type="numbering" w:customStyle="1" w:styleId="111115">
    <w:name w:val="Нет списка111115"/>
    <w:next w:val="a3"/>
    <w:uiPriority w:val="99"/>
    <w:semiHidden/>
    <w:unhideWhenUsed/>
    <w:rsid w:val="00305A76"/>
  </w:style>
  <w:style w:type="table" w:customStyle="1" w:styleId="TableGrid11150">
    <w:name w:val="Table Grid11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ff7"/>
    <w:uiPriority w:val="59"/>
    <w:rsid w:val="00305A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0">
    <w:name w:val="Сетка таблицы21115"/>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2"/>
    <w:next w:val="aff7"/>
    <w:rsid w:val="00305A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 11115"/>
    <w:basedOn w:val="a2"/>
    <w:next w:val="19"/>
    <w:uiPriority w:val="99"/>
    <w:unhideWhenUsed/>
    <w:rsid w:val="00305A7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5">
    <w:name w:val="Сетка таблицы42115"/>
    <w:basedOn w:val="a2"/>
    <w:next w:val="aff7"/>
    <w:uiPriority w:val="59"/>
    <w:rsid w:val="00305A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Простая таблица 135"/>
    <w:basedOn w:val="a2"/>
    <w:next w:val="1c"/>
    <w:uiPriority w:val="99"/>
    <w:locked/>
    <w:rsid w:val="00305A76"/>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52">
    <w:name w:val="Простая таблица 1115"/>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1">
    <w:name w:val="Сетка таблицы 1215"/>
    <w:uiPriority w:val="99"/>
    <w:rsid w:val="00305A76"/>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52">
    <w:name w:val="Простая таблица 1215"/>
    <w:uiPriority w:val="99"/>
    <w:rsid w:val="00305A76"/>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4">
    <w:name w:val="TableStyle014"/>
    <w:rsid w:val="00305A76"/>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17764058">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A13B-B4D0-4C6B-BFB7-DEE62899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64</Pages>
  <Words>22465</Words>
  <Characters>140531</Characters>
  <Application>Microsoft Office Word</Application>
  <DocSecurity>0</DocSecurity>
  <Lines>1171</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167</cp:revision>
  <cp:lastPrinted>2023-08-03T00:10:00Z</cp:lastPrinted>
  <dcterms:created xsi:type="dcterms:W3CDTF">2023-07-07T00:15:00Z</dcterms:created>
  <dcterms:modified xsi:type="dcterms:W3CDTF">2024-04-16T04:39:00Z</dcterms:modified>
</cp:coreProperties>
</file>