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BE" w:rsidRPr="00200B05" w:rsidRDefault="007D50BE" w:rsidP="000246A4">
      <w:pPr>
        <w:spacing w:line="240" w:lineRule="auto"/>
        <w:ind w:firstLine="0"/>
        <w:jc w:val="right"/>
        <w:rPr>
          <w:sz w:val="24"/>
          <w:szCs w:val="24"/>
        </w:rPr>
      </w:pPr>
      <w:r w:rsidRPr="00200B05">
        <w:rPr>
          <w:sz w:val="24"/>
          <w:szCs w:val="24"/>
        </w:rPr>
        <w:t>Приложение № 1 к Прика</w:t>
      </w:r>
      <w:r w:rsidR="002410F3">
        <w:rPr>
          <w:sz w:val="24"/>
          <w:szCs w:val="24"/>
        </w:rPr>
        <w:t>зу</w:t>
      </w:r>
      <w:r w:rsidR="002410F3">
        <w:rPr>
          <w:sz w:val="24"/>
          <w:szCs w:val="24"/>
        </w:rPr>
        <w:br/>
      </w:r>
      <w:r w:rsidRPr="00285547">
        <w:rPr>
          <w:sz w:val="24"/>
          <w:szCs w:val="24"/>
        </w:rPr>
        <w:t>АО «</w:t>
      </w:r>
      <w:proofErr w:type="spellStart"/>
      <w:r w:rsidRPr="00285547">
        <w:rPr>
          <w:sz w:val="24"/>
          <w:szCs w:val="24"/>
        </w:rPr>
        <w:t>Саханефтегазсбыт</w:t>
      </w:r>
      <w:proofErr w:type="spellEnd"/>
      <w:r w:rsidRPr="00285547">
        <w:rPr>
          <w:sz w:val="24"/>
          <w:szCs w:val="24"/>
        </w:rPr>
        <w:t xml:space="preserve">» от </w:t>
      </w:r>
      <w:r w:rsidR="00DE5B09">
        <w:rPr>
          <w:sz w:val="24"/>
          <w:szCs w:val="24"/>
        </w:rPr>
        <w:t>22</w:t>
      </w:r>
      <w:r w:rsidR="00B31B01" w:rsidRPr="00907D17">
        <w:rPr>
          <w:sz w:val="24"/>
          <w:szCs w:val="24"/>
        </w:rPr>
        <w:t>.</w:t>
      </w:r>
      <w:r w:rsidR="003F7A75">
        <w:rPr>
          <w:sz w:val="24"/>
          <w:szCs w:val="24"/>
        </w:rPr>
        <w:t>0</w:t>
      </w:r>
      <w:r w:rsidR="00BE123A">
        <w:rPr>
          <w:sz w:val="24"/>
          <w:szCs w:val="24"/>
        </w:rPr>
        <w:t>4</w:t>
      </w:r>
      <w:r w:rsidR="00B31B01" w:rsidRPr="00907D17">
        <w:rPr>
          <w:sz w:val="24"/>
          <w:szCs w:val="24"/>
        </w:rPr>
        <w:t>.</w:t>
      </w:r>
      <w:r w:rsidR="003F7A75">
        <w:rPr>
          <w:sz w:val="24"/>
          <w:szCs w:val="24"/>
        </w:rPr>
        <w:t>2020</w:t>
      </w:r>
      <w:r w:rsidR="002D195C" w:rsidRPr="00907D17">
        <w:rPr>
          <w:sz w:val="24"/>
          <w:szCs w:val="24"/>
        </w:rPr>
        <w:t xml:space="preserve"> </w:t>
      </w:r>
      <w:r w:rsidR="00B31B01" w:rsidRPr="00907D17">
        <w:rPr>
          <w:sz w:val="24"/>
          <w:szCs w:val="24"/>
        </w:rPr>
        <w:t>г.</w:t>
      </w:r>
      <w:r w:rsidR="000246A4" w:rsidRPr="00907D17">
        <w:rPr>
          <w:sz w:val="24"/>
          <w:szCs w:val="24"/>
        </w:rPr>
        <w:t xml:space="preserve"> </w:t>
      </w:r>
      <w:r w:rsidR="0094125F" w:rsidRPr="00907D17">
        <w:rPr>
          <w:sz w:val="24"/>
          <w:szCs w:val="24"/>
        </w:rPr>
        <w:t>№</w:t>
      </w:r>
      <w:r w:rsidR="00061699">
        <w:rPr>
          <w:sz w:val="24"/>
          <w:szCs w:val="24"/>
        </w:rPr>
        <w:t xml:space="preserve">  </w:t>
      </w:r>
      <w:r w:rsidR="00BE123A">
        <w:rPr>
          <w:sz w:val="24"/>
          <w:szCs w:val="24"/>
        </w:rPr>
        <w:t>1</w:t>
      </w:r>
      <w:r w:rsidR="00DE5B09">
        <w:rPr>
          <w:sz w:val="24"/>
          <w:szCs w:val="24"/>
        </w:rPr>
        <w:t>91</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p>
    <w:p w:rsidR="007C61A6" w:rsidRDefault="005A73F6" w:rsidP="005A73F6">
      <w:pPr>
        <w:spacing w:line="240" w:lineRule="auto"/>
        <w:jc w:val="center"/>
        <w:outlineLvl w:val="0"/>
        <w:rPr>
          <w:b/>
          <w:bCs/>
          <w:sz w:val="36"/>
          <w:szCs w:val="36"/>
        </w:rPr>
      </w:pPr>
      <w:r w:rsidRPr="00995F47">
        <w:rPr>
          <w:b/>
          <w:bCs/>
          <w:sz w:val="36"/>
          <w:szCs w:val="36"/>
        </w:rPr>
        <w:t>ПО ЗАПРОСУ ПРЕДЛОЖЕНИЙ</w:t>
      </w:r>
      <w:r w:rsidR="007C61A6">
        <w:rPr>
          <w:b/>
          <w:bCs/>
          <w:sz w:val="36"/>
          <w:szCs w:val="36"/>
        </w:rPr>
        <w:t xml:space="preserve"> </w:t>
      </w:r>
    </w:p>
    <w:p w:rsidR="005A73F6" w:rsidRPr="00995F47" w:rsidRDefault="007C61A6" w:rsidP="005A73F6">
      <w:pPr>
        <w:spacing w:line="240" w:lineRule="auto"/>
        <w:jc w:val="center"/>
        <w:outlineLvl w:val="0"/>
        <w:rPr>
          <w:b/>
          <w:bCs/>
          <w:sz w:val="36"/>
          <w:szCs w:val="36"/>
        </w:rPr>
      </w:pPr>
      <w:r>
        <w:rPr>
          <w:b/>
          <w:bCs/>
          <w:sz w:val="36"/>
          <w:szCs w:val="36"/>
        </w:rPr>
        <w:t>В ЭЛЕКТРОННОЙ ФОРМЕ</w:t>
      </w:r>
    </w:p>
    <w:p w:rsidR="005A73F6" w:rsidRPr="009B5C0E" w:rsidRDefault="005A73F6" w:rsidP="005A73F6">
      <w:pPr>
        <w:spacing w:line="240" w:lineRule="auto"/>
        <w:jc w:val="center"/>
        <w:outlineLvl w:val="0"/>
        <w:rPr>
          <w:b/>
          <w:bCs/>
          <w:sz w:val="32"/>
          <w:szCs w:val="32"/>
        </w:rPr>
      </w:pPr>
    </w:p>
    <w:p w:rsidR="008D3499" w:rsidRDefault="005004FB" w:rsidP="003F7A75">
      <w:pPr>
        <w:spacing w:line="240" w:lineRule="auto"/>
        <w:ind w:firstLine="0"/>
        <w:jc w:val="center"/>
        <w:rPr>
          <w:b/>
          <w:sz w:val="32"/>
          <w:szCs w:val="32"/>
        </w:rPr>
      </w:pPr>
      <w:r>
        <w:rPr>
          <w:b/>
          <w:sz w:val="32"/>
          <w:szCs w:val="32"/>
        </w:rPr>
        <w:t xml:space="preserve">на </w:t>
      </w:r>
      <w:r w:rsidR="008D3499">
        <w:rPr>
          <w:b/>
          <w:sz w:val="32"/>
          <w:szCs w:val="32"/>
        </w:rPr>
        <w:t>в</w:t>
      </w:r>
      <w:r w:rsidR="008D3499" w:rsidRPr="008D3499">
        <w:rPr>
          <w:b/>
          <w:sz w:val="32"/>
          <w:szCs w:val="32"/>
        </w:rPr>
        <w:t xml:space="preserve">ыполнение работ по капитальному ремонту </w:t>
      </w:r>
      <w:r w:rsidR="008D3499">
        <w:rPr>
          <w:b/>
          <w:sz w:val="32"/>
          <w:szCs w:val="32"/>
        </w:rPr>
        <w:t>резервуаров</w:t>
      </w:r>
    </w:p>
    <w:p w:rsidR="008D3499" w:rsidRDefault="008D3499" w:rsidP="003F7A75">
      <w:pPr>
        <w:spacing w:line="240" w:lineRule="auto"/>
        <w:ind w:firstLine="0"/>
        <w:jc w:val="center"/>
        <w:rPr>
          <w:b/>
          <w:sz w:val="32"/>
          <w:szCs w:val="32"/>
        </w:rPr>
      </w:pPr>
      <w:r w:rsidRPr="008D3499">
        <w:rPr>
          <w:b/>
          <w:sz w:val="32"/>
          <w:szCs w:val="32"/>
        </w:rPr>
        <w:t xml:space="preserve"> на филиале «</w:t>
      </w:r>
      <w:proofErr w:type="spellStart"/>
      <w:r w:rsidR="00DE5B09">
        <w:rPr>
          <w:b/>
          <w:sz w:val="32"/>
          <w:szCs w:val="32"/>
        </w:rPr>
        <w:t>Нагорнин</w:t>
      </w:r>
      <w:r w:rsidRPr="008D3499">
        <w:rPr>
          <w:b/>
          <w:sz w:val="32"/>
          <w:szCs w:val="32"/>
        </w:rPr>
        <w:t>ская</w:t>
      </w:r>
      <w:proofErr w:type="spellEnd"/>
      <w:r w:rsidRPr="008D3499">
        <w:rPr>
          <w:b/>
          <w:sz w:val="32"/>
          <w:szCs w:val="32"/>
        </w:rPr>
        <w:t xml:space="preserve"> нефтебаза» </w:t>
      </w:r>
    </w:p>
    <w:p w:rsidR="005A73F6" w:rsidRPr="005004FB" w:rsidRDefault="008D3499" w:rsidP="003F7A75">
      <w:pPr>
        <w:spacing w:line="240" w:lineRule="auto"/>
        <w:ind w:firstLine="0"/>
        <w:jc w:val="center"/>
        <w:rPr>
          <w:b/>
          <w:sz w:val="32"/>
          <w:szCs w:val="32"/>
        </w:rPr>
      </w:pPr>
      <w:r w:rsidRPr="008D3499">
        <w:rPr>
          <w:b/>
          <w:sz w:val="32"/>
          <w:szCs w:val="32"/>
        </w:rPr>
        <w:t xml:space="preserve">АО «Саханефтегазсбыт» </w:t>
      </w:r>
      <w:r w:rsidR="002A1234">
        <w:rPr>
          <w:b/>
          <w:sz w:val="32"/>
          <w:szCs w:val="32"/>
        </w:rPr>
        <w:t>в 2020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77F0F" w:rsidRDefault="00777F0F" w:rsidP="00707AC6">
      <w:pPr>
        <w:spacing w:line="240" w:lineRule="auto"/>
        <w:ind w:firstLine="0"/>
        <w:rPr>
          <w:sz w:val="24"/>
          <w:szCs w:val="24"/>
        </w:rPr>
      </w:pPr>
    </w:p>
    <w:p w:rsidR="005D78D7" w:rsidRDefault="005D78D7" w:rsidP="00707AC6">
      <w:pPr>
        <w:spacing w:line="240" w:lineRule="auto"/>
        <w:ind w:firstLine="0"/>
        <w:rPr>
          <w:sz w:val="24"/>
          <w:szCs w:val="24"/>
        </w:rPr>
      </w:pPr>
    </w:p>
    <w:p w:rsidR="001D6D16" w:rsidRDefault="001D6D16" w:rsidP="00707AC6">
      <w:pPr>
        <w:spacing w:line="240" w:lineRule="auto"/>
        <w:ind w:firstLine="0"/>
        <w:rPr>
          <w:sz w:val="24"/>
          <w:szCs w:val="24"/>
        </w:rPr>
      </w:pPr>
    </w:p>
    <w:p w:rsidR="008D3499" w:rsidRDefault="008D3499"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3F7A75">
        <w:rPr>
          <w:sz w:val="24"/>
          <w:szCs w:val="24"/>
        </w:rPr>
        <w:t>20</w:t>
      </w:r>
    </w:p>
    <w:p w:rsidR="00EA30D5" w:rsidRDefault="00EA30D5" w:rsidP="00777F0F">
      <w:pPr>
        <w:spacing w:line="240" w:lineRule="auto"/>
        <w:ind w:firstLine="0"/>
        <w:jc w:val="center"/>
        <w:rPr>
          <w:sz w:val="24"/>
          <w:szCs w:val="24"/>
        </w:rPr>
      </w:pPr>
    </w:p>
    <w:tbl>
      <w:tblPr>
        <w:tblW w:w="10774" w:type="dxa"/>
        <w:tblInd w:w="-318" w:type="dxa"/>
        <w:tblLook w:val="04A0" w:firstRow="1" w:lastRow="0" w:firstColumn="1" w:lastColumn="0" w:noHBand="0" w:noVBand="1"/>
      </w:tblPr>
      <w:tblGrid>
        <w:gridCol w:w="9782"/>
        <w:gridCol w:w="992"/>
      </w:tblGrid>
      <w:tr w:rsidR="000A0F88" w:rsidRPr="00D66D8F"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D66D8F" w:rsidRDefault="00BE123A" w:rsidP="000A0F88">
            <w:pPr>
              <w:spacing w:line="240" w:lineRule="auto"/>
              <w:ind w:firstLine="0"/>
              <w:jc w:val="center"/>
              <w:rPr>
                <w:sz w:val="24"/>
                <w:szCs w:val="24"/>
              </w:rPr>
            </w:pPr>
            <w:r>
              <w:rPr>
                <w:sz w:val="24"/>
                <w:szCs w:val="24"/>
              </w:rPr>
              <w:lastRenderedPageBreak/>
              <w:t xml:space="preserve">                      </w:t>
            </w:r>
            <w:r w:rsidR="000A0F88">
              <w:rPr>
                <w:sz w:val="24"/>
                <w:szCs w:val="24"/>
              </w:rPr>
              <w:t>СОДЕРЖАНИЕ</w:t>
            </w:r>
          </w:p>
        </w:tc>
      </w:tr>
      <w:tr w:rsidR="000A0F88" w:rsidRPr="00744471"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744471" w:rsidRDefault="000A0F88" w:rsidP="000A0F88">
            <w:pPr>
              <w:spacing w:line="240" w:lineRule="auto"/>
              <w:ind w:firstLine="0"/>
              <w:rPr>
                <w:sz w:val="24"/>
                <w:szCs w:val="24"/>
              </w:rPr>
            </w:pPr>
          </w:p>
        </w:tc>
      </w:tr>
      <w:tr w:rsidR="00744471" w:rsidRPr="00744471" w:rsidTr="00FC2804">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b/>
                <w:bCs/>
                <w:sz w:val="24"/>
                <w:szCs w:val="24"/>
              </w:rPr>
            </w:pPr>
            <w:r w:rsidRPr="00744471">
              <w:rPr>
                <w:b/>
                <w:bCs/>
                <w:sz w:val="24"/>
                <w:szCs w:val="24"/>
              </w:rPr>
              <w:t xml:space="preserve">1. Общие положения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286187">
            <w:pPr>
              <w:spacing w:line="240" w:lineRule="auto"/>
              <w:ind w:left="176" w:right="-533" w:firstLine="0"/>
              <w:rPr>
                <w:sz w:val="24"/>
                <w:szCs w:val="24"/>
              </w:rPr>
            </w:pPr>
            <w:r w:rsidRPr="00744471">
              <w:rPr>
                <w:sz w:val="24"/>
                <w:szCs w:val="24"/>
              </w:rPr>
              <w:t xml:space="preserve">1.1. Общие сведения о процедуре </w:t>
            </w:r>
            <w:r w:rsidR="00286187">
              <w:rPr>
                <w:sz w:val="24"/>
                <w:szCs w:val="24"/>
              </w:rPr>
              <w:t>закупки . . . . . . . . . . .</w:t>
            </w:r>
            <w:r w:rsidRPr="00744471">
              <w:rPr>
                <w:sz w:val="24"/>
                <w:szCs w:val="24"/>
              </w:rPr>
              <w:t xml:space="preserve">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1.2. Правовой статус процедур и документов . . . . . . . .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1.3. </w:t>
            </w:r>
            <w:r w:rsidR="00EF1948" w:rsidRPr="00EF1948">
              <w:rPr>
                <w:sz w:val="24"/>
                <w:szCs w:val="24"/>
              </w:rPr>
              <w:t>Обжалование</w:t>
            </w:r>
            <w:r w:rsidR="00EF1948" w:rsidRPr="00EF1948">
              <w:rPr>
                <w:bCs/>
                <w:iCs/>
                <w:sz w:val="24"/>
                <w:szCs w:val="24"/>
              </w:rPr>
              <w:t xml:space="preserve"> действий (бездействия) организатора закупки</w:t>
            </w:r>
            <w:r w:rsidRPr="00744471">
              <w:rPr>
                <w:sz w:val="24"/>
                <w:szCs w:val="24"/>
              </w:rPr>
              <w:t>. . . . . . . . . . . . . . . . . . . . . . . . . . .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 xml:space="preserve"> </w:t>
            </w:r>
            <w:r w:rsidR="008B1BC0" w:rsidRPr="00744471">
              <w:rPr>
                <w:sz w:val="24"/>
                <w:szCs w:val="24"/>
              </w:rPr>
              <w:t xml:space="preserve"> </w:t>
            </w:r>
            <w:r w:rsidRPr="00744471">
              <w:rPr>
                <w:sz w:val="24"/>
                <w:szCs w:val="24"/>
              </w:rPr>
              <w:t>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1.4. </w:t>
            </w:r>
            <w:r w:rsidR="00EF1948" w:rsidRPr="00EF1948">
              <w:rPr>
                <w:sz w:val="24"/>
                <w:szCs w:val="24"/>
              </w:rPr>
              <w:t>Досудебный порядок рассмотрения споров</w:t>
            </w:r>
            <w:r w:rsidRPr="00744471">
              <w:rPr>
                <w:sz w:val="24"/>
                <w:szCs w:val="24"/>
              </w:rPr>
              <w:t xml:space="preserve">. . . . . . . . . . . . . . . . . . . . . . . . . . . . . . . . . . . . . . . </w:t>
            </w:r>
          </w:p>
        </w:tc>
        <w:tc>
          <w:tcPr>
            <w:tcW w:w="992" w:type="dxa"/>
            <w:vAlign w:val="bottom"/>
          </w:tcPr>
          <w:p w:rsidR="00FC2804" w:rsidRPr="00744471" w:rsidRDefault="00FC2804" w:rsidP="00292AF2">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006E53B9">
              <w:rPr>
                <w:sz w:val="24"/>
                <w:szCs w:val="24"/>
              </w:rPr>
              <w:t>5</w:t>
            </w:r>
          </w:p>
        </w:tc>
      </w:tr>
      <w:tr w:rsidR="00EF1948" w:rsidRPr="00744471" w:rsidTr="000A0F88">
        <w:trPr>
          <w:trHeight w:val="360"/>
        </w:trPr>
        <w:tc>
          <w:tcPr>
            <w:tcW w:w="9782" w:type="dxa"/>
            <w:tcBorders>
              <w:top w:val="nil"/>
              <w:left w:val="nil"/>
              <w:bottom w:val="nil"/>
              <w:right w:val="nil"/>
            </w:tcBorders>
            <w:shd w:val="clear" w:color="auto" w:fill="auto"/>
            <w:noWrap/>
            <w:vAlign w:val="bottom"/>
          </w:tcPr>
          <w:p w:rsidR="00EF1948" w:rsidRPr="00744471" w:rsidRDefault="00EF1948" w:rsidP="00EF1948">
            <w:pPr>
              <w:spacing w:line="240" w:lineRule="auto"/>
              <w:ind w:left="176" w:right="-533" w:firstLine="0"/>
              <w:rPr>
                <w:sz w:val="24"/>
                <w:szCs w:val="24"/>
              </w:rPr>
            </w:pPr>
            <w:r>
              <w:rPr>
                <w:sz w:val="24"/>
                <w:szCs w:val="24"/>
              </w:rPr>
              <w:t xml:space="preserve">1.5. Прочие положения. . . . . . . . . . . . . . . . . . . . . . . . . . . . . . . . . . . . . . . . . . . . . . . . . . . . . . . . . . . . </w:t>
            </w:r>
          </w:p>
        </w:tc>
        <w:tc>
          <w:tcPr>
            <w:tcW w:w="992" w:type="dxa"/>
            <w:vAlign w:val="bottom"/>
          </w:tcPr>
          <w:p w:rsidR="00EF1948" w:rsidRPr="00744471" w:rsidRDefault="00EF1948" w:rsidP="00292AF2">
            <w:pPr>
              <w:spacing w:line="240" w:lineRule="auto"/>
              <w:ind w:left="176" w:right="-533" w:firstLine="0"/>
              <w:rPr>
                <w:sz w:val="24"/>
                <w:szCs w:val="24"/>
              </w:rPr>
            </w:pPr>
            <w:r>
              <w:rPr>
                <w:sz w:val="24"/>
                <w:szCs w:val="24"/>
              </w:rPr>
              <w:t xml:space="preserve">    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sz w:val="24"/>
                <w:szCs w:val="24"/>
              </w:rPr>
            </w:pPr>
            <w:r w:rsidRPr="00744471">
              <w:rPr>
                <w:sz w:val="24"/>
                <w:szCs w:val="24"/>
              </w:rPr>
              <w:t xml:space="preserve">1.6. Отсутствие конфликтов </w:t>
            </w:r>
            <w:proofErr w:type="gramStart"/>
            <w:r w:rsidRPr="00744471">
              <w:rPr>
                <w:sz w:val="24"/>
                <w:szCs w:val="24"/>
              </w:rPr>
              <w:t>интересов  . . .</w:t>
            </w:r>
            <w:proofErr w:type="gramEnd"/>
            <w:r w:rsidRPr="00744471">
              <w:rPr>
                <w:sz w:val="24"/>
                <w:szCs w:val="24"/>
              </w:rPr>
              <w:t xml:space="preserve"> . . . . . . . . . . . . . . . . . . . . . . . . . . . . . . . . . . . . . . . . . . . . . . </w:t>
            </w:r>
          </w:p>
        </w:tc>
        <w:tc>
          <w:tcPr>
            <w:tcW w:w="992" w:type="dxa"/>
            <w:vAlign w:val="bottom"/>
          </w:tcPr>
          <w:p w:rsidR="00222532" w:rsidRPr="00744471" w:rsidRDefault="00222532" w:rsidP="007F7A96">
            <w:pPr>
              <w:spacing w:line="240" w:lineRule="auto"/>
              <w:ind w:left="176" w:right="-533" w:firstLine="0"/>
              <w:rPr>
                <w:sz w:val="24"/>
                <w:szCs w:val="24"/>
              </w:rPr>
            </w:pPr>
            <w:r w:rsidRPr="00744471">
              <w:rPr>
                <w:sz w:val="24"/>
                <w:szCs w:val="24"/>
              </w:rPr>
              <w:t xml:space="preserve">    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2. Техническое задание </w:t>
            </w:r>
            <w:proofErr w:type="gramStart"/>
            <w:r w:rsidRPr="00744471">
              <w:rPr>
                <w:b/>
                <w:bCs/>
                <w:sz w:val="24"/>
                <w:szCs w:val="24"/>
              </w:rPr>
              <w:t>. . . .</w:t>
            </w:r>
            <w:proofErr w:type="gramEnd"/>
            <w:r w:rsidRPr="00744471">
              <w:rPr>
                <w:b/>
                <w:bCs/>
                <w:sz w:val="24"/>
                <w:szCs w:val="24"/>
              </w:rPr>
              <w:t xml:space="preserve">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sz w:val="24"/>
                <w:szCs w:val="24"/>
              </w:rPr>
            </w:pPr>
            <w:r w:rsidRPr="00744471">
              <w:rPr>
                <w:sz w:val="24"/>
                <w:szCs w:val="24"/>
              </w:rPr>
              <w:t>2.1. Общие требования . . . . .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 xml:space="preserve">2.1.1. </w:t>
            </w:r>
            <w:r w:rsidRPr="005B1E64">
              <w:rPr>
                <w:sz w:val="24"/>
                <w:szCs w:val="24"/>
              </w:rPr>
              <w:t>Предмет закупки</w:t>
            </w:r>
            <w:r w:rsidRPr="00744471">
              <w:rPr>
                <w:sz w:val="24"/>
                <w:szCs w:val="24"/>
              </w:rPr>
              <w:t>. . . . . . . . . . . . . . . . . . . . . . . . . . . . . . . . . . . . . . . . . . . . . . . . . . . . . . . . . .</w:t>
            </w:r>
            <w:r>
              <w:rPr>
                <w:sz w:val="24"/>
                <w:szCs w:val="24"/>
              </w:rPr>
              <w:t xml:space="preserve"> . .</w:t>
            </w:r>
          </w:p>
        </w:tc>
        <w:tc>
          <w:tcPr>
            <w:tcW w:w="992" w:type="dxa"/>
            <w:vAlign w:val="bottom"/>
          </w:tcPr>
          <w:p w:rsidR="005B1E64" w:rsidRPr="00744471" w:rsidRDefault="005B1E64" w:rsidP="00154A0A">
            <w:pPr>
              <w:spacing w:line="240" w:lineRule="auto"/>
              <w:ind w:left="176" w:right="-533" w:firstLine="0"/>
              <w:rPr>
                <w:sz w:val="24"/>
                <w:szCs w:val="24"/>
              </w:rPr>
            </w:pPr>
            <w:r>
              <w:rPr>
                <w:sz w:val="24"/>
                <w:szCs w:val="24"/>
              </w:rPr>
              <w:t xml:space="preserve">    </w:t>
            </w:r>
            <w:r w:rsidR="00142933">
              <w:rPr>
                <w:sz w:val="24"/>
                <w:szCs w:val="24"/>
              </w:rPr>
              <w:t>7</w:t>
            </w:r>
          </w:p>
        </w:tc>
      </w:tr>
      <w:tr w:rsidR="005B1E64" w:rsidRPr="006D7164" w:rsidTr="000A0F88">
        <w:trPr>
          <w:trHeight w:val="360"/>
        </w:trPr>
        <w:tc>
          <w:tcPr>
            <w:tcW w:w="9782" w:type="dxa"/>
            <w:tcBorders>
              <w:top w:val="nil"/>
              <w:left w:val="nil"/>
              <w:bottom w:val="nil"/>
              <w:right w:val="nil"/>
            </w:tcBorders>
            <w:shd w:val="clear" w:color="auto" w:fill="auto"/>
            <w:noWrap/>
            <w:vAlign w:val="bottom"/>
          </w:tcPr>
          <w:p w:rsidR="005B1E64" w:rsidRPr="00EF1948" w:rsidRDefault="005B1E64" w:rsidP="009F73FB">
            <w:pPr>
              <w:spacing w:line="240" w:lineRule="auto"/>
              <w:ind w:left="176" w:right="-533" w:firstLine="0"/>
              <w:rPr>
                <w:sz w:val="24"/>
                <w:szCs w:val="24"/>
              </w:rPr>
            </w:pPr>
            <w:r w:rsidRPr="00EF1948">
              <w:rPr>
                <w:sz w:val="24"/>
                <w:szCs w:val="24"/>
              </w:rPr>
              <w:t>2.1.2.</w:t>
            </w:r>
            <w:r w:rsidRPr="00EF1948">
              <w:t xml:space="preserve"> </w:t>
            </w:r>
            <w:r w:rsidR="00EF1948" w:rsidRPr="00EF1948">
              <w:rPr>
                <w:sz w:val="24"/>
                <w:szCs w:val="24"/>
              </w:rPr>
              <w:t>Техническая документация</w:t>
            </w:r>
            <w:r w:rsidRPr="00EF1948">
              <w:rPr>
                <w:sz w:val="24"/>
                <w:szCs w:val="24"/>
              </w:rPr>
              <w:t>. . . . . . . . . .</w:t>
            </w:r>
            <w:r w:rsidR="00EF1948" w:rsidRPr="00744471">
              <w:rPr>
                <w:sz w:val="24"/>
                <w:szCs w:val="24"/>
              </w:rPr>
              <w:t xml:space="preserve"> . . . . . . . . . . . . . . . . . . . . . . . . . . . . . . . . . . . . . .</w:t>
            </w:r>
            <w:r w:rsidR="00EF1948">
              <w:rPr>
                <w:sz w:val="24"/>
                <w:szCs w:val="24"/>
              </w:rPr>
              <w:t xml:space="preserve"> . . . </w:t>
            </w:r>
          </w:p>
        </w:tc>
        <w:tc>
          <w:tcPr>
            <w:tcW w:w="992" w:type="dxa"/>
            <w:vAlign w:val="bottom"/>
          </w:tcPr>
          <w:p w:rsidR="005B1E64" w:rsidRPr="00EF1948" w:rsidRDefault="00142933" w:rsidP="00EF1948">
            <w:pPr>
              <w:spacing w:line="240" w:lineRule="auto"/>
              <w:ind w:left="176" w:right="-533" w:firstLine="0"/>
              <w:rPr>
                <w:sz w:val="24"/>
                <w:szCs w:val="24"/>
              </w:rPr>
            </w:pPr>
            <w:r w:rsidRPr="00EF1948">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2.1.3.</w:t>
            </w:r>
            <w:r>
              <w:t xml:space="preserve"> </w:t>
            </w:r>
            <w:r w:rsidR="00EF1948" w:rsidRPr="00AE5BFF">
              <w:rPr>
                <w:sz w:val="24"/>
                <w:szCs w:val="24"/>
              </w:rPr>
              <w:t>Место выполнения работ</w:t>
            </w:r>
            <w:r w:rsidRPr="00744471">
              <w:rPr>
                <w:sz w:val="24"/>
                <w:szCs w:val="24"/>
              </w:rPr>
              <w:t>. . . . . . . . . . . . . . . . . . . . . . . . . . . . . . . . . . . . . . . . . . .</w:t>
            </w:r>
            <w:r>
              <w:rPr>
                <w:sz w:val="24"/>
                <w:szCs w:val="24"/>
              </w:rPr>
              <w:t xml:space="preserve"> .</w:t>
            </w:r>
            <w:r w:rsidR="00EF1948">
              <w:rPr>
                <w:sz w:val="24"/>
                <w:szCs w:val="24"/>
              </w:rPr>
              <w:t xml:space="preserve"> . . . . </w:t>
            </w:r>
            <w:proofErr w:type="gramStart"/>
            <w:r w:rsidR="00EF1948">
              <w:rPr>
                <w:sz w:val="24"/>
                <w:szCs w:val="24"/>
              </w:rPr>
              <w:t>. . . .</w:t>
            </w:r>
            <w:proofErr w:type="gramEnd"/>
            <w:r w:rsidR="00EF1948">
              <w:rPr>
                <w:sz w:val="24"/>
                <w:szCs w:val="24"/>
              </w:rPr>
              <w:t xml:space="preserve">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2.1.4.</w:t>
            </w:r>
            <w:r>
              <w:t xml:space="preserve"> </w:t>
            </w:r>
            <w:r w:rsidR="00EF1948" w:rsidRPr="00AE5BFF">
              <w:rPr>
                <w:sz w:val="24"/>
                <w:szCs w:val="24"/>
              </w:rPr>
              <w:t>Срок выполнения работ</w:t>
            </w:r>
            <w:r w:rsidRPr="00744471">
              <w:rPr>
                <w:sz w:val="24"/>
                <w:szCs w:val="24"/>
              </w:rPr>
              <w:t>. . . . .</w:t>
            </w:r>
            <w:r>
              <w:rPr>
                <w:sz w:val="24"/>
                <w:szCs w:val="24"/>
              </w:rPr>
              <w:t xml:space="preserve"> .</w:t>
            </w:r>
            <w:r w:rsidR="00EF1948">
              <w:rPr>
                <w:sz w:val="24"/>
                <w:szCs w:val="24"/>
              </w:rPr>
              <w:t xml:space="preserve"> . . . . . . . . . . . . . . . . . . . . . . . . . . . . . . . . . . . . . . . . . . . . . . . .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2.1.5.</w:t>
            </w:r>
            <w:r>
              <w:t xml:space="preserve"> </w:t>
            </w:r>
            <w:r w:rsidR="00EF1948" w:rsidRPr="00AE5BFF">
              <w:rPr>
                <w:sz w:val="24"/>
                <w:szCs w:val="24"/>
              </w:rPr>
              <w:t>Порядок формирования цены договора</w:t>
            </w:r>
            <w:r w:rsidRPr="00744471">
              <w:rPr>
                <w:sz w:val="24"/>
                <w:szCs w:val="24"/>
              </w:rPr>
              <w:t>. . . . . . . . . . . . . . . . . . . . . . . . . . . . . . . . . . . . . . . . . .</w:t>
            </w:r>
            <w:r>
              <w:rPr>
                <w:sz w:val="24"/>
                <w:szCs w:val="24"/>
              </w:rPr>
              <w:t xml:space="preserve"> . .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2.1.6.</w:t>
            </w:r>
            <w:r>
              <w:t xml:space="preserve"> </w:t>
            </w:r>
            <w:r w:rsidR="00EF1948" w:rsidRPr="00AE5BFF">
              <w:rPr>
                <w:sz w:val="24"/>
                <w:szCs w:val="24"/>
              </w:rPr>
              <w:t>Форма, сроки и порядок оплаты</w:t>
            </w:r>
            <w:r w:rsidRPr="00744471">
              <w:rPr>
                <w:sz w:val="24"/>
                <w:szCs w:val="24"/>
              </w:rPr>
              <w:t xml:space="preserve">. . . . . . . . . . . . . . . . . . . . . . . . . . . . . . . . . . . . . . . . . . </w:t>
            </w:r>
            <w:proofErr w:type="gramStart"/>
            <w:r w:rsidRPr="00744471">
              <w:rPr>
                <w:sz w:val="24"/>
                <w:szCs w:val="24"/>
              </w:rPr>
              <w:t>. . .</w:t>
            </w:r>
            <w:r>
              <w:rPr>
                <w:sz w:val="24"/>
                <w:szCs w:val="24"/>
              </w:rPr>
              <w:t xml:space="preserve"> .</w:t>
            </w:r>
            <w:proofErr w:type="gramEnd"/>
            <w:r>
              <w:rPr>
                <w:sz w:val="24"/>
                <w:szCs w:val="24"/>
              </w:rPr>
              <w:t xml:space="preserve">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2.1.7.</w:t>
            </w:r>
            <w:r>
              <w:t xml:space="preserve"> </w:t>
            </w:r>
            <w:r w:rsidR="00EF1948" w:rsidRPr="00AE5BFF">
              <w:rPr>
                <w:sz w:val="24"/>
                <w:szCs w:val="24"/>
              </w:rPr>
              <w:t>Требования к качеству и объему выполненных работ</w:t>
            </w:r>
            <w:r w:rsidRPr="00744471">
              <w:rPr>
                <w:sz w:val="24"/>
                <w:szCs w:val="24"/>
              </w:rPr>
              <w:t>. . . . . . . . . . . . . . . . . . . . . . . . . . . . . . .</w:t>
            </w:r>
            <w:r>
              <w:rPr>
                <w:sz w:val="24"/>
                <w:szCs w:val="24"/>
              </w:rPr>
              <w:t xml:space="preserve"> .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 xml:space="preserve">  8</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2.1.8.</w:t>
            </w:r>
            <w:r>
              <w:t xml:space="preserve"> </w:t>
            </w:r>
            <w:r w:rsidR="00EF1948" w:rsidRPr="00AE5BFF">
              <w:rPr>
                <w:sz w:val="24"/>
                <w:szCs w:val="24"/>
              </w:rPr>
              <w:t>Гарантия качества на выполненные работы</w:t>
            </w:r>
            <w:r w:rsidRPr="00744471">
              <w:rPr>
                <w:sz w:val="24"/>
                <w:szCs w:val="24"/>
              </w:rPr>
              <w:t>. . . . . . . . . . . . . . . . . . . . . . . . . . . . . . . . . . . . . .</w:t>
            </w:r>
            <w:r>
              <w:rPr>
                <w:sz w:val="24"/>
                <w:szCs w:val="24"/>
              </w:rPr>
              <w:t xml:space="preserve">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8</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Default="005B1E64" w:rsidP="00EF1948">
            <w:pPr>
              <w:spacing w:line="240" w:lineRule="auto"/>
              <w:ind w:left="176" w:right="-533" w:firstLine="0"/>
              <w:rPr>
                <w:sz w:val="24"/>
                <w:szCs w:val="24"/>
              </w:rPr>
            </w:pPr>
            <w:r>
              <w:rPr>
                <w:sz w:val="24"/>
                <w:szCs w:val="24"/>
              </w:rPr>
              <w:t>2.1.9.</w:t>
            </w:r>
            <w:r>
              <w:t xml:space="preserve"> </w:t>
            </w:r>
            <w:r w:rsidR="00EF1948" w:rsidRPr="00AE5BFF">
              <w:rPr>
                <w:sz w:val="24"/>
                <w:szCs w:val="24"/>
              </w:rPr>
              <w:t>Обязательные требования к Участнику</w:t>
            </w:r>
            <w:r w:rsidR="00EF1948">
              <w:t xml:space="preserve"> </w:t>
            </w:r>
            <w:r w:rsidR="00EF1948" w:rsidRPr="00671457">
              <w:rPr>
                <w:sz w:val="24"/>
                <w:szCs w:val="24"/>
              </w:rPr>
              <w:t>для выполнения работ</w:t>
            </w:r>
            <w:r w:rsidR="00EF1948">
              <w:rPr>
                <w:sz w:val="24"/>
                <w:szCs w:val="24"/>
              </w:rPr>
              <w:t xml:space="preserve">  </w:t>
            </w:r>
            <w:r w:rsidRPr="00744471">
              <w:rPr>
                <w:sz w:val="24"/>
                <w:szCs w:val="24"/>
              </w:rPr>
              <w:t>. . . . . . . . . . . . . . . . . . . . . .</w:t>
            </w:r>
            <w:r>
              <w:rPr>
                <w:sz w:val="24"/>
                <w:szCs w:val="24"/>
              </w:rPr>
              <w:t xml:space="preserve">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8</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3. Проект договора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6E53B9" w:rsidP="00EF1948">
            <w:pPr>
              <w:spacing w:line="240" w:lineRule="auto"/>
              <w:ind w:left="176" w:right="-533" w:firstLine="0"/>
              <w:rPr>
                <w:sz w:val="24"/>
                <w:szCs w:val="24"/>
              </w:rPr>
            </w:pPr>
            <w:r>
              <w:rPr>
                <w:sz w:val="24"/>
                <w:szCs w:val="24"/>
              </w:rPr>
              <w:t xml:space="preserve">  </w:t>
            </w:r>
            <w:r w:rsidR="00EF1948">
              <w:rPr>
                <w:sz w:val="24"/>
                <w:szCs w:val="24"/>
              </w:rPr>
              <w:t xml:space="preserve">  9</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b/>
                <w:bCs/>
                <w:sz w:val="24"/>
                <w:szCs w:val="24"/>
              </w:rPr>
            </w:pPr>
            <w:r w:rsidRPr="00744471">
              <w:rPr>
                <w:b/>
                <w:bCs/>
                <w:sz w:val="24"/>
                <w:szCs w:val="24"/>
              </w:rPr>
              <w:t xml:space="preserve">4. Порядок проведения закупки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222532" w:rsidP="00AE48E6">
            <w:pPr>
              <w:spacing w:line="240" w:lineRule="auto"/>
              <w:ind w:left="176" w:right="-533" w:firstLine="0"/>
              <w:rPr>
                <w:sz w:val="24"/>
                <w:szCs w:val="24"/>
              </w:rPr>
            </w:pPr>
            <w:r w:rsidRPr="00744471">
              <w:rPr>
                <w:sz w:val="24"/>
                <w:szCs w:val="24"/>
              </w:rPr>
              <w:t xml:space="preserve">  </w:t>
            </w:r>
            <w:r w:rsidR="006E53B9">
              <w:rPr>
                <w:sz w:val="24"/>
                <w:szCs w:val="24"/>
              </w:rPr>
              <w:t>2</w:t>
            </w:r>
            <w:r w:rsidR="00AE48E6">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56683B">
            <w:pPr>
              <w:spacing w:line="240" w:lineRule="auto"/>
              <w:ind w:left="176" w:right="-533" w:firstLine="0"/>
              <w:rPr>
                <w:sz w:val="24"/>
                <w:szCs w:val="24"/>
              </w:rPr>
            </w:pPr>
            <w:r w:rsidRPr="00744471">
              <w:rPr>
                <w:sz w:val="24"/>
                <w:szCs w:val="24"/>
              </w:rPr>
              <w:t xml:space="preserve">4.1. Общий порядок проведения </w:t>
            </w:r>
            <w:r w:rsidR="0056683B" w:rsidRPr="00744471">
              <w:rPr>
                <w:sz w:val="24"/>
                <w:szCs w:val="24"/>
              </w:rPr>
              <w:t>закупки</w:t>
            </w:r>
            <w:r w:rsidRPr="00744471">
              <w:rPr>
                <w:sz w:val="24"/>
                <w:szCs w:val="24"/>
              </w:rPr>
              <w:t xml:space="preserve"> . . . . . . . . . . . . . . . . . . . . . . . . . . . . . . . . .</w:t>
            </w:r>
            <w:r w:rsidR="0056683B" w:rsidRPr="00744471">
              <w:rPr>
                <w:sz w:val="24"/>
                <w:szCs w:val="24"/>
              </w:rPr>
              <w:t xml:space="preserve"> . . . . . . </w:t>
            </w:r>
            <w:proofErr w:type="gramStart"/>
            <w:r w:rsidR="0056683B" w:rsidRPr="00744471">
              <w:rPr>
                <w:sz w:val="24"/>
                <w:szCs w:val="24"/>
              </w:rPr>
              <w:t>. . . .</w:t>
            </w:r>
            <w:proofErr w:type="gramEnd"/>
            <w:r w:rsidR="0056683B" w:rsidRPr="00744471">
              <w:rPr>
                <w:sz w:val="24"/>
                <w:szCs w:val="24"/>
              </w:rPr>
              <w:t xml:space="preserve"> .</w:t>
            </w:r>
          </w:p>
        </w:tc>
        <w:tc>
          <w:tcPr>
            <w:tcW w:w="992" w:type="dxa"/>
            <w:vAlign w:val="bottom"/>
          </w:tcPr>
          <w:p w:rsidR="00222532" w:rsidRPr="00744471" w:rsidRDefault="00222532" w:rsidP="00AE48E6">
            <w:pPr>
              <w:spacing w:line="240" w:lineRule="auto"/>
              <w:ind w:left="176" w:right="-533" w:firstLine="0"/>
              <w:rPr>
                <w:sz w:val="24"/>
                <w:szCs w:val="24"/>
              </w:rPr>
            </w:pPr>
            <w:r w:rsidRPr="00744471">
              <w:rPr>
                <w:sz w:val="24"/>
                <w:szCs w:val="24"/>
              </w:rPr>
              <w:t xml:space="preserve">  </w:t>
            </w:r>
            <w:r w:rsidR="006E53B9">
              <w:rPr>
                <w:sz w:val="24"/>
                <w:szCs w:val="24"/>
              </w:rPr>
              <w:t>2</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4.2. Публикация Извещения о проведении за</w:t>
            </w:r>
            <w:r w:rsidR="0056683B">
              <w:rPr>
                <w:sz w:val="24"/>
                <w:szCs w:val="24"/>
              </w:rPr>
              <w:t xml:space="preserve">купки . . . . . . . . . . . </w:t>
            </w:r>
            <w:r w:rsidRPr="00D66D8F">
              <w:rPr>
                <w:sz w:val="24"/>
                <w:szCs w:val="24"/>
              </w:rPr>
              <w:t>. . . .</w:t>
            </w:r>
            <w:r>
              <w:rPr>
                <w:sz w:val="24"/>
                <w:szCs w:val="24"/>
              </w:rPr>
              <w:t xml:space="preserve"> . . . . . . . . . . . . . . . </w:t>
            </w:r>
            <w:proofErr w:type="gramStart"/>
            <w:r w:rsidRPr="00D66D8F">
              <w:rPr>
                <w:sz w:val="24"/>
                <w:szCs w:val="24"/>
              </w:rPr>
              <w:t>.</w:t>
            </w:r>
            <w:r>
              <w:rPr>
                <w:sz w:val="24"/>
                <w:szCs w:val="24"/>
              </w:rPr>
              <w:t xml:space="preserve"> . . .</w:t>
            </w:r>
            <w:proofErr w:type="gramEnd"/>
            <w:r>
              <w:rPr>
                <w:sz w:val="24"/>
                <w:szCs w:val="24"/>
              </w:rPr>
              <w:t xml:space="preserve">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w:t>
            </w:r>
            <w:r w:rsidR="006E53B9">
              <w:rPr>
                <w:sz w:val="24"/>
                <w:szCs w:val="24"/>
              </w:rPr>
              <w:t>2</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4.3. Предоставление докум</w:t>
            </w:r>
            <w:r>
              <w:rPr>
                <w:sz w:val="24"/>
                <w:szCs w:val="24"/>
              </w:rPr>
              <w:t xml:space="preserve">ентации </w:t>
            </w:r>
            <w:r w:rsidR="0056683B">
              <w:rPr>
                <w:sz w:val="24"/>
                <w:szCs w:val="24"/>
              </w:rPr>
              <w:t>о закупке</w:t>
            </w:r>
            <w:r>
              <w:rPr>
                <w:sz w:val="24"/>
                <w:szCs w:val="24"/>
              </w:rPr>
              <w:t xml:space="preserve"> У</w:t>
            </w:r>
            <w:r w:rsidRPr="00D66D8F">
              <w:rPr>
                <w:sz w:val="24"/>
                <w:szCs w:val="24"/>
              </w:rPr>
              <w:t xml:space="preserve">частникам . . . . . . . . . . . . </w:t>
            </w:r>
            <w:r>
              <w:rPr>
                <w:sz w:val="24"/>
                <w:szCs w:val="24"/>
              </w:rPr>
              <w:t>. . . . .</w:t>
            </w:r>
            <w:r w:rsidR="0056683B">
              <w:rPr>
                <w:sz w:val="24"/>
                <w:szCs w:val="24"/>
              </w:rPr>
              <w:t xml:space="preserve"> . . . . . . . </w:t>
            </w:r>
            <w:proofErr w:type="gramStart"/>
            <w:r w:rsidR="0056683B">
              <w:rPr>
                <w:sz w:val="24"/>
                <w:szCs w:val="24"/>
              </w:rPr>
              <w:t>. . . .</w:t>
            </w:r>
            <w:proofErr w:type="gramEnd"/>
            <w:r w:rsidR="0056683B">
              <w:rPr>
                <w:sz w:val="24"/>
                <w:szCs w:val="24"/>
              </w:rPr>
              <w:t xml:space="preserve"> .</w:t>
            </w:r>
          </w:p>
        </w:tc>
        <w:tc>
          <w:tcPr>
            <w:tcW w:w="992" w:type="dxa"/>
            <w:vAlign w:val="bottom"/>
          </w:tcPr>
          <w:p w:rsidR="00222532" w:rsidRPr="00D66D8F" w:rsidRDefault="00222532" w:rsidP="002F5F9E">
            <w:pPr>
              <w:spacing w:line="240" w:lineRule="auto"/>
              <w:ind w:left="176" w:right="-533" w:firstLine="0"/>
              <w:rPr>
                <w:sz w:val="24"/>
                <w:szCs w:val="24"/>
              </w:rPr>
            </w:pPr>
            <w:r>
              <w:rPr>
                <w:sz w:val="24"/>
                <w:szCs w:val="24"/>
              </w:rPr>
              <w:t xml:space="preserve">  </w:t>
            </w:r>
            <w:r w:rsidR="00AE48E6">
              <w:rPr>
                <w:sz w:val="24"/>
                <w:szCs w:val="24"/>
              </w:rPr>
              <w:t>24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 Подготовка </w:t>
            </w:r>
            <w:r>
              <w:rPr>
                <w:sz w:val="24"/>
                <w:szCs w:val="24"/>
              </w:rPr>
              <w:t>Заявок</w:t>
            </w:r>
            <w:r w:rsidRPr="00D66D8F">
              <w:rPr>
                <w:sz w:val="24"/>
                <w:szCs w:val="24"/>
              </w:rPr>
              <w:t xml:space="preserve"> . . . . . . . . . . . . . . . . . . . . . . . . . . . . . . . . . .</w:t>
            </w:r>
            <w:r>
              <w:rPr>
                <w:sz w:val="24"/>
                <w:szCs w:val="24"/>
              </w:rPr>
              <w:t xml:space="preserve"> . . . . . . . . . . . . . . . </w:t>
            </w:r>
            <w:r w:rsidRPr="00D66D8F">
              <w:rPr>
                <w:sz w:val="24"/>
                <w:szCs w:val="24"/>
              </w:rPr>
              <w:t>.</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w:t>
            </w:r>
            <w:r w:rsidR="006E53B9">
              <w:rPr>
                <w:sz w:val="24"/>
                <w:szCs w:val="24"/>
              </w:rPr>
              <w:t>2</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4.4.1. Общие требования к </w:t>
            </w:r>
            <w:r w:rsidR="0056683B">
              <w:rPr>
                <w:sz w:val="24"/>
                <w:szCs w:val="24"/>
              </w:rPr>
              <w:t>Заявке</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w:t>
            </w:r>
            <w:r w:rsidR="006E53B9">
              <w:rPr>
                <w:sz w:val="24"/>
                <w:szCs w:val="24"/>
              </w:rPr>
              <w:t>2</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4.4.2. Требования к сроку действия </w:t>
            </w:r>
            <w:r>
              <w:rPr>
                <w:sz w:val="24"/>
                <w:szCs w:val="24"/>
              </w:rPr>
              <w:t>Заявки</w:t>
            </w:r>
            <w:r w:rsidRPr="00D66D8F">
              <w:rPr>
                <w:sz w:val="24"/>
                <w:szCs w:val="24"/>
              </w:rPr>
              <w:t xml:space="preserve"> . . . . . . . . . </w:t>
            </w:r>
            <w:proofErr w:type="gramStart"/>
            <w:r w:rsidRPr="00D66D8F">
              <w:rPr>
                <w:sz w:val="24"/>
                <w:szCs w:val="24"/>
              </w:rPr>
              <w:t>. . . .</w:t>
            </w:r>
            <w:proofErr w:type="gramEnd"/>
            <w:r w:rsidRPr="00D66D8F">
              <w:rPr>
                <w:sz w:val="24"/>
                <w:szCs w:val="24"/>
              </w:rPr>
              <w:t>. . . . . . . . . . . . . . . . . . .</w:t>
            </w:r>
            <w:r>
              <w:rPr>
                <w:sz w:val="24"/>
                <w:szCs w:val="24"/>
              </w:rPr>
              <w:t xml:space="preserve"> . . . . . .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w:t>
            </w:r>
            <w:r w:rsidR="006E53B9">
              <w:rPr>
                <w:sz w:val="24"/>
                <w:szCs w:val="24"/>
              </w:rPr>
              <w:t>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4.4.3. Требования к языку </w:t>
            </w:r>
            <w:r>
              <w:rPr>
                <w:sz w:val="24"/>
                <w:szCs w:val="24"/>
              </w:rPr>
              <w:t>Заявки</w:t>
            </w:r>
            <w:r w:rsidRPr="00D66D8F">
              <w:rPr>
                <w:sz w:val="24"/>
                <w:szCs w:val="24"/>
              </w:rPr>
              <w:t xml:space="preserve"> . . . . . . . . . . . . . . . . . . . . . . . . . . . . . . . . . . . . . . . . </w:t>
            </w:r>
            <w:r>
              <w:rPr>
                <w:sz w:val="24"/>
                <w:szCs w:val="24"/>
              </w:rPr>
              <w:t>. . . . . .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w:t>
            </w:r>
            <w:r w:rsidR="006E53B9">
              <w:rPr>
                <w:sz w:val="24"/>
                <w:szCs w:val="24"/>
              </w:rPr>
              <w:t>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4.4.4. Требования к валюте </w:t>
            </w:r>
            <w:r>
              <w:rPr>
                <w:sz w:val="24"/>
                <w:szCs w:val="24"/>
              </w:rPr>
              <w:t>Заявки</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sz w:val="24"/>
                <w:szCs w:val="24"/>
              </w:rPr>
            </w:pPr>
            <w:r w:rsidRPr="00D66D8F">
              <w:rPr>
                <w:sz w:val="24"/>
                <w:szCs w:val="24"/>
              </w:rPr>
              <w:t xml:space="preserve">4.4.5. Порядок, место, дата начала и дата окончания срока подачи </w:t>
            </w:r>
            <w:r>
              <w:rPr>
                <w:sz w:val="24"/>
                <w:szCs w:val="24"/>
              </w:rPr>
              <w:t>Заявок</w:t>
            </w:r>
            <w:r w:rsidRPr="00D66D8F">
              <w:rPr>
                <w:sz w:val="24"/>
                <w:szCs w:val="24"/>
              </w:rPr>
              <w:t xml:space="preserve">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AE48E6">
            <w:pPr>
              <w:spacing w:line="240" w:lineRule="atLeast"/>
              <w:ind w:left="176" w:right="-533" w:firstLine="0"/>
              <w:rPr>
                <w:sz w:val="24"/>
                <w:szCs w:val="24"/>
              </w:rPr>
            </w:pPr>
            <w:r>
              <w:rPr>
                <w:sz w:val="24"/>
                <w:szCs w:val="24"/>
              </w:rPr>
              <w:t xml:space="preserve">  </w:t>
            </w:r>
            <w:r w:rsidR="006E53B9">
              <w:rPr>
                <w:sz w:val="24"/>
                <w:szCs w:val="24"/>
              </w:rPr>
              <w:t>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4E1E01" w:rsidRDefault="00222532" w:rsidP="003E67D2">
            <w:pPr>
              <w:keepNext/>
              <w:suppressAutoHyphens/>
              <w:spacing w:before="240" w:line="240" w:lineRule="atLeast"/>
              <w:ind w:left="176" w:right="-533" w:firstLine="0"/>
              <w:jc w:val="left"/>
              <w:outlineLvl w:val="2"/>
              <w:rPr>
                <w:bCs/>
                <w:sz w:val="24"/>
                <w:szCs w:val="24"/>
              </w:rPr>
            </w:pPr>
            <w:r w:rsidRPr="00D66D8F">
              <w:rPr>
                <w:sz w:val="24"/>
                <w:szCs w:val="24"/>
              </w:rPr>
              <w:t>4.</w:t>
            </w:r>
            <w:r>
              <w:rPr>
                <w:sz w:val="24"/>
                <w:szCs w:val="24"/>
              </w:rPr>
              <w:t>4.6</w:t>
            </w:r>
            <w:r w:rsidRPr="004E1E01">
              <w:rPr>
                <w:sz w:val="24"/>
                <w:szCs w:val="24"/>
              </w:rPr>
              <w:t xml:space="preserve">.  </w:t>
            </w:r>
            <w:r w:rsidRPr="004E1E01">
              <w:rPr>
                <w:bCs/>
                <w:sz w:val="24"/>
                <w:szCs w:val="24"/>
              </w:rPr>
              <w:t xml:space="preserve">Форма, порядок, даты начала и окончания </w:t>
            </w:r>
            <w:r>
              <w:rPr>
                <w:bCs/>
                <w:sz w:val="24"/>
                <w:szCs w:val="24"/>
              </w:rPr>
              <w:t>срока предоставления Участникам</w:t>
            </w:r>
            <w:r w:rsidRPr="004E1E01">
              <w:rPr>
                <w:bCs/>
                <w:sz w:val="24"/>
                <w:szCs w:val="24"/>
              </w:rPr>
              <w:t xml:space="preserve"> разъяснений положений Документации</w:t>
            </w:r>
            <w:r w:rsidRPr="00D66D8F">
              <w:rPr>
                <w:sz w:val="24"/>
                <w:szCs w:val="24"/>
              </w:rPr>
              <w:t xml:space="preserve">. . . . . . . . . . . . . . . . . . . . . . . . </w:t>
            </w:r>
            <w:r>
              <w:rPr>
                <w:sz w:val="24"/>
                <w:szCs w:val="24"/>
              </w:rPr>
              <w:t>. . . . . . . . . . . . . . . . . . . . . .</w:t>
            </w:r>
          </w:p>
        </w:tc>
        <w:tc>
          <w:tcPr>
            <w:tcW w:w="992" w:type="dxa"/>
            <w:vAlign w:val="bottom"/>
          </w:tcPr>
          <w:p w:rsidR="00222532" w:rsidRPr="00D66D8F" w:rsidRDefault="00222532" w:rsidP="00AE48E6">
            <w:pPr>
              <w:spacing w:line="240" w:lineRule="atLeast"/>
              <w:ind w:left="176" w:right="-533" w:firstLine="0"/>
              <w:rPr>
                <w:sz w:val="24"/>
                <w:szCs w:val="24"/>
              </w:rPr>
            </w:pPr>
            <w:r>
              <w:rPr>
                <w:sz w:val="24"/>
                <w:szCs w:val="24"/>
              </w:rPr>
              <w:t xml:space="preserve">  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tLeast"/>
              <w:ind w:left="176" w:right="-533" w:firstLine="0"/>
              <w:rPr>
                <w:sz w:val="24"/>
                <w:szCs w:val="24"/>
              </w:rPr>
            </w:pPr>
            <w:r w:rsidRPr="00D66D8F">
              <w:rPr>
                <w:sz w:val="24"/>
                <w:szCs w:val="24"/>
              </w:rPr>
              <w:t xml:space="preserve">4.4.7. </w:t>
            </w:r>
            <w:r>
              <w:rPr>
                <w:sz w:val="24"/>
                <w:szCs w:val="24"/>
              </w:rPr>
              <w:t>Порядок внесения</w:t>
            </w:r>
            <w:r w:rsidRPr="00D66D8F">
              <w:rPr>
                <w:sz w:val="24"/>
                <w:szCs w:val="24"/>
              </w:rPr>
              <w:t xml:space="preserve"> изменений в документацию </w:t>
            </w:r>
            <w:r w:rsidR="0056683B">
              <w:rPr>
                <w:sz w:val="24"/>
                <w:szCs w:val="24"/>
              </w:rPr>
              <w:t>о закупке . . . . . . . . . .</w:t>
            </w:r>
            <w:r>
              <w:rPr>
                <w:sz w:val="24"/>
                <w:szCs w:val="24"/>
              </w:rPr>
              <w:t xml:space="preserve"> . . . .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AE48E6">
            <w:pPr>
              <w:spacing w:line="240" w:lineRule="atLeast"/>
              <w:ind w:left="176" w:right="-533" w:firstLine="0"/>
              <w:rPr>
                <w:sz w:val="24"/>
                <w:szCs w:val="24"/>
              </w:rPr>
            </w:pPr>
            <w:r>
              <w:rPr>
                <w:sz w:val="24"/>
                <w:szCs w:val="24"/>
              </w:rPr>
              <w:t xml:space="preserve">  </w:t>
            </w:r>
            <w:r w:rsidR="006E53B9">
              <w:rPr>
                <w:sz w:val="24"/>
                <w:szCs w:val="24"/>
              </w:rPr>
              <w:t>2</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4.4.8. </w:t>
            </w:r>
            <w:r w:rsidR="006E53B9">
              <w:rPr>
                <w:sz w:val="24"/>
                <w:szCs w:val="24"/>
              </w:rPr>
              <w:t>Д</w:t>
            </w:r>
            <w:r w:rsidRPr="00D66D8F">
              <w:rPr>
                <w:sz w:val="24"/>
                <w:szCs w:val="24"/>
              </w:rPr>
              <w:t>ата рас</w:t>
            </w:r>
            <w:r>
              <w:rPr>
                <w:sz w:val="24"/>
                <w:szCs w:val="24"/>
              </w:rPr>
              <w:t>смотрения Заявок У</w:t>
            </w:r>
            <w:r w:rsidRPr="00D66D8F">
              <w:rPr>
                <w:sz w:val="24"/>
                <w:szCs w:val="24"/>
              </w:rPr>
              <w:t xml:space="preserve">частников и подведение итогов </w:t>
            </w:r>
          </w:p>
        </w:tc>
        <w:tc>
          <w:tcPr>
            <w:tcW w:w="992" w:type="dxa"/>
            <w:vAlign w:val="bottom"/>
          </w:tcPr>
          <w:p w:rsidR="00222532" w:rsidRPr="00D66D8F" w:rsidRDefault="00222532" w:rsidP="002727C5">
            <w:pPr>
              <w:spacing w:line="240" w:lineRule="auto"/>
              <w:ind w:right="-533"/>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56683B" w:rsidP="0056683B">
            <w:pPr>
              <w:spacing w:line="240" w:lineRule="auto"/>
              <w:ind w:left="176" w:right="-533" w:firstLine="0"/>
              <w:rPr>
                <w:sz w:val="24"/>
                <w:szCs w:val="24"/>
              </w:rPr>
            </w:pPr>
            <w:r>
              <w:rPr>
                <w:sz w:val="24"/>
                <w:szCs w:val="24"/>
              </w:rPr>
              <w:t xml:space="preserve">          закупки</w:t>
            </w:r>
            <w:r w:rsidR="00222532" w:rsidRPr="00D66D8F">
              <w:rPr>
                <w:sz w:val="24"/>
                <w:szCs w:val="24"/>
              </w:rPr>
              <w:t>. . . . . . . . . . . . . . . . . . . . . . . . . . . . . . . . . . . . . . . . . . . . . . . . . . .</w:t>
            </w:r>
            <w:r w:rsidR="00222532">
              <w:rPr>
                <w:sz w:val="24"/>
                <w:szCs w:val="24"/>
              </w:rPr>
              <w:t xml:space="preserve"> . . . . .</w:t>
            </w:r>
            <w:r>
              <w:rPr>
                <w:sz w:val="24"/>
                <w:szCs w:val="24"/>
              </w:rPr>
              <w:t xml:space="preserve">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4.4.9. </w:t>
            </w:r>
            <w:r>
              <w:rPr>
                <w:sz w:val="24"/>
                <w:szCs w:val="24"/>
              </w:rPr>
              <w:t xml:space="preserve">Требования к </w:t>
            </w:r>
            <w:r w:rsidR="006E53B9">
              <w:rPr>
                <w:sz w:val="24"/>
                <w:szCs w:val="24"/>
              </w:rPr>
              <w:t>предоставлению Заявки . . . . . . . . . . .</w:t>
            </w:r>
            <w:r w:rsidRPr="00D66D8F">
              <w:rPr>
                <w:sz w:val="24"/>
                <w:szCs w:val="24"/>
              </w:rPr>
              <w:t xml:space="preserve"> . . . . . . . . . . . . . . . . . . . . . . . . . . .</w:t>
            </w:r>
            <w:r>
              <w:rPr>
                <w:sz w:val="24"/>
                <w:szCs w:val="24"/>
              </w:rPr>
              <w:t xml:space="preserve">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4.5. Требования к </w:t>
            </w:r>
            <w:r>
              <w:rPr>
                <w:sz w:val="24"/>
                <w:szCs w:val="24"/>
              </w:rPr>
              <w:t>У</w:t>
            </w:r>
            <w:r w:rsidRPr="00D66D8F">
              <w:rPr>
                <w:sz w:val="24"/>
                <w:szCs w:val="24"/>
              </w:rPr>
              <w:t>частникам. Подтверждение соответствия предъявляемым</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        тр</w:t>
            </w:r>
            <w:r>
              <w:rPr>
                <w:sz w:val="24"/>
                <w:szCs w:val="24"/>
              </w:rPr>
              <w:t>ебованиям . . . . . . . . . . .</w:t>
            </w:r>
            <w:r w:rsidRPr="00D66D8F">
              <w:rPr>
                <w:sz w:val="24"/>
                <w:szCs w:val="24"/>
              </w:rPr>
              <w:t xml:space="preserve"> . . . . . . . . . . . . . . . . . . . . . . . . . . . . . . . . . . . . . . . . . . . . . . . . </w:t>
            </w:r>
            <w:r>
              <w:rPr>
                <w:sz w:val="24"/>
                <w:szCs w:val="24"/>
              </w:rPr>
              <w:t>.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D67C99">
            <w:pPr>
              <w:spacing w:line="240" w:lineRule="auto"/>
              <w:ind w:left="176" w:right="-533" w:firstLine="0"/>
              <w:rPr>
                <w:sz w:val="24"/>
                <w:szCs w:val="24"/>
              </w:rPr>
            </w:pPr>
            <w:r>
              <w:rPr>
                <w:sz w:val="24"/>
                <w:szCs w:val="24"/>
              </w:rPr>
              <w:t>4.5.1. Требования к У</w:t>
            </w:r>
            <w:r w:rsidRPr="00D66D8F">
              <w:rPr>
                <w:sz w:val="24"/>
                <w:szCs w:val="24"/>
              </w:rPr>
              <w:t>частник</w:t>
            </w:r>
            <w:r w:rsidR="00D67C99">
              <w:rPr>
                <w:sz w:val="24"/>
                <w:szCs w:val="24"/>
              </w:rPr>
              <w:t xml:space="preserve">ам </w:t>
            </w:r>
            <w:r w:rsidRPr="00D66D8F">
              <w:rPr>
                <w:sz w:val="24"/>
                <w:szCs w:val="24"/>
              </w:rPr>
              <w:t>. . . . . . . . . . . . . . . . . . . . . . . . . . . . . . . . . . . . . . . . . . . . . . . . .</w:t>
            </w:r>
            <w:r>
              <w:rPr>
                <w:sz w:val="24"/>
                <w:szCs w:val="24"/>
              </w:rPr>
              <w:t xml:space="preserve"> . . . . .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4.5.2. Требования к документа</w:t>
            </w:r>
            <w:r>
              <w:rPr>
                <w:sz w:val="24"/>
                <w:szCs w:val="24"/>
              </w:rPr>
              <w:t>м, подтверждающим соответствие У</w:t>
            </w:r>
            <w:r w:rsidRPr="00D66D8F">
              <w:rPr>
                <w:sz w:val="24"/>
                <w:szCs w:val="24"/>
              </w:rPr>
              <w:t>частника</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          установленным требованиям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AE48E6">
            <w:pPr>
              <w:spacing w:line="240" w:lineRule="auto"/>
              <w:ind w:left="176" w:right="-533" w:firstLine="0"/>
              <w:rPr>
                <w:sz w:val="24"/>
                <w:szCs w:val="24"/>
              </w:rPr>
            </w:pPr>
            <w:r>
              <w:rPr>
                <w:sz w:val="24"/>
                <w:szCs w:val="24"/>
              </w:rPr>
              <w:t xml:space="preserve">  2</w:t>
            </w:r>
            <w:r w:rsidR="00AE48E6">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4.6. Подача </w:t>
            </w:r>
            <w:r>
              <w:rPr>
                <w:sz w:val="24"/>
                <w:szCs w:val="24"/>
              </w:rPr>
              <w:t>Заявок</w:t>
            </w:r>
            <w:r w:rsidRPr="00D66D8F">
              <w:rPr>
                <w:sz w:val="24"/>
                <w:szCs w:val="24"/>
              </w:rPr>
              <w:t xml:space="preserve"> и их прием . . . . . . . . . . . . . . . . . . . . . . . . . . . . . . . . . . . . . . . . . . . </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4.7. Изменение условий </w:t>
            </w:r>
            <w:r>
              <w:rPr>
                <w:sz w:val="24"/>
                <w:szCs w:val="24"/>
              </w:rPr>
              <w:t>Заявки</w:t>
            </w:r>
            <w:r w:rsidRPr="00D66D8F">
              <w:rPr>
                <w:sz w:val="24"/>
                <w:szCs w:val="24"/>
              </w:rPr>
              <w:t xml:space="preserve"> . . . . . . . . . . . . . . . . . . . . . . . . . . . . . . . . . . . . . . . . . . .</w:t>
            </w:r>
            <w:r>
              <w:rPr>
                <w:sz w:val="24"/>
                <w:szCs w:val="24"/>
              </w:rPr>
              <w:t xml:space="preserve"> . . . . . . . .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4.8. </w:t>
            </w:r>
            <w:r w:rsidR="006E53B9">
              <w:rPr>
                <w:sz w:val="24"/>
                <w:szCs w:val="24"/>
              </w:rPr>
              <w:t>Открытие поступивших</w:t>
            </w:r>
            <w:r>
              <w:rPr>
                <w:sz w:val="24"/>
                <w:szCs w:val="24"/>
              </w:rPr>
              <w:t xml:space="preserve"> Заяв</w:t>
            </w:r>
            <w:r w:rsidR="006E53B9">
              <w:rPr>
                <w:sz w:val="24"/>
                <w:szCs w:val="24"/>
              </w:rPr>
              <w:t>о</w:t>
            </w:r>
            <w:r>
              <w:rPr>
                <w:sz w:val="24"/>
                <w:szCs w:val="24"/>
              </w:rPr>
              <w:t xml:space="preserve">к Участников </w:t>
            </w:r>
            <w:r w:rsidR="00286187">
              <w:rPr>
                <w:sz w:val="24"/>
                <w:szCs w:val="24"/>
              </w:rPr>
              <w:t>закупк</w:t>
            </w:r>
            <w:r w:rsidR="006E53B9">
              <w:rPr>
                <w:sz w:val="24"/>
                <w:szCs w:val="24"/>
              </w:rPr>
              <w:t xml:space="preserve">и . . . . . . </w:t>
            </w:r>
            <w:proofErr w:type="gramStart"/>
            <w:r w:rsidR="006E53B9">
              <w:rPr>
                <w:sz w:val="24"/>
                <w:szCs w:val="24"/>
              </w:rPr>
              <w:t>. . . .</w:t>
            </w:r>
            <w:proofErr w:type="gramEnd"/>
            <w:r w:rsidR="006E53B9">
              <w:rPr>
                <w:sz w:val="24"/>
                <w:szCs w:val="24"/>
              </w:rPr>
              <w:t xml:space="preserve"> </w:t>
            </w:r>
            <w:r w:rsidR="00286187">
              <w:rPr>
                <w:sz w:val="24"/>
                <w:szCs w:val="24"/>
              </w:rPr>
              <w:t xml:space="preserve"> . . . . . . . . . . . . . . . . . . . </w:t>
            </w:r>
            <w:r w:rsidR="001632BD">
              <w:rPr>
                <w:sz w:val="24"/>
                <w:szCs w:val="24"/>
              </w:rPr>
              <w:t>.</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 </w:t>
            </w:r>
            <w:r w:rsidR="00A9613B">
              <w:rPr>
                <w:sz w:val="24"/>
                <w:szCs w:val="24"/>
              </w:rPr>
              <w:t>Отбор и о</w:t>
            </w:r>
            <w:r w:rsidRPr="00D66D8F">
              <w:rPr>
                <w:sz w:val="24"/>
                <w:szCs w:val="24"/>
              </w:rPr>
              <w:t xml:space="preserve">ценка </w:t>
            </w:r>
            <w:r>
              <w:rPr>
                <w:sz w:val="24"/>
                <w:szCs w:val="24"/>
              </w:rPr>
              <w:t>Заявок</w:t>
            </w:r>
            <w:r w:rsidRPr="00D66D8F">
              <w:rPr>
                <w:sz w:val="24"/>
                <w:szCs w:val="24"/>
              </w:rPr>
              <w:t xml:space="preserve"> . . . . . . . . . . . . . .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9F73FB">
            <w:pPr>
              <w:spacing w:line="240" w:lineRule="auto"/>
              <w:ind w:left="176" w:right="-533" w:firstLine="0"/>
              <w:rPr>
                <w:sz w:val="24"/>
                <w:szCs w:val="24"/>
              </w:rPr>
            </w:pPr>
            <w:r>
              <w:rPr>
                <w:sz w:val="24"/>
                <w:szCs w:val="24"/>
              </w:rPr>
              <w:t>4.9.1. Общие положения</w:t>
            </w:r>
            <w:r w:rsidR="00222532" w:rsidRPr="00D66D8F">
              <w:rPr>
                <w:sz w:val="24"/>
                <w:szCs w:val="24"/>
              </w:rPr>
              <w:t xml:space="preserve"> . . . . . . . . . . . . . . . . . . . . . . . . . . . . . . . . . . . . . . . . . . . . . . . . . . . . . .</w:t>
            </w:r>
            <w:r w:rsidR="00222532">
              <w:rPr>
                <w:sz w:val="24"/>
                <w:szCs w:val="24"/>
              </w:rPr>
              <w:t xml:space="preserve"> . . .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4.9.2. </w:t>
            </w:r>
            <w:r w:rsidR="00A9613B">
              <w:rPr>
                <w:sz w:val="24"/>
                <w:szCs w:val="24"/>
              </w:rPr>
              <w:t>Этап отбора заявок</w:t>
            </w:r>
            <w:r w:rsidRPr="00D66D8F">
              <w:rPr>
                <w:sz w:val="24"/>
                <w:szCs w:val="24"/>
              </w:rPr>
              <w:t xml:space="preserve"> . . . . . . . . . . . . . . . . . . . . . . . . . . . . . . . . . . . . . . . . . . . . . . . . . . . . </w:t>
            </w:r>
            <w:r w:rsidR="001632BD">
              <w:rPr>
                <w:sz w:val="24"/>
                <w:szCs w:val="24"/>
              </w:rPr>
              <w:t>. . . .</w:t>
            </w:r>
            <w:r>
              <w:rPr>
                <w:sz w:val="24"/>
                <w:szCs w:val="24"/>
              </w:rPr>
              <w:t xml:space="preserve"> .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w:t>
            </w:r>
            <w:r w:rsidR="00AE48E6">
              <w:rPr>
                <w:sz w:val="24"/>
                <w:szCs w:val="24"/>
              </w:rPr>
              <w:t>29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4.9.3. </w:t>
            </w:r>
            <w:r w:rsidR="00A9613B">
              <w:rPr>
                <w:sz w:val="24"/>
                <w:szCs w:val="24"/>
              </w:rPr>
              <w:t>Этап оценки заявок</w:t>
            </w:r>
            <w:r w:rsidRPr="00D66D8F">
              <w:rPr>
                <w:sz w:val="24"/>
                <w:szCs w:val="24"/>
              </w:rPr>
              <w:t xml:space="preserve"> . . . . . . . . .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2F5F9E">
            <w:pPr>
              <w:spacing w:line="240" w:lineRule="auto"/>
              <w:ind w:left="176" w:right="-533" w:firstLine="0"/>
              <w:rPr>
                <w:sz w:val="24"/>
                <w:szCs w:val="24"/>
              </w:rPr>
            </w:pPr>
            <w:r>
              <w:rPr>
                <w:sz w:val="24"/>
                <w:szCs w:val="24"/>
              </w:rPr>
              <w:t xml:space="preserve">  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4.10. Определени</w:t>
            </w:r>
            <w:r>
              <w:rPr>
                <w:sz w:val="24"/>
                <w:szCs w:val="24"/>
              </w:rPr>
              <w:t xml:space="preserve">е Победителя </w:t>
            </w:r>
            <w:r w:rsidR="00A9613B">
              <w:rPr>
                <w:sz w:val="24"/>
                <w:szCs w:val="24"/>
              </w:rPr>
              <w:t xml:space="preserve">закупки . . . . . . </w:t>
            </w:r>
            <w:proofErr w:type="gramStart"/>
            <w:r w:rsidR="00A9613B">
              <w:rPr>
                <w:sz w:val="24"/>
                <w:szCs w:val="24"/>
              </w:rPr>
              <w:t>. . . .</w:t>
            </w:r>
            <w:proofErr w:type="gramEnd"/>
            <w:r w:rsidR="00A9613B">
              <w:rPr>
                <w:sz w:val="24"/>
                <w:szCs w:val="24"/>
              </w:rPr>
              <w:t xml:space="preserve"> . </w:t>
            </w:r>
            <w:r>
              <w:rPr>
                <w:sz w:val="24"/>
                <w:szCs w:val="24"/>
              </w:rPr>
              <w:t xml:space="preserve"> . . . . . . . . . . . . . </w:t>
            </w:r>
            <w:r w:rsidRPr="00D66D8F">
              <w:rPr>
                <w:sz w:val="24"/>
                <w:szCs w:val="24"/>
              </w:rPr>
              <w:t>.</w:t>
            </w:r>
            <w:r>
              <w:rPr>
                <w:sz w:val="24"/>
                <w:szCs w:val="24"/>
              </w:rPr>
              <w:t xml:space="preserve"> . . . . . . . . . . . . . . . . . . . .</w:t>
            </w:r>
          </w:p>
        </w:tc>
        <w:tc>
          <w:tcPr>
            <w:tcW w:w="992" w:type="dxa"/>
            <w:vAlign w:val="bottom"/>
          </w:tcPr>
          <w:p w:rsidR="00222532" w:rsidRPr="00D66D8F" w:rsidRDefault="006E53B9" w:rsidP="00AE48E6">
            <w:pPr>
              <w:spacing w:line="240" w:lineRule="auto"/>
              <w:ind w:left="176" w:right="-533" w:firstLine="0"/>
              <w:rPr>
                <w:sz w:val="24"/>
                <w:szCs w:val="24"/>
              </w:rPr>
            </w:pPr>
            <w:r>
              <w:rPr>
                <w:sz w:val="24"/>
                <w:szCs w:val="24"/>
              </w:rPr>
              <w:t xml:space="preserve">  3</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Pr>
                <w:sz w:val="24"/>
                <w:szCs w:val="24"/>
              </w:rPr>
              <w:t>4.11. Уведомление У</w:t>
            </w:r>
            <w:r w:rsidRPr="00D66D8F">
              <w:rPr>
                <w:sz w:val="24"/>
                <w:szCs w:val="24"/>
              </w:rPr>
              <w:t xml:space="preserve">частников о результатах </w:t>
            </w:r>
            <w:r w:rsidR="00A9613B">
              <w:rPr>
                <w:sz w:val="24"/>
                <w:szCs w:val="24"/>
              </w:rPr>
              <w:t xml:space="preserve">закупки . . . . . . . . . </w:t>
            </w:r>
            <w:r w:rsidRPr="00D66D8F">
              <w:rPr>
                <w:sz w:val="24"/>
                <w:szCs w:val="24"/>
              </w:rPr>
              <w:t xml:space="preserve"> . . . . . . . . . . . . . . . . .</w:t>
            </w:r>
            <w:r>
              <w:rPr>
                <w:sz w:val="24"/>
                <w:szCs w:val="24"/>
              </w:rPr>
              <w:t xml:space="preserve"> . . . . . .</w:t>
            </w:r>
          </w:p>
        </w:tc>
        <w:tc>
          <w:tcPr>
            <w:tcW w:w="992" w:type="dxa"/>
            <w:vAlign w:val="bottom"/>
          </w:tcPr>
          <w:p w:rsidR="00222532" w:rsidRPr="00D66D8F" w:rsidRDefault="00221BB6" w:rsidP="00AE48E6">
            <w:pPr>
              <w:spacing w:line="240" w:lineRule="auto"/>
              <w:ind w:left="176" w:right="-533" w:firstLine="0"/>
              <w:rPr>
                <w:sz w:val="24"/>
                <w:szCs w:val="24"/>
              </w:rPr>
            </w:pPr>
            <w:r>
              <w:rPr>
                <w:sz w:val="24"/>
                <w:szCs w:val="24"/>
              </w:rPr>
              <w:t xml:space="preserve">  3</w:t>
            </w:r>
            <w:r w:rsidR="00AE48E6">
              <w:rPr>
                <w:sz w:val="24"/>
                <w:szCs w:val="24"/>
              </w:rPr>
              <w:t>4</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A9613B">
            <w:pPr>
              <w:spacing w:line="240" w:lineRule="auto"/>
              <w:ind w:left="176" w:right="-533" w:firstLine="0"/>
              <w:rPr>
                <w:sz w:val="24"/>
                <w:szCs w:val="24"/>
              </w:rPr>
            </w:pPr>
            <w:r>
              <w:rPr>
                <w:sz w:val="24"/>
                <w:szCs w:val="24"/>
              </w:rPr>
              <w:t>4.12. Заключение</w:t>
            </w:r>
            <w:r w:rsidR="00222532" w:rsidRPr="00D66D8F">
              <w:rPr>
                <w:sz w:val="24"/>
                <w:szCs w:val="24"/>
              </w:rPr>
              <w:t xml:space="preserve"> договора . . . . . . . . . . . . . . . </w:t>
            </w:r>
            <w:proofErr w:type="gramStart"/>
            <w:r w:rsidR="00222532" w:rsidRPr="00D66D8F">
              <w:rPr>
                <w:sz w:val="24"/>
                <w:szCs w:val="24"/>
              </w:rPr>
              <w:t>. . . .</w:t>
            </w:r>
            <w:proofErr w:type="gramEnd"/>
            <w:r w:rsidR="00222532" w:rsidRPr="00D66D8F">
              <w:rPr>
                <w:sz w:val="24"/>
                <w:szCs w:val="24"/>
              </w:rPr>
              <w:t xml:space="preserve">  . . . . . . . . . . . . . . . . . . . . . . . . . . . . . . . . </w:t>
            </w:r>
            <w:r w:rsidR="001632BD">
              <w:rPr>
                <w:sz w:val="24"/>
                <w:szCs w:val="24"/>
              </w:rPr>
              <w:t xml:space="preserve">. . </w:t>
            </w:r>
            <w:r w:rsidR="00222532">
              <w:rPr>
                <w:sz w:val="24"/>
                <w:szCs w:val="24"/>
              </w:rPr>
              <w:t>. .</w:t>
            </w:r>
          </w:p>
        </w:tc>
        <w:tc>
          <w:tcPr>
            <w:tcW w:w="992" w:type="dxa"/>
            <w:vAlign w:val="bottom"/>
          </w:tcPr>
          <w:p w:rsidR="00222532" w:rsidRPr="00D66D8F" w:rsidRDefault="00221BB6" w:rsidP="00AE48E6">
            <w:pPr>
              <w:spacing w:line="240" w:lineRule="auto"/>
              <w:ind w:left="176" w:right="-533" w:firstLine="0"/>
              <w:rPr>
                <w:sz w:val="24"/>
                <w:szCs w:val="24"/>
              </w:rPr>
            </w:pPr>
            <w:r>
              <w:rPr>
                <w:sz w:val="24"/>
                <w:szCs w:val="24"/>
              </w:rPr>
              <w:t xml:space="preserve">  3</w:t>
            </w:r>
            <w:r w:rsidR="00AE48E6">
              <w:rPr>
                <w:sz w:val="24"/>
                <w:szCs w:val="24"/>
              </w:rPr>
              <w:t>5</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Pr>
                <w:sz w:val="24"/>
                <w:szCs w:val="24"/>
              </w:rPr>
              <w:t xml:space="preserve">4.13. Исполнение договора. . . . . . . . . . . . . . . . . . . . . . . . . . . . . . . . . . . . . . . . . . . . . . . . . . . </w:t>
            </w:r>
            <w:proofErr w:type="gramStart"/>
            <w:r>
              <w:rPr>
                <w:sz w:val="24"/>
                <w:szCs w:val="24"/>
              </w:rPr>
              <w:t>. . . .</w:t>
            </w:r>
            <w:proofErr w:type="gramEnd"/>
            <w:r>
              <w:rPr>
                <w:sz w:val="24"/>
                <w:szCs w:val="24"/>
              </w:rPr>
              <w:t xml:space="preserve"> .</w:t>
            </w:r>
          </w:p>
        </w:tc>
        <w:tc>
          <w:tcPr>
            <w:tcW w:w="992" w:type="dxa"/>
            <w:vAlign w:val="bottom"/>
          </w:tcPr>
          <w:p w:rsidR="00222532" w:rsidRDefault="00221BB6" w:rsidP="00AE48E6">
            <w:pPr>
              <w:spacing w:line="240" w:lineRule="auto"/>
              <w:ind w:left="176" w:right="-533" w:firstLine="0"/>
              <w:rPr>
                <w:sz w:val="24"/>
                <w:szCs w:val="24"/>
              </w:rPr>
            </w:pPr>
            <w:r>
              <w:rPr>
                <w:sz w:val="24"/>
                <w:szCs w:val="24"/>
              </w:rPr>
              <w:t xml:space="preserve">  3</w:t>
            </w:r>
            <w:r w:rsidR="00AE48E6">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b/>
                <w:bCs/>
                <w:sz w:val="24"/>
                <w:szCs w:val="24"/>
              </w:rPr>
            </w:pPr>
            <w:r w:rsidRPr="00D66D8F">
              <w:rPr>
                <w:b/>
                <w:bCs/>
                <w:sz w:val="24"/>
                <w:szCs w:val="24"/>
              </w:rPr>
              <w:t xml:space="preserve">5. </w:t>
            </w:r>
            <w:r>
              <w:rPr>
                <w:b/>
                <w:bCs/>
                <w:sz w:val="24"/>
                <w:szCs w:val="24"/>
              </w:rPr>
              <w:t xml:space="preserve"> </w:t>
            </w:r>
            <w:r w:rsidRPr="00D66D8F">
              <w:rPr>
                <w:b/>
                <w:bCs/>
                <w:sz w:val="24"/>
                <w:szCs w:val="24"/>
              </w:rPr>
              <w:t>Образцы  основных</w:t>
            </w:r>
            <w:r>
              <w:rPr>
                <w:b/>
                <w:bCs/>
                <w:sz w:val="24"/>
                <w:szCs w:val="24"/>
              </w:rPr>
              <w:t xml:space="preserve"> форм документов, включаемых в Заявку</w:t>
            </w:r>
            <w:r w:rsidRPr="00D66D8F">
              <w:rPr>
                <w:b/>
                <w:bCs/>
                <w:sz w:val="24"/>
                <w:szCs w:val="24"/>
              </w:rPr>
              <w:t xml:space="preserve"> </w:t>
            </w:r>
            <w:r w:rsidRPr="008B1BC0">
              <w:rPr>
                <w:b/>
                <w:sz w:val="24"/>
                <w:szCs w:val="24"/>
              </w:rPr>
              <w:t xml:space="preserve">. . . . . . . . . . . . . . </w:t>
            </w:r>
            <w:r w:rsidRPr="003E67D2">
              <w:rPr>
                <w:b/>
                <w:sz w:val="24"/>
                <w:szCs w:val="24"/>
              </w:rPr>
              <w:t xml:space="preserve">. </w:t>
            </w:r>
            <w:r>
              <w:rPr>
                <w:b/>
                <w:sz w:val="24"/>
                <w:szCs w:val="24"/>
              </w:rPr>
              <w:t>. . . . . .</w:t>
            </w:r>
          </w:p>
        </w:tc>
        <w:tc>
          <w:tcPr>
            <w:tcW w:w="992" w:type="dxa"/>
            <w:vAlign w:val="bottom"/>
          </w:tcPr>
          <w:p w:rsidR="00222532" w:rsidRPr="00D66D8F" w:rsidRDefault="00221BB6" w:rsidP="00AE48E6">
            <w:pPr>
              <w:spacing w:line="240" w:lineRule="atLeast"/>
              <w:ind w:left="176" w:right="-533" w:firstLine="0"/>
              <w:rPr>
                <w:sz w:val="24"/>
                <w:szCs w:val="24"/>
              </w:rPr>
            </w:pPr>
            <w:r>
              <w:rPr>
                <w:sz w:val="24"/>
                <w:szCs w:val="24"/>
              </w:rPr>
              <w:t xml:space="preserve">  </w:t>
            </w:r>
            <w:r w:rsidR="00AE48E6">
              <w:rPr>
                <w:sz w:val="24"/>
                <w:szCs w:val="24"/>
              </w:rPr>
              <w:t>38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5.1</w:t>
            </w:r>
            <w:r w:rsidRPr="00D66D8F">
              <w:rPr>
                <w:sz w:val="24"/>
                <w:szCs w:val="24"/>
              </w:rPr>
              <w:t xml:space="preserve">. </w:t>
            </w:r>
            <w:r>
              <w:rPr>
                <w:sz w:val="24"/>
                <w:szCs w:val="24"/>
              </w:rPr>
              <w:t xml:space="preserve"> Заявка на участие в </w:t>
            </w:r>
            <w:r w:rsidR="00A9613B">
              <w:rPr>
                <w:sz w:val="24"/>
                <w:szCs w:val="24"/>
              </w:rPr>
              <w:t>закупке</w:t>
            </w:r>
            <w:r w:rsidRPr="00D66D8F">
              <w:rPr>
                <w:sz w:val="24"/>
                <w:szCs w:val="24"/>
              </w:rPr>
              <w:t xml:space="preserve"> </w:t>
            </w:r>
            <w:r>
              <w:rPr>
                <w:sz w:val="24"/>
                <w:szCs w:val="24"/>
              </w:rPr>
              <w:t>(Форма 1)</w:t>
            </w:r>
            <w:r w:rsidRPr="00D66D8F">
              <w:rPr>
                <w:sz w:val="24"/>
                <w:szCs w:val="24"/>
              </w:rPr>
              <w:t xml:space="preserve">. . . . . . . . . . . . . . . . . . . . . . . . . . </w:t>
            </w:r>
            <w:r>
              <w:rPr>
                <w:sz w:val="24"/>
                <w:szCs w:val="24"/>
              </w:rPr>
              <w:t>. .</w:t>
            </w:r>
            <w:r w:rsidR="00221BB6">
              <w:rPr>
                <w:sz w:val="24"/>
                <w:szCs w:val="24"/>
              </w:rPr>
              <w:t xml:space="preserve"> . . . . . . . . . . </w:t>
            </w:r>
            <w:r>
              <w:rPr>
                <w:sz w:val="24"/>
                <w:szCs w:val="24"/>
              </w:rPr>
              <w:t>. .</w:t>
            </w:r>
            <w:r w:rsidR="001632BD">
              <w:rPr>
                <w:sz w:val="24"/>
                <w:szCs w:val="24"/>
              </w:rPr>
              <w:t xml:space="preserve"> . . .</w:t>
            </w:r>
          </w:p>
        </w:tc>
        <w:tc>
          <w:tcPr>
            <w:tcW w:w="992" w:type="dxa"/>
            <w:vAlign w:val="bottom"/>
          </w:tcPr>
          <w:p w:rsidR="00222532" w:rsidRPr="00D66D8F" w:rsidRDefault="00221BB6" w:rsidP="00AE48E6">
            <w:pPr>
              <w:spacing w:line="240" w:lineRule="atLeast"/>
              <w:ind w:left="176" w:right="-533" w:firstLine="0"/>
              <w:rPr>
                <w:sz w:val="24"/>
                <w:szCs w:val="24"/>
              </w:rPr>
            </w:pPr>
            <w:r>
              <w:rPr>
                <w:sz w:val="24"/>
                <w:szCs w:val="24"/>
              </w:rPr>
              <w:t xml:space="preserve">  </w:t>
            </w:r>
            <w:r w:rsidR="00AE48E6">
              <w:rPr>
                <w:sz w:val="24"/>
                <w:szCs w:val="24"/>
              </w:rPr>
              <w:t>38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5.1.1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221BB6" w:rsidP="00102AFC">
            <w:pPr>
              <w:spacing w:line="240" w:lineRule="atLeast"/>
              <w:ind w:left="176" w:right="-533" w:firstLine="0"/>
              <w:rPr>
                <w:sz w:val="24"/>
                <w:szCs w:val="24"/>
              </w:rPr>
            </w:pPr>
            <w:r>
              <w:rPr>
                <w:sz w:val="24"/>
                <w:szCs w:val="24"/>
              </w:rPr>
              <w:t xml:space="preserve">  4</w:t>
            </w:r>
            <w:r w:rsidR="00102AFC">
              <w:rPr>
                <w:sz w:val="24"/>
                <w:szCs w:val="24"/>
              </w:rPr>
              <w:t>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5.2.</w:t>
            </w:r>
            <w:r w:rsidRPr="00D66D8F">
              <w:rPr>
                <w:sz w:val="24"/>
                <w:szCs w:val="24"/>
              </w:rPr>
              <w:t xml:space="preserve"> </w:t>
            </w:r>
            <w:r w:rsidR="00221BB6" w:rsidRPr="00221BB6">
              <w:rPr>
                <w:sz w:val="24"/>
                <w:szCs w:val="24"/>
              </w:rPr>
              <w:t xml:space="preserve">Сведения об опыте Участника (Форма 2) </w:t>
            </w:r>
            <w:r w:rsidR="00221BB6">
              <w:rPr>
                <w:sz w:val="24"/>
                <w:szCs w:val="24"/>
              </w:rPr>
              <w:t xml:space="preserve">. . . . . </w:t>
            </w:r>
            <w:r>
              <w:rPr>
                <w:sz w:val="24"/>
                <w:szCs w:val="24"/>
              </w:rPr>
              <w:t>. . . .</w:t>
            </w:r>
            <w:r w:rsidR="00221BB6">
              <w:rPr>
                <w:sz w:val="24"/>
                <w:szCs w:val="24"/>
              </w:rPr>
              <w:t xml:space="preserve"> . . . . . . . . . . . . </w:t>
            </w:r>
            <w:r w:rsidRPr="00D66D8F">
              <w:rPr>
                <w:sz w:val="24"/>
                <w:szCs w:val="24"/>
              </w:rPr>
              <w:t xml:space="preserve">. . </w:t>
            </w:r>
            <w:r>
              <w:rPr>
                <w:sz w:val="24"/>
                <w:szCs w:val="24"/>
              </w:rPr>
              <w:t xml:space="preserve">. . . . . . . . . . . . . </w:t>
            </w:r>
            <w:proofErr w:type="gramStart"/>
            <w:r>
              <w:rPr>
                <w:sz w:val="24"/>
                <w:szCs w:val="24"/>
              </w:rPr>
              <w:t xml:space="preserve">. . </w:t>
            </w:r>
            <w:r w:rsidR="001632BD">
              <w:rPr>
                <w:sz w:val="24"/>
                <w:szCs w:val="24"/>
              </w:rPr>
              <w:t>. .</w:t>
            </w:r>
            <w:proofErr w:type="gramEnd"/>
            <w:r w:rsidR="001632BD">
              <w:rPr>
                <w:sz w:val="24"/>
                <w:szCs w:val="24"/>
              </w:rPr>
              <w:t xml:space="preserve"> .</w:t>
            </w:r>
          </w:p>
        </w:tc>
        <w:tc>
          <w:tcPr>
            <w:tcW w:w="992" w:type="dxa"/>
            <w:vAlign w:val="bottom"/>
          </w:tcPr>
          <w:p w:rsidR="00222532" w:rsidRPr="00D66D8F" w:rsidRDefault="00222532" w:rsidP="00102AFC">
            <w:pPr>
              <w:spacing w:line="240" w:lineRule="atLeast"/>
              <w:ind w:left="176" w:right="-533" w:firstLine="0"/>
              <w:rPr>
                <w:sz w:val="24"/>
                <w:szCs w:val="24"/>
              </w:rPr>
            </w:pPr>
            <w:r>
              <w:rPr>
                <w:sz w:val="24"/>
                <w:szCs w:val="24"/>
              </w:rPr>
              <w:t xml:space="preserve">  </w:t>
            </w:r>
            <w:r w:rsidR="00221BB6">
              <w:rPr>
                <w:sz w:val="24"/>
                <w:szCs w:val="24"/>
              </w:rPr>
              <w:t>4</w:t>
            </w:r>
            <w:r w:rsidR="00102AFC">
              <w:rPr>
                <w:sz w:val="24"/>
                <w:szCs w:val="24"/>
              </w:rPr>
              <w:t>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5.2.1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FE21CE" w:rsidP="00102AFC">
            <w:pPr>
              <w:spacing w:line="240" w:lineRule="atLeast"/>
              <w:ind w:left="176" w:right="-533" w:firstLine="0"/>
              <w:rPr>
                <w:sz w:val="24"/>
                <w:szCs w:val="24"/>
              </w:rPr>
            </w:pPr>
            <w:r>
              <w:rPr>
                <w:sz w:val="24"/>
                <w:szCs w:val="24"/>
              </w:rPr>
              <w:t xml:space="preserve">  4</w:t>
            </w:r>
            <w:r w:rsidR="00102AFC">
              <w:rPr>
                <w:sz w:val="24"/>
                <w:szCs w:val="24"/>
              </w:rPr>
              <w:t>2</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5.3. </w:t>
            </w:r>
            <w:r w:rsidRPr="00612E33">
              <w:rPr>
                <w:sz w:val="24"/>
                <w:szCs w:val="24"/>
              </w:rPr>
              <w:t xml:space="preserve">Сведения о наличии </w:t>
            </w:r>
            <w:r w:rsidR="00102AFC" w:rsidRPr="00671457">
              <w:rPr>
                <w:sz w:val="24"/>
                <w:szCs w:val="24"/>
              </w:rPr>
              <w:t>трудовых</w:t>
            </w:r>
            <w:r w:rsidRPr="00612E33">
              <w:rPr>
                <w:sz w:val="24"/>
                <w:szCs w:val="24"/>
              </w:rPr>
              <w:t xml:space="preserve"> ресурсов (</w:t>
            </w:r>
            <w:r>
              <w:rPr>
                <w:sz w:val="24"/>
                <w:szCs w:val="24"/>
              </w:rPr>
              <w:t>Ф</w:t>
            </w:r>
            <w:r w:rsidRPr="00612E33">
              <w:rPr>
                <w:sz w:val="24"/>
                <w:szCs w:val="24"/>
              </w:rPr>
              <w:t xml:space="preserve">орма </w:t>
            </w:r>
            <w:r>
              <w:rPr>
                <w:sz w:val="24"/>
                <w:szCs w:val="24"/>
              </w:rPr>
              <w:t>3</w:t>
            </w:r>
            <w:r w:rsidRPr="00612E33">
              <w:rPr>
                <w:sz w:val="24"/>
                <w:szCs w:val="24"/>
              </w:rPr>
              <w:t>)</w:t>
            </w:r>
            <w:r>
              <w:rPr>
                <w:sz w:val="24"/>
                <w:szCs w:val="24"/>
              </w:rPr>
              <w:t xml:space="preserve"> . . . . . . . . . . . . . . . . . . . . . . . . . </w:t>
            </w:r>
            <w:r w:rsidR="00102AFC">
              <w:rPr>
                <w:sz w:val="24"/>
                <w:szCs w:val="24"/>
              </w:rPr>
              <w:t xml:space="preserve">. . </w:t>
            </w:r>
            <w:proofErr w:type="gramStart"/>
            <w:r>
              <w:rPr>
                <w:sz w:val="24"/>
                <w:szCs w:val="24"/>
              </w:rPr>
              <w:t>. . . .</w:t>
            </w:r>
            <w:proofErr w:type="gramEnd"/>
            <w:r>
              <w:rPr>
                <w:sz w:val="24"/>
                <w:szCs w:val="24"/>
              </w:rPr>
              <w:t xml:space="preserve"> .</w:t>
            </w:r>
          </w:p>
        </w:tc>
        <w:tc>
          <w:tcPr>
            <w:tcW w:w="992" w:type="dxa"/>
            <w:vAlign w:val="bottom"/>
          </w:tcPr>
          <w:p w:rsidR="00142933" w:rsidRDefault="00AE48E6" w:rsidP="00102AFC">
            <w:pPr>
              <w:spacing w:line="240" w:lineRule="atLeast"/>
              <w:ind w:left="176" w:right="-533" w:firstLine="0"/>
              <w:rPr>
                <w:sz w:val="24"/>
                <w:szCs w:val="24"/>
              </w:rPr>
            </w:pPr>
            <w:r>
              <w:rPr>
                <w:sz w:val="24"/>
                <w:szCs w:val="24"/>
              </w:rPr>
              <w:t xml:space="preserve">  4</w:t>
            </w:r>
            <w:r w:rsidR="00102AFC">
              <w:rPr>
                <w:sz w:val="24"/>
                <w:szCs w:val="24"/>
              </w:rPr>
              <w:t>3</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5.3.2.</w:t>
            </w:r>
            <w:r w:rsidRPr="00FA0215">
              <w:rPr>
                <w:b/>
                <w:bCs/>
                <w:sz w:val="24"/>
                <w:szCs w:val="24"/>
              </w:rPr>
              <w:t xml:space="preserve">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w:t>
            </w:r>
          </w:p>
        </w:tc>
        <w:tc>
          <w:tcPr>
            <w:tcW w:w="992" w:type="dxa"/>
            <w:vAlign w:val="bottom"/>
          </w:tcPr>
          <w:p w:rsidR="00142933" w:rsidRDefault="00AE48E6" w:rsidP="00102AFC">
            <w:pPr>
              <w:spacing w:line="240" w:lineRule="atLeast"/>
              <w:ind w:left="176" w:right="-533" w:firstLine="0"/>
              <w:rPr>
                <w:sz w:val="24"/>
                <w:szCs w:val="24"/>
              </w:rPr>
            </w:pPr>
            <w:r>
              <w:rPr>
                <w:sz w:val="24"/>
                <w:szCs w:val="24"/>
              </w:rPr>
              <w:t xml:space="preserve">  4</w:t>
            </w:r>
            <w:r w:rsidR="00102AFC">
              <w:rPr>
                <w:sz w:val="24"/>
                <w:szCs w:val="24"/>
              </w:rPr>
              <w:t>4</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w:t>
            </w:r>
            <w:r w:rsidRPr="00D66D8F">
              <w:rPr>
                <w:sz w:val="24"/>
                <w:szCs w:val="24"/>
              </w:rPr>
              <w:t xml:space="preserve"> </w:t>
            </w:r>
            <w:r>
              <w:rPr>
                <w:sz w:val="24"/>
                <w:szCs w:val="24"/>
              </w:rPr>
              <w:t xml:space="preserve"> Анкета Участника (Форма 4)</w:t>
            </w:r>
            <w:r w:rsidRPr="00D66D8F">
              <w:rPr>
                <w:sz w:val="24"/>
                <w:szCs w:val="24"/>
              </w:rPr>
              <w:t xml:space="preserve"> . . . . . . . . . . . . . . . . . . . . . . . . . . </w:t>
            </w:r>
            <w:r>
              <w:rPr>
                <w:sz w:val="24"/>
                <w:szCs w:val="24"/>
              </w:rPr>
              <w:t xml:space="preserve">. . . . . . . . . . . . . . . . . . . </w:t>
            </w:r>
            <w:proofErr w:type="gramStart"/>
            <w:r>
              <w:rPr>
                <w:sz w:val="24"/>
                <w:szCs w:val="24"/>
              </w:rPr>
              <w:t>. . . .</w:t>
            </w:r>
            <w:proofErr w:type="gramEnd"/>
            <w:r>
              <w:rPr>
                <w:sz w:val="24"/>
                <w:szCs w:val="24"/>
              </w:rPr>
              <w:t xml:space="preserve"> .</w:t>
            </w:r>
          </w:p>
        </w:tc>
        <w:tc>
          <w:tcPr>
            <w:tcW w:w="992" w:type="dxa"/>
            <w:vAlign w:val="bottom"/>
          </w:tcPr>
          <w:p w:rsidR="00142933" w:rsidRPr="00D66D8F" w:rsidRDefault="00142933" w:rsidP="00102AFC">
            <w:pPr>
              <w:spacing w:line="240" w:lineRule="atLeast"/>
              <w:ind w:left="176" w:right="-533" w:firstLine="0"/>
              <w:rPr>
                <w:sz w:val="24"/>
                <w:szCs w:val="24"/>
              </w:rPr>
            </w:pPr>
            <w:r>
              <w:rPr>
                <w:sz w:val="24"/>
                <w:szCs w:val="24"/>
              </w:rPr>
              <w:t xml:space="preserve">  4</w:t>
            </w:r>
            <w:r w:rsidR="00102AFC">
              <w:rPr>
                <w:sz w:val="24"/>
                <w:szCs w:val="24"/>
              </w:rPr>
              <w:t>5</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102AFC">
            <w:pPr>
              <w:spacing w:line="240" w:lineRule="atLeast"/>
              <w:ind w:left="176" w:right="-533" w:firstLine="0"/>
              <w:rPr>
                <w:sz w:val="24"/>
                <w:szCs w:val="24"/>
              </w:rPr>
            </w:pPr>
            <w:r>
              <w:rPr>
                <w:sz w:val="24"/>
                <w:szCs w:val="24"/>
              </w:rPr>
              <w:t xml:space="preserve">  4</w:t>
            </w:r>
            <w:r w:rsidR="00102AFC">
              <w:rPr>
                <w:sz w:val="24"/>
                <w:szCs w:val="24"/>
              </w:rPr>
              <w:t>7</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w:t>
            </w:r>
            <w:r w:rsidRPr="00D66D8F">
              <w:rPr>
                <w:sz w:val="24"/>
                <w:szCs w:val="24"/>
              </w:rPr>
              <w:t xml:space="preserve"> </w:t>
            </w:r>
            <w:r>
              <w:rPr>
                <w:sz w:val="24"/>
                <w:szCs w:val="24"/>
              </w:rPr>
              <w:t xml:space="preserve"> Декларация Участника (Форма 5)</w:t>
            </w:r>
            <w:r w:rsidRPr="00D66D8F">
              <w:rPr>
                <w:sz w:val="24"/>
                <w:szCs w:val="24"/>
              </w:rPr>
              <w:t xml:space="preserve"> . . . . . . . . . . . . . . . . . . . . . . . . . . </w:t>
            </w:r>
            <w:r>
              <w:rPr>
                <w:sz w:val="24"/>
                <w:szCs w:val="24"/>
              </w:rPr>
              <w:t>. . . . . . . . . . . . . . . . . . . . . . .</w:t>
            </w:r>
          </w:p>
        </w:tc>
        <w:tc>
          <w:tcPr>
            <w:tcW w:w="992" w:type="dxa"/>
            <w:vAlign w:val="bottom"/>
          </w:tcPr>
          <w:p w:rsidR="00142933" w:rsidRPr="00D66D8F" w:rsidRDefault="00142933" w:rsidP="00102AFC">
            <w:pPr>
              <w:spacing w:line="240" w:lineRule="atLeast"/>
              <w:ind w:left="176" w:right="-533" w:firstLine="0"/>
              <w:rPr>
                <w:sz w:val="24"/>
                <w:szCs w:val="24"/>
              </w:rPr>
            </w:pPr>
            <w:r>
              <w:rPr>
                <w:sz w:val="24"/>
                <w:szCs w:val="24"/>
              </w:rPr>
              <w:t xml:space="preserve">  </w:t>
            </w:r>
            <w:r w:rsidR="00AE48E6">
              <w:rPr>
                <w:sz w:val="24"/>
                <w:szCs w:val="24"/>
              </w:rPr>
              <w:t>4</w:t>
            </w:r>
            <w:r w:rsidR="00102AFC">
              <w:rPr>
                <w:sz w:val="24"/>
                <w:szCs w:val="24"/>
              </w:rPr>
              <w:t>8</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102AFC">
            <w:pPr>
              <w:spacing w:line="240" w:lineRule="atLeast"/>
              <w:ind w:left="176" w:right="-533" w:firstLine="0"/>
              <w:rPr>
                <w:sz w:val="24"/>
                <w:szCs w:val="24"/>
              </w:rPr>
            </w:pPr>
            <w:r>
              <w:rPr>
                <w:sz w:val="24"/>
                <w:szCs w:val="24"/>
              </w:rPr>
              <w:t xml:space="preserve">  5</w:t>
            </w:r>
            <w:r w:rsidR="00102AFC">
              <w:rPr>
                <w:sz w:val="24"/>
                <w:szCs w:val="24"/>
              </w:rPr>
              <w:t>2</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5.6. Справка об отсутствии признаков крупной сделки (Форма 6). . . . . . . . . . . . . . . . . . . . . . . .</w:t>
            </w:r>
          </w:p>
        </w:tc>
        <w:tc>
          <w:tcPr>
            <w:tcW w:w="992" w:type="dxa"/>
            <w:vAlign w:val="bottom"/>
          </w:tcPr>
          <w:p w:rsidR="00142933" w:rsidRDefault="00142933" w:rsidP="00102AFC">
            <w:pPr>
              <w:spacing w:line="240" w:lineRule="atLeast"/>
              <w:ind w:left="176" w:right="-533" w:firstLine="0"/>
              <w:rPr>
                <w:sz w:val="24"/>
                <w:szCs w:val="24"/>
              </w:rPr>
            </w:pPr>
            <w:r>
              <w:rPr>
                <w:sz w:val="24"/>
                <w:szCs w:val="24"/>
              </w:rPr>
              <w:t xml:space="preserve">  5</w:t>
            </w:r>
            <w:r w:rsidR="00102AFC">
              <w:rPr>
                <w:sz w:val="24"/>
                <w:szCs w:val="24"/>
              </w:rPr>
              <w:t>3</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5.6.1.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 </w:t>
            </w:r>
          </w:p>
        </w:tc>
        <w:tc>
          <w:tcPr>
            <w:tcW w:w="992" w:type="dxa"/>
            <w:vAlign w:val="bottom"/>
          </w:tcPr>
          <w:p w:rsidR="00142933" w:rsidRDefault="00142933" w:rsidP="00AE48E6">
            <w:pPr>
              <w:spacing w:line="240" w:lineRule="atLeast"/>
              <w:ind w:left="176" w:right="-533" w:firstLine="0"/>
              <w:rPr>
                <w:sz w:val="24"/>
                <w:szCs w:val="24"/>
              </w:rPr>
            </w:pPr>
            <w:r>
              <w:rPr>
                <w:sz w:val="24"/>
                <w:szCs w:val="24"/>
              </w:rPr>
              <w:t xml:space="preserve">  5</w:t>
            </w:r>
            <w:r w:rsidR="00102AFC">
              <w:rPr>
                <w:sz w:val="24"/>
                <w:szCs w:val="24"/>
              </w:rPr>
              <w:t>4</w:t>
            </w:r>
          </w:p>
        </w:tc>
      </w:tr>
    </w:tbl>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7D50BE" w:rsidRPr="008C286E" w:rsidRDefault="007D50BE" w:rsidP="00061699">
      <w:pPr>
        <w:pStyle w:val="2"/>
        <w:tabs>
          <w:tab w:val="clear" w:pos="1134"/>
        </w:tabs>
        <w:ind w:left="0" w:firstLine="0"/>
        <w:rPr>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Pr>
          <w:sz w:val="24"/>
          <w:szCs w:val="24"/>
        </w:rPr>
        <w:t xml:space="preserve">1.1. </w:t>
      </w:r>
      <w:r w:rsidRPr="008C286E">
        <w:rPr>
          <w:sz w:val="24"/>
          <w:szCs w:val="24"/>
        </w:rPr>
        <w:t xml:space="preserve">Общие сведения о </w:t>
      </w:r>
      <w:bookmarkEnd w:id="17"/>
      <w:bookmarkEnd w:id="18"/>
      <w:bookmarkEnd w:id="19"/>
      <w:bookmarkEnd w:id="20"/>
      <w:r w:rsidRPr="008C286E">
        <w:rPr>
          <w:sz w:val="24"/>
          <w:szCs w:val="24"/>
        </w:rPr>
        <w:t>процедуре запроса предложений</w:t>
      </w:r>
      <w:bookmarkEnd w:id="21"/>
      <w:bookmarkEnd w:id="22"/>
      <w:bookmarkEnd w:id="23"/>
    </w:p>
    <w:p w:rsidR="00877BEC" w:rsidRPr="00737FDB" w:rsidRDefault="003D765A" w:rsidP="0058658B">
      <w:pPr>
        <w:spacing w:line="240" w:lineRule="atLeast"/>
        <w:ind w:right="-2" w:firstLine="0"/>
        <w:rPr>
          <w:sz w:val="24"/>
          <w:szCs w:val="24"/>
        </w:rPr>
      </w:pPr>
      <w:bookmarkStart w:id="24" w:name="_Ref55193512"/>
      <w:bookmarkStart w:id="25" w:name="Общие_сведения"/>
      <w:bookmarkStart w:id="26" w:name="_Ref93209175"/>
      <w:r w:rsidRPr="008D3499">
        <w:rPr>
          <w:b/>
          <w:sz w:val="24"/>
          <w:szCs w:val="24"/>
        </w:rPr>
        <w:t>1.1.1.</w:t>
      </w:r>
      <w:r w:rsidR="007E259F">
        <w:rPr>
          <w:sz w:val="24"/>
          <w:szCs w:val="24"/>
        </w:rPr>
        <w:t xml:space="preserve"> </w:t>
      </w:r>
      <w:r w:rsidR="0058658B" w:rsidRPr="0058658B">
        <w:rPr>
          <w:sz w:val="24"/>
          <w:szCs w:val="24"/>
        </w:rPr>
        <w:t xml:space="preserve">Акционерное общество «Саханефтегазсбыт», расположенное по адресу: 677000, г. Якутск, ул. </w:t>
      </w:r>
      <w:proofErr w:type="spellStart"/>
      <w:r w:rsidR="0058658B" w:rsidRPr="0058658B">
        <w:rPr>
          <w:sz w:val="24"/>
          <w:szCs w:val="24"/>
        </w:rPr>
        <w:t>Чиряева</w:t>
      </w:r>
      <w:proofErr w:type="spellEnd"/>
      <w:r w:rsidR="0058658B" w:rsidRPr="0058658B">
        <w:rPr>
          <w:sz w:val="24"/>
          <w:szCs w:val="24"/>
        </w:rPr>
        <w:t xml:space="preserve">, 3 (далее – Заказчик), Извещением о проведении  запроса </w:t>
      </w:r>
      <w:r w:rsidR="0058658B">
        <w:rPr>
          <w:sz w:val="24"/>
          <w:szCs w:val="24"/>
        </w:rPr>
        <w:t>предложений</w:t>
      </w:r>
      <w:r w:rsidR="0058658B" w:rsidRPr="0058658B">
        <w:rPr>
          <w:sz w:val="24"/>
          <w:szCs w:val="24"/>
        </w:rPr>
        <w:t xml:space="preserve"> в электронной форме (далее — закупка), размещенным на сайте Заказчика www.sngs.ykt.ru, официальном сайте ЕИС www.zakupki.gov.ru и на сайте оператора электронной площадки </w:t>
      </w:r>
      <w:r w:rsidR="0058658B" w:rsidRPr="00B67DE7">
        <w:rPr>
          <w:sz w:val="24"/>
          <w:szCs w:val="24"/>
        </w:rPr>
        <w:t>АО «ОТС» www.otc.ru (</w:t>
      </w:r>
      <w:bookmarkStart w:id="27" w:name="_GoBack"/>
      <w:bookmarkEnd w:id="27"/>
      <w:r w:rsidR="0058658B" w:rsidRPr="0058658B">
        <w:rPr>
          <w:sz w:val="24"/>
          <w:szCs w:val="24"/>
        </w:rPr>
        <w:t>далее - ЭП)</w:t>
      </w:r>
      <w:r w:rsidR="007D50BE" w:rsidRPr="00EA30D5">
        <w:rPr>
          <w:sz w:val="24"/>
          <w:szCs w:val="24"/>
        </w:rPr>
        <w:t xml:space="preserve">, </w:t>
      </w:r>
      <w:r w:rsidR="007D50BE" w:rsidRPr="00737FDB">
        <w:rPr>
          <w:sz w:val="24"/>
          <w:szCs w:val="24"/>
        </w:rPr>
        <w:t>пригласило юридических лиц и индивидуальных предпринимателей (далее — Участники)</w:t>
      </w:r>
      <w:r w:rsidR="00D956ED" w:rsidRPr="00737FDB">
        <w:rPr>
          <w:sz w:val="24"/>
          <w:szCs w:val="24"/>
        </w:rPr>
        <w:t>,</w:t>
      </w:r>
      <w:r w:rsidR="007D50BE" w:rsidRPr="00737FDB">
        <w:rPr>
          <w:sz w:val="24"/>
          <w:szCs w:val="24"/>
        </w:rPr>
        <w:t xml:space="preserve"> </w:t>
      </w:r>
      <w:r w:rsidR="009F0644" w:rsidRPr="00737FDB">
        <w:rPr>
          <w:sz w:val="24"/>
          <w:szCs w:val="24"/>
        </w:rPr>
        <w:t>а также субъекты</w:t>
      </w:r>
      <w:r w:rsidR="00D956ED" w:rsidRPr="00737FDB">
        <w:rPr>
          <w:sz w:val="24"/>
          <w:szCs w:val="24"/>
        </w:rPr>
        <w:t xml:space="preserve"> малого и среднего предпринимательства </w:t>
      </w:r>
      <w:r w:rsidR="007D50BE" w:rsidRPr="00737FDB">
        <w:rPr>
          <w:sz w:val="24"/>
          <w:szCs w:val="24"/>
        </w:rPr>
        <w:t>к участию в запросе предложений</w:t>
      </w:r>
      <w:bookmarkEnd w:id="24"/>
      <w:bookmarkEnd w:id="25"/>
      <w:r w:rsidR="00375811" w:rsidRPr="00737FDB">
        <w:rPr>
          <w:sz w:val="24"/>
          <w:szCs w:val="24"/>
        </w:rPr>
        <w:t xml:space="preserve"> </w:t>
      </w:r>
      <w:r w:rsidR="003F7A75">
        <w:rPr>
          <w:sz w:val="24"/>
          <w:szCs w:val="24"/>
        </w:rPr>
        <w:t xml:space="preserve">на </w:t>
      </w:r>
      <w:r w:rsidR="008D3499">
        <w:rPr>
          <w:sz w:val="24"/>
          <w:szCs w:val="24"/>
        </w:rPr>
        <w:t>в</w:t>
      </w:r>
      <w:r w:rsidR="008D3499" w:rsidRPr="008D3499">
        <w:rPr>
          <w:sz w:val="24"/>
          <w:szCs w:val="24"/>
        </w:rPr>
        <w:t xml:space="preserve">ыполнение работ по капитальному ремонту </w:t>
      </w:r>
      <w:r w:rsidR="008D3499">
        <w:rPr>
          <w:sz w:val="24"/>
          <w:szCs w:val="24"/>
        </w:rPr>
        <w:t>резервуаров</w:t>
      </w:r>
      <w:r w:rsidR="008D3499" w:rsidRPr="008D3499">
        <w:rPr>
          <w:sz w:val="24"/>
          <w:szCs w:val="24"/>
        </w:rPr>
        <w:t xml:space="preserve"> на филиале «</w:t>
      </w:r>
      <w:proofErr w:type="spellStart"/>
      <w:r w:rsidR="00DE5B09">
        <w:rPr>
          <w:sz w:val="24"/>
          <w:szCs w:val="24"/>
        </w:rPr>
        <w:t>Нагорнин</w:t>
      </w:r>
      <w:r w:rsidR="008D3499" w:rsidRPr="008D3499">
        <w:rPr>
          <w:sz w:val="24"/>
          <w:szCs w:val="24"/>
        </w:rPr>
        <w:t>ская</w:t>
      </w:r>
      <w:proofErr w:type="spellEnd"/>
      <w:r w:rsidR="008D3499" w:rsidRPr="008D3499">
        <w:rPr>
          <w:sz w:val="24"/>
          <w:szCs w:val="24"/>
        </w:rPr>
        <w:t xml:space="preserve"> нефтебаза» АО «</w:t>
      </w:r>
      <w:proofErr w:type="spellStart"/>
      <w:r w:rsidR="008D3499" w:rsidRPr="008D3499">
        <w:rPr>
          <w:sz w:val="24"/>
          <w:szCs w:val="24"/>
        </w:rPr>
        <w:t>Саханефтегазсбыт</w:t>
      </w:r>
      <w:proofErr w:type="spellEnd"/>
      <w:r w:rsidR="008D3499" w:rsidRPr="008D3499">
        <w:rPr>
          <w:sz w:val="24"/>
          <w:szCs w:val="24"/>
        </w:rPr>
        <w:t xml:space="preserve">» </w:t>
      </w:r>
      <w:r w:rsidR="002A1234">
        <w:rPr>
          <w:sz w:val="24"/>
          <w:szCs w:val="24"/>
        </w:rPr>
        <w:t>в 2020 году.</w:t>
      </w:r>
      <w:r w:rsidR="00375811" w:rsidRPr="005D78D7">
        <w:rPr>
          <w:sz w:val="24"/>
          <w:szCs w:val="24"/>
        </w:rPr>
        <w:t xml:space="preserve">  </w:t>
      </w:r>
    </w:p>
    <w:p w:rsidR="007D50BE" w:rsidRPr="00375811" w:rsidRDefault="003D765A" w:rsidP="003D765A">
      <w:pPr>
        <w:suppressAutoHyphens/>
        <w:spacing w:line="240" w:lineRule="auto"/>
        <w:ind w:right="-2" w:firstLine="0"/>
        <w:rPr>
          <w:sz w:val="24"/>
          <w:szCs w:val="24"/>
        </w:rPr>
      </w:pPr>
      <w:r w:rsidRPr="008D3499">
        <w:rPr>
          <w:b/>
          <w:sz w:val="24"/>
          <w:szCs w:val="24"/>
        </w:rPr>
        <w:t>1.1.2</w:t>
      </w:r>
      <w:r w:rsidR="001E3EC5" w:rsidRPr="008D3499">
        <w:rPr>
          <w:b/>
          <w:sz w:val="24"/>
          <w:szCs w:val="24"/>
        </w:rPr>
        <w:t>.</w:t>
      </w:r>
      <w:r w:rsidR="00375811">
        <w:rPr>
          <w:sz w:val="24"/>
          <w:szCs w:val="24"/>
        </w:rPr>
        <w:t xml:space="preserve">  </w:t>
      </w:r>
      <w:r w:rsidR="007D50BE" w:rsidRPr="00375811">
        <w:rPr>
          <w:sz w:val="24"/>
          <w:szCs w:val="24"/>
        </w:rPr>
        <w:t xml:space="preserve">Для справок обращаться к представителю инициатора </w:t>
      </w:r>
      <w:r w:rsidR="00222532">
        <w:rPr>
          <w:sz w:val="24"/>
          <w:szCs w:val="24"/>
        </w:rPr>
        <w:t>закупки</w:t>
      </w:r>
      <w:r w:rsidR="007D50BE" w:rsidRPr="00375811">
        <w:rPr>
          <w:sz w:val="24"/>
          <w:szCs w:val="24"/>
        </w:rPr>
        <w:t>:</w:t>
      </w:r>
      <w:bookmarkEnd w:id="26"/>
      <w:r w:rsidR="007D50BE" w:rsidRPr="00375811">
        <w:rPr>
          <w:sz w:val="24"/>
          <w:szCs w:val="24"/>
        </w:rPr>
        <w:t xml:space="preserve"> </w:t>
      </w:r>
    </w:p>
    <w:p w:rsidR="00021394" w:rsidRDefault="00164564" w:rsidP="00061699">
      <w:pPr>
        <w:suppressAutoHyphens/>
        <w:spacing w:line="240" w:lineRule="auto"/>
        <w:ind w:firstLine="0"/>
        <w:rPr>
          <w:sz w:val="24"/>
          <w:szCs w:val="24"/>
        </w:rPr>
      </w:pPr>
      <w:r>
        <w:rPr>
          <w:sz w:val="24"/>
          <w:szCs w:val="24"/>
        </w:rPr>
        <w:t>-</w:t>
      </w:r>
      <w:r w:rsidR="007E259F">
        <w:rPr>
          <w:sz w:val="24"/>
          <w:szCs w:val="24"/>
        </w:rPr>
        <w:t xml:space="preserve"> </w:t>
      </w:r>
      <w:r w:rsidR="005B1E64">
        <w:rPr>
          <w:sz w:val="24"/>
          <w:szCs w:val="24"/>
        </w:rPr>
        <w:t>Федоров Алексей Петрович</w:t>
      </w:r>
      <w:r w:rsidR="007E259F">
        <w:rPr>
          <w:sz w:val="24"/>
          <w:szCs w:val="24"/>
        </w:rPr>
        <w:t xml:space="preserve"> </w:t>
      </w:r>
      <w:r w:rsidR="005004FB">
        <w:rPr>
          <w:sz w:val="24"/>
          <w:szCs w:val="24"/>
        </w:rPr>
        <w:t>-</w:t>
      </w:r>
      <w:r w:rsidR="005004FB" w:rsidRPr="0066626B">
        <w:rPr>
          <w:sz w:val="24"/>
          <w:szCs w:val="24"/>
        </w:rPr>
        <w:t xml:space="preserve"> </w:t>
      </w:r>
      <w:r w:rsidR="003F7A75">
        <w:rPr>
          <w:sz w:val="24"/>
          <w:szCs w:val="24"/>
        </w:rPr>
        <w:t xml:space="preserve"> телефон (4112) 3</w:t>
      </w:r>
      <w:r w:rsidR="001B25B4">
        <w:rPr>
          <w:sz w:val="24"/>
          <w:szCs w:val="24"/>
        </w:rPr>
        <w:t>1</w:t>
      </w:r>
      <w:r w:rsidR="003F7A75">
        <w:rPr>
          <w:sz w:val="24"/>
          <w:szCs w:val="24"/>
        </w:rPr>
        <w:t>-85-99 (доб. 28</w:t>
      </w:r>
      <w:r w:rsidR="005B1E64">
        <w:rPr>
          <w:sz w:val="24"/>
          <w:szCs w:val="24"/>
        </w:rPr>
        <w:t>1</w:t>
      </w:r>
      <w:r w:rsidR="003F7A75">
        <w:rPr>
          <w:sz w:val="24"/>
          <w:szCs w:val="24"/>
        </w:rPr>
        <w:t>)</w:t>
      </w:r>
      <w:r w:rsidR="007D50BE" w:rsidRPr="0066626B">
        <w:rPr>
          <w:sz w:val="24"/>
          <w:szCs w:val="24"/>
        </w:rPr>
        <w:t>,</w:t>
      </w:r>
    </w:p>
    <w:p w:rsidR="007D50BE" w:rsidRDefault="0058658B" w:rsidP="00061699">
      <w:pPr>
        <w:suppressAutoHyphens/>
        <w:spacing w:line="240" w:lineRule="auto"/>
        <w:ind w:firstLine="0"/>
        <w:rPr>
          <w:sz w:val="24"/>
          <w:szCs w:val="24"/>
        </w:rPr>
      </w:pPr>
      <w:r>
        <w:rPr>
          <w:sz w:val="24"/>
          <w:szCs w:val="24"/>
        </w:rPr>
        <w:t xml:space="preserve">- Парамонова Инна Анатольевна - телефон (4112) </w:t>
      </w:r>
      <w:r w:rsidR="00164564">
        <w:rPr>
          <w:sz w:val="24"/>
          <w:szCs w:val="24"/>
        </w:rPr>
        <w:t>31-89-40 (доб. 391)</w:t>
      </w:r>
      <w:r w:rsidR="003F7A75">
        <w:rPr>
          <w:sz w:val="24"/>
          <w:szCs w:val="24"/>
        </w:rPr>
        <w:t>.</w:t>
      </w:r>
    </w:p>
    <w:p w:rsidR="00737FDB" w:rsidRPr="00737FDB" w:rsidRDefault="00737FDB" w:rsidP="00226BC0">
      <w:pPr>
        <w:pStyle w:val="aff8"/>
        <w:numPr>
          <w:ilvl w:val="2"/>
          <w:numId w:val="22"/>
        </w:numPr>
        <w:ind w:left="0" w:firstLine="0"/>
        <w:jc w:val="both"/>
        <w:rPr>
          <w:rFonts w:ascii="Times New Roman" w:hAnsi="Times New Roman" w:cs="Times New Roman"/>
          <w:sz w:val="24"/>
          <w:szCs w:val="24"/>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1748157"/>
      <w:bookmarkStart w:id="38" w:name="_Toc518119237"/>
      <w:r w:rsidRPr="00737FDB">
        <w:rPr>
          <w:rFonts w:ascii="Times New Roman" w:hAnsi="Times New Roman" w:cs="Times New Roman"/>
          <w:sz w:val="24"/>
          <w:szCs w:val="24"/>
        </w:rPr>
        <w:t>Подробные требования к поставке</w:t>
      </w:r>
      <w:r w:rsidR="008D3499">
        <w:rPr>
          <w:rFonts w:ascii="Times New Roman" w:hAnsi="Times New Roman" w:cs="Times New Roman"/>
          <w:sz w:val="24"/>
          <w:szCs w:val="24"/>
        </w:rPr>
        <w:t xml:space="preserve">, выполнению работ, </w:t>
      </w:r>
      <w:r w:rsidR="0035015F">
        <w:rPr>
          <w:rFonts w:ascii="Times New Roman" w:hAnsi="Times New Roman" w:cs="Times New Roman"/>
          <w:sz w:val="24"/>
          <w:szCs w:val="24"/>
        </w:rPr>
        <w:t>оказанию услуг,</w:t>
      </w:r>
      <w:r w:rsidRPr="00737FDB">
        <w:rPr>
          <w:rFonts w:ascii="Times New Roman" w:hAnsi="Times New Roman" w:cs="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164564" w:rsidRPr="00164564" w:rsidRDefault="00164564" w:rsidP="00CD77B6">
      <w:pPr>
        <w:keepNext/>
        <w:tabs>
          <w:tab w:val="left" w:pos="1134"/>
        </w:tabs>
        <w:suppressAutoHyphens/>
        <w:spacing w:before="360" w:after="120" w:line="240" w:lineRule="auto"/>
        <w:ind w:left="283" w:hanging="283"/>
        <w:outlineLvl w:val="1"/>
        <w:rPr>
          <w:b/>
          <w:bCs/>
          <w:sz w:val="24"/>
          <w:szCs w:val="24"/>
        </w:rPr>
      </w:pPr>
      <w:bookmarkStart w:id="39" w:name="_Toc322701680"/>
      <w:bookmarkEnd w:id="28"/>
      <w:bookmarkEnd w:id="29"/>
      <w:bookmarkEnd w:id="30"/>
      <w:bookmarkEnd w:id="31"/>
      <w:bookmarkEnd w:id="32"/>
      <w:bookmarkEnd w:id="33"/>
      <w:bookmarkEnd w:id="34"/>
      <w:bookmarkEnd w:id="35"/>
      <w:bookmarkEnd w:id="36"/>
      <w:bookmarkEnd w:id="37"/>
      <w:bookmarkEnd w:id="38"/>
      <w:r w:rsidRPr="00164564">
        <w:rPr>
          <w:b/>
          <w:bCs/>
          <w:sz w:val="24"/>
          <w:szCs w:val="24"/>
        </w:rPr>
        <w:t>1.2. Правовой статус процедур и документов</w:t>
      </w:r>
      <w:bookmarkEnd w:id="39"/>
    </w:p>
    <w:p w:rsidR="00164564" w:rsidRPr="00164564" w:rsidRDefault="00164564" w:rsidP="00CD77B6">
      <w:pPr>
        <w:numPr>
          <w:ilvl w:val="2"/>
          <w:numId w:val="3"/>
        </w:numPr>
        <w:tabs>
          <w:tab w:val="left" w:pos="709"/>
        </w:tabs>
        <w:spacing w:line="240" w:lineRule="atLeast"/>
        <w:ind w:left="0" w:firstLine="0"/>
        <w:rPr>
          <w:bCs/>
          <w:iCs/>
          <w:color w:val="000000"/>
          <w:sz w:val="24"/>
          <w:szCs w:val="24"/>
        </w:rPr>
      </w:pPr>
      <w:r w:rsidRPr="00164564">
        <w:rPr>
          <w:color w:val="000000"/>
          <w:sz w:val="24"/>
          <w:szCs w:val="24"/>
        </w:rPr>
        <w:t>Данная процедура закупки является конкурентным способом закупки. З</w:t>
      </w:r>
      <w:r w:rsidRPr="00164564">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Опубликованное </w:t>
      </w:r>
      <w:r w:rsidRPr="00164564">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164564" w:rsidRPr="00164564" w:rsidRDefault="00164564" w:rsidP="00CD77B6">
      <w:pPr>
        <w:spacing w:line="240" w:lineRule="atLeast"/>
        <w:ind w:firstLine="0"/>
        <w:rPr>
          <w:color w:val="000000"/>
          <w:sz w:val="24"/>
          <w:szCs w:val="24"/>
        </w:rPr>
      </w:pPr>
      <w:r w:rsidRPr="00164564">
        <w:rPr>
          <w:color w:val="000000"/>
          <w:sz w:val="24"/>
          <w:szCs w:val="24"/>
        </w:rPr>
        <w:t xml:space="preserve"> </w:t>
      </w:r>
      <w:r w:rsidR="00957274">
        <w:rPr>
          <w:color w:val="000000"/>
          <w:sz w:val="24"/>
          <w:szCs w:val="24"/>
        </w:rPr>
        <w:t xml:space="preserve">     </w:t>
      </w:r>
      <w:r w:rsidRPr="00164564">
        <w:rPr>
          <w:color w:val="000000"/>
          <w:sz w:val="24"/>
          <w:szCs w:val="24"/>
        </w:rPr>
        <w:t>Заключенный по результатам закупки Договор фиксирует все достигнутые сторонами договоренности.</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164564" w:rsidRPr="00164564" w:rsidRDefault="00164564" w:rsidP="00CD77B6">
      <w:pPr>
        <w:tabs>
          <w:tab w:val="num" w:pos="0"/>
          <w:tab w:val="num" w:pos="1134"/>
        </w:tabs>
        <w:spacing w:line="240" w:lineRule="atLeast"/>
        <w:ind w:firstLine="0"/>
        <w:rPr>
          <w:color w:val="000000"/>
          <w:sz w:val="24"/>
          <w:szCs w:val="24"/>
        </w:rPr>
      </w:pPr>
      <w:r w:rsidRPr="00164564">
        <w:rPr>
          <w:b/>
          <w:color w:val="000000"/>
          <w:sz w:val="24"/>
          <w:szCs w:val="24"/>
        </w:rPr>
        <w:t>а)</w:t>
      </w:r>
      <w:r w:rsidRPr="00164564">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б)</w:t>
      </w:r>
      <w:r w:rsidRPr="00164564">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в)</w:t>
      </w:r>
      <w:r w:rsidRPr="00164564">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Иные документы Заказчика и Участников не определяют права и обязанности сторон в связи с данной закупкой.</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 xml:space="preserve"> Во всем, что не урегулировано </w:t>
      </w:r>
      <w:r w:rsidRPr="00164564">
        <w:rPr>
          <w:sz w:val="24"/>
          <w:szCs w:val="24"/>
        </w:rPr>
        <w:t>Извещением о проведении закупки</w:t>
      </w:r>
      <w:r w:rsidRPr="00164564">
        <w:rPr>
          <w:color w:val="000000"/>
          <w:sz w:val="24"/>
          <w:szCs w:val="24"/>
        </w:rPr>
        <w:t xml:space="preserve"> и настоящей Документацией по закупке стороны руководствуются </w:t>
      </w:r>
      <w:hyperlink r:id="rId8" w:history="1">
        <w:r w:rsidRPr="00164564">
          <w:rPr>
            <w:sz w:val="24"/>
            <w:szCs w:val="24"/>
          </w:rPr>
          <w:t>Конституцией</w:t>
        </w:r>
      </w:hyperlink>
      <w:r w:rsidRPr="00164564">
        <w:rPr>
          <w:sz w:val="24"/>
          <w:szCs w:val="24"/>
        </w:rPr>
        <w:t xml:space="preserve"> Российской Федерации,</w:t>
      </w:r>
      <w:r w:rsidRPr="00164564">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164564">
        <w:rPr>
          <w:sz w:val="24"/>
          <w:szCs w:val="24"/>
        </w:rPr>
        <w:t>и иными нормативными правовыми актами Российской Федерации</w:t>
      </w:r>
      <w:r w:rsidRPr="00164564">
        <w:rPr>
          <w:color w:val="000000"/>
          <w:sz w:val="24"/>
          <w:szCs w:val="24"/>
        </w:rPr>
        <w:t>, а также Положением о закупке товаров, работ, услуг АО «</w:t>
      </w:r>
      <w:proofErr w:type="spellStart"/>
      <w:r w:rsidRPr="00164564">
        <w:rPr>
          <w:color w:val="000000"/>
          <w:sz w:val="24"/>
          <w:szCs w:val="24"/>
        </w:rPr>
        <w:t>Саханефтегазсбыт</w:t>
      </w:r>
      <w:proofErr w:type="spellEnd"/>
      <w:r w:rsidRPr="00164564">
        <w:rPr>
          <w:color w:val="000000"/>
          <w:sz w:val="24"/>
          <w:szCs w:val="24"/>
        </w:rPr>
        <w:t>», утвержденн</w:t>
      </w:r>
      <w:r w:rsidR="00DE5B09">
        <w:rPr>
          <w:color w:val="000000"/>
          <w:sz w:val="24"/>
          <w:szCs w:val="24"/>
        </w:rPr>
        <w:t>ым</w:t>
      </w:r>
      <w:r w:rsidRPr="00164564">
        <w:rPr>
          <w:color w:val="000000"/>
          <w:sz w:val="24"/>
          <w:szCs w:val="24"/>
        </w:rPr>
        <w:t xml:space="preserve"> Советом директоров АО «Саханефтегазсбыт» на основании протокола </w:t>
      </w:r>
      <w:r w:rsidR="00B679A8" w:rsidRPr="00825E0A">
        <w:rPr>
          <w:color w:val="000000"/>
          <w:sz w:val="24"/>
          <w:szCs w:val="24"/>
          <w:shd w:val="clear" w:color="auto" w:fill="FFFFFF"/>
        </w:rPr>
        <w:t xml:space="preserve">от </w:t>
      </w:r>
      <w:r w:rsidR="00B679A8" w:rsidRPr="007D32A5">
        <w:rPr>
          <w:color w:val="000000"/>
          <w:sz w:val="24"/>
          <w:szCs w:val="24"/>
          <w:shd w:val="clear" w:color="auto" w:fill="FFFFFF"/>
        </w:rPr>
        <w:t>28</w:t>
      </w:r>
      <w:r w:rsidR="00B679A8" w:rsidRPr="00825E0A">
        <w:rPr>
          <w:color w:val="000000"/>
          <w:sz w:val="24"/>
          <w:szCs w:val="24"/>
          <w:shd w:val="clear" w:color="auto" w:fill="FFFFFF"/>
        </w:rPr>
        <w:t>.0</w:t>
      </w:r>
      <w:r w:rsidR="00B679A8">
        <w:rPr>
          <w:color w:val="000000"/>
          <w:sz w:val="24"/>
          <w:szCs w:val="24"/>
          <w:shd w:val="clear" w:color="auto" w:fill="FFFFFF"/>
        </w:rPr>
        <w:t>2</w:t>
      </w:r>
      <w:r w:rsidR="00B679A8" w:rsidRPr="00825E0A">
        <w:rPr>
          <w:color w:val="000000"/>
          <w:sz w:val="24"/>
          <w:szCs w:val="24"/>
          <w:shd w:val="clear" w:color="auto" w:fill="FFFFFF"/>
        </w:rPr>
        <w:t>.20</w:t>
      </w:r>
      <w:r w:rsidR="00B679A8" w:rsidRPr="007D32A5">
        <w:rPr>
          <w:color w:val="000000"/>
          <w:sz w:val="24"/>
          <w:szCs w:val="24"/>
          <w:shd w:val="clear" w:color="auto" w:fill="FFFFFF"/>
        </w:rPr>
        <w:t>20</w:t>
      </w:r>
      <w:r w:rsidR="00B679A8" w:rsidRPr="00825E0A">
        <w:rPr>
          <w:color w:val="000000"/>
          <w:sz w:val="24"/>
          <w:szCs w:val="24"/>
          <w:shd w:val="clear" w:color="auto" w:fill="FFFFFF"/>
        </w:rPr>
        <w:t xml:space="preserve">г. № </w:t>
      </w:r>
      <w:r w:rsidR="00B679A8">
        <w:rPr>
          <w:color w:val="000000"/>
          <w:sz w:val="24"/>
          <w:szCs w:val="24"/>
          <w:shd w:val="clear" w:color="auto" w:fill="FFFFFF"/>
        </w:rPr>
        <w:t>4-</w:t>
      </w:r>
      <w:r w:rsidR="00B679A8" w:rsidRPr="007D32A5">
        <w:rPr>
          <w:color w:val="000000"/>
          <w:sz w:val="24"/>
          <w:szCs w:val="24"/>
          <w:shd w:val="clear" w:color="auto" w:fill="FFFFFF"/>
        </w:rPr>
        <w:t>20</w:t>
      </w:r>
      <w:r w:rsidRPr="00164564">
        <w:rPr>
          <w:color w:val="000000"/>
          <w:sz w:val="24"/>
          <w:szCs w:val="24"/>
        </w:rPr>
        <w:t>.</w:t>
      </w:r>
    </w:p>
    <w:p w:rsidR="00164564" w:rsidRPr="00164564" w:rsidRDefault="00164564" w:rsidP="00226BC0">
      <w:pPr>
        <w:keepNext/>
        <w:numPr>
          <w:ilvl w:val="1"/>
          <w:numId w:val="12"/>
        </w:numPr>
        <w:tabs>
          <w:tab w:val="num" w:pos="644"/>
        </w:tabs>
        <w:suppressAutoHyphens/>
        <w:spacing w:before="360" w:after="120" w:line="240" w:lineRule="auto"/>
        <w:outlineLvl w:val="1"/>
        <w:rPr>
          <w:b/>
          <w:bCs/>
          <w:sz w:val="24"/>
          <w:szCs w:val="24"/>
        </w:rPr>
      </w:pPr>
      <w:bookmarkStart w:id="40" w:name="_Toc322017037"/>
      <w:r w:rsidRPr="00164564">
        <w:rPr>
          <w:b/>
          <w:bCs/>
          <w:sz w:val="24"/>
          <w:szCs w:val="24"/>
        </w:rPr>
        <w:t xml:space="preserve"> Обжалование</w:t>
      </w:r>
      <w:bookmarkEnd w:id="40"/>
      <w:r w:rsidRPr="00164564">
        <w:rPr>
          <w:b/>
          <w:bCs/>
          <w:sz w:val="24"/>
          <w:szCs w:val="24"/>
        </w:rPr>
        <w:t xml:space="preserve"> </w:t>
      </w:r>
      <w:r w:rsidRPr="00164564">
        <w:rPr>
          <w:b/>
          <w:bCs/>
          <w:iCs/>
          <w:sz w:val="24"/>
          <w:szCs w:val="24"/>
        </w:rPr>
        <w:t>действий (бездействия) организатора закупки</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164564">
        <w:rPr>
          <w:sz w:val="24"/>
          <w:szCs w:val="24"/>
          <w:shd w:val="clear" w:color="auto" w:fill="FFFFFF"/>
        </w:rPr>
        <w:t>в случаях</w:t>
      </w:r>
      <w:r w:rsidRPr="00164564">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164564">
        <w:rPr>
          <w:color w:val="000000"/>
          <w:sz w:val="24"/>
          <w:szCs w:val="24"/>
        </w:rPr>
        <w:t xml:space="preserve">. </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sz w:val="24"/>
          <w:szCs w:val="24"/>
        </w:rPr>
        <w:t xml:space="preserve">В случае, если обжалуемые действия (бездействие) совершены Заказчиком, комиссией по осуществлению закупок </w:t>
      </w:r>
      <w:r w:rsidR="001103D8" w:rsidRPr="00164564">
        <w:rPr>
          <w:sz w:val="24"/>
          <w:szCs w:val="24"/>
        </w:rPr>
        <w:t>после окончания,</w:t>
      </w:r>
      <w:r w:rsidRPr="00164564">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164564">
        <w:rPr>
          <w:color w:val="000000"/>
          <w:sz w:val="24"/>
          <w:szCs w:val="24"/>
        </w:rPr>
        <w:t>.</w:t>
      </w:r>
    </w:p>
    <w:p w:rsidR="00164564" w:rsidRPr="00164564" w:rsidRDefault="00164564" w:rsidP="00CD77B6">
      <w:pPr>
        <w:shd w:val="clear" w:color="auto" w:fill="FFFFFF"/>
        <w:tabs>
          <w:tab w:val="left" w:pos="0"/>
        </w:tabs>
        <w:spacing w:line="240" w:lineRule="auto"/>
        <w:ind w:firstLine="0"/>
        <w:rPr>
          <w:b/>
          <w:sz w:val="24"/>
          <w:szCs w:val="24"/>
        </w:rPr>
      </w:pPr>
    </w:p>
    <w:p w:rsidR="00164564" w:rsidRPr="00164564" w:rsidRDefault="00164564" w:rsidP="00CD77B6">
      <w:pPr>
        <w:shd w:val="clear" w:color="auto" w:fill="FFFFFF"/>
        <w:tabs>
          <w:tab w:val="left" w:pos="0"/>
        </w:tabs>
        <w:spacing w:line="240" w:lineRule="auto"/>
        <w:ind w:firstLine="0"/>
        <w:rPr>
          <w:b/>
          <w:color w:val="000000"/>
          <w:sz w:val="24"/>
          <w:szCs w:val="24"/>
        </w:rPr>
      </w:pPr>
      <w:r w:rsidRPr="00164564">
        <w:rPr>
          <w:b/>
          <w:sz w:val="24"/>
          <w:szCs w:val="24"/>
        </w:rPr>
        <w:t>1.4</w:t>
      </w:r>
      <w:r w:rsidRPr="00164564">
        <w:rPr>
          <w:b/>
          <w:color w:val="000000"/>
          <w:sz w:val="24"/>
          <w:szCs w:val="24"/>
        </w:rPr>
        <w:t xml:space="preserve">. </w:t>
      </w:r>
      <w:r w:rsidRPr="00164564">
        <w:rPr>
          <w:b/>
          <w:sz w:val="24"/>
          <w:szCs w:val="24"/>
        </w:rPr>
        <w:t>Досудебный порядок рассмотрения споров</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
          <w:sz w:val="24"/>
          <w:szCs w:val="24"/>
        </w:rPr>
        <w:t>1.4.1.</w:t>
      </w:r>
      <w:r w:rsidRPr="00164564">
        <w:rPr>
          <w:sz w:val="24"/>
          <w:szCs w:val="24"/>
        </w:rPr>
        <w:t xml:space="preserve"> Д</w:t>
      </w:r>
      <w:r w:rsidRPr="00164564">
        <w:rPr>
          <w:bCs/>
          <w:iCs/>
          <w:sz w:val="24"/>
          <w:szCs w:val="24"/>
        </w:rPr>
        <w:t>ля разрешения разногласий по взаимному согласию</w:t>
      </w:r>
      <w:r w:rsidRPr="00164564">
        <w:rPr>
          <w:sz w:val="24"/>
          <w:szCs w:val="24"/>
        </w:rPr>
        <w:t xml:space="preserve">, Заказчик предлагает официально оформленную претензию, направить в закупочную комиссию </w:t>
      </w:r>
      <w:r w:rsidRPr="00164564">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164564">
        <w:rPr>
          <w:bCs/>
          <w:iCs/>
          <w:color w:val="000000"/>
          <w:sz w:val="24"/>
          <w:szCs w:val="24"/>
        </w:rPr>
        <w:t>.</w:t>
      </w:r>
    </w:p>
    <w:p w:rsidR="00164564" w:rsidRPr="00164564" w:rsidRDefault="00164564" w:rsidP="00CD77B6">
      <w:pPr>
        <w:shd w:val="clear" w:color="auto" w:fill="FFFFFF"/>
        <w:tabs>
          <w:tab w:val="left" w:pos="0"/>
        </w:tabs>
        <w:spacing w:line="240" w:lineRule="auto"/>
        <w:ind w:firstLine="0"/>
        <w:rPr>
          <w:color w:val="000000"/>
          <w:sz w:val="24"/>
          <w:szCs w:val="24"/>
        </w:rPr>
      </w:pPr>
      <w:bookmarkStart w:id="41" w:name="_Ref301961104"/>
      <w:bookmarkEnd w:id="41"/>
      <w:r w:rsidRPr="00164564">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164564">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164564">
        <w:rPr>
          <w:color w:val="000000"/>
          <w:sz w:val="24"/>
          <w:szCs w:val="24"/>
        </w:rPr>
        <w:t xml:space="preserve">. </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Cs/>
          <w:iCs/>
          <w:snapToGrid w:val="0"/>
          <w:sz w:val="24"/>
          <w:szCs w:val="24"/>
        </w:rPr>
        <w:t xml:space="preserve">     На время рассмотрения </w:t>
      </w:r>
      <w:r w:rsidRPr="00164564">
        <w:rPr>
          <w:snapToGrid w:val="0"/>
          <w:sz w:val="24"/>
          <w:szCs w:val="24"/>
        </w:rPr>
        <w:t>претензии</w:t>
      </w:r>
      <w:r w:rsidRPr="00164564">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164564" w:rsidRPr="00164564" w:rsidRDefault="00164564" w:rsidP="00CD77B6">
      <w:pPr>
        <w:tabs>
          <w:tab w:val="left" w:pos="0"/>
        </w:tabs>
        <w:spacing w:line="240" w:lineRule="auto"/>
        <w:ind w:firstLine="0"/>
        <w:rPr>
          <w:color w:val="000000"/>
          <w:sz w:val="24"/>
          <w:szCs w:val="24"/>
        </w:rPr>
      </w:pPr>
      <w:r w:rsidRPr="00164564">
        <w:rPr>
          <w:b/>
          <w:color w:val="000000"/>
          <w:sz w:val="24"/>
          <w:szCs w:val="24"/>
        </w:rPr>
        <w:t xml:space="preserve">1.4.2. </w:t>
      </w:r>
      <w:r w:rsidRPr="00164564">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164564">
        <w:rPr>
          <w:sz w:val="24"/>
          <w:szCs w:val="24"/>
          <w:shd w:val="clear" w:color="auto" w:fill="FFFFFF"/>
        </w:rPr>
        <w:t>в Арбитражном суде Республики Саха (Якутия).</w:t>
      </w:r>
    </w:p>
    <w:p w:rsidR="00164564" w:rsidRPr="00164564" w:rsidRDefault="00164564" w:rsidP="00CD77B6">
      <w:pPr>
        <w:keepNext/>
        <w:suppressAutoHyphens/>
        <w:spacing w:before="360" w:after="120" w:line="240" w:lineRule="auto"/>
        <w:ind w:left="426" w:hanging="426"/>
        <w:outlineLvl w:val="1"/>
        <w:rPr>
          <w:b/>
          <w:bCs/>
          <w:sz w:val="24"/>
          <w:szCs w:val="24"/>
        </w:rPr>
      </w:pPr>
      <w:bookmarkStart w:id="42" w:name="_Toc322017038"/>
      <w:r w:rsidRPr="00164564">
        <w:rPr>
          <w:b/>
          <w:bCs/>
          <w:sz w:val="24"/>
          <w:szCs w:val="24"/>
        </w:rPr>
        <w:t>1.5.</w:t>
      </w:r>
      <w:r w:rsidRPr="00164564">
        <w:rPr>
          <w:b/>
          <w:bCs/>
          <w:sz w:val="24"/>
          <w:szCs w:val="24"/>
        </w:rPr>
        <w:tab/>
        <w:t>Прочие положения</w:t>
      </w:r>
      <w:bookmarkEnd w:id="42"/>
    </w:p>
    <w:p w:rsidR="00164564" w:rsidRPr="00164564" w:rsidRDefault="00164564" w:rsidP="00226BC0">
      <w:pPr>
        <w:numPr>
          <w:ilvl w:val="2"/>
          <w:numId w:val="23"/>
        </w:numPr>
        <w:spacing w:line="240" w:lineRule="atLeast"/>
        <w:ind w:left="0" w:firstLine="0"/>
        <w:rPr>
          <w:sz w:val="24"/>
          <w:szCs w:val="24"/>
        </w:rPr>
      </w:pPr>
      <w:r w:rsidRPr="00164564">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164564" w:rsidRPr="00164564" w:rsidRDefault="00164564" w:rsidP="00226BC0">
      <w:pPr>
        <w:numPr>
          <w:ilvl w:val="2"/>
          <w:numId w:val="23"/>
        </w:numPr>
        <w:spacing w:line="240" w:lineRule="atLeast"/>
        <w:ind w:left="0" w:firstLine="0"/>
        <w:rPr>
          <w:sz w:val="24"/>
          <w:szCs w:val="24"/>
        </w:rPr>
      </w:pPr>
      <w:r w:rsidRPr="00164564">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164564" w:rsidRPr="00164564" w:rsidRDefault="00164564" w:rsidP="00226BC0">
      <w:pPr>
        <w:numPr>
          <w:ilvl w:val="2"/>
          <w:numId w:val="23"/>
        </w:numPr>
        <w:shd w:val="clear" w:color="auto" w:fill="FFFFFF"/>
        <w:spacing w:line="240" w:lineRule="atLeast"/>
        <w:ind w:left="0" w:firstLine="0"/>
        <w:rPr>
          <w:sz w:val="24"/>
          <w:szCs w:val="24"/>
        </w:rPr>
      </w:pPr>
      <w:r w:rsidRPr="00164564">
        <w:rPr>
          <w:sz w:val="24"/>
          <w:szCs w:val="24"/>
        </w:rPr>
        <w:t>Обеспечение конфиденциальности при проведении конкурентных закупок в электронной форме</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64564" w:rsidRPr="00164564" w:rsidRDefault="00164564" w:rsidP="00226BC0">
      <w:pPr>
        <w:numPr>
          <w:ilvl w:val="3"/>
          <w:numId w:val="24"/>
        </w:numPr>
        <w:shd w:val="clear" w:color="auto" w:fill="FFFFFF"/>
        <w:spacing w:line="240" w:lineRule="atLeast"/>
        <w:rPr>
          <w:sz w:val="24"/>
          <w:szCs w:val="24"/>
        </w:rPr>
      </w:pPr>
      <w:r w:rsidRPr="00164564">
        <w:rPr>
          <w:sz w:val="24"/>
          <w:szCs w:val="24"/>
        </w:rPr>
        <w:t>Оператором электронной площадки обеспечивается конфиденциальность информации:</w:t>
      </w:r>
    </w:p>
    <w:p w:rsidR="00164564" w:rsidRPr="00164564" w:rsidRDefault="00164564" w:rsidP="00CD77B6">
      <w:pPr>
        <w:shd w:val="clear" w:color="auto" w:fill="FFFFFF"/>
        <w:spacing w:line="240" w:lineRule="atLeast"/>
        <w:ind w:firstLine="0"/>
        <w:rPr>
          <w:sz w:val="24"/>
          <w:szCs w:val="24"/>
        </w:rPr>
      </w:pPr>
      <w:r w:rsidRPr="00164564">
        <w:rPr>
          <w:b/>
          <w:sz w:val="24"/>
          <w:szCs w:val="24"/>
        </w:rPr>
        <w:t>1)</w:t>
      </w:r>
      <w:r w:rsidRPr="00164564">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164564" w:rsidRPr="00164564" w:rsidRDefault="00164564" w:rsidP="00CD77B6">
      <w:pPr>
        <w:shd w:val="clear" w:color="auto" w:fill="FFFFFF"/>
        <w:spacing w:line="240" w:lineRule="atLeast"/>
        <w:ind w:firstLine="0"/>
        <w:rPr>
          <w:sz w:val="24"/>
          <w:szCs w:val="24"/>
        </w:rPr>
      </w:pPr>
      <w:r w:rsidRPr="00164564">
        <w:rPr>
          <w:b/>
          <w:sz w:val="24"/>
          <w:szCs w:val="24"/>
        </w:rPr>
        <w:t>2)</w:t>
      </w:r>
      <w:r w:rsidRPr="00164564">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164564" w:rsidRPr="00164564" w:rsidRDefault="00164564" w:rsidP="00226BC0">
      <w:pPr>
        <w:numPr>
          <w:ilvl w:val="1"/>
          <w:numId w:val="24"/>
        </w:numPr>
        <w:shd w:val="clear" w:color="auto" w:fill="FFFFFF"/>
        <w:spacing w:before="240" w:after="120" w:line="240" w:lineRule="auto"/>
        <w:ind w:left="658" w:hanging="658"/>
        <w:rPr>
          <w:b/>
          <w:sz w:val="24"/>
          <w:szCs w:val="24"/>
        </w:rPr>
      </w:pPr>
      <w:r w:rsidRPr="00164564">
        <w:rPr>
          <w:b/>
          <w:bCs/>
          <w:iCs/>
          <w:sz w:val="24"/>
          <w:szCs w:val="24"/>
        </w:rPr>
        <w:t xml:space="preserve">Отсутствие конфликта интересов </w:t>
      </w:r>
    </w:p>
    <w:p w:rsidR="00CF59C4" w:rsidRPr="00164564" w:rsidRDefault="00164564" w:rsidP="00CD77B6">
      <w:pPr>
        <w:widowControl w:val="0"/>
        <w:shd w:val="clear" w:color="auto" w:fill="FFFFFF"/>
        <w:tabs>
          <w:tab w:val="left" w:pos="851"/>
        </w:tabs>
        <w:autoSpaceDE w:val="0"/>
        <w:autoSpaceDN w:val="0"/>
        <w:adjustRightInd w:val="0"/>
        <w:spacing w:line="240" w:lineRule="auto"/>
        <w:ind w:firstLine="0"/>
        <w:contextualSpacing/>
        <w:rPr>
          <w:bCs/>
          <w:iCs/>
          <w:sz w:val="24"/>
          <w:szCs w:val="24"/>
        </w:rPr>
      </w:pPr>
      <w:r w:rsidRPr="00164564">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4564">
        <w:rPr>
          <w:bCs/>
          <w:iCs/>
          <w:sz w:val="24"/>
          <w:szCs w:val="24"/>
        </w:rPr>
        <w:t>неполнородными</w:t>
      </w:r>
      <w:proofErr w:type="spellEnd"/>
      <w:r w:rsidRPr="00164564">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2250D9" w:rsidRPr="001E3EC5" w:rsidRDefault="002250D9" w:rsidP="00CD35B0">
      <w:pPr>
        <w:spacing w:line="240" w:lineRule="auto"/>
        <w:ind w:firstLine="0"/>
        <w:jc w:val="left"/>
        <w:rPr>
          <w:sz w:val="24"/>
          <w:szCs w:val="24"/>
        </w:rPr>
      </w:pPr>
    </w:p>
    <w:p w:rsidR="00345F85" w:rsidRPr="005556CD" w:rsidRDefault="00345F85" w:rsidP="00226BC0">
      <w:pPr>
        <w:pStyle w:val="af6"/>
        <w:numPr>
          <w:ilvl w:val="0"/>
          <w:numId w:val="12"/>
        </w:numPr>
        <w:spacing w:line="240" w:lineRule="auto"/>
        <w:rPr>
          <w:b/>
          <w:bCs/>
          <w:color w:val="FF0000"/>
          <w:kern w:val="28"/>
          <w:sz w:val="24"/>
          <w:szCs w:val="24"/>
        </w:rPr>
        <w:sectPr w:rsidR="00345F85" w:rsidRPr="005556CD" w:rsidSect="00AF04A7">
          <w:footerReference w:type="default" r:id="rId9"/>
          <w:footerReference w:type="first" r:id="rId10"/>
          <w:pgSz w:w="11906" w:h="16838" w:code="9"/>
          <w:pgMar w:top="851" w:right="709" w:bottom="709" w:left="993" w:header="680" w:footer="737" w:gutter="0"/>
          <w:cols w:space="708"/>
          <w:docGrid w:linePitch="381"/>
        </w:sectPr>
      </w:pPr>
      <w:bookmarkStart w:id="46" w:name="_Toc322017039"/>
      <w:bookmarkStart w:id="47" w:name="_Toc57314623"/>
      <w:bookmarkStart w:id="48" w:name="_Toc69728948"/>
      <w:bookmarkStart w:id="49" w:name="_Toc245703661"/>
    </w:p>
    <w:p w:rsidR="003A1D7F" w:rsidRPr="00424E1F" w:rsidRDefault="003A1D7F" w:rsidP="00226BC0">
      <w:pPr>
        <w:pStyle w:val="af6"/>
        <w:numPr>
          <w:ilvl w:val="0"/>
          <w:numId w:val="12"/>
        </w:numPr>
        <w:spacing w:line="240" w:lineRule="auto"/>
        <w:rPr>
          <w:b/>
          <w:bCs/>
          <w:kern w:val="28"/>
          <w:sz w:val="24"/>
          <w:szCs w:val="24"/>
        </w:rPr>
      </w:pPr>
      <w:r w:rsidRPr="00424E1F">
        <w:rPr>
          <w:b/>
          <w:bCs/>
          <w:kern w:val="28"/>
          <w:sz w:val="24"/>
          <w:szCs w:val="24"/>
        </w:rPr>
        <w:t>Техническое задание</w:t>
      </w:r>
      <w:bookmarkEnd w:id="46"/>
    </w:p>
    <w:p w:rsidR="007631A2" w:rsidRPr="00424E1F" w:rsidRDefault="007631A2" w:rsidP="007631A2">
      <w:pPr>
        <w:pStyle w:val="af6"/>
        <w:tabs>
          <w:tab w:val="clear" w:pos="360"/>
        </w:tabs>
        <w:spacing w:line="240" w:lineRule="auto"/>
        <w:ind w:firstLine="0"/>
        <w:rPr>
          <w:b/>
          <w:bCs/>
          <w:kern w:val="28"/>
          <w:sz w:val="24"/>
          <w:szCs w:val="24"/>
        </w:rPr>
      </w:pPr>
    </w:p>
    <w:p w:rsidR="008D3499" w:rsidRPr="005A587E" w:rsidRDefault="008D3499" w:rsidP="008D3499">
      <w:pPr>
        <w:spacing w:line="240" w:lineRule="auto"/>
        <w:ind w:firstLine="0"/>
        <w:rPr>
          <w:b/>
          <w:bCs/>
          <w:sz w:val="24"/>
          <w:szCs w:val="24"/>
        </w:rPr>
      </w:pPr>
      <w:bookmarkStart w:id="50" w:name="_Toc321748162"/>
      <w:bookmarkStart w:id="51" w:name="_Toc322017068"/>
      <w:bookmarkEnd w:id="47"/>
      <w:bookmarkEnd w:id="48"/>
      <w:bookmarkEnd w:id="49"/>
      <w:r w:rsidRPr="005A587E">
        <w:rPr>
          <w:b/>
          <w:bCs/>
          <w:sz w:val="24"/>
          <w:szCs w:val="24"/>
        </w:rPr>
        <w:t>2.1. Общие положения</w:t>
      </w:r>
    </w:p>
    <w:p w:rsidR="00DE5B09" w:rsidRPr="005A587E" w:rsidRDefault="00DE5B09" w:rsidP="002221B3">
      <w:pPr>
        <w:widowControl w:val="0"/>
        <w:tabs>
          <w:tab w:val="num" w:pos="0"/>
        </w:tabs>
        <w:autoSpaceDE w:val="0"/>
        <w:autoSpaceDN w:val="0"/>
        <w:adjustRightInd w:val="0"/>
        <w:spacing w:line="240" w:lineRule="auto"/>
        <w:ind w:firstLine="0"/>
        <w:contextualSpacing/>
        <w:rPr>
          <w:sz w:val="24"/>
          <w:szCs w:val="24"/>
        </w:rPr>
      </w:pPr>
      <w:r w:rsidRPr="005A587E">
        <w:rPr>
          <w:b/>
          <w:sz w:val="24"/>
          <w:szCs w:val="24"/>
        </w:rPr>
        <w:t>2.1.1.</w:t>
      </w:r>
      <w:r w:rsidRPr="005A587E">
        <w:rPr>
          <w:sz w:val="24"/>
          <w:szCs w:val="24"/>
        </w:rPr>
        <w:t xml:space="preserve"> </w:t>
      </w:r>
      <w:r w:rsidRPr="005A587E">
        <w:rPr>
          <w:b/>
          <w:bCs/>
          <w:sz w:val="24"/>
          <w:szCs w:val="24"/>
        </w:rPr>
        <w:t>Предмет закупки:</w:t>
      </w:r>
      <w:r w:rsidRPr="005A587E">
        <w:rPr>
          <w:b/>
          <w:sz w:val="24"/>
          <w:szCs w:val="24"/>
        </w:rPr>
        <w:t xml:space="preserve"> </w:t>
      </w:r>
      <w:r w:rsidRPr="005A587E">
        <w:rPr>
          <w:sz w:val="24"/>
          <w:szCs w:val="24"/>
        </w:rPr>
        <w:t xml:space="preserve">Выполнение работ </w:t>
      </w:r>
      <w:r w:rsidRPr="008D3499">
        <w:rPr>
          <w:sz w:val="24"/>
          <w:szCs w:val="24"/>
        </w:rPr>
        <w:t xml:space="preserve">по капитальному ремонту </w:t>
      </w:r>
      <w:r>
        <w:rPr>
          <w:sz w:val="24"/>
          <w:szCs w:val="24"/>
        </w:rPr>
        <w:t>резервуаров</w:t>
      </w:r>
      <w:r w:rsidRPr="008D3499">
        <w:rPr>
          <w:sz w:val="24"/>
          <w:szCs w:val="24"/>
        </w:rPr>
        <w:t xml:space="preserve"> на филиале «</w:t>
      </w:r>
      <w:proofErr w:type="spellStart"/>
      <w:r>
        <w:rPr>
          <w:sz w:val="24"/>
          <w:szCs w:val="24"/>
        </w:rPr>
        <w:t>Нагорнин</w:t>
      </w:r>
      <w:r w:rsidRPr="008D3499">
        <w:rPr>
          <w:sz w:val="24"/>
          <w:szCs w:val="24"/>
        </w:rPr>
        <w:t>ская</w:t>
      </w:r>
      <w:proofErr w:type="spellEnd"/>
      <w:r w:rsidRPr="008D3499">
        <w:rPr>
          <w:sz w:val="24"/>
          <w:szCs w:val="24"/>
        </w:rPr>
        <w:t xml:space="preserve"> нефтебаза» АО «</w:t>
      </w:r>
      <w:proofErr w:type="spellStart"/>
      <w:r w:rsidRPr="008D3499">
        <w:rPr>
          <w:sz w:val="24"/>
          <w:szCs w:val="24"/>
        </w:rPr>
        <w:t>Саханефтегазсбыт</w:t>
      </w:r>
      <w:proofErr w:type="spellEnd"/>
      <w:r w:rsidRPr="008D3499">
        <w:rPr>
          <w:sz w:val="24"/>
          <w:szCs w:val="24"/>
        </w:rPr>
        <w:t xml:space="preserve">» </w:t>
      </w:r>
      <w:r>
        <w:rPr>
          <w:sz w:val="24"/>
          <w:szCs w:val="24"/>
        </w:rPr>
        <w:t>в 2020 году</w:t>
      </w:r>
      <w:r w:rsidRPr="005A587E">
        <w:rPr>
          <w:sz w:val="24"/>
          <w:szCs w:val="24"/>
        </w:rPr>
        <w:t xml:space="preserve"> (далее по тексту – Объект). Закупка проводится по Лоту № 1:</w:t>
      </w:r>
    </w:p>
    <w:p w:rsidR="00DE5B09" w:rsidRPr="009435EB" w:rsidRDefault="00DE5B09" w:rsidP="00DE5B09">
      <w:pPr>
        <w:spacing w:line="240" w:lineRule="auto"/>
        <w:ind w:firstLine="709"/>
      </w:pPr>
    </w:p>
    <w:tbl>
      <w:tblPr>
        <w:tblStyle w:val="aff7"/>
        <w:tblpPr w:leftFromText="180" w:rightFromText="180" w:vertAnchor="text" w:tblpY="1"/>
        <w:tblOverlap w:val="never"/>
        <w:tblW w:w="10060" w:type="dxa"/>
        <w:tblLayout w:type="fixed"/>
        <w:tblLook w:val="04A0" w:firstRow="1" w:lastRow="0" w:firstColumn="1" w:lastColumn="0" w:noHBand="0" w:noVBand="1"/>
      </w:tblPr>
      <w:tblGrid>
        <w:gridCol w:w="704"/>
        <w:gridCol w:w="2126"/>
        <w:gridCol w:w="1985"/>
        <w:gridCol w:w="1701"/>
        <w:gridCol w:w="3544"/>
      </w:tblGrid>
      <w:tr w:rsidR="00DE5B09" w:rsidRPr="00724545" w:rsidTr="002221B3">
        <w:tc>
          <w:tcPr>
            <w:tcW w:w="704" w:type="dxa"/>
          </w:tcPr>
          <w:p w:rsidR="00DE5B09" w:rsidRDefault="00DE5B09" w:rsidP="00DE5B09">
            <w:pPr>
              <w:spacing w:line="240" w:lineRule="auto"/>
              <w:ind w:firstLine="22"/>
              <w:jc w:val="center"/>
              <w:rPr>
                <w:b/>
                <w:sz w:val="24"/>
                <w:szCs w:val="24"/>
              </w:rPr>
            </w:pPr>
            <w:r>
              <w:rPr>
                <w:b/>
                <w:sz w:val="24"/>
                <w:szCs w:val="24"/>
              </w:rPr>
              <w:t>№ п/п</w:t>
            </w:r>
          </w:p>
        </w:tc>
        <w:tc>
          <w:tcPr>
            <w:tcW w:w="2126" w:type="dxa"/>
          </w:tcPr>
          <w:p w:rsidR="00DE5B09" w:rsidRDefault="00DE5B09" w:rsidP="00DE5B09">
            <w:pPr>
              <w:spacing w:line="240" w:lineRule="auto"/>
              <w:ind w:firstLine="40"/>
              <w:jc w:val="center"/>
              <w:rPr>
                <w:b/>
                <w:sz w:val="24"/>
                <w:szCs w:val="24"/>
              </w:rPr>
            </w:pPr>
            <w:r>
              <w:rPr>
                <w:b/>
                <w:sz w:val="24"/>
                <w:szCs w:val="24"/>
              </w:rPr>
              <w:t>Наименование работ</w:t>
            </w:r>
          </w:p>
        </w:tc>
        <w:tc>
          <w:tcPr>
            <w:tcW w:w="1985" w:type="dxa"/>
          </w:tcPr>
          <w:p w:rsidR="00DE5B09" w:rsidRDefault="002221B3" w:rsidP="002221B3">
            <w:pPr>
              <w:spacing w:line="240" w:lineRule="auto"/>
              <w:ind w:firstLine="40"/>
              <w:jc w:val="center"/>
              <w:rPr>
                <w:b/>
                <w:sz w:val="24"/>
                <w:szCs w:val="24"/>
              </w:rPr>
            </w:pPr>
            <w:r>
              <w:rPr>
                <w:b/>
                <w:sz w:val="24"/>
                <w:szCs w:val="24"/>
              </w:rPr>
              <w:t xml:space="preserve">Начальная (максимальная) цена договора (лота) </w:t>
            </w:r>
            <w:r>
              <w:rPr>
                <w:b/>
                <w:sz w:val="24"/>
                <w:szCs w:val="24"/>
              </w:rPr>
              <w:t>без НДС</w:t>
            </w:r>
            <w:r>
              <w:rPr>
                <w:b/>
                <w:sz w:val="24"/>
                <w:szCs w:val="24"/>
              </w:rPr>
              <w:t xml:space="preserve"> </w:t>
            </w:r>
            <w:r w:rsidR="00DE5B09">
              <w:rPr>
                <w:b/>
                <w:sz w:val="24"/>
                <w:szCs w:val="24"/>
              </w:rPr>
              <w:t xml:space="preserve">руб. </w:t>
            </w:r>
          </w:p>
        </w:tc>
        <w:tc>
          <w:tcPr>
            <w:tcW w:w="1701" w:type="dxa"/>
          </w:tcPr>
          <w:p w:rsidR="00DE5B09" w:rsidRDefault="00DE5B09" w:rsidP="00DE5B09">
            <w:pPr>
              <w:spacing w:line="240" w:lineRule="auto"/>
              <w:ind w:firstLine="40"/>
              <w:jc w:val="center"/>
              <w:rPr>
                <w:b/>
                <w:sz w:val="24"/>
                <w:szCs w:val="24"/>
              </w:rPr>
            </w:pPr>
            <w:r>
              <w:rPr>
                <w:b/>
                <w:sz w:val="24"/>
                <w:szCs w:val="24"/>
              </w:rPr>
              <w:t>Основание стоимости</w:t>
            </w:r>
          </w:p>
        </w:tc>
        <w:tc>
          <w:tcPr>
            <w:tcW w:w="3544" w:type="dxa"/>
          </w:tcPr>
          <w:p w:rsidR="00DE5B09" w:rsidRDefault="00DE5B09" w:rsidP="00DE5B09">
            <w:pPr>
              <w:spacing w:line="240" w:lineRule="auto"/>
              <w:ind w:firstLine="40"/>
              <w:jc w:val="center"/>
              <w:rPr>
                <w:b/>
                <w:sz w:val="24"/>
                <w:szCs w:val="24"/>
              </w:rPr>
            </w:pPr>
            <w:r>
              <w:rPr>
                <w:b/>
                <w:sz w:val="24"/>
                <w:szCs w:val="24"/>
              </w:rPr>
              <w:t>Основание выполнения</w:t>
            </w:r>
          </w:p>
        </w:tc>
      </w:tr>
      <w:tr w:rsidR="00DE5B09" w:rsidTr="002221B3">
        <w:tc>
          <w:tcPr>
            <w:tcW w:w="704" w:type="dxa"/>
          </w:tcPr>
          <w:p w:rsidR="00DE5B09" w:rsidRPr="00A7418F" w:rsidRDefault="00DE5B09" w:rsidP="002221B3">
            <w:pPr>
              <w:spacing w:line="240" w:lineRule="auto"/>
              <w:ind w:firstLine="22"/>
              <w:jc w:val="center"/>
              <w:rPr>
                <w:sz w:val="24"/>
                <w:szCs w:val="24"/>
              </w:rPr>
            </w:pPr>
            <w:r w:rsidRPr="00A7418F">
              <w:rPr>
                <w:sz w:val="24"/>
                <w:szCs w:val="24"/>
              </w:rPr>
              <w:t>1</w:t>
            </w:r>
          </w:p>
        </w:tc>
        <w:tc>
          <w:tcPr>
            <w:tcW w:w="2126" w:type="dxa"/>
          </w:tcPr>
          <w:p w:rsidR="00DE5B09" w:rsidRPr="00A7418F" w:rsidRDefault="00DE5B09" w:rsidP="00DE5B09">
            <w:pPr>
              <w:spacing w:line="240" w:lineRule="auto"/>
              <w:ind w:firstLine="40"/>
              <w:rPr>
                <w:sz w:val="24"/>
                <w:szCs w:val="24"/>
              </w:rPr>
            </w:pPr>
            <w:r w:rsidRPr="00A7418F">
              <w:rPr>
                <w:sz w:val="24"/>
                <w:szCs w:val="24"/>
              </w:rPr>
              <w:t>Капитальный ремонт РВС-</w:t>
            </w:r>
            <w:r>
              <w:rPr>
                <w:sz w:val="24"/>
                <w:szCs w:val="24"/>
              </w:rPr>
              <w:t>4</w:t>
            </w:r>
            <w:r w:rsidRPr="00A7418F">
              <w:rPr>
                <w:sz w:val="24"/>
                <w:szCs w:val="24"/>
              </w:rPr>
              <w:t>00 №</w:t>
            </w:r>
            <w:r>
              <w:rPr>
                <w:sz w:val="24"/>
                <w:szCs w:val="24"/>
              </w:rPr>
              <w:t>0</w:t>
            </w:r>
          </w:p>
        </w:tc>
        <w:tc>
          <w:tcPr>
            <w:tcW w:w="1985" w:type="dxa"/>
            <w:vAlign w:val="center"/>
          </w:tcPr>
          <w:p w:rsidR="00DE5B09" w:rsidRPr="000D15E1" w:rsidRDefault="00DE5B09" w:rsidP="00DE5B09">
            <w:pPr>
              <w:ind w:firstLine="40"/>
              <w:jc w:val="center"/>
              <w:rPr>
                <w:color w:val="000000"/>
                <w:sz w:val="24"/>
                <w:szCs w:val="24"/>
              </w:rPr>
            </w:pPr>
            <w:r>
              <w:rPr>
                <w:color w:val="000000"/>
                <w:sz w:val="24"/>
                <w:szCs w:val="24"/>
              </w:rPr>
              <w:t>817 075,94</w:t>
            </w:r>
          </w:p>
        </w:tc>
        <w:tc>
          <w:tcPr>
            <w:tcW w:w="1701" w:type="dxa"/>
          </w:tcPr>
          <w:p w:rsidR="00DE5B09" w:rsidRPr="00A7418F" w:rsidRDefault="00DE5B09" w:rsidP="00DE5B09">
            <w:pPr>
              <w:spacing w:line="240" w:lineRule="auto"/>
              <w:ind w:firstLine="40"/>
              <w:rPr>
                <w:sz w:val="24"/>
                <w:szCs w:val="24"/>
              </w:rPr>
            </w:pPr>
            <w:r w:rsidRPr="00A7418F">
              <w:rPr>
                <w:sz w:val="24"/>
                <w:szCs w:val="24"/>
              </w:rPr>
              <w:t>Локальная смета №</w:t>
            </w:r>
            <w:r w:rsidR="002958C6">
              <w:rPr>
                <w:sz w:val="24"/>
                <w:szCs w:val="24"/>
              </w:rPr>
              <w:t xml:space="preserve"> </w:t>
            </w:r>
            <w:r>
              <w:rPr>
                <w:sz w:val="24"/>
                <w:szCs w:val="24"/>
              </w:rPr>
              <w:t xml:space="preserve">1 </w:t>
            </w:r>
          </w:p>
        </w:tc>
        <w:tc>
          <w:tcPr>
            <w:tcW w:w="3544" w:type="dxa"/>
          </w:tcPr>
          <w:p w:rsidR="00DE5B09" w:rsidRPr="00A7418F" w:rsidRDefault="00DE5B09" w:rsidP="00DE5B09">
            <w:pPr>
              <w:spacing w:line="240" w:lineRule="auto"/>
              <w:ind w:firstLine="40"/>
              <w:rPr>
                <w:sz w:val="24"/>
                <w:szCs w:val="24"/>
              </w:rPr>
            </w:pPr>
            <w:r>
              <w:rPr>
                <w:sz w:val="24"/>
                <w:szCs w:val="24"/>
              </w:rPr>
              <w:t>Технический отчет по результатам полного обследования технического состояния от 22.07.2019 г.</w:t>
            </w:r>
          </w:p>
        </w:tc>
      </w:tr>
      <w:tr w:rsidR="00DE5B09" w:rsidTr="002221B3">
        <w:tc>
          <w:tcPr>
            <w:tcW w:w="704" w:type="dxa"/>
          </w:tcPr>
          <w:p w:rsidR="00DE5B09" w:rsidRDefault="00DE5B09" w:rsidP="00DE5B09">
            <w:pPr>
              <w:spacing w:line="240" w:lineRule="auto"/>
              <w:jc w:val="center"/>
              <w:rPr>
                <w:sz w:val="24"/>
                <w:szCs w:val="24"/>
              </w:rPr>
            </w:pPr>
          </w:p>
        </w:tc>
        <w:tc>
          <w:tcPr>
            <w:tcW w:w="2126" w:type="dxa"/>
          </w:tcPr>
          <w:p w:rsidR="00DE5B09" w:rsidRPr="00A7418F" w:rsidRDefault="00DE5B09" w:rsidP="00DE5B09">
            <w:pPr>
              <w:spacing w:line="240" w:lineRule="auto"/>
              <w:ind w:firstLine="40"/>
              <w:rPr>
                <w:sz w:val="24"/>
                <w:szCs w:val="24"/>
              </w:rPr>
            </w:pPr>
            <w:r>
              <w:rPr>
                <w:sz w:val="24"/>
                <w:szCs w:val="24"/>
              </w:rPr>
              <w:t>ИТОГО без НДС</w:t>
            </w:r>
          </w:p>
        </w:tc>
        <w:tc>
          <w:tcPr>
            <w:tcW w:w="1985" w:type="dxa"/>
            <w:vAlign w:val="center"/>
          </w:tcPr>
          <w:p w:rsidR="00DE5B09" w:rsidRPr="000D15E1" w:rsidRDefault="00DE5B09" w:rsidP="00DE5B09">
            <w:pPr>
              <w:ind w:firstLine="40"/>
              <w:jc w:val="center"/>
              <w:rPr>
                <w:color w:val="000000"/>
                <w:sz w:val="24"/>
                <w:szCs w:val="24"/>
              </w:rPr>
            </w:pPr>
            <w:r>
              <w:rPr>
                <w:color w:val="000000"/>
                <w:sz w:val="24"/>
                <w:szCs w:val="24"/>
              </w:rPr>
              <w:t>817 075,94</w:t>
            </w:r>
          </w:p>
        </w:tc>
        <w:tc>
          <w:tcPr>
            <w:tcW w:w="1701" w:type="dxa"/>
          </w:tcPr>
          <w:p w:rsidR="00DE5B09" w:rsidRPr="00A7418F" w:rsidRDefault="00DE5B09" w:rsidP="00DE5B09">
            <w:pPr>
              <w:spacing w:line="240" w:lineRule="auto"/>
              <w:ind w:firstLine="40"/>
              <w:rPr>
                <w:sz w:val="24"/>
                <w:szCs w:val="24"/>
              </w:rPr>
            </w:pPr>
          </w:p>
        </w:tc>
        <w:tc>
          <w:tcPr>
            <w:tcW w:w="3544" w:type="dxa"/>
          </w:tcPr>
          <w:p w:rsidR="00DE5B09" w:rsidRPr="00A7418F" w:rsidRDefault="00DE5B09" w:rsidP="00DE5B09">
            <w:pPr>
              <w:spacing w:line="240" w:lineRule="auto"/>
              <w:ind w:firstLine="40"/>
              <w:rPr>
                <w:sz w:val="24"/>
                <w:szCs w:val="24"/>
              </w:rPr>
            </w:pPr>
          </w:p>
        </w:tc>
      </w:tr>
    </w:tbl>
    <w:p w:rsidR="00DE5B09" w:rsidRDefault="00DE5B09" w:rsidP="00DE5B09">
      <w:pPr>
        <w:spacing w:line="240" w:lineRule="auto"/>
        <w:rPr>
          <w:b/>
          <w:sz w:val="24"/>
          <w:szCs w:val="24"/>
        </w:rPr>
      </w:pPr>
    </w:p>
    <w:p w:rsidR="00DE5B09" w:rsidRDefault="00DE5B09" w:rsidP="002221B3">
      <w:pPr>
        <w:spacing w:line="240" w:lineRule="auto"/>
        <w:ind w:firstLine="0"/>
        <w:rPr>
          <w:b/>
          <w:bCs/>
          <w:sz w:val="24"/>
          <w:szCs w:val="20"/>
        </w:rPr>
      </w:pPr>
      <w:r w:rsidRPr="00E862EF">
        <w:rPr>
          <w:b/>
          <w:sz w:val="24"/>
          <w:szCs w:val="20"/>
        </w:rPr>
        <w:t>2.1.</w:t>
      </w:r>
      <w:r>
        <w:rPr>
          <w:b/>
          <w:sz w:val="24"/>
          <w:szCs w:val="20"/>
        </w:rPr>
        <w:t>2</w:t>
      </w:r>
      <w:r w:rsidRPr="00E862EF">
        <w:rPr>
          <w:b/>
          <w:sz w:val="24"/>
          <w:szCs w:val="20"/>
        </w:rPr>
        <w:t>.</w:t>
      </w:r>
      <w:r w:rsidRPr="00E862EF">
        <w:rPr>
          <w:sz w:val="24"/>
          <w:szCs w:val="20"/>
        </w:rPr>
        <w:t xml:space="preserve"> </w:t>
      </w:r>
      <w:r>
        <w:rPr>
          <w:b/>
          <w:bCs/>
          <w:sz w:val="24"/>
          <w:szCs w:val="20"/>
        </w:rPr>
        <w:t>Техническая документация</w:t>
      </w:r>
      <w:r w:rsidRPr="00E862EF">
        <w:rPr>
          <w:b/>
          <w:bCs/>
          <w:sz w:val="24"/>
          <w:szCs w:val="20"/>
        </w:rPr>
        <w:t xml:space="preserve">: </w:t>
      </w:r>
    </w:p>
    <w:p w:rsidR="00DE5B09" w:rsidRDefault="00DE5B09" w:rsidP="002221B3">
      <w:pPr>
        <w:spacing w:line="240" w:lineRule="auto"/>
        <w:ind w:firstLine="0"/>
        <w:rPr>
          <w:sz w:val="24"/>
          <w:szCs w:val="24"/>
        </w:rPr>
      </w:pPr>
      <w:r>
        <w:rPr>
          <w:sz w:val="24"/>
          <w:szCs w:val="24"/>
        </w:rPr>
        <w:t>- Технический отчет по результатам полного обследования технического состояния от 22.07.2019 г.</w:t>
      </w:r>
      <w:r w:rsidRPr="00E862EF">
        <w:rPr>
          <w:bCs/>
          <w:sz w:val="24"/>
          <w:szCs w:val="20"/>
        </w:rPr>
        <w:t xml:space="preserve"> (Приложение № 1 к настоящей Документации)</w:t>
      </w:r>
    </w:p>
    <w:p w:rsidR="00DE5B09" w:rsidRDefault="00DE5B09" w:rsidP="002221B3">
      <w:pPr>
        <w:spacing w:line="240" w:lineRule="auto"/>
        <w:ind w:firstLine="0"/>
        <w:rPr>
          <w:sz w:val="24"/>
          <w:szCs w:val="24"/>
        </w:rPr>
      </w:pPr>
      <w:r>
        <w:rPr>
          <w:bCs/>
          <w:sz w:val="24"/>
          <w:szCs w:val="20"/>
        </w:rPr>
        <w:t xml:space="preserve">- </w:t>
      </w:r>
      <w:r w:rsidRPr="00A7418F">
        <w:rPr>
          <w:sz w:val="24"/>
          <w:szCs w:val="24"/>
        </w:rPr>
        <w:t>Локальная смета №</w:t>
      </w:r>
      <w:r w:rsidR="002958C6">
        <w:rPr>
          <w:sz w:val="24"/>
          <w:szCs w:val="24"/>
        </w:rPr>
        <w:t xml:space="preserve"> </w:t>
      </w:r>
      <w:r>
        <w:rPr>
          <w:sz w:val="24"/>
          <w:szCs w:val="24"/>
        </w:rPr>
        <w:t>1 (Приложение №</w:t>
      </w:r>
      <w:r w:rsidR="002958C6">
        <w:rPr>
          <w:sz w:val="24"/>
          <w:szCs w:val="24"/>
        </w:rPr>
        <w:t xml:space="preserve"> </w:t>
      </w:r>
      <w:r>
        <w:rPr>
          <w:sz w:val="24"/>
          <w:szCs w:val="24"/>
        </w:rPr>
        <w:t>2 к настоящей Документации)</w:t>
      </w:r>
    </w:p>
    <w:p w:rsidR="00DE5B09" w:rsidRDefault="00DE5B09" w:rsidP="002221B3">
      <w:pPr>
        <w:spacing w:line="240" w:lineRule="auto"/>
        <w:ind w:firstLine="0"/>
        <w:rPr>
          <w:sz w:val="24"/>
          <w:szCs w:val="24"/>
        </w:rPr>
      </w:pPr>
      <w:r>
        <w:rPr>
          <w:b/>
          <w:sz w:val="24"/>
          <w:szCs w:val="24"/>
        </w:rPr>
        <w:t xml:space="preserve">2.1.3. </w:t>
      </w:r>
      <w:r w:rsidRPr="00365B4E">
        <w:rPr>
          <w:b/>
          <w:sz w:val="24"/>
          <w:szCs w:val="24"/>
        </w:rPr>
        <w:t>Место выполнения работ:</w:t>
      </w:r>
      <w:r w:rsidRPr="00365B4E">
        <w:rPr>
          <w:sz w:val="24"/>
          <w:szCs w:val="24"/>
        </w:rPr>
        <w:t xml:space="preserve"> Российская Федерация, Республика Саха (Якутия), </w:t>
      </w:r>
      <w:proofErr w:type="spellStart"/>
      <w:r>
        <w:rPr>
          <w:sz w:val="24"/>
          <w:szCs w:val="24"/>
        </w:rPr>
        <w:t>Нерюнгринский</w:t>
      </w:r>
      <w:proofErr w:type="spellEnd"/>
      <w:r>
        <w:rPr>
          <w:sz w:val="24"/>
          <w:szCs w:val="24"/>
        </w:rPr>
        <w:t xml:space="preserve"> район</w:t>
      </w:r>
      <w:r w:rsidRPr="00365B4E">
        <w:rPr>
          <w:sz w:val="24"/>
          <w:szCs w:val="24"/>
        </w:rPr>
        <w:t xml:space="preserve">, п. </w:t>
      </w:r>
      <w:r>
        <w:rPr>
          <w:sz w:val="24"/>
          <w:szCs w:val="24"/>
        </w:rPr>
        <w:t>Нагорный</w:t>
      </w:r>
      <w:r w:rsidRPr="00365B4E">
        <w:rPr>
          <w:sz w:val="24"/>
          <w:szCs w:val="24"/>
        </w:rPr>
        <w:t>, Филиал «</w:t>
      </w:r>
      <w:proofErr w:type="spellStart"/>
      <w:r>
        <w:rPr>
          <w:sz w:val="24"/>
          <w:szCs w:val="24"/>
        </w:rPr>
        <w:t>Нагорнинская</w:t>
      </w:r>
      <w:proofErr w:type="spellEnd"/>
      <w:r w:rsidRPr="00365B4E">
        <w:rPr>
          <w:sz w:val="24"/>
          <w:szCs w:val="24"/>
        </w:rPr>
        <w:t xml:space="preserve"> нефтебаза» АО «</w:t>
      </w:r>
      <w:proofErr w:type="spellStart"/>
      <w:r w:rsidRPr="00365B4E">
        <w:rPr>
          <w:sz w:val="24"/>
          <w:szCs w:val="24"/>
        </w:rPr>
        <w:t>Саханефтегазсбыт</w:t>
      </w:r>
      <w:proofErr w:type="spellEnd"/>
      <w:r w:rsidRPr="00365B4E">
        <w:rPr>
          <w:sz w:val="24"/>
          <w:szCs w:val="24"/>
        </w:rPr>
        <w:t>»</w:t>
      </w:r>
      <w:r>
        <w:rPr>
          <w:sz w:val="24"/>
          <w:szCs w:val="24"/>
        </w:rPr>
        <w:t>.</w:t>
      </w:r>
    </w:p>
    <w:p w:rsidR="00DE5B09" w:rsidRPr="00E862EF" w:rsidRDefault="00DE5B09" w:rsidP="002221B3">
      <w:pPr>
        <w:spacing w:line="240" w:lineRule="atLeast"/>
        <w:ind w:firstLine="0"/>
        <w:rPr>
          <w:sz w:val="24"/>
          <w:szCs w:val="20"/>
        </w:rPr>
      </w:pPr>
      <w:r w:rsidRPr="00E862EF">
        <w:rPr>
          <w:b/>
          <w:sz w:val="24"/>
          <w:szCs w:val="20"/>
        </w:rPr>
        <w:t>2.1.</w:t>
      </w:r>
      <w:r>
        <w:rPr>
          <w:b/>
          <w:sz w:val="24"/>
          <w:szCs w:val="20"/>
        </w:rPr>
        <w:t>4</w:t>
      </w:r>
      <w:r w:rsidRPr="00E862EF">
        <w:rPr>
          <w:b/>
          <w:sz w:val="24"/>
          <w:szCs w:val="20"/>
        </w:rPr>
        <w:t xml:space="preserve">. Срок выполнения работ: </w:t>
      </w:r>
      <w:r w:rsidRPr="00E862EF">
        <w:rPr>
          <w:sz w:val="24"/>
          <w:szCs w:val="20"/>
        </w:rPr>
        <w:t xml:space="preserve">до </w:t>
      </w:r>
      <w:r>
        <w:rPr>
          <w:sz w:val="24"/>
          <w:szCs w:val="20"/>
        </w:rPr>
        <w:t>30</w:t>
      </w:r>
      <w:r w:rsidRPr="00127927">
        <w:rPr>
          <w:sz w:val="24"/>
          <w:szCs w:val="20"/>
        </w:rPr>
        <w:t xml:space="preserve"> августа</w:t>
      </w:r>
      <w:r>
        <w:rPr>
          <w:sz w:val="24"/>
          <w:szCs w:val="20"/>
        </w:rPr>
        <w:t xml:space="preserve"> </w:t>
      </w:r>
      <w:r w:rsidRPr="00E862EF">
        <w:rPr>
          <w:sz w:val="24"/>
          <w:szCs w:val="20"/>
        </w:rPr>
        <w:t>2020 года.</w:t>
      </w:r>
    </w:p>
    <w:p w:rsidR="00DE5B09" w:rsidRPr="003E7139" w:rsidRDefault="00DE5B09" w:rsidP="002221B3">
      <w:pPr>
        <w:shd w:val="clear" w:color="auto" w:fill="FFFFFF"/>
        <w:spacing w:line="240" w:lineRule="atLeast"/>
        <w:ind w:firstLine="0"/>
        <w:contextualSpacing/>
        <w:mirrorIndents/>
        <w:rPr>
          <w:sz w:val="24"/>
          <w:szCs w:val="24"/>
        </w:rPr>
      </w:pPr>
      <w:r w:rsidRPr="003E7139">
        <w:rPr>
          <w:b/>
          <w:sz w:val="24"/>
          <w:szCs w:val="24"/>
        </w:rPr>
        <w:t>2.1.5.</w:t>
      </w:r>
      <w:r w:rsidRPr="003E7139">
        <w:rPr>
          <w:b/>
          <w:bCs/>
          <w:sz w:val="24"/>
          <w:szCs w:val="24"/>
        </w:rPr>
        <w:t xml:space="preserve"> Порядок формирования цены договора.</w:t>
      </w:r>
      <w:r w:rsidRPr="003E7139">
        <w:rPr>
          <w:sz w:val="24"/>
          <w:szCs w:val="24"/>
        </w:rPr>
        <w:t xml:space="preserve"> </w:t>
      </w:r>
    </w:p>
    <w:p w:rsidR="00DE5B09" w:rsidRPr="003E7139" w:rsidRDefault="00DE5B09" w:rsidP="002958C6">
      <w:pPr>
        <w:shd w:val="clear" w:color="auto" w:fill="FFFFFF"/>
        <w:spacing w:line="240" w:lineRule="atLeast"/>
        <w:ind w:firstLine="426"/>
        <w:contextualSpacing/>
        <w:mirrorIndents/>
        <w:rPr>
          <w:sz w:val="24"/>
          <w:szCs w:val="24"/>
        </w:rPr>
      </w:pPr>
      <w:r w:rsidRPr="003E7139">
        <w:rPr>
          <w:sz w:val="24"/>
          <w:szCs w:val="24"/>
        </w:rPr>
        <w:t>Цена договора является фиксированной на перио</w:t>
      </w:r>
      <w:r w:rsidR="002958C6">
        <w:rPr>
          <w:sz w:val="24"/>
          <w:szCs w:val="24"/>
        </w:rPr>
        <w:t xml:space="preserve">д проведения закупки и в период </w:t>
      </w:r>
      <w:r>
        <w:rPr>
          <w:sz w:val="24"/>
          <w:szCs w:val="24"/>
        </w:rPr>
        <w:t>ис</w:t>
      </w:r>
      <w:r w:rsidRPr="003E7139">
        <w:rPr>
          <w:sz w:val="24"/>
          <w:szCs w:val="24"/>
        </w:rPr>
        <w:t>полнения обязательств по договору.</w:t>
      </w:r>
    </w:p>
    <w:p w:rsidR="00DE5B09" w:rsidRPr="003E7139" w:rsidRDefault="00DE5B09" w:rsidP="002958C6">
      <w:pPr>
        <w:spacing w:line="240" w:lineRule="atLeast"/>
        <w:ind w:firstLine="426"/>
        <w:contextualSpacing/>
        <w:rPr>
          <w:rFonts w:eastAsia="Arial"/>
          <w:sz w:val="24"/>
          <w:szCs w:val="24"/>
          <w:highlight w:val="yellow"/>
          <w:lang w:eastAsia="ar-SA"/>
        </w:rPr>
      </w:pPr>
      <w:r w:rsidRPr="003E7139">
        <w:rPr>
          <w:sz w:val="24"/>
          <w:szCs w:val="24"/>
        </w:rPr>
        <w:t xml:space="preserve">В цену договора </w:t>
      </w:r>
      <w:r w:rsidRPr="003E7139">
        <w:rPr>
          <w:rFonts w:eastAsia="Arial"/>
          <w:sz w:val="24"/>
          <w:szCs w:val="24"/>
          <w:lang w:eastAsia="ar-SA"/>
        </w:rPr>
        <w:t xml:space="preserve">включены все расходы </w:t>
      </w:r>
      <w:r w:rsidR="002958C6">
        <w:rPr>
          <w:rFonts w:eastAsia="Arial"/>
          <w:sz w:val="24"/>
          <w:szCs w:val="24"/>
          <w:lang w:eastAsia="ar-SA"/>
        </w:rPr>
        <w:t>Участн</w:t>
      </w:r>
      <w:r w:rsidRPr="003E7139">
        <w:rPr>
          <w:rFonts w:eastAsia="Arial"/>
          <w:sz w:val="24"/>
          <w:szCs w:val="24"/>
          <w:lang w:eastAsia="ar-SA"/>
        </w:rPr>
        <w:t xml:space="preserve">ика, связанные с выполнением работ по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3E7139">
        <w:rPr>
          <w:sz w:val="24"/>
          <w:szCs w:val="24"/>
        </w:rPr>
        <w:t>установленные действующим законодательством Российской Федерации</w:t>
      </w:r>
      <w:r w:rsidR="002958C6">
        <w:rPr>
          <w:sz w:val="24"/>
          <w:szCs w:val="24"/>
        </w:rPr>
        <w:t>,</w:t>
      </w:r>
      <w:r w:rsidRPr="003E7139">
        <w:rPr>
          <w:sz w:val="24"/>
          <w:szCs w:val="24"/>
        </w:rPr>
        <w:t xml:space="preserve"> </w:t>
      </w:r>
      <w:r w:rsidRPr="003E7139">
        <w:rPr>
          <w:rFonts w:eastAsia="Arial"/>
          <w:sz w:val="24"/>
          <w:szCs w:val="24"/>
          <w:lang w:eastAsia="ar-SA"/>
        </w:rPr>
        <w:t xml:space="preserve">связанные с исполнением обязательств по Договору. </w:t>
      </w:r>
    </w:p>
    <w:p w:rsidR="00DE5B09" w:rsidRPr="003E7139" w:rsidRDefault="00DE5B09" w:rsidP="002958C6">
      <w:pPr>
        <w:spacing w:line="240" w:lineRule="atLeast"/>
        <w:ind w:firstLine="426"/>
        <w:contextualSpacing/>
        <w:rPr>
          <w:sz w:val="24"/>
          <w:szCs w:val="24"/>
        </w:rPr>
      </w:pPr>
      <w:r w:rsidRPr="003E7139">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DE5B09" w:rsidRPr="003E7139" w:rsidRDefault="00DE5B09" w:rsidP="002958C6">
      <w:pPr>
        <w:spacing w:line="240" w:lineRule="atLeast"/>
        <w:ind w:firstLine="426"/>
        <w:contextualSpacing/>
        <w:rPr>
          <w:sz w:val="24"/>
          <w:szCs w:val="24"/>
        </w:rPr>
      </w:pPr>
      <w:r w:rsidRPr="003E7139">
        <w:rPr>
          <w:sz w:val="24"/>
          <w:szCs w:val="24"/>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DE5B09" w:rsidRPr="003E7139" w:rsidRDefault="00DE5B09" w:rsidP="002958C6">
      <w:pPr>
        <w:spacing w:line="240" w:lineRule="atLeast"/>
        <w:ind w:firstLine="0"/>
        <w:contextualSpacing/>
        <w:rPr>
          <w:b/>
          <w:bCs/>
          <w:sz w:val="24"/>
          <w:szCs w:val="24"/>
        </w:rPr>
      </w:pPr>
      <w:r w:rsidRPr="003E7139">
        <w:rPr>
          <w:b/>
          <w:bCs/>
          <w:sz w:val="24"/>
          <w:szCs w:val="24"/>
        </w:rPr>
        <w:t>2.1.6. Форма</w:t>
      </w:r>
      <w:r>
        <w:rPr>
          <w:b/>
          <w:bCs/>
          <w:sz w:val="24"/>
          <w:szCs w:val="24"/>
        </w:rPr>
        <w:t>, сроки и порядок оплаты работ:</w:t>
      </w:r>
    </w:p>
    <w:p w:rsidR="00DE5B09" w:rsidRPr="003E7139" w:rsidRDefault="00DE5B09" w:rsidP="002958C6">
      <w:pPr>
        <w:spacing w:line="240" w:lineRule="atLeast"/>
        <w:ind w:firstLine="426"/>
        <w:contextualSpacing/>
        <w:rPr>
          <w:sz w:val="24"/>
          <w:szCs w:val="24"/>
        </w:rPr>
      </w:pPr>
      <w:r w:rsidRPr="003E7139">
        <w:rPr>
          <w:sz w:val="24"/>
          <w:szCs w:val="24"/>
        </w:rPr>
        <w:t>Безналичный расчет.</w:t>
      </w:r>
      <w:r w:rsidRPr="003E7139">
        <w:rPr>
          <w:bCs/>
          <w:sz w:val="24"/>
          <w:szCs w:val="24"/>
        </w:rPr>
        <w:t xml:space="preserve"> Оплата </w:t>
      </w:r>
      <w:r w:rsidRPr="003E7139">
        <w:rPr>
          <w:sz w:val="24"/>
          <w:szCs w:val="24"/>
        </w:rPr>
        <w:t>осуществляется Заказчиком путем перечисления на расчетный счет Подрядчика.</w:t>
      </w:r>
    </w:p>
    <w:p w:rsidR="00DE5B09" w:rsidRPr="003E7139" w:rsidRDefault="00DE5B09" w:rsidP="002958C6">
      <w:pPr>
        <w:spacing w:line="240" w:lineRule="atLeast"/>
        <w:ind w:firstLine="426"/>
        <w:contextualSpacing/>
        <w:rPr>
          <w:bCs/>
          <w:sz w:val="24"/>
          <w:szCs w:val="24"/>
        </w:rPr>
      </w:pPr>
      <w:r w:rsidRPr="003E7139">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w:t>
      </w:r>
      <w:r w:rsidRPr="003E7139">
        <w:rPr>
          <w:rFonts w:eastAsia="Arial"/>
          <w:sz w:val="24"/>
          <w:szCs w:val="24"/>
          <w:lang w:eastAsia="ar-SA"/>
        </w:rPr>
        <w:t xml:space="preserve"> к Договору</w:t>
      </w:r>
      <w:r w:rsidRPr="003E7139">
        <w:rPr>
          <w:bCs/>
          <w:sz w:val="24"/>
          <w:szCs w:val="24"/>
        </w:rPr>
        <w:t xml:space="preserve">) в </w:t>
      </w:r>
      <w:r w:rsidRPr="00AC05C0">
        <w:rPr>
          <w:bCs/>
          <w:sz w:val="24"/>
          <w:szCs w:val="24"/>
        </w:rPr>
        <w:t xml:space="preserve">течение 15 (пятнадцати) рабочих дней </w:t>
      </w:r>
      <w:r w:rsidRPr="003E7139">
        <w:rPr>
          <w:bCs/>
          <w:sz w:val="24"/>
          <w:szCs w:val="24"/>
        </w:rPr>
        <w:t>с момента подписания Акта о приемке выполненных работ форма КС-2 (Приложение № 2 к</w:t>
      </w:r>
      <w:r w:rsidRPr="003E7139">
        <w:rPr>
          <w:rFonts w:eastAsia="Arial"/>
          <w:sz w:val="24"/>
          <w:szCs w:val="24"/>
          <w:lang w:eastAsia="ar-SA"/>
        </w:rPr>
        <w:t xml:space="preserve"> Договору</w:t>
      </w:r>
      <w:r w:rsidRPr="003E7139">
        <w:rPr>
          <w:bCs/>
          <w:sz w:val="24"/>
          <w:szCs w:val="24"/>
        </w:rPr>
        <w:t xml:space="preserve">) и Справки о стоимости выполненных работ и затрат форма КС-3 (Приложение № 3 </w:t>
      </w:r>
      <w:r w:rsidRPr="003E7139">
        <w:rPr>
          <w:rFonts w:eastAsia="Arial"/>
          <w:sz w:val="24"/>
          <w:szCs w:val="24"/>
          <w:lang w:eastAsia="ar-SA"/>
        </w:rPr>
        <w:t>к Договору</w:t>
      </w:r>
      <w:r w:rsidRPr="003E7139">
        <w:rPr>
          <w:bCs/>
          <w:sz w:val="24"/>
          <w:szCs w:val="24"/>
        </w:rPr>
        <w:t>).</w:t>
      </w:r>
    </w:p>
    <w:p w:rsidR="00DE5B09" w:rsidRPr="003E7139" w:rsidRDefault="00DE5B09" w:rsidP="002958C6">
      <w:pPr>
        <w:spacing w:line="240" w:lineRule="atLeast"/>
        <w:ind w:firstLine="0"/>
        <w:contextualSpacing/>
        <w:rPr>
          <w:b/>
          <w:bCs/>
          <w:sz w:val="24"/>
          <w:szCs w:val="24"/>
        </w:rPr>
      </w:pPr>
      <w:r w:rsidRPr="003E7139">
        <w:rPr>
          <w:b/>
          <w:sz w:val="24"/>
          <w:szCs w:val="24"/>
        </w:rPr>
        <w:t>2.1.7.</w:t>
      </w:r>
      <w:r w:rsidRPr="003E7139">
        <w:rPr>
          <w:sz w:val="24"/>
          <w:szCs w:val="24"/>
        </w:rPr>
        <w:t xml:space="preserve"> </w:t>
      </w:r>
      <w:r w:rsidRPr="003E7139">
        <w:rPr>
          <w:b/>
          <w:bCs/>
          <w:sz w:val="24"/>
          <w:szCs w:val="24"/>
        </w:rPr>
        <w:t xml:space="preserve">Требования к качеству и объему выполненных работ: </w:t>
      </w:r>
    </w:p>
    <w:p w:rsidR="00DE5B09" w:rsidRPr="003E7139" w:rsidRDefault="00DE5B09" w:rsidP="002958C6">
      <w:pPr>
        <w:spacing w:line="240" w:lineRule="atLeast"/>
        <w:ind w:firstLine="426"/>
        <w:contextualSpacing/>
        <w:rPr>
          <w:bCs/>
          <w:sz w:val="24"/>
          <w:szCs w:val="24"/>
        </w:rPr>
      </w:pPr>
      <w:r w:rsidRPr="003E7139">
        <w:rPr>
          <w:color w:val="000000"/>
          <w:sz w:val="24"/>
          <w:szCs w:val="24"/>
        </w:rPr>
        <w:t xml:space="preserve">Подрядчик гарантирует, что качество объекта соответствует проектной документации, пожарной и промышленной безопасности, требованиям </w:t>
      </w:r>
      <w:r w:rsidRPr="003E7139">
        <w:rPr>
          <w:bCs/>
          <w:sz w:val="24"/>
          <w:szCs w:val="24"/>
        </w:rPr>
        <w:t xml:space="preserve">Градостроительного кодекса РФ, требованиями технических </w:t>
      </w:r>
      <w:r>
        <w:rPr>
          <w:bCs/>
          <w:sz w:val="24"/>
          <w:szCs w:val="24"/>
        </w:rPr>
        <w:t>регламентов (норм и правил), С</w:t>
      </w:r>
      <w:r w:rsidRPr="003E7139">
        <w:rPr>
          <w:bCs/>
          <w:sz w:val="24"/>
          <w:szCs w:val="24"/>
        </w:rPr>
        <w:t>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DE5B09" w:rsidRPr="003E7139" w:rsidRDefault="002958C6" w:rsidP="002958C6">
      <w:pPr>
        <w:spacing w:line="240" w:lineRule="atLeast"/>
        <w:ind w:firstLine="0"/>
        <w:contextualSpacing/>
        <w:rPr>
          <w:sz w:val="24"/>
          <w:szCs w:val="24"/>
        </w:rPr>
      </w:pPr>
      <w:r>
        <w:rPr>
          <w:bCs/>
          <w:sz w:val="24"/>
          <w:szCs w:val="24"/>
        </w:rPr>
        <w:t xml:space="preserve">       </w:t>
      </w:r>
      <w:r w:rsidR="00DE5B09" w:rsidRPr="003E7139">
        <w:rPr>
          <w:bCs/>
          <w:sz w:val="24"/>
          <w:szCs w:val="24"/>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00DE5B09" w:rsidRPr="003E7139">
        <w:rPr>
          <w:sz w:val="24"/>
          <w:szCs w:val="24"/>
        </w:rPr>
        <w:t>ремонтными работами.</w:t>
      </w:r>
    </w:p>
    <w:p w:rsidR="00DE5B09" w:rsidRPr="002958C6" w:rsidRDefault="00DE5B09" w:rsidP="002958C6">
      <w:pPr>
        <w:spacing w:line="240" w:lineRule="atLeast"/>
        <w:ind w:firstLine="0"/>
        <w:contextualSpacing/>
        <w:rPr>
          <w:b/>
          <w:sz w:val="24"/>
          <w:szCs w:val="24"/>
        </w:rPr>
      </w:pPr>
      <w:r w:rsidRPr="003E7139">
        <w:rPr>
          <w:b/>
          <w:sz w:val="24"/>
          <w:szCs w:val="24"/>
        </w:rPr>
        <w:t>2.1.8. Га</w:t>
      </w:r>
      <w:r>
        <w:rPr>
          <w:b/>
          <w:sz w:val="24"/>
          <w:szCs w:val="24"/>
        </w:rPr>
        <w:t xml:space="preserve">рантия качества на выполненные </w:t>
      </w:r>
      <w:r w:rsidR="002958C6">
        <w:rPr>
          <w:b/>
          <w:sz w:val="24"/>
          <w:szCs w:val="24"/>
        </w:rPr>
        <w:t xml:space="preserve">работы: </w:t>
      </w:r>
      <w:r w:rsidRPr="003E7139">
        <w:rPr>
          <w:sz w:val="24"/>
          <w:szCs w:val="24"/>
        </w:rPr>
        <w:t>Гарантийный срок нормальной эксплуатации объекта и входящих в него материалов и работ должен составлять не менее 24 месяцев с даты подписания сторонами Ак</w:t>
      </w:r>
      <w:r w:rsidR="002958C6">
        <w:rPr>
          <w:sz w:val="24"/>
          <w:szCs w:val="24"/>
        </w:rPr>
        <w:t>та о приемке выполненных работ КС-2</w:t>
      </w:r>
      <w:r w:rsidRPr="003E7139">
        <w:rPr>
          <w:sz w:val="24"/>
          <w:szCs w:val="24"/>
        </w:rPr>
        <w:t xml:space="preserve"> (Приложение № 2 к Договору) и справки о стоимости в</w:t>
      </w:r>
      <w:r w:rsidR="002958C6">
        <w:rPr>
          <w:sz w:val="24"/>
          <w:szCs w:val="24"/>
        </w:rPr>
        <w:t>ыполненных работ и затрат КС-3</w:t>
      </w:r>
      <w:r w:rsidRPr="003E7139">
        <w:rPr>
          <w:sz w:val="24"/>
          <w:szCs w:val="24"/>
        </w:rPr>
        <w:t xml:space="preserve"> (Приложение № 3 к Договору). Гарантии качества распространяются на все конструктивные элементы и работы, выполненные Подрядчиком по Договору.</w:t>
      </w:r>
    </w:p>
    <w:p w:rsidR="00DE5B09" w:rsidRPr="003E7139" w:rsidRDefault="00DE5B09" w:rsidP="002958C6">
      <w:pPr>
        <w:widowControl w:val="0"/>
        <w:autoSpaceDE w:val="0"/>
        <w:autoSpaceDN w:val="0"/>
        <w:adjustRightInd w:val="0"/>
        <w:spacing w:line="240" w:lineRule="atLeast"/>
        <w:ind w:firstLine="0"/>
        <w:contextualSpacing/>
        <w:mirrorIndents/>
        <w:rPr>
          <w:b/>
          <w:bCs/>
          <w:sz w:val="24"/>
          <w:szCs w:val="24"/>
        </w:rPr>
      </w:pPr>
      <w:r w:rsidRPr="003E7139">
        <w:rPr>
          <w:b/>
          <w:bCs/>
          <w:sz w:val="24"/>
          <w:szCs w:val="24"/>
        </w:rPr>
        <w:t xml:space="preserve">2.1.9. Обязательные требования к </w:t>
      </w:r>
      <w:r w:rsidRPr="003E7139">
        <w:rPr>
          <w:b/>
          <w:sz w:val="24"/>
          <w:szCs w:val="24"/>
        </w:rPr>
        <w:t>Участнику</w:t>
      </w:r>
      <w:r w:rsidRPr="003E7139">
        <w:rPr>
          <w:b/>
          <w:bCs/>
          <w:sz w:val="24"/>
          <w:szCs w:val="24"/>
        </w:rPr>
        <w:t xml:space="preserve"> для выполнения работ: </w:t>
      </w:r>
    </w:p>
    <w:p w:rsidR="00DE5B09" w:rsidRPr="00515CB9" w:rsidRDefault="00DE5B09" w:rsidP="002958C6">
      <w:pPr>
        <w:spacing w:line="240" w:lineRule="atLeast"/>
        <w:ind w:firstLine="0"/>
        <w:contextualSpacing/>
        <w:rPr>
          <w:sz w:val="24"/>
          <w:szCs w:val="24"/>
        </w:rPr>
      </w:pPr>
      <w:r w:rsidRPr="00515CB9">
        <w:rPr>
          <w:b/>
          <w:bCs/>
          <w:sz w:val="24"/>
          <w:szCs w:val="24"/>
        </w:rPr>
        <w:t xml:space="preserve">а) </w:t>
      </w:r>
      <w:r w:rsidRPr="00515CB9">
        <w:rPr>
          <w:sz w:val="24"/>
          <w:szCs w:val="24"/>
        </w:rPr>
        <w:t>Участник</w:t>
      </w:r>
      <w:r w:rsidRPr="00515CB9">
        <w:rPr>
          <w:bCs/>
          <w:sz w:val="24"/>
          <w:szCs w:val="24"/>
        </w:rPr>
        <w:t xml:space="preserve"> </w:t>
      </w:r>
      <w:r w:rsidRPr="00515CB9">
        <w:rPr>
          <w:noProof/>
          <w:sz w:val="24"/>
          <w:szCs w:val="24"/>
        </w:rPr>
        <w:t>должен</w:t>
      </w:r>
      <w:r w:rsidRPr="00515CB9">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DE5B09" w:rsidRPr="00515CB9" w:rsidRDefault="00DE5B09" w:rsidP="002958C6">
      <w:pPr>
        <w:autoSpaceDE w:val="0"/>
        <w:autoSpaceDN w:val="0"/>
        <w:adjustRightInd w:val="0"/>
        <w:spacing w:line="240" w:lineRule="atLeast"/>
        <w:ind w:firstLine="0"/>
        <w:contextualSpacing/>
        <w:rPr>
          <w:sz w:val="24"/>
          <w:szCs w:val="24"/>
        </w:rPr>
      </w:pPr>
      <w:r w:rsidRPr="00515CB9">
        <w:rPr>
          <w:b/>
          <w:sz w:val="24"/>
          <w:szCs w:val="24"/>
        </w:rPr>
        <w:t>б)</w:t>
      </w:r>
      <w:r w:rsidRPr="00515CB9">
        <w:rPr>
          <w:sz w:val="24"/>
          <w:szCs w:val="24"/>
        </w:rPr>
        <w:t xml:space="preserve"> Участник должен иметь в штате не менее 4 (четырех) сотрудников (2 сварщика не нижи 5 разряда с аттестационным удостоверение, выданный Национальным Агентством Контроля Сварки (НАКС) и 2 слесаря), которые будут выполнять работы по договору. </w:t>
      </w:r>
    </w:p>
    <w:p w:rsidR="00DE5B09" w:rsidRPr="00515CB9" w:rsidRDefault="00DE5B09" w:rsidP="002958C6">
      <w:pPr>
        <w:autoSpaceDE w:val="0"/>
        <w:autoSpaceDN w:val="0"/>
        <w:adjustRightInd w:val="0"/>
        <w:spacing w:line="240" w:lineRule="atLeast"/>
        <w:ind w:firstLine="0"/>
        <w:contextualSpacing/>
        <w:rPr>
          <w:sz w:val="24"/>
          <w:szCs w:val="24"/>
        </w:rPr>
      </w:pPr>
      <w:r w:rsidRPr="00515CB9">
        <w:rPr>
          <w:b/>
          <w:sz w:val="24"/>
          <w:szCs w:val="24"/>
        </w:rPr>
        <w:t>в)</w:t>
      </w:r>
      <w:r w:rsidRPr="00515CB9">
        <w:rPr>
          <w:sz w:val="24"/>
          <w:szCs w:val="24"/>
        </w:rPr>
        <w:t xml:space="preserve"> Участник должен иметь в собственности или ином законном основании аттестованную лабораторию неразрушающего контроля в соответствии с </w:t>
      </w:r>
      <w:hyperlink r:id="rId11" w:history="1">
        <w:r w:rsidRPr="00515CB9">
          <w:rPr>
            <w:sz w:val="24"/>
            <w:szCs w:val="24"/>
          </w:rPr>
          <w:t>ПБ 03-372-00</w:t>
        </w:r>
      </w:hyperlink>
      <w:r w:rsidRPr="00515CB9">
        <w:rPr>
          <w:sz w:val="24"/>
          <w:szCs w:val="24"/>
        </w:rPr>
        <w:t xml:space="preserve"> «Правилами аттестации и основными требованиями к лабораториям неразрушающего контроля» со следующими видами контроля:</w:t>
      </w:r>
    </w:p>
    <w:p w:rsidR="00DE5B09" w:rsidRPr="00515CB9" w:rsidRDefault="00DE5B09" w:rsidP="002958C6">
      <w:pPr>
        <w:autoSpaceDE w:val="0"/>
        <w:autoSpaceDN w:val="0"/>
        <w:adjustRightInd w:val="0"/>
        <w:spacing w:line="240" w:lineRule="atLeast"/>
        <w:ind w:firstLine="0"/>
        <w:contextualSpacing/>
        <w:rPr>
          <w:sz w:val="24"/>
          <w:szCs w:val="24"/>
        </w:rPr>
      </w:pPr>
      <w:r w:rsidRPr="00515CB9">
        <w:rPr>
          <w:sz w:val="24"/>
          <w:szCs w:val="24"/>
        </w:rPr>
        <w:t>- рентгенографический;</w:t>
      </w:r>
    </w:p>
    <w:p w:rsidR="00DE5B09" w:rsidRPr="00515CB9" w:rsidRDefault="00DE5B09" w:rsidP="002958C6">
      <w:pPr>
        <w:autoSpaceDE w:val="0"/>
        <w:autoSpaceDN w:val="0"/>
        <w:adjustRightInd w:val="0"/>
        <w:spacing w:line="240" w:lineRule="atLeast"/>
        <w:ind w:firstLine="0"/>
        <w:contextualSpacing/>
        <w:rPr>
          <w:sz w:val="24"/>
          <w:szCs w:val="24"/>
        </w:rPr>
      </w:pPr>
      <w:r w:rsidRPr="00515CB9">
        <w:rPr>
          <w:sz w:val="24"/>
          <w:szCs w:val="24"/>
        </w:rPr>
        <w:t>- ультразвуковой;</w:t>
      </w:r>
    </w:p>
    <w:p w:rsidR="00DE5B09" w:rsidRPr="00515CB9" w:rsidRDefault="00DE5B09" w:rsidP="002958C6">
      <w:pPr>
        <w:autoSpaceDE w:val="0"/>
        <w:autoSpaceDN w:val="0"/>
        <w:adjustRightInd w:val="0"/>
        <w:spacing w:line="240" w:lineRule="atLeast"/>
        <w:ind w:firstLine="0"/>
        <w:contextualSpacing/>
        <w:rPr>
          <w:sz w:val="24"/>
          <w:szCs w:val="24"/>
        </w:rPr>
      </w:pPr>
      <w:r w:rsidRPr="00515CB9">
        <w:rPr>
          <w:sz w:val="24"/>
          <w:szCs w:val="24"/>
        </w:rPr>
        <w:t>- визуальный и измерительный.</w:t>
      </w:r>
    </w:p>
    <w:p w:rsidR="00DE5B09" w:rsidRPr="00515CB9" w:rsidRDefault="00DE5B09" w:rsidP="002958C6">
      <w:pPr>
        <w:autoSpaceDE w:val="0"/>
        <w:autoSpaceDN w:val="0"/>
        <w:adjustRightInd w:val="0"/>
        <w:spacing w:line="240" w:lineRule="atLeast"/>
        <w:ind w:firstLine="0"/>
        <w:contextualSpacing/>
        <w:rPr>
          <w:b/>
          <w:sz w:val="24"/>
          <w:szCs w:val="24"/>
        </w:rPr>
      </w:pPr>
      <w:r w:rsidRPr="00515CB9">
        <w:rPr>
          <w:b/>
          <w:sz w:val="24"/>
          <w:szCs w:val="24"/>
        </w:rPr>
        <w:t xml:space="preserve">г) </w:t>
      </w:r>
      <w:r w:rsidRPr="00515CB9">
        <w:rPr>
          <w:sz w:val="24"/>
          <w:szCs w:val="24"/>
        </w:rPr>
        <w:t xml:space="preserve">Участник </w:t>
      </w:r>
      <w:r w:rsidRPr="00515CB9">
        <w:rPr>
          <w:noProof/>
          <w:sz w:val="24"/>
          <w:szCs w:val="24"/>
        </w:rPr>
        <w:t>должен</w:t>
      </w:r>
      <w:r w:rsidRPr="00515CB9">
        <w:rPr>
          <w:sz w:val="24"/>
          <w:szCs w:val="24"/>
        </w:rPr>
        <w:t xml:space="preserve"> располагать о</w:t>
      </w:r>
      <w:r w:rsidRPr="00515CB9">
        <w:rPr>
          <w:kern w:val="28"/>
          <w:sz w:val="24"/>
          <w:szCs w:val="24"/>
        </w:rPr>
        <w:t>пытом выполнения работ, аналогичных предмету закупки на промышленных объектах</w:t>
      </w:r>
      <w:r w:rsidRPr="00515CB9">
        <w:rPr>
          <w:sz w:val="24"/>
          <w:szCs w:val="24"/>
        </w:rPr>
        <w:t xml:space="preserve"> за три последних года (2017-2019 гг.).</w:t>
      </w: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b/>
          <w:sz w:val="24"/>
          <w:szCs w:val="24"/>
        </w:rPr>
      </w:pPr>
    </w:p>
    <w:p w:rsidR="00DE5B09" w:rsidRPr="005E3701" w:rsidRDefault="00DE5B09" w:rsidP="00DE5B09">
      <w:pPr>
        <w:pStyle w:val="aff8"/>
        <w:numPr>
          <w:ilvl w:val="0"/>
          <w:numId w:val="34"/>
        </w:numPr>
        <w:ind w:right="-55"/>
        <w:jc w:val="both"/>
        <w:rPr>
          <w:rFonts w:ascii="Times New Roman" w:hAnsi="Times New Roman"/>
          <w:b/>
          <w:bCs/>
          <w:sz w:val="24"/>
          <w:szCs w:val="24"/>
        </w:rPr>
      </w:pPr>
      <w:r w:rsidRPr="005E3701">
        <w:rPr>
          <w:rFonts w:ascii="Times New Roman" w:hAnsi="Times New Roman"/>
          <w:b/>
          <w:bCs/>
          <w:sz w:val="24"/>
          <w:szCs w:val="24"/>
        </w:rPr>
        <w:t xml:space="preserve">ПРОЕКТ ДОГОВОРА </w:t>
      </w:r>
    </w:p>
    <w:p w:rsidR="00DE5B09" w:rsidRPr="00B56997" w:rsidRDefault="00DE5B09" w:rsidP="00DE5B09">
      <w:pPr>
        <w:widowControl w:val="0"/>
        <w:autoSpaceDE w:val="0"/>
        <w:autoSpaceDN w:val="0"/>
        <w:adjustRightInd w:val="0"/>
        <w:spacing w:line="240" w:lineRule="auto"/>
        <w:ind w:left="1276"/>
        <w:contextualSpacing/>
        <w:rPr>
          <w:b/>
          <w:bCs/>
          <w:sz w:val="24"/>
          <w:szCs w:val="24"/>
        </w:rPr>
      </w:pPr>
    </w:p>
    <w:p w:rsidR="00DE5B09" w:rsidRPr="00B56997" w:rsidRDefault="00DE5B09" w:rsidP="00DE5B09">
      <w:pPr>
        <w:spacing w:line="240" w:lineRule="auto"/>
        <w:jc w:val="center"/>
        <w:rPr>
          <w:b/>
          <w:bCs/>
          <w:sz w:val="24"/>
          <w:szCs w:val="24"/>
        </w:rPr>
      </w:pPr>
      <w:r w:rsidRPr="00B56997">
        <w:rPr>
          <w:b/>
          <w:bCs/>
          <w:sz w:val="24"/>
          <w:szCs w:val="24"/>
        </w:rPr>
        <w:t>Договор подряда №____________</w:t>
      </w:r>
    </w:p>
    <w:p w:rsidR="00DE5B09" w:rsidRPr="00B56997" w:rsidRDefault="00DE5B09" w:rsidP="00DE5B09">
      <w:pPr>
        <w:spacing w:line="240" w:lineRule="auto"/>
        <w:rPr>
          <w:bCs/>
          <w:sz w:val="24"/>
          <w:szCs w:val="24"/>
        </w:rPr>
      </w:pPr>
    </w:p>
    <w:p w:rsidR="00DE5B09" w:rsidRPr="00B56997" w:rsidRDefault="00DE5B09" w:rsidP="00DE5B09">
      <w:pPr>
        <w:spacing w:line="240" w:lineRule="auto"/>
        <w:rPr>
          <w:bCs/>
          <w:sz w:val="24"/>
          <w:szCs w:val="24"/>
        </w:rPr>
      </w:pPr>
    </w:p>
    <w:p w:rsidR="00DE5B09" w:rsidRPr="00B56997" w:rsidRDefault="00DE5B09" w:rsidP="00DE5B09">
      <w:pPr>
        <w:spacing w:line="240" w:lineRule="auto"/>
        <w:rPr>
          <w:bCs/>
          <w:sz w:val="24"/>
          <w:szCs w:val="24"/>
        </w:rPr>
      </w:pPr>
      <w:r w:rsidRPr="00B56997">
        <w:rPr>
          <w:bCs/>
          <w:sz w:val="24"/>
          <w:szCs w:val="24"/>
        </w:rPr>
        <w:t xml:space="preserve">г. Якутск                                                                   </w:t>
      </w:r>
      <w:r w:rsidRPr="00B56997">
        <w:rPr>
          <w:bCs/>
          <w:sz w:val="24"/>
          <w:szCs w:val="24"/>
        </w:rPr>
        <w:tab/>
        <w:t xml:space="preserve">                       </w:t>
      </w:r>
      <w:r>
        <w:rPr>
          <w:bCs/>
          <w:sz w:val="24"/>
          <w:szCs w:val="24"/>
        </w:rPr>
        <w:t xml:space="preserve">  </w:t>
      </w:r>
      <w:proofErr w:type="gramStart"/>
      <w:r w:rsidRPr="00B56997">
        <w:rPr>
          <w:bCs/>
          <w:sz w:val="24"/>
          <w:szCs w:val="24"/>
        </w:rPr>
        <w:t xml:space="preserve">  </w:t>
      </w:r>
      <w:r w:rsidR="002958C6">
        <w:rPr>
          <w:bCs/>
          <w:sz w:val="24"/>
          <w:szCs w:val="24"/>
        </w:rPr>
        <w:t xml:space="preserve"> </w:t>
      </w:r>
      <w:r>
        <w:rPr>
          <w:bCs/>
          <w:sz w:val="24"/>
          <w:szCs w:val="24"/>
        </w:rPr>
        <w:t>«</w:t>
      </w:r>
      <w:proofErr w:type="gramEnd"/>
      <w:r>
        <w:rPr>
          <w:bCs/>
          <w:sz w:val="24"/>
          <w:szCs w:val="24"/>
        </w:rPr>
        <w:t>___» ___________ 2020</w:t>
      </w:r>
      <w:r w:rsidRPr="00B56997">
        <w:rPr>
          <w:bCs/>
          <w:sz w:val="24"/>
          <w:szCs w:val="24"/>
        </w:rPr>
        <w:t xml:space="preserve"> г.</w:t>
      </w:r>
    </w:p>
    <w:p w:rsidR="00DE5B09" w:rsidRPr="00B56997" w:rsidRDefault="00DE5B09" w:rsidP="00DE5B09">
      <w:pPr>
        <w:spacing w:line="240" w:lineRule="auto"/>
        <w:rPr>
          <w:bCs/>
          <w:sz w:val="24"/>
          <w:szCs w:val="24"/>
        </w:rPr>
      </w:pPr>
    </w:p>
    <w:p w:rsidR="00DE5B09" w:rsidRPr="00B56997" w:rsidRDefault="00DE5B09" w:rsidP="00DE5B09">
      <w:pPr>
        <w:tabs>
          <w:tab w:val="left" w:pos="709"/>
        </w:tabs>
        <w:spacing w:line="240" w:lineRule="auto"/>
        <w:ind w:firstLine="709"/>
        <w:rPr>
          <w:bCs/>
          <w:sz w:val="24"/>
          <w:szCs w:val="24"/>
        </w:rPr>
      </w:pPr>
      <w:r w:rsidRPr="00B56997">
        <w:rPr>
          <w:bCs/>
          <w:sz w:val="24"/>
          <w:szCs w:val="24"/>
        </w:rPr>
        <w:t>АО «</w:t>
      </w:r>
      <w:proofErr w:type="spellStart"/>
      <w:r w:rsidRPr="00B56997">
        <w:rPr>
          <w:bCs/>
          <w:sz w:val="24"/>
          <w:szCs w:val="24"/>
        </w:rPr>
        <w:t>Саханефтегазсбыт</w:t>
      </w:r>
      <w:proofErr w:type="spellEnd"/>
      <w:r w:rsidRPr="00B56997">
        <w:rPr>
          <w:bCs/>
          <w:sz w:val="24"/>
          <w:szCs w:val="24"/>
        </w:rPr>
        <w:t xml:space="preserve">», именуемое в дальнейшем "Заказчик", в лице </w:t>
      </w:r>
      <w:r>
        <w:rPr>
          <w:bCs/>
          <w:sz w:val="24"/>
          <w:szCs w:val="24"/>
        </w:rPr>
        <w:t>Генерального директора Лебедева Виктора Николаевича</w:t>
      </w:r>
      <w:r w:rsidRPr="00B56997">
        <w:rPr>
          <w:bCs/>
          <w:sz w:val="24"/>
          <w:szCs w:val="24"/>
        </w:rPr>
        <w:t xml:space="preserve">, действующего на основании </w:t>
      </w:r>
      <w:r>
        <w:rPr>
          <w:bCs/>
          <w:sz w:val="24"/>
          <w:szCs w:val="24"/>
        </w:rPr>
        <w:t>Устава</w:t>
      </w:r>
      <w:r w:rsidRPr="00B56997">
        <w:rPr>
          <w:bCs/>
          <w:sz w:val="24"/>
          <w:szCs w:val="24"/>
        </w:rPr>
        <w:t xml:space="preserve">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B56997">
        <w:rPr>
          <w:sz w:val="24"/>
          <w:szCs w:val="24"/>
        </w:rPr>
        <w:t>членом саморегулируемой организации в области строительства, реконструкции, капитального ремонта объектов капитального строит</w:t>
      </w:r>
      <w:r>
        <w:rPr>
          <w:sz w:val="24"/>
          <w:szCs w:val="24"/>
        </w:rPr>
        <w:t>ельства №___________</w:t>
      </w:r>
      <w:r w:rsidRPr="00B56997">
        <w:rPr>
          <w:sz w:val="24"/>
          <w:szCs w:val="24"/>
        </w:rPr>
        <w:t>,</w:t>
      </w:r>
      <w:r>
        <w:rPr>
          <w:sz w:val="24"/>
          <w:szCs w:val="24"/>
        </w:rPr>
        <w:t xml:space="preserve"> </w:t>
      </w:r>
      <w:r w:rsidRPr="00B56997">
        <w:rPr>
          <w:bCs/>
          <w:sz w:val="24"/>
          <w:szCs w:val="24"/>
        </w:rPr>
        <w:t>с другой стороны, именуемые в дальнейшем «Стороны», на основании протокола заседания закупочной комиссии от «___»___________20</w:t>
      </w:r>
      <w:r>
        <w:rPr>
          <w:bCs/>
          <w:sz w:val="24"/>
          <w:szCs w:val="24"/>
        </w:rPr>
        <w:t>20</w:t>
      </w:r>
      <w:r w:rsidRPr="00B56997">
        <w:rPr>
          <w:bCs/>
          <w:sz w:val="24"/>
          <w:szCs w:val="24"/>
        </w:rPr>
        <w:t xml:space="preserve"> года №____ по запросу предложений на выполнение работ</w:t>
      </w:r>
      <w:r>
        <w:rPr>
          <w:bCs/>
          <w:sz w:val="24"/>
          <w:szCs w:val="24"/>
        </w:rPr>
        <w:t xml:space="preserve"> по </w:t>
      </w:r>
      <w:r w:rsidRPr="00B56997">
        <w:rPr>
          <w:bCs/>
          <w:sz w:val="24"/>
          <w:szCs w:val="24"/>
        </w:rPr>
        <w:t xml:space="preserve"> </w:t>
      </w:r>
      <w:r>
        <w:rPr>
          <w:bCs/>
          <w:sz w:val="24"/>
          <w:szCs w:val="24"/>
        </w:rPr>
        <w:t>к</w:t>
      </w:r>
      <w:r>
        <w:rPr>
          <w:sz w:val="24"/>
          <w:szCs w:val="24"/>
        </w:rPr>
        <w:t xml:space="preserve">апитальному ремонту </w:t>
      </w:r>
      <w:r w:rsidR="002958C6">
        <w:rPr>
          <w:sz w:val="24"/>
          <w:szCs w:val="24"/>
        </w:rPr>
        <w:t>резервуаров</w:t>
      </w:r>
      <w:r>
        <w:rPr>
          <w:sz w:val="24"/>
          <w:szCs w:val="24"/>
        </w:rPr>
        <w:t xml:space="preserve"> на филиале «</w:t>
      </w:r>
      <w:proofErr w:type="spellStart"/>
      <w:r>
        <w:rPr>
          <w:sz w:val="24"/>
          <w:szCs w:val="24"/>
        </w:rPr>
        <w:t>Нагорнинская</w:t>
      </w:r>
      <w:proofErr w:type="spellEnd"/>
      <w:r>
        <w:rPr>
          <w:sz w:val="24"/>
          <w:szCs w:val="24"/>
        </w:rPr>
        <w:t xml:space="preserve"> нефтебаза» </w:t>
      </w:r>
      <w:r w:rsidRPr="005A587E">
        <w:rPr>
          <w:bCs/>
          <w:sz w:val="24"/>
          <w:szCs w:val="24"/>
        </w:rPr>
        <w:t>АО «</w:t>
      </w:r>
      <w:proofErr w:type="spellStart"/>
      <w:r w:rsidRPr="005A587E">
        <w:rPr>
          <w:bCs/>
          <w:sz w:val="24"/>
          <w:szCs w:val="24"/>
        </w:rPr>
        <w:t>Саханефтегазсбыт</w:t>
      </w:r>
      <w:proofErr w:type="spellEnd"/>
      <w:r w:rsidRPr="005A587E">
        <w:rPr>
          <w:bCs/>
          <w:sz w:val="24"/>
          <w:szCs w:val="24"/>
        </w:rPr>
        <w:t>»</w:t>
      </w:r>
      <w:r w:rsidRPr="00B56997">
        <w:rPr>
          <w:bCs/>
          <w:sz w:val="24"/>
          <w:szCs w:val="24"/>
        </w:rPr>
        <w:t xml:space="preserve"> </w:t>
      </w:r>
      <w:r>
        <w:rPr>
          <w:bCs/>
          <w:sz w:val="24"/>
          <w:szCs w:val="24"/>
        </w:rPr>
        <w:t xml:space="preserve">в 2020 году </w:t>
      </w:r>
      <w:r w:rsidRPr="00B56997">
        <w:rPr>
          <w:bCs/>
          <w:sz w:val="24"/>
          <w:szCs w:val="24"/>
        </w:rPr>
        <w:t>заключили настоящий договор (далее – Договор) о нижеследующем:</w:t>
      </w:r>
    </w:p>
    <w:p w:rsidR="00DE5B09" w:rsidRPr="00B56997" w:rsidRDefault="00DE5B09" w:rsidP="00DE5B09">
      <w:pPr>
        <w:tabs>
          <w:tab w:val="left" w:pos="709"/>
        </w:tabs>
        <w:spacing w:line="240" w:lineRule="auto"/>
        <w:ind w:firstLine="709"/>
        <w:rPr>
          <w:bCs/>
          <w:sz w:val="24"/>
          <w:szCs w:val="24"/>
        </w:rPr>
      </w:pPr>
    </w:p>
    <w:p w:rsidR="00DE5B09" w:rsidRPr="00B56997" w:rsidRDefault="00DE5B09" w:rsidP="00DE5B09">
      <w:pPr>
        <w:widowControl w:val="0"/>
        <w:numPr>
          <w:ilvl w:val="0"/>
          <w:numId w:val="33"/>
        </w:numPr>
        <w:tabs>
          <w:tab w:val="left" w:pos="709"/>
        </w:tabs>
        <w:autoSpaceDE w:val="0"/>
        <w:autoSpaceDN w:val="0"/>
        <w:adjustRightInd w:val="0"/>
        <w:spacing w:line="240" w:lineRule="auto"/>
        <w:ind w:left="0" w:firstLine="709"/>
        <w:contextualSpacing/>
        <w:jc w:val="center"/>
        <w:rPr>
          <w:b/>
          <w:bCs/>
          <w:sz w:val="24"/>
          <w:szCs w:val="24"/>
        </w:rPr>
      </w:pPr>
      <w:r w:rsidRPr="00B56997">
        <w:rPr>
          <w:b/>
          <w:bCs/>
          <w:sz w:val="24"/>
          <w:szCs w:val="24"/>
        </w:rPr>
        <w:t>ПРЕДМЕТ ДОГОВОРА</w:t>
      </w:r>
    </w:p>
    <w:p w:rsidR="00DE5B09" w:rsidRPr="00164C70" w:rsidRDefault="00DE5B09" w:rsidP="00DE5B09">
      <w:pPr>
        <w:tabs>
          <w:tab w:val="left" w:pos="709"/>
        </w:tabs>
        <w:spacing w:line="240" w:lineRule="auto"/>
        <w:ind w:firstLine="709"/>
        <w:rPr>
          <w:bCs/>
          <w:sz w:val="24"/>
          <w:szCs w:val="24"/>
        </w:rPr>
      </w:pPr>
      <w:r w:rsidRPr="00B56997">
        <w:rPr>
          <w:bCs/>
          <w:sz w:val="24"/>
          <w:szCs w:val="24"/>
        </w:rPr>
        <w:t xml:space="preserve">1.1. Заказчик поручает, а Подрядчик обязуется выполнить в предусмотренный Договором срок работы на объекте: </w:t>
      </w:r>
      <w:r>
        <w:rPr>
          <w:bCs/>
          <w:sz w:val="24"/>
          <w:szCs w:val="24"/>
        </w:rPr>
        <w:t>«К</w:t>
      </w:r>
      <w:r>
        <w:rPr>
          <w:sz w:val="24"/>
          <w:szCs w:val="24"/>
        </w:rPr>
        <w:t>апитальный ремонт РВС-400 №0 на филиале «</w:t>
      </w:r>
      <w:proofErr w:type="spellStart"/>
      <w:r>
        <w:rPr>
          <w:sz w:val="24"/>
          <w:szCs w:val="24"/>
        </w:rPr>
        <w:t>Нагорнинская</w:t>
      </w:r>
      <w:proofErr w:type="spellEnd"/>
      <w:r>
        <w:rPr>
          <w:sz w:val="24"/>
          <w:szCs w:val="24"/>
        </w:rPr>
        <w:t xml:space="preserve"> нефтебаза» </w:t>
      </w:r>
      <w:r w:rsidRPr="005A587E">
        <w:rPr>
          <w:bCs/>
          <w:sz w:val="24"/>
          <w:szCs w:val="24"/>
        </w:rPr>
        <w:t>АО «</w:t>
      </w:r>
      <w:proofErr w:type="spellStart"/>
      <w:r w:rsidRPr="005A587E">
        <w:rPr>
          <w:bCs/>
          <w:sz w:val="24"/>
          <w:szCs w:val="24"/>
        </w:rPr>
        <w:t>Саханефтегазсбыт</w:t>
      </w:r>
      <w:proofErr w:type="spellEnd"/>
      <w:r w:rsidRPr="005A587E">
        <w:rPr>
          <w:bCs/>
          <w:sz w:val="24"/>
          <w:szCs w:val="24"/>
        </w:rPr>
        <w:t>»</w:t>
      </w:r>
      <w:r w:rsidRPr="00164C70">
        <w:rPr>
          <w:bCs/>
          <w:sz w:val="24"/>
          <w:szCs w:val="24"/>
        </w:rPr>
        <w:t xml:space="preserve">, согласно Техническому заданию (Приложение № </w:t>
      </w:r>
      <w:r>
        <w:rPr>
          <w:bCs/>
          <w:sz w:val="24"/>
          <w:szCs w:val="24"/>
        </w:rPr>
        <w:t>1</w:t>
      </w:r>
      <w:r w:rsidRPr="00164C70">
        <w:rPr>
          <w:bCs/>
          <w:sz w:val="24"/>
          <w:szCs w:val="24"/>
        </w:rPr>
        <w:t xml:space="preserve"> к настоящему Договору),</w:t>
      </w:r>
      <w:r>
        <w:rPr>
          <w:bCs/>
          <w:sz w:val="24"/>
          <w:szCs w:val="24"/>
        </w:rPr>
        <w:t xml:space="preserve"> </w:t>
      </w:r>
      <w:r w:rsidRPr="00BD2F71">
        <w:rPr>
          <w:bCs/>
          <w:sz w:val="24"/>
          <w:szCs w:val="24"/>
        </w:rPr>
        <w:t>локальн</w:t>
      </w:r>
      <w:r>
        <w:rPr>
          <w:bCs/>
          <w:sz w:val="24"/>
          <w:szCs w:val="24"/>
        </w:rPr>
        <w:t>ой</w:t>
      </w:r>
      <w:r w:rsidRPr="00BD2F71">
        <w:rPr>
          <w:bCs/>
          <w:sz w:val="24"/>
          <w:szCs w:val="24"/>
        </w:rPr>
        <w:t xml:space="preserve"> смет</w:t>
      </w:r>
      <w:r>
        <w:rPr>
          <w:bCs/>
          <w:sz w:val="24"/>
          <w:szCs w:val="24"/>
        </w:rPr>
        <w:t>ы</w:t>
      </w:r>
      <w:r w:rsidRPr="00BD2F71">
        <w:rPr>
          <w:bCs/>
          <w:sz w:val="24"/>
          <w:szCs w:val="24"/>
        </w:rPr>
        <w:t xml:space="preserve"> №</w:t>
      </w:r>
      <w:r>
        <w:rPr>
          <w:bCs/>
          <w:sz w:val="24"/>
          <w:szCs w:val="24"/>
        </w:rPr>
        <w:t>1</w:t>
      </w:r>
      <w:r w:rsidRPr="00BD2F71">
        <w:rPr>
          <w:bCs/>
          <w:sz w:val="24"/>
          <w:szCs w:val="24"/>
        </w:rPr>
        <w:t xml:space="preserve"> (Приложение № 4 к настоящему Договору),</w:t>
      </w:r>
      <w:r>
        <w:rPr>
          <w:bCs/>
          <w:sz w:val="24"/>
          <w:szCs w:val="24"/>
        </w:rPr>
        <w:t xml:space="preserve"> </w:t>
      </w:r>
      <w:r w:rsidRPr="00164C70">
        <w:rPr>
          <w:bCs/>
          <w:sz w:val="24"/>
          <w:szCs w:val="24"/>
        </w:rPr>
        <w:t xml:space="preserve">графика выполнения работ (Приложение № </w:t>
      </w:r>
      <w:r>
        <w:rPr>
          <w:bCs/>
          <w:sz w:val="24"/>
          <w:szCs w:val="24"/>
        </w:rPr>
        <w:t>5</w:t>
      </w:r>
      <w:r w:rsidRPr="00164C70">
        <w:rPr>
          <w:bCs/>
          <w:sz w:val="24"/>
          <w:szCs w:val="24"/>
        </w:rPr>
        <w:t xml:space="preserve"> к настоящему Договору), являющихся неотъемлемой частью настоящего договора, и передать результат работ Заказчику.</w:t>
      </w:r>
    </w:p>
    <w:p w:rsidR="00DE5B09" w:rsidRPr="00B56997" w:rsidRDefault="00DE5B09" w:rsidP="00DE5B09">
      <w:pPr>
        <w:tabs>
          <w:tab w:val="left" w:pos="709"/>
        </w:tabs>
        <w:spacing w:line="240" w:lineRule="auto"/>
        <w:ind w:firstLine="709"/>
        <w:rPr>
          <w:bCs/>
          <w:sz w:val="24"/>
          <w:szCs w:val="24"/>
        </w:rPr>
      </w:pPr>
      <w:r w:rsidRPr="00B56997">
        <w:rPr>
          <w:bCs/>
          <w:sz w:val="24"/>
          <w:szCs w:val="24"/>
        </w:rPr>
        <w:t>1.</w:t>
      </w:r>
      <w:r>
        <w:rPr>
          <w:bCs/>
          <w:sz w:val="24"/>
          <w:szCs w:val="24"/>
        </w:rPr>
        <w:t>2</w:t>
      </w:r>
      <w:r w:rsidRPr="00B56997">
        <w:rPr>
          <w:bCs/>
          <w:sz w:val="24"/>
          <w:szCs w:val="24"/>
        </w:rPr>
        <w:t>. Заказчик обязуется принять и оплатить результат работ.</w:t>
      </w:r>
    </w:p>
    <w:p w:rsidR="00DE5B09" w:rsidRPr="00B56997" w:rsidRDefault="00DE5B09" w:rsidP="00DE5B09">
      <w:pPr>
        <w:tabs>
          <w:tab w:val="left" w:pos="709"/>
        </w:tabs>
        <w:spacing w:line="240" w:lineRule="auto"/>
        <w:ind w:firstLine="709"/>
        <w:rPr>
          <w:bCs/>
          <w:sz w:val="24"/>
          <w:szCs w:val="24"/>
        </w:rPr>
      </w:pPr>
      <w:r>
        <w:rPr>
          <w:bCs/>
          <w:sz w:val="24"/>
          <w:szCs w:val="24"/>
        </w:rPr>
        <w:t>1.3</w:t>
      </w:r>
      <w:r w:rsidRPr="00B56997">
        <w:rPr>
          <w:bCs/>
          <w:sz w:val="24"/>
          <w:szCs w:val="24"/>
        </w:rPr>
        <w:t xml:space="preserve">. Место выполнения работ: </w:t>
      </w:r>
      <w:r w:rsidRPr="00365B4E">
        <w:rPr>
          <w:sz w:val="24"/>
          <w:szCs w:val="24"/>
        </w:rPr>
        <w:t xml:space="preserve">Российская Федерация, Республика Саха (Якутия), </w:t>
      </w:r>
      <w:proofErr w:type="spellStart"/>
      <w:r>
        <w:rPr>
          <w:sz w:val="24"/>
          <w:szCs w:val="24"/>
        </w:rPr>
        <w:t>Нерюнгринский</w:t>
      </w:r>
      <w:proofErr w:type="spellEnd"/>
      <w:r>
        <w:rPr>
          <w:sz w:val="24"/>
          <w:szCs w:val="24"/>
        </w:rPr>
        <w:t xml:space="preserve"> район</w:t>
      </w:r>
      <w:r w:rsidRPr="00365B4E">
        <w:rPr>
          <w:sz w:val="24"/>
          <w:szCs w:val="24"/>
        </w:rPr>
        <w:t xml:space="preserve">, п. </w:t>
      </w:r>
      <w:r>
        <w:rPr>
          <w:sz w:val="24"/>
          <w:szCs w:val="24"/>
        </w:rPr>
        <w:t>Нагорный</w:t>
      </w:r>
      <w:r w:rsidRPr="00365B4E">
        <w:rPr>
          <w:sz w:val="24"/>
          <w:szCs w:val="24"/>
        </w:rPr>
        <w:t>, Филиал «</w:t>
      </w:r>
      <w:proofErr w:type="spellStart"/>
      <w:r>
        <w:rPr>
          <w:sz w:val="24"/>
          <w:szCs w:val="24"/>
        </w:rPr>
        <w:t>Нагорнинская</w:t>
      </w:r>
      <w:proofErr w:type="spellEnd"/>
      <w:r w:rsidRPr="00365B4E">
        <w:rPr>
          <w:sz w:val="24"/>
          <w:szCs w:val="24"/>
        </w:rPr>
        <w:t xml:space="preserve"> нефтебаза» АО «</w:t>
      </w:r>
      <w:proofErr w:type="spellStart"/>
      <w:r w:rsidRPr="00365B4E">
        <w:rPr>
          <w:sz w:val="24"/>
          <w:szCs w:val="24"/>
        </w:rPr>
        <w:t>Саханефтегазсбыт</w:t>
      </w:r>
      <w:proofErr w:type="spellEnd"/>
      <w:r w:rsidRPr="00365B4E">
        <w:rPr>
          <w:sz w:val="24"/>
          <w:szCs w:val="24"/>
        </w:rPr>
        <w:t>»</w:t>
      </w:r>
      <w:r>
        <w:rPr>
          <w:sz w:val="24"/>
          <w:szCs w:val="24"/>
        </w:rPr>
        <w:t>.</w:t>
      </w:r>
    </w:p>
    <w:p w:rsidR="00E227B2" w:rsidRDefault="00E227B2" w:rsidP="00DE5B09">
      <w:pPr>
        <w:tabs>
          <w:tab w:val="left" w:pos="709"/>
        </w:tabs>
        <w:spacing w:line="240" w:lineRule="auto"/>
        <w:ind w:firstLine="709"/>
        <w:jc w:val="center"/>
        <w:rPr>
          <w:b/>
          <w:bCs/>
          <w:sz w:val="24"/>
          <w:szCs w:val="24"/>
        </w:rPr>
      </w:pPr>
    </w:p>
    <w:p w:rsidR="00DE5B09" w:rsidRDefault="00E227B2" w:rsidP="00DE5B09">
      <w:pPr>
        <w:tabs>
          <w:tab w:val="left" w:pos="709"/>
        </w:tabs>
        <w:spacing w:line="240" w:lineRule="auto"/>
        <w:ind w:firstLine="709"/>
        <w:jc w:val="center"/>
        <w:rPr>
          <w:b/>
          <w:bCs/>
          <w:sz w:val="24"/>
          <w:szCs w:val="24"/>
        </w:rPr>
      </w:pPr>
      <w:r>
        <w:rPr>
          <w:b/>
          <w:bCs/>
          <w:sz w:val="24"/>
          <w:szCs w:val="24"/>
        </w:rPr>
        <w:t xml:space="preserve"> 2. </w:t>
      </w:r>
      <w:r w:rsidR="00A65550">
        <w:rPr>
          <w:b/>
          <w:bCs/>
          <w:sz w:val="24"/>
          <w:szCs w:val="24"/>
        </w:rPr>
        <w:t>ПРАВА И ОБЯЗАННОСТИ СТОРОН</w:t>
      </w:r>
    </w:p>
    <w:p w:rsidR="00DE5B09" w:rsidRPr="003E7139" w:rsidRDefault="00DE5B09" w:rsidP="00A65550">
      <w:pPr>
        <w:shd w:val="clear" w:color="auto" w:fill="FFFFFF" w:themeFill="background1"/>
        <w:spacing w:line="240" w:lineRule="auto"/>
        <w:ind w:firstLine="709"/>
        <w:rPr>
          <w:b/>
          <w:sz w:val="24"/>
          <w:szCs w:val="24"/>
        </w:rPr>
      </w:pPr>
      <w:r w:rsidRPr="00A65550">
        <w:rPr>
          <w:b/>
          <w:sz w:val="24"/>
          <w:szCs w:val="24"/>
        </w:rPr>
        <w:t>2.1. Обязанности Подрядчика:</w:t>
      </w:r>
    </w:p>
    <w:p w:rsidR="00DE5B09" w:rsidRPr="003E7139" w:rsidRDefault="00DE5B09" w:rsidP="00DE5B09">
      <w:pPr>
        <w:spacing w:line="240" w:lineRule="auto"/>
        <w:ind w:firstLine="709"/>
        <w:rPr>
          <w:sz w:val="24"/>
          <w:szCs w:val="24"/>
        </w:rPr>
      </w:pPr>
      <w:r w:rsidRPr="003E7139">
        <w:rPr>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DE5B09" w:rsidRPr="003E7139" w:rsidRDefault="00DE5B09" w:rsidP="00DE5B09">
      <w:pPr>
        <w:spacing w:line="240" w:lineRule="auto"/>
        <w:ind w:firstLine="709"/>
        <w:rPr>
          <w:sz w:val="24"/>
          <w:szCs w:val="24"/>
        </w:rPr>
      </w:pPr>
      <w:r w:rsidRPr="003E7139">
        <w:rPr>
          <w:sz w:val="24"/>
          <w:szCs w:val="24"/>
        </w:rPr>
        <w:t xml:space="preserve">2.1.2. Подрядчик обязан обеспечить производство и качество всех работ. </w:t>
      </w:r>
    </w:p>
    <w:p w:rsidR="00DE5B09" w:rsidRPr="003E7139" w:rsidRDefault="00DE5B09" w:rsidP="00DE5B09">
      <w:pPr>
        <w:spacing w:line="240" w:lineRule="auto"/>
        <w:ind w:firstLine="709"/>
        <w:rPr>
          <w:sz w:val="24"/>
          <w:szCs w:val="24"/>
        </w:rPr>
      </w:pPr>
      <w:r w:rsidRPr="003E7139">
        <w:rPr>
          <w:sz w:val="24"/>
          <w:szCs w:val="24"/>
        </w:rPr>
        <w:t>2.1.3. Подрядчик обязан обеспечить выполнение работ собственными силами и силами привлеченных субподрядных организаций.</w:t>
      </w:r>
    </w:p>
    <w:p w:rsidR="00DE5B09" w:rsidRPr="003E7139" w:rsidRDefault="00DE5B09" w:rsidP="00DE5B09">
      <w:pPr>
        <w:spacing w:line="240" w:lineRule="auto"/>
        <w:ind w:firstLine="709"/>
        <w:rPr>
          <w:sz w:val="24"/>
          <w:szCs w:val="24"/>
        </w:rPr>
      </w:pPr>
      <w:r w:rsidRPr="003E7139">
        <w:rPr>
          <w:sz w:val="24"/>
          <w:szCs w:val="24"/>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DE5B09" w:rsidRPr="003E7139" w:rsidRDefault="00DE5B09" w:rsidP="00DE5B09">
      <w:pPr>
        <w:spacing w:line="240" w:lineRule="auto"/>
        <w:ind w:firstLine="709"/>
        <w:rPr>
          <w:sz w:val="24"/>
          <w:szCs w:val="24"/>
        </w:rPr>
      </w:pPr>
      <w:r w:rsidRPr="003E7139">
        <w:rPr>
          <w:sz w:val="24"/>
          <w:szCs w:val="24"/>
        </w:rPr>
        <w:t>2.1.5. Подрядчик обязан немедленно известить Заказчика и до получения от него указаний приостановить работы при обнаружении:</w:t>
      </w:r>
    </w:p>
    <w:p w:rsidR="00DE5B09" w:rsidRPr="003E7139" w:rsidRDefault="00DE5B09" w:rsidP="00DE5B09">
      <w:pPr>
        <w:spacing w:line="240" w:lineRule="auto"/>
        <w:ind w:firstLine="709"/>
        <w:rPr>
          <w:sz w:val="24"/>
          <w:szCs w:val="24"/>
        </w:rPr>
      </w:pPr>
      <w:r w:rsidRPr="003E7139">
        <w:rPr>
          <w:sz w:val="24"/>
          <w:szCs w:val="24"/>
        </w:rPr>
        <w:t>- возможных неблагоприятных для Заказчика последствий выполнения его указаний о способе исполнения работы;</w:t>
      </w:r>
    </w:p>
    <w:p w:rsidR="00DE5B09" w:rsidRPr="003E7139" w:rsidRDefault="00DE5B09" w:rsidP="00DE5B09">
      <w:pPr>
        <w:spacing w:line="240" w:lineRule="auto"/>
        <w:ind w:firstLine="709"/>
        <w:rPr>
          <w:sz w:val="24"/>
          <w:szCs w:val="24"/>
        </w:rPr>
      </w:pPr>
      <w:r w:rsidRPr="003E7139">
        <w:rPr>
          <w:sz w:val="24"/>
          <w:szCs w:val="24"/>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DE5B09" w:rsidRPr="003E7139" w:rsidRDefault="00DE5B09" w:rsidP="00DE5B09">
      <w:pPr>
        <w:spacing w:line="240" w:lineRule="auto"/>
        <w:ind w:firstLine="709"/>
        <w:rPr>
          <w:sz w:val="24"/>
          <w:szCs w:val="24"/>
        </w:rPr>
      </w:pPr>
      <w:r w:rsidRPr="003E7139">
        <w:rPr>
          <w:sz w:val="24"/>
          <w:szCs w:val="24"/>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DE5B09" w:rsidRPr="003E7139" w:rsidRDefault="00DE5B09" w:rsidP="00DE5B09">
      <w:pPr>
        <w:spacing w:line="240" w:lineRule="auto"/>
        <w:ind w:firstLine="709"/>
        <w:rPr>
          <w:sz w:val="24"/>
          <w:szCs w:val="24"/>
        </w:rPr>
      </w:pPr>
      <w:r w:rsidRPr="003E7139">
        <w:rPr>
          <w:sz w:val="24"/>
          <w:szCs w:val="24"/>
        </w:rPr>
        <w:t>2.1.7. Своевременно устранять недостатки и дефекты, выявленные в ходе производства работ в период гарантийного срока эксплуатации объекта.</w:t>
      </w:r>
    </w:p>
    <w:p w:rsidR="00DE5B09" w:rsidRPr="003E7139" w:rsidRDefault="00DE5B09" w:rsidP="00DE5B09">
      <w:pPr>
        <w:spacing w:line="240" w:lineRule="auto"/>
        <w:ind w:firstLine="709"/>
        <w:rPr>
          <w:sz w:val="24"/>
          <w:szCs w:val="24"/>
        </w:rPr>
      </w:pPr>
      <w:r w:rsidRPr="003E7139">
        <w:rPr>
          <w:sz w:val="24"/>
          <w:szCs w:val="24"/>
        </w:rPr>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DE5B09" w:rsidRPr="003E7139" w:rsidRDefault="00DE5B09" w:rsidP="00DE5B09">
      <w:pPr>
        <w:spacing w:line="240" w:lineRule="auto"/>
        <w:ind w:firstLine="709"/>
        <w:rPr>
          <w:sz w:val="24"/>
          <w:szCs w:val="24"/>
        </w:rPr>
      </w:pPr>
      <w:r w:rsidRPr="003E7139">
        <w:rPr>
          <w:sz w:val="24"/>
          <w:szCs w:val="24"/>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DE5B09" w:rsidRPr="003E7139" w:rsidRDefault="00DE5B09" w:rsidP="00DE5B09">
      <w:pPr>
        <w:spacing w:line="240" w:lineRule="auto"/>
        <w:ind w:firstLine="709"/>
        <w:rPr>
          <w:sz w:val="24"/>
          <w:szCs w:val="24"/>
        </w:rPr>
      </w:pPr>
      <w:r w:rsidRPr="003E7139">
        <w:rPr>
          <w:sz w:val="24"/>
          <w:szCs w:val="24"/>
        </w:rPr>
        <w:t>2.1.10. Нести ответственность перед Заказчиком за неисполнение или ненадлежащее исполнение обязательств субподрядчиками.</w:t>
      </w:r>
    </w:p>
    <w:p w:rsidR="00DE5B09" w:rsidRPr="003E7139" w:rsidRDefault="00DE5B09" w:rsidP="00DE5B09">
      <w:pPr>
        <w:spacing w:line="240" w:lineRule="auto"/>
        <w:ind w:firstLine="709"/>
        <w:rPr>
          <w:sz w:val="24"/>
          <w:szCs w:val="24"/>
        </w:rPr>
      </w:pPr>
      <w:r w:rsidRPr="003E7139">
        <w:rPr>
          <w:sz w:val="24"/>
          <w:szCs w:val="24"/>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DE5B09" w:rsidRPr="003E7139" w:rsidRDefault="00DE5B09" w:rsidP="00DE5B09">
      <w:pPr>
        <w:spacing w:line="240" w:lineRule="auto"/>
        <w:ind w:firstLine="709"/>
        <w:rPr>
          <w:color w:val="000000"/>
          <w:sz w:val="24"/>
          <w:szCs w:val="24"/>
        </w:rPr>
      </w:pPr>
      <w:r w:rsidRPr="003E7139">
        <w:rPr>
          <w:sz w:val="24"/>
          <w:szCs w:val="24"/>
        </w:rPr>
        <w:t>2.1.12.</w:t>
      </w:r>
      <w:r w:rsidRPr="003E7139">
        <w:rPr>
          <w:color w:val="000000"/>
          <w:sz w:val="24"/>
          <w:szCs w:val="24"/>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DE5B09" w:rsidRPr="003E7139" w:rsidRDefault="00DE5B09" w:rsidP="00DE5B09">
      <w:pPr>
        <w:spacing w:line="240" w:lineRule="auto"/>
        <w:ind w:firstLine="709"/>
        <w:rPr>
          <w:color w:val="000000"/>
          <w:sz w:val="24"/>
          <w:szCs w:val="24"/>
        </w:rPr>
      </w:pPr>
      <w:r w:rsidRPr="003E7139">
        <w:rPr>
          <w:color w:val="000000"/>
          <w:sz w:val="24"/>
          <w:szCs w:val="24"/>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DE5B09" w:rsidRPr="003E7139" w:rsidRDefault="00DE5B09" w:rsidP="00DE5B09">
      <w:pPr>
        <w:spacing w:line="240" w:lineRule="auto"/>
        <w:ind w:firstLine="709"/>
        <w:rPr>
          <w:sz w:val="24"/>
          <w:szCs w:val="24"/>
        </w:rPr>
      </w:pPr>
      <w:r w:rsidRPr="003E7139">
        <w:rPr>
          <w:sz w:val="24"/>
          <w:szCs w:val="24"/>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DE5B09" w:rsidRPr="003E7139" w:rsidRDefault="00DE5B09" w:rsidP="00DE5B09">
      <w:pPr>
        <w:spacing w:line="240" w:lineRule="auto"/>
        <w:ind w:firstLine="709"/>
        <w:rPr>
          <w:sz w:val="24"/>
          <w:szCs w:val="24"/>
        </w:rPr>
      </w:pPr>
      <w:r w:rsidRPr="003E7139">
        <w:rPr>
          <w:sz w:val="24"/>
          <w:szCs w:val="24"/>
        </w:rPr>
        <w:t>2.1.15. Подрядчик несет ответственность за привлечение иностранной рабочей силы, подлежащей регис</w:t>
      </w:r>
      <w:r w:rsidR="00352F00">
        <w:rPr>
          <w:sz w:val="24"/>
          <w:szCs w:val="24"/>
        </w:rPr>
        <w:t>трации в миграционной службе РС</w:t>
      </w:r>
      <w:r w:rsidRPr="003E7139">
        <w:rPr>
          <w:sz w:val="24"/>
          <w:szCs w:val="24"/>
        </w:rPr>
        <w:t>(Я) согласно действующему законодательству.</w:t>
      </w:r>
    </w:p>
    <w:p w:rsidR="00DE5B09" w:rsidRPr="003E7139" w:rsidRDefault="00DE5B09" w:rsidP="00DE5B09">
      <w:pPr>
        <w:spacing w:line="240" w:lineRule="auto"/>
        <w:ind w:firstLine="709"/>
        <w:rPr>
          <w:sz w:val="24"/>
          <w:szCs w:val="24"/>
        </w:rPr>
      </w:pPr>
      <w:r w:rsidRPr="003E7139">
        <w:rPr>
          <w:sz w:val="24"/>
          <w:szCs w:val="24"/>
        </w:rPr>
        <w:t>2.1.16. Подрядчик обязуется подписать заявление о добросовестности (Приложение №1 к настоящему Договору).</w:t>
      </w:r>
    </w:p>
    <w:p w:rsidR="00DE5B09" w:rsidRPr="003E7139" w:rsidRDefault="00DE5B09" w:rsidP="00DE5B09">
      <w:pPr>
        <w:spacing w:line="240" w:lineRule="auto"/>
        <w:ind w:firstLine="709"/>
        <w:rPr>
          <w:sz w:val="24"/>
          <w:szCs w:val="24"/>
        </w:rPr>
      </w:pPr>
      <w:r w:rsidRPr="003E7139">
        <w:rPr>
          <w:sz w:val="24"/>
          <w:szCs w:val="24"/>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DE5B09" w:rsidRPr="003E7139" w:rsidRDefault="00DE5B09" w:rsidP="00DE5B09">
      <w:pPr>
        <w:spacing w:line="240" w:lineRule="auto"/>
        <w:ind w:firstLine="709"/>
        <w:rPr>
          <w:b/>
          <w:sz w:val="24"/>
          <w:szCs w:val="24"/>
        </w:rPr>
      </w:pPr>
      <w:r w:rsidRPr="003E7139">
        <w:rPr>
          <w:b/>
          <w:sz w:val="24"/>
          <w:szCs w:val="24"/>
        </w:rPr>
        <w:t>2.2.    Обязанности Заказчика:</w:t>
      </w:r>
    </w:p>
    <w:p w:rsidR="00DE5B09" w:rsidRPr="003E7139" w:rsidRDefault="00352F00" w:rsidP="00DE5B09">
      <w:pPr>
        <w:spacing w:line="240" w:lineRule="auto"/>
        <w:ind w:firstLine="709"/>
        <w:rPr>
          <w:sz w:val="24"/>
          <w:szCs w:val="24"/>
        </w:rPr>
      </w:pPr>
      <w:r>
        <w:rPr>
          <w:sz w:val="24"/>
          <w:szCs w:val="24"/>
        </w:rPr>
        <w:t>2.2.1. Заказчик</w:t>
      </w:r>
      <w:r w:rsidR="00DE5B09" w:rsidRPr="003E7139">
        <w:rPr>
          <w:sz w:val="24"/>
          <w:szCs w:val="24"/>
        </w:rPr>
        <w:t xml:space="preserve"> обязан обеспечить доступ Подрядчику на территорию объекта выполнения работ.</w:t>
      </w:r>
    </w:p>
    <w:p w:rsidR="00DE5B09" w:rsidRPr="003E7139" w:rsidRDefault="00DE5B09" w:rsidP="00DE5B09">
      <w:pPr>
        <w:spacing w:line="240" w:lineRule="auto"/>
        <w:ind w:firstLine="709"/>
        <w:rPr>
          <w:sz w:val="24"/>
          <w:szCs w:val="24"/>
        </w:rPr>
      </w:pPr>
      <w:r w:rsidRPr="003E7139">
        <w:rPr>
          <w:sz w:val="24"/>
          <w:szCs w:val="24"/>
        </w:rPr>
        <w:t>2.2.2. Заказчик обязуется предоставить при наличии помещение для размещения работников Подрядчика.</w:t>
      </w:r>
    </w:p>
    <w:p w:rsidR="00DE5B09" w:rsidRPr="003E7139" w:rsidRDefault="00DE5B09" w:rsidP="00DE5B09">
      <w:pPr>
        <w:spacing w:line="240" w:lineRule="auto"/>
        <w:ind w:firstLine="709"/>
        <w:rPr>
          <w:sz w:val="24"/>
          <w:szCs w:val="24"/>
        </w:rPr>
      </w:pPr>
      <w:r w:rsidRPr="003E7139">
        <w:rPr>
          <w:sz w:val="24"/>
          <w:szCs w:val="24"/>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DE5B09" w:rsidRPr="003E7139" w:rsidRDefault="00DE5B09" w:rsidP="00DE5B09">
      <w:pPr>
        <w:spacing w:line="240" w:lineRule="auto"/>
        <w:ind w:firstLine="709"/>
        <w:rPr>
          <w:sz w:val="24"/>
          <w:szCs w:val="24"/>
        </w:rPr>
      </w:pPr>
      <w:r w:rsidRPr="003E7139">
        <w:rPr>
          <w:sz w:val="24"/>
          <w:szCs w:val="24"/>
        </w:rPr>
        <w:t>2.2.4. Заказчик обязуется оплатить выполненные работы в размере, в сроки и в порядке, предусмотренные настоящим Договором.</w:t>
      </w:r>
    </w:p>
    <w:p w:rsidR="00DE5B09" w:rsidRPr="003E7139" w:rsidRDefault="00DE5B09" w:rsidP="00DE5B09">
      <w:pPr>
        <w:spacing w:line="240" w:lineRule="auto"/>
        <w:ind w:firstLine="709"/>
        <w:rPr>
          <w:sz w:val="24"/>
          <w:szCs w:val="24"/>
        </w:rPr>
      </w:pPr>
      <w:r w:rsidRPr="003E7139">
        <w:rPr>
          <w:sz w:val="24"/>
          <w:szCs w:val="24"/>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DE5B09" w:rsidRPr="003E7139" w:rsidRDefault="00DE5B09" w:rsidP="00DE5B09">
      <w:pPr>
        <w:spacing w:line="240" w:lineRule="auto"/>
        <w:ind w:firstLine="709"/>
        <w:rPr>
          <w:b/>
          <w:sz w:val="24"/>
          <w:szCs w:val="24"/>
        </w:rPr>
      </w:pPr>
      <w:r w:rsidRPr="003E7139">
        <w:rPr>
          <w:b/>
          <w:sz w:val="24"/>
          <w:szCs w:val="24"/>
        </w:rPr>
        <w:t>2.3.    Права Заказчика:</w:t>
      </w:r>
    </w:p>
    <w:p w:rsidR="00DE5B09" w:rsidRPr="003E7139" w:rsidRDefault="00DE5B09" w:rsidP="00DE5B09">
      <w:pPr>
        <w:spacing w:line="240" w:lineRule="auto"/>
        <w:ind w:firstLine="709"/>
        <w:rPr>
          <w:sz w:val="24"/>
          <w:szCs w:val="24"/>
        </w:rPr>
      </w:pPr>
      <w:r w:rsidRPr="003E7139">
        <w:rPr>
          <w:sz w:val="24"/>
          <w:szCs w:val="24"/>
        </w:rPr>
        <w:t>2.3.1. Заказчик вправе в любое время проверять ход и качество работы, выполняемой Подрядчиком, не вмешиваясь в его деятельность.</w:t>
      </w:r>
    </w:p>
    <w:p w:rsidR="00DE5B09" w:rsidRPr="003E7139" w:rsidRDefault="00DE5B09" w:rsidP="00DE5B09">
      <w:pPr>
        <w:suppressAutoHyphens/>
        <w:autoSpaceDE w:val="0"/>
        <w:spacing w:line="240" w:lineRule="auto"/>
        <w:ind w:firstLine="709"/>
        <w:rPr>
          <w:rFonts w:eastAsia="Arial"/>
          <w:sz w:val="24"/>
          <w:szCs w:val="24"/>
          <w:lang w:eastAsia="ar-SA"/>
        </w:rPr>
      </w:pPr>
      <w:r w:rsidRPr="003E7139">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DE5B09" w:rsidRPr="003E7139" w:rsidRDefault="00DE5B09" w:rsidP="00DE5B09">
      <w:pPr>
        <w:spacing w:line="240" w:lineRule="auto"/>
        <w:ind w:firstLine="709"/>
        <w:rPr>
          <w:sz w:val="24"/>
          <w:szCs w:val="24"/>
        </w:rPr>
      </w:pPr>
      <w:r w:rsidRPr="003E7139">
        <w:rPr>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DE5B09" w:rsidRPr="003E7139" w:rsidRDefault="00DE5B09" w:rsidP="00DE5B09">
      <w:pPr>
        <w:spacing w:line="240" w:lineRule="auto"/>
        <w:ind w:firstLine="709"/>
        <w:rPr>
          <w:sz w:val="24"/>
          <w:szCs w:val="24"/>
        </w:rPr>
      </w:pPr>
      <w:r w:rsidRPr="003E7139">
        <w:rPr>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DE5B09" w:rsidRPr="003E7139" w:rsidRDefault="00DE5B09" w:rsidP="00DE5B09">
      <w:pPr>
        <w:spacing w:line="240" w:lineRule="auto"/>
        <w:rPr>
          <w:sz w:val="24"/>
          <w:szCs w:val="24"/>
        </w:rPr>
      </w:pPr>
    </w:p>
    <w:p w:rsidR="00DE5B09" w:rsidRPr="003E7139" w:rsidRDefault="00DE5B09" w:rsidP="00DE5B09">
      <w:pPr>
        <w:spacing w:line="240" w:lineRule="auto"/>
        <w:ind w:firstLine="709"/>
        <w:jc w:val="center"/>
        <w:rPr>
          <w:b/>
          <w:sz w:val="24"/>
          <w:szCs w:val="24"/>
        </w:rPr>
      </w:pPr>
      <w:r w:rsidRPr="003E7139">
        <w:rPr>
          <w:b/>
          <w:sz w:val="24"/>
          <w:szCs w:val="24"/>
        </w:rPr>
        <w:t>3. СРОКИ ВЫПОЛНЕНИЯ РАБОТ</w:t>
      </w:r>
    </w:p>
    <w:p w:rsidR="00DE5B09" w:rsidRPr="003E7139" w:rsidRDefault="00DE5B09" w:rsidP="00DE5B09">
      <w:pPr>
        <w:suppressAutoHyphens/>
        <w:spacing w:line="240" w:lineRule="auto"/>
        <w:ind w:firstLine="709"/>
        <w:rPr>
          <w:sz w:val="24"/>
          <w:szCs w:val="24"/>
          <w:lang w:eastAsia="ar-SA"/>
        </w:rPr>
      </w:pPr>
      <w:r w:rsidRPr="003E7139">
        <w:rPr>
          <w:sz w:val="24"/>
          <w:szCs w:val="24"/>
          <w:lang w:eastAsia="ar-SA"/>
        </w:rPr>
        <w:t>3.1. Работы, предусмотренные настоящим Договором, осуществляются Подрядчиком в следующие сроки:</w:t>
      </w:r>
    </w:p>
    <w:p w:rsidR="00DE5B09" w:rsidRPr="003E7139" w:rsidRDefault="00DE5B09" w:rsidP="00DE5B09">
      <w:pPr>
        <w:suppressAutoHyphens/>
        <w:spacing w:line="240" w:lineRule="auto"/>
        <w:ind w:firstLine="709"/>
        <w:rPr>
          <w:sz w:val="24"/>
          <w:szCs w:val="24"/>
          <w:lang w:eastAsia="ar-SA"/>
        </w:rPr>
      </w:pPr>
      <w:r w:rsidRPr="003E7139">
        <w:rPr>
          <w:sz w:val="24"/>
          <w:szCs w:val="24"/>
          <w:lang w:eastAsia="ar-SA"/>
        </w:rPr>
        <w:t xml:space="preserve">- начало работ: </w:t>
      </w:r>
      <w:r w:rsidRPr="003E7139">
        <w:rPr>
          <w:sz w:val="24"/>
          <w:szCs w:val="24"/>
          <w:u w:val="single"/>
          <w:lang w:eastAsia="ar-SA"/>
        </w:rPr>
        <w:t>с момента подписания договора</w:t>
      </w:r>
      <w:r w:rsidRPr="003E7139">
        <w:rPr>
          <w:sz w:val="24"/>
          <w:szCs w:val="24"/>
          <w:lang w:eastAsia="ar-SA"/>
        </w:rPr>
        <w:t>.</w:t>
      </w:r>
    </w:p>
    <w:p w:rsidR="00DE5B09" w:rsidRPr="003E7139" w:rsidRDefault="00DE5B09" w:rsidP="00DE5B09">
      <w:pPr>
        <w:suppressAutoHyphens/>
        <w:spacing w:line="240" w:lineRule="auto"/>
        <w:ind w:firstLine="709"/>
        <w:rPr>
          <w:sz w:val="24"/>
          <w:szCs w:val="24"/>
          <w:u w:val="single"/>
          <w:lang w:eastAsia="ar-SA"/>
        </w:rPr>
      </w:pPr>
      <w:r w:rsidRPr="003E7139">
        <w:rPr>
          <w:sz w:val="24"/>
          <w:szCs w:val="24"/>
          <w:lang w:eastAsia="ar-SA"/>
        </w:rPr>
        <w:t xml:space="preserve">- окончание работ: </w:t>
      </w:r>
      <w:r>
        <w:rPr>
          <w:sz w:val="24"/>
          <w:szCs w:val="24"/>
          <w:u w:val="single"/>
          <w:lang w:eastAsia="ar-SA"/>
        </w:rPr>
        <w:t>30 августа</w:t>
      </w:r>
      <w:r w:rsidRPr="003E7139">
        <w:rPr>
          <w:sz w:val="24"/>
          <w:szCs w:val="24"/>
          <w:u w:val="single"/>
          <w:lang w:eastAsia="ar-SA"/>
        </w:rPr>
        <w:t xml:space="preserve"> 2020</w:t>
      </w:r>
      <w:r>
        <w:rPr>
          <w:sz w:val="24"/>
          <w:szCs w:val="24"/>
          <w:u w:val="single"/>
          <w:lang w:eastAsia="ar-SA"/>
        </w:rPr>
        <w:t xml:space="preserve"> </w:t>
      </w:r>
      <w:r w:rsidRPr="003E7139">
        <w:rPr>
          <w:sz w:val="24"/>
          <w:szCs w:val="24"/>
          <w:u w:val="single"/>
          <w:lang w:eastAsia="ar-SA"/>
        </w:rPr>
        <w:t>г.</w:t>
      </w:r>
    </w:p>
    <w:p w:rsidR="00DE5B09" w:rsidRPr="003E7139" w:rsidRDefault="00DE5B09" w:rsidP="00DE5B09">
      <w:pPr>
        <w:suppressAutoHyphens/>
        <w:spacing w:line="240" w:lineRule="auto"/>
        <w:ind w:firstLine="709"/>
        <w:rPr>
          <w:sz w:val="24"/>
          <w:szCs w:val="24"/>
          <w:lang w:eastAsia="ar-SA"/>
        </w:rPr>
      </w:pPr>
    </w:p>
    <w:p w:rsidR="00DE5B09" w:rsidRPr="003E7139" w:rsidRDefault="00DE5B09" w:rsidP="00DE5B09">
      <w:pPr>
        <w:tabs>
          <w:tab w:val="left" w:pos="1755"/>
          <w:tab w:val="center" w:pos="5386"/>
        </w:tabs>
        <w:spacing w:line="240" w:lineRule="auto"/>
        <w:ind w:firstLine="709"/>
        <w:rPr>
          <w:b/>
          <w:sz w:val="24"/>
          <w:szCs w:val="24"/>
        </w:rPr>
      </w:pPr>
      <w:r w:rsidRPr="003E7139">
        <w:rPr>
          <w:b/>
          <w:sz w:val="24"/>
          <w:szCs w:val="24"/>
        </w:rPr>
        <w:tab/>
      </w:r>
      <w:r w:rsidRPr="003E7139">
        <w:rPr>
          <w:b/>
          <w:sz w:val="24"/>
          <w:szCs w:val="24"/>
        </w:rPr>
        <w:tab/>
        <w:t>4. СТОИМОСТЬ РАБОТ</w:t>
      </w:r>
    </w:p>
    <w:p w:rsidR="00DE5B09" w:rsidRPr="003E7139" w:rsidRDefault="00DE5B09" w:rsidP="00DE5B09">
      <w:pPr>
        <w:suppressAutoHyphens/>
        <w:autoSpaceDE w:val="0"/>
        <w:spacing w:line="240" w:lineRule="auto"/>
        <w:ind w:firstLine="709"/>
        <w:rPr>
          <w:rFonts w:eastAsia="Arial"/>
          <w:sz w:val="24"/>
          <w:szCs w:val="24"/>
          <w:lang w:eastAsia="ar-SA"/>
        </w:rPr>
      </w:pPr>
      <w:r w:rsidRPr="003E7139">
        <w:rPr>
          <w:sz w:val="24"/>
          <w:szCs w:val="24"/>
        </w:rPr>
        <w:t xml:space="preserve">4.1. </w:t>
      </w:r>
      <w:r w:rsidRPr="003E7139">
        <w:rPr>
          <w:rFonts w:eastAsia="Arial"/>
          <w:sz w:val="24"/>
          <w:szCs w:val="24"/>
        </w:rPr>
        <w:t>Стоимость настоящего Договора определена</w:t>
      </w:r>
      <w:r w:rsidRPr="003E7139">
        <w:rPr>
          <w:rFonts w:eastAsia="Arial"/>
          <w:sz w:val="24"/>
          <w:szCs w:val="24"/>
          <w:lang w:eastAsia="ar-SA"/>
        </w:rPr>
        <w:t xml:space="preserve"> Техническим заданием (Приложение №1 к настоящему Договору) </w:t>
      </w:r>
      <w:r w:rsidRPr="003E7139">
        <w:rPr>
          <w:rFonts w:eastAsia="Arial"/>
          <w:sz w:val="24"/>
          <w:szCs w:val="24"/>
        </w:rPr>
        <w:t>и составляет</w:t>
      </w:r>
      <w:r w:rsidRPr="003E7139">
        <w:rPr>
          <w:rFonts w:eastAsia="Arial"/>
          <w:b/>
          <w:bCs/>
          <w:sz w:val="24"/>
          <w:szCs w:val="24"/>
        </w:rPr>
        <w:t xml:space="preserve"> </w:t>
      </w:r>
      <w:r w:rsidRPr="003E7139">
        <w:rPr>
          <w:rFonts w:eastAsia="Arial"/>
          <w:sz w:val="24"/>
          <w:szCs w:val="24"/>
          <w:lang w:eastAsia="ar-SA"/>
        </w:rPr>
        <w:t>___________________ рублей с/без НДС (20%)</w:t>
      </w:r>
    </w:p>
    <w:p w:rsidR="00DE5B09" w:rsidRPr="003E7139" w:rsidRDefault="00DE5B09" w:rsidP="00DE5B09">
      <w:pPr>
        <w:shd w:val="clear" w:color="auto" w:fill="FFFFFF"/>
        <w:spacing w:line="240" w:lineRule="auto"/>
        <w:ind w:firstLine="709"/>
        <w:contextualSpacing/>
        <w:mirrorIndents/>
        <w:rPr>
          <w:sz w:val="24"/>
          <w:szCs w:val="24"/>
        </w:rPr>
      </w:pPr>
      <w:r w:rsidRPr="003E7139">
        <w:rPr>
          <w:rFonts w:eastAsia="Arial"/>
          <w:sz w:val="24"/>
          <w:szCs w:val="24"/>
          <w:lang w:eastAsia="ar-SA"/>
        </w:rPr>
        <w:t xml:space="preserve">4.2. </w:t>
      </w:r>
      <w:r w:rsidRPr="003E7139">
        <w:rPr>
          <w:sz w:val="24"/>
          <w:szCs w:val="24"/>
        </w:rPr>
        <w:t xml:space="preserve">Стоимость договора является </w:t>
      </w:r>
      <w:r w:rsidRPr="003E7139">
        <w:rPr>
          <w:rFonts w:eastAsia="Arial"/>
          <w:sz w:val="24"/>
          <w:szCs w:val="24"/>
          <w:lang w:eastAsia="ar-SA"/>
        </w:rPr>
        <w:t>фиксированной на период исполнения</w:t>
      </w:r>
      <w:r w:rsidRPr="003E7139">
        <w:rPr>
          <w:sz w:val="24"/>
          <w:szCs w:val="24"/>
        </w:rPr>
        <w:t xml:space="preserve"> обязательств по договору.</w:t>
      </w:r>
    </w:p>
    <w:p w:rsidR="00DE5B09" w:rsidRPr="003E7139" w:rsidRDefault="00DE5B09" w:rsidP="00DE5B09">
      <w:pPr>
        <w:spacing w:line="240" w:lineRule="auto"/>
        <w:ind w:firstLine="709"/>
        <w:contextualSpacing/>
        <w:rPr>
          <w:rFonts w:eastAsia="Arial"/>
          <w:sz w:val="24"/>
          <w:szCs w:val="24"/>
          <w:lang w:eastAsia="ar-SA"/>
        </w:rPr>
      </w:pPr>
      <w:r w:rsidRPr="003E7139">
        <w:rPr>
          <w:rFonts w:eastAsia="Arial"/>
          <w:sz w:val="24"/>
          <w:szCs w:val="24"/>
          <w:lang w:eastAsia="ar-SA"/>
        </w:rPr>
        <w:t xml:space="preserve">В стоимость Договора, установленную п. 4.1. настоящего Договора, включены все расходы Подрядчика, связанные с выполнением работ по настоящему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3E7139">
        <w:rPr>
          <w:sz w:val="24"/>
          <w:szCs w:val="24"/>
        </w:rPr>
        <w:t xml:space="preserve">установленные действующим законодательством Российской Федерации, </w:t>
      </w:r>
      <w:r w:rsidRPr="003E7139">
        <w:rPr>
          <w:rFonts w:eastAsia="Arial"/>
          <w:sz w:val="24"/>
          <w:szCs w:val="24"/>
          <w:lang w:eastAsia="ar-SA"/>
        </w:rPr>
        <w:t xml:space="preserve">связанные с исполнением Подрядчиком своих обязательств в соответствии с условиями настоящего Договора. </w:t>
      </w:r>
    </w:p>
    <w:p w:rsidR="00DE5B09" w:rsidRPr="003E7139" w:rsidRDefault="00DE5B09" w:rsidP="00DE5B09">
      <w:pPr>
        <w:spacing w:line="240" w:lineRule="auto"/>
        <w:ind w:firstLine="709"/>
        <w:rPr>
          <w:sz w:val="24"/>
          <w:szCs w:val="24"/>
        </w:rPr>
      </w:pPr>
      <w:r w:rsidRPr="003E7139">
        <w:rPr>
          <w:rFonts w:eastAsia="Arial"/>
          <w:sz w:val="24"/>
          <w:szCs w:val="24"/>
        </w:rPr>
        <w:t>Неучтенные затраты Подрядчика, связанные с исполнением настоящего Договора, но не</w:t>
      </w:r>
      <w:r w:rsidRPr="003E7139">
        <w:rPr>
          <w:sz w:val="24"/>
          <w:szCs w:val="24"/>
        </w:rPr>
        <w:t xml:space="preserve"> включенные в стоимость выполняемых работ, указанную в п. 4.1. настоящего Договора, не подлежат оплате Заказчиком.</w:t>
      </w:r>
    </w:p>
    <w:p w:rsidR="00DE5B09" w:rsidRPr="003E7139" w:rsidRDefault="00DE5B09" w:rsidP="00DE5B09">
      <w:pPr>
        <w:suppressAutoHyphens/>
        <w:autoSpaceDE w:val="0"/>
        <w:spacing w:line="240" w:lineRule="auto"/>
        <w:ind w:firstLine="709"/>
        <w:rPr>
          <w:sz w:val="24"/>
          <w:szCs w:val="24"/>
        </w:rPr>
      </w:pPr>
      <w:r w:rsidRPr="003E7139">
        <w:rPr>
          <w:sz w:val="24"/>
          <w:szCs w:val="24"/>
        </w:rPr>
        <w:t xml:space="preserve">4.3. </w:t>
      </w:r>
      <w:r w:rsidRPr="003E7139">
        <w:rPr>
          <w:bCs/>
          <w:sz w:val="24"/>
          <w:szCs w:val="24"/>
        </w:rPr>
        <w:t>Стоимость Договора, указанная в п. 4.1. настоящего Договора, является твердой, фиксированной и установленной на весь срок выполнения работ.</w:t>
      </w:r>
    </w:p>
    <w:p w:rsidR="00DE5B09" w:rsidRPr="003E7139" w:rsidRDefault="00DE5B09" w:rsidP="00DE5B09">
      <w:pPr>
        <w:suppressAutoHyphens/>
        <w:autoSpaceDE w:val="0"/>
        <w:spacing w:line="240" w:lineRule="auto"/>
        <w:ind w:firstLine="709"/>
        <w:rPr>
          <w:rFonts w:eastAsia="Arial"/>
          <w:sz w:val="24"/>
          <w:szCs w:val="24"/>
          <w:lang w:eastAsia="ar-SA"/>
        </w:rPr>
      </w:pPr>
      <w:r w:rsidRPr="003E7139">
        <w:rPr>
          <w:rFonts w:eastAsia="Arial"/>
          <w:sz w:val="24"/>
          <w:szCs w:val="24"/>
          <w:lang w:eastAsia="ar-SA"/>
        </w:rPr>
        <w:t>4.4. Оплата работы Заказ</w:t>
      </w:r>
      <w:r w:rsidR="00352F00">
        <w:rPr>
          <w:rFonts w:eastAsia="Arial"/>
          <w:sz w:val="24"/>
          <w:szCs w:val="24"/>
          <w:lang w:eastAsia="ar-SA"/>
        </w:rPr>
        <w:t>чиком Подрядчику осуществляется</w:t>
      </w:r>
      <w:r w:rsidRPr="003E7139">
        <w:rPr>
          <w:rFonts w:eastAsia="Arial"/>
          <w:sz w:val="24"/>
          <w:szCs w:val="24"/>
          <w:lang w:eastAsia="ar-SA"/>
        </w:rPr>
        <w:t xml:space="preserve"> в следующем порядке: </w:t>
      </w:r>
    </w:p>
    <w:p w:rsidR="00DE5B09" w:rsidRPr="003E7139" w:rsidRDefault="00DE5B09" w:rsidP="00DE5B09">
      <w:pPr>
        <w:suppressAutoHyphens/>
        <w:autoSpaceDE w:val="0"/>
        <w:spacing w:line="240" w:lineRule="auto"/>
        <w:ind w:firstLine="709"/>
        <w:rPr>
          <w:rFonts w:eastAsia="Arial"/>
          <w:sz w:val="24"/>
          <w:szCs w:val="24"/>
          <w:lang w:eastAsia="ar-SA"/>
        </w:rPr>
      </w:pPr>
      <w:r w:rsidRPr="003E7139">
        <w:rPr>
          <w:rFonts w:eastAsia="Arial"/>
          <w:sz w:val="24"/>
          <w:szCs w:val="24"/>
          <w:lang w:eastAsia="ar-SA"/>
        </w:rPr>
        <w:t xml:space="preserve">4.4.1. </w:t>
      </w:r>
      <w:r w:rsidRPr="003E7139">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w:t>
      </w:r>
      <w:r w:rsidRPr="003E7139">
        <w:rPr>
          <w:rFonts w:eastAsia="Arial"/>
          <w:sz w:val="24"/>
          <w:szCs w:val="24"/>
          <w:lang w:eastAsia="ar-SA"/>
        </w:rPr>
        <w:t xml:space="preserve"> к настоящему Договору</w:t>
      </w:r>
      <w:r w:rsidRPr="003E7139">
        <w:rPr>
          <w:bCs/>
          <w:sz w:val="24"/>
          <w:szCs w:val="24"/>
        </w:rPr>
        <w:t xml:space="preserve">) в </w:t>
      </w:r>
      <w:r w:rsidRPr="00973441">
        <w:rPr>
          <w:bCs/>
          <w:sz w:val="24"/>
          <w:szCs w:val="24"/>
        </w:rPr>
        <w:t xml:space="preserve">течение 15 (пятнадцати) рабочих дней </w:t>
      </w:r>
      <w:r w:rsidRPr="003E7139">
        <w:rPr>
          <w:bCs/>
          <w:sz w:val="24"/>
          <w:szCs w:val="24"/>
        </w:rPr>
        <w:t>с момента подписания Акта о приемке выполненных работ форма КС-2 (Приложение № 2 к</w:t>
      </w:r>
      <w:r w:rsidRPr="003E7139">
        <w:rPr>
          <w:rFonts w:eastAsia="Arial"/>
          <w:sz w:val="24"/>
          <w:szCs w:val="24"/>
          <w:lang w:eastAsia="ar-SA"/>
        </w:rPr>
        <w:t xml:space="preserve"> настоящему Договору</w:t>
      </w:r>
      <w:r w:rsidRPr="003E7139">
        <w:rPr>
          <w:bCs/>
          <w:sz w:val="24"/>
          <w:szCs w:val="24"/>
        </w:rPr>
        <w:t xml:space="preserve">) и Справки о стоимости выполненных работ и затрат форма КС-3 (Приложение № 3 </w:t>
      </w:r>
      <w:r w:rsidRPr="003E7139">
        <w:rPr>
          <w:rFonts w:eastAsia="Arial"/>
          <w:sz w:val="24"/>
          <w:szCs w:val="24"/>
          <w:lang w:eastAsia="ar-SA"/>
        </w:rPr>
        <w:t>к настоящему Договору</w:t>
      </w:r>
      <w:r w:rsidRPr="003E7139">
        <w:rPr>
          <w:bCs/>
          <w:sz w:val="24"/>
          <w:szCs w:val="24"/>
        </w:rPr>
        <w:t>).</w:t>
      </w:r>
    </w:p>
    <w:p w:rsidR="00DE5B09" w:rsidRPr="003E7139" w:rsidRDefault="00DE5B09" w:rsidP="00DE5B09">
      <w:pPr>
        <w:spacing w:line="240" w:lineRule="auto"/>
        <w:ind w:firstLine="709"/>
        <w:rPr>
          <w:sz w:val="24"/>
          <w:szCs w:val="24"/>
          <w:highlight w:val="yellow"/>
        </w:rPr>
      </w:pPr>
      <w:r w:rsidRPr="003E7139">
        <w:rPr>
          <w:sz w:val="24"/>
          <w:szCs w:val="24"/>
        </w:rPr>
        <w:t xml:space="preserve">4.5. В рамках реализации настоящего договора аванс не предусмотрен.  </w:t>
      </w:r>
    </w:p>
    <w:p w:rsidR="00DE5B09" w:rsidRPr="003E7139" w:rsidRDefault="00DE5B09" w:rsidP="00DE5B09">
      <w:pPr>
        <w:suppressAutoHyphens/>
        <w:autoSpaceDE w:val="0"/>
        <w:spacing w:line="240" w:lineRule="auto"/>
        <w:ind w:firstLine="709"/>
        <w:rPr>
          <w:rFonts w:eastAsia="Arial"/>
          <w:sz w:val="24"/>
          <w:szCs w:val="24"/>
          <w:lang w:eastAsia="ar-SA"/>
        </w:rPr>
      </w:pPr>
      <w:r w:rsidRPr="003E7139">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DE5B09" w:rsidRPr="003E7139" w:rsidRDefault="00DE5B09" w:rsidP="00DE5B09">
      <w:pPr>
        <w:suppressAutoHyphens/>
        <w:autoSpaceDE w:val="0"/>
        <w:spacing w:line="240" w:lineRule="auto"/>
        <w:ind w:firstLine="709"/>
        <w:rPr>
          <w:rFonts w:eastAsia="Arial"/>
          <w:sz w:val="24"/>
          <w:szCs w:val="24"/>
          <w:lang w:eastAsia="ar-SA"/>
        </w:rPr>
      </w:pPr>
      <w:r w:rsidRPr="003E7139">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DE5B09" w:rsidRPr="003E7139" w:rsidRDefault="00DE5B09" w:rsidP="00DE5B09">
      <w:pPr>
        <w:spacing w:line="240" w:lineRule="auto"/>
        <w:ind w:firstLine="709"/>
        <w:rPr>
          <w:b/>
          <w:sz w:val="24"/>
          <w:szCs w:val="24"/>
        </w:rPr>
      </w:pPr>
      <w:r w:rsidRPr="003E7139">
        <w:rPr>
          <w:sz w:val="24"/>
          <w:szCs w:val="24"/>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3E7139">
        <w:rPr>
          <w:b/>
          <w:sz w:val="24"/>
          <w:szCs w:val="24"/>
        </w:rPr>
        <w:t xml:space="preserve">  </w:t>
      </w:r>
    </w:p>
    <w:p w:rsidR="00DE5B09" w:rsidRPr="003E7139" w:rsidRDefault="00DE5B09" w:rsidP="00DE5B09">
      <w:pPr>
        <w:tabs>
          <w:tab w:val="num" w:pos="426"/>
        </w:tabs>
        <w:spacing w:line="240" w:lineRule="auto"/>
        <w:ind w:firstLine="709"/>
        <w:rPr>
          <w:sz w:val="24"/>
          <w:szCs w:val="24"/>
        </w:rPr>
      </w:pPr>
      <w:r w:rsidRPr="003E7139">
        <w:rPr>
          <w:sz w:val="24"/>
          <w:szCs w:val="24"/>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3E7139">
        <w:rPr>
          <w:sz w:val="24"/>
          <w:szCs w:val="24"/>
        </w:rPr>
        <w:tab/>
      </w:r>
    </w:p>
    <w:p w:rsidR="00DE5B09" w:rsidRPr="003E7139" w:rsidRDefault="00DE5B09" w:rsidP="00DE5B09">
      <w:pPr>
        <w:tabs>
          <w:tab w:val="num" w:pos="426"/>
        </w:tabs>
        <w:spacing w:line="240" w:lineRule="auto"/>
        <w:ind w:firstLine="709"/>
        <w:rPr>
          <w:sz w:val="24"/>
          <w:szCs w:val="24"/>
        </w:rPr>
      </w:pPr>
      <w:r w:rsidRPr="003E7139">
        <w:rPr>
          <w:sz w:val="24"/>
          <w:szCs w:val="24"/>
        </w:rPr>
        <w:t>4.10. Документы, составляемые во ис</w:t>
      </w:r>
      <w:r w:rsidR="00352F00">
        <w:rPr>
          <w:sz w:val="24"/>
          <w:szCs w:val="24"/>
        </w:rPr>
        <w:t>полнение обязательств Сторон по</w:t>
      </w:r>
      <w:r w:rsidRPr="003E7139">
        <w:rPr>
          <w:sz w:val="24"/>
          <w:szCs w:val="24"/>
        </w:rPr>
        <w:t xml:space="preserve"> Договору, и подписанные руководителем и главным бухгалтером, должны содержать расшифровки их подписей с указанием фамилий и инициалов.</w:t>
      </w:r>
    </w:p>
    <w:p w:rsidR="00DE5B09" w:rsidRPr="003E7139" w:rsidRDefault="00DE5B09" w:rsidP="00DE5B09">
      <w:pPr>
        <w:tabs>
          <w:tab w:val="num" w:pos="426"/>
        </w:tabs>
        <w:spacing w:line="240" w:lineRule="auto"/>
        <w:ind w:firstLine="709"/>
        <w:rPr>
          <w:sz w:val="24"/>
          <w:szCs w:val="24"/>
        </w:rPr>
      </w:pPr>
      <w:r w:rsidRPr="003E7139">
        <w:rPr>
          <w:sz w:val="24"/>
          <w:szCs w:val="24"/>
        </w:rPr>
        <w:t>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w:t>
      </w:r>
      <w:r w:rsidR="00352F00">
        <w:rPr>
          <w:sz w:val="24"/>
          <w:szCs w:val="24"/>
        </w:rPr>
        <w:t>ются посредством почтовой связи</w:t>
      </w:r>
      <w:r w:rsidRPr="003E7139">
        <w:rPr>
          <w:sz w:val="24"/>
          <w:szCs w:val="24"/>
        </w:rPr>
        <w:t xml:space="preserve"> с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DE5B09" w:rsidRPr="003E7139" w:rsidRDefault="00DE5B09" w:rsidP="00DE5B09">
      <w:pPr>
        <w:tabs>
          <w:tab w:val="num" w:pos="426"/>
        </w:tabs>
        <w:spacing w:line="240" w:lineRule="auto"/>
        <w:ind w:firstLine="709"/>
        <w:rPr>
          <w:sz w:val="24"/>
          <w:szCs w:val="24"/>
        </w:rPr>
      </w:pPr>
      <w:r w:rsidRPr="003E7139">
        <w:rPr>
          <w:sz w:val="24"/>
          <w:szCs w:val="24"/>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DE5B09" w:rsidRPr="003E7139" w:rsidRDefault="00DE5B09" w:rsidP="00DE5B09">
      <w:pPr>
        <w:spacing w:line="240" w:lineRule="auto"/>
        <w:ind w:firstLine="709"/>
        <w:rPr>
          <w:sz w:val="24"/>
          <w:szCs w:val="24"/>
        </w:rPr>
      </w:pPr>
      <w:r w:rsidRPr="003E7139">
        <w:rPr>
          <w:sz w:val="24"/>
          <w:szCs w:val="24"/>
        </w:rPr>
        <w:t>Первичные учётные документы, составляемые во исполнение обязательств Сторон по настоящему договору</w:t>
      </w:r>
      <w:r w:rsidR="00352F00">
        <w:rPr>
          <w:sz w:val="24"/>
          <w:szCs w:val="24"/>
        </w:rPr>
        <w:t xml:space="preserve">, в соответствие с требованиями ст. 9 </w:t>
      </w:r>
      <w:r w:rsidRPr="003E7139">
        <w:rPr>
          <w:sz w:val="24"/>
          <w:szCs w:val="24"/>
        </w:rPr>
        <w:t xml:space="preserve">Федерального </w:t>
      </w:r>
      <w:proofErr w:type="gramStart"/>
      <w:r w:rsidRPr="003E7139">
        <w:rPr>
          <w:sz w:val="24"/>
          <w:szCs w:val="24"/>
        </w:rPr>
        <w:t>закона  от</w:t>
      </w:r>
      <w:proofErr w:type="gramEnd"/>
      <w:r w:rsidRPr="003E7139">
        <w:rPr>
          <w:sz w:val="24"/>
          <w:szCs w:val="24"/>
        </w:rPr>
        <w:t xml:space="preserve"> 06.12.2011г. № 402-ФЗ «О бухгалтерском учете», должны содержать следующие обязательные реквизиты:</w:t>
      </w:r>
    </w:p>
    <w:p w:rsidR="00DE5B09" w:rsidRPr="003E7139" w:rsidRDefault="00DE5B09" w:rsidP="00DE5B09">
      <w:pPr>
        <w:spacing w:line="240" w:lineRule="auto"/>
        <w:ind w:firstLine="709"/>
        <w:rPr>
          <w:sz w:val="24"/>
          <w:szCs w:val="24"/>
        </w:rPr>
      </w:pPr>
      <w:r w:rsidRPr="003E7139">
        <w:rPr>
          <w:sz w:val="24"/>
          <w:szCs w:val="24"/>
        </w:rPr>
        <w:t>-</w:t>
      </w:r>
      <w:r w:rsidRPr="003E7139">
        <w:rPr>
          <w:sz w:val="24"/>
          <w:szCs w:val="24"/>
        </w:rPr>
        <w:tab/>
        <w:t>наименование документа;</w:t>
      </w:r>
    </w:p>
    <w:p w:rsidR="00DE5B09" w:rsidRPr="003E7139" w:rsidRDefault="00DE5B09" w:rsidP="00DE5B09">
      <w:pPr>
        <w:spacing w:line="240" w:lineRule="auto"/>
        <w:ind w:firstLine="709"/>
        <w:rPr>
          <w:sz w:val="24"/>
          <w:szCs w:val="24"/>
        </w:rPr>
      </w:pPr>
      <w:r w:rsidRPr="003E7139">
        <w:rPr>
          <w:sz w:val="24"/>
          <w:szCs w:val="24"/>
        </w:rPr>
        <w:t>-</w:t>
      </w:r>
      <w:r w:rsidRPr="003E7139">
        <w:rPr>
          <w:sz w:val="24"/>
          <w:szCs w:val="24"/>
        </w:rPr>
        <w:tab/>
        <w:t>дату составления документа;</w:t>
      </w:r>
    </w:p>
    <w:p w:rsidR="00DE5B09" w:rsidRPr="003E7139" w:rsidRDefault="00DE5B09" w:rsidP="00DE5B09">
      <w:pPr>
        <w:spacing w:line="240" w:lineRule="auto"/>
        <w:ind w:firstLine="709"/>
        <w:rPr>
          <w:sz w:val="24"/>
          <w:szCs w:val="24"/>
        </w:rPr>
      </w:pPr>
      <w:r w:rsidRPr="003E7139">
        <w:rPr>
          <w:sz w:val="24"/>
          <w:szCs w:val="24"/>
        </w:rPr>
        <w:t>-</w:t>
      </w:r>
      <w:r w:rsidRPr="003E7139">
        <w:rPr>
          <w:sz w:val="24"/>
          <w:szCs w:val="24"/>
        </w:rPr>
        <w:tab/>
        <w:t>наименование экономического субъекта, составившего документ;</w:t>
      </w:r>
    </w:p>
    <w:p w:rsidR="00DE5B09" w:rsidRPr="003E7139" w:rsidRDefault="00DE5B09" w:rsidP="00DE5B09">
      <w:pPr>
        <w:spacing w:line="240" w:lineRule="auto"/>
        <w:ind w:firstLine="709"/>
        <w:rPr>
          <w:sz w:val="24"/>
          <w:szCs w:val="24"/>
        </w:rPr>
      </w:pPr>
      <w:r w:rsidRPr="003E7139">
        <w:rPr>
          <w:sz w:val="24"/>
          <w:szCs w:val="24"/>
        </w:rPr>
        <w:t>-</w:t>
      </w:r>
      <w:r w:rsidRPr="003E7139">
        <w:rPr>
          <w:sz w:val="24"/>
          <w:szCs w:val="24"/>
        </w:rPr>
        <w:tab/>
        <w:t>содержание факта хозяйственной жизни;</w:t>
      </w:r>
    </w:p>
    <w:p w:rsidR="00DE5B09" w:rsidRPr="003E7139" w:rsidRDefault="00DE5B09" w:rsidP="00DE5B09">
      <w:pPr>
        <w:spacing w:line="240" w:lineRule="auto"/>
        <w:ind w:firstLine="709"/>
        <w:rPr>
          <w:sz w:val="24"/>
          <w:szCs w:val="24"/>
        </w:rPr>
      </w:pPr>
      <w:r w:rsidRPr="003E7139">
        <w:rPr>
          <w:sz w:val="24"/>
          <w:szCs w:val="24"/>
        </w:rPr>
        <w:t>-</w:t>
      </w:r>
      <w:r w:rsidRPr="003E7139">
        <w:rPr>
          <w:sz w:val="24"/>
          <w:szCs w:val="24"/>
        </w:rPr>
        <w:tab/>
        <w:t>номер и дату договора;</w:t>
      </w:r>
    </w:p>
    <w:p w:rsidR="00DE5B09" w:rsidRPr="003E7139" w:rsidRDefault="00DE5B09" w:rsidP="00DE5B09">
      <w:pPr>
        <w:spacing w:line="240" w:lineRule="auto"/>
        <w:ind w:firstLine="709"/>
        <w:rPr>
          <w:sz w:val="24"/>
          <w:szCs w:val="24"/>
        </w:rPr>
      </w:pPr>
      <w:r w:rsidRPr="003E7139">
        <w:rPr>
          <w:sz w:val="24"/>
          <w:szCs w:val="24"/>
        </w:rPr>
        <w:t>-</w:t>
      </w:r>
      <w:r w:rsidRPr="003E7139">
        <w:rPr>
          <w:sz w:val="24"/>
          <w:szCs w:val="24"/>
        </w:rPr>
        <w:tab/>
        <w:t>величину натурального и (или) денежного измерения факта хозяйственной жизни с указанием единиц измерения;</w:t>
      </w:r>
    </w:p>
    <w:p w:rsidR="00DE5B09" w:rsidRPr="003E7139" w:rsidRDefault="00DE5B09" w:rsidP="00DE5B09">
      <w:pPr>
        <w:spacing w:line="240" w:lineRule="auto"/>
        <w:ind w:firstLine="709"/>
        <w:rPr>
          <w:sz w:val="24"/>
          <w:szCs w:val="24"/>
        </w:rPr>
      </w:pPr>
      <w:r w:rsidRPr="003E7139">
        <w:rPr>
          <w:sz w:val="24"/>
          <w:szCs w:val="24"/>
        </w:rPr>
        <w:t>-</w:t>
      </w:r>
      <w:r w:rsidRPr="003E7139">
        <w:rPr>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DE5B09" w:rsidRPr="003E7139" w:rsidRDefault="00DE5B09" w:rsidP="00DE5B09">
      <w:pPr>
        <w:spacing w:line="240" w:lineRule="auto"/>
        <w:ind w:firstLine="709"/>
        <w:rPr>
          <w:sz w:val="24"/>
          <w:szCs w:val="24"/>
        </w:rPr>
      </w:pPr>
    </w:p>
    <w:p w:rsidR="00DE5B09" w:rsidRPr="003E7139" w:rsidRDefault="00DE5B09" w:rsidP="00DE5B09">
      <w:pPr>
        <w:spacing w:line="240" w:lineRule="auto"/>
        <w:ind w:firstLine="709"/>
        <w:jc w:val="center"/>
        <w:rPr>
          <w:b/>
          <w:sz w:val="24"/>
          <w:szCs w:val="24"/>
        </w:rPr>
      </w:pPr>
      <w:r w:rsidRPr="003E7139">
        <w:rPr>
          <w:b/>
          <w:sz w:val="24"/>
          <w:szCs w:val="24"/>
        </w:rPr>
        <w:t>5. ПОРЯДОК ПРИЕМКИ РАБОТ</w:t>
      </w:r>
    </w:p>
    <w:p w:rsidR="00DE5B09" w:rsidRPr="003E7139" w:rsidRDefault="00DE5B09" w:rsidP="00DE5B09">
      <w:pPr>
        <w:suppressAutoHyphens/>
        <w:autoSpaceDE w:val="0"/>
        <w:spacing w:line="240" w:lineRule="auto"/>
        <w:ind w:firstLine="709"/>
        <w:rPr>
          <w:rFonts w:eastAsia="Arial"/>
          <w:sz w:val="24"/>
          <w:szCs w:val="24"/>
          <w:lang w:eastAsia="ar-SA"/>
        </w:rPr>
      </w:pPr>
      <w:r w:rsidRPr="003E7139">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DE5B09" w:rsidRPr="003E7139" w:rsidRDefault="00DE5B09" w:rsidP="00DE5B09">
      <w:pPr>
        <w:suppressAutoHyphens/>
        <w:autoSpaceDE w:val="0"/>
        <w:spacing w:line="240" w:lineRule="auto"/>
        <w:ind w:firstLine="709"/>
        <w:rPr>
          <w:rFonts w:eastAsia="Arial"/>
          <w:sz w:val="24"/>
          <w:szCs w:val="24"/>
          <w:lang w:eastAsia="ar-SA"/>
        </w:rPr>
      </w:pPr>
      <w:r w:rsidRPr="003E7139">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DE5B09" w:rsidRPr="003E7139" w:rsidRDefault="00DE5B09" w:rsidP="00DE5B09">
      <w:pPr>
        <w:shd w:val="clear" w:color="auto" w:fill="FFFFFF"/>
        <w:spacing w:line="240" w:lineRule="auto"/>
        <w:ind w:firstLine="709"/>
        <w:rPr>
          <w:color w:val="000000"/>
          <w:sz w:val="24"/>
          <w:szCs w:val="24"/>
        </w:rPr>
      </w:pPr>
      <w:r w:rsidRPr="003E7139">
        <w:rPr>
          <w:sz w:val="24"/>
          <w:szCs w:val="24"/>
        </w:rPr>
        <w:t xml:space="preserve">5.3. </w:t>
      </w:r>
      <w:r w:rsidRPr="003E7139">
        <w:rPr>
          <w:color w:val="000000"/>
          <w:sz w:val="24"/>
          <w:szCs w:val="24"/>
        </w:rPr>
        <w:t>При обнаружении некачественно выполненных работ, Подрядчик обязан, своими силами и без увеличения стоимости работ в согласованные с Заказчико</w:t>
      </w:r>
      <w:r w:rsidR="00352F00">
        <w:rPr>
          <w:color w:val="000000"/>
          <w:sz w:val="24"/>
          <w:szCs w:val="24"/>
        </w:rPr>
        <w:t>м сроки, переделать</w:t>
      </w:r>
      <w:r w:rsidRPr="003E7139">
        <w:rPr>
          <w:color w:val="000000"/>
          <w:sz w:val="24"/>
          <w:szCs w:val="24"/>
        </w:rPr>
        <w:t xml:space="preserve"> указанные работы до обеспечения их надлежащего качества.</w:t>
      </w:r>
    </w:p>
    <w:p w:rsidR="00DE5B09" w:rsidRPr="003E7139" w:rsidRDefault="00DE5B09" w:rsidP="00DE5B09">
      <w:pPr>
        <w:shd w:val="clear" w:color="auto" w:fill="FFFFFF"/>
        <w:spacing w:line="240" w:lineRule="auto"/>
        <w:ind w:firstLine="709"/>
        <w:rPr>
          <w:color w:val="000000"/>
          <w:sz w:val="24"/>
          <w:szCs w:val="24"/>
        </w:rPr>
      </w:pPr>
      <w:r w:rsidRPr="003E7139">
        <w:rPr>
          <w:color w:val="000000"/>
          <w:sz w:val="24"/>
          <w:szCs w:val="24"/>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DE5B09" w:rsidRPr="003E7139" w:rsidRDefault="00DE5B09" w:rsidP="00DE5B09">
      <w:pPr>
        <w:shd w:val="clear" w:color="auto" w:fill="FFFFFF"/>
        <w:spacing w:line="240" w:lineRule="auto"/>
        <w:ind w:firstLine="709"/>
        <w:rPr>
          <w:color w:val="000000"/>
          <w:sz w:val="24"/>
          <w:szCs w:val="24"/>
        </w:rPr>
      </w:pPr>
      <w:r w:rsidRPr="003E7139">
        <w:rPr>
          <w:color w:val="000000"/>
          <w:sz w:val="24"/>
          <w:szCs w:val="24"/>
        </w:rPr>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DE5B09" w:rsidRPr="003E7139" w:rsidRDefault="00DE5B09" w:rsidP="00DE5B09">
      <w:pPr>
        <w:shd w:val="clear" w:color="auto" w:fill="FFFFFF"/>
        <w:spacing w:line="240" w:lineRule="auto"/>
        <w:ind w:firstLine="709"/>
        <w:rPr>
          <w:color w:val="000000"/>
          <w:sz w:val="24"/>
          <w:szCs w:val="24"/>
        </w:rPr>
      </w:pPr>
      <w:r w:rsidRPr="003E7139">
        <w:rPr>
          <w:color w:val="000000"/>
          <w:sz w:val="24"/>
          <w:szCs w:val="24"/>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DE5B09" w:rsidRPr="003E7139" w:rsidRDefault="00DE5B09" w:rsidP="00DE5B09">
      <w:pPr>
        <w:shd w:val="clear" w:color="auto" w:fill="FFFFFF"/>
        <w:spacing w:line="240" w:lineRule="auto"/>
        <w:ind w:firstLine="709"/>
        <w:rPr>
          <w:color w:val="000000"/>
          <w:sz w:val="24"/>
          <w:szCs w:val="24"/>
        </w:rPr>
      </w:pPr>
      <w:r w:rsidRPr="003E7139">
        <w:rPr>
          <w:color w:val="000000"/>
          <w:sz w:val="24"/>
          <w:szCs w:val="24"/>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DE5B09" w:rsidRPr="003E7139" w:rsidRDefault="00DE5B09" w:rsidP="00DE5B09">
      <w:pPr>
        <w:shd w:val="clear" w:color="auto" w:fill="FFFFFF"/>
        <w:spacing w:line="240" w:lineRule="auto"/>
        <w:ind w:firstLine="709"/>
        <w:rPr>
          <w:color w:val="000000"/>
          <w:sz w:val="24"/>
          <w:szCs w:val="24"/>
        </w:rPr>
      </w:pPr>
      <w:r w:rsidRPr="003E7139">
        <w:rPr>
          <w:color w:val="000000"/>
          <w:sz w:val="24"/>
          <w:szCs w:val="24"/>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DE5B09" w:rsidRPr="003E7139" w:rsidRDefault="00DE5B09" w:rsidP="00DE5B09">
      <w:pPr>
        <w:shd w:val="clear" w:color="auto" w:fill="FFFFFF"/>
        <w:spacing w:line="240" w:lineRule="auto"/>
        <w:ind w:firstLine="709"/>
        <w:rPr>
          <w:sz w:val="24"/>
          <w:szCs w:val="24"/>
        </w:rPr>
      </w:pPr>
      <w:r w:rsidRPr="003E7139">
        <w:rPr>
          <w:color w:val="000000"/>
          <w:sz w:val="24"/>
          <w:szCs w:val="24"/>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DE5B09" w:rsidRPr="003E7139" w:rsidRDefault="00DE5B09" w:rsidP="00DE5B09">
      <w:pPr>
        <w:spacing w:line="240" w:lineRule="auto"/>
        <w:ind w:firstLine="709"/>
        <w:rPr>
          <w:b/>
          <w:sz w:val="24"/>
          <w:szCs w:val="24"/>
        </w:rPr>
      </w:pPr>
    </w:p>
    <w:p w:rsidR="00DE5B09" w:rsidRPr="003E7139" w:rsidRDefault="00DE5B09" w:rsidP="00DE5B09">
      <w:pPr>
        <w:spacing w:line="240" w:lineRule="auto"/>
        <w:ind w:firstLine="709"/>
        <w:jc w:val="center"/>
        <w:rPr>
          <w:b/>
          <w:sz w:val="24"/>
          <w:szCs w:val="24"/>
        </w:rPr>
      </w:pPr>
      <w:r w:rsidRPr="003E7139">
        <w:rPr>
          <w:b/>
          <w:sz w:val="24"/>
          <w:szCs w:val="24"/>
        </w:rPr>
        <w:t>6. ОТВЕТСТВЕННОСТЬ. РИСКИ</w:t>
      </w:r>
    </w:p>
    <w:p w:rsidR="00DE5B09" w:rsidRPr="003E7139" w:rsidRDefault="00DE5B09" w:rsidP="00DE5B09">
      <w:pPr>
        <w:spacing w:line="240" w:lineRule="auto"/>
        <w:ind w:firstLine="709"/>
        <w:rPr>
          <w:sz w:val="24"/>
          <w:szCs w:val="24"/>
        </w:rPr>
      </w:pPr>
      <w:r w:rsidRPr="003E7139">
        <w:rPr>
          <w:sz w:val="24"/>
          <w:szCs w:val="24"/>
        </w:rPr>
        <w:t>6.1. Сторона, нарушившая условия настоящего Договора, обязана возместить другой стороне причиненные таким нарушением убытки.</w:t>
      </w:r>
    </w:p>
    <w:p w:rsidR="00DE5B09" w:rsidRPr="003E7139" w:rsidRDefault="00DE5B09" w:rsidP="00DE5B09">
      <w:pPr>
        <w:spacing w:line="240" w:lineRule="auto"/>
        <w:ind w:firstLine="709"/>
        <w:rPr>
          <w:sz w:val="24"/>
          <w:szCs w:val="24"/>
        </w:rPr>
      </w:pPr>
      <w:r w:rsidRPr="003E7139">
        <w:rPr>
          <w:sz w:val="24"/>
          <w:szCs w:val="24"/>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DE5B09" w:rsidRPr="003E7139" w:rsidRDefault="00DE5B09" w:rsidP="00DE5B09">
      <w:pPr>
        <w:spacing w:line="240" w:lineRule="auto"/>
        <w:ind w:firstLine="709"/>
        <w:rPr>
          <w:sz w:val="24"/>
          <w:szCs w:val="24"/>
        </w:rPr>
      </w:pPr>
      <w:r w:rsidRPr="003E7139">
        <w:rPr>
          <w:sz w:val="24"/>
          <w:szCs w:val="24"/>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DE5B09" w:rsidRPr="003E7139" w:rsidRDefault="00DE5B09" w:rsidP="00DE5B09">
      <w:pPr>
        <w:spacing w:line="240" w:lineRule="auto"/>
        <w:ind w:firstLine="709"/>
        <w:rPr>
          <w:sz w:val="24"/>
          <w:szCs w:val="24"/>
        </w:rPr>
      </w:pPr>
      <w:r w:rsidRPr="003E7139">
        <w:rPr>
          <w:sz w:val="24"/>
          <w:szCs w:val="24"/>
        </w:rPr>
        <w:t xml:space="preserve">6.4. Подрядчик несет ответственность за произошедшую по его вине </w:t>
      </w:r>
      <w:proofErr w:type="spellStart"/>
      <w:r w:rsidRPr="003E7139">
        <w:rPr>
          <w:sz w:val="24"/>
          <w:szCs w:val="24"/>
        </w:rPr>
        <w:t>несохранность</w:t>
      </w:r>
      <w:proofErr w:type="spellEnd"/>
      <w:r w:rsidRPr="003E7139">
        <w:rPr>
          <w:sz w:val="24"/>
          <w:szCs w:val="24"/>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DE5B09" w:rsidRPr="003E7139" w:rsidRDefault="00DE5B09" w:rsidP="00DE5B09">
      <w:pPr>
        <w:spacing w:line="240" w:lineRule="auto"/>
        <w:ind w:firstLine="709"/>
        <w:rPr>
          <w:sz w:val="24"/>
          <w:szCs w:val="24"/>
        </w:rPr>
      </w:pPr>
      <w:r w:rsidRPr="003E7139">
        <w:rPr>
          <w:sz w:val="24"/>
          <w:szCs w:val="24"/>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DE5B09" w:rsidRPr="003E7139" w:rsidRDefault="00DE5B09" w:rsidP="00DE5B09">
      <w:pPr>
        <w:spacing w:line="240" w:lineRule="auto"/>
        <w:ind w:firstLine="709"/>
        <w:rPr>
          <w:sz w:val="24"/>
          <w:szCs w:val="24"/>
        </w:rPr>
      </w:pPr>
      <w:r w:rsidRPr="003E7139">
        <w:rPr>
          <w:sz w:val="24"/>
          <w:szCs w:val="24"/>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DE5B09" w:rsidRPr="003E7139" w:rsidRDefault="00DE5B09" w:rsidP="00DE5B09">
      <w:pPr>
        <w:spacing w:line="240" w:lineRule="auto"/>
        <w:ind w:firstLine="709"/>
        <w:rPr>
          <w:sz w:val="24"/>
          <w:szCs w:val="24"/>
        </w:rPr>
      </w:pPr>
      <w:r w:rsidRPr="003E7139">
        <w:rPr>
          <w:sz w:val="24"/>
          <w:szCs w:val="24"/>
        </w:rPr>
        <w:t>6.6.1. Потребовать от Подрядчика безвозмездного устранения недостатков в разумный срок.</w:t>
      </w:r>
    </w:p>
    <w:p w:rsidR="00DE5B09" w:rsidRPr="003E7139" w:rsidRDefault="00DE5B09" w:rsidP="00DE5B09">
      <w:pPr>
        <w:spacing w:line="240" w:lineRule="auto"/>
        <w:ind w:firstLine="709"/>
        <w:rPr>
          <w:sz w:val="24"/>
          <w:szCs w:val="24"/>
        </w:rPr>
      </w:pPr>
      <w:r w:rsidRPr="003E7139">
        <w:rPr>
          <w:sz w:val="24"/>
          <w:szCs w:val="24"/>
        </w:rPr>
        <w:t>6.6.2. Потребовать от Подрядчика соразмерного уменьшения установленной за работу цены.</w:t>
      </w:r>
    </w:p>
    <w:p w:rsidR="00DE5B09" w:rsidRPr="003E7139" w:rsidRDefault="00DE5B09" w:rsidP="00DE5B09">
      <w:pPr>
        <w:spacing w:line="240" w:lineRule="auto"/>
        <w:ind w:firstLine="709"/>
        <w:rPr>
          <w:sz w:val="24"/>
          <w:szCs w:val="24"/>
        </w:rPr>
      </w:pPr>
      <w:r w:rsidRPr="003E7139">
        <w:rPr>
          <w:sz w:val="24"/>
          <w:szCs w:val="24"/>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DE5B09" w:rsidRPr="003E7139" w:rsidRDefault="00DE5B09" w:rsidP="00DE5B09">
      <w:pPr>
        <w:spacing w:line="240" w:lineRule="auto"/>
        <w:ind w:firstLine="709"/>
        <w:rPr>
          <w:sz w:val="24"/>
          <w:szCs w:val="24"/>
        </w:rPr>
      </w:pPr>
      <w:r w:rsidRPr="003E7139">
        <w:rPr>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DE5B09" w:rsidRPr="003E7139" w:rsidRDefault="00DE5B09" w:rsidP="00DE5B09">
      <w:pPr>
        <w:spacing w:line="240" w:lineRule="auto"/>
        <w:ind w:firstLine="709"/>
        <w:rPr>
          <w:sz w:val="24"/>
          <w:szCs w:val="24"/>
        </w:rPr>
      </w:pPr>
      <w:r w:rsidRPr="003E7139">
        <w:rPr>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DE5B09" w:rsidRPr="003E7139" w:rsidRDefault="00DE5B09" w:rsidP="00DE5B09">
      <w:pPr>
        <w:spacing w:line="240" w:lineRule="auto"/>
        <w:ind w:firstLine="709"/>
        <w:rPr>
          <w:sz w:val="24"/>
          <w:szCs w:val="24"/>
        </w:rPr>
      </w:pPr>
      <w:r w:rsidRPr="003E7139">
        <w:rPr>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24 месяцев (гарантийный срок) с момента приемки работ.</w:t>
      </w:r>
    </w:p>
    <w:p w:rsidR="00DE5B09" w:rsidRPr="003E7139" w:rsidRDefault="00DE5B09" w:rsidP="00DE5B09">
      <w:pPr>
        <w:spacing w:line="240" w:lineRule="auto"/>
        <w:ind w:firstLine="709"/>
        <w:rPr>
          <w:sz w:val="24"/>
          <w:szCs w:val="24"/>
        </w:rPr>
      </w:pPr>
      <w:r w:rsidRPr="003E7139">
        <w:rPr>
          <w:sz w:val="24"/>
          <w:szCs w:val="24"/>
        </w:rPr>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DE5B09" w:rsidRPr="003E7139" w:rsidRDefault="00DE5B09" w:rsidP="00DE5B09">
      <w:pPr>
        <w:spacing w:line="240" w:lineRule="auto"/>
        <w:ind w:firstLine="709"/>
        <w:rPr>
          <w:sz w:val="24"/>
          <w:szCs w:val="24"/>
        </w:rPr>
      </w:pPr>
      <w:r w:rsidRPr="003E7139">
        <w:rPr>
          <w:sz w:val="24"/>
          <w:szCs w:val="24"/>
        </w:rPr>
        <w:t>6.8. Риск случайной гибели или случайного повреждения результата выполненной работы до ее приемки Заказчиком несет Подрядчик.</w:t>
      </w:r>
    </w:p>
    <w:p w:rsidR="00DE5B09" w:rsidRPr="003E7139" w:rsidRDefault="00DE5B09" w:rsidP="00DE5B09">
      <w:pPr>
        <w:spacing w:line="240" w:lineRule="auto"/>
        <w:ind w:firstLine="709"/>
        <w:rPr>
          <w:sz w:val="24"/>
          <w:szCs w:val="24"/>
        </w:rPr>
      </w:pPr>
      <w:r w:rsidRPr="003E7139">
        <w:rPr>
          <w:sz w:val="24"/>
          <w:szCs w:val="24"/>
        </w:rPr>
        <w:t>6.9. В случае нарушения сроков окончания работ, предусмотренных графиком выполнения работ (Приложением №5 к настоящему Договору) Подрядчик уплачивает Заказчику пени в размере 0,1 % от договорной цены настоящего Договора за каждый день просрочки.</w:t>
      </w:r>
    </w:p>
    <w:p w:rsidR="00DE5B09" w:rsidRPr="003E7139" w:rsidRDefault="00DE5B09" w:rsidP="00DE5B09">
      <w:pPr>
        <w:spacing w:line="240" w:lineRule="auto"/>
        <w:ind w:firstLine="709"/>
        <w:rPr>
          <w:sz w:val="24"/>
          <w:szCs w:val="24"/>
        </w:rPr>
      </w:pPr>
      <w:r w:rsidRPr="003E7139">
        <w:rPr>
          <w:sz w:val="24"/>
          <w:szCs w:val="24"/>
        </w:rPr>
        <w:t xml:space="preserve">6.10.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DE5B09" w:rsidRPr="003E7139" w:rsidRDefault="00DE5B09" w:rsidP="00DE5B09">
      <w:pPr>
        <w:spacing w:line="240" w:lineRule="auto"/>
        <w:ind w:firstLine="709"/>
        <w:rPr>
          <w:sz w:val="24"/>
          <w:szCs w:val="24"/>
        </w:rPr>
      </w:pPr>
      <w:r w:rsidRPr="003E7139">
        <w:rPr>
          <w:sz w:val="24"/>
          <w:szCs w:val="24"/>
        </w:rPr>
        <w:t xml:space="preserve">6.11.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DE5B09" w:rsidRPr="003E7139" w:rsidRDefault="00DE5B09" w:rsidP="00DE5B09">
      <w:pPr>
        <w:spacing w:line="240" w:lineRule="auto"/>
        <w:ind w:firstLine="709"/>
        <w:rPr>
          <w:sz w:val="24"/>
          <w:szCs w:val="24"/>
        </w:rPr>
      </w:pPr>
      <w:r w:rsidRPr="003E7139">
        <w:rPr>
          <w:sz w:val="24"/>
          <w:szCs w:val="24"/>
        </w:rPr>
        <w:t>6.12.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DE5B09" w:rsidRPr="003E7139" w:rsidRDefault="00DE5B09" w:rsidP="00DE5B09">
      <w:pPr>
        <w:spacing w:line="240" w:lineRule="auto"/>
        <w:ind w:firstLine="709"/>
        <w:rPr>
          <w:sz w:val="24"/>
          <w:szCs w:val="24"/>
        </w:rPr>
      </w:pPr>
      <w:r w:rsidRPr="003E7139">
        <w:rPr>
          <w:sz w:val="24"/>
          <w:szCs w:val="24"/>
        </w:rPr>
        <w:t>6.13. Выплата неустойки и возмещение убытков не освобождают сторону, нарушившую Договор, от исполнения своих обязательств в натуре.</w:t>
      </w:r>
    </w:p>
    <w:p w:rsidR="00DE5B09" w:rsidRPr="003E7139" w:rsidRDefault="00DE5B09" w:rsidP="00DE5B09">
      <w:pPr>
        <w:spacing w:line="240" w:lineRule="auto"/>
        <w:ind w:firstLine="709"/>
        <w:rPr>
          <w:sz w:val="24"/>
          <w:szCs w:val="24"/>
        </w:rPr>
      </w:pPr>
    </w:p>
    <w:p w:rsidR="00DE5B09" w:rsidRPr="003E7139" w:rsidRDefault="00DE5B09" w:rsidP="00DE5B09">
      <w:pPr>
        <w:tabs>
          <w:tab w:val="left" w:pos="1134"/>
        </w:tabs>
        <w:spacing w:line="240" w:lineRule="auto"/>
        <w:ind w:firstLine="709"/>
        <w:jc w:val="center"/>
        <w:rPr>
          <w:sz w:val="24"/>
          <w:szCs w:val="24"/>
          <w:vertAlign w:val="superscript"/>
        </w:rPr>
      </w:pPr>
      <w:r w:rsidRPr="003E7139">
        <w:rPr>
          <w:b/>
          <w:sz w:val="24"/>
          <w:szCs w:val="24"/>
        </w:rPr>
        <w:t>7. АНТИКОРРУПЦИОННАЯ ОГОВОРКА</w:t>
      </w:r>
    </w:p>
    <w:p w:rsidR="00DE5B09" w:rsidRPr="003E7139" w:rsidRDefault="00DE5B09" w:rsidP="00DE5B09">
      <w:pPr>
        <w:tabs>
          <w:tab w:val="left" w:pos="993"/>
          <w:tab w:val="left" w:pos="1134"/>
        </w:tabs>
        <w:spacing w:line="240" w:lineRule="auto"/>
        <w:ind w:firstLine="709"/>
        <w:rPr>
          <w:sz w:val="24"/>
          <w:szCs w:val="24"/>
        </w:rPr>
      </w:pPr>
      <w:r w:rsidRPr="003E7139">
        <w:rPr>
          <w:sz w:val="24"/>
          <w:szCs w:val="24"/>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fldChar w:fldCharType="begin"/>
      </w:r>
      <w:r>
        <w:instrText xml:space="preserve"> HYPERLINK "http://corpmsp.ru/" </w:instrText>
      </w:r>
      <w:r>
        <w:fldChar w:fldCharType="separate"/>
      </w:r>
      <w:r w:rsidRPr="003E7139">
        <w:rPr>
          <w:sz w:val="24"/>
          <w:szCs w:val="24"/>
          <w:u w:val="single"/>
        </w:rPr>
        <w:t>саханефтегазсбыт.рф</w:t>
      </w:r>
      <w:proofErr w:type="spellEnd"/>
      <w:r w:rsidRPr="003E7139">
        <w:rPr>
          <w:sz w:val="24"/>
          <w:szCs w:val="24"/>
        </w:rPr>
        <w:t xml:space="preserve">) </w:t>
      </w:r>
      <w:r>
        <w:rPr>
          <w:sz w:val="24"/>
          <w:szCs w:val="24"/>
        </w:rPr>
        <w:fldChar w:fldCharType="end"/>
      </w:r>
      <w:r w:rsidRPr="003E7139">
        <w:rPr>
          <w:sz w:val="24"/>
          <w:szCs w:val="24"/>
        </w:rPr>
        <w:t>в разделе «Антикоррупционная политика».</w:t>
      </w:r>
    </w:p>
    <w:p w:rsidR="00DE5B09" w:rsidRPr="003E7139" w:rsidRDefault="00DE5B09" w:rsidP="00DE5B09">
      <w:pPr>
        <w:tabs>
          <w:tab w:val="left" w:pos="993"/>
          <w:tab w:val="left" w:pos="1134"/>
        </w:tabs>
        <w:spacing w:line="240" w:lineRule="auto"/>
        <w:ind w:firstLine="709"/>
        <w:rPr>
          <w:sz w:val="24"/>
          <w:szCs w:val="24"/>
        </w:rPr>
      </w:pPr>
      <w:r w:rsidRPr="003E7139">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3E7139">
        <w:rPr>
          <w:sz w:val="24"/>
          <w:szCs w:val="24"/>
        </w:rPr>
        <w:t>Саханефтегазсбыт</w:t>
      </w:r>
      <w:proofErr w:type="spellEnd"/>
      <w:r w:rsidRPr="003E7139">
        <w:rPr>
          <w:sz w:val="24"/>
          <w:szCs w:val="24"/>
        </w:rPr>
        <w:t>».</w:t>
      </w:r>
    </w:p>
    <w:p w:rsidR="00DE5B09" w:rsidRPr="003E7139" w:rsidRDefault="00DE5B09" w:rsidP="00DE5B09">
      <w:pPr>
        <w:tabs>
          <w:tab w:val="left" w:pos="993"/>
          <w:tab w:val="left" w:pos="1134"/>
        </w:tabs>
        <w:spacing w:line="240" w:lineRule="auto"/>
        <w:ind w:firstLine="709"/>
        <w:rPr>
          <w:sz w:val="24"/>
          <w:szCs w:val="24"/>
        </w:rPr>
      </w:pPr>
      <w:r w:rsidRPr="003E7139">
        <w:rPr>
          <w:sz w:val="24"/>
          <w:szCs w:val="24"/>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DE5B09" w:rsidRPr="003E7139" w:rsidRDefault="00DE5B09" w:rsidP="00DE5B09">
      <w:pPr>
        <w:tabs>
          <w:tab w:val="left" w:pos="993"/>
          <w:tab w:val="left" w:pos="1134"/>
        </w:tabs>
        <w:spacing w:line="240" w:lineRule="auto"/>
        <w:ind w:firstLine="709"/>
        <w:rPr>
          <w:sz w:val="24"/>
          <w:szCs w:val="24"/>
        </w:rPr>
      </w:pPr>
      <w:r w:rsidRPr="003E7139">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E5B09" w:rsidRPr="003E7139" w:rsidRDefault="00DE5B09" w:rsidP="00DE5B09">
      <w:pPr>
        <w:tabs>
          <w:tab w:val="left" w:pos="993"/>
          <w:tab w:val="left" w:pos="1134"/>
        </w:tabs>
        <w:spacing w:line="240" w:lineRule="auto"/>
        <w:ind w:firstLine="709"/>
        <w:rPr>
          <w:sz w:val="24"/>
          <w:szCs w:val="24"/>
        </w:rPr>
      </w:pPr>
      <w:r w:rsidRPr="003E7139">
        <w:rPr>
          <w:sz w:val="24"/>
          <w:szCs w:val="24"/>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E5B09" w:rsidRPr="003E7139" w:rsidRDefault="00DE5B09" w:rsidP="00DE5B09">
      <w:pPr>
        <w:tabs>
          <w:tab w:val="left" w:pos="993"/>
          <w:tab w:val="left" w:pos="1134"/>
        </w:tabs>
        <w:spacing w:line="240" w:lineRule="auto"/>
        <w:ind w:firstLine="709"/>
        <w:rPr>
          <w:sz w:val="24"/>
          <w:szCs w:val="24"/>
        </w:rPr>
      </w:pPr>
      <w:r w:rsidRPr="003E7139">
        <w:rPr>
          <w:sz w:val="24"/>
          <w:szCs w:val="24"/>
        </w:rPr>
        <w:t>7.4. В случае возникновения у Стороны обоснованных предположений, чт</w:t>
      </w:r>
      <w:r w:rsidR="00352F00">
        <w:rPr>
          <w:sz w:val="24"/>
          <w:szCs w:val="24"/>
        </w:rPr>
        <w:t>о произошло или может произойти</w:t>
      </w:r>
      <w:r w:rsidRPr="003E7139">
        <w:rPr>
          <w:sz w:val="24"/>
          <w:szCs w:val="24"/>
        </w:rPr>
        <w:t xml:space="preserve">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E5B09" w:rsidRPr="003E7139" w:rsidRDefault="00DE5B09" w:rsidP="00DE5B09">
      <w:pPr>
        <w:tabs>
          <w:tab w:val="left" w:pos="993"/>
          <w:tab w:val="left" w:pos="1134"/>
        </w:tabs>
        <w:spacing w:line="240" w:lineRule="auto"/>
        <w:ind w:firstLine="709"/>
        <w:rPr>
          <w:sz w:val="24"/>
          <w:szCs w:val="24"/>
        </w:rPr>
      </w:pPr>
      <w:r w:rsidRPr="003E7139">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DE5B09" w:rsidRPr="003E7139" w:rsidRDefault="00DE5B09" w:rsidP="00DE5B09">
      <w:pPr>
        <w:tabs>
          <w:tab w:val="left" w:pos="993"/>
          <w:tab w:val="left" w:pos="1134"/>
        </w:tabs>
        <w:spacing w:line="240" w:lineRule="auto"/>
        <w:ind w:firstLine="709"/>
        <w:rPr>
          <w:sz w:val="24"/>
          <w:szCs w:val="24"/>
        </w:rPr>
      </w:pPr>
      <w:r w:rsidRPr="003E7139">
        <w:rPr>
          <w:sz w:val="24"/>
          <w:szCs w:val="24"/>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E5B09" w:rsidRPr="003E7139" w:rsidRDefault="00DE5B09" w:rsidP="00DE5B09">
      <w:pPr>
        <w:tabs>
          <w:tab w:val="left" w:pos="993"/>
          <w:tab w:val="left" w:pos="1134"/>
        </w:tabs>
        <w:spacing w:line="240" w:lineRule="auto"/>
        <w:ind w:firstLine="709"/>
        <w:rPr>
          <w:sz w:val="24"/>
          <w:szCs w:val="24"/>
        </w:rPr>
      </w:pPr>
      <w:r w:rsidRPr="003E7139">
        <w:rPr>
          <w:sz w:val="24"/>
          <w:szCs w:val="24"/>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DE5B09" w:rsidRPr="003E7139" w:rsidRDefault="00DE5B09" w:rsidP="00DE5B09">
      <w:pPr>
        <w:spacing w:line="240" w:lineRule="auto"/>
        <w:ind w:firstLine="709"/>
        <w:rPr>
          <w:sz w:val="24"/>
          <w:szCs w:val="24"/>
        </w:rPr>
      </w:pPr>
    </w:p>
    <w:p w:rsidR="00DE5B09" w:rsidRPr="003E7139" w:rsidRDefault="00DE5B09" w:rsidP="00DE5B09">
      <w:pPr>
        <w:spacing w:line="240" w:lineRule="auto"/>
        <w:ind w:firstLine="709"/>
        <w:jc w:val="center"/>
        <w:rPr>
          <w:b/>
          <w:sz w:val="24"/>
          <w:szCs w:val="24"/>
        </w:rPr>
      </w:pPr>
      <w:r w:rsidRPr="003E7139">
        <w:rPr>
          <w:b/>
          <w:sz w:val="24"/>
          <w:szCs w:val="24"/>
        </w:rPr>
        <w:t>8. НЕПРЕОДОЛИМАЯ СИЛА (ФОРС-МАЖОРНЫЕ ОБСТОЯТЕЛЬСТВА)</w:t>
      </w:r>
    </w:p>
    <w:p w:rsidR="00DE5B09" w:rsidRPr="003E7139" w:rsidRDefault="00DE5B09" w:rsidP="00DE5B09">
      <w:pPr>
        <w:spacing w:line="240" w:lineRule="auto"/>
        <w:ind w:firstLine="709"/>
        <w:rPr>
          <w:sz w:val="24"/>
          <w:szCs w:val="24"/>
        </w:rPr>
      </w:pPr>
      <w:r w:rsidRPr="003E7139">
        <w:rPr>
          <w:sz w:val="24"/>
          <w:szCs w:val="24"/>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DE5B09" w:rsidRPr="003E7139" w:rsidRDefault="00DE5B09" w:rsidP="00DE5B09">
      <w:pPr>
        <w:spacing w:line="240" w:lineRule="auto"/>
        <w:ind w:firstLine="709"/>
        <w:rPr>
          <w:sz w:val="24"/>
          <w:szCs w:val="24"/>
        </w:rPr>
      </w:pPr>
      <w:r w:rsidRPr="003E7139">
        <w:rPr>
          <w:sz w:val="24"/>
          <w:szCs w:val="24"/>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DE5B09" w:rsidRPr="003E7139" w:rsidRDefault="00DE5B09" w:rsidP="00DE5B09">
      <w:pPr>
        <w:spacing w:line="240" w:lineRule="auto"/>
        <w:rPr>
          <w:sz w:val="24"/>
          <w:szCs w:val="24"/>
        </w:rPr>
      </w:pPr>
    </w:p>
    <w:p w:rsidR="00DE5B09" w:rsidRPr="003E7139" w:rsidRDefault="00DE5B09" w:rsidP="00DE5B09">
      <w:pPr>
        <w:spacing w:line="240" w:lineRule="auto"/>
        <w:ind w:firstLine="709"/>
        <w:jc w:val="center"/>
        <w:rPr>
          <w:b/>
          <w:color w:val="000000"/>
          <w:sz w:val="24"/>
          <w:szCs w:val="24"/>
        </w:rPr>
      </w:pPr>
      <w:r w:rsidRPr="003E7139">
        <w:rPr>
          <w:b/>
          <w:color w:val="000000"/>
          <w:sz w:val="24"/>
          <w:szCs w:val="24"/>
        </w:rPr>
        <w:t>9. ГАРАНТИИ КАЧЕСТВА ПО СДАННЫМ РАБОТАМ</w:t>
      </w:r>
    </w:p>
    <w:p w:rsidR="00DE5B09" w:rsidRPr="003E7139" w:rsidRDefault="00DE5B09" w:rsidP="00DE5B09">
      <w:pPr>
        <w:spacing w:line="240" w:lineRule="auto"/>
        <w:ind w:firstLine="709"/>
        <w:rPr>
          <w:color w:val="000000"/>
          <w:sz w:val="24"/>
          <w:szCs w:val="24"/>
        </w:rPr>
      </w:pPr>
      <w:r w:rsidRPr="003E7139">
        <w:rPr>
          <w:color w:val="000000"/>
          <w:sz w:val="24"/>
          <w:szCs w:val="24"/>
        </w:rPr>
        <w:t xml:space="preserve">9.1. На результат выполненных работ и входящих в него инженерных систем, оборудования, материалов и работ устанавливается </w:t>
      </w:r>
      <w:r w:rsidRPr="003E7139">
        <w:rPr>
          <w:b/>
          <w:color w:val="000000"/>
          <w:sz w:val="24"/>
          <w:szCs w:val="24"/>
        </w:rPr>
        <w:t>гарантийный срок</w:t>
      </w:r>
      <w:r w:rsidRPr="003E7139">
        <w:rPr>
          <w:color w:val="000000"/>
          <w:sz w:val="24"/>
          <w:szCs w:val="24"/>
        </w:rPr>
        <w:t xml:space="preserve"> продолжительностью 24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DE5B09" w:rsidRPr="003E7139" w:rsidRDefault="00DE5B09" w:rsidP="00DE5B09">
      <w:pPr>
        <w:spacing w:line="240" w:lineRule="auto"/>
        <w:ind w:firstLine="709"/>
        <w:rPr>
          <w:color w:val="000000"/>
          <w:sz w:val="24"/>
          <w:szCs w:val="24"/>
        </w:rPr>
      </w:pPr>
      <w:r w:rsidRPr="003E7139">
        <w:rPr>
          <w:color w:val="000000"/>
          <w:sz w:val="24"/>
          <w:szCs w:val="24"/>
        </w:rPr>
        <w:t>9.2. Если в период гарантийной эксплуатации объекта обнаружатся дефекты, препятствующие н</w:t>
      </w:r>
      <w:r w:rsidR="00352F00">
        <w:rPr>
          <w:color w:val="000000"/>
          <w:sz w:val="24"/>
          <w:szCs w:val="24"/>
        </w:rPr>
        <w:t xml:space="preserve">ормальной его эксплуатации, то </w:t>
      </w:r>
      <w:r w:rsidRPr="003E7139">
        <w:rPr>
          <w:color w:val="000000"/>
          <w:sz w:val="24"/>
          <w:szCs w:val="24"/>
        </w:rPr>
        <w:t xml:space="preserve">Подрядчик обязан их устранить за свой счет и в согласованные с Заказчиком сроки. </w:t>
      </w:r>
      <w:r w:rsidR="00352F00">
        <w:rPr>
          <w:color w:val="000000"/>
          <w:sz w:val="24"/>
          <w:szCs w:val="24"/>
        </w:rPr>
        <w:t>Для участия в составлении акта,</w:t>
      </w:r>
      <w:r w:rsidRPr="003E7139">
        <w:rPr>
          <w:color w:val="000000"/>
          <w:sz w:val="24"/>
          <w:szCs w:val="24"/>
        </w:rPr>
        <w:t xml:space="preserve"> фиксирующего дефекты, согласования порядка и </w:t>
      </w:r>
      <w:r w:rsidR="00352F00">
        <w:rPr>
          <w:color w:val="000000"/>
          <w:sz w:val="24"/>
          <w:szCs w:val="24"/>
        </w:rPr>
        <w:t>сроков их устранения, Подрядчик</w:t>
      </w:r>
      <w:r w:rsidRPr="003E7139">
        <w:rPr>
          <w:color w:val="000000"/>
          <w:sz w:val="24"/>
          <w:szCs w:val="24"/>
        </w:rPr>
        <w:t xml:space="preserve"> обязан направить своего представителя не позднее 5-ти дней</w:t>
      </w:r>
      <w:r w:rsidR="00352F00">
        <w:rPr>
          <w:color w:val="000000"/>
          <w:sz w:val="24"/>
          <w:szCs w:val="24"/>
        </w:rPr>
        <w:t xml:space="preserve"> со дня получения письменного и</w:t>
      </w:r>
      <w:r w:rsidRPr="003E7139">
        <w:rPr>
          <w:color w:val="000000"/>
          <w:sz w:val="24"/>
          <w:szCs w:val="24"/>
        </w:rPr>
        <w:t>звещения Заказчика. Гарантийный срок в этом случае продлевается соответственно на период устранения дефектов.</w:t>
      </w:r>
    </w:p>
    <w:p w:rsidR="00DE5B09" w:rsidRPr="003E7139" w:rsidRDefault="00DE5B09" w:rsidP="00DE5B09">
      <w:pPr>
        <w:spacing w:line="240" w:lineRule="auto"/>
        <w:ind w:firstLine="709"/>
        <w:rPr>
          <w:sz w:val="24"/>
          <w:szCs w:val="24"/>
        </w:rPr>
      </w:pPr>
      <w:r w:rsidRPr="003E7139">
        <w:rPr>
          <w:sz w:val="24"/>
          <w:szCs w:val="24"/>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DE5B09" w:rsidRPr="003E7139" w:rsidRDefault="00DE5B09" w:rsidP="00DE5B09">
      <w:pPr>
        <w:spacing w:line="240" w:lineRule="auto"/>
        <w:ind w:firstLine="709"/>
        <w:rPr>
          <w:sz w:val="24"/>
          <w:szCs w:val="24"/>
        </w:rPr>
      </w:pPr>
      <w:r w:rsidRPr="003E7139">
        <w:rPr>
          <w:sz w:val="24"/>
          <w:szCs w:val="24"/>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DE5B09" w:rsidRPr="003E7139" w:rsidRDefault="00DE5B09" w:rsidP="00DE5B09">
      <w:pPr>
        <w:spacing w:line="240" w:lineRule="auto"/>
        <w:ind w:firstLine="709"/>
        <w:rPr>
          <w:sz w:val="24"/>
          <w:szCs w:val="24"/>
        </w:rPr>
      </w:pPr>
    </w:p>
    <w:p w:rsidR="00DE5B09" w:rsidRPr="003E7139" w:rsidRDefault="00DE5B09" w:rsidP="00DE5B09">
      <w:pPr>
        <w:spacing w:line="240" w:lineRule="auto"/>
        <w:ind w:firstLine="709"/>
        <w:jc w:val="center"/>
        <w:rPr>
          <w:b/>
          <w:sz w:val="24"/>
          <w:szCs w:val="24"/>
        </w:rPr>
      </w:pPr>
      <w:r w:rsidRPr="003E7139">
        <w:rPr>
          <w:b/>
          <w:sz w:val="24"/>
          <w:szCs w:val="24"/>
        </w:rPr>
        <w:t>10. ПЕРЕДАЧА ДАВАЛЬЧЕСКОГО МАТЕРИАЛА</w:t>
      </w:r>
    </w:p>
    <w:p w:rsidR="00DE5B09" w:rsidRPr="003E7139" w:rsidRDefault="00DE5B09" w:rsidP="00DE5B09">
      <w:pPr>
        <w:spacing w:line="240" w:lineRule="auto"/>
        <w:ind w:firstLine="709"/>
        <w:rPr>
          <w:rFonts w:eastAsia="Arial"/>
          <w:sz w:val="24"/>
          <w:szCs w:val="24"/>
          <w:lang w:eastAsia="ar-SA"/>
        </w:rPr>
      </w:pPr>
      <w:r w:rsidRPr="003E7139">
        <w:rPr>
          <w:sz w:val="24"/>
          <w:szCs w:val="24"/>
        </w:rPr>
        <w:t xml:space="preserve">10.1. Заказчик обязан предоставить Подрядчику на давальческой основе материалы (стальной металлопрокат: уголок, лист, арматура, </w:t>
      </w:r>
      <w:proofErr w:type="spellStart"/>
      <w:r w:rsidRPr="003E7139">
        <w:rPr>
          <w:sz w:val="24"/>
          <w:szCs w:val="24"/>
        </w:rPr>
        <w:t>профлист</w:t>
      </w:r>
      <w:proofErr w:type="spellEnd"/>
      <w:r w:rsidRPr="003E7139">
        <w:rPr>
          <w:sz w:val="24"/>
          <w:szCs w:val="24"/>
        </w:rPr>
        <w:t>, швеллер, т</w:t>
      </w:r>
      <w:r>
        <w:rPr>
          <w:sz w:val="24"/>
          <w:szCs w:val="24"/>
        </w:rPr>
        <w:t>ру</w:t>
      </w:r>
      <w:r w:rsidRPr="003E7139">
        <w:rPr>
          <w:sz w:val="24"/>
          <w:szCs w:val="24"/>
        </w:rPr>
        <w:t>ба и др.) для выполнения работ, предусмотренных договором</w:t>
      </w:r>
      <w:r w:rsidRPr="003E7139">
        <w:rPr>
          <w:rFonts w:eastAsia="Arial"/>
          <w:sz w:val="24"/>
          <w:szCs w:val="24"/>
          <w:lang w:eastAsia="ar-SA"/>
        </w:rPr>
        <w:t>.</w:t>
      </w:r>
    </w:p>
    <w:p w:rsidR="00DE5B09" w:rsidRPr="003E7139" w:rsidRDefault="00DE5B09" w:rsidP="00DE5B09">
      <w:pPr>
        <w:spacing w:line="240" w:lineRule="auto"/>
        <w:ind w:firstLine="709"/>
        <w:rPr>
          <w:rFonts w:eastAsia="Arial"/>
          <w:sz w:val="24"/>
          <w:szCs w:val="24"/>
          <w:lang w:eastAsia="ar-SA"/>
        </w:rPr>
      </w:pPr>
      <w:r w:rsidRPr="003E7139">
        <w:rPr>
          <w:rFonts w:eastAsia="Arial"/>
          <w:sz w:val="24"/>
          <w:szCs w:val="24"/>
          <w:lang w:eastAsia="ar-SA"/>
        </w:rPr>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DE5B09" w:rsidRPr="003E7139" w:rsidRDefault="00DE5B09" w:rsidP="00DE5B09">
      <w:pPr>
        <w:spacing w:line="240" w:lineRule="auto"/>
        <w:ind w:firstLine="709"/>
        <w:rPr>
          <w:sz w:val="24"/>
          <w:szCs w:val="24"/>
        </w:rPr>
      </w:pPr>
      <w:r w:rsidRPr="003E7139">
        <w:rPr>
          <w:sz w:val="24"/>
          <w:szCs w:val="24"/>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DE5B09" w:rsidRPr="003E7139" w:rsidRDefault="00DE5B09" w:rsidP="00DE5B09">
      <w:pPr>
        <w:spacing w:line="240" w:lineRule="auto"/>
        <w:ind w:firstLine="709"/>
        <w:rPr>
          <w:sz w:val="24"/>
          <w:szCs w:val="24"/>
        </w:rPr>
      </w:pPr>
      <w:r w:rsidRPr="003E7139">
        <w:rPr>
          <w:sz w:val="24"/>
          <w:szCs w:val="24"/>
        </w:rPr>
        <w:t xml:space="preserve">10.4. Использованные давальческие материалы Подрядчиком при выполнении работ подлежат включению в </w:t>
      </w:r>
      <w:r w:rsidRPr="003E7139">
        <w:rPr>
          <w:bCs/>
          <w:sz w:val="24"/>
          <w:szCs w:val="24"/>
        </w:rPr>
        <w:t>Акт о приемке выполненных работ форма КС-2 (Приложение № 2 к</w:t>
      </w:r>
      <w:r w:rsidRPr="003E7139">
        <w:rPr>
          <w:rFonts w:eastAsia="Arial"/>
          <w:sz w:val="24"/>
          <w:szCs w:val="24"/>
          <w:lang w:eastAsia="ar-SA"/>
        </w:rPr>
        <w:t xml:space="preserve"> настоящему Договору</w:t>
      </w:r>
      <w:r w:rsidRPr="003E7139">
        <w:rPr>
          <w:bCs/>
          <w:sz w:val="24"/>
          <w:szCs w:val="24"/>
        </w:rPr>
        <w:t xml:space="preserve">) с расшифровкой по каждому наименованию и стоимостью, в справку о стоимости выполненных работ и затрат форма КС-3 (Приложение № 3 </w:t>
      </w:r>
      <w:r w:rsidRPr="003E7139">
        <w:rPr>
          <w:rFonts w:eastAsia="Arial"/>
          <w:sz w:val="24"/>
          <w:szCs w:val="24"/>
          <w:lang w:eastAsia="ar-SA"/>
        </w:rPr>
        <w:t>к настоящему Договору</w:t>
      </w:r>
      <w:r w:rsidRPr="003E7139">
        <w:rPr>
          <w:bCs/>
          <w:sz w:val="24"/>
          <w:szCs w:val="24"/>
        </w:rPr>
        <w:t>) одной строкой и итоговой суммой. При этом стоимость давальческих материалов на суммируется в итоговой сумме акта и справки.</w:t>
      </w:r>
    </w:p>
    <w:p w:rsidR="00DE5B09" w:rsidRPr="003E7139" w:rsidRDefault="00DE5B09" w:rsidP="00DE5B09">
      <w:pPr>
        <w:spacing w:line="240" w:lineRule="auto"/>
        <w:ind w:firstLine="709"/>
        <w:rPr>
          <w:sz w:val="24"/>
          <w:szCs w:val="24"/>
        </w:rPr>
      </w:pPr>
    </w:p>
    <w:p w:rsidR="00DE5B09" w:rsidRPr="003E7139" w:rsidRDefault="00DE5B09" w:rsidP="00DE5B09">
      <w:pPr>
        <w:spacing w:line="240" w:lineRule="auto"/>
        <w:ind w:firstLine="709"/>
        <w:jc w:val="center"/>
        <w:rPr>
          <w:b/>
          <w:sz w:val="24"/>
          <w:szCs w:val="24"/>
        </w:rPr>
      </w:pPr>
      <w:r w:rsidRPr="003E7139">
        <w:rPr>
          <w:b/>
          <w:sz w:val="24"/>
          <w:szCs w:val="24"/>
        </w:rPr>
        <w:t>11. СРОК ДЕЙСТВИЯ ДОГОВОРА</w:t>
      </w:r>
    </w:p>
    <w:p w:rsidR="00DE5B09" w:rsidRPr="003E7139" w:rsidRDefault="00DE5B09" w:rsidP="00DE5B09">
      <w:pPr>
        <w:spacing w:line="240" w:lineRule="auto"/>
        <w:ind w:firstLine="709"/>
        <w:rPr>
          <w:color w:val="000000"/>
          <w:sz w:val="24"/>
          <w:szCs w:val="24"/>
        </w:rPr>
      </w:pPr>
      <w:r w:rsidRPr="003E7139">
        <w:rPr>
          <w:color w:val="000000"/>
          <w:sz w:val="24"/>
          <w:szCs w:val="24"/>
        </w:rPr>
        <w:t>11.1. Договор вступает в силу с момента подписания и действует до 30.12.2020</w:t>
      </w:r>
      <w:r>
        <w:rPr>
          <w:color w:val="000000"/>
          <w:sz w:val="24"/>
          <w:szCs w:val="24"/>
        </w:rPr>
        <w:t xml:space="preserve"> </w:t>
      </w:r>
      <w:r w:rsidRPr="003E7139">
        <w:rPr>
          <w:color w:val="000000"/>
          <w:sz w:val="24"/>
          <w:szCs w:val="24"/>
        </w:rPr>
        <w:t>г., а в части окончательных расчетов до полного исполнения сторонами своих обязательств.</w:t>
      </w:r>
    </w:p>
    <w:p w:rsidR="00DE5B09" w:rsidRPr="003E7139" w:rsidRDefault="00DE5B09" w:rsidP="00DE5B09">
      <w:pPr>
        <w:spacing w:line="240" w:lineRule="auto"/>
        <w:ind w:firstLine="709"/>
        <w:rPr>
          <w:color w:val="000000"/>
          <w:sz w:val="24"/>
          <w:szCs w:val="24"/>
        </w:rPr>
      </w:pPr>
      <w:r w:rsidRPr="003E7139">
        <w:rPr>
          <w:color w:val="000000"/>
          <w:sz w:val="24"/>
          <w:szCs w:val="24"/>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DE5B09" w:rsidRPr="003E7139" w:rsidRDefault="00DE5B09" w:rsidP="00DE5B09">
      <w:pPr>
        <w:spacing w:line="240" w:lineRule="auto"/>
        <w:ind w:firstLine="709"/>
        <w:rPr>
          <w:color w:val="000000"/>
          <w:sz w:val="24"/>
          <w:szCs w:val="24"/>
        </w:rPr>
      </w:pPr>
      <w:r w:rsidRPr="003E7139">
        <w:rPr>
          <w:color w:val="000000"/>
          <w:sz w:val="24"/>
          <w:szCs w:val="24"/>
        </w:rPr>
        <w:t xml:space="preserve">11.3. Сторона, решившая расторгнуть Договор, направляет письменное уведомление другой стороне за 10 дней до расторжения Договора. </w:t>
      </w:r>
    </w:p>
    <w:p w:rsidR="00DE5B09" w:rsidRPr="003E7139" w:rsidRDefault="00DE5B09" w:rsidP="00DE5B09">
      <w:pPr>
        <w:spacing w:line="240" w:lineRule="auto"/>
        <w:ind w:firstLine="709"/>
        <w:rPr>
          <w:color w:val="000000"/>
          <w:sz w:val="24"/>
          <w:szCs w:val="24"/>
        </w:rPr>
      </w:pPr>
    </w:p>
    <w:p w:rsidR="00DE5B09" w:rsidRPr="003E7139" w:rsidRDefault="00DE5B09" w:rsidP="00DE5B09">
      <w:pPr>
        <w:spacing w:line="240" w:lineRule="auto"/>
        <w:ind w:firstLine="709"/>
        <w:jc w:val="center"/>
        <w:rPr>
          <w:b/>
          <w:sz w:val="24"/>
          <w:szCs w:val="24"/>
        </w:rPr>
      </w:pPr>
      <w:r w:rsidRPr="003E7139">
        <w:rPr>
          <w:b/>
          <w:sz w:val="24"/>
          <w:szCs w:val="24"/>
        </w:rPr>
        <w:t>12. РАЗРЕШЕНИЕ СПОРОВ</w:t>
      </w:r>
    </w:p>
    <w:p w:rsidR="00DE5B09" w:rsidRPr="003E7139" w:rsidRDefault="00DE5B09" w:rsidP="00DE5B09">
      <w:pPr>
        <w:shd w:val="clear" w:color="auto" w:fill="FFFFFF"/>
        <w:spacing w:line="240" w:lineRule="auto"/>
        <w:ind w:firstLine="709"/>
        <w:rPr>
          <w:sz w:val="24"/>
          <w:szCs w:val="24"/>
        </w:rPr>
      </w:pPr>
      <w:r w:rsidRPr="003E7139">
        <w:rPr>
          <w:sz w:val="24"/>
          <w:szCs w:val="24"/>
        </w:rPr>
        <w:t>12.1.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DE5B09" w:rsidRPr="003E7139" w:rsidRDefault="00DE5B09" w:rsidP="00DE5B09">
      <w:pPr>
        <w:spacing w:line="240" w:lineRule="auto"/>
        <w:ind w:firstLine="709"/>
        <w:rPr>
          <w:sz w:val="24"/>
          <w:szCs w:val="24"/>
        </w:rPr>
      </w:pPr>
      <w:r w:rsidRPr="003E7139">
        <w:rPr>
          <w:sz w:val="24"/>
          <w:szCs w:val="24"/>
        </w:rPr>
        <w:t>12.2.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DE5B09" w:rsidRPr="003E7139" w:rsidRDefault="00DE5B09" w:rsidP="00DE5B09">
      <w:pPr>
        <w:spacing w:line="240" w:lineRule="auto"/>
        <w:ind w:firstLine="709"/>
        <w:rPr>
          <w:b/>
          <w:sz w:val="24"/>
          <w:szCs w:val="24"/>
        </w:rPr>
      </w:pPr>
    </w:p>
    <w:p w:rsidR="00DE5B09" w:rsidRPr="003E7139" w:rsidRDefault="00DE5B09" w:rsidP="00DE5B09">
      <w:pPr>
        <w:spacing w:line="240" w:lineRule="auto"/>
        <w:ind w:firstLine="709"/>
        <w:jc w:val="center"/>
        <w:rPr>
          <w:b/>
          <w:sz w:val="24"/>
          <w:szCs w:val="24"/>
        </w:rPr>
      </w:pPr>
      <w:r w:rsidRPr="003E7139">
        <w:rPr>
          <w:b/>
          <w:sz w:val="24"/>
          <w:szCs w:val="24"/>
        </w:rPr>
        <w:t>13. ЗАКЛЮЧИТЕЛЬНЫЕ ПОЛОЖЕНИЯ</w:t>
      </w:r>
    </w:p>
    <w:p w:rsidR="00DE5B09" w:rsidRPr="003E7139" w:rsidRDefault="00DE5B09" w:rsidP="00DE5B09">
      <w:pPr>
        <w:spacing w:line="240" w:lineRule="auto"/>
        <w:ind w:firstLine="709"/>
        <w:rPr>
          <w:sz w:val="24"/>
          <w:szCs w:val="24"/>
        </w:rPr>
      </w:pPr>
      <w:r w:rsidRPr="003E7139">
        <w:rPr>
          <w:sz w:val="24"/>
          <w:szCs w:val="24"/>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DE5B09" w:rsidRPr="003E7139" w:rsidRDefault="00DE5B09" w:rsidP="00DE5B09">
      <w:pPr>
        <w:spacing w:line="240" w:lineRule="auto"/>
        <w:ind w:firstLine="709"/>
        <w:rPr>
          <w:sz w:val="24"/>
          <w:szCs w:val="24"/>
        </w:rPr>
      </w:pPr>
      <w:r w:rsidRPr="003E7139">
        <w:rPr>
          <w:sz w:val="24"/>
          <w:szCs w:val="24"/>
        </w:rPr>
        <w:t xml:space="preserve">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3E7139">
        <w:rPr>
          <w:sz w:val="24"/>
          <w:szCs w:val="24"/>
        </w:rPr>
        <w:t>на</w:t>
      </w:r>
      <w:proofErr w:type="gramEnd"/>
      <w:r w:rsidRPr="003E7139">
        <w:rPr>
          <w:sz w:val="24"/>
          <w:szCs w:val="24"/>
        </w:rPr>
        <w:t xml:space="preserve"> то представителями сторон.</w:t>
      </w:r>
    </w:p>
    <w:p w:rsidR="00DE5B09" w:rsidRPr="003E7139" w:rsidRDefault="00DE5B09" w:rsidP="00DE5B09">
      <w:pPr>
        <w:spacing w:line="240" w:lineRule="auto"/>
        <w:ind w:firstLine="709"/>
        <w:rPr>
          <w:sz w:val="24"/>
          <w:szCs w:val="24"/>
        </w:rPr>
      </w:pPr>
      <w:r w:rsidRPr="003E7139">
        <w:rPr>
          <w:sz w:val="24"/>
          <w:szCs w:val="24"/>
        </w:rPr>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DE5B09" w:rsidRPr="003E7139" w:rsidRDefault="00DE5B09" w:rsidP="00DE5B09">
      <w:pPr>
        <w:spacing w:line="240" w:lineRule="auto"/>
        <w:ind w:firstLine="709"/>
        <w:rPr>
          <w:sz w:val="24"/>
          <w:szCs w:val="24"/>
        </w:rPr>
      </w:pPr>
      <w:r w:rsidRPr="003E7139">
        <w:rPr>
          <w:sz w:val="24"/>
          <w:szCs w:val="24"/>
        </w:rPr>
        <w:t>13.4. Настоящий Договор составлен в двух экземплярах, имеющих одинаковую юридическую силу, по одному экземпляру для каждой из сторон.</w:t>
      </w:r>
    </w:p>
    <w:p w:rsidR="00DE5B09" w:rsidRPr="00690199" w:rsidRDefault="00DE5B09" w:rsidP="00DE5B09">
      <w:pPr>
        <w:spacing w:line="240" w:lineRule="auto"/>
        <w:ind w:firstLine="709"/>
        <w:rPr>
          <w:sz w:val="24"/>
          <w:szCs w:val="24"/>
        </w:rPr>
      </w:pPr>
    </w:p>
    <w:p w:rsidR="00DE5B09" w:rsidRPr="00B56997" w:rsidRDefault="00DE5B09" w:rsidP="00DE5B09">
      <w:pPr>
        <w:tabs>
          <w:tab w:val="left" w:pos="709"/>
        </w:tabs>
        <w:spacing w:line="240" w:lineRule="auto"/>
        <w:ind w:firstLine="709"/>
        <w:rPr>
          <w:b/>
          <w:sz w:val="24"/>
          <w:szCs w:val="24"/>
        </w:rPr>
      </w:pPr>
    </w:p>
    <w:p w:rsidR="00DE5B09" w:rsidRPr="00B56997" w:rsidRDefault="00DE5B09" w:rsidP="00DE5B09">
      <w:pPr>
        <w:tabs>
          <w:tab w:val="left" w:pos="709"/>
        </w:tabs>
        <w:spacing w:line="240" w:lineRule="auto"/>
        <w:ind w:firstLine="709"/>
        <w:rPr>
          <w:b/>
          <w:sz w:val="24"/>
          <w:szCs w:val="24"/>
        </w:rPr>
      </w:pPr>
      <w:r w:rsidRPr="00B56997">
        <w:rPr>
          <w:b/>
          <w:sz w:val="24"/>
          <w:szCs w:val="24"/>
        </w:rPr>
        <w:t>Приложения к Договору:</w:t>
      </w:r>
    </w:p>
    <w:p w:rsidR="00DE5B09" w:rsidRPr="00B56997" w:rsidRDefault="00DE5B09" w:rsidP="00DE5B09">
      <w:pPr>
        <w:tabs>
          <w:tab w:val="left" w:pos="709"/>
        </w:tabs>
        <w:spacing w:line="240" w:lineRule="auto"/>
        <w:ind w:firstLine="709"/>
        <w:rPr>
          <w:b/>
          <w:sz w:val="24"/>
          <w:szCs w:val="24"/>
        </w:rPr>
      </w:pPr>
    </w:p>
    <w:p w:rsidR="00DE5B09" w:rsidRPr="00352F00" w:rsidRDefault="00DE5B09" w:rsidP="00DE5B09">
      <w:pPr>
        <w:tabs>
          <w:tab w:val="left" w:pos="709"/>
        </w:tabs>
        <w:spacing w:line="240" w:lineRule="auto"/>
        <w:ind w:firstLine="709"/>
        <w:rPr>
          <w:sz w:val="24"/>
          <w:szCs w:val="24"/>
        </w:rPr>
      </w:pPr>
      <w:r w:rsidRPr="00352F00">
        <w:rPr>
          <w:sz w:val="24"/>
          <w:szCs w:val="24"/>
        </w:rPr>
        <w:t>Приложение № 1 – Техническое задание;</w:t>
      </w:r>
    </w:p>
    <w:p w:rsidR="00DE5B09" w:rsidRPr="00352F00" w:rsidRDefault="00DE5B09" w:rsidP="00DE5B09">
      <w:pPr>
        <w:tabs>
          <w:tab w:val="left" w:pos="709"/>
        </w:tabs>
        <w:spacing w:line="240" w:lineRule="auto"/>
        <w:ind w:firstLine="709"/>
        <w:rPr>
          <w:sz w:val="24"/>
          <w:szCs w:val="24"/>
        </w:rPr>
      </w:pPr>
      <w:r w:rsidRPr="00352F00">
        <w:rPr>
          <w:sz w:val="24"/>
          <w:szCs w:val="24"/>
        </w:rPr>
        <w:t>Приложение № 2 – Форма Акта о приемке выполненных работ КС-2;</w:t>
      </w:r>
    </w:p>
    <w:p w:rsidR="00DE5B09" w:rsidRPr="00352F00" w:rsidRDefault="00DE5B09" w:rsidP="00DE5B09">
      <w:pPr>
        <w:tabs>
          <w:tab w:val="left" w:pos="709"/>
        </w:tabs>
        <w:spacing w:line="240" w:lineRule="auto"/>
        <w:ind w:firstLine="709"/>
        <w:rPr>
          <w:sz w:val="24"/>
          <w:szCs w:val="24"/>
        </w:rPr>
      </w:pPr>
      <w:r w:rsidRPr="00352F00">
        <w:rPr>
          <w:sz w:val="24"/>
          <w:szCs w:val="24"/>
        </w:rPr>
        <w:t>Приложение № 3 – Форма Справки о стоимости выполненных работ и затрат КС-3;</w:t>
      </w:r>
    </w:p>
    <w:p w:rsidR="00DE5B09" w:rsidRPr="00352F00" w:rsidRDefault="00DE5B09" w:rsidP="00DE5B09">
      <w:pPr>
        <w:tabs>
          <w:tab w:val="left" w:pos="709"/>
        </w:tabs>
        <w:spacing w:line="240" w:lineRule="auto"/>
        <w:ind w:firstLine="709"/>
        <w:rPr>
          <w:bCs/>
          <w:sz w:val="24"/>
          <w:szCs w:val="24"/>
        </w:rPr>
      </w:pPr>
      <w:r w:rsidRPr="00352F00">
        <w:rPr>
          <w:sz w:val="24"/>
          <w:szCs w:val="24"/>
        </w:rPr>
        <w:t xml:space="preserve">Приложение № 4 – </w:t>
      </w:r>
      <w:r w:rsidRPr="00352F00">
        <w:rPr>
          <w:bCs/>
          <w:sz w:val="24"/>
          <w:szCs w:val="24"/>
        </w:rPr>
        <w:t>Локальная смета №1;</w:t>
      </w:r>
    </w:p>
    <w:p w:rsidR="00DE5B09" w:rsidRPr="00352F00" w:rsidRDefault="00DE5B09" w:rsidP="00DE5B09">
      <w:pPr>
        <w:tabs>
          <w:tab w:val="left" w:pos="709"/>
        </w:tabs>
        <w:spacing w:line="240" w:lineRule="auto"/>
        <w:ind w:firstLine="709"/>
        <w:rPr>
          <w:sz w:val="24"/>
          <w:szCs w:val="24"/>
        </w:rPr>
      </w:pPr>
      <w:r w:rsidRPr="00352F00">
        <w:rPr>
          <w:sz w:val="24"/>
          <w:szCs w:val="24"/>
        </w:rPr>
        <w:t>Приложение № 5 – График выполнения работ.</w:t>
      </w:r>
    </w:p>
    <w:p w:rsidR="00DE5B09" w:rsidRPr="00B56997" w:rsidRDefault="00DE5B09" w:rsidP="00DE5B09">
      <w:pPr>
        <w:tabs>
          <w:tab w:val="left" w:pos="709"/>
        </w:tabs>
        <w:spacing w:line="240" w:lineRule="auto"/>
        <w:ind w:firstLine="709"/>
        <w:rPr>
          <w:sz w:val="24"/>
          <w:szCs w:val="24"/>
        </w:rPr>
      </w:pPr>
      <w:r w:rsidRPr="00352F00">
        <w:rPr>
          <w:sz w:val="24"/>
          <w:szCs w:val="24"/>
        </w:rPr>
        <w:t>Приложение № 6 – Заявление о добросовестности</w:t>
      </w:r>
    </w:p>
    <w:p w:rsidR="00DE5B09" w:rsidRPr="00B56997" w:rsidRDefault="00DE5B09" w:rsidP="00DE5B09">
      <w:pPr>
        <w:spacing w:line="240" w:lineRule="auto"/>
        <w:rPr>
          <w:bCs/>
          <w:sz w:val="24"/>
          <w:szCs w:val="24"/>
        </w:rPr>
      </w:pPr>
    </w:p>
    <w:p w:rsidR="00DE5B09" w:rsidRPr="00B56997" w:rsidRDefault="00DE5B09" w:rsidP="00DE5B09">
      <w:pPr>
        <w:spacing w:line="240" w:lineRule="auto"/>
        <w:jc w:val="center"/>
        <w:rPr>
          <w:b/>
          <w:bCs/>
          <w:sz w:val="24"/>
          <w:szCs w:val="24"/>
        </w:rPr>
      </w:pPr>
      <w:r w:rsidRPr="00B56997">
        <w:rPr>
          <w:b/>
          <w:bCs/>
          <w:sz w:val="24"/>
          <w:szCs w:val="24"/>
        </w:rPr>
        <w:t>13. ЮРИДИЧЕСКИЕ АДРЕСА И ПЛАТЕЖНЫЕ РЕКВИЗИТЫ СТОРОН</w:t>
      </w:r>
    </w:p>
    <w:p w:rsidR="00DE5B09" w:rsidRPr="00B56997" w:rsidRDefault="00DE5B09" w:rsidP="00DE5B09">
      <w:pPr>
        <w:spacing w:line="240" w:lineRule="auto"/>
        <w:rPr>
          <w:bCs/>
          <w:sz w:val="24"/>
          <w:szCs w:val="24"/>
        </w:rPr>
      </w:pP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DE5B09" w:rsidRPr="00B56997" w:rsidTr="00DE5B09">
        <w:trPr>
          <w:trHeight w:val="730"/>
        </w:trPr>
        <w:tc>
          <w:tcPr>
            <w:tcW w:w="5062" w:type="dxa"/>
          </w:tcPr>
          <w:p w:rsidR="00DE5B09" w:rsidRPr="00B56997" w:rsidRDefault="00DE5B09" w:rsidP="00DE5B09">
            <w:pPr>
              <w:snapToGrid w:val="0"/>
              <w:spacing w:line="240" w:lineRule="auto"/>
              <w:jc w:val="center"/>
              <w:rPr>
                <w:b/>
                <w:sz w:val="24"/>
                <w:szCs w:val="24"/>
              </w:rPr>
            </w:pPr>
            <w:r w:rsidRPr="00B56997">
              <w:rPr>
                <w:b/>
                <w:sz w:val="24"/>
                <w:szCs w:val="24"/>
              </w:rPr>
              <w:t>Заказчик:</w:t>
            </w:r>
          </w:p>
          <w:p w:rsidR="00DE5B09" w:rsidRPr="00B56997" w:rsidRDefault="00DE5B09" w:rsidP="00DE5B09">
            <w:pPr>
              <w:snapToGrid w:val="0"/>
              <w:spacing w:line="240" w:lineRule="auto"/>
              <w:rPr>
                <w:b/>
                <w:sz w:val="24"/>
                <w:szCs w:val="24"/>
              </w:rPr>
            </w:pPr>
            <w:r w:rsidRPr="00B56997">
              <w:rPr>
                <w:b/>
                <w:sz w:val="24"/>
                <w:szCs w:val="24"/>
              </w:rPr>
              <w:t>АО «</w:t>
            </w:r>
            <w:proofErr w:type="spellStart"/>
            <w:r w:rsidRPr="00B56997">
              <w:rPr>
                <w:b/>
                <w:sz w:val="24"/>
                <w:szCs w:val="24"/>
              </w:rPr>
              <w:t>Саханефтегазсбыт</w:t>
            </w:r>
            <w:proofErr w:type="spellEnd"/>
            <w:r w:rsidRPr="00B56997">
              <w:rPr>
                <w:b/>
                <w:sz w:val="24"/>
                <w:szCs w:val="24"/>
              </w:rPr>
              <w:t>»</w:t>
            </w:r>
          </w:p>
          <w:p w:rsidR="00DE5B09" w:rsidRPr="00B56997" w:rsidRDefault="00DE5B09" w:rsidP="00DE5B09">
            <w:pPr>
              <w:snapToGrid w:val="0"/>
              <w:spacing w:line="240" w:lineRule="auto"/>
              <w:rPr>
                <w:b/>
                <w:sz w:val="24"/>
                <w:szCs w:val="24"/>
              </w:rPr>
            </w:pPr>
          </w:p>
          <w:p w:rsidR="00DE5B09" w:rsidRPr="00B56997" w:rsidRDefault="00DE5B09" w:rsidP="00352F00">
            <w:pPr>
              <w:snapToGrid w:val="0"/>
              <w:spacing w:line="240" w:lineRule="auto"/>
              <w:ind w:left="526" w:firstLine="5"/>
              <w:rPr>
                <w:sz w:val="24"/>
                <w:szCs w:val="24"/>
              </w:rPr>
            </w:pPr>
            <w:r w:rsidRPr="00B56997">
              <w:rPr>
                <w:sz w:val="24"/>
                <w:szCs w:val="24"/>
              </w:rPr>
              <w:t xml:space="preserve">Адрес: 677000, Республика Саха (Якутия), </w:t>
            </w:r>
          </w:p>
          <w:p w:rsidR="00DE5B09" w:rsidRPr="00B56997" w:rsidRDefault="00DE5B09" w:rsidP="00352F00">
            <w:pPr>
              <w:snapToGrid w:val="0"/>
              <w:spacing w:line="240" w:lineRule="auto"/>
              <w:ind w:left="526" w:firstLine="5"/>
              <w:rPr>
                <w:sz w:val="24"/>
                <w:szCs w:val="24"/>
              </w:rPr>
            </w:pPr>
            <w:r w:rsidRPr="00B56997">
              <w:rPr>
                <w:sz w:val="24"/>
                <w:szCs w:val="24"/>
              </w:rPr>
              <w:t xml:space="preserve">г. Якутск, ул. </w:t>
            </w:r>
            <w:proofErr w:type="spellStart"/>
            <w:r w:rsidRPr="00B56997">
              <w:rPr>
                <w:sz w:val="24"/>
                <w:szCs w:val="24"/>
              </w:rPr>
              <w:t>Чиряева</w:t>
            </w:r>
            <w:proofErr w:type="spellEnd"/>
            <w:r w:rsidRPr="00B56997">
              <w:rPr>
                <w:sz w:val="24"/>
                <w:szCs w:val="24"/>
              </w:rPr>
              <w:t>, 3</w:t>
            </w:r>
          </w:p>
          <w:p w:rsidR="00DE5B09" w:rsidRPr="00B56997" w:rsidRDefault="00DE5B09" w:rsidP="00352F00">
            <w:pPr>
              <w:snapToGrid w:val="0"/>
              <w:spacing w:line="240" w:lineRule="auto"/>
              <w:ind w:left="526" w:firstLine="5"/>
              <w:rPr>
                <w:sz w:val="24"/>
                <w:szCs w:val="24"/>
              </w:rPr>
            </w:pPr>
            <w:r w:rsidRPr="00B56997">
              <w:rPr>
                <w:sz w:val="24"/>
                <w:szCs w:val="24"/>
              </w:rPr>
              <w:t>ИНН: 1435115270    КПП: 546050001</w:t>
            </w:r>
          </w:p>
          <w:p w:rsidR="00DE5B09" w:rsidRPr="00B56997" w:rsidRDefault="00DE5B09" w:rsidP="00352F00">
            <w:pPr>
              <w:snapToGrid w:val="0"/>
              <w:spacing w:line="240" w:lineRule="auto"/>
              <w:ind w:left="526" w:firstLine="5"/>
              <w:rPr>
                <w:sz w:val="24"/>
                <w:szCs w:val="24"/>
              </w:rPr>
            </w:pPr>
            <w:r w:rsidRPr="00B56997">
              <w:rPr>
                <w:sz w:val="24"/>
                <w:szCs w:val="24"/>
              </w:rPr>
              <w:t>Телефон: (4112) 45-21-95</w:t>
            </w:r>
          </w:p>
          <w:p w:rsidR="00DE5B09" w:rsidRPr="00B56997" w:rsidRDefault="00DE5B09" w:rsidP="00352F00">
            <w:pPr>
              <w:snapToGrid w:val="0"/>
              <w:spacing w:line="240" w:lineRule="auto"/>
              <w:ind w:left="526" w:firstLine="5"/>
              <w:rPr>
                <w:sz w:val="24"/>
                <w:szCs w:val="24"/>
              </w:rPr>
            </w:pPr>
            <w:r w:rsidRPr="00B56997">
              <w:rPr>
                <w:sz w:val="24"/>
                <w:szCs w:val="24"/>
              </w:rPr>
              <w:t>Факс: (4112) 45-21-95</w:t>
            </w:r>
          </w:p>
          <w:p w:rsidR="00DE5B09" w:rsidRPr="00B56997" w:rsidRDefault="00DE5B09" w:rsidP="00352F00">
            <w:pPr>
              <w:snapToGrid w:val="0"/>
              <w:spacing w:line="240" w:lineRule="auto"/>
              <w:ind w:left="526" w:firstLine="5"/>
              <w:rPr>
                <w:sz w:val="24"/>
                <w:szCs w:val="24"/>
              </w:rPr>
            </w:pPr>
            <w:r w:rsidRPr="00B56997">
              <w:rPr>
                <w:sz w:val="24"/>
                <w:szCs w:val="24"/>
              </w:rPr>
              <w:t>Р/с №40702810276000012012 в ЯО №8603</w:t>
            </w:r>
          </w:p>
          <w:p w:rsidR="00DE5B09" w:rsidRPr="00B56997" w:rsidRDefault="00DE5B09" w:rsidP="00352F00">
            <w:pPr>
              <w:snapToGrid w:val="0"/>
              <w:spacing w:line="240" w:lineRule="auto"/>
              <w:ind w:left="526" w:firstLine="5"/>
              <w:rPr>
                <w:sz w:val="24"/>
                <w:szCs w:val="24"/>
              </w:rPr>
            </w:pPr>
            <w:r w:rsidRPr="00B56997">
              <w:rPr>
                <w:sz w:val="24"/>
                <w:szCs w:val="24"/>
              </w:rPr>
              <w:t>ПАО «Сбербанк России»</w:t>
            </w:r>
          </w:p>
          <w:p w:rsidR="00DE5B09" w:rsidRPr="00B56997" w:rsidRDefault="00DE5B09" w:rsidP="00352F00">
            <w:pPr>
              <w:snapToGrid w:val="0"/>
              <w:spacing w:line="240" w:lineRule="auto"/>
              <w:ind w:left="526" w:firstLine="5"/>
              <w:rPr>
                <w:sz w:val="24"/>
                <w:szCs w:val="24"/>
              </w:rPr>
            </w:pPr>
            <w:r w:rsidRPr="00B56997">
              <w:rPr>
                <w:sz w:val="24"/>
                <w:szCs w:val="24"/>
              </w:rPr>
              <w:t xml:space="preserve">К/с №30101810400000000609                                                                                   </w:t>
            </w:r>
          </w:p>
          <w:p w:rsidR="00DE5B09" w:rsidRPr="00B56997" w:rsidRDefault="00DE5B09" w:rsidP="00352F00">
            <w:pPr>
              <w:snapToGrid w:val="0"/>
              <w:spacing w:line="240" w:lineRule="auto"/>
              <w:ind w:left="526" w:firstLine="5"/>
              <w:rPr>
                <w:sz w:val="24"/>
                <w:szCs w:val="24"/>
              </w:rPr>
            </w:pPr>
            <w:r w:rsidRPr="00B56997">
              <w:rPr>
                <w:sz w:val="24"/>
                <w:szCs w:val="24"/>
              </w:rPr>
              <w:t>БИК: 049805709</w:t>
            </w:r>
          </w:p>
          <w:p w:rsidR="00DE5B09" w:rsidRPr="00B56997" w:rsidRDefault="00DE5B09" w:rsidP="00DE5B09">
            <w:pPr>
              <w:spacing w:line="240" w:lineRule="auto"/>
              <w:ind w:firstLine="531"/>
              <w:rPr>
                <w:b/>
                <w:sz w:val="24"/>
                <w:szCs w:val="24"/>
              </w:rPr>
            </w:pPr>
          </w:p>
          <w:p w:rsidR="00DE5B09" w:rsidRDefault="00DE5B09" w:rsidP="00DE5B09">
            <w:pPr>
              <w:spacing w:line="240" w:lineRule="auto"/>
              <w:ind w:firstLine="531"/>
              <w:rPr>
                <w:b/>
                <w:sz w:val="24"/>
                <w:szCs w:val="24"/>
              </w:rPr>
            </w:pPr>
            <w:r>
              <w:rPr>
                <w:b/>
                <w:sz w:val="24"/>
                <w:szCs w:val="24"/>
              </w:rPr>
              <w:t>Генеральный директор</w:t>
            </w:r>
          </w:p>
          <w:p w:rsidR="00DE5B09" w:rsidRPr="00B56997" w:rsidRDefault="00DE5B09" w:rsidP="00DE5B09">
            <w:pPr>
              <w:spacing w:line="240" w:lineRule="auto"/>
              <w:ind w:firstLine="531"/>
              <w:rPr>
                <w:b/>
                <w:sz w:val="24"/>
                <w:szCs w:val="24"/>
              </w:rPr>
            </w:pPr>
          </w:p>
          <w:p w:rsidR="00DE5B09" w:rsidRPr="00B56997" w:rsidRDefault="00DE5B09" w:rsidP="00DE5B09">
            <w:pPr>
              <w:snapToGrid w:val="0"/>
              <w:spacing w:line="240" w:lineRule="auto"/>
              <w:rPr>
                <w:b/>
                <w:sz w:val="24"/>
                <w:szCs w:val="24"/>
              </w:rPr>
            </w:pPr>
          </w:p>
          <w:p w:rsidR="00DE5B09" w:rsidRPr="00B56997" w:rsidRDefault="00DE5B09" w:rsidP="00DE5B09">
            <w:pPr>
              <w:snapToGrid w:val="0"/>
              <w:spacing w:line="240" w:lineRule="auto"/>
              <w:rPr>
                <w:b/>
                <w:sz w:val="24"/>
                <w:szCs w:val="24"/>
              </w:rPr>
            </w:pPr>
            <w:r w:rsidRPr="00B56997">
              <w:rPr>
                <w:b/>
                <w:sz w:val="24"/>
                <w:szCs w:val="24"/>
              </w:rPr>
              <w:t>_____________________ /</w:t>
            </w:r>
            <w:r>
              <w:rPr>
                <w:b/>
                <w:sz w:val="24"/>
                <w:szCs w:val="24"/>
              </w:rPr>
              <w:t>В.Н. Лебедев</w:t>
            </w:r>
            <w:r w:rsidRPr="00B56997">
              <w:rPr>
                <w:b/>
                <w:sz w:val="24"/>
                <w:szCs w:val="24"/>
              </w:rPr>
              <w:t xml:space="preserve">/ </w:t>
            </w:r>
          </w:p>
          <w:p w:rsidR="00DE5B09" w:rsidRPr="00B56997" w:rsidRDefault="00DE5B09" w:rsidP="00DE5B09">
            <w:pPr>
              <w:snapToGrid w:val="0"/>
              <w:spacing w:line="240" w:lineRule="auto"/>
              <w:rPr>
                <w:b/>
                <w:sz w:val="24"/>
                <w:szCs w:val="24"/>
              </w:rPr>
            </w:pPr>
          </w:p>
          <w:p w:rsidR="00DE5B09" w:rsidRPr="00B56997" w:rsidRDefault="00DE5B09" w:rsidP="00DE5B09">
            <w:pPr>
              <w:snapToGrid w:val="0"/>
              <w:spacing w:line="240" w:lineRule="auto"/>
              <w:rPr>
                <w:b/>
                <w:sz w:val="24"/>
                <w:szCs w:val="24"/>
              </w:rPr>
            </w:pPr>
            <w:r>
              <w:rPr>
                <w:b/>
                <w:sz w:val="24"/>
                <w:szCs w:val="24"/>
              </w:rPr>
              <w:t>«_____»________________2020</w:t>
            </w:r>
            <w:r w:rsidRPr="00B56997">
              <w:rPr>
                <w:b/>
                <w:sz w:val="24"/>
                <w:szCs w:val="24"/>
              </w:rPr>
              <w:t xml:space="preserve"> года</w:t>
            </w:r>
          </w:p>
        </w:tc>
        <w:tc>
          <w:tcPr>
            <w:tcW w:w="4791" w:type="dxa"/>
          </w:tcPr>
          <w:p w:rsidR="00DE5B09" w:rsidRPr="00B56997" w:rsidRDefault="00DE5B09" w:rsidP="00DE5B09">
            <w:pPr>
              <w:snapToGrid w:val="0"/>
              <w:spacing w:line="240" w:lineRule="auto"/>
              <w:jc w:val="center"/>
              <w:rPr>
                <w:b/>
                <w:sz w:val="24"/>
                <w:szCs w:val="24"/>
              </w:rPr>
            </w:pPr>
            <w:r w:rsidRPr="00B56997">
              <w:rPr>
                <w:b/>
                <w:sz w:val="24"/>
                <w:szCs w:val="24"/>
              </w:rPr>
              <w:t>Подрядчик:</w:t>
            </w: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p>
          <w:p w:rsidR="00DE5B09" w:rsidRDefault="00DE5B09" w:rsidP="00DE5B09">
            <w:pPr>
              <w:snapToGrid w:val="0"/>
              <w:spacing w:line="240" w:lineRule="auto"/>
              <w:rPr>
                <w:i/>
                <w:sz w:val="24"/>
                <w:szCs w:val="24"/>
              </w:rPr>
            </w:pPr>
            <w:r w:rsidRPr="00B56997">
              <w:rPr>
                <w:i/>
                <w:sz w:val="24"/>
                <w:szCs w:val="24"/>
              </w:rPr>
              <w:t xml:space="preserve">      </w:t>
            </w:r>
          </w:p>
          <w:p w:rsidR="00DE5B09" w:rsidRPr="00B56997" w:rsidRDefault="00DE5B09" w:rsidP="00DE5B09">
            <w:pPr>
              <w:snapToGrid w:val="0"/>
              <w:spacing w:line="240" w:lineRule="auto"/>
              <w:rPr>
                <w:i/>
                <w:sz w:val="24"/>
                <w:szCs w:val="24"/>
              </w:rPr>
            </w:pPr>
          </w:p>
          <w:p w:rsidR="00DE5B09" w:rsidRPr="00B56997" w:rsidRDefault="00DE5B09" w:rsidP="00DE5B09">
            <w:pPr>
              <w:snapToGrid w:val="0"/>
              <w:spacing w:line="240" w:lineRule="auto"/>
              <w:jc w:val="center"/>
              <w:rPr>
                <w:b/>
                <w:sz w:val="24"/>
                <w:szCs w:val="24"/>
              </w:rPr>
            </w:pPr>
          </w:p>
          <w:p w:rsidR="00DE5B09" w:rsidRPr="00B56997" w:rsidRDefault="00DE5B09" w:rsidP="00DE5B09">
            <w:pPr>
              <w:snapToGrid w:val="0"/>
              <w:spacing w:line="240" w:lineRule="auto"/>
              <w:jc w:val="center"/>
              <w:rPr>
                <w:b/>
                <w:sz w:val="24"/>
                <w:szCs w:val="24"/>
              </w:rPr>
            </w:pPr>
            <w:r w:rsidRPr="00B56997">
              <w:rPr>
                <w:b/>
                <w:sz w:val="24"/>
                <w:szCs w:val="24"/>
              </w:rPr>
              <w:t>_____________________/                   /</w:t>
            </w:r>
          </w:p>
          <w:p w:rsidR="00DE5B09" w:rsidRPr="00B56997" w:rsidRDefault="00DE5B09" w:rsidP="00DE5B09">
            <w:pPr>
              <w:snapToGrid w:val="0"/>
              <w:spacing w:line="240" w:lineRule="auto"/>
              <w:jc w:val="center"/>
              <w:rPr>
                <w:b/>
                <w:sz w:val="24"/>
                <w:szCs w:val="24"/>
              </w:rPr>
            </w:pPr>
          </w:p>
          <w:p w:rsidR="00DE5B09" w:rsidRDefault="00DE5B09" w:rsidP="00DE5B09">
            <w:pPr>
              <w:snapToGrid w:val="0"/>
              <w:spacing w:line="240" w:lineRule="auto"/>
              <w:jc w:val="center"/>
              <w:rPr>
                <w:b/>
                <w:sz w:val="24"/>
                <w:szCs w:val="24"/>
              </w:rPr>
            </w:pPr>
            <w:r w:rsidRPr="00B56997">
              <w:rPr>
                <w:b/>
                <w:sz w:val="24"/>
                <w:szCs w:val="24"/>
              </w:rPr>
              <w:t>«____</w:t>
            </w:r>
            <w:proofErr w:type="gramStart"/>
            <w:r w:rsidRPr="00B56997">
              <w:rPr>
                <w:b/>
                <w:sz w:val="24"/>
                <w:szCs w:val="24"/>
              </w:rPr>
              <w:t>_»_</w:t>
            </w:r>
            <w:proofErr w:type="gramEnd"/>
            <w:r w:rsidRPr="00B56997">
              <w:rPr>
                <w:b/>
                <w:sz w:val="24"/>
                <w:szCs w:val="24"/>
              </w:rPr>
              <w:t>_______________20</w:t>
            </w:r>
            <w:r>
              <w:rPr>
                <w:b/>
                <w:sz w:val="24"/>
                <w:szCs w:val="24"/>
              </w:rPr>
              <w:t>20</w:t>
            </w:r>
            <w:r w:rsidRPr="00B56997">
              <w:rPr>
                <w:b/>
                <w:sz w:val="24"/>
                <w:szCs w:val="24"/>
              </w:rPr>
              <w:t xml:space="preserve"> года</w:t>
            </w:r>
          </w:p>
          <w:p w:rsidR="00DE5B09" w:rsidRPr="00B56997" w:rsidRDefault="00DE5B09" w:rsidP="00DE5B09">
            <w:pPr>
              <w:snapToGrid w:val="0"/>
              <w:spacing w:line="240" w:lineRule="auto"/>
              <w:jc w:val="center"/>
              <w:rPr>
                <w:b/>
                <w:sz w:val="24"/>
                <w:szCs w:val="24"/>
              </w:rPr>
            </w:pPr>
          </w:p>
        </w:tc>
      </w:tr>
    </w:tbl>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352F00" w:rsidRDefault="00352F00"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Default="00DE5B09" w:rsidP="00DE5B09">
      <w:pPr>
        <w:widowControl w:val="0"/>
        <w:autoSpaceDE w:val="0"/>
        <w:autoSpaceDN w:val="0"/>
        <w:adjustRightInd w:val="0"/>
        <w:spacing w:before="20" w:after="20" w:line="240" w:lineRule="auto"/>
        <w:ind w:right="30"/>
        <w:rPr>
          <w:sz w:val="20"/>
          <w:szCs w:val="20"/>
        </w:rPr>
      </w:pPr>
      <w:r>
        <w:rPr>
          <w:sz w:val="20"/>
          <w:szCs w:val="20"/>
        </w:rPr>
        <w:t>\</w:t>
      </w:r>
    </w:p>
    <w:p w:rsidR="00DE5B09" w:rsidRDefault="00DE5B09" w:rsidP="00DE5B09">
      <w:pPr>
        <w:widowControl w:val="0"/>
        <w:autoSpaceDE w:val="0"/>
        <w:autoSpaceDN w:val="0"/>
        <w:adjustRightInd w:val="0"/>
        <w:spacing w:before="20" w:after="20" w:line="240" w:lineRule="auto"/>
        <w:ind w:right="30"/>
        <w:rPr>
          <w:sz w:val="20"/>
          <w:szCs w:val="20"/>
        </w:rPr>
      </w:pPr>
    </w:p>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Pr>
          <w:sz w:val="20"/>
          <w:szCs w:val="20"/>
        </w:rPr>
        <w:t>Приложение №1</w:t>
      </w:r>
    </w:p>
    <w:p w:rsidR="00DE5B09" w:rsidRPr="00824A88" w:rsidRDefault="00DE5B09" w:rsidP="00DE5B09">
      <w:pPr>
        <w:widowControl w:val="0"/>
        <w:autoSpaceDE w:val="0"/>
        <w:autoSpaceDN w:val="0"/>
        <w:adjustRightInd w:val="0"/>
        <w:spacing w:before="20" w:after="20" w:line="240" w:lineRule="auto"/>
        <w:ind w:right="30"/>
        <w:jc w:val="right"/>
        <w:rPr>
          <w:sz w:val="20"/>
          <w:szCs w:val="20"/>
        </w:rPr>
      </w:pPr>
      <w:r w:rsidRPr="00824A88">
        <w:rPr>
          <w:sz w:val="20"/>
          <w:szCs w:val="20"/>
        </w:rPr>
        <w:t xml:space="preserve">к договору №__________________ </w:t>
      </w:r>
    </w:p>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от «___» _______________ 20</w:t>
      </w:r>
      <w:r>
        <w:rPr>
          <w:sz w:val="20"/>
          <w:szCs w:val="20"/>
        </w:rPr>
        <w:t>20</w:t>
      </w:r>
      <w:r w:rsidRPr="00824A88">
        <w:rPr>
          <w:sz w:val="20"/>
          <w:szCs w:val="20"/>
        </w:rPr>
        <w:t>г.</w:t>
      </w:r>
    </w:p>
    <w:p w:rsidR="00DE5B09" w:rsidRDefault="00DE5B09" w:rsidP="00DE5B09">
      <w:pPr>
        <w:widowControl w:val="0"/>
        <w:autoSpaceDE w:val="0"/>
        <w:autoSpaceDN w:val="0"/>
        <w:adjustRightInd w:val="0"/>
        <w:spacing w:before="20" w:after="20" w:line="240" w:lineRule="auto"/>
        <w:ind w:left="30" w:right="30"/>
        <w:rPr>
          <w:sz w:val="20"/>
          <w:szCs w:val="20"/>
        </w:rPr>
      </w:pPr>
    </w:p>
    <w:p w:rsidR="00DE5B09" w:rsidRPr="00F4654E" w:rsidRDefault="00DE5B09" w:rsidP="00DE5B09">
      <w:pPr>
        <w:widowControl w:val="0"/>
        <w:autoSpaceDE w:val="0"/>
        <w:autoSpaceDN w:val="0"/>
        <w:adjustRightInd w:val="0"/>
        <w:spacing w:before="20" w:after="20" w:line="240" w:lineRule="auto"/>
        <w:ind w:left="30" w:right="30"/>
        <w:jc w:val="center"/>
        <w:rPr>
          <w:b/>
          <w:bCs/>
          <w:sz w:val="24"/>
          <w:szCs w:val="24"/>
        </w:rPr>
      </w:pPr>
      <w:r w:rsidRPr="00F4654E">
        <w:rPr>
          <w:b/>
          <w:bCs/>
          <w:sz w:val="24"/>
          <w:szCs w:val="24"/>
        </w:rPr>
        <w:t>Техническое задание</w:t>
      </w:r>
    </w:p>
    <w:p w:rsidR="00DE5B09" w:rsidRDefault="00DE5B09" w:rsidP="00DE5B09">
      <w:pPr>
        <w:widowControl w:val="0"/>
        <w:autoSpaceDE w:val="0"/>
        <w:autoSpaceDN w:val="0"/>
        <w:adjustRightInd w:val="0"/>
        <w:spacing w:before="20" w:after="20" w:line="240" w:lineRule="auto"/>
        <w:ind w:left="30" w:right="30"/>
        <w:jc w:val="center"/>
        <w:rPr>
          <w:b/>
          <w:bCs/>
          <w:sz w:val="24"/>
          <w:szCs w:val="24"/>
        </w:rPr>
      </w:pPr>
      <w:r w:rsidRPr="00F4654E">
        <w:rPr>
          <w:b/>
          <w:bCs/>
          <w:sz w:val="24"/>
          <w:szCs w:val="24"/>
        </w:rPr>
        <w:t xml:space="preserve">по объекту: </w:t>
      </w:r>
      <w:r w:rsidRPr="001F4E69">
        <w:rPr>
          <w:b/>
          <w:bCs/>
          <w:sz w:val="24"/>
          <w:szCs w:val="24"/>
        </w:rPr>
        <w:t>«Капитальный ремонт РВС-</w:t>
      </w:r>
      <w:r>
        <w:rPr>
          <w:b/>
          <w:bCs/>
          <w:sz w:val="24"/>
          <w:szCs w:val="24"/>
        </w:rPr>
        <w:t>4</w:t>
      </w:r>
      <w:r w:rsidRPr="001F4E69">
        <w:rPr>
          <w:b/>
          <w:bCs/>
          <w:sz w:val="24"/>
          <w:szCs w:val="24"/>
        </w:rPr>
        <w:t>00 №</w:t>
      </w:r>
      <w:r>
        <w:rPr>
          <w:b/>
          <w:bCs/>
          <w:sz w:val="24"/>
          <w:szCs w:val="24"/>
        </w:rPr>
        <w:t>0</w:t>
      </w:r>
      <w:r w:rsidRPr="001F4E69">
        <w:rPr>
          <w:b/>
          <w:bCs/>
          <w:sz w:val="24"/>
          <w:szCs w:val="24"/>
        </w:rPr>
        <w:t xml:space="preserve"> на филиале</w:t>
      </w:r>
    </w:p>
    <w:p w:rsidR="00DE5B09" w:rsidRDefault="00DE5B09" w:rsidP="00DE5B09">
      <w:pPr>
        <w:widowControl w:val="0"/>
        <w:autoSpaceDE w:val="0"/>
        <w:autoSpaceDN w:val="0"/>
        <w:adjustRightInd w:val="0"/>
        <w:spacing w:before="20" w:after="20" w:line="240" w:lineRule="auto"/>
        <w:ind w:left="30" w:right="30"/>
        <w:jc w:val="center"/>
        <w:rPr>
          <w:b/>
          <w:bCs/>
          <w:sz w:val="24"/>
          <w:szCs w:val="24"/>
        </w:rPr>
      </w:pPr>
      <w:r w:rsidRPr="001F4E69">
        <w:rPr>
          <w:b/>
          <w:bCs/>
          <w:sz w:val="24"/>
          <w:szCs w:val="24"/>
        </w:rPr>
        <w:t xml:space="preserve"> «</w:t>
      </w:r>
      <w:proofErr w:type="spellStart"/>
      <w:r>
        <w:rPr>
          <w:b/>
          <w:bCs/>
          <w:sz w:val="24"/>
          <w:szCs w:val="24"/>
        </w:rPr>
        <w:t>Нагорнин</w:t>
      </w:r>
      <w:r w:rsidRPr="001F4E69">
        <w:rPr>
          <w:b/>
          <w:bCs/>
          <w:sz w:val="24"/>
          <w:szCs w:val="24"/>
        </w:rPr>
        <w:t>ская</w:t>
      </w:r>
      <w:proofErr w:type="spellEnd"/>
      <w:r w:rsidRPr="001F4E69">
        <w:rPr>
          <w:b/>
          <w:bCs/>
          <w:sz w:val="24"/>
          <w:szCs w:val="24"/>
        </w:rPr>
        <w:t xml:space="preserve"> нефтебаза» АО «</w:t>
      </w:r>
      <w:proofErr w:type="spellStart"/>
      <w:r w:rsidRPr="001F4E69">
        <w:rPr>
          <w:b/>
          <w:bCs/>
          <w:sz w:val="24"/>
          <w:szCs w:val="24"/>
        </w:rPr>
        <w:t>Саханефтегазсбыт</w:t>
      </w:r>
      <w:proofErr w:type="spellEnd"/>
      <w:r w:rsidRPr="001F4E69">
        <w:rPr>
          <w:b/>
          <w:bCs/>
          <w:sz w:val="24"/>
          <w:szCs w:val="24"/>
        </w:rPr>
        <w:t>»</w:t>
      </w:r>
    </w:p>
    <w:p w:rsidR="00DE5B09" w:rsidRDefault="00DE5B09" w:rsidP="00DE5B09">
      <w:pPr>
        <w:widowControl w:val="0"/>
        <w:autoSpaceDE w:val="0"/>
        <w:autoSpaceDN w:val="0"/>
        <w:adjustRightInd w:val="0"/>
        <w:spacing w:before="20" w:after="20" w:line="240" w:lineRule="auto"/>
        <w:ind w:left="30" w:right="30"/>
        <w:jc w:val="center"/>
        <w:rPr>
          <w:sz w:val="20"/>
          <w:szCs w:val="20"/>
        </w:rPr>
      </w:pPr>
    </w:p>
    <w:tbl>
      <w:tblPr>
        <w:tblStyle w:val="aff7"/>
        <w:tblpPr w:leftFromText="180" w:rightFromText="180" w:vertAnchor="text" w:tblpY="1"/>
        <w:tblOverlap w:val="never"/>
        <w:tblW w:w="10343" w:type="dxa"/>
        <w:tblLayout w:type="fixed"/>
        <w:tblLook w:val="04A0" w:firstRow="1" w:lastRow="0" w:firstColumn="1" w:lastColumn="0" w:noHBand="0" w:noVBand="1"/>
      </w:tblPr>
      <w:tblGrid>
        <w:gridCol w:w="562"/>
        <w:gridCol w:w="2977"/>
        <w:gridCol w:w="1843"/>
        <w:gridCol w:w="1843"/>
        <w:gridCol w:w="3118"/>
      </w:tblGrid>
      <w:tr w:rsidR="00DE5B09" w:rsidRPr="00724545" w:rsidTr="00352F00">
        <w:tc>
          <w:tcPr>
            <w:tcW w:w="562" w:type="dxa"/>
          </w:tcPr>
          <w:p w:rsidR="00DE5B09" w:rsidRDefault="00DE5B09" w:rsidP="00352F00">
            <w:pPr>
              <w:spacing w:line="240" w:lineRule="auto"/>
              <w:ind w:firstLine="0"/>
              <w:jc w:val="center"/>
              <w:rPr>
                <w:b/>
                <w:sz w:val="24"/>
                <w:szCs w:val="24"/>
              </w:rPr>
            </w:pPr>
            <w:r>
              <w:rPr>
                <w:b/>
                <w:sz w:val="24"/>
                <w:szCs w:val="24"/>
              </w:rPr>
              <w:t>№ п/п</w:t>
            </w:r>
          </w:p>
        </w:tc>
        <w:tc>
          <w:tcPr>
            <w:tcW w:w="2977" w:type="dxa"/>
          </w:tcPr>
          <w:p w:rsidR="00DE5B09" w:rsidRDefault="00DE5B09" w:rsidP="00352F00">
            <w:pPr>
              <w:spacing w:line="240" w:lineRule="auto"/>
              <w:ind w:firstLine="0"/>
              <w:jc w:val="center"/>
              <w:rPr>
                <w:b/>
                <w:sz w:val="24"/>
                <w:szCs w:val="24"/>
              </w:rPr>
            </w:pPr>
            <w:r>
              <w:rPr>
                <w:b/>
                <w:sz w:val="24"/>
                <w:szCs w:val="24"/>
              </w:rPr>
              <w:t>Наименование работ</w:t>
            </w:r>
          </w:p>
        </w:tc>
        <w:tc>
          <w:tcPr>
            <w:tcW w:w="1843" w:type="dxa"/>
          </w:tcPr>
          <w:p w:rsidR="00DE5B09" w:rsidRDefault="00DE5B09" w:rsidP="00352F00">
            <w:pPr>
              <w:spacing w:line="240" w:lineRule="auto"/>
              <w:ind w:firstLine="0"/>
              <w:jc w:val="center"/>
              <w:rPr>
                <w:b/>
                <w:sz w:val="24"/>
                <w:szCs w:val="24"/>
              </w:rPr>
            </w:pPr>
            <w:r>
              <w:rPr>
                <w:b/>
                <w:sz w:val="24"/>
                <w:szCs w:val="24"/>
              </w:rPr>
              <w:t>Стоимость, руб. без НДС</w:t>
            </w:r>
          </w:p>
        </w:tc>
        <w:tc>
          <w:tcPr>
            <w:tcW w:w="1843" w:type="dxa"/>
          </w:tcPr>
          <w:p w:rsidR="00DE5B09" w:rsidRDefault="00DE5B09" w:rsidP="00352F00">
            <w:pPr>
              <w:spacing w:line="240" w:lineRule="auto"/>
              <w:ind w:firstLine="0"/>
              <w:jc w:val="center"/>
              <w:rPr>
                <w:b/>
                <w:sz w:val="24"/>
                <w:szCs w:val="24"/>
              </w:rPr>
            </w:pPr>
            <w:r>
              <w:rPr>
                <w:b/>
                <w:sz w:val="24"/>
                <w:szCs w:val="24"/>
              </w:rPr>
              <w:t>Основание стоимости</w:t>
            </w:r>
          </w:p>
        </w:tc>
        <w:tc>
          <w:tcPr>
            <w:tcW w:w="3118" w:type="dxa"/>
          </w:tcPr>
          <w:p w:rsidR="00DE5B09" w:rsidRDefault="00DE5B09" w:rsidP="00352F00">
            <w:pPr>
              <w:spacing w:line="240" w:lineRule="auto"/>
              <w:ind w:firstLine="0"/>
              <w:jc w:val="center"/>
              <w:rPr>
                <w:b/>
                <w:sz w:val="24"/>
                <w:szCs w:val="24"/>
              </w:rPr>
            </w:pPr>
            <w:r>
              <w:rPr>
                <w:b/>
                <w:sz w:val="24"/>
                <w:szCs w:val="24"/>
              </w:rPr>
              <w:t>Основание выполнения</w:t>
            </w:r>
          </w:p>
        </w:tc>
      </w:tr>
      <w:tr w:rsidR="00DE5B09" w:rsidTr="00352F00">
        <w:tc>
          <w:tcPr>
            <w:tcW w:w="562" w:type="dxa"/>
          </w:tcPr>
          <w:p w:rsidR="00DE5B09" w:rsidRPr="00A7418F" w:rsidRDefault="00DE5B09" w:rsidP="00352F00">
            <w:pPr>
              <w:spacing w:line="240" w:lineRule="auto"/>
              <w:ind w:firstLine="22"/>
              <w:jc w:val="center"/>
              <w:rPr>
                <w:sz w:val="24"/>
                <w:szCs w:val="24"/>
              </w:rPr>
            </w:pPr>
            <w:r w:rsidRPr="00A7418F">
              <w:rPr>
                <w:sz w:val="24"/>
                <w:szCs w:val="24"/>
              </w:rPr>
              <w:t>1</w:t>
            </w:r>
          </w:p>
        </w:tc>
        <w:tc>
          <w:tcPr>
            <w:tcW w:w="2977" w:type="dxa"/>
          </w:tcPr>
          <w:p w:rsidR="00DE5B09" w:rsidRPr="00A7418F" w:rsidRDefault="00DE5B09" w:rsidP="00352F00">
            <w:pPr>
              <w:spacing w:line="240" w:lineRule="auto"/>
              <w:ind w:firstLine="0"/>
              <w:rPr>
                <w:sz w:val="24"/>
                <w:szCs w:val="24"/>
              </w:rPr>
            </w:pPr>
            <w:r w:rsidRPr="00A7418F">
              <w:rPr>
                <w:sz w:val="24"/>
                <w:szCs w:val="24"/>
              </w:rPr>
              <w:t>Капитальный ремонт РВС-</w:t>
            </w:r>
            <w:r>
              <w:rPr>
                <w:sz w:val="24"/>
                <w:szCs w:val="24"/>
              </w:rPr>
              <w:t>4</w:t>
            </w:r>
            <w:r w:rsidRPr="00A7418F">
              <w:rPr>
                <w:sz w:val="24"/>
                <w:szCs w:val="24"/>
              </w:rPr>
              <w:t>00 №</w:t>
            </w:r>
            <w:r>
              <w:rPr>
                <w:sz w:val="24"/>
                <w:szCs w:val="24"/>
              </w:rPr>
              <w:t>0</w:t>
            </w:r>
          </w:p>
        </w:tc>
        <w:tc>
          <w:tcPr>
            <w:tcW w:w="1843" w:type="dxa"/>
            <w:vAlign w:val="center"/>
          </w:tcPr>
          <w:p w:rsidR="00DE5B09" w:rsidRPr="000D15E1" w:rsidRDefault="00DE5B09" w:rsidP="00352F00">
            <w:pPr>
              <w:ind w:firstLine="0"/>
              <w:jc w:val="center"/>
              <w:rPr>
                <w:color w:val="000000"/>
                <w:sz w:val="24"/>
                <w:szCs w:val="24"/>
              </w:rPr>
            </w:pPr>
          </w:p>
        </w:tc>
        <w:tc>
          <w:tcPr>
            <w:tcW w:w="1843" w:type="dxa"/>
          </w:tcPr>
          <w:p w:rsidR="00DE5B09" w:rsidRPr="00A7418F" w:rsidRDefault="00DE5B09" w:rsidP="00352F00">
            <w:pPr>
              <w:spacing w:line="240" w:lineRule="auto"/>
              <w:ind w:firstLine="0"/>
              <w:rPr>
                <w:sz w:val="24"/>
                <w:szCs w:val="24"/>
              </w:rPr>
            </w:pPr>
            <w:r w:rsidRPr="00A7418F">
              <w:rPr>
                <w:sz w:val="24"/>
                <w:szCs w:val="24"/>
              </w:rPr>
              <w:t>Локальная смета №</w:t>
            </w:r>
            <w:r>
              <w:rPr>
                <w:sz w:val="24"/>
                <w:szCs w:val="24"/>
              </w:rPr>
              <w:t>1</w:t>
            </w:r>
          </w:p>
        </w:tc>
        <w:tc>
          <w:tcPr>
            <w:tcW w:w="3118" w:type="dxa"/>
          </w:tcPr>
          <w:p w:rsidR="00DE5B09" w:rsidRPr="00A7418F" w:rsidRDefault="00DE5B09" w:rsidP="00352F00">
            <w:pPr>
              <w:spacing w:line="240" w:lineRule="auto"/>
              <w:ind w:firstLine="0"/>
              <w:rPr>
                <w:sz w:val="24"/>
                <w:szCs w:val="24"/>
              </w:rPr>
            </w:pPr>
            <w:r>
              <w:rPr>
                <w:sz w:val="24"/>
                <w:szCs w:val="24"/>
              </w:rPr>
              <w:t>Технический отчет по результатам полного обследования технического состояния от 22.07.2019 г.</w:t>
            </w:r>
          </w:p>
        </w:tc>
      </w:tr>
      <w:tr w:rsidR="00DE5B09" w:rsidTr="00352F00">
        <w:tc>
          <w:tcPr>
            <w:tcW w:w="562" w:type="dxa"/>
          </w:tcPr>
          <w:p w:rsidR="00DE5B09" w:rsidRDefault="00DE5B09" w:rsidP="00352F00">
            <w:pPr>
              <w:spacing w:line="240" w:lineRule="auto"/>
              <w:ind w:firstLine="22"/>
              <w:jc w:val="center"/>
              <w:rPr>
                <w:sz w:val="24"/>
                <w:szCs w:val="24"/>
              </w:rPr>
            </w:pPr>
          </w:p>
        </w:tc>
        <w:tc>
          <w:tcPr>
            <w:tcW w:w="2977" w:type="dxa"/>
          </w:tcPr>
          <w:p w:rsidR="00DE5B09" w:rsidRPr="00A7418F" w:rsidRDefault="00DE5B09" w:rsidP="00352F00">
            <w:pPr>
              <w:spacing w:line="240" w:lineRule="auto"/>
              <w:ind w:firstLine="0"/>
              <w:rPr>
                <w:sz w:val="24"/>
                <w:szCs w:val="24"/>
              </w:rPr>
            </w:pPr>
            <w:r>
              <w:rPr>
                <w:sz w:val="24"/>
                <w:szCs w:val="24"/>
              </w:rPr>
              <w:t>ИТОГО без НДС</w:t>
            </w:r>
          </w:p>
        </w:tc>
        <w:tc>
          <w:tcPr>
            <w:tcW w:w="1843" w:type="dxa"/>
            <w:vAlign w:val="center"/>
          </w:tcPr>
          <w:p w:rsidR="00DE5B09" w:rsidRPr="000D15E1" w:rsidRDefault="00DE5B09" w:rsidP="00352F00">
            <w:pPr>
              <w:ind w:firstLine="0"/>
              <w:jc w:val="center"/>
              <w:rPr>
                <w:color w:val="000000"/>
                <w:sz w:val="24"/>
                <w:szCs w:val="24"/>
              </w:rPr>
            </w:pPr>
          </w:p>
        </w:tc>
        <w:tc>
          <w:tcPr>
            <w:tcW w:w="1843" w:type="dxa"/>
          </w:tcPr>
          <w:p w:rsidR="00DE5B09" w:rsidRPr="00A7418F" w:rsidRDefault="00DE5B09" w:rsidP="00352F00">
            <w:pPr>
              <w:spacing w:line="240" w:lineRule="auto"/>
              <w:ind w:firstLine="0"/>
              <w:rPr>
                <w:sz w:val="24"/>
                <w:szCs w:val="24"/>
              </w:rPr>
            </w:pPr>
          </w:p>
        </w:tc>
        <w:tc>
          <w:tcPr>
            <w:tcW w:w="3118" w:type="dxa"/>
          </w:tcPr>
          <w:p w:rsidR="00DE5B09" w:rsidRPr="00A7418F" w:rsidRDefault="00DE5B09" w:rsidP="00352F00">
            <w:pPr>
              <w:spacing w:line="240" w:lineRule="auto"/>
              <w:ind w:firstLine="0"/>
              <w:rPr>
                <w:sz w:val="24"/>
                <w:szCs w:val="24"/>
              </w:rPr>
            </w:pPr>
          </w:p>
        </w:tc>
      </w:tr>
    </w:tbl>
    <w:p w:rsidR="00DE5B09" w:rsidRDefault="00DE5B09" w:rsidP="00DE5B09">
      <w:pPr>
        <w:widowControl w:val="0"/>
        <w:autoSpaceDE w:val="0"/>
        <w:autoSpaceDN w:val="0"/>
        <w:adjustRightInd w:val="0"/>
        <w:spacing w:before="20" w:after="20" w:line="240" w:lineRule="auto"/>
        <w:ind w:left="30" w:right="30"/>
        <w:rPr>
          <w:sz w:val="20"/>
          <w:szCs w:val="20"/>
        </w:rPr>
      </w:pPr>
    </w:p>
    <w:tbl>
      <w:tblPr>
        <w:tblW w:w="0" w:type="auto"/>
        <w:tblLayout w:type="fixed"/>
        <w:tblLook w:val="0000" w:firstRow="0" w:lastRow="0" w:firstColumn="0" w:lastColumn="0" w:noHBand="0" w:noVBand="0"/>
      </w:tblPr>
      <w:tblGrid>
        <w:gridCol w:w="4796"/>
        <w:gridCol w:w="5122"/>
      </w:tblGrid>
      <w:tr w:rsidR="00DE5B09" w:rsidRPr="00690199" w:rsidTr="00DE5B09">
        <w:trPr>
          <w:trHeight w:val="1777"/>
        </w:trPr>
        <w:tc>
          <w:tcPr>
            <w:tcW w:w="4796" w:type="dxa"/>
            <w:tcBorders>
              <w:top w:val="single" w:sz="4" w:space="0" w:color="000000"/>
              <w:left w:val="single" w:sz="4" w:space="0" w:color="000000"/>
              <w:bottom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«Заказчик»</w:t>
            </w:r>
          </w:p>
          <w:p w:rsidR="00DE5B09" w:rsidRDefault="00DE5B09" w:rsidP="00DE5B09">
            <w:pPr>
              <w:spacing w:line="240" w:lineRule="auto"/>
              <w:rPr>
                <w:b/>
                <w:sz w:val="24"/>
                <w:szCs w:val="24"/>
              </w:rPr>
            </w:pPr>
            <w:r>
              <w:rPr>
                <w:b/>
                <w:sz w:val="24"/>
                <w:szCs w:val="24"/>
              </w:rPr>
              <w:t>Генеральный директор</w:t>
            </w:r>
          </w:p>
          <w:p w:rsidR="00DE5B09" w:rsidRPr="00B56997" w:rsidRDefault="00DE5B09" w:rsidP="00DE5B09">
            <w:pPr>
              <w:spacing w:line="240" w:lineRule="auto"/>
              <w:ind w:firstLine="531"/>
              <w:rPr>
                <w:b/>
                <w:sz w:val="24"/>
                <w:szCs w:val="24"/>
              </w:rPr>
            </w:pPr>
          </w:p>
          <w:p w:rsidR="00DE5B09" w:rsidRPr="00B56997" w:rsidRDefault="00DE5B09" w:rsidP="00DE5B09">
            <w:pPr>
              <w:snapToGrid w:val="0"/>
              <w:spacing w:line="240" w:lineRule="auto"/>
              <w:rPr>
                <w:b/>
                <w:sz w:val="24"/>
                <w:szCs w:val="24"/>
              </w:rPr>
            </w:pPr>
          </w:p>
          <w:p w:rsidR="00DE5B09" w:rsidRDefault="00DE5B09" w:rsidP="00DE5B09">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DE5B09" w:rsidRPr="00690199" w:rsidRDefault="00DE5B09" w:rsidP="00DE5B09">
            <w:pPr>
              <w:suppressAutoHyphens/>
              <w:spacing w:line="240" w:lineRule="auto"/>
              <w:rPr>
                <w:sz w:val="24"/>
                <w:szCs w:val="24"/>
                <w:lang w:eastAsia="ar-SA"/>
              </w:rPr>
            </w:pPr>
            <w:r>
              <w:rPr>
                <w:sz w:val="24"/>
                <w:szCs w:val="24"/>
                <w:lang w:eastAsia="ar-SA"/>
              </w:rPr>
              <w:t>_________________________</w:t>
            </w:r>
          </w:p>
          <w:p w:rsidR="00DE5B09" w:rsidRDefault="00DE5B09" w:rsidP="00DE5B09">
            <w:pPr>
              <w:suppressAutoHyphens/>
              <w:spacing w:line="240" w:lineRule="auto"/>
              <w:rPr>
                <w:sz w:val="24"/>
                <w:szCs w:val="24"/>
                <w:lang w:eastAsia="ar-SA"/>
              </w:rPr>
            </w:pPr>
          </w:p>
          <w:p w:rsidR="00DE5B09" w:rsidRPr="00690199" w:rsidRDefault="00DE5B09" w:rsidP="00DE5B09">
            <w:pPr>
              <w:suppressAutoHyphens/>
              <w:spacing w:line="240" w:lineRule="auto"/>
              <w:rPr>
                <w:sz w:val="24"/>
                <w:szCs w:val="24"/>
                <w:lang w:eastAsia="ar-SA"/>
              </w:rPr>
            </w:pPr>
          </w:p>
          <w:p w:rsidR="00DE5B09" w:rsidRPr="00690199" w:rsidRDefault="00DE5B09" w:rsidP="00DE5B09">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DE5B09" w:rsidRDefault="00DE5B09" w:rsidP="00DE5B09">
      <w:pPr>
        <w:widowControl w:val="0"/>
        <w:autoSpaceDE w:val="0"/>
        <w:autoSpaceDN w:val="0"/>
        <w:adjustRightInd w:val="0"/>
        <w:spacing w:before="20" w:after="20" w:line="240" w:lineRule="auto"/>
        <w:ind w:left="30" w:right="30"/>
        <w:rPr>
          <w:sz w:val="20"/>
          <w:szCs w:val="20"/>
        </w:rPr>
        <w:sectPr w:rsidR="00DE5B09" w:rsidSect="00DE5B09">
          <w:footerReference w:type="default" r:id="rId12"/>
          <w:footerReference w:type="first" r:id="rId13"/>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DE5B09" w:rsidRPr="00824A88" w:rsidTr="00DE5B09">
        <w:trPr>
          <w:cantSplit/>
          <w:trHeight w:val="1534"/>
        </w:trPr>
        <w:tc>
          <w:tcPr>
            <w:tcW w:w="9083" w:type="dxa"/>
            <w:gridSpan w:val="2"/>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5925" w:type="dxa"/>
            <w:gridSpan w:val="8"/>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Pr>
                <w:sz w:val="20"/>
                <w:szCs w:val="20"/>
              </w:rPr>
              <w:t>Приложение №2</w:t>
            </w:r>
            <w:r w:rsidRPr="00824A88">
              <w:rPr>
                <w:sz w:val="20"/>
                <w:szCs w:val="20"/>
              </w:rPr>
              <w:t xml:space="preserve"> </w:t>
            </w:r>
          </w:p>
          <w:p w:rsidR="00DE5B09" w:rsidRPr="00824A88" w:rsidRDefault="00DE5B09" w:rsidP="00DE5B09">
            <w:pPr>
              <w:widowControl w:val="0"/>
              <w:autoSpaceDE w:val="0"/>
              <w:autoSpaceDN w:val="0"/>
              <w:adjustRightInd w:val="0"/>
              <w:spacing w:before="20" w:after="20" w:line="240" w:lineRule="auto"/>
              <w:ind w:right="30"/>
              <w:jc w:val="right"/>
              <w:rPr>
                <w:sz w:val="20"/>
                <w:szCs w:val="20"/>
              </w:rPr>
            </w:pPr>
            <w:r w:rsidRPr="00824A88">
              <w:rPr>
                <w:sz w:val="20"/>
                <w:szCs w:val="20"/>
              </w:rPr>
              <w:t xml:space="preserve">к договору №__________________ </w:t>
            </w:r>
          </w:p>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от «___» _______________ 20</w:t>
            </w:r>
            <w:r>
              <w:rPr>
                <w:sz w:val="20"/>
                <w:szCs w:val="20"/>
              </w:rPr>
              <w:t>20</w:t>
            </w:r>
            <w:r w:rsidRPr="00824A88">
              <w:rPr>
                <w:sz w:val="20"/>
                <w:szCs w:val="20"/>
              </w:rPr>
              <w:t>г.</w:t>
            </w:r>
          </w:p>
          <w:p w:rsidR="00DE5B09" w:rsidRPr="00824A88" w:rsidRDefault="00DE5B09" w:rsidP="00DE5B09">
            <w:pPr>
              <w:widowControl w:val="0"/>
              <w:autoSpaceDE w:val="0"/>
              <w:autoSpaceDN w:val="0"/>
              <w:adjustRightInd w:val="0"/>
              <w:spacing w:before="20" w:after="20" w:line="240" w:lineRule="auto"/>
              <w:ind w:left="30" w:right="30"/>
              <w:rPr>
                <w:sz w:val="20"/>
                <w:szCs w:val="20"/>
              </w:rPr>
            </w:pPr>
          </w:p>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 xml:space="preserve">Унифицированная форма № КС-2 </w:t>
            </w:r>
          </w:p>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Утверждена постановлением Госкомстата России от 11.11.1999 № 100</w:t>
            </w:r>
          </w:p>
        </w:tc>
      </w:tr>
      <w:tr w:rsidR="00DE5B09" w:rsidRPr="00824A88" w:rsidTr="00DE5B09">
        <w:trPr>
          <w:cantSplit/>
          <w:trHeight w:val="276"/>
        </w:trPr>
        <w:tc>
          <w:tcPr>
            <w:tcW w:w="11185" w:type="dxa"/>
            <w:gridSpan w:val="4"/>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Код</w:t>
            </w:r>
          </w:p>
        </w:tc>
      </w:tr>
      <w:tr w:rsidR="00DE5B09" w:rsidRPr="00824A88" w:rsidTr="00DE5B09">
        <w:trPr>
          <w:cantSplit/>
          <w:trHeight w:val="301"/>
        </w:trPr>
        <w:tc>
          <w:tcPr>
            <w:tcW w:w="12141" w:type="dxa"/>
            <w:gridSpan w:val="5"/>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0322005</w:t>
            </w:r>
          </w:p>
        </w:tc>
      </w:tr>
      <w:tr w:rsidR="00DE5B09" w:rsidRPr="00824A88" w:rsidTr="00DE5B09">
        <w:trPr>
          <w:cantSplit/>
          <w:trHeight w:val="276"/>
        </w:trPr>
        <w:tc>
          <w:tcPr>
            <w:tcW w:w="15008" w:type="dxa"/>
            <w:gridSpan w:val="10"/>
            <w:tcBorders>
              <w:top w:val="nil"/>
              <w:left w:val="nil"/>
              <w:bottom w:val="nil"/>
              <w:right w:val="nil"/>
            </w:tcBorders>
            <w:vAlign w:val="bottom"/>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Инвестор</w:t>
            </w:r>
          </w:p>
        </w:tc>
      </w:tr>
      <w:tr w:rsidR="00DE5B09" w:rsidRPr="00824A88" w:rsidTr="00DE5B09">
        <w:trPr>
          <w:cantSplit/>
          <w:trHeight w:val="276"/>
        </w:trPr>
        <w:tc>
          <w:tcPr>
            <w:tcW w:w="11185" w:type="dxa"/>
            <w:gridSpan w:val="4"/>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301"/>
        </w:trPr>
        <w:tc>
          <w:tcPr>
            <w:tcW w:w="15008" w:type="dxa"/>
            <w:gridSpan w:val="10"/>
            <w:tcBorders>
              <w:top w:val="nil"/>
              <w:left w:val="nil"/>
              <w:bottom w:val="nil"/>
              <w:right w:val="nil"/>
            </w:tcBorders>
            <w:vAlign w:val="bottom"/>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Заказчик (Генподрядчик)</w:t>
            </w:r>
          </w:p>
        </w:tc>
      </w:tr>
      <w:tr w:rsidR="00DE5B09" w:rsidRPr="00824A88" w:rsidTr="00DE5B09">
        <w:trPr>
          <w:cantSplit/>
          <w:trHeight w:val="276"/>
        </w:trPr>
        <w:tc>
          <w:tcPr>
            <w:tcW w:w="11185" w:type="dxa"/>
            <w:gridSpan w:val="4"/>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276"/>
        </w:trPr>
        <w:tc>
          <w:tcPr>
            <w:tcW w:w="15008" w:type="dxa"/>
            <w:gridSpan w:val="10"/>
            <w:tcBorders>
              <w:top w:val="nil"/>
              <w:left w:val="nil"/>
              <w:bottom w:val="nil"/>
              <w:right w:val="nil"/>
            </w:tcBorders>
            <w:vAlign w:val="bottom"/>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Подрядчик(Субподрядчик)</w:t>
            </w:r>
          </w:p>
        </w:tc>
      </w:tr>
      <w:tr w:rsidR="00DE5B09" w:rsidRPr="00824A88" w:rsidTr="00DE5B09">
        <w:trPr>
          <w:cantSplit/>
          <w:trHeight w:val="276"/>
        </w:trPr>
        <w:tc>
          <w:tcPr>
            <w:tcW w:w="11185" w:type="dxa"/>
            <w:gridSpan w:val="4"/>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301"/>
        </w:trPr>
        <w:tc>
          <w:tcPr>
            <w:tcW w:w="15008" w:type="dxa"/>
            <w:gridSpan w:val="10"/>
            <w:tcBorders>
              <w:top w:val="nil"/>
              <w:left w:val="nil"/>
              <w:bottom w:val="nil"/>
              <w:right w:val="nil"/>
            </w:tcBorders>
            <w:vAlign w:val="bottom"/>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Стройка:</w:t>
            </w:r>
          </w:p>
        </w:tc>
      </w:tr>
      <w:tr w:rsidR="00DE5B09" w:rsidRPr="00824A88" w:rsidTr="00DE5B09">
        <w:trPr>
          <w:cantSplit/>
          <w:trHeight w:val="276"/>
        </w:trPr>
        <w:tc>
          <w:tcPr>
            <w:tcW w:w="11185" w:type="dxa"/>
            <w:gridSpan w:val="4"/>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r>
      <w:tr w:rsidR="00DE5B09" w:rsidRPr="00824A88" w:rsidTr="00DE5B09">
        <w:trPr>
          <w:cantSplit/>
          <w:trHeight w:val="276"/>
        </w:trPr>
        <w:tc>
          <w:tcPr>
            <w:tcW w:w="15008" w:type="dxa"/>
            <w:gridSpan w:val="10"/>
            <w:tcBorders>
              <w:top w:val="nil"/>
              <w:left w:val="nil"/>
              <w:bottom w:val="nil"/>
              <w:right w:val="nil"/>
            </w:tcBorders>
            <w:vAlign w:val="bottom"/>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Объект:</w:t>
            </w:r>
          </w:p>
        </w:tc>
      </w:tr>
      <w:tr w:rsidR="00DE5B09" w:rsidRPr="00824A88" w:rsidTr="00DE5B09">
        <w:trPr>
          <w:cantSplit/>
          <w:trHeight w:val="301"/>
        </w:trPr>
        <w:tc>
          <w:tcPr>
            <w:tcW w:w="11185" w:type="dxa"/>
            <w:gridSpan w:val="4"/>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r>
      <w:tr w:rsidR="00DE5B09" w:rsidRPr="00824A88" w:rsidTr="00DE5B09">
        <w:trPr>
          <w:cantSplit/>
          <w:trHeight w:val="276"/>
        </w:trPr>
        <w:tc>
          <w:tcPr>
            <w:tcW w:w="12141" w:type="dxa"/>
            <w:gridSpan w:val="5"/>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276"/>
        </w:trPr>
        <w:tc>
          <w:tcPr>
            <w:tcW w:w="11185" w:type="dxa"/>
            <w:gridSpan w:val="4"/>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r>
      <w:tr w:rsidR="00DE5B09" w:rsidRPr="00824A88" w:rsidTr="00DE5B09">
        <w:trPr>
          <w:cantSplit/>
          <w:trHeight w:val="276"/>
        </w:trPr>
        <w:tc>
          <w:tcPr>
            <w:tcW w:w="11185" w:type="dxa"/>
            <w:gridSpan w:val="4"/>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r>
      <w:tr w:rsidR="00DE5B09" w:rsidRPr="00824A88" w:rsidTr="00DE5B09">
        <w:trPr>
          <w:cantSplit/>
          <w:trHeight w:val="301"/>
        </w:trPr>
        <w:tc>
          <w:tcPr>
            <w:tcW w:w="12141" w:type="dxa"/>
            <w:gridSpan w:val="5"/>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276"/>
        </w:trPr>
        <w:tc>
          <w:tcPr>
            <w:tcW w:w="7362"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Дата составления</w:t>
            </w:r>
          </w:p>
        </w:tc>
        <w:tc>
          <w:tcPr>
            <w:tcW w:w="955" w:type="dxa"/>
            <w:vMerge w:val="restart"/>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Отчетный период</w:t>
            </w:r>
          </w:p>
        </w:tc>
      </w:tr>
      <w:tr w:rsidR="00DE5B09" w:rsidRPr="00824A88" w:rsidTr="00DE5B09">
        <w:trPr>
          <w:cantSplit/>
          <w:trHeight w:val="276"/>
        </w:trPr>
        <w:tc>
          <w:tcPr>
            <w:tcW w:w="7362" w:type="dxa"/>
            <w:vMerge/>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955" w:type="dxa"/>
            <w:vMerge/>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по</w:t>
            </w:r>
          </w:p>
        </w:tc>
      </w:tr>
      <w:tr w:rsidR="00DE5B09" w:rsidRPr="00824A88" w:rsidTr="00DE5B09">
        <w:trPr>
          <w:cantSplit/>
          <w:trHeight w:val="145"/>
        </w:trPr>
        <w:tc>
          <w:tcPr>
            <w:tcW w:w="7362" w:type="dxa"/>
            <w:vMerge/>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c>
          <w:tcPr>
            <w:tcW w:w="1911"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c>
          <w:tcPr>
            <w:tcW w:w="955" w:type="dxa"/>
            <w:vMerge/>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p>
        </w:tc>
      </w:tr>
      <w:tr w:rsidR="00DE5B09" w:rsidRPr="00824A88" w:rsidTr="00DE5B09">
        <w:trPr>
          <w:cantSplit/>
          <w:trHeight w:val="301"/>
        </w:trPr>
        <w:tc>
          <w:tcPr>
            <w:tcW w:w="15008" w:type="dxa"/>
            <w:gridSpan w:val="10"/>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А К Т</w:t>
            </w:r>
          </w:p>
        </w:tc>
      </w:tr>
      <w:tr w:rsidR="00DE5B09" w:rsidRPr="00824A88" w:rsidTr="00DE5B09">
        <w:trPr>
          <w:cantSplit/>
          <w:trHeight w:val="276"/>
        </w:trPr>
        <w:tc>
          <w:tcPr>
            <w:tcW w:w="15008" w:type="dxa"/>
            <w:gridSpan w:val="10"/>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b/>
                <w:bCs/>
                <w:sz w:val="20"/>
                <w:szCs w:val="20"/>
              </w:rPr>
            </w:pPr>
            <w:r w:rsidRPr="00824A88">
              <w:rPr>
                <w:b/>
                <w:bCs/>
                <w:sz w:val="20"/>
                <w:szCs w:val="20"/>
              </w:rPr>
              <w:t>О ПРИЕМКЕ ВЫПОЛНЕННЫХ РАБОТ</w:t>
            </w:r>
          </w:p>
        </w:tc>
      </w:tr>
      <w:tr w:rsidR="00DE5B09" w:rsidRPr="00824A88" w:rsidTr="00DE5B09">
        <w:trPr>
          <w:cantSplit/>
          <w:trHeight w:val="276"/>
        </w:trPr>
        <w:tc>
          <w:tcPr>
            <w:tcW w:w="15008" w:type="dxa"/>
            <w:gridSpan w:val="10"/>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Сметная (договорная) стоимость в соответствии с договором подряда (субподряда)</w:t>
            </w:r>
          </w:p>
        </w:tc>
      </w:tr>
      <w:tr w:rsidR="00DE5B09" w:rsidRPr="00824A88" w:rsidTr="00DE5B09">
        <w:trPr>
          <w:cantSplit/>
          <w:trHeight w:val="251"/>
        </w:trPr>
        <w:tc>
          <w:tcPr>
            <w:tcW w:w="14530" w:type="dxa"/>
            <w:gridSpan w:val="9"/>
            <w:tcBorders>
              <w:top w:val="nil"/>
              <w:left w:val="nil"/>
              <w:bottom w:val="single" w:sz="4" w:space="0" w:color="auto"/>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477" w:type="dxa"/>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руб.</w:t>
            </w:r>
          </w:p>
        </w:tc>
      </w:tr>
      <w:tr w:rsidR="00DE5B09" w:rsidRPr="00824A88" w:rsidTr="00DE5B09">
        <w:trPr>
          <w:cantSplit/>
          <w:trHeight w:val="301"/>
        </w:trPr>
        <w:tc>
          <w:tcPr>
            <w:tcW w:w="15008" w:type="dxa"/>
            <w:gridSpan w:val="10"/>
            <w:tcBorders>
              <w:top w:val="nil"/>
              <w:left w:val="nil"/>
              <w:bottom w:val="nil"/>
              <w:right w:val="nil"/>
            </w:tcBorders>
            <w:vAlign w:val="center"/>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Height w:val="276"/>
        </w:trPr>
        <w:tc>
          <w:tcPr>
            <w:tcW w:w="12141" w:type="dxa"/>
            <w:gridSpan w:val="5"/>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стоимость:</w:t>
            </w:r>
          </w:p>
        </w:tc>
        <w:tc>
          <w:tcPr>
            <w:tcW w:w="1433" w:type="dxa"/>
            <w:gridSpan w:val="2"/>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DE5B09" w:rsidRPr="00824A88" w:rsidTr="00DE5B09">
        <w:trPr>
          <w:cantSplit/>
          <w:trHeight w:val="251"/>
        </w:trPr>
        <w:tc>
          <w:tcPr>
            <w:tcW w:w="12141" w:type="dxa"/>
            <w:gridSpan w:val="5"/>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proofErr w:type="spellStart"/>
            <w:r w:rsidRPr="00824A88">
              <w:rPr>
                <w:sz w:val="20"/>
                <w:szCs w:val="20"/>
              </w:rPr>
              <w:t>Hормативная</w:t>
            </w:r>
            <w:proofErr w:type="spellEnd"/>
            <w:r w:rsidRPr="00824A88">
              <w:rPr>
                <w:sz w:val="20"/>
                <w:szCs w:val="20"/>
              </w:rPr>
              <w:t xml:space="preserve"> трудоемкость:</w:t>
            </w:r>
          </w:p>
        </w:tc>
        <w:tc>
          <w:tcPr>
            <w:tcW w:w="1433" w:type="dxa"/>
            <w:gridSpan w:val="2"/>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roofErr w:type="spellStart"/>
            <w:r w:rsidRPr="00824A88">
              <w:rPr>
                <w:sz w:val="20"/>
                <w:szCs w:val="20"/>
              </w:rPr>
              <w:t>тыс.чел.ч</w:t>
            </w:r>
            <w:proofErr w:type="spellEnd"/>
          </w:p>
        </w:tc>
      </w:tr>
      <w:tr w:rsidR="00DE5B09" w:rsidRPr="00824A88" w:rsidTr="00DE5B09">
        <w:trPr>
          <w:cantSplit/>
          <w:trHeight w:val="276"/>
        </w:trPr>
        <w:tc>
          <w:tcPr>
            <w:tcW w:w="12141" w:type="dxa"/>
            <w:gridSpan w:val="5"/>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Сметная заработная плата:</w:t>
            </w:r>
          </w:p>
        </w:tc>
        <w:tc>
          <w:tcPr>
            <w:tcW w:w="1433" w:type="dxa"/>
            <w:gridSpan w:val="2"/>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b/>
                <w:bCs/>
                <w:sz w:val="20"/>
                <w:szCs w:val="20"/>
              </w:rPr>
            </w:pPr>
          </w:p>
        </w:tc>
        <w:tc>
          <w:tcPr>
            <w:tcW w:w="1433" w:type="dxa"/>
            <w:gridSpan w:val="3"/>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тыс. руб.</w:t>
            </w:r>
          </w:p>
        </w:tc>
      </w:tr>
      <w:tr w:rsidR="00DE5B09" w:rsidRPr="00824A88" w:rsidTr="00DE5B09">
        <w:trPr>
          <w:cantSplit/>
          <w:trHeight w:val="276"/>
        </w:trPr>
        <w:tc>
          <w:tcPr>
            <w:tcW w:w="15008" w:type="dxa"/>
            <w:gridSpan w:val="10"/>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r w:rsidRPr="00824A88">
              <w:rPr>
                <w:sz w:val="20"/>
                <w:szCs w:val="20"/>
              </w:rPr>
              <w:t>Составлен в текущих ценах на 09.2019 г. по НБ: "ФЕР-2001 (эталонная база ФСНБ-2001) с доп. и изм. 11 (приказ Минстроя России № 899/</w:t>
            </w:r>
            <w:proofErr w:type="spellStart"/>
            <w:r w:rsidRPr="00824A88">
              <w:rPr>
                <w:sz w:val="20"/>
                <w:szCs w:val="20"/>
              </w:rPr>
              <w:t>пр</w:t>
            </w:r>
            <w:proofErr w:type="spellEnd"/>
            <w:r w:rsidRPr="00824A88">
              <w:rPr>
                <w:sz w:val="20"/>
                <w:szCs w:val="20"/>
              </w:rPr>
              <w:t>)".</w:t>
            </w:r>
          </w:p>
        </w:tc>
      </w:tr>
    </w:tbl>
    <w:p w:rsidR="00DE5B09" w:rsidRPr="00824A88" w:rsidRDefault="00DE5B09" w:rsidP="00DE5B09">
      <w:pPr>
        <w:widowControl w:val="0"/>
        <w:autoSpaceDE w:val="0"/>
        <w:autoSpaceDN w:val="0"/>
        <w:adjustRightInd w:val="0"/>
        <w:spacing w:line="240" w:lineRule="auto"/>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DE5B09" w:rsidRPr="00824A88" w:rsidTr="00DE5B09">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Выполнено работ</w:t>
            </w:r>
          </w:p>
        </w:tc>
      </w:tr>
      <w:tr w:rsidR="00DE5B09" w:rsidRPr="00824A88" w:rsidTr="00DE5B09">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rPr>
                <w:sz w:val="20"/>
                <w:szCs w:val="20"/>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rPr>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keepNext/>
              <w:widowControl w:val="0"/>
              <w:autoSpaceDE w:val="0"/>
              <w:autoSpaceDN w:val="0"/>
              <w:adjustRightInd w:val="0"/>
              <w:spacing w:before="20" w:after="20" w:line="240" w:lineRule="auto"/>
              <w:ind w:left="30" w:right="30"/>
              <w:jc w:val="center"/>
              <w:rPr>
                <w:sz w:val="20"/>
                <w:szCs w:val="20"/>
              </w:rPr>
            </w:pPr>
            <w:r w:rsidRPr="00824A88">
              <w:rPr>
                <w:sz w:val="20"/>
                <w:szCs w:val="20"/>
              </w:rPr>
              <w:t>стоимость, руб.</w:t>
            </w:r>
          </w:p>
        </w:tc>
      </w:tr>
    </w:tbl>
    <w:p w:rsidR="00DE5B09" w:rsidRPr="00824A88" w:rsidRDefault="00DE5B09" w:rsidP="00DE5B09">
      <w:pPr>
        <w:widowControl w:val="0"/>
        <w:autoSpaceDE w:val="0"/>
        <w:autoSpaceDN w:val="0"/>
        <w:adjustRightInd w:val="0"/>
        <w:spacing w:line="240" w:lineRule="auto"/>
        <w:jc w:val="center"/>
        <w:rPr>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DE5B09" w:rsidRPr="00824A88" w:rsidTr="00DE5B09">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1</w:t>
            </w:r>
          </w:p>
        </w:tc>
        <w:tc>
          <w:tcPr>
            <w:tcW w:w="755"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2</w:t>
            </w:r>
          </w:p>
        </w:tc>
        <w:tc>
          <w:tcPr>
            <w:tcW w:w="6384"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3</w:t>
            </w:r>
          </w:p>
        </w:tc>
        <w:tc>
          <w:tcPr>
            <w:tcW w:w="1459"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4</w:t>
            </w:r>
          </w:p>
        </w:tc>
        <w:tc>
          <w:tcPr>
            <w:tcW w:w="1351"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5</w:t>
            </w:r>
          </w:p>
        </w:tc>
        <w:tc>
          <w:tcPr>
            <w:tcW w:w="1081"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DE5B09" w:rsidRPr="00824A88" w:rsidRDefault="00DE5B09" w:rsidP="00DE5B09">
            <w:pPr>
              <w:widowControl w:val="0"/>
              <w:autoSpaceDE w:val="0"/>
              <w:autoSpaceDN w:val="0"/>
              <w:adjustRightInd w:val="0"/>
              <w:spacing w:before="20" w:after="20" w:line="240" w:lineRule="auto"/>
              <w:ind w:left="30" w:right="30"/>
              <w:jc w:val="center"/>
              <w:rPr>
                <w:sz w:val="20"/>
                <w:szCs w:val="20"/>
              </w:rPr>
            </w:pPr>
            <w:r w:rsidRPr="00824A88">
              <w:rPr>
                <w:sz w:val="20"/>
                <w:szCs w:val="20"/>
              </w:rPr>
              <w:t>8</w:t>
            </w:r>
          </w:p>
        </w:tc>
      </w:tr>
    </w:tbl>
    <w:p w:rsidR="00DE5B09" w:rsidRPr="00824A88" w:rsidRDefault="00DE5B09" w:rsidP="00DE5B09">
      <w:pPr>
        <w:widowControl w:val="0"/>
        <w:autoSpaceDE w:val="0"/>
        <w:autoSpaceDN w:val="0"/>
        <w:adjustRightInd w:val="0"/>
        <w:spacing w:line="240" w:lineRule="auto"/>
        <w:rPr>
          <w:sz w:val="20"/>
          <w:szCs w:val="20"/>
        </w:rPr>
      </w:pPr>
    </w:p>
    <w:tbl>
      <w:tblPr>
        <w:tblW w:w="0" w:type="auto"/>
        <w:tblLayout w:type="fixed"/>
        <w:tblCellMar>
          <w:left w:w="0" w:type="dxa"/>
          <w:right w:w="0" w:type="dxa"/>
        </w:tblCellMar>
        <w:tblLook w:val="0000" w:firstRow="0" w:lastRow="0" w:firstColumn="0" w:lastColumn="0" w:noHBand="0" w:noVBand="0"/>
      </w:tblPr>
      <w:tblGrid>
        <w:gridCol w:w="2502"/>
        <w:gridCol w:w="900"/>
        <w:gridCol w:w="4796"/>
        <w:gridCol w:w="5122"/>
        <w:gridCol w:w="986"/>
      </w:tblGrid>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Сдал:</w:t>
            </w:r>
          </w:p>
        </w:tc>
        <w:tc>
          <w:tcPr>
            <w:tcW w:w="11804" w:type="dxa"/>
            <w:gridSpan w:val="4"/>
            <w:tcBorders>
              <w:top w:val="nil"/>
              <w:left w:val="nil"/>
              <w:bottom w:val="single" w:sz="4" w:space="0" w:color="auto"/>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Принял:</w:t>
            </w:r>
          </w:p>
        </w:tc>
        <w:tc>
          <w:tcPr>
            <w:tcW w:w="11804" w:type="dxa"/>
            <w:gridSpan w:val="4"/>
            <w:tcBorders>
              <w:top w:val="nil"/>
              <w:left w:val="nil"/>
              <w:bottom w:val="single" w:sz="4" w:space="0" w:color="auto"/>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center"/>
              <w:rPr>
                <w:i/>
                <w:iCs/>
                <w:sz w:val="20"/>
                <w:szCs w:val="20"/>
              </w:rPr>
            </w:pPr>
            <w:r w:rsidRPr="00824A88">
              <w:rPr>
                <w:i/>
                <w:iCs/>
                <w:sz w:val="20"/>
                <w:szCs w:val="20"/>
              </w:rPr>
              <w:t>(должность, подпись, Ф.И.О)</w:t>
            </w: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r w:rsidRPr="00824A88">
              <w:rPr>
                <w:sz w:val="20"/>
                <w:szCs w:val="20"/>
              </w:rPr>
              <w:t>М.П.</w:t>
            </w: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Default="00DE5B09" w:rsidP="00DE5B09">
            <w:pPr>
              <w:widowControl w:val="0"/>
              <w:autoSpaceDE w:val="0"/>
              <w:autoSpaceDN w:val="0"/>
              <w:adjustRightInd w:val="0"/>
              <w:spacing w:before="20" w:after="20" w:line="240" w:lineRule="auto"/>
              <w:ind w:left="30" w:right="30"/>
              <w:jc w:val="right"/>
              <w:rPr>
                <w:sz w:val="20"/>
                <w:szCs w:val="20"/>
              </w:rPr>
            </w:pPr>
          </w:p>
          <w:p w:rsidR="00DE5B09" w:rsidRDefault="00DE5B09" w:rsidP="00DE5B09">
            <w:pPr>
              <w:widowControl w:val="0"/>
              <w:autoSpaceDE w:val="0"/>
              <w:autoSpaceDN w:val="0"/>
              <w:adjustRightInd w:val="0"/>
              <w:spacing w:before="20" w:after="20" w:line="240" w:lineRule="auto"/>
              <w:ind w:left="30" w:right="30"/>
              <w:jc w:val="right"/>
              <w:rPr>
                <w:sz w:val="20"/>
                <w:szCs w:val="20"/>
              </w:rPr>
            </w:pPr>
          </w:p>
          <w:p w:rsidR="00DE5B09" w:rsidRPr="00824A88" w:rsidRDefault="00DE5B09" w:rsidP="00DE5B09">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824A88" w:rsidTr="00DE5B09">
        <w:trPr>
          <w:cantSplit/>
        </w:trPr>
        <w:tc>
          <w:tcPr>
            <w:tcW w:w="2502" w:type="dxa"/>
            <w:tcBorders>
              <w:top w:val="nil"/>
              <w:left w:val="nil"/>
              <w:bottom w:val="nil"/>
              <w:right w:val="nil"/>
            </w:tcBorders>
          </w:tcPr>
          <w:p w:rsidR="00DE5B09" w:rsidRDefault="00DE5B09" w:rsidP="00DE5B09">
            <w:pPr>
              <w:widowControl w:val="0"/>
              <w:autoSpaceDE w:val="0"/>
              <w:autoSpaceDN w:val="0"/>
              <w:adjustRightInd w:val="0"/>
              <w:spacing w:before="20" w:after="20" w:line="240" w:lineRule="auto"/>
              <w:ind w:left="30" w:right="30"/>
              <w:jc w:val="right"/>
              <w:rPr>
                <w:sz w:val="20"/>
                <w:szCs w:val="20"/>
              </w:rPr>
            </w:pPr>
          </w:p>
        </w:tc>
        <w:tc>
          <w:tcPr>
            <w:tcW w:w="11804" w:type="dxa"/>
            <w:gridSpan w:val="4"/>
            <w:tcBorders>
              <w:top w:val="nil"/>
              <w:left w:val="nil"/>
              <w:bottom w:val="nil"/>
              <w:right w:val="nil"/>
            </w:tcBorders>
          </w:tcPr>
          <w:p w:rsidR="00DE5B09" w:rsidRPr="00824A88" w:rsidRDefault="00DE5B09" w:rsidP="00DE5B09">
            <w:pPr>
              <w:widowControl w:val="0"/>
              <w:autoSpaceDE w:val="0"/>
              <w:autoSpaceDN w:val="0"/>
              <w:adjustRightInd w:val="0"/>
              <w:spacing w:before="20" w:after="20" w:line="240" w:lineRule="auto"/>
              <w:ind w:left="30" w:right="30"/>
              <w:rPr>
                <w:sz w:val="20"/>
                <w:szCs w:val="20"/>
              </w:rPr>
            </w:pPr>
          </w:p>
        </w:tc>
      </w:tr>
      <w:tr w:rsidR="00DE5B09" w:rsidRPr="00690199" w:rsidTr="00DE5B09">
        <w:tblPrEx>
          <w:tblCellMar>
            <w:left w:w="108" w:type="dxa"/>
            <w:right w:w="108" w:type="dxa"/>
          </w:tblCellMar>
        </w:tblPrEx>
        <w:trPr>
          <w:gridBefore w:val="2"/>
          <w:gridAfter w:val="1"/>
          <w:wBefore w:w="3402" w:type="dxa"/>
          <w:wAfter w:w="986" w:type="dxa"/>
          <w:trHeight w:val="1777"/>
        </w:trPr>
        <w:tc>
          <w:tcPr>
            <w:tcW w:w="4796" w:type="dxa"/>
            <w:tcBorders>
              <w:top w:val="single" w:sz="4" w:space="0" w:color="000000"/>
              <w:left w:val="single" w:sz="4" w:space="0" w:color="000000"/>
              <w:bottom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«Заказчик»</w:t>
            </w:r>
          </w:p>
          <w:p w:rsidR="00DE5B09" w:rsidRDefault="00DE5B09" w:rsidP="00DE5B09">
            <w:pPr>
              <w:spacing w:line="240" w:lineRule="auto"/>
              <w:rPr>
                <w:b/>
                <w:sz w:val="24"/>
                <w:szCs w:val="24"/>
              </w:rPr>
            </w:pPr>
            <w:r>
              <w:rPr>
                <w:b/>
                <w:sz w:val="24"/>
                <w:szCs w:val="24"/>
              </w:rPr>
              <w:t>Генеральный директор</w:t>
            </w:r>
          </w:p>
          <w:p w:rsidR="00DE5B09" w:rsidRPr="00B56997" w:rsidRDefault="00DE5B09" w:rsidP="00DE5B09">
            <w:pPr>
              <w:spacing w:line="240" w:lineRule="auto"/>
              <w:ind w:firstLine="531"/>
              <w:rPr>
                <w:b/>
                <w:sz w:val="24"/>
                <w:szCs w:val="24"/>
              </w:rPr>
            </w:pPr>
          </w:p>
          <w:p w:rsidR="00DE5B09" w:rsidRPr="00B56997" w:rsidRDefault="00DE5B09" w:rsidP="00DE5B09">
            <w:pPr>
              <w:snapToGrid w:val="0"/>
              <w:spacing w:line="240" w:lineRule="auto"/>
              <w:rPr>
                <w:b/>
                <w:sz w:val="24"/>
                <w:szCs w:val="24"/>
              </w:rPr>
            </w:pPr>
          </w:p>
          <w:p w:rsidR="00DE5B09" w:rsidRDefault="00DE5B09" w:rsidP="00DE5B09">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DE5B09" w:rsidRPr="00690199" w:rsidRDefault="00DE5B09" w:rsidP="00DE5B09">
            <w:pPr>
              <w:suppressAutoHyphens/>
              <w:spacing w:line="240" w:lineRule="auto"/>
              <w:rPr>
                <w:sz w:val="24"/>
                <w:szCs w:val="24"/>
                <w:lang w:eastAsia="ar-SA"/>
              </w:rPr>
            </w:pPr>
            <w:r>
              <w:rPr>
                <w:sz w:val="24"/>
                <w:szCs w:val="24"/>
                <w:lang w:eastAsia="ar-SA"/>
              </w:rPr>
              <w:t>_________________________</w:t>
            </w:r>
          </w:p>
          <w:p w:rsidR="00DE5B09" w:rsidRDefault="00DE5B09" w:rsidP="00DE5B09">
            <w:pPr>
              <w:suppressAutoHyphens/>
              <w:spacing w:line="240" w:lineRule="auto"/>
              <w:jc w:val="center"/>
              <w:rPr>
                <w:sz w:val="24"/>
                <w:szCs w:val="24"/>
                <w:lang w:eastAsia="ar-SA"/>
              </w:rPr>
            </w:pPr>
          </w:p>
          <w:p w:rsidR="00DE5B09" w:rsidRPr="00690199" w:rsidRDefault="00DE5B09" w:rsidP="00DE5B09">
            <w:pPr>
              <w:suppressAutoHyphens/>
              <w:spacing w:line="240" w:lineRule="auto"/>
              <w:rPr>
                <w:sz w:val="24"/>
                <w:szCs w:val="24"/>
                <w:lang w:eastAsia="ar-SA"/>
              </w:rPr>
            </w:pPr>
          </w:p>
          <w:p w:rsidR="00DE5B09" w:rsidRPr="00690199" w:rsidRDefault="00DE5B09" w:rsidP="00DE5B09">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DE5B09" w:rsidRDefault="00DE5B09" w:rsidP="00DE5B09">
      <w:pPr>
        <w:keepNext/>
        <w:widowControl w:val="0"/>
        <w:suppressAutoHyphens/>
        <w:adjustRightInd w:val="0"/>
        <w:spacing w:line="240" w:lineRule="auto"/>
        <w:textAlignment w:val="baseline"/>
        <w:outlineLvl w:val="3"/>
        <w:rPr>
          <w:b/>
          <w:sz w:val="24"/>
          <w:szCs w:val="24"/>
        </w:rPr>
        <w:sectPr w:rsidR="00DE5B09" w:rsidSect="00DE5B09">
          <w:pgSz w:w="16838" w:h="11906" w:orient="landscape" w:code="9"/>
          <w:pgMar w:top="1134" w:right="709" w:bottom="709" w:left="1134" w:header="680" w:footer="0" w:gutter="0"/>
          <w:cols w:space="708"/>
          <w:titlePg/>
          <w:docGrid w:linePitch="381"/>
        </w:sectPr>
      </w:pPr>
    </w:p>
    <w:p w:rsidR="00DE5B09" w:rsidRPr="001966E5" w:rsidRDefault="00DE5B09" w:rsidP="00DE5B09">
      <w:pPr>
        <w:jc w:val="right"/>
        <w:rPr>
          <w:rFonts w:eastAsia="Arial"/>
          <w:sz w:val="20"/>
          <w:szCs w:val="20"/>
          <w:lang w:eastAsia="ar-SA"/>
        </w:rPr>
      </w:pPr>
      <w:r w:rsidRPr="001966E5">
        <w:rPr>
          <w:rFonts w:eastAsia="Arial"/>
          <w:sz w:val="20"/>
          <w:szCs w:val="20"/>
          <w:lang w:eastAsia="ar-SA"/>
        </w:rPr>
        <w:t>Приложение №3</w:t>
      </w:r>
    </w:p>
    <w:p w:rsidR="00DE5B09" w:rsidRPr="001966E5" w:rsidRDefault="00DE5B09" w:rsidP="00DE5B09">
      <w:pPr>
        <w:widowControl w:val="0"/>
        <w:autoSpaceDE w:val="0"/>
        <w:autoSpaceDN w:val="0"/>
        <w:adjustRightInd w:val="0"/>
        <w:spacing w:before="20" w:after="20" w:line="240" w:lineRule="auto"/>
        <w:ind w:right="30"/>
        <w:jc w:val="right"/>
        <w:rPr>
          <w:sz w:val="20"/>
          <w:szCs w:val="20"/>
        </w:rPr>
      </w:pPr>
      <w:r w:rsidRPr="001966E5">
        <w:rPr>
          <w:sz w:val="20"/>
          <w:szCs w:val="20"/>
        </w:rPr>
        <w:t xml:space="preserve">к договору №__________________ </w:t>
      </w:r>
    </w:p>
    <w:p w:rsidR="00DE5B09" w:rsidRPr="001966E5" w:rsidRDefault="00DE5B09" w:rsidP="00DE5B09">
      <w:pPr>
        <w:jc w:val="right"/>
        <w:rPr>
          <w:rFonts w:eastAsia="Arial"/>
          <w:sz w:val="20"/>
          <w:szCs w:val="20"/>
          <w:lang w:eastAsia="ar-SA"/>
        </w:rPr>
      </w:pPr>
      <w:r w:rsidRPr="001966E5">
        <w:rPr>
          <w:sz w:val="20"/>
          <w:szCs w:val="20"/>
        </w:rPr>
        <w:t>от «___» _______________ 2020г</w:t>
      </w:r>
      <w:r w:rsidRPr="001966E5">
        <w:rPr>
          <w:rFonts w:eastAsia="Arial"/>
          <w:sz w:val="20"/>
          <w:szCs w:val="20"/>
          <w:lang w:eastAsia="ar-SA"/>
        </w:rPr>
        <w:t xml:space="preserve"> </w:t>
      </w:r>
    </w:p>
    <w:p w:rsidR="00DE5B09" w:rsidRDefault="00DE5B09" w:rsidP="00DE5B09">
      <w:pPr>
        <w:jc w:val="right"/>
        <w:rPr>
          <w:rFonts w:eastAsia="Arial"/>
          <w:sz w:val="16"/>
          <w:szCs w:val="16"/>
          <w:lang w:eastAsia="ar-SA"/>
        </w:rPr>
      </w:pPr>
    </w:p>
    <w:p w:rsidR="00DE5B09" w:rsidRPr="00C7745A" w:rsidRDefault="00DE5B09" w:rsidP="00DE5B09">
      <w:pPr>
        <w:jc w:val="right"/>
        <w:rPr>
          <w:rFonts w:eastAsia="Arial"/>
          <w:sz w:val="16"/>
          <w:szCs w:val="16"/>
          <w:lang w:eastAsia="ar-SA"/>
        </w:rPr>
      </w:pPr>
      <w:r w:rsidRPr="00C7745A">
        <w:rPr>
          <w:rFonts w:eastAsia="Arial"/>
          <w:sz w:val="16"/>
          <w:szCs w:val="16"/>
          <w:lang w:eastAsia="ar-SA"/>
        </w:rPr>
        <w:t>Унифицированная форма № КС-3</w:t>
      </w:r>
    </w:p>
    <w:p w:rsidR="00DE5B09" w:rsidRPr="00C7745A" w:rsidRDefault="00DE5B09" w:rsidP="00DE5B09">
      <w:pPr>
        <w:jc w:val="right"/>
        <w:rPr>
          <w:rFonts w:eastAsia="Arial"/>
          <w:sz w:val="16"/>
          <w:szCs w:val="16"/>
          <w:lang w:eastAsia="ar-SA"/>
        </w:rPr>
      </w:pPr>
      <w:r w:rsidRPr="00C7745A">
        <w:rPr>
          <w:rFonts w:eastAsia="Arial"/>
          <w:sz w:val="16"/>
          <w:szCs w:val="16"/>
          <w:lang w:eastAsia="ar-SA"/>
        </w:rPr>
        <w:t>Утверждена Постановлением Госкомстата России</w:t>
      </w:r>
    </w:p>
    <w:p w:rsidR="00DE5B09" w:rsidRPr="00C7745A" w:rsidRDefault="00DE5B09" w:rsidP="00DE5B09">
      <w:pPr>
        <w:jc w:val="right"/>
        <w:rPr>
          <w:rFonts w:eastAsia="Arial"/>
          <w:sz w:val="16"/>
          <w:szCs w:val="16"/>
          <w:lang w:eastAsia="ar-SA"/>
        </w:rPr>
      </w:pPr>
      <w:r>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DE5B09" w:rsidRPr="00F27027" w:rsidTr="00DE5B09">
        <w:trPr>
          <w:cantSplit/>
          <w:trHeight w:hRule="exact" w:val="240"/>
        </w:trPr>
        <w:tc>
          <w:tcPr>
            <w:tcW w:w="6948" w:type="dxa"/>
            <w:gridSpan w:val="5"/>
            <w:vMerge w:val="restart"/>
            <w:tcBorders>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4"/>
                <w:szCs w:val="24"/>
                <w:lang w:eastAsia="ar-SA"/>
              </w:rPr>
            </w:pPr>
          </w:p>
        </w:tc>
        <w:tc>
          <w:tcPr>
            <w:tcW w:w="1839" w:type="dxa"/>
            <w:gridSpan w:val="3"/>
            <w:shd w:val="clear" w:color="auto" w:fill="auto"/>
            <w:vAlign w:val="center"/>
          </w:tcPr>
          <w:p w:rsidR="00DE5B09" w:rsidRPr="00F27027" w:rsidRDefault="00DE5B09" w:rsidP="00DE5B09">
            <w:pPr>
              <w:suppressAutoHyphens/>
              <w:snapToGrid w:val="0"/>
              <w:spacing w:line="240" w:lineRule="auto"/>
              <w:ind w:right="113"/>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pacing w:line="240" w:lineRule="auto"/>
              <w:jc w:val="center"/>
              <w:rPr>
                <w:sz w:val="24"/>
                <w:szCs w:val="24"/>
                <w:lang w:eastAsia="ar-SA"/>
              </w:rPr>
            </w:pPr>
            <w:r w:rsidRPr="00F27027">
              <w:rPr>
                <w:sz w:val="18"/>
                <w:szCs w:val="24"/>
                <w:lang w:eastAsia="ar-SA"/>
              </w:rPr>
              <w:t>Код</w:t>
            </w:r>
          </w:p>
        </w:tc>
      </w:tr>
      <w:tr w:rsidR="00DE5B09" w:rsidRPr="00F27027" w:rsidTr="00DE5B09">
        <w:trPr>
          <w:cantSplit/>
          <w:trHeight w:hRule="exact" w:val="440"/>
        </w:trPr>
        <w:tc>
          <w:tcPr>
            <w:tcW w:w="6948" w:type="dxa"/>
            <w:gridSpan w:val="5"/>
            <w:vMerge/>
            <w:tcBorders>
              <w:top w:val="single" w:sz="4" w:space="0" w:color="000000"/>
            </w:tcBorders>
            <w:shd w:val="clear" w:color="auto" w:fill="auto"/>
          </w:tcPr>
          <w:p w:rsidR="00DE5B09" w:rsidRPr="00F27027" w:rsidRDefault="00DE5B09" w:rsidP="00DE5B09">
            <w:pPr>
              <w:suppressAutoHyphens/>
              <w:snapToGrid w:val="0"/>
              <w:spacing w:line="240" w:lineRule="auto"/>
              <w:ind w:right="113"/>
              <w:jc w:val="right"/>
              <w:rPr>
                <w:sz w:val="18"/>
                <w:szCs w:val="24"/>
                <w:lang w:eastAsia="ar-SA"/>
              </w:rPr>
            </w:pPr>
          </w:p>
        </w:tc>
        <w:tc>
          <w:tcPr>
            <w:tcW w:w="1839" w:type="dxa"/>
            <w:gridSpan w:val="3"/>
            <w:shd w:val="clear" w:color="auto" w:fill="auto"/>
            <w:vAlign w:val="center"/>
          </w:tcPr>
          <w:p w:rsidR="00DE5B09" w:rsidRPr="00F27027" w:rsidRDefault="00DE5B09" w:rsidP="00DE5B09">
            <w:pPr>
              <w:suppressAutoHyphens/>
              <w:spacing w:line="240" w:lineRule="auto"/>
              <w:ind w:right="57"/>
              <w:jc w:val="right"/>
              <w:rPr>
                <w:sz w:val="18"/>
                <w:szCs w:val="24"/>
                <w:lang w:eastAsia="ar-SA"/>
              </w:rPr>
            </w:pPr>
            <w:r w:rsidRPr="00F27027">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pacing w:line="240" w:lineRule="auto"/>
              <w:jc w:val="center"/>
              <w:rPr>
                <w:sz w:val="24"/>
                <w:szCs w:val="24"/>
                <w:lang w:eastAsia="ar-SA"/>
              </w:rPr>
            </w:pPr>
            <w:r w:rsidRPr="00F27027">
              <w:rPr>
                <w:sz w:val="18"/>
                <w:szCs w:val="24"/>
                <w:lang w:eastAsia="ar-SA"/>
              </w:rPr>
              <w:t>0322001</w:t>
            </w:r>
          </w:p>
        </w:tc>
      </w:tr>
      <w:tr w:rsidR="00DE5B09" w:rsidRPr="00F27027" w:rsidTr="00DE5B09">
        <w:trPr>
          <w:cantSplit/>
          <w:trHeight w:hRule="exact" w:val="440"/>
        </w:trPr>
        <w:tc>
          <w:tcPr>
            <w:tcW w:w="933" w:type="dxa"/>
            <w:gridSpan w:val="2"/>
            <w:shd w:val="clear" w:color="auto" w:fill="auto"/>
            <w:vAlign w:val="bottom"/>
          </w:tcPr>
          <w:p w:rsidR="00DE5B09" w:rsidRPr="00F27027" w:rsidRDefault="00DE5B09" w:rsidP="00DE5B09">
            <w:pPr>
              <w:suppressAutoHyphens/>
              <w:spacing w:line="240" w:lineRule="auto"/>
              <w:rPr>
                <w:sz w:val="20"/>
                <w:szCs w:val="24"/>
                <w:lang w:eastAsia="ar-SA"/>
              </w:rPr>
            </w:pPr>
            <w:r w:rsidRPr="00F27027">
              <w:rPr>
                <w:sz w:val="20"/>
                <w:szCs w:val="24"/>
                <w:lang w:eastAsia="ar-SA"/>
              </w:rPr>
              <w:t>Инвестор</w:t>
            </w:r>
          </w:p>
        </w:tc>
        <w:tc>
          <w:tcPr>
            <w:tcW w:w="6918" w:type="dxa"/>
            <w:gridSpan w:val="4"/>
            <w:tcBorders>
              <w:bottom w:val="single" w:sz="4" w:space="0" w:color="000000"/>
            </w:tcBorders>
            <w:shd w:val="clear" w:color="auto" w:fill="auto"/>
            <w:vAlign w:val="bottom"/>
          </w:tcPr>
          <w:p w:rsidR="00DE5B09" w:rsidRPr="00F27027" w:rsidRDefault="00DE5B09" w:rsidP="00DE5B09">
            <w:pPr>
              <w:suppressAutoHyphens/>
              <w:snapToGrid w:val="0"/>
              <w:spacing w:line="240" w:lineRule="auto"/>
              <w:rPr>
                <w:sz w:val="20"/>
                <w:szCs w:val="24"/>
                <w:lang w:eastAsia="ar-SA"/>
              </w:rPr>
            </w:pPr>
          </w:p>
        </w:tc>
        <w:tc>
          <w:tcPr>
            <w:tcW w:w="936" w:type="dxa"/>
            <w:gridSpan w:val="2"/>
            <w:shd w:val="clear" w:color="auto" w:fill="auto"/>
            <w:vAlign w:val="center"/>
          </w:tcPr>
          <w:p w:rsidR="00DE5B09" w:rsidRPr="00F27027" w:rsidRDefault="00DE5B09" w:rsidP="00DE5B09">
            <w:pPr>
              <w:suppressAutoHyphens/>
              <w:spacing w:line="240" w:lineRule="auto"/>
              <w:ind w:right="57"/>
              <w:rPr>
                <w:sz w:val="18"/>
                <w:szCs w:val="24"/>
                <w:lang w:eastAsia="ar-SA"/>
              </w:rPr>
            </w:pPr>
            <w:r w:rsidRPr="00F27027">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24"/>
                <w:lang w:eastAsia="ar-SA"/>
              </w:rPr>
            </w:pPr>
          </w:p>
        </w:tc>
      </w:tr>
      <w:tr w:rsidR="00DE5B09" w:rsidRPr="00F27027" w:rsidTr="00DE5B09">
        <w:trPr>
          <w:cantSplit/>
          <w:trHeight w:hRule="exact" w:val="440"/>
        </w:trPr>
        <w:tc>
          <w:tcPr>
            <w:tcW w:w="1926" w:type="dxa"/>
            <w:gridSpan w:val="3"/>
            <w:shd w:val="clear" w:color="auto" w:fill="auto"/>
            <w:vAlign w:val="bottom"/>
          </w:tcPr>
          <w:p w:rsidR="00DE5B09" w:rsidRPr="00F27027" w:rsidRDefault="00DE5B09" w:rsidP="00DE5B09">
            <w:pPr>
              <w:suppressAutoHyphens/>
              <w:spacing w:line="240" w:lineRule="auto"/>
              <w:rPr>
                <w:sz w:val="16"/>
                <w:szCs w:val="16"/>
                <w:lang w:eastAsia="ar-SA"/>
              </w:rPr>
            </w:pPr>
            <w:r w:rsidRPr="00F27027">
              <w:rPr>
                <w:rFonts w:ascii="Arial Narrow" w:hAnsi="Arial Narrow" w:cs="Arial Narrow"/>
                <w:sz w:val="18"/>
                <w:szCs w:val="18"/>
                <w:lang w:eastAsia="ar-SA"/>
              </w:rPr>
              <w:t>Заказчик (Генподрядчик</w:t>
            </w:r>
            <w:r w:rsidRPr="00F27027">
              <w:rPr>
                <w:sz w:val="20"/>
                <w:szCs w:val="20"/>
                <w:lang w:eastAsia="ar-SA"/>
              </w:rPr>
              <w:t>)</w:t>
            </w:r>
          </w:p>
        </w:tc>
        <w:tc>
          <w:tcPr>
            <w:tcW w:w="5925" w:type="dxa"/>
            <w:gridSpan w:val="3"/>
            <w:tcBorders>
              <w:bottom w:val="single" w:sz="4" w:space="0" w:color="000000"/>
            </w:tcBorders>
            <w:shd w:val="clear" w:color="auto" w:fill="auto"/>
          </w:tcPr>
          <w:p w:rsidR="00DE5B09" w:rsidRPr="00F27027" w:rsidRDefault="00DE5B09" w:rsidP="00DE5B09">
            <w:pPr>
              <w:suppressAutoHyphens/>
              <w:spacing w:line="240" w:lineRule="auto"/>
              <w:jc w:val="center"/>
              <w:rPr>
                <w:sz w:val="20"/>
                <w:szCs w:val="24"/>
                <w:lang w:eastAsia="ar-SA"/>
              </w:rPr>
            </w:pPr>
            <w:r w:rsidRPr="00F27027">
              <w:rPr>
                <w:sz w:val="16"/>
                <w:szCs w:val="16"/>
                <w:lang w:eastAsia="ar-SA"/>
              </w:rPr>
              <w:t>(организация, адрес, телефон, факс)</w:t>
            </w:r>
          </w:p>
        </w:tc>
        <w:tc>
          <w:tcPr>
            <w:tcW w:w="936" w:type="dxa"/>
            <w:gridSpan w:val="2"/>
            <w:shd w:val="clear" w:color="auto" w:fill="auto"/>
            <w:vAlign w:val="center"/>
          </w:tcPr>
          <w:p w:rsidR="00DE5B09" w:rsidRPr="00F27027" w:rsidRDefault="00DE5B09" w:rsidP="00DE5B09">
            <w:pPr>
              <w:suppressAutoHyphens/>
              <w:spacing w:line="240" w:lineRule="auto"/>
              <w:ind w:right="57"/>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24"/>
                <w:lang w:eastAsia="ar-SA"/>
              </w:rPr>
            </w:pPr>
          </w:p>
        </w:tc>
      </w:tr>
      <w:tr w:rsidR="00DE5B09" w:rsidRPr="00F27027" w:rsidTr="00DE5B09">
        <w:trPr>
          <w:cantSplit/>
          <w:trHeight w:hRule="exact" w:val="440"/>
        </w:trPr>
        <w:tc>
          <w:tcPr>
            <w:tcW w:w="1926" w:type="dxa"/>
            <w:gridSpan w:val="3"/>
            <w:shd w:val="clear" w:color="auto" w:fill="auto"/>
            <w:vAlign w:val="bottom"/>
          </w:tcPr>
          <w:p w:rsidR="00DE5B09" w:rsidRPr="00F27027" w:rsidRDefault="00DE5B09" w:rsidP="00DE5B09">
            <w:pPr>
              <w:suppressAutoHyphens/>
              <w:spacing w:line="240" w:lineRule="auto"/>
              <w:rPr>
                <w:sz w:val="16"/>
                <w:szCs w:val="16"/>
                <w:lang w:eastAsia="ar-SA"/>
              </w:rPr>
            </w:pPr>
            <w:r w:rsidRPr="00F27027">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DE5B09" w:rsidRPr="00F27027" w:rsidRDefault="00DE5B09" w:rsidP="00DE5B09">
            <w:pPr>
              <w:suppressAutoHyphens/>
              <w:spacing w:line="240" w:lineRule="auto"/>
              <w:ind w:right="113"/>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DE5B09" w:rsidRPr="00F27027" w:rsidRDefault="00DE5B09" w:rsidP="00DE5B09">
            <w:pPr>
              <w:suppressAutoHyphens/>
              <w:spacing w:line="240" w:lineRule="auto"/>
              <w:ind w:right="57"/>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24"/>
                <w:lang w:eastAsia="ar-SA"/>
              </w:rPr>
            </w:pPr>
          </w:p>
        </w:tc>
      </w:tr>
      <w:tr w:rsidR="00DE5B09" w:rsidRPr="00F27027" w:rsidTr="00DE5B09">
        <w:trPr>
          <w:cantSplit/>
          <w:trHeight w:hRule="exact" w:val="440"/>
        </w:trPr>
        <w:tc>
          <w:tcPr>
            <w:tcW w:w="850" w:type="dxa"/>
            <w:shd w:val="clear" w:color="auto" w:fill="auto"/>
            <w:vAlign w:val="bottom"/>
          </w:tcPr>
          <w:p w:rsidR="00DE5B09" w:rsidRPr="00F27027" w:rsidRDefault="00DE5B09" w:rsidP="00DE5B09">
            <w:pPr>
              <w:suppressAutoHyphens/>
              <w:spacing w:line="240" w:lineRule="auto"/>
              <w:ind w:right="113"/>
              <w:rPr>
                <w:sz w:val="16"/>
                <w:szCs w:val="16"/>
                <w:lang w:eastAsia="ar-SA"/>
              </w:rPr>
            </w:pPr>
            <w:r w:rsidRPr="00F27027">
              <w:rPr>
                <w:sz w:val="20"/>
                <w:szCs w:val="20"/>
                <w:lang w:eastAsia="ar-SA"/>
              </w:rPr>
              <w:t>Стройка</w:t>
            </w:r>
          </w:p>
        </w:tc>
        <w:tc>
          <w:tcPr>
            <w:tcW w:w="7001" w:type="dxa"/>
            <w:gridSpan w:val="5"/>
            <w:tcBorders>
              <w:bottom w:val="single" w:sz="4" w:space="0" w:color="000000"/>
            </w:tcBorders>
            <w:shd w:val="clear" w:color="auto" w:fill="auto"/>
          </w:tcPr>
          <w:p w:rsidR="00DE5B09" w:rsidRPr="00F27027" w:rsidRDefault="00DE5B09" w:rsidP="00DE5B09">
            <w:pPr>
              <w:suppressAutoHyphens/>
              <w:spacing w:line="240" w:lineRule="auto"/>
              <w:ind w:right="57"/>
              <w:jc w:val="center"/>
              <w:rPr>
                <w:sz w:val="20"/>
                <w:szCs w:val="24"/>
                <w:lang w:eastAsia="ar-SA"/>
              </w:rPr>
            </w:pPr>
            <w:r w:rsidRPr="00F27027">
              <w:rPr>
                <w:sz w:val="16"/>
                <w:szCs w:val="16"/>
                <w:lang w:eastAsia="ar-SA"/>
              </w:rPr>
              <w:t xml:space="preserve">                            (организация, адрес, телефон, факс)</w:t>
            </w:r>
          </w:p>
        </w:tc>
        <w:tc>
          <w:tcPr>
            <w:tcW w:w="936" w:type="dxa"/>
            <w:gridSpan w:val="2"/>
            <w:shd w:val="clear" w:color="auto" w:fill="auto"/>
            <w:vAlign w:val="center"/>
          </w:tcPr>
          <w:p w:rsidR="00DE5B09" w:rsidRPr="00F27027" w:rsidRDefault="00DE5B09" w:rsidP="00DE5B09">
            <w:pPr>
              <w:suppressAutoHyphens/>
              <w:spacing w:line="240" w:lineRule="auto"/>
              <w:ind w:right="57"/>
              <w:jc w:val="center"/>
              <w:rPr>
                <w:sz w:val="18"/>
                <w:szCs w:val="24"/>
                <w:lang w:eastAsia="ar-SA"/>
              </w:rPr>
            </w:pPr>
            <w:r w:rsidRPr="00F27027">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24"/>
                <w:lang w:eastAsia="ar-SA"/>
              </w:rPr>
            </w:pPr>
          </w:p>
        </w:tc>
      </w:tr>
      <w:tr w:rsidR="00DE5B09" w:rsidRPr="00F27027" w:rsidTr="00DE5B09">
        <w:trPr>
          <w:cantSplit/>
          <w:trHeight w:hRule="exact" w:val="440"/>
        </w:trPr>
        <w:tc>
          <w:tcPr>
            <w:tcW w:w="6211" w:type="dxa"/>
            <w:gridSpan w:val="4"/>
            <w:shd w:val="clear" w:color="auto" w:fill="auto"/>
          </w:tcPr>
          <w:p w:rsidR="00DE5B09" w:rsidRPr="00F27027" w:rsidRDefault="00DE5B09" w:rsidP="00DE5B09">
            <w:pPr>
              <w:suppressAutoHyphens/>
              <w:spacing w:line="240" w:lineRule="auto"/>
              <w:jc w:val="center"/>
              <w:rPr>
                <w:sz w:val="20"/>
                <w:szCs w:val="20"/>
                <w:lang w:eastAsia="ar-SA"/>
              </w:rPr>
            </w:pPr>
            <w:r w:rsidRPr="00F27027">
              <w:rPr>
                <w:sz w:val="16"/>
                <w:szCs w:val="16"/>
                <w:lang w:eastAsia="ar-SA"/>
              </w:rPr>
              <w:t xml:space="preserve">                                                                         (наименование, адрес)</w:t>
            </w:r>
          </w:p>
        </w:tc>
        <w:tc>
          <w:tcPr>
            <w:tcW w:w="2576" w:type="dxa"/>
            <w:gridSpan w:val="4"/>
            <w:shd w:val="clear" w:color="auto" w:fill="auto"/>
            <w:vAlign w:val="center"/>
          </w:tcPr>
          <w:p w:rsidR="00DE5B09" w:rsidRPr="00F27027" w:rsidRDefault="00DE5B09" w:rsidP="00DE5B09">
            <w:pPr>
              <w:suppressAutoHyphens/>
              <w:spacing w:line="240" w:lineRule="auto"/>
              <w:ind w:right="57"/>
              <w:rPr>
                <w:sz w:val="18"/>
                <w:szCs w:val="24"/>
                <w:lang w:eastAsia="ar-SA"/>
              </w:rPr>
            </w:pPr>
            <w:r w:rsidRPr="00F27027">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24"/>
                <w:lang w:eastAsia="ar-SA"/>
              </w:rPr>
            </w:pPr>
          </w:p>
        </w:tc>
      </w:tr>
      <w:tr w:rsidR="00DE5B09" w:rsidRPr="00F27027" w:rsidTr="00DE5B09">
        <w:trPr>
          <w:cantSplit/>
          <w:trHeight w:hRule="exact" w:val="440"/>
        </w:trPr>
        <w:tc>
          <w:tcPr>
            <w:tcW w:w="8081" w:type="dxa"/>
            <w:gridSpan w:val="7"/>
            <w:shd w:val="clear" w:color="auto" w:fill="auto"/>
            <w:vAlign w:val="center"/>
          </w:tcPr>
          <w:p w:rsidR="00DE5B09" w:rsidRPr="00F27027" w:rsidRDefault="00DE5B09" w:rsidP="00DE5B09">
            <w:pPr>
              <w:suppressAutoHyphens/>
              <w:spacing w:line="240" w:lineRule="auto"/>
              <w:ind w:right="57"/>
              <w:jc w:val="right"/>
              <w:rPr>
                <w:sz w:val="20"/>
                <w:szCs w:val="20"/>
                <w:lang w:eastAsia="ar-SA"/>
              </w:rPr>
            </w:pPr>
            <w:r w:rsidRPr="00F27027">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ind w:right="57"/>
              <w:jc w:val="right"/>
              <w:rPr>
                <w:sz w:val="18"/>
                <w:szCs w:val="24"/>
                <w:lang w:eastAsia="ar-SA"/>
              </w:rPr>
            </w:pPr>
            <w:r w:rsidRPr="00F27027">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24"/>
                <w:lang w:eastAsia="ar-SA"/>
              </w:rPr>
            </w:pPr>
          </w:p>
        </w:tc>
      </w:tr>
      <w:tr w:rsidR="00DE5B09" w:rsidRPr="00F27027" w:rsidTr="00DE5B09">
        <w:trPr>
          <w:cantSplit/>
          <w:trHeight w:hRule="exact" w:val="440"/>
        </w:trPr>
        <w:tc>
          <w:tcPr>
            <w:tcW w:w="8081" w:type="dxa"/>
            <w:gridSpan w:val="7"/>
            <w:shd w:val="clear" w:color="auto" w:fill="auto"/>
            <w:vAlign w:val="center"/>
          </w:tcPr>
          <w:p w:rsidR="00DE5B09" w:rsidRPr="00F27027" w:rsidRDefault="00DE5B09" w:rsidP="00DE5B09">
            <w:pPr>
              <w:suppressAutoHyphens/>
              <w:snapToGrid w:val="0"/>
              <w:spacing w:line="240" w:lineRule="auto"/>
              <w:ind w:right="113"/>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ind w:right="57"/>
              <w:jc w:val="right"/>
              <w:rPr>
                <w:sz w:val="18"/>
                <w:szCs w:val="24"/>
                <w:lang w:eastAsia="ar-SA"/>
              </w:rPr>
            </w:pPr>
            <w:r w:rsidRPr="00F27027">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24"/>
                <w:lang w:eastAsia="ar-SA"/>
              </w:rPr>
            </w:pPr>
          </w:p>
        </w:tc>
      </w:tr>
      <w:tr w:rsidR="00DE5B09" w:rsidRPr="00F27027" w:rsidTr="00DE5B09">
        <w:trPr>
          <w:cantSplit/>
          <w:trHeight w:hRule="exact" w:val="440"/>
        </w:trPr>
        <w:tc>
          <w:tcPr>
            <w:tcW w:w="8787" w:type="dxa"/>
            <w:gridSpan w:val="8"/>
            <w:shd w:val="clear" w:color="auto" w:fill="auto"/>
            <w:vAlign w:val="center"/>
          </w:tcPr>
          <w:p w:rsidR="00DE5B09" w:rsidRPr="00F27027" w:rsidRDefault="00DE5B09" w:rsidP="00DE5B09">
            <w:pPr>
              <w:suppressAutoHyphens/>
              <w:spacing w:line="240" w:lineRule="auto"/>
              <w:ind w:right="113"/>
              <w:jc w:val="right"/>
              <w:rPr>
                <w:sz w:val="18"/>
                <w:szCs w:val="24"/>
                <w:lang w:eastAsia="ar-SA"/>
              </w:rPr>
            </w:pPr>
            <w:r w:rsidRPr="00F27027">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24"/>
                <w:lang w:eastAsia="ar-SA"/>
              </w:rPr>
            </w:pPr>
          </w:p>
        </w:tc>
      </w:tr>
    </w:tbl>
    <w:p w:rsidR="00DE5B09" w:rsidRPr="00F27027" w:rsidRDefault="00DE5B09" w:rsidP="00DE5B09">
      <w:pPr>
        <w:suppressAutoHyphens/>
        <w:spacing w:line="240" w:lineRule="auto"/>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DE5B09" w:rsidRPr="00F27027" w:rsidTr="00DE5B09">
        <w:trPr>
          <w:cantSplit/>
          <w:trHeight w:hRule="exact" w:val="240"/>
        </w:trPr>
        <w:tc>
          <w:tcPr>
            <w:tcW w:w="4816" w:type="dxa"/>
            <w:vMerge w:val="restart"/>
            <w:tcBorders>
              <w:bottom w:val="single" w:sz="4" w:space="0" w:color="000000"/>
            </w:tcBorders>
            <w:shd w:val="clear" w:color="auto" w:fill="auto"/>
            <w:vAlign w:val="center"/>
          </w:tcPr>
          <w:p w:rsidR="00DE5B09" w:rsidRPr="00F27027" w:rsidRDefault="00DE5B09" w:rsidP="00DE5B09">
            <w:pPr>
              <w:suppressAutoHyphens/>
              <w:spacing w:line="240" w:lineRule="auto"/>
              <w:ind w:right="113"/>
              <w:jc w:val="center"/>
              <w:rPr>
                <w:b/>
                <w:sz w:val="18"/>
                <w:szCs w:val="18"/>
                <w:lang w:eastAsia="ar-SA"/>
              </w:rPr>
            </w:pPr>
            <w:r w:rsidRPr="00F27027">
              <w:rPr>
                <w:b/>
                <w:sz w:val="20"/>
                <w:szCs w:val="20"/>
                <w:lang w:eastAsia="ar-SA"/>
              </w:rPr>
              <w:t>СПРАВКА</w:t>
            </w:r>
          </w:p>
          <w:p w:rsidR="00DE5B09" w:rsidRPr="00F27027" w:rsidRDefault="00DE5B09" w:rsidP="00DE5B09">
            <w:pPr>
              <w:suppressAutoHyphens/>
              <w:spacing w:line="240" w:lineRule="auto"/>
              <w:ind w:right="113"/>
              <w:jc w:val="center"/>
              <w:rPr>
                <w:b/>
                <w:sz w:val="18"/>
                <w:szCs w:val="18"/>
                <w:lang w:eastAsia="ar-SA"/>
              </w:rPr>
            </w:pPr>
            <w:r w:rsidRPr="00F27027">
              <w:rPr>
                <w:b/>
                <w:sz w:val="18"/>
                <w:szCs w:val="18"/>
                <w:lang w:eastAsia="ar-SA"/>
              </w:rPr>
              <w:t xml:space="preserve">О </w:t>
            </w:r>
            <w:proofErr w:type="gramStart"/>
            <w:r w:rsidRPr="00F27027">
              <w:rPr>
                <w:b/>
                <w:sz w:val="18"/>
                <w:szCs w:val="18"/>
                <w:lang w:eastAsia="ar-SA"/>
              </w:rPr>
              <w:t>СТОИМОСТИ  ВЫПОЛНЕННЫХ</w:t>
            </w:r>
            <w:proofErr w:type="gramEnd"/>
            <w:r w:rsidRPr="00F27027">
              <w:rPr>
                <w:b/>
                <w:sz w:val="18"/>
                <w:szCs w:val="18"/>
                <w:lang w:eastAsia="ar-SA"/>
              </w:rPr>
              <w:t xml:space="preserve"> РАБОТ</w:t>
            </w:r>
          </w:p>
          <w:p w:rsidR="00DE5B09" w:rsidRPr="00F27027" w:rsidRDefault="00DE5B09" w:rsidP="00DE5B09">
            <w:pPr>
              <w:suppressAutoHyphens/>
              <w:spacing w:line="240" w:lineRule="auto"/>
              <w:ind w:right="113"/>
              <w:jc w:val="center"/>
              <w:rPr>
                <w:sz w:val="18"/>
                <w:szCs w:val="18"/>
                <w:lang w:eastAsia="ar-SA"/>
              </w:rPr>
            </w:pPr>
            <w:r w:rsidRPr="00F27027">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ind w:right="113"/>
              <w:jc w:val="center"/>
              <w:rPr>
                <w:sz w:val="18"/>
                <w:szCs w:val="18"/>
                <w:lang w:eastAsia="ar-SA"/>
              </w:rPr>
            </w:pPr>
            <w:r w:rsidRPr="00F27027">
              <w:rPr>
                <w:sz w:val="18"/>
                <w:szCs w:val="18"/>
                <w:lang w:eastAsia="ar-SA"/>
              </w:rPr>
              <w:t>Номер</w:t>
            </w:r>
          </w:p>
          <w:p w:rsidR="00DE5B09" w:rsidRPr="00F27027" w:rsidRDefault="00DE5B09" w:rsidP="00DE5B09">
            <w:pPr>
              <w:suppressAutoHyphens/>
              <w:spacing w:line="240" w:lineRule="auto"/>
              <w:ind w:right="113"/>
              <w:jc w:val="center"/>
              <w:rPr>
                <w:sz w:val="18"/>
                <w:szCs w:val="18"/>
                <w:lang w:eastAsia="ar-SA"/>
              </w:rPr>
            </w:pPr>
            <w:r w:rsidRPr="00F27027">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ind w:right="113"/>
              <w:jc w:val="center"/>
              <w:rPr>
                <w:sz w:val="18"/>
                <w:szCs w:val="18"/>
                <w:lang w:eastAsia="ar-SA"/>
              </w:rPr>
            </w:pPr>
            <w:r w:rsidRPr="00F27027">
              <w:rPr>
                <w:sz w:val="18"/>
                <w:szCs w:val="18"/>
                <w:lang w:eastAsia="ar-SA"/>
              </w:rPr>
              <w:t>Дата</w:t>
            </w:r>
          </w:p>
          <w:p w:rsidR="00DE5B09" w:rsidRPr="00F27027" w:rsidRDefault="00DE5B09" w:rsidP="00DE5B09">
            <w:pPr>
              <w:suppressAutoHyphens/>
              <w:spacing w:line="240" w:lineRule="auto"/>
              <w:ind w:right="113"/>
              <w:jc w:val="center"/>
              <w:rPr>
                <w:sz w:val="18"/>
                <w:szCs w:val="18"/>
                <w:lang w:eastAsia="ar-SA"/>
              </w:rPr>
            </w:pPr>
            <w:r w:rsidRPr="00F27027">
              <w:rPr>
                <w:sz w:val="18"/>
                <w:szCs w:val="18"/>
                <w:lang w:eastAsia="ar-SA"/>
              </w:rPr>
              <w:t>составления</w:t>
            </w:r>
          </w:p>
        </w:tc>
        <w:tc>
          <w:tcPr>
            <w:tcW w:w="2846"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pacing w:line="240" w:lineRule="auto"/>
              <w:ind w:right="113"/>
              <w:jc w:val="center"/>
              <w:rPr>
                <w:sz w:val="24"/>
                <w:szCs w:val="24"/>
                <w:lang w:eastAsia="ar-SA"/>
              </w:rPr>
            </w:pPr>
            <w:r w:rsidRPr="00F27027">
              <w:rPr>
                <w:sz w:val="18"/>
                <w:szCs w:val="18"/>
                <w:lang w:eastAsia="ar-SA"/>
              </w:rPr>
              <w:t>Отчетный период</w:t>
            </w:r>
          </w:p>
        </w:tc>
      </w:tr>
      <w:tr w:rsidR="00DE5B09" w:rsidRPr="00F27027" w:rsidTr="00DE5B09">
        <w:trPr>
          <w:cantSplit/>
          <w:trHeight w:hRule="exact" w:val="240"/>
        </w:trPr>
        <w:tc>
          <w:tcPr>
            <w:tcW w:w="4816" w:type="dxa"/>
            <w:vMerge/>
            <w:tcBorders>
              <w:top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ind w:right="113"/>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ind w:right="113"/>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ind w:right="113"/>
              <w:jc w:val="center"/>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DE5B09" w:rsidRPr="00F27027" w:rsidRDefault="00DE5B09" w:rsidP="00DE5B09">
            <w:pPr>
              <w:suppressAutoHyphens/>
              <w:spacing w:line="240" w:lineRule="auto"/>
              <w:ind w:right="113"/>
              <w:jc w:val="center"/>
              <w:rPr>
                <w:sz w:val="18"/>
                <w:szCs w:val="18"/>
                <w:lang w:eastAsia="ar-SA"/>
              </w:rPr>
            </w:pPr>
            <w:r w:rsidRPr="00F27027">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pacing w:line="240" w:lineRule="auto"/>
              <w:ind w:right="113"/>
              <w:jc w:val="center"/>
              <w:rPr>
                <w:sz w:val="24"/>
                <w:szCs w:val="24"/>
                <w:lang w:eastAsia="ar-SA"/>
              </w:rPr>
            </w:pPr>
            <w:r w:rsidRPr="00F27027">
              <w:rPr>
                <w:sz w:val="18"/>
                <w:szCs w:val="18"/>
                <w:lang w:eastAsia="ar-SA"/>
              </w:rPr>
              <w:t>по</w:t>
            </w:r>
          </w:p>
        </w:tc>
      </w:tr>
      <w:tr w:rsidR="00DE5B09" w:rsidRPr="00F27027" w:rsidTr="00DE5B09">
        <w:trPr>
          <w:cantSplit/>
          <w:trHeight w:hRule="exact" w:val="397"/>
        </w:trPr>
        <w:tc>
          <w:tcPr>
            <w:tcW w:w="4816" w:type="dxa"/>
            <w:vMerge/>
            <w:tcBorders>
              <w:top w:val="single" w:sz="4" w:space="0" w:color="000000"/>
            </w:tcBorders>
            <w:shd w:val="clear" w:color="auto" w:fill="auto"/>
            <w:vAlign w:val="center"/>
          </w:tcPr>
          <w:p w:rsidR="00DE5B09" w:rsidRPr="00F27027" w:rsidRDefault="00DE5B09" w:rsidP="00DE5B09">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rPr>
                <w:sz w:val="18"/>
                <w:szCs w:val="18"/>
                <w:lang w:eastAsia="ar-SA"/>
              </w:rPr>
            </w:pPr>
          </w:p>
        </w:tc>
      </w:tr>
    </w:tbl>
    <w:p w:rsidR="00DE5B09" w:rsidRPr="00F27027" w:rsidRDefault="00DE5B09" w:rsidP="00DE5B09">
      <w:pPr>
        <w:suppressAutoHyphens/>
        <w:spacing w:line="240" w:lineRule="auto"/>
        <w:rPr>
          <w:sz w:val="16"/>
          <w:szCs w:val="16"/>
          <w:lang w:eastAsia="ar-SA"/>
        </w:rPr>
      </w:pPr>
    </w:p>
    <w:p w:rsidR="00DE5B09" w:rsidRPr="00F27027" w:rsidRDefault="00DE5B09" w:rsidP="00DE5B09">
      <w:pPr>
        <w:suppressAutoHyphens/>
        <w:spacing w:line="240" w:lineRule="auto"/>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DE5B09" w:rsidRPr="00F27027" w:rsidTr="00DE5B09">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Номер</w:t>
            </w:r>
          </w:p>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 xml:space="preserve">по </w:t>
            </w:r>
          </w:p>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 xml:space="preserve">Наименование </w:t>
            </w:r>
            <w:proofErr w:type="gramStart"/>
            <w:r w:rsidRPr="00F27027">
              <w:rPr>
                <w:sz w:val="18"/>
                <w:szCs w:val="18"/>
                <w:lang w:eastAsia="ar-SA"/>
              </w:rPr>
              <w:t>пусковых  комплексов</w:t>
            </w:r>
            <w:proofErr w:type="gramEnd"/>
            <w:r w:rsidRPr="00F27027">
              <w:rPr>
                <w:sz w:val="18"/>
                <w:szCs w:val="18"/>
                <w:lang w:eastAsia="ar-SA"/>
              </w:rPr>
              <w:t>, этапов,</w:t>
            </w:r>
          </w:p>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pacing w:line="240" w:lineRule="auto"/>
              <w:jc w:val="center"/>
              <w:rPr>
                <w:sz w:val="24"/>
                <w:szCs w:val="24"/>
                <w:lang w:eastAsia="ar-SA"/>
              </w:rPr>
            </w:pPr>
            <w:r w:rsidRPr="00F27027">
              <w:rPr>
                <w:sz w:val="18"/>
                <w:szCs w:val="18"/>
                <w:lang w:eastAsia="ar-SA"/>
              </w:rPr>
              <w:t xml:space="preserve">   Стоимость выполненных  работ и затрат, руб.</w:t>
            </w:r>
          </w:p>
        </w:tc>
      </w:tr>
      <w:tr w:rsidR="00DE5B09" w:rsidRPr="00F27027" w:rsidTr="00DE5B09">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pacing w:line="240" w:lineRule="auto"/>
              <w:jc w:val="center"/>
              <w:rPr>
                <w:sz w:val="24"/>
                <w:szCs w:val="24"/>
                <w:lang w:eastAsia="ar-SA"/>
              </w:rPr>
            </w:pPr>
            <w:r w:rsidRPr="00F27027">
              <w:rPr>
                <w:sz w:val="18"/>
                <w:szCs w:val="18"/>
                <w:lang w:eastAsia="ar-SA"/>
              </w:rPr>
              <w:t>в том числе за отчетный период</w:t>
            </w:r>
          </w:p>
        </w:tc>
      </w:tr>
      <w:tr w:rsidR="00DE5B09" w:rsidRPr="00F27027" w:rsidTr="00DE5B09">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jc w:val="center"/>
              <w:rPr>
                <w:sz w:val="18"/>
                <w:szCs w:val="18"/>
                <w:lang w:eastAsia="ar-SA"/>
              </w:rPr>
            </w:pPr>
            <w:r w:rsidRPr="00F27027">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pacing w:line="240" w:lineRule="auto"/>
              <w:jc w:val="center"/>
              <w:rPr>
                <w:sz w:val="24"/>
                <w:szCs w:val="24"/>
                <w:lang w:eastAsia="ar-SA"/>
              </w:rPr>
            </w:pPr>
            <w:r w:rsidRPr="00F27027">
              <w:rPr>
                <w:sz w:val="18"/>
                <w:szCs w:val="18"/>
                <w:lang w:eastAsia="ar-SA"/>
              </w:rPr>
              <w:t>6</w:t>
            </w:r>
          </w:p>
        </w:tc>
      </w:tr>
      <w:tr w:rsidR="00DE5B09" w:rsidRPr="00F27027" w:rsidTr="00DE5B0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rPr>
                <w:sz w:val="18"/>
                <w:szCs w:val="18"/>
                <w:lang w:eastAsia="ar-SA"/>
              </w:rPr>
            </w:pPr>
            <w:r w:rsidRPr="00F27027">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r>
      <w:tr w:rsidR="00DE5B09" w:rsidRPr="00F27027" w:rsidTr="00DE5B0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pacing w:line="240" w:lineRule="auto"/>
              <w:rPr>
                <w:sz w:val="18"/>
                <w:szCs w:val="18"/>
                <w:lang w:eastAsia="ar-SA"/>
              </w:rPr>
            </w:pPr>
            <w:r w:rsidRPr="00F27027">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r>
      <w:tr w:rsidR="00DE5B09" w:rsidRPr="00F27027" w:rsidTr="00DE5B0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roofErr w:type="spellStart"/>
            <w:r w:rsidRPr="00F27027">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roofErr w:type="spellStart"/>
            <w:r w:rsidRPr="00F27027">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roofErr w:type="spellStart"/>
            <w:r w:rsidRPr="00F2702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roofErr w:type="spellStart"/>
            <w:r w:rsidRPr="00F27027">
              <w:rPr>
                <w:sz w:val="18"/>
                <w:szCs w:val="18"/>
                <w:lang w:eastAsia="ar-SA"/>
              </w:rPr>
              <w:t>ххххххххх</w:t>
            </w:r>
            <w:proofErr w:type="spellEnd"/>
          </w:p>
        </w:tc>
      </w:tr>
      <w:tr w:rsidR="00DE5B09" w:rsidRPr="00F27027" w:rsidTr="00DE5B09">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roofErr w:type="spellStart"/>
            <w:r w:rsidRPr="00F27027">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roofErr w:type="spellStart"/>
            <w:r w:rsidRPr="00F27027">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roofErr w:type="spellStart"/>
            <w:r w:rsidRPr="00F27027">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roofErr w:type="spellStart"/>
            <w:r w:rsidRPr="00F27027">
              <w:rPr>
                <w:sz w:val="18"/>
                <w:szCs w:val="18"/>
                <w:lang w:eastAsia="ar-SA"/>
              </w:rPr>
              <w:t>хххххххх</w:t>
            </w:r>
            <w:proofErr w:type="spellEnd"/>
          </w:p>
        </w:tc>
      </w:tr>
      <w:tr w:rsidR="00DE5B09" w:rsidRPr="00F27027" w:rsidTr="00DE5B09">
        <w:trPr>
          <w:trHeight w:hRule="exact" w:val="397"/>
        </w:trPr>
        <w:tc>
          <w:tcPr>
            <w:tcW w:w="9021" w:type="dxa"/>
            <w:gridSpan w:val="5"/>
            <w:tcBorders>
              <w:top w:val="single" w:sz="4" w:space="0" w:color="000000"/>
            </w:tcBorders>
            <w:shd w:val="clear" w:color="auto" w:fill="auto"/>
            <w:vAlign w:val="center"/>
          </w:tcPr>
          <w:p w:rsidR="00DE5B09" w:rsidRPr="00F27027" w:rsidRDefault="00DE5B09" w:rsidP="00DE5B09">
            <w:pPr>
              <w:suppressAutoHyphens/>
              <w:spacing w:line="240" w:lineRule="auto"/>
              <w:ind w:right="113"/>
              <w:jc w:val="right"/>
              <w:rPr>
                <w:sz w:val="18"/>
                <w:szCs w:val="18"/>
                <w:lang w:eastAsia="ar-SA"/>
              </w:rPr>
            </w:pPr>
            <w:r w:rsidRPr="00F27027">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r>
      <w:tr w:rsidR="00DE5B09" w:rsidRPr="00F27027" w:rsidTr="00DE5B09">
        <w:trPr>
          <w:trHeight w:hRule="exact" w:val="397"/>
        </w:trPr>
        <w:tc>
          <w:tcPr>
            <w:tcW w:w="9021" w:type="dxa"/>
            <w:gridSpan w:val="5"/>
            <w:shd w:val="clear" w:color="auto" w:fill="auto"/>
            <w:vAlign w:val="center"/>
          </w:tcPr>
          <w:p w:rsidR="00DE5B09" w:rsidRPr="00F27027" w:rsidRDefault="00DE5B09" w:rsidP="00DE5B09">
            <w:pPr>
              <w:suppressAutoHyphens/>
              <w:spacing w:line="240" w:lineRule="auto"/>
              <w:ind w:right="113"/>
              <w:jc w:val="right"/>
              <w:rPr>
                <w:sz w:val="18"/>
                <w:szCs w:val="18"/>
                <w:lang w:eastAsia="ar-SA"/>
              </w:rPr>
            </w:pPr>
            <w:r w:rsidRPr="00F27027">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r>
      <w:tr w:rsidR="00DE5B09" w:rsidRPr="00F27027" w:rsidTr="00DE5B09">
        <w:trPr>
          <w:trHeight w:hRule="exact" w:val="397"/>
        </w:trPr>
        <w:tc>
          <w:tcPr>
            <w:tcW w:w="9021" w:type="dxa"/>
            <w:gridSpan w:val="5"/>
            <w:shd w:val="clear" w:color="auto" w:fill="auto"/>
            <w:vAlign w:val="center"/>
          </w:tcPr>
          <w:p w:rsidR="00DE5B09" w:rsidRPr="00F27027" w:rsidRDefault="00352F00" w:rsidP="00DE5B09">
            <w:pPr>
              <w:suppressAutoHyphens/>
              <w:spacing w:line="240" w:lineRule="auto"/>
              <w:ind w:right="113"/>
              <w:jc w:val="right"/>
              <w:rPr>
                <w:sz w:val="18"/>
                <w:szCs w:val="18"/>
                <w:lang w:eastAsia="ar-SA"/>
              </w:rPr>
            </w:pPr>
            <w:r>
              <w:rPr>
                <w:sz w:val="18"/>
                <w:szCs w:val="18"/>
                <w:lang w:eastAsia="ar-SA"/>
              </w:rPr>
              <w:t>В</w:t>
            </w:r>
            <w:r w:rsidR="00DE5B09" w:rsidRPr="00F27027">
              <w:rPr>
                <w:sz w:val="18"/>
                <w:szCs w:val="18"/>
                <w:lang w:eastAsia="ar-SA"/>
              </w:rPr>
              <w:t>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5B09" w:rsidRPr="00F27027" w:rsidRDefault="00DE5B09" w:rsidP="00DE5B09">
            <w:pPr>
              <w:suppressAutoHyphens/>
              <w:snapToGrid w:val="0"/>
              <w:spacing w:line="240" w:lineRule="auto"/>
              <w:jc w:val="center"/>
              <w:rPr>
                <w:sz w:val="18"/>
                <w:szCs w:val="18"/>
                <w:lang w:eastAsia="ar-SA"/>
              </w:rPr>
            </w:pPr>
          </w:p>
        </w:tc>
      </w:tr>
    </w:tbl>
    <w:p w:rsidR="00DE5B09" w:rsidRDefault="00DE5B09" w:rsidP="00352F00">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DE5B09" w:rsidRPr="00690199" w:rsidTr="00DE5B09">
        <w:trPr>
          <w:trHeight w:val="1777"/>
          <w:jc w:val="center"/>
        </w:trPr>
        <w:tc>
          <w:tcPr>
            <w:tcW w:w="4390" w:type="dxa"/>
            <w:tcBorders>
              <w:top w:val="single" w:sz="4" w:space="0" w:color="000000"/>
              <w:left w:val="single" w:sz="4" w:space="0" w:color="000000"/>
              <w:bottom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«Заказчик»</w:t>
            </w:r>
          </w:p>
          <w:p w:rsidR="00DE5B09" w:rsidRDefault="00DE5B09" w:rsidP="00DE5B09">
            <w:pPr>
              <w:spacing w:line="240" w:lineRule="auto"/>
              <w:rPr>
                <w:b/>
                <w:sz w:val="24"/>
                <w:szCs w:val="24"/>
              </w:rPr>
            </w:pPr>
            <w:r>
              <w:rPr>
                <w:b/>
                <w:sz w:val="24"/>
                <w:szCs w:val="24"/>
              </w:rPr>
              <w:t>Генеральный директор</w:t>
            </w:r>
          </w:p>
          <w:p w:rsidR="00DE5B09" w:rsidRPr="00B56997" w:rsidRDefault="00DE5B09" w:rsidP="00DE5B09">
            <w:pPr>
              <w:spacing w:line="240" w:lineRule="auto"/>
              <w:ind w:firstLine="531"/>
              <w:rPr>
                <w:b/>
                <w:sz w:val="24"/>
                <w:szCs w:val="24"/>
              </w:rPr>
            </w:pPr>
          </w:p>
          <w:p w:rsidR="00DE5B09" w:rsidRPr="00B56997" w:rsidRDefault="00DE5B09" w:rsidP="00DE5B09">
            <w:pPr>
              <w:snapToGrid w:val="0"/>
              <w:spacing w:line="240" w:lineRule="auto"/>
              <w:rPr>
                <w:b/>
                <w:sz w:val="24"/>
                <w:szCs w:val="24"/>
              </w:rPr>
            </w:pPr>
          </w:p>
          <w:p w:rsidR="00DE5B09" w:rsidRDefault="00DE5B09" w:rsidP="00DE5B09">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DE5B09" w:rsidRPr="00690199" w:rsidRDefault="00DE5B09" w:rsidP="00DE5B09">
            <w:pPr>
              <w:suppressAutoHyphens/>
              <w:spacing w:line="240" w:lineRule="auto"/>
              <w:rPr>
                <w:sz w:val="24"/>
                <w:szCs w:val="24"/>
                <w:lang w:eastAsia="ar-SA"/>
              </w:rPr>
            </w:pPr>
            <w:r>
              <w:rPr>
                <w:sz w:val="24"/>
                <w:szCs w:val="24"/>
                <w:lang w:eastAsia="ar-SA"/>
              </w:rPr>
              <w:t>_________________________</w:t>
            </w:r>
          </w:p>
          <w:p w:rsidR="00DE5B09" w:rsidRDefault="00DE5B09" w:rsidP="00DE5B09">
            <w:pPr>
              <w:suppressAutoHyphens/>
              <w:spacing w:line="240" w:lineRule="auto"/>
              <w:rPr>
                <w:sz w:val="24"/>
                <w:szCs w:val="24"/>
                <w:lang w:eastAsia="ar-SA"/>
              </w:rPr>
            </w:pPr>
          </w:p>
          <w:p w:rsidR="00DE5B09" w:rsidRPr="00690199" w:rsidRDefault="00DE5B09" w:rsidP="00DE5B09">
            <w:pPr>
              <w:suppressAutoHyphens/>
              <w:spacing w:line="240" w:lineRule="auto"/>
              <w:rPr>
                <w:sz w:val="24"/>
                <w:szCs w:val="24"/>
                <w:lang w:eastAsia="ar-SA"/>
              </w:rPr>
            </w:pPr>
          </w:p>
          <w:p w:rsidR="00DE5B09" w:rsidRPr="00690199" w:rsidRDefault="00DE5B09" w:rsidP="00DE5B09">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DE5B09" w:rsidRDefault="00DE5B09" w:rsidP="00DE5B09">
      <w:pPr>
        <w:keepNext/>
        <w:widowControl w:val="0"/>
        <w:suppressAutoHyphens/>
        <w:adjustRightInd w:val="0"/>
        <w:spacing w:line="240" w:lineRule="auto"/>
        <w:textAlignment w:val="baseline"/>
        <w:outlineLvl w:val="3"/>
        <w:rPr>
          <w:b/>
          <w:sz w:val="24"/>
          <w:szCs w:val="24"/>
        </w:rPr>
      </w:pPr>
    </w:p>
    <w:tbl>
      <w:tblPr>
        <w:tblW w:w="10463" w:type="dxa"/>
        <w:tblLook w:val="04A0" w:firstRow="1" w:lastRow="0" w:firstColumn="1" w:lastColumn="0" w:noHBand="0" w:noVBand="1"/>
      </w:tblPr>
      <w:tblGrid>
        <w:gridCol w:w="1012"/>
        <w:gridCol w:w="2282"/>
        <w:gridCol w:w="1890"/>
        <w:gridCol w:w="1170"/>
        <w:gridCol w:w="1329"/>
        <w:gridCol w:w="1320"/>
        <w:gridCol w:w="1460"/>
      </w:tblGrid>
      <w:tr w:rsidR="00DE5B09" w:rsidRPr="00B71B60" w:rsidTr="00352F00">
        <w:trPr>
          <w:trHeight w:val="300"/>
        </w:trPr>
        <w:tc>
          <w:tcPr>
            <w:tcW w:w="10463" w:type="dxa"/>
            <w:gridSpan w:val="7"/>
            <w:tcBorders>
              <w:top w:val="nil"/>
              <w:left w:val="nil"/>
              <w:bottom w:val="nil"/>
              <w:right w:val="nil"/>
            </w:tcBorders>
            <w:shd w:val="clear" w:color="auto" w:fill="auto"/>
            <w:vAlign w:val="center"/>
            <w:hideMark/>
          </w:tcPr>
          <w:p w:rsidR="00DE5B09" w:rsidRPr="00B71B60" w:rsidRDefault="00DE5B09" w:rsidP="00DE5B09">
            <w:pPr>
              <w:spacing w:line="240" w:lineRule="auto"/>
              <w:jc w:val="right"/>
              <w:rPr>
                <w:color w:val="000000"/>
                <w:sz w:val="24"/>
                <w:szCs w:val="24"/>
              </w:rPr>
            </w:pPr>
            <w:r w:rsidRPr="00B71B60">
              <w:rPr>
                <w:color w:val="000000"/>
                <w:sz w:val="24"/>
                <w:szCs w:val="24"/>
              </w:rPr>
              <w:t>Приложение № 5</w:t>
            </w:r>
          </w:p>
        </w:tc>
      </w:tr>
      <w:tr w:rsidR="00DE5B09" w:rsidRPr="00B71B60" w:rsidTr="00352F00">
        <w:trPr>
          <w:trHeight w:val="300"/>
        </w:trPr>
        <w:tc>
          <w:tcPr>
            <w:tcW w:w="10463" w:type="dxa"/>
            <w:gridSpan w:val="7"/>
            <w:tcBorders>
              <w:top w:val="nil"/>
              <w:left w:val="nil"/>
              <w:bottom w:val="nil"/>
              <w:right w:val="nil"/>
            </w:tcBorders>
            <w:shd w:val="clear" w:color="auto" w:fill="auto"/>
            <w:vAlign w:val="center"/>
            <w:hideMark/>
          </w:tcPr>
          <w:p w:rsidR="00DE5B09" w:rsidRPr="00B71B60" w:rsidRDefault="00DE5B09" w:rsidP="00DE5B09">
            <w:pPr>
              <w:spacing w:line="240" w:lineRule="auto"/>
              <w:jc w:val="right"/>
              <w:rPr>
                <w:color w:val="000000"/>
                <w:sz w:val="24"/>
                <w:szCs w:val="24"/>
              </w:rPr>
            </w:pPr>
            <w:r w:rsidRPr="00B71B60">
              <w:rPr>
                <w:color w:val="000000"/>
                <w:sz w:val="24"/>
                <w:szCs w:val="24"/>
              </w:rPr>
              <w:t xml:space="preserve">к Договору № _________________ </w:t>
            </w:r>
          </w:p>
        </w:tc>
      </w:tr>
      <w:tr w:rsidR="00DE5B09" w:rsidRPr="00B71B60" w:rsidTr="00352F00">
        <w:trPr>
          <w:trHeight w:val="300"/>
        </w:trPr>
        <w:tc>
          <w:tcPr>
            <w:tcW w:w="10463" w:type="dxa"/>
            <w:gridSpan w:val="7"/>
            <w:tcBorders>
              <w:top w:val="nil"/>
              <w:left w:val="nil"/>
              <w:bottom w:val="nil"/>
              <w:right w:val="nil"/>
            </w:tcBorders>
            <w:shd w:val="clear" w:color="auto" w:fill="auto"/>
            <w:vAlign w:val="center"/>
            <w:hideMark/>
          </w:tcPr>
          <w:p w:rsidR="00DE5B09" w:rsidRPr="00B71B60" w:rsidRDefault="00DE5B09" w:rsidP="00DE5B09">
            <w:pPr>
              <w:spacing w:line="240" w:lineRule="auto"/>
              <w:jc w:val="right"/>
              <w:rPr>
                <w:color w:val="000000"/>
                <w:sz w:val="24"/>
                <w:szCs w:val="24"/>
              </w:rPr>
            </w:pPr>
            <w:r w:rsidRPr="00B71B60">
              <w:rPr>
                <w:color w:val="000000"/>
                <w:sz w:val="24"/>
                <w:szCs w:val="24"/>
              </w:rPr>
              <w:t xml:space="preserve">от «____» ____________ 2020г. </w:t>
            </w:r>
          </w:p>
        </w:tc>
      </w:tr>
      <w:tr w:rsidR="00DE5B09" w:rsidRPr="00B71B60" w:rsidTr="00352F00">
        <w:trPr>
          <w:trHeight w:val="315"/>
        </w:trPr>
        <w:tc>
          <w:tcPr>
            <w:tcW w:w="10458" w:type="dxa"/>
            <w:gridSpan w:val="7"/>
            <w:tcBorders>
              <w:top w:val="nil"/>
              <w:left w:val="nil"/>
              <w:bottom w:val="nil"/>
              <w:right w:val="nil"/>
            </w:tcBorders>
            <w:shd w:val="clear" w:color="auto" w:fill="auto"/>
            <w:vAlign w:val="center"/>
            <w:hideMark/>
          </w:tcPr>
          <w:p w:rsidR="00DE5B09" w:rsidRDefault="00DE5B09" w:rsidP="00DE5B09">
            <w:pPr>
              <w:spacing w:line="240" w:lineRule="auto"/>
              <w:jc w:val="center"/>
              <w:rPr>
                <w:color w:val="000000"/>
                <w:sz w:val="24"/>
                <w:szCs w:val="24"/>
              </w:rPr>
            </w:pPr>
          </w:p>
          <w:p w:rsidR="00DE5B09" w:rsidRPr="00A95BFD" w:rsidRDefault="00DE5B09" w:rsidP="00DE5B09">
            <w:pPr>
              <w:spacing w:line="240" w:lineRule="auto"/>
              <w:jc w:val="center"/>
              <w:rPr>
                <w:b/>
                <w:color w:val="000000"/>
                <w:sz w:val="24"/>
                <w:szCs w:val="24"/>
                <w:lang w:val="en-US"/>
              </w:rPr>
            </w:pPr>
            <w:r w:rsidRPr="00A95BFD">
              <w:rPr>
                <w:b/>
                <w:color w:val="000000"/>
                <w:sz w:val="24"/>
                <w:szCs w:val="24"/>
              </w:rPr>
              <w:t>График выполнения работ</w:t>
            </w:r>
            <w:r w:rsidRPr="00A95BFD">
              <w:rPr>
                <w:b/>
                <w:color w:val="000000"/>
                <w:sz w:val="24"/>
                <w:szCs w:val="24"/>
                <w:lang w:val="en-US"/>
              </w:rPr>
              <w:t xml:space="preserve"> </w:t>
            </w:r>
          </w:p>
        </w:tc>
      </w:tr>
      <w:tr w:rsidR="00DE5B09" w:rsidRPr="00B71B60" w:rsidTr="00352F00">
        <w:trPr>
          <w:trHeight w:val="765"/>
        </w:trPr>
        <w:tc>
          <w:tcPr>
            <w:tcW w:w="10458" w:type="dxa"/>
            <w:gridSpan w:val="7"/>
            <w:tcBorders>
              <w:top w:val="nil"/>
              <w:left w:val="nil"/>
              <w:bottom w:val="nil"/>
              <w:right w:val="nil"/>
            </w:tcBorders>
            <w:shd w:val="clear" w:color="auto" w:fill="auto"/>
            <w:vAlign w:val="center"/>
            <w:hideMark/>
          </w:tcPr>
          <w:p w:rsidR="00DE5B09" w:rsidRDefault="00DE5B09" w:rsidP="00DE5B09">
            <w:pPr>
              <w:widowControl w:val="0"/>
              <w:autoSpaceDE w:val="0"/>
              <w:autoSpaceDN w:val="0"/>
              <w:adjustRightInd w:val="0"/>
              <w:spacing w:before="20" w:after="20" w:line="240" w:lineRule="auto"/>
              <w:ind w:left="30" w:right="30"/>
              <w:jc w:val="center"/>
              <w:rPr>
                <w:b/>
                <w:bCs/>
                <w:sz w:val="24"/>
                <w:szCs w:val="24"/>
              </w:rPr>
            </w:pPr>
            <w:r w:rsidRPr="00F4654E">
              <w:rPr>
                <w:b/>
                <w:bCs/>
                <w:sz w:val="24"/>
                <w:szCs w:val="24"/>
              </w:rPr>
              <w:t xml:space="preserve">по объекту: </w:t>
            </w:r>
            <w:r w:rsidRPr="001F4E69">
              <w:rPr>
                <w:b/>
                <w:bCs/>
                <w:sz w:val="24"/>
                <w:szCs w:val="24"/>
              </w:rPr>
              <w:t>«Капитальный ремонт РВС-</w:t>
            </w:r>
            <w:r>
              <w:rPr>
                <w:b/>
                <w:bCs/>
                <w:sz w:val="24"/>
                <w:szCs w:val="24"/>
              </w:rPr>
              <w:t xml:space="preserve">400 №0 </w:t>
            </w:r>
            <w:r w:rsidRPr="001F4E69">
              <w:rPr>
                <w:b/>
                <w:bCs/>
                <w:sz w:val="24"/>
                <w:szCs w:val="24"/>
              </w:rPr>
              <w:t>на филиале</w:t>
            </w:r>
          </w:p>
          <w:p w:rsidR="00DE5B09" w:rsidRDefault="00DE5B09" w:rsidP="00DE5B09">
            <w:pPr>
              <w:widowControl w:val="0"/>
              <w:autoSpaceDE w:val="0"/>
              <w:autoSpaceDN w:val="0"/>
              <w:adjustRightInd w:val="0"/>
              <w:spacing w:before="20" w:after="20" w:line="240" w:lineRule="auto"/>
              <w:ind w:left="30" w:right="30"/>
              <w:jc w:val="center"/>
              <w:rPr>
                <w:b/>
                <w:bCs/>
                <w:sz w:val="24"/>
                <w:szCs w:val="24"/>
              </w:rPr>
            </w:pPr>
            <w:r w:rsidRPr="001F4E69">
              <w:rPr>
                <w:b/>
                <w:bCs/>
                <w:sz w:val="24"/>
                <w:szCs w:val="24"/>
              </w:rPr>
              <w:t xml:space="preserve"> «</w:t>
            </w:r>
            <w:proofErr w:type="spellStart"/>
            <w:r>
              <w:rPr>
                <w:b/>
                <w:bCs/>
                <w:sz w:val="24"/>
                <w:szCs w:val="24"/>
              </w:rPr>
              <w:t>Нагорнин</w:t>
            </w:r>
            <w:r w:rsidRPr="001F4E69">
              <w:rPr>
                <w:b/>
                <w:bCs/>
                <w:sz w:val="24"/>
                <w:szCs w:val="24"/>
              </w:rPr>
              <w:t>ская</w:t>
            </w:r>
            <w:proofErr w:type="spellEnd"/>
            <w:r w:rsidRPr="001F4E69">
              <w:rPr>
                <w:b/>
                <w:bCs/>
                <w:sz w:val="24"/>
                <w:szCs w:val="24"/>
              </w:rPr>
              <w:t xml:space="preserve"> нефтебаза» АО «</w:t>
            </w:r>
            <w:proofErr w:type="spellStart"/>
            <w:r w:rsidRPr="001F4E69">
              <w:rPr>
                <w:b/>
                <w:bCs/>
                <w:sz w:val="24"/>
                <w:szCs w:val="24"/>
              </w:rPr>
              <w:t>Саханефтегазсбыт</w:t>
            </w:r>
            <w:proofErr w:type="spellEnd"/>
            <w:r w:rsidRPr="001F4E69">
              <w:rPr>
                <w:b/>
                <w:bCs/>
                <w:sz w:val="24"/>
                <w:szCs w:val="24"/>
              </w:rPr>
              <w:t>»</w:t>
            </w:r>
          </w:p>
          <w:p w:rsidR="00DE5B09" w:rsidRPr="00B71B60" w:rsidRDefault="00DE5B09" w:rsidP="00DE5B09">
            <w:pPr>
              <w:spacing w:line="240" w:lineRule="auto"/>
              <w:jc w:val="center"/>
              <w:rPr>
                <w:color w:val="000000"/>
                <w:sz w:val="24"/>
                <w:szCs w:val="24"/>
              </w:rPr>
            </w:pPr>
          </w:p>
        </w:tc>
      </w:tr>
      <w:tr w:rsidR="00DE5B09" w:rsidRPr="0009764B" w:rsidTr="00352F00">
        <w:trPr>
          <w:trHeight w:val="315"/>
        </w:trPr>
        <w:tc>
          <w:tcPr>
            <w:tcW w:w="10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B09" w:rsidRPr="0009764B" w:rsidRDefault="00DE5B09" w:rsidP="00352F00">
            <w:pPr>
              <w:spacing w:line="240" w:lineRule="auto"/>
              <w:ind w:firstLine="37"/>
              <w:jc w:val="center"/>
              <w:rPr>
                <w:color w:val="000000"/>
                <w:sz w:val="24"/>
                <w:szCs w:val="24"/>
              </w:rPr>
            </w:pPr>
            <w:r w:rsidRPr="0009764B">
              <w:rPr>
                <w:color w:val="000000"/>
                <w:sz w:val="24"/>
                <w:szCs w:val="24"/>
              </w:rPr>
              <w:t>№ п/п</w:t>
            </w:r>
          </w:p>
        </w:tc>
        <w:tc>
          <w:tcPr>
            <w:tcW w:w="2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B09" w:rsidRPr="0009764B" w:rsidRDefault="00DE5B09" w:rsidP="00352F00">
            <w:pPr>
              <w:spacing w:line="240" w:lineRule="auto"/>
              <w:ind w:firstLine="37"/>
              <w:jc w:val="center"/>
              <w:rPr>
                <w:color w:val="000000"/>
                <w:sz w:val="24"/>
                <w:szCs w:val="24"/>
              </w:rPr>
            </w:pPr>
            <w:r w:rsidRPr="0009764B">
              <w:rPr>
                <w:color w:val="000000"/>
                <w:sz w:val="24"/>
                <w:szCs w:val="24"/>
              </w:rPr>
              <w:t>Наименование работ</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5B09" w:rsidRPr="0009764B" w:rsidRDefault="00DE5B09" w:rsidP="00352F00">
            <w:pPr>
              <w:spacing w:line="240" w:lineRule="auto"/>
              <w:ind w:firstLine="37"/>
              <w:jc w:val="center"/>
              <w:rPr>
                <w:color w:val="000000"/>
                <w:sz w:val="24"/>
                <w:szCs w:val="24"/>
              </w:rPr>
            </w:pPr>
            <w:r w:rsidRPr="0009764B">
              <w:rPr>
                <w:color w:val="000000"/>
                <w:sz w:val="24"/>
                <w:szCs w:val="24"/>
              </w:rPr>
              <w:t>Стоимость работ, руб. без НДС</w:t>
            </w:r>
          </w:p>
        </w:tc>
        <w:tc>
          <w:tcPr>
            <w:tcW w:w="5274" w:type="dxa"/>
            <w:gridSpan w:val="4"/>
            <w:tcBorders>
              <w:top w:val="single" w:sz="4" w:space="0" w:color="auto"/>
              <w:left w:val="nil"/>
              <w:bottom w:val="single" w:sz="4" w:space="0" w:color="auto"/>
              <w:right w:val="single" w:sz="4" w:space="0" w:color="auto"/>
            </w:tcBorders>
            <w:shd w:val="clear" w:color="auto" w:fill="auto"/>
            <w:vAlign w:val="center"/>
            <w:hideMark/>
          </w:tcPr>
          <w:p w:rsidR="00DE5B09" w:rsidRPr="0009764B" w:rsidRDefault="00DE5B09" w:rsidP="00352F00">
            <w:pPr>
              <w:spacing w:line="240" w:lineRule="auto"/>
              <w:ind w:firstLine="37"/>
              <w:jc w:val="center"/>
              <w:rPr>
                <w:color w:val="000000"/>
                <w:sz w:val="24"/>
                <w:szCs w:val="24"/>
              </w:rPr>
            </w:pPr>
            <w:r w:rsidRPr="0009764B">
              <w:rPr>
                <w:color w:val="000000"/>
                <w:sz w:val="24"/>
                <w:szCs w:val="24"/>
              </w:rPr>
              <w:t>График выполнения работ 2020г., месяц</w:t>
            </w:r>
          </w:p>
        </w:tc>
      </w:tr>
      <w:tr w:rsidR="00DE5B09" w:rsidRPr="0009764B" w:rsidTr="00352F00">
        <w:trPr>
          <w:trHeight w:val="315"/>
        </w:trPr>
        <w:tc>
          <w:tcPr>
            <w:tcW w:w="1012" w:type="dxa"/>
            <w:vMerge/>
            <w:tcBorders>
              <w:top w:val="single" w:sz="4" w:space="0" w:color="auto"/>
              <w:left w:val="single" w:sz="4" w:space="0" w:color="auto"/>
              <w:bottom w:val="single" w:sz="4" w:space="0" w:color="auto"/>
              <w:right w:val="single" w:sz="4" w:space="0" w:color="auto"/>
            </w:tcBorders>
            <w:vAlign w:val="center"/>
            <w:hideMark/>
          </w:tcPr>
          <w:p w:rsidR="00DE5B09" w:rsidRPr="0009764B" w:rsidRDefault="00DE5B09" w:rsidP="00352F00">
            <w:pPr>
              <w:spacing w:line="240" w:lineRule="auto"/>
              <w:ind w:firstLine="37"/>
              <w:rPr>
                <w:color w:val="000000"/>
                <w:sz w:val="24"/>
                <w:szCs w:val="24"/>
              </w:rPr>
            </w:pPr>
          </w:p>
        </w:tc>
        <w:tc>
          <w:tcPr>
            <w:tcW w:w="2282" w:type="dxa"/>
            <w:vMerge/>
            <w:tcBorders>
              <w:top w:val="single" w:sz="4" w:space="0" w:color="auto"/>
              <w:left w:val="single" w:sz="4" w:space="0" w:color="auto"/>
              <w:bottom w:val="single" w:sz="4" w:space="0" w:color="auto"/>
              <w:right w:val="single" w:sz="4" w:space="0" w:color="auto"/>
            </w:tcBorders>
            <w:vAlign w:val="center"/>
            <w:hideMark/>
          </w:tcPr>
          <w:p w:rsidR="00DE5B09" w:rsidRPr="0009764B" w:rsidRDefault="00DE5B09" w:rsidP="00352F00">
            <w:pPr>
              <w:spacing w:line="240" w:lineRule="auto"/>
              <w:ind w:firstLine="37"/>
              <w:rPr>
                <w:color w:val="000000"/>
                <w:sz w:val="24"/>
                <w:szCs w:val="24"/>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DE5B09" w:rsidRPr="0009764B" w:rsidRDefault="00DE5B09" w:rsidP="00352F00">
            <w:pPr>
              <w:spacing w:line="240" w:lineRule="auto"/>
              <w:ind w:firstLine="37"/>
              <w:rPr>
                <w:color w:val="000000"/>
                <w:sz w:val="24"/>
                <w:szCs w:val="24"/>
              </w:rPr>
            </w:pPr>
          </w:p>
        </w:tc>
        <w:tc>
          <w:tcPr>
            <w:tcW w:w="1170" w:type="dxa"/>
            <w:tcBorders>
              <w:top w:val="nil"/>
              <w:left w:val="nil"/>
              <w:bottom w:val="single" w:sz="4" w:space="0" w:color="auto"/>
              <w:right w:val="single" w:sz="4" w:space="0" w:color="auto"/>
            </w:tcBorders>
            <w:shd w:val="clear" w:color="auto" w:fill="auto"/>
            <w:vAlign w:val="center"/>
            <w:hideMark/>
          </w:tcPr>
          <w:p w:rsidR="00DE5B09" w:rsidRPr="0009764B" w:rsidRDefault="00DE5B09" w:rsidP="00352F00">
            <w:pPr>
              <w:spacing w:line="240" w:lineRule="auto"/>
              <w:ind w:firstLine="37"/>
              <w:jc w:val="center"/>
              <w:rPr>
                <w:color w:val="000000"/>
                <w:sz w:val="24"/>
                <w:szCs w:val="24"/>
              </w:rPr>
            </w:pPr>
            <w:r w:rsidRPr="0009764B">
              <w:rPr>
                <w:color w:val="000000"/>
                <w:sz w:val="24"/>
                <w:szCs w:val="24"/>
              </w:rPr>
              <w:t>май</w:t>
            </w:r>
          </w:p>
        </w:tc>
        <w:tc>
          <w:tcPr>
            <w:tcW w:w="1329" w:type="dxa"/>
            <w:tcBorders>
              <w:top w:val="nil"/>
              <w:left w:val="nil"/>
              <w:bottom w:val="single" w:sz="4" w:space="0" w:color="auto"/>
              <w:right w:val="single" w:sz="4" w:space="0" w:color="auto"/>
            </w:tcBorders>
            <w:shd w:val="clear" w:color="auto" w:fill="auto"/>
            <w:vAlign w:val="center"/>
          </w:tcPr>
          <w:p w:rsidR="00DE5B09" w:rsidRPr="0009764B" w:rsidRDefault="00DE5B09" w:rsidP="00352F00">
            <w:pPr>
              <w:spacing w:line="240" w:lineRule="auto"/>
              <w:ind w:firstLine="37"/>
              <w:jc w:val="center"/>
              <w:rPr>
                <w:color w:val="000000"/>
                <w:sz w:val="24"/>
                <w:szCs w:val="24"/>
              </w:rPr>
            </w:pPr>
            <w:r w:rsidRPr="0009764B">
              <w:rPr>
                <w:color w:val="000000"/>
                <w:sz w:val="24"/>
                <w:szCs w:val="24"/>
              </w:rPr>
              <w:t>июнь</w:t>
            </w:r>
          </w:p>
        </w:tc>
        <w:tc>
          <w:tcPr>
            <w:tcW w:w="1320" w:type="dxa"/>
            <w:tcBorders>
              <w:top w:val="nil"/>
              <w:left w:val="nil"/>
              <w:bottom w:val="single" w:sz="4" w:space="0" w:color="auto"/>
              <w:right w:val="single" w:sz="4" w:space="0" w:color="auto"/>
            </w:tcBorders>
            <w:shd w:val="clear" w:color="auto" w:fill="auto"/>
            <w:vAlign w:val="center"/>
            <w:hideMark/>
          </w:tcPr>
          <w:p w:rsidR="00DE5B09" w:rsidRPr="0009764B" w:rsidRDefault="00DE5B09" w:rsidP="00352F00">
            <w:pPr>
              <w:spacing w:line="240" w:lineRule="auto"/>
              <w:ind w:firstLine="37"/>
              <w:jc w:val="center"/>
              <w:rPr>
                <w:color w:val="000000"/>
                <w:sz w:val="24"/>
                <w:szCs w:val="24"/>
              </w:rPr>
            </w:pPr>
            <w:r>
              <w:rPr>
                <w:color w:val="000000"/>
                <w:sz w:val="24"/>
                <w:szCs w:val="24"/>
              </w:rPr>
              <w:t>июль</w:t>
            </w:r>
          </w:p>
        </w:tc>
        <w:tc>
          <w:tcPr>
            <w:tcW w:w="1455" w:type="dxa"/>
            <w:tcBorders>
              <w:top w:val="nil"/>
              <w:left w:val="nil"/>
              <w:bottom w:val="single" w:sz="4" w:space="0" w:color="auto"/>
              <w:right w:val="single" w:sz="4" w:space="0" w:color="auto"/>
            </w:tcBorders>
            <w:shd w:val="clear" w:color="auto" w:fill="auto"/>
            <w:vAlign w:val="center"/>
          </w:tcPr>
          <w:p w:rsidR="00DE5B09" w:rsidRPr="0009764B" w:rsidRDefault="00DE5B09" w:rsidP="00352F00">
            <w:pPr>
              <w:spacing w:line="240" w:lineRule="auto"/>
              <w:ind w:firstLine="37"/>
              <w:jc w:val="center"/>
              <w:rPr>
                <w:color w:val="000000"/>
                <w:sz w:val="24"/>
                <w:szCs w:val="24"/>
              </w:rPr>
            </w:pPr>
            <w:r>
              <w:rPr>
                <w:color w:val="000000"/>
                <w:sz w:val="24"/>
                <w:szCs w:val="24"/>
              </w:rPr>
              <w:t>август</w:t>
            </w:r>
          </w:p>
        </w:tc>
      </w:tr>
      <w:tr w:rsidR="00DE5B09" w:rsidRPr="0009764B" w:rsidTr="00352F00">
        <w:trPr>
          <w:trHeight w:val="630"/>
        </w:trPr>
        <w:tc>
          <w:tcPr>
            <w:tcW w:w="1012" w:type="dxa"/>
            <w:tcBorders>
              <w:top w:val="nil"/>
              <w:left w:val="single" w:sz="4" w:space="0" w:color="auto"/>
              <w:bottom w:val="single" w:sz="4" w:space="0" w:color="auto"/>
              <w:right w:val="single" w:sz="4" w:space="0" w:color="auto"/>
            </w:tcBorders>
            <w:shd w:val="clear" w:color="auto" w:fill="auto"/>
            <w:vAlign w:val="center"/>
            <w:hideMark/>
          </w:tcPr>
          <w:p w:rsidR="00DE5B09" w:rsidRPr="0009764B" w:rsidRDefault="00DE5B09" w:rsidP="00352F00">
            <w:pPr>
              <w:spacing w:line="240" w:lineRule="auto"/>
              <w:ind w:firstLine="37"/>
              <w:jc w:val="center"/>
              <w:rPr>
                <w:color w:val="000000"/>
                <w:sz w:val="24"/>
                <w:szCs w:val="24"/>
              </w:rPr>
            </w:pPr>
            <w:r w:rsidRPr="0009764B">
              <w:rPr>
                <w:color w:val="000000"/>
                <w:sz w:val="24"/>
                <w:szCs w:val="24"/>
              </w:rPr>
              <w:t>1</w:t>
            </w:r>
          </w:p>
        </w:tc>
        <w:tc>
          <w:tcPr>
            <w:tcW w:w="2282" w:type="dxa"/>
            <w:tcBorders>
              <w:top w:val="nil"/>
              <w:left w:val="nil"/>
              <w:bottom w:val="single" w:sz="4" w:space="0" w:color="auto"/>
              <w:right w:val="single" w:sz="4" w:space="0" w:color="auto"/>
            </w:tcBorders>
            <w:shd w:val="clear" w:color="auto" w:fill="auto"/>
            <w:vAlign w:val="center"/>
            <w:hideMark/>
          </w:tcPr>
          <w:p w:rsidR="00DE5B09" w:rsidRPr="0009764B" w:rsidRDefault="00DE5B09" w:rsidP="00352F00">
            <w:pPr>
              <w:spacing w:line="240" w:lineRule="auto"/>
              <w:ind w:firstLine="37"/>
              <w:rPr>
                <w:color w:val="000000"/>
                <w:sz w:val="24"/>
                <w:szCs w:val="24"/>
              </w:rPr>
            </w:pPr>
            <w:r w:rsidRPr="0009764B">
              <w:rPr>
                <w:color w:val="000000"/>
                <w:sz w:val="24"/>
                <w:szCs w:val="24"/>
              </w:rPr>
              <w:t>Капитальный ремонт РВС-</w:t>
            </w:r>
            <w:r>
              <w:rPr>
                <w:color w:val="000000"/>
                <w:sz w:val="24"/>
                <w:szCs w:val="24"/>
              </w:rPr>
              <w:t>400 №0</w:t>
            </w:r>
          </w:p>
        </w:tc>
        <w:tc>
          <w:tcPr>
            <w:tcW w:w="1890" w:type="dxa"/>
            <w:tcBorders>
              <w:top w:val="nil"/>
              <w:left w:val="nil"/>
              <w:bottom w:val="single" w:sz="4" w:space="0" w:color="auto"/>
              <w:right w:val="single" w:sz="4" w:space="0" w:color="auto"/>
            </w:tcBorders>
            <w:shd w:val="clear" w:color="auto" w:fill="auto"/>
            <w:vAlign w:val="center"/>
          </w:tcPr>
          <w:p w:rsidR="00DE5B09" w:rsidRPr="0009764B" w:rsidRDefault="00DE5B09" w:rsidP="00352F00">
            <w:pPr>
              <w:spacing w:line="240" w:lineRule="auto"/>
              <w:ind w:firstLine="37"/>
              <w:jc w:val="right"/>
              <w:rPr>
                <w:color w:val="000000"/>
                <w:sz w:val="24"/>
                <w:szCs w:val="24"/>
              </w:rPr>
            </w:pPr>
          </w:p>
        </w:tc>
        <w:tc>
          <w:tcPr>
            <w:tcW w:w="1170" w:type="dxa"/>
            <w:tcBorders>
              <w:top w:val="nil"/>
              <w:left w:val="nil"/>
              <w:bottom w:val="single" w:sz="4" w:space="0" w:color="auto"/>
              <w:right w:val="single" w:sz="4" w:space="0" w:color="auto"/>
            </w:tcBorders>
            <w:shd w:val="clear" w:color="auto" w:fill="92D050"/>
            <w:vAlign w:val="center"/>
            <w:hideMark/>
          </w:tcPr>
          <w:p w:rsidR="00DE5B09" w:rsidRPr="0009764B" w:rsidRDefault="00DE5B09" w:rsidP="00352F00">
            <w:pPr>
              <w:spacing w:line="240" w:lineRule="auto"/>
              <w:ind w:firstLine="37"/>
              <w:jc w:val="center"/>
              <w:rPr>
                <w:color w:val="000000"/>
                <w:sz w:val="24"/>
                <w:szCs w:val="24"/>
              </w:rPr>
            </w:pPr>
            <w:r w:rsidRPr="0009764B">
              <w:rPr>
                <w:color w:val="000000"/>
                <w:sz w:val="24"/>
                <w:szCs w:val="24"/>
              </w:rPr>
              <w:t> </w:t>
            </w:r>
          </w:p>
        </w:tc>
        <w:tc>
          <w:tcPr>
            <w:tcW w:w="1329" w:type="dxa"/>
            <w:tcBorders>
              <w:top w:val="nil"/>
              <w:left w:val="nil"/>
              <w:bottom w:val="single" w:sz="4" w:space="0" w:color="auto"/>
              <w:right w:val="single" w:sz="4" w:space="0" w:color="auto"/>
            </w:tcBorders>
            <w:shd w:val="clear" w:color="auto" w:fill="92D050"/>
            <w:vAlign w:val="center"/>
          </w:tcPr>
          <w:p w:rsidR="00DE5B09" w:rsidRPr="0009764B" w:rsidRDefault="00DE5B09" w:rsidP="00352F00">
            <w:pPr>
              <w:spacing w:line="240" w:lineRule="auto"/>
              <w:ind w:firstLine="37"/>
              <w:jc w:val="center"/>
              <w:rPr>
                <w:color w:val="000000"/>
                <w:sz w:val="24"/>
                <w:szCs w:val="24"/>
              </w:rPr>
            </w:pPr>
          </w:p>
        </w:tc>
        <w:tc>
          <w:tcPr>
            <w:tcW w:w="1320" w:type="dxa"/>
            <w:tcBorders>
              <w:top w:val="nil"/>
              <w:left w:val="nil"/>
              <w:bottom w:val="single" w:sz="4" w:space="0" w:color="auto"/>
              <w:right w:val="single" w:sz="4" w:space="0" w:color="auto"/>
            </w:tcBorders>
            <w:shd w:val="clear" w:color="auto" w:fill="92D050"/>
            <w:vAlign w:val="center"/>
            <w:hideMark/>
          </w:tcPr>
          <w:p w:rsidR="00DE5B09" w:rsidRPr="0009764B" w:rsidRDefault="00DE5B09" w:rsidP="00352F00">
            <w:pPr>
              <w:spacing w:line="240" w:lineRule="auto"/>
              <w:ind w:firstLine="37"/>
              <w:jc w:val="center"/>
              <w:rPr>
                <w:color w:val="000000"/>
                <w:sz w:val="24"/>
                <w:szCs w:val="24"/>
              </w:rPr>
            </w:pPr>
          </w:p>
        </w:tc>
        <w:tc>
          <w:tcPr>
            <w:tcW w:w="1455" w:type="dxa"/>
            <w:tcBorders>
              <w:top w:val="nil"/>
              <w:left w:val="nil"/>
              <w:bottom w:val="single" w:sz="4" w:space="0" w:color="auto"/>
              <w:right w:val="single" w:sz="4" w:space="0" w:color="auto"/>
            </w:tcBorders>
            <w:shd w:val="clear" w:color="auto" w:fill="92D050"/>
            <w:vAlign w:val="center"/>
          </w:tcPr>
          <w:p w:rsidR="00DE5B09" w:rsidRPr="0009764B" w:rsidRDefault="00DE5B09" w:rsidP="00352F00">
            <w:pPr>
              <w:spacing w:line="240" w:lineRule="auto"/>
              <w:ind w:firstLine="37"/>
              <w:jc w:val="center"/>
              <w:rPr>
                <w:color w:val="000000"/>
                <w:sz w:val="24"/>
                <w:szCs w:val="24"/>
              </w:rPr>
            </w:pPr>
            <w:r>
              <w:rPr>
                <w:color w:val="000000"/>
                <w:sz w:val="24"/>
                <w:szCs w:val="24"/>
              </w:rPr>
              <w:t>До 30.08.2020г.</w:t>
            </w:r>
          </w:p>
        </w:tc>
      </w:tr>
      <w:tr w:rsidR="00DE5B09" w:rsidRPr="0009764B" w:rsidTr="00352F00">
        <w:trPr>
          <w:trHeight w:val="315"/>
        </w:trPr>
        <w:tc>
          <w:tcPr>
            <w:tcW w:w="1012" w:type="dxa"/>
            <w:tcBorders>
              <w:top w:val="nil"/>
              <w:left w:val="single" w:sz="4" w:space="0" w:color="auto"/>
              <w:bottom w:val="single" w:sz="4" w:space="0" w:color="auto"/>
              <w:right w:val="single" w:sz="4" w:space="0" w:color="auto"/>
            </w:tcBorders>
            <w:shd w:val="clear" w:color="auto" w:fill="auto"/>
            <w:vAlign w:val="center"/>
            <w:hideMark/>
          </w:tcPr>
          <w:p w:rsidR="00DE5B09" w:rsidRPr="0009764B" w:rsidRDefault="00DE5B09" w:rsidP="00352F00">
            <w:pPr>
              <w:spacing w:line="240" w:lineRule="auto"/>
              <w:ind w:firstLine="37"/>
              <w:jc w:val="center"/>
              <w:rPr>
                <w:color w:val="000000"/>
                <w:sz w:val="24"/>
                <w:szCs w:val="24"/>
              </w:rPr>
            </w:pPr>
            <w:r w:rsidRPr="0009764B">
              <w:rPr>
                <w:color w:val="000000"/>
                <w:sz w:val="24"/>
                <w:szCs w:val="24"/>
              </w:rPr>
              <w:t> </w:t>
            </w:r>
          </w:p>
        </w:tc>
        <w:tc>
          <w:tcPr>
            <w:tcW w:w="2282" w:type="dxa"/>
            <w:tcBorders>
              <w:top w:val="nil"/>
              <w:left w:val="nil"/>
              <w:bottom w:val="single" w:sz="4" w:space="0" w:color="auto"/>
              <w:right w:val="single" w:sz="4" w:space="0" w:color="auto"/>
            </w:tcBorders>
            <w:shd w:val="clear" w:color="auto" w:fill="auto"/>
            <w:vAlign w:val="center"/>
            <w:hideMark/>
          </w:tcPr>
          <w:p w:rsidR="00DE5B09" w:rsidRPr="0009764B" w:rsidRDefault="00DE5B09" w:rsidP="00352F00">
            <w:pPr>
              <w:spacing w:line="240" w:lineRule="auto"/>
              <w:ind w:firstLine="37"/>
              <w:jc w:val="center"/>
              <w:rPr>
                <w:color w:val="000000"/>
                <w:sz w:val="24"/>
                <w:szCs w:val="24"/>
              </w:rPr>
            </w:pPr>
            <w:r w:rsidRPr="0009764B">
              <w:rPr>
                <w:color w:val="000000"/>
                <w:sz w:val="24"/>
                <w:szCs w:val="24"/>
              </w:rPr>
              <w:t>ИТОГО без НДС</w:t>
            </w:r>
          </w:p>
        </w:tc>
        <w:tc>
          <w:tcPr>
            <w:tcW w:w="1890" w:type="dxa"/>
            <w:tcBorders>
              <w:top w:val="nil"/>
              <w:left w:val="nil"/>
              <w:bottom w:val="single" w:sz="4" w:space="0" w:color="auto"/>
              <w:right w:val="single" w:sz="4" w:space="0" w:color="auto"/>
            </w:tcBorders>
            <w:shd w:val="clear" w:color="auto" w:fill="auto"/>
            <w:vAlign w:val="center"/>
          </w:tcPr>
          <w:p w:rsidR="00DE5B09" w:rsidRPr="0009764B" w:rsidRDefault="00DE5B09" w:rsidP="00352F00">
            <w:pPr>
              <w:spacing w:line="240" w:lineRule="auto"/>
              <w:ind w:firstLine="37"/>
              <w:jc w:val="center"/>
              <w:rPr>
                <w:color w:val="000000"/>
                <w:sz w:val="24"/>
                <w:szCs w:val="24"/>
              </w:rPr>
            </w:pPr>
          </w:p>
        </w:tc>
        <w:tc>
          <w:tcPr>
            <w:tcW w:w="5274" w:type="dxa"/>
            <w:gridSpan w:val="4"/>
            <w:tcBorders>
              <w:top w:val="nil"/>
              <w:left w:val="nil"/>
              <w:bottom w:val="single" w:sz="4" w:space="0" w:color="auto"/>
              <w:right w:val="single" w:sz="4" w:space="0" w:color="auto"/>
            </w:tcBorders>
            <w:shd w:val="clear" w:color="auto" w:fill="auto"/>
            <w:vAlign w:val="center"/>
          </w:tcPr>
          <w:p w:rsidR="00DE5B09" w:rsidRPr="0009764B" w:rsidRDefault="00DE5B09" w:rsidP="00352F00">
            <w:pPr>
              <w:spacing w:line="240" w:lineRule="auto"/>
              <w:ind w:firstLine="37"/>
              <w:jc w:val="center"/>
              <w:rPr>
                <w:color w:val="000000"/>
                <w:sz w:val="24"/>
                <w:szCs w:val="24"/>
              </w:rPr>
            </w:pPr>
          </w:p>
        </w:tc>
      </w:tr>
    </w:tbl>
    <w:p w:rsidR="00DE5B09" w:rsidRDefault="00DE5B09" w:rsidP="00DE5B09">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DE5B09" w:rsidRPr="00690199" w:rsidTr="00DE5B09">
        <w:trPr>
          <w:trHeight w:val="1552"/>
          <w:jc w:val="center"/>
        </w:trPr>
        <w:tc>
          <w:tcPr>
            <w:tcW w:w="4815" w:type="dxa"/>
            <w:tcBorders>
              <w:top w:val="single" w:sz="4" w:space="0" w:color="000000"/>
              <w:left w:val="single" w:sz="4" w:space="0" w:color="000000"/>
              <w:bottom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«Заказчик»</w:t>
            </w:r>
          </w:p>
          <w:p w:rsidR="00DE5B09" w:rsidRDefault="00DE5B09" w:rsidP="00DE5B09">
            <w:pPr>
              <w:spacing w:line="240" w:lineRule="auto"/>
              <w:rPr>
                <w:b/>
                <w:sz w:val="24"/>
                <w:szCs w:val="24"/>
              </w:rPr>
            </w:pPr>
            <w:r>
              <w:rPr>
                <w:b/>
                <w:sz w:val="24"/>
                <w:szCs w:val="24"/>
              </w:rPr>
              <w:t>Генеральный директор</w:t>
            </w:r>
          </w:p>
          <w:p w:rsidR="00DE5B09" w:rsidRPr="00B56997" w:rsidRDefault="00DE5B09" w:rsidP="00DE5B09">
            <w:pPr>
              <w:spacing w:line="240" w:lineRule="auto"/>
              <w:ind w:firstLine="531"/>
              <w:rPr>
                <w:b/>
                <w:sz w:val="24"/>
                <w:szCs w:val="24"/>
              </w:rPr>
            </w:pPr>
          </w:p>
          <w:p w:rsidR="00DE5B09" w:rsidRPr="00B56997" w:rsidRDefault="00DE5B09" w:rsidP="00DE5B09">
            <w:pPr>
              <w:snapToGrid w:val="0"/>
              <w:spacing w:line="240" w:lineRule="auto"/>
              <w:rPr>
                <w:b/>
                <w:sz w:val="24"/>
                <w:szCs w:val="24"/>
              </w:rPr>
            </w:pPr>
          </w:p>
          <w:p w:rsidR="00DE5B09" w:rsidRDefault="00DE5B09" w:rsidP="00DE5B09">
            <w:pPr>
              <w:tabs>
                <w:tab w:val="left" w:pos="0"/>
                <w:tab w:val="left" w:pos="993"/>
              </w:tabs>
              <w:suppressAutoHyphens/>
              <w:spacing w:line="240" w:lineRule="auto"/>
              <w:contextualSpacing/>
              <w:rPr>
                <w:b/>
                <w:sz w:val="24"/>
                <w:szCs w:val="24"/>
              </w:rPr>
            </w:pPr>
            <w:r w:rsidRPr="00B56997">
              <w:rPr>
                <w:b/>
                <w:sz w:val="24"/>
                <w:szCs w:val="24"/>
              </w:rPr>
              <w:t>_____________________ /</w:t>
            </w:r>
            <w:r>
              <w:rPr>
                <w:b/>
                <w:sz w:val="24"/>
                <w:szCs w:val="24"/>
              </w:rPr>
              <w:t>В.Н. Лебедев</w:t>
            </w:r>
            <w:r w:rsidRPr="00B56997">
              <w:rPr>
                <w:b/>
                <w:sz w:val="24"/>
                <w:szCs w:val="24"/>
              </w:rPr>
              <w:t>/</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DE5B09" w:rsidRPr="00690199" w:rsidRDefault="00DE5B09" w:rsidP="00DE5B09">
            <w:pPr>
              <w:snapToGrid w:val="0"/>
              <w:spacing w:line="240" w:lineRule="auto"/>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DE5B09" w:rsidRPr="00690199" w:rsidRDefault="00DE5B09" w:rsidP="00DE5B09">
            <w:pPr>
              <w:suppressAutoHyphens/>
              <w:spacing w:line="240" w:lineRule="auto"/>
              <w:rPr>
                <w:sz w:val="24"/>
                <w:szCs w:val="24"/>
                <w:lang w:eastAsia="ar-SA"/>
              </w:rPr>
            </w:pPr>
            <w:r>
              <w:rPr>
                <w:sz w:val="24"/>
                <w:szCs w:val="24"/>
                <w:lang w:eastAsia="ar-SA"/>
              </w:rPr>
              <w:t>_________________________</w:t>
            </w:r>
          </w:p>
          <w:p w:rsidR="00DE5B09" w:rsidRDefault="00DE5B09" w:rsidP="00DE5B09">
            <w:pPr>
              <w:suppressAutoHyphens/>
              <w:spacing w:line="240" w:lineRule="auto"/>
              <w:rPr>
                <w:sz w:val="24"/>
                <w:szCs w:val="24"/>
                <w:lang w:eastAsia="ar-SA"/>
              </w:rPr>
            </w:pPr>
          </w:p>
          <w:p w:rsidR="00DE5B09" w:rsidRPr="00690199" w:rsidRDefault="00DE5B09" w:rsidP="00DE5B09">
            <w:pPr>
              <w:suppressAutoHyphens/>
              <w:spacing w:line="240" w:lineRule="auto"/>
              <w:rPr>
                <w:sz w:val="24"/>
                <w:szCs w:val="24"/>
                <w:lang w:eastAsia="ar-SA"/>
              </w:rPr>
            </w:pPr>
          </w:p>
          <w:p w:rsidR="00DE5B09" w:rsidRPr="00690199" w:rsidRDefault="00DE5B09" w:rsidP="00DE5B09">
            <w:pPr>
              <w:suppressAutoHyphens/>
              <w:spacing w:line="240" w:lineRule="auto"/>
              <w:rPr>
                <w:sz w:val="24"/>
                <w:szCs w:val="24"/>
                <w:lang w:eastAsia="ar-SA"/>
              </w:rPr>
            </w:pPr>
            <w:r w:rsidRPr="00690199">
              <w:rPr>
                <w:sz w:val="24"/>
                <w:szCs w:val="24"/>
                <w:lang w:eastAsia="ar-SA"/>
              </w:rPr>
              <w:t xml:space="preserve">______________________ / </w:t>
            </w:r>
            <w:r>
              <w:rPr>
                <w:sz w:val="24"/>
                <w:szCs w:val="24"/>
                <w:lang w:eastAsia="ar-SA"/>
              </w:rPr>
              <w:t>________________</w:t>
            </w:r>
            <w:r w:rsidRPr="00690199">
              <w:rPr>
                <w:sz w:val="24"/>
                <w:szCs w:val="24"/>
                <w:lang w:eastAsia="ar-SA"/>
              </w:rPr>
              <w:t xml:space="preserve"> /</w:t>
            </w:r>
          </w:p>
          <w:p w:rsidR="00DE5B09" w:rsidRPr="00232910" w:rsidRDefault="00DE5B09" w:rsidP="00DE5B09">
            <w:pPr>
              <w:tabs>
                <w:tab w:val="left" w:pos="0"/>
                <w:tab w:val="left" w:pos="993"/>
              </w:tabs>
              <w:suppressAutoHyphens/>
              <w:spacing w:line="240" w:lineRule="auto"/>
              <w:contextualSpacing/>
              <w:rPr>
                <w:sz w:val="24"/>
                <w:szCs w:val="24"/>
                <w:lang w:eastAsia="ar-SA"/>
              </w:rPr>
            </w:pPr>
            <w:proofErr w:type="spellStart"/>
            <w:r w:rsidRPr="00690199">
              <w:rPr>
                <w:color w:val="000000"/>
                <w:sz w:val="24"/>
                <w:szCs w:val="24"/>
                <w:lang w:eastAsia="ar-SA"/>
              </w:rPr>
              <w:t>м.п</w:t>
            </w:r>
            <w:proofErr w:type="spellEnd"/>
            <w:r w:rsidRPr="00690199">
              <w:rPr>
                <w:color w:val="000000"/>
                <w:sz w:val="24"/>
                <w:szCs w:val="24"/>
                <w:lang w:eastAsia="ar-SA"/>
              </w:rPr>
              <w:t>.</w:t>
            </w:r>
          </w:p>
        </w:tc>
      </w:tr>
    </w:tbl>
    <w:p w:rsidR="00DE5B09" w:rsidRDefault="00DE5B09" w:rsidP="00DE5B09">
      <w:pPr>
        <w:keepNext/>
        <w:widowControl w:val="0"/>
        <w:suppressAutoHyphens/>
        <w:adjustRightInd w:val="0"/>
        <w:spacing w:line="240" w:lineRule="auto"/>
        <w:jc w:val="center"/>
        <w:textAlignment w:val="baseline"/>
        <w:outlineLvl w:val="3"/>
        <w:rPr>
          <w:b/>
          <w:sz w:val="24"/>
          <w:szCs w:val="24"/>
        </w:rPr>
        <w:sectPr w:rsidR="00DE5B09" w:rsidSect="00DE5B09">
          <w:pgSz w:w="11906" w:h="16838" w:code="9"/>
          <w:pgMar w:top="709" w:right="709" w:bottom="1134" w:left="1134" w:header="680" w:footer="0" w:gutter="0"/>
          <w:cols w:space="708"/>
          <w:titlePg/>
          <w:docGrid w:linePitch="381"/>
        </w:sectPr>
      </w:pPr>
    </w:p>
    <w:p w:rsidR="00DE5B09" w:rsidRPr="005D28B2" w:rsidRDefault="00DE5B09" w:rsidP="00DE5B09">
      <w:pPr>
        <w:jc w:val="right"/>
        <w:rPr>
          <w:rFonts w:eastAsia="Arial"/>
          <w:sz w:val="24"/>
          <w:szCs w:val="24"/>
          <w:lang w:eastAsia="ar-SA"/>
        </w:rPr>
      </w:pPr>
      <w:r>
        <w:rPr>
          <w:rFonts w:eastAsia="Arial"/>
          <w:sz w:val="24"/>
          <w:szCs w:val="24"/>
          <w:lang w:eastAsia="ar-SA"/>
        </w:rPr>
        <w:t>Приложение №6</w:t>
      </w:r>
    </w:p>
    <w:p w:rsidR="00DE5B09" w:rsidRPr="005D28B2" w:rsidRDefault="00DE5B09" w:rsidP="00DE5B09">
      <w:pPr>
        <w:widowControl w:val="0"/>
        <w:autoSpaceDE w:val="0"/>
        <w:autoSpaceDN w:val="0"/>
        <w:adjustRightInd w:val="0"/>
        <w:spacing w:before="20" w:after="20" w:line="240" w:lineRule="auto"/>
        <w:ind w:right="30"/>
        <w:jc w:val="right"/>
        <w:rPr>
          <w:sz w:val="24"/>
          <w:szCs w:val="24"/>
        </w:rPr>
      </w:pPr>
      <w:r w:rsidRPr="005D28B2">
        <w:rPr>
          <w:sz w:val="24"/>
          <w:szCs w:val="24"/>
        </w:rPr>
        <w:t xml:space="preserve">к договору №__________________ </w:t>
      </w:r>
    </w:p>
    <w:p w:rsidR="00DE5B09" w:rsidRPr="005D28B2" w:rsidRDefault="00DE5B09" w:rsidP="00DE5B09">
      <w:pPr>
        <w:jc w:val="right"/>
        <w:rPr>
          <w:rFonts w:eastAsia="Arial"/>
          <w:sz w:val="24"/>
          <w:szCs w:val="24"/>
          <w:lang w:eastAsia="ar-SA"/>
        </w:rPr>
      </w:pPr>
      <w:r w:rsidRPr="005D28B2">
        <w:rPr>
          <w:sz w:val="24"/>
          <w:szCs w:val="24"/>
        </w:rPr>
        <w:t>от «___» _______________ 2020г</w:t>
      </w:r>
      <w:r w:rsidRPr="005D28B2">
        <w:rPr>
          <w:rFonts w:eastAsia="Arial"/>
          <w:sz w:val="24"/>
          <w:szCs w:val="24"/>
          <w:lang w:eastAsia="ar-SA"/>
        </w:rPr>
        <w:t xml:space="preserve"> </w:t>
      </w:r>
    </w:p>
    <w:p w:rsidR="00DE5B09" w:rsidRPr="005D28B2" w:rsidRDefault="00DE5B09" w:rsidP="00DE5B09">
      <w:pPr>
        <w:keepNext/>
        <w:widowControl w:val="0"/>
        <w:suppressAutoHyphens/>
        <w:adjustRightInd w:val="0"/>
        <w:spacing w:line="240" w:lineRule="auto"/>
        <w:textAlignment w:val="baseline"/>
        <w:outlineLvl w:val="3"/>
        <w:rPr>
          <w:b/>
          <w:sz w:val="24"/>
          <w:szCs w:val="24"/>
        </w:rPr>
      </w:pPr>
    </w:p>
    <w:p w:rsidR="00DE5B09" w:rsidRPr="005D28B2" w:rsidRDefault="00DE5B09" w:rsidP="00DE5B09">
      <w:pPr>
        <w:tabs>
          <w:tab w:val="left" w:pos="0"/>
        </w:tabs>
        <w:spacing w:line="240" w:lineRule="auto"/>
        <w:jc w:val="center"/>
        <w:rPr>
          <w:b/>
          <w:sz w:val="24"/>
          <w:szCs w:val="24"/>
        </w:rPr>
      </w:pPr>
      <w:r w:rsidRPr="005D28B2">
        <w:rPr>
          <w:b/>
          <w:sz w:val="24"/>
          <w:szCs w:val="24"/>
        </w:rPr>
        <w:t xml:space="preserve">Заявление о добросовестности </w:t>
      </w:r>
    </w:p>
    <w:p w:rsidR="00DE5B09" w:rsidRPr="005D28B2" w:rsidRDefault="00DE5B09" w:rsidP="00DE5B09">
      <w:pPr>
        <w:tabs>
          <w:tab w:val="left" w:pos="0"/>
        </w:tabs>
        <w:spacing w:line="240" w:lineRule="auto"/>
        <w:ind w:firstLine="709"/>
        <w:rPr>
          <w:sz w:val="24"/>
          <w:szCs w:val="24"/>
        </w:rPr>
      </w:pPr>
    </w:p>
    <w:p w:rsidR="00DE5B09" w:rsidRPr="005D28B2" w:rsidRDefault="00DE5B09" w:rsidP="00DE5B09">
      <w:pPr>
        <w:widowControl w:val="0"/>
        <w:spacing w:line="240" w:lineRule="auto"/>
        <w:rPr>
          <w:color w:val="000000"/>
          <w:sz w:val="24"/>
          <w:szCs w:val="24"/>
        </w:rPr>
      </w:pPr>
      <w:r w:rsidRPr="005D28B2">
        <w:rPr>
          <w:color w:val="000000"/>
          <w:sz w:val="24"/>
          <w:szCs w:val="24"/>
        </w:rPr>
        <w:t xml:space="preserve">г. Якутск                                                                                        </w:t>
      </w:r>
      <w:r>
        <w:rPr>
          <w:color w:val="000000"/>
          <w:sz w:val="24"/>
          <w:szCs w:val="24"/>
        </w:rPr>
        <w:t xml:space="preserve">    </w:t>
      </w:r>
      <w:r w:rsidRPr="005D28B2">
        <w:rPr>
          <w:color w:val="000000"/>
          <w:sz w:val="24"/>
          <w:szCs w:val="24"/>
        </w:rPr>
        <w:t xml:space="preserve">          </w:t>
      </w:r>
      <w:proofErr w:type="gramStart"/>
      <w:r w:rsidRPr="005D28B2">
        <w:rPr>
          <w:color w:val="000000"/>
          <w:sz w:val="24"/>
          <w:szCs w:val="24"/>
        </w:rPr>
        <w:t xml:space="preserve">   «</w:t>
      </w:r>
      <w:proofErr w:type="gramEnd"/>
      <w:r w:rsidRPr="005D28B2">
        <w:rPr>
          <w:color w:val="000000"/>
          <w:sz w:val="24"/>
          <w:szCs w:val="24"/>
        </w:rPr>
        <w:t>____» __________ 2020 г.</w:t>
      </w:r>
    </w:p>
    <w:p w:rsidR="00DE5B09" w:rsidRPr="005D28B2" w:rsidRDefault="00DE5B09" w:rsidP="00DE5B09">
      <w:pPr>
        <w:spacing w:line="240" w:lineRule="auto"/>
        <w:rPr>
          <w:b/>
          <w:sz w:val="24"/>
          <w:szCs w:val="24"/>
        </w:rPr>
      </w:pPr>
    </w:p>
    <w:p w:rsidR="00DE5B09" w:rsidRPr="005D28B2" w:rsidRDefault="00DE5B09" w:rsidP="00DE5B09">
      <w:pPr>
        <w:tabs>
          <w:tab w:val="left" w:pos="0"/>
          <w:tab w:val="left" w:pos="567"/>
        </w:tabs>
        <w:spacing w:line="240" w:lineRule="auto"/>
        <w:ind w:firstLine="709"/>
        <w:rPr>
          <w:sz w:val="24"/>
          <w:szCs w:val="24"/>
        </w:rPr>
      </w:pPr>
      <w:r w:rsidRPr="005D28B2">
        <w:rPr>
          <w:sz w:val="24"/>
          <w:szCs w:val="24"/>
        </w:rPr>
        <w:t>Настоящим _______________________________</w:t>
      </w:r>
      <w:r w:rsidRPr="005D28B2">
        <w:rPr>
          <w:snapToGrid w:val="0"/>
          <w:color w:val="000000"/>
          <w:sz w:val="24"/>
          <w:szCs w:val="24"/>
        </w:rPr>
        <w:t xml:space="preserve">, именуемое в дальнейшем </w:t>
      </w:r>
      <w:r w:rsidRPr="005D28B2">
        <w:rPr>
          <w:b/>
          <w:snapToGrid w:val="0"/>
          <w:color w:val="000000"/>
          <w:sz w:val="24"/>
          <w:szCs w:val="24"/>
        </w:rPr>
        <w:t>«</w:t>
      </w:r>
      <w:r>
        <w:rPr>
          <w:b/>
          <w:snapToGrid w:val="0"/>
          <w:color w:val="000000"/>
          <w:sz w:val="24"/>
          <w:szCs w:val="24"/>
        </w:rPr>
        <w:t>Подрядчик</w:t>
      </w:r>
      <w:r w:rsidRPr="005D28B2">
        <w:rPr>
          <w:b/>
          <w:snapToGrid w:val="0"/>
          <w:color w:val="000000"/>
          <w:sz w:val="24"/>
          <w:szCs w:val="24"/>
        </w:rPr>
        <w:t>»</w:t>
      </w:r>
      <w:r w:rsidRPr="005D28B2">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5D28B2">
        <w:rPr>
          <w:sz w:val="24"/>
          <w:szCs w:val="24"/>
        </w:rPr>
        <w:t xml:space="preserve">, гарантирует и подтверждает, что на момент заключения Договора между </w:t>
      </w:r>
      <w:r>
        <w:rPr>
          <w:b/>
          <w:snapToGrid w:val="0"/>
          <w:color w:val="000000"/>
          <w:sz w:val="24"/>
          <w:szCs w:val="24"/>
        </w:rPr>
        <w:t>Подрядчиком</w:t>
      </w:r>
      <w:r w:rsidRPr="005D28B2">
        <w:rPr>
          <w:sz w:val="24"/>
          <w:szCs w:val="24"/>
        </w:rPr>
        <w:t xml:space="preserve"> и </w:t>
      </w:r>
      <w:r w:rsidRPr="005D28B2">
        <w:rPr>
          <w:b/>
          <w:sz w:val="24"/>
          <w:szCs w:val="24"/>
        </w:rPr>
        <w:t>АО «</w:t>
      </w:r>
      <w:proofErr w:type="spellStart"/>
      <w:r w:rsidRPr="005D28B2">
        <w:rPr>
          <w:b/>
          <w:sz w:val="24"/>
          <w:szCs w:val="24"/>
        </w:rPr>
        <w:t>Саханефтегазсбыт</w:t>
      </w:r>
      <w:proofErr w:type="spellEnd"/>
      <w:r w:rsidRPr="005D28B2">
        <w:rPr>
          <w:b/>
          <w:sz w:val="24"/>
          <w:szCs w:val="24"/>
        </w:rPr>
        <w:t>»</w:t>
      </w:r>
      <w:r w:rsidRPr="005D28B2">
        <w:rPr>
          <w:snapToGrid w:val="0"/>
          <w:color w:val="000000"/>
          <w:sz w:val="24"/>
          <w:szCs w:val="24"/>
        </w:rPr>
        <w:t>, в лице _____________________________________ действующего на основании ______________________________, именуемое в дальнейшем «</w:t>
      </w:r>
      <w:r w:rsidRPr="005D28B2">
        <w:rPr>
          <w:b/>
          <w:snapToGrid w:val="0"/>
          <w:color w:val="000000"/>
          <w:sz w:val="24"/>
          <w:szCs w:val="24"/>
        </w:rPr>
        <w:t>Заказчик»</w:t>
      </w:r>
      <w:r w:rsidRPr="005D28B2">
        <w:rPr>
          <w:sz w:val="24"/>
          <w:szCs w:val="24"/>
        </w:rPr>
        <w:t>:</w:t>
      </w:r>
    </w:p>
    <w:p w:rsidR="00DE5B09" w:rsidRPr="005D28B2" w:rsidRDefault="00DE5B09" w:rsidP="00DE5B09">
      <w:pPr>
        <w:tabs>
          <w:tab w:val="left" w:pos="0"/>
          <w:tab w:val="left" w:pos="567"/>
        </w:tabs>
        <w:spacing w:line="240" w:lineRule="auto"/>
        <w:ind w:firstLine="709"/>
        <w:rPr>
          <w:sz w:val="24"/>
          <w:szCs w:val="24"/>
        </w:rPr>
      </w:pP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состоит на налоговом </w:t>
      </w:r>
      <w:r>
        <w:rPr>
          <w:sz w:val="24"/>
          <w:szCs w:val="24"/>
        </w:rPr>
        <w:t>учете в Межрайонной ИФНС России</w:t>
      </w:r>
      <w:r w:rsidRPr="005D28B2">
        <w:rPr>
          <w:sz w:val="24"/>
          <w:szCs w:val="24"/>
        </w:rPr>
        <w:t xml:space="preserve"> с «___» ___________ 20__ г. с присвоением ОГРН ___________, ОКПО__________ИНН _________ и КПП ____________.</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гарантирует, что все</w:t>
      </w:r>
      <w:r w:rsidRPr="005D28B2">
        <w:rPr>
          <w:color w:val="000000"/>
          <w:sz w:val="24"/>
          <w:szCs w:val="24"/>
          <w:lang w:val="x-none"/>
        </w:rPr>
        <w:t xml:space="preserve"> сведения о</w:t>
      </w:r>
      <w:r w:rsidRPr="005D28B2">
        <w:rPr>
          <w:color w:val="000000"/>
          <w:sz w:val="24"/>
          <w:szCs w:val="24"/>
        </w:rPr>
        <w:t xml:space="preserve"> нем</w:t>
      </w:r>
      <w:r w:rsidRPr="005D28B2">
        <w:rPr>
          <w:color w:val="000000"/>
          <w:sz w:val="24"/>
          <w:szCs w:val="24"/>
          <w:lang w:val="x-none"/>
        </w:rPr>
        <w:t xml:space="preserve"> в ЕГРЮЛ достоверны на момент подписания </w:t>
      </w:r>
      <w:r w:rsidRPr="005D28B2">
        <w:rPr>
          <w:color w:val="000000"/>
          <w:sz w:val="24"/>
          <w:szCs w:val="24"/>
        </w:rPr>
        <w:t>Д</w:t>
      </w:r>
      <w:r w:rsidRPr="005D28B2">
        <w:rPr>
          <w:color w:val="000000"/>
          <w:sz w:val="24"/>
          <w:szCs w:val="24"/>
          <w:lang w:val="x-none"/>
        </w:rPr>
        <w:t>оговора и будут оставаться достоверными в дальнейшем.</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Pr>
          <w:b/>
          <w:snapToGrid w:val="0"/>
          <w:color w:val="000000"/>
          <w:sz w:val="24"/>
          <w:szCs w:val="24"/>
        </w:rPr>
        <w:t>Подрядчик</w:t>
      </w:r>
      <w:r w:rsidRPr="005D28B2">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Pr>
          <w:b/>
          <w:snapToGrid w:val="0"/>
          <w:color w:val="000000"/>
          <w:sz w:val="24"/>
          <w:szCs w:val="24"/>
        </w:rPr>
        <w:t>Подрядчика</w:t>
      </w:r>
      <w:r w:rsidRPr="005D28B2">
        <w:rPr>
          <w:sz w:val="24"/>
          <w:szCs w:val="24"/>
        </w:rPr>
        <w:t xml:space="preserve">. </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Pr>
          <w:b/>
          <w:snapToGrid w:val="0"/>
          <w:color w:val="000000"/>
          <w:sz w:val="24"/>
          <w:szCs w:val="24"/>
        </w:rPr>
        <w:t>Подрядчиком</w:t>
      </w:r>
      <w:r w:rsidRPr="005D28B2">
        <w:rPr>
          <w:sz w:val="24"/>
          <w:szCs w:val="24"/>
        </w:rPr>
        <w:t xml:space="preserve"> обязательств как надлежаще исполненных.</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заверяет </w:t>
      </w:r>
      <w:r w:rsidRPr="005D28B2">
        <w:rPr>
          <w:b/>
          <w:snapToGrid w:val="0"/>
          <w:color w:val="000000"/>
          <w:sz w:val="24"/>
          <w:szCs w:val="24"/>
        </w:rPr>
        <w:t>Заказчика</w:t>
      </w:r>
      <w:r w:rsidRPr="005D28B2">
        <w:rPr>
          <w:sz w:val="24"/>
          <w:szCs w:val="24"/>
        </w:rPr>
        <w:t xml:space="preserve"> в том, что будет активно взаимодействовать с представителями </w:t>
      </w:r>
      <w:r w:rsidRPr="005D28B2">
        <w:rPr>
          <w:b/>
          <w:sz w:val="24"/>
          <w:szCs w:val="24"/>
        </w:rPr>
        <w:t>Заказчика</w:t>
      </w:r>
      <w:r w:rsidRPr="005D28B2">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E5B09" w:rsidRPr="005D28B2" w:rsidRDefault="00DE5B09" w:rsidP="00DE5B09">
      <w:pPr>
        <w:numPr>
          <w:ilvl w:val="0"/>
          <w:numId w:val="21"/>
        </w:numPr>
        <w:tabs>
          <w:tab w:val="left" w:pos="0"/>
          <w:tab w:val="left" w:pos="993"/>
        </w:tabs>
        <w:spacing w:after="200" w:line="240" w:lineRule="auto"/>
        <w:ind w:left="0" w:firstLine="709"/>
        <w:contextualSpacing/>
        <w:rPr>
          <w:sz w:val="24"/>
          <w:szCs w:val="24"/>
        </w:rPr>
      </w:pPr>
      <w:r>
        <w:rPr>
          <w:b/>
          <w:snapToGrid w:val="0"/>
          <w:color w:val="000000"/>
          <w:sz w:val="24"/>
          <w:szCs w:val="24"/>
        </w:rPr>
        <w:t>Подрядчик</w:t>
      </w:r>
      <w:r w:rsidRPr="005D28B2">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E5B09" w:rsidRPr="005D28B2" w:rsidRDefault="00DE5B09" w:rsidP="00DE5B09">
      <w:pPr>
        <w:tabs>
          <w:tab w:val="left" w:pos="0"/>
          <w:tab w:val="left" w:pos="993"/>
        </w:tabs>
        <w:spacing w:line="240" w:lineRule="auto"/>
        <w:contextualSpacing/>
        <w:rPr>
          <w:sz w:val="24"/>
          <w:szCs w:val="24"/>
        </w:rPr>
      </w:pPr>
    </w:p>
    <w:p w:rsidR="00DE5B09" w:rsidRPr="005D28B2" w:rsidRDefault="00DE5B09" w:rsidP="00DE5B09">
      <w:pPr>
        <w:tabs>
          <w:tab w:val="left" w:pos="0"/>
          <w:tab w:val="left" w:pos="993"/>
        </w:tabs>
        <w:spacing w:line="240" w:lineRule="auto"/>
        <w:contextualSpacing/>
        <w:rPr>
          <w:sz w:val="24"/>
          <w:szCs w:val="24"/>
        </w:rPr>
      </w:pPr>
    </w:p>
    <w:tbl>
      <w:tblPr>
        <w:tblW w:w="0" w:type="auto"/>
        <w:tblInd w:w="-10" w:type="dxa"/>
        <w:tblLayout w:type="fixed"/>
        <w:tblLook w:val="0000" w:firstRow="0" w:lastRow="0" w:firstColumn="0" w:lastColumn="0" w:noHBand="0" w:noVBand="0"/>
      </w:tblPr>
      <w:tblGrid>
        <w:gridCol w:w="5430"/>
      </w:tblGrid>
      <w:tr w:rsidR="00DE5B09" w:rsidRPr="005D28B2" w:rsidTr="00DE5B09">
        <w:trPr>
          <w:trHeight w:val="1266"/>
        </w:trPr>
        <w:tc>
          <w:tcPr>
            <w:tcW w:w="5430" w:type="dxa"/>
            <w:tcBorders>
              <w:top w:val="single" w:sz="4" w:space="0" w:color="000000"/>
              <w:left w:val="single" w:sz="4" w:space="0" w:color="000000"/>
              <w:bottom w:val="single" w:sz="4" w:space="0" w:color="000000"/>
              <w:right w:val="single" w:sz="4" w:space="0" w:color="000000"/>
            </w:tcBorders>
          </w:tcPr>
          <w:p w:rsidR="00DE5B09" w:rsidRPr="005D28B2" w:rsidRDefault="00DE5B09" w:rsidP="00DE5B09">
            <w:pPr>
              <w:snapToGrid w:val="0"/>
              <w:spacing w:line="240" w:lineRule="auto"/>
              <w:rPr>
                <w:b/>
                <w:color w:val="000000"/>
                <w:sz w:val="24"/>
                <w:szCs w:val="24"/>
              </w:rPr>
            </w:pPr>
            <w:r w:rsidRPr="005D28B2">
              <w:rPr>
                <w:b/>
                <w:color w:val="000000"/>
                <w:sz w:val="24"/>
                <w:szCs w:val="24"/>
              </w:rPr>
              <w:t>«</w:t>
            </w:r>
            <w:r>
              <w:rPr>
                <w:b/>
                <w:snapToGrid w:val="0"/>
                <w:color w:val="000000"/>
                <w:sz w:val="24"/>
                <w:szCs w:val="24"/>
              </w:rPr>
              <w:t>Подрядчик</w:t>
            </w:r>
            <w:r w:rsidRPr="005D28B2">
              <w:rPr>
                <w:b/>
                <w:color w:val="000000"/>
                <w:sz w:val="24"/>
                <w:szCs w:val="24"/>
              </w:rPr>
              <w:t>»</w:t>
            </w:r>
          </w:p>
          <w:p w:rsidR="00DE5B09" w:rsidRPr="005D28B2" w:rsidRDefault="00DE5B09" w:rsidP="00DE5B09">
            <w:pPr>
              <w:spacing w:line="240" w:lineRule="auto"/>
              <w:rPr>
                <w:color w:val="000000"/>
                <w:sz w:val="24"/>
                <w:szCs w:val="24"/>
              </w:rPr>
            </w:pPr>
            <w:r w:rsidRPr="005D28B2">
              <w:rPr>
                <w:color w:val="000000"/>
                <w:sz w:val="24"/>
                <w:szCs w:val="24"/>
              </w:rPr>
              <w:t>__________________________</w:t>
            </w:r>
          </w:p>
          <w:p w:rsidR="00DE5B09" w:rsidRPr="005D28B2" w:rsidRDefault="00DE5B09" w:rsidP="00DE5B09">
            <w:pPr>
              <w:spacing w:line="240" w:lineRule="auto"/>
              <w:rPr>
                <w:color w:val="000000"/>
                <w:sz w:val="24"/>
                <w:szCs w:val="24"/>
              </w:rPr>
            </w:pPr>
            <w:r w:rsidRPr="005D28B2">
              <w:rPr>
                <w:color w:val="000000"/>
                <w:sz w:val="24"/>
                <w:szCs w:val="24"/>
              </w:rPr>
              <w:t>М.П.</w:t>
            </w:r>
          </w:p>
        </w:tc>
      </w:tr>
    </w:tbl>
    <w:p w:rsidR="00F81700" w:rsidRDefault="00F81700" w:rsidP="0029245C"/>
    <w:p w:rsidR="00017879" w:rsidRDefault="00017879" w:rsidP="0029245C"/>
    <w:p w:rsidR="00FE4E85" w:rsidRPr="00FE4E85" w:rsidRDefault="00FE4E85" w:rsidP="00226BC0">
      <w:pPr>
        <w:keepNext/>
        <w:pageBreakBefore/>
        <w:widowControl w:val="0"/>
        <w:numPr>
          <w:ilvl w:val="0"/>
          <w:numId w:val="5"/>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2" w:name="_Toc322017046"/>
      <w:bookmarkStart w:id="53" w:name="_Toc322017055"/>
      <w:r w:rsidRPr="00FE4E85">
        <w:rPr>
          <w:b/>
          <w:sz w:val="24"/>
          <w:szCs w:val="24"/>
        </w:rPr>
        <w:t>Порядок проведения закупки. Инструкции по подготовке Заявок</w:t>
      </w:r>
    </w:p>
    <w:p w:rsidR="00FE4E85" w:rsidRPr="00FE4E85" w:rsidRDefault="00FE4E85" w:rsidP="00226BC0">
      <w:pPr>
        <w:keepNext/>
        <w:numPr>
          <w:ilvl w:val="1"/>
          <w:numId w:val="5"/>
        </w:numPr>
        <w:tabs>
          <w:tab w:val="num" w:pos="0"/>
          <w:tab w:val="num" w:pos="709"/>
        </w:tabs>
        <w:suppressAutoHyphens/>
        <w:spacing w:before="360" w:after="120" w:line="240" w:lineRule="auto"/>
        <w:ind w:left="0" w:firstLine="0"/>
        <w:outlineLvl w:val="1"/>
        <w:rPr>
          <w:b/>
          <w:bCs/>
          <w:sz w:val="24"/>
          <w:szCs w:val="24"/>
        </w:rPr>
      </w:pPr>
      <w:bookmarkStart w:id="54" w:name="_Toc322017042"/>
      <w:r w:rsidRPr="00FE4E85">
        <w:rPr>
          <w:b/>
          <w:bCs/>
          <w:sz w:val="24"/>
          <w:szCs w:val="24"/>
        </w:rPr>
        <w:t xml:space="preserve">Общий порядок проведения </w:t>
      </w:r>
      <w:bookmarkEnd w:id="54"/>
      <w:r w:rsidRPr="00FE4E85">
        <w:rPr>
          <w:b/>
          <w:bCs/>
          <w:sz w:val="24"/>
          <w:szCs w:val="24"/>
        </w:rPr>
        <w:t>закупки</w:t>
      </w:r>
    </w:p>
    <w:p w:rsidR="00FE4E85" w:rsidRPr="00FE4E85" w:rsidRDefault="00FE4E85" w:rsidP="00226BC0">
      <w:pPr>
        <w:numPr>
          <w:ilvl w:val="2"/>
          <w:numId w:val="10"/>
        </w:numPr>
        <w:spacing w:after="200" w:line="240" w:lineRule="auto"/>
        <w:ind w:left="0" w:firstLine="0"/>
        <w:jc w:val="left"/>
        <w:rPr>
          <w:sz w:val="24"/>
          <w:szCs w:val="24"/>
        </w:rPr>
      </w:pPr>
      <w:r w:rsidRPr="00FE4E85">
        <w:rPr>
          <w:sz w:val="24"/>
          <w:szCs w:val="24"/>
        </w:rPr>
        <w:t>Закупка проводится в следующем порядке:</w:t>
      </w:r>
    </w:p>
    <w:p w:rsidR="005D1081" w:rsidRPr="00C90799" w:rsidRDefault="005D1081" w:rsidP="005D1081">
      <w:pPr>
        <w:pStyle w:val="aff8"/>
        <w:ind w:left="0"/>
        <w:jc w:val="both"/>
        <w:rPr>
          <w:rFonts w:ascii="Times New Roman" w:hAnsi="Times New Roman" w:cs="Times New Roman"/>
          <w:sz w:val="24"/>
          <w:szCs w:val="24"/>
        </w:rPr>
      </w:pPr>
      <w:bookmarkStart w:id="55" w:name="_Toc322017043"/>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1081" w:rsidRPr="00C90799" w:rsidRDefault="005D1081" w:rsidP="005D1081">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Pr>
          <w:rFonts w:ascii="Times New Roman" w:hAnsi="Times New Roman" w:cs="Times New Roman"/>
          <w:sz w:val="24"/>
          <w:szCs w:val="24"/>
        </w:rPr>
        <w:t>Заявок, разъяснения</w:t>
      </w:r>
      <w:r w:rsidRPr="00C90799">
        <w:rPr>
          <w:rFonts w:ascii="Times New Roman" w:hAnsi="Times New Roman" w:cs="Times New Roman"/>
          <w:sz w:val="24"/>
          <w:szCs w:val="24"/>
        </w:rPr>
        <w:t xml:space="preserve"> </w:t>
      </w:r>
      <w:r>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Pr>
          <w:rFonts w:ascii="Times New Roman" w:hAnsi="Times New Roman" w:cs="Times New Roman"/>
          <w:sz w:val="24"/>
          <w:szCs w:val="24"/>
        </w:rPr>
        <w:t>Победителя закупки</w:t>
      </w:r>
      <w:r w:rsidRPr="00C90799">
        <w:rPr>
          <w:rFonts w:ascii="Times New Roman" w:hAnsi="Times New Roman" w:cs="Times New Roman"/>
          <w:sz w:val="24"/>
          <w:szCs w:val="24"/>
        </w:rPr>
        <w:t xml:space="preserve"> (подраздел 4.10.);</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1081"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FE4E85" w:rsidRPr="00FE4E85" w:rsidRDefault="00FE4E85" w:rsidP="00226BC0">
      <w:pPr>
        <w:keepNext/>
        <w:numPr>
          <w:ilvl w:val="1"/>
          <w:numId w:val="5"/>
        </w:numPr>
        <w:tabs>
          <w:tab w:val="clear" w:pos="1134"/>
          <w:tab w:val="num" w:pos="0"/>
          <w:tab w:val="num" w:pos="709"/>
        </w:tabs>
        <w:suppressAutoHyphens/>
        <w:spacing w:before="360" w:after="120" w:line="240" w:lineRule="auto"/>
        <w:ind w:left="0" w:firstLine="0"/>
        <w:jc w:val="left"/>
        <w:outlineLvl w:val="1"/>
        <w:rPr>
          <w:b/>
          <w:bCs/>
          <w:sz w:val="24"/>
          <w:szCs w:val="24"/>
        </w:rPr>
      </w:pPr>
      <w:r w:rsidRPr="00FE4E85">
        <w:rPr>
          <w:b/>
          <w:bCs/>
          <w:sz w:val="24"/>
          <w:szCs w:val="24"/>
        </w:rPr>
        <w:t xml:space="preserve">Публикация Извещения о проведении </w:t>
      </w:r>
      <w:bookmarkEnd w:id="55"/>
      <w:r w:rsidRPr="00FE4E85">
        <w:rPr>
          <w:b/>
          <w:bCs/>
          <w:sz w:val="24"/>
          <w:szCs w:val="24"/>
        </w:rPr>
        <w:t>закупки</w:t>
      </w:r>
    </w:p>
    <w:p w:rsidR="00FE4E85" w:rsidRPr="00FE4E85" w:rsidRDefault="00FE4E85" w:rsidP="00226BC0">
      <w:pPr>
        <w:numPr>
          <w:ilvl w:val="2"/>
          <w:numId w:val="13"/>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E4E85" w:rsidRPr="00FE4E85" w:rsidRDefault="00FE4E85" w:rsidP="00FE4E85">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56" w:name="_Toc322017044"/>
      <w:r w:rsidRPr="00FE4E85">
        <w:rPr>
          <w:b/>
          <w:bCs/>
          <w:sz w:val="24"/>
          <w:szCs w:val="24"/>
        </w:rPr>
        <w:t>Предоставление Документации по закупке Участникам</w:t>
      </w:r>
      <w:bookmarkEnd w:id="56"/>
    </w:p>
    <w:p w:rsidR="00FE4E85" w:rsidRPr="00FE4E85" w:rsidRDefault="00FE4E85" w:rsidP="00226BC0">
      <w:pPr>
        <w:keepNext/>
        <w:numPr>
          <w:ilvl w:val="2"/>
          <w:numId w:val="11"/>
        </w:numPr>
        <w:suppressAutoHyphens/>
        <w:spacing w:line="240" w:lineRule="atLeast"/>
        <w:ind w:left="0" w:firstLine="0"/>
        <w:outlineLvl w:val="1"/>
        <w:rPr>
          <w:bCs/>
          <w:sz w:val="24"/>
          <w:szCs w:val="24"/>
        </w:rPr>
      </w:pPr>
      <w:bookmarkStart w:id="57"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FE4E85" w:rsidRPr="00FE4E85" w:rsidRDefault="00FE4E85" w:rsidP="00226BC0">
      <w:pPr>
        <w:keepNext/>
        <w:numPr>
          <w:ilvl w:val="2"/>
          <w:numId w:val="11"/>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57"/>
    </w:p>
    <w:p w:rsidR="00A50C41" w:rsidRPr="00FC1C0D" w:rsidRDefault="00A50C41" w:rsidP="00226BC0">
      <w:pPr>
        <w:keepNext/>
        <w:numPr>
          <w:ilvl w:val="1"/>
          <w:numId w:val="11"/>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2"/>
      <w:r w:rsidRPr="00FC1C0D">
        <w:rPr>
          <w:b/>
          <w:bCs/>
          <w:sz w:val="24"/>
          <w:szCs w:val="24"/>
        </w:rPr>
        <w:t>Заявок</w:t>
      </w:r>
    </w:p>
    <w:p w:rsidR="00A50C41" w:rsidRPr="00FC1C0D" w:rsidRDefault="00A50C41" w:rsidP="00226BC0">
      <w:pPr>
        <w:keepNext/>
        <w:numPr>
          <w:ilvl w:val="2"/>
          <w:numId w:val="11"/>
        </w:numPr>
        <w:suppressAutoHyphens/>
        <w:spacing w:before="240" w:after="120" w:line="240" w:lineRule="auto"/>
        <w:ind w:left="0" w:firstLine="0"/>
        <w:outlineLvl w:val="2"/>
        <w:rPr>
          <w:b/>
          <w:bCs/>
          <w:sz w:val="24"/>
          <w:szCs w:val="24"/>
        </w:rPr>
      </w:pPr>
      <w:bookmarkStart w:id="58" w:name="_Toc322017047"/>
      <w:r w:rsidRPr="00FC1C0D">
        <w:rPr>
          <w:b/>
          <w:bCs/>
          <w:sz w:val="24"/>
          <w:szCs w:val="24"/>
        </w:rPr>
        <w:t xml:space="preserve">Общие требования к </w:t>
      </w:r>
      <w:bookmarkEnd w:id="58"/>
      <w:r w:rsidRPr="00FC1C0D">
        <w:rPr>
          <w:b/>
          <w:bCs/>
          <w:sz w:val="24"/>
          <w:szCs w:val="24"/>
        </w:rPr>
        <w:t>Заявке</w:t>
      </w:r>
    </w:p>
    <w:p w:rsidR="00A50C41" w:rsidRPr="00FC1C0D" w:rsidRDefault="00A50C41" w:rsidP="00226BC0">
      <w:pPr>
        <w:numPr>
          <w:ilvl w:val="3"/>
          <w:numId w:val="11"/>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A50C41" w:rsidRPr="005D1081" w:rsidRDefault="00A50C41" w:rsidP="000331E0">
      <w:pPr>
        <w:spacing w:line="240" w:lineRule="atLeast"/>
        <w:ind w:firstLine="0"/>
        <w:rPr>
          <w:sz w:val="24"/>
          <w:szCs w:val="24"/>
        </w:rPr>
      </w:pPr>
      <w:r w:rsidRPr="005D1081">
        <w:rPr>
          <w:b/>
          <w:sz w:val="24"/>
          <w:szCs w:val="24"/>
        </w:rPr>
        <w:t>а)</w:t>
      </w:r>
      <w:r w:rsidRPr="005D1081">
        <w:rPr>
          <w:sz w:val="24"/>
          <w:szCs w:val="24"/>
        </w:rPr>
        <w:t xml:space="preserve"> Заявку на участие в </w:t>
      </w:r>
      <w:r w:rsidR="00EC66E6" w:rsidRPr="005D1081">
        <w:rPr>
          <w:sz w:val="24"/>
          <w:szCs w:val="24"/>
        </w:rPr>
        <w:t>закупке</w:t>
      </w:r>
      <w:r w:rsidRPr="005D1081">
        <w:rPr>
          <w:sz w:val="24"/>
          <w:szCs w:val="24"/>
        </w:rPr>
        <w:t xml:space="preserve"> по форме и в соответствии с инструкциями,</w:t>
      </w:r>
      <w:r w:rsidR="00CC1467">
        <w:rPr>
          <w:sz w:val="24"/>
          <w:szCs w:val="24"/>
        </w:rPr>
        <w:t xml:space="preserve"> </w:t>
      </w:r>
      <w:r w:rsidRPr="005D1081">
        <w:rPr>
          <w:sz w:val="24"/>
          <w:szCs w:val="24"/>
        </w:rPr>
        <w:t xml:space="preserve">приведенными в настоящей Документации </w:t>
      </w:r>
      <w:r w:rsidR="000B6FCD" w:rsidRPr="005D1081">
        <w:rPr>
          <w:sz w:val="24"/>
          <w:szCs w:val="24"/>
        </w:rPr>
        <w:t>о закупке</w:t>
      </w:r>
      <w:r w:rsidRPr="005D1081">
        <w:rPr>
          <w:sz w:val="24"/>
          <w:szCs w:val="24"/>
        </w:rPr>
        <w:t xml:space="preserve"> (подраздел 5.1. настоящей Документации);</w:t>
      </w:r>
    </w:p>
    <w:p w:rsidR="002810A3" w:rsidRDefault="002810A3" w:rsidP="000331E0">
      <w:pPr>
        <w:spacing w:line="240" w:lineRule="atLeast"/>
        <w:ind w:firstLine="0"/>
        <w:rPr>
          <w:sz w:val="24"/>
          <w:szCs w:val="24"/>
        </w:rPr>
      </w:pPr>
      <w:r w:rsidRPr="005D1081">
        <w:rPr>
          <w:b/>
          <w:bCs/>
          <w:sz w:val="24"/>
          <w:szCs w:val="24"/>
        </w:rPr>
        <w:t>б)</w:t>
      </w:r>
      <w:r w:rsidRPr="005D1081">
        <w:rPr>
          <w:bCs/>
          <w:sz w:val="24"/>
          <w:szCs w:val="24"/>
        </w:rPr>
        <w:t xml:space="preserve"> </w:t>
      </w:r>
      <w:r w:rsidR="00E9796E" w:rsidRPr="005D1081">
        <w:rPr>
          <w:bCs/>
          <w:sz w:val="24"/>
          <w:szCs w:val="24"/>
        </w:rPr>
        <w:t>Сведения об опыте Участника</w:t>
      </w:r>
      <w:r w:rsidRPr="005D1081">
        <w:rPr>
          <w:bCs/>
          <w:sz w:val="24"/>
          <w:szCs w:val="24"/>
        </w:rPr>
        <w:t xml:space="preserve"> </w:t>
      </w:r>
      <w:r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Pr="005D1081">
        <w:rPr>
          <w:sz w:val="24"/>
          <w:szCs w:val="24"/>
        </w:rPr>
        <w:t xml:space="preserve"> (подраздел 5.</w:t>
      </w:r>
      <w:r w:rsidR="00B26BBE" w:rsidRPr="005D1081">
        <w:rPr>
          <w:sz w:val="24"/>
          <w:szCs w:val="24"/>
        </w:rPr>
        <w:t>2</w:t>
      </w:r>
      <w:r w:rsidRPr="005D1081">
        <w:rPr>
          <w:sz w:val="24"/>
          <w:szCs w:val="24"/>
        </w:rPr>
        <w:t>. настоящей Документации);</w:t>
      </w:r>
    </w:p>
    <w:p w:rsidR="005D1081" w:rsidRPr="005D1081" w:rsidRDefault="005D1081" w:rsidP="000331E0">
      <w:pPr>
        <w:spacing w:line="240" w:lineRule="atLeast"/>
        <w:ind w:firstLine="0"/>
        <w:rPr>
          <w:sz w:val="24"/>
          <w:szCs w:val="24"/>
        </w:rPr>
      </w:pPr>
      <w:r w:rsidRPr="005D1081">
        <w:rPr>
          <w:b/>
          <w:sz w:val="24"/>
          <w:szCs w:val="24"/>
        </w:rPr>
        <w:t>в)</w:t>
      </w:r>
      <w:r>
        <w:rPr>
          <w:sz w:val="24"/>
          <w:szCs w:val="24"/>
        </w:rPr>
        <w:t xml:space="preserve"> Сведения о наличии </w:t>
      </w:r>
      <w:r w:rsidR="00C33B2F">
        <w:rPr>
          <w:sz w:val="24"/>
          <w:szCs w:val="24"/>
        </w:rPr>
        <w:t>трудовых</w:t>
      </w:r>
      <w:r>
        <w:rPr>
          <w:sz w:val="24"/>
          <w:szCs w:val="24"/>
        </w:rPr>
        <w:t xml:space="preserve"> ресурсов </w:t>
      </w:r>
      <w:r w:rsidRPr="005D1081">
        <w:rPr>
          <w:sz w:val="24"/>
          <w:szCs w:val="24"/>
        </w:rPr>
        <w:t>по форме и в соответствии с инструкциями,</w:t>
      </w:r>
      <w:r w:rsidR="00352F00">
        <w:rPr>
          <w:sz w:val="24"/>
          <w:szCs w:val="24"/>
        </w:rPr>
        <w:t xml:space="preserve"> </w:t>
      </w:r>
      <w:r w:rsidRPr="005D1081">
        <w:rPr>
          <w:sz w:val="24"/>
          <w:szCs w:val="24"/>
        </w:rPr>
        <w:t>приведенными в настоящей Документации о закупке (подраздел 5.</w:t>
      </w:r>
      <w:r>
        <w:rPr>
          <w:sz w:val="24"/>
          <w:szCs w:val="24"/>
        </w:rPr>
        <w:t>3</w:t>
      </w:r>
      <w:r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г</w:t>
      </w:r>
      <w:r w:rsidR="00A50C41" w:rsidRPr="005D1081">
        <w:rPr>
          <w:b/>
          <w:sz w:val="24"/>
          <w:szCs w:val="24"/>
        </w:rPr>
        <w:t>)</w:t>
      </w:r>
      <w:r w:rsidR="00A50C41" w:rsidRPr="005D1081">
        <w:rPr>
          <w:sz w:val="24"/>
          <w:szCs w:val="24"/>
        </w:rPr>
        <w:t xml:space="preserve"> Анкету Участника 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4</w:t>
      </w:r>
      <w:r w:rsidR="00A50C41"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д</w:t>
      </w:r>
      <w:r w:rsidR="00A50C41" w:rsidRPr="005D1081">
        <w:rPr>
          <w:b/>
          <w:sz w:val="24"/>
          <w:szCs w:val="24"/>
        </w:rPr>
        <w:t>)</w:t>
      </w:r>
      <w:r w:rsidR="00A50C41" w:rsidRPr="005D1081">
        <w:rPr>
          <w:sz w:val="24"/>
          <w:szCs w:val="24"/>
        </w:rPr>
        <w:t xml:space="preserve"> Сведения (</w:t>
      </w:r>
      <w:proofErr w:type="spellStart"/>
      <w:r w:rsidR="00A50C41" w:rsidRPr="005D1081">
        <w:rPr>
          <w:sz w:val="24"/>
          <w:szCs w:val="24"/>
        </w:rPr>
        <w:t>п.п</w:t>
      </w:r>
      <w:proofErr w:type="spellEnd"/>
      <w:r w:rsidR="00A50C41" w:rsidRPr="005D1081">
        <w:rPr>
          <w:sz w:val="24"/>
          <w:szCs w:val="24"/>
        </w:rPr>
        <w:t>. «м» п.4.5.2.2.</w:t>
      </w:r>
      <w:r w:rsidR="00554B54" w:rsidRPr="005D1081">
        <w:rPr>
          <w:sz w:val="24"/>
          <w:szCs w:val="24"/>
        </w:rPr>
        <w:t xml:space="preserve">) либо Декларацию об отнесении </w:t>
      </w:r>
      <w:r w:rsidR="00A50C41" w:rsidRPr="005D1081">
        <w:rPr>
          <w:sz w:val="24"/>
          <w:szCs w:val="24"/>
        </w:rPr>
        <w:t xml:space="preserve">Участника (для вновь зарегистрированных) к субъектам малого и среднего предпринимательства </w:t>
      </w:r>
      <w:r w:rsidR="00E9796E" w:rsidRPr="005D1081">
        <w:rPr>
          <w:sz w:val="24"/>
          <w:szCs w:val="24"/>
        </w:rPr>
        <w:t xml:space="preserve">(СМСП) </w:t>
      </w:r>
      <w:r w:rsidR="00A50C41"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5</w:t>
      </w:r>
      <w:r w:rsidR="00A50C41" w:rsidRPr="005D1081">
        <w:rPr>
          <w:sz w:val="24"/>
          <w:szCs w:val="24"/>
        </w:rPr>
        <w:t>.)</w:t>
      </w:r>
      <w:r w:rsidR="00E9796E" w:rsidRPr="005D1081">
        <w:rPr>
          <w:sz w:val="24"/>
          <w:szCs w:val="24"/>
        </w:rPr>
        <w:t>, если Участник относится к СМСП</w:t>
      </w:r>
      <w:r w:rsidR="00A50C41" w:rsidRPr="005D1081">
        <w:rPr>
          <w:sz w:val="24"/>
          <w:szCs w:val="24"/>
        </w:rPr>
        <w:t>;</w:t>
      </w:r>
    </w:p>
    <w:p w:rsidR="00A50C41" w:rsidRPr="005D1081" w:rsidRDefault="005D1081" w:rsidP="000331E0">
      <w:pPr>
        <w:spacing w:line="240" w:lineRule="atLeast"/>
        <w:ind w:firstLine="0"/>
        <w:rPr>
          <w:sz w:val="24"/>
          <w:szCs w:val="24"/>
        </w:rPr>
      </w:pPr>
      <w:r>
        <w:rPr>
          <w:b/>
          <w:sz w:val="24"/>
          <w:szCs w:val="24"/>
        </w:rPr>
        <w:t>е</w:t>
      </w:r>
      <w:r w:rsidR="00A50C41" w:rsidRPr="005D1081">
        <w:rPr>
          <w:b/>
          <w:sz w:val="24"/>
          <w:szCs w:val="24"/>
        </w:rPr>
        <w:t>)</w:t>
      </w:r>
      <w:r w:rsidR="00A50C41" w:rsidRPr="005D1081">
        <w:rPr>
          <w:sz w:val="24"/>
          <w:szCs w:val="24"/>
        </w:rPr>
        <w:t xml:space="preserve"> Справку об отсутствии признаков крупной сделки (</w:t>
      </w:r>
      <w:proofErr w:type="spellStart"/>
      <w:r w:rsidR="00A50C41" w:rsidRPr="005D1081">
        <w:rPr>
          <w:sz w:val="24"/>
          <w:szCs w:val="24"/>
        </w:rPr>
        <w:t>п.п</w:t>
      </w:r>
      <w:proofErr w:type="spellEnd"/>
      <w:r w:rsidR="00A50C41" w:rsidRPr="005D1081">
        <w:rPr>
          <w:sz w:val="24"/>
          <w:szCs w:val="24"/>
        </w:rPr>
        <w:t>. «к» п.4.5.2.2) по форме и в соответствии с инструкциями, приве</w:t>
      </w:r>
      <w:r w:rsidR="00352F00">
        <w:rPr>
          <w:sz w:val="24"/>
          <w:szCs w:val="24"/>
        </w:rPr>
        <w:t>денными в настоящей Документации</w:t>
      </w:r>
      <w:r w:rsidR="00A50C41" w:rsidRPr="005D1081">
        <w:rPr>
          <w:sz w:val="24"/>
          <w:szCs w:val="24"/>
        </w:rPr>
        <w:t xml:space="preserve"> </w:t>
      </w:r>
      <w:r w:rsidR="000B6FCD" w:rsidRPr="005D1081">
        <w:rPr>
          <w:sz w:val="24"/>
          <w:szCs w:val="24"/>
        </w:rPr>
        <w:t>о закупке</w:t>
      </w:r>
      <w:r w:rsidR="00A50C41" w:rsidRPr="005D1081">
        <w:rPr>
          <w:sz w:val="24"/>
          <w:szCs w:val="24"/>
        </w:rPr>
        <w:t xml:space="preserve"> (подраздел 5.</w:t>
      </w:r>
      <w:r>
        <w:rPr>
          <w:sz w:val="24"/>
          <w:szCs w:val="24"/>
        </w:rPr>
        <w:t>6</w:t>
      </w:r>
      <w:r w:rsidR="00A50C41" w:rsidRPr="005D1081">
        <w:rPr>
          <w:sz w:val="24"/>
          <w:szCs w:val="24"/>
        </w:rPr>
        <w:t>.)</w:t>
      </w:r>
    </w:p>
    <w:p w:rsidR="00A50C41" w:rsidRDefault="005D1081" w:rsidP="000331E0">
      <w:pPr>
        <w:spacing w:line="240" w:lineRule="auto"/>
        <w:ind w:firstLine="0"/>
        <w:rPr>
          <w:sz w:val="24"/>
          <w:szCs w:val="24"/>
        </w:rPr>
      </w:pPr>
      <w:r>
        <w:rPr>
          <w:b/>
          <w:sz w:val="24"/>
          <w:szCs w:val="24"/>
        </w:rPr>
        <w:t>ж</w:t>
      </w:r>
      <w:r w:rsidR="00A50C41" w:rsidRPr="005D1081">
        <w:rPr>
          <w:b/>
          <w:sz w:val="24"/>
          <w:szCs w:val="24"/>
        </w:rPr>
        <w:t>)</w:t>
      </w:r>
      <w:r w:rsidR="00A50C41" w:rsidRPr="005D1081">
        <w:rPr>
          <w:sz w:val="24"/>
          <w:szCs w:val="24"/>
        </w:rPr>
        <w:t xml:space="preserve"> Документы, подтверждающие соответствие Участника требованиям настоящей Документации по за</w:t>
      </w:r>
      <w:r w:rsidR="002272B2" w:rsidRPr="005D1081">
        <w:rPr>
          <w:sz w:val="24"/>
          <w:szCs w:val="24"/>
        </w:rPr>
        <w:t xml:space="preserve">купке </w:t>
      </w:r>
      <w:r w:rsidR="00A50C41" w:rsidRPr="005D1081">
        <w:rPr>
          <w:sz w:val="24"/>
          <w:szCs w:val="24"/>
        </w:rPr>
        <w:t>(</w:t>
      </w:r>
      <w:proofErr w:type="spellStart"/>
      <w:r w:rsidR="00A50C41" w:rsidRPr="005D1081">
        <w:rPr>
          <w:sz w:val="24"/>
          <w:szCs w:val="24"/>
        </w:rPr>
        <w:t>п.п</w:t>
      </w:r>
      <w:proofErr w:type="spellEnd"/>
      <w:r w:rsidR="00A50C41" w:rsidRPr="005D1081">
        <w:rPr>
          <w:sz w:val="24"/>
          <w:szCs w:val="24"/>
        </w:rPr>
        <w:t>. 4.5.2.2 настоящей Документации).</w:t>
      </w:r>
    </w:p>
    <w:p w:rsidR="001E68F0" w:rsidRPr="00EA0FDA" w:rsidRDefault="001E68F0" w:rsidP="000331E0">
      <w:pPr>
        <w:spacing w:line="240" w:lineRule="auto"/>
        <w:ind w:firstLine="0"/>
        <w:rPr>
          <w:sz w:val="24"/>
          <w:szCs w:val="24"/>
        </w:rPr>
      </w:pPr>
    </w:p>
    <w:p w:rsidR="00A50C41" w:rsidRPr="00EA0FDA" w:rsidRDefault="00A50C41" w:rsidP="00DF3BEB">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sidR="000B6FCD">
        <w:rPr>
          <w:sz w:val="24"/>
          <w:szCs w:val="24"/>
        </w:rPr>
        <w:t>закупке</w:t>
      </w:r>
      <w:r w:rsidRPr="00EA0FDA">
        <w:rPr>
          <w:sz w:val="24"/>
          <w:szCs w:val="24"/>
        </w:rPr>
        <w:t xml:space="preserve"> и Приложения к ней («а» - «</w:t>
      </w:r>
      <w:r w:rsidR="000331E0" w:rsidRPr="00EA0FDA">
        <w:rPr>
          <w:sz w:val="24"/>
          <w:szCs w:val="24"/>
        </w:rPr>
        <w:t>д</w:t>
      </w:r>
      <w:r w:rsidRPr="00EA0FDA">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sidR="00632A42">
        <w:rPr>
          <w:sz w:val="24"/>
          <w:szCs w:val="24"/>
        </w:rPr>
        <w:t>в</w:t>
      </w:r>
      <w:r w:rsidRPr="00EA0FDA">
        <w:rPr>
          <w:sz w:val="24"/>
          <w:szCs w:val="24"/>
        </w:rPr>
        <w:t>» п. 4.5.2.2. и заверены печатью Участника.</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59" w:name="_Toc322017048"/>
      <w:bookmarkEnd w:id="53"/>
      <w:r w:rsidRPr="00E9796E">
        <w:rPr>
          <w:rFonts w:eastAsia="Calibri"/>
          <w:b/>
          <w:bCs/>
          <w:sz w:val="24"/>
          <w:szCs w:val="24"/>
          <w:lang w:eastAsia="en-US"/>
        </w:rPr>
        <w:t xml:space="preserve">Требования к сроку действия </w:t>
      </w:r>
      <w:bookmarkEnd w:id="59"/>
      <w:r w:rsidRPr="00E9796E">
        <w:rPr>
          <w:rFonts w:eastAsia="Calibri"/>
          <w:b/>
          <w:bCs/>
          <w:sz w:val="24"/>
          <w:szCs w:val="24"/>
          <w:lang w:eastAsia="en-US"/>
        </w:rPr>
        <w:t>Заявки</w:t>
      </w:r>
    </w:p>
    <w:p w:rsidR="00E9796E" w:rsidRPr="00E9796E" w:rsidRDefault="00E9796E" w:rsidP="00226BC0">
      <w:pPr>
        <w:numPr>
          <w:ilvl w:val="3"/>
          <w:numId w:val="11"/>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60" w:name="_Toc322017049"/>
      <w:r w:rsidRPr="00E9796E">
        <w:rPr>
          <w:rFonts w:eastAsia="Calibri"/>
          <w:b/>
          <w:bCs/>
          <w:sz w:val="24"/>
          <w:szCs w:val="24"/>
          <w:lang w:eastAsia="en-US"/>
        </w:rPr>
        <w:t xml:space="preserve">Требования к языку </w:t>
      </w:r>
      <w:bookmarkEnd w:id="60"/>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61" w:name="_Toc322017050"/>
      <w:r w:rsidRPr="00E9796E">
        <w:rPr>
          <w:rFonts w:eastAsia="Calibri"/>
          <w:b/>
          <w:bCs/>
          <w:sz w:val="24"/>
          <w:szCs w:val="24"/>
          <w:lang w:eastAsia="en-US"/>
        </w:rPr>
        <w:t xml:space="preserve">Требования к валюте </w:t>
      </w:r>
      <w:bookmarkEnd w:id="61"/>
      <w:r w:rsidRPr="00E9796E">
        <w:rPr>
          <w:rFonts w:eastAsia="Calibri"/>
          <w:b/>
          <w:bCs/>
          <w:sz w:val="24"/>
          <w:szCs w:val="24"/>
          <w:lang w:eastAsia="en-US"/>
        </w:rPr>
        <w:t>ценового предложения</w:t>
      </w:r>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9796E" w:rsidRPr="00E9796E" w:rsidRDefault="00E9796E" w:rsidP="00226BC0">
      <w:pPr>
        <w:keepNext/>
        <w:numPr>
          <w:ilvl w:val="2"/>
          <w:numId w:val="11"/>
        </w:numPr>
        <w:tabs>
          <w:tab w:val="left" w:pos="567"/>
        </w:tabs>
        <w:suppressAutoHyphens/>
        <w:spacing w:after="200" w:line="240" w:lineRule="auto"/>
        <w:ind w:left="0" w:firstLine="0"/>
        <w:jc w:val="left"/>
        <w:outlineLvl w:val="1"/>
        <w:rPr>
          <w:rFonts w:eastAsia="Calibri"/>
          <w:b/>
          <w:bCs/>
          <w:sz w:val="24"/>
          <w:szCs w:val="24"/>
          <w:lang w:eastAsia="en-US"/>
        </w:rPr>
      </w:pPr>
      <w:bookmarkStart w:id="62"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C52FC8">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9796E" w:rsidRPr="00E9796E" w:rsidRDefault="00E9796E" w:rsidP="00E9796E">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E9796E">
        <w:rPr>
          <w:b/>
          <w:color w:val="000000"/>
          <w:sz w:val="24"/>
          <w:szCs w:val="24"/>
        </w:rPr>
        <w:t xml:space="preserve"> </w:t>
      </w:r>
      <w:r w:rsidR="00D361E8">
        <w:rPr>
          <w:b/>
          <w:color w:val="000000"/>
          <w:sz w:val="24"/>
          <w:szCs w:val="24"/>
        </w:rPr>
        <w:t>23</w:t>
      </w:r>
      <w:r w:rsidRPr="00E9796E">
        <w:rPr>
          <w:b/>
          <w:color w:val="000000"/>
          <w:sz w:val="24"/>
          <w:szCs w:val="24"/>
        </w:rPr>
        <w:t>.</w:t>
      </w:r>
      <w:r w:rsidR="00C52FC8">
        <w:rPr>
          <w:b/>
          <w:color w:val="000000"/>
          <w:sz w:val="24"/>
          <w:szCs w:val="24"/>
        </w:rPr>
        <w:t>0</w:t>
      </w:r>
      <w:r w:rsidR="00CD13A1">
        <w:rPr>
          <w:b/>
          <w:color w:val="000000"/>
          <w:sz w:val="24"/>
          <w:szCs w:val="24"/>
        </w:rPr>
        <w:t>4</w:t>
      </w:r>
      <w:r w:rsidRPr="00E9796E">
        <w:rPr>
          <w:b/>
          <w:color w:val="000000"/>
          <w:sz w:val="24"/>
          <w:szCs w:val="24"/>
        </w:rPr>
        <w:t>.20</w:t>
      </w:r>
      <w:r w:rsidR="00C52FC8">
        <w:rPr>
          <w:b/>
          <w:color w:val="000000"/>
          <w:sz w:val="24"/>
          <w:szCs w:val="24"/>
        </w:rPr>
        <w:t>20</w:t>
      </w:r>
      <w:r w:rsidRPr="00E9796E">
        <w:rPr>
          <w:b/>
          <w:color w:val="000000"/>
          <w:sz w:val="24"/>
          <w:szCs w:val="24"/>
        </w:rPr>
        <w:t xml:space="preserve"> года</w:t>
      </w:r>
      <w:r w:rsidRPr="00E9796E">
        <w:rPr>
          <w:color w:val="000000"/>
          <w:sz w:val="24"/>
          <w:szCs w:val="24"/>
        </w:rPr>
        <w:t>.</w:t>
      </w:r>
    </w:p>
    <w:p w:rsidR="00E9796E" w:rsidRPr="00E9796E" w:rsidRDefault="00E9796E" w:rsidP="00E9796E">
      <w:pPr>
        <w:shd w:val="clear" w:color="auto" w:fill="FFFFFF"/>
        <w:spacing w:line="240" w:lineRule="atLeast"/>
        <w:ind w:firstLine="0"/>
        <w:rPr>
          <w:rFonts w:eastAsia="Calibri"/>
          <w:b/>
          <w:sz w:val="24"/>
          <w:szCs w:val="24"/>
          <w:lang w:eastAsia="en-US"/>
        </w:rPr>
      </w:pPr>
      <w:r w:rsidRPr="00E9796E">
        <w:rPr>
          <w:rFonts w:eastAsia="Calibri"/>
          <w:sz w:val="24"/>
          <w:szCs w:val="24"/>
          <w:lang w:eastAsia="en-US"/>
        </w:rPr>
        <w:t xml:space="preserve">Дата и время окончания подачи Заявок и открытие доступа к Заявкам: </w:t>
      </w:r>
      <w:r w:rsidRPr="00E9796E">
        <w:rPr>
          <w:rFonts w:eastAsia="Calibri"/>
          <w:b/>
          <w:sz w:val="24"/>
          <w:szCs w:val="24"/>
          <w:lang w:eastAsia="en-US"/>
        </w:rPr>
        <w:t xml:space="preserve">09:00 (время местное) </w:t>
      </w:r>
      <w:r w:rsidR="00986550">
        <w:rPr>
          <w:rFonts w:eastAsia="Calibri"/>
          <w:b/>
          <w:sz w:val="24"/>
          <w:szCs w:val="24"/>
          <w:lang w:eastAsia="en-US"/>
        </w:rPr>
        <w:t>08</w:t>
      </w:r>
      <w:r w:rsidRPr="00E9796E">
        <w:rPr>
          <w:rFonts w:eastAsia="Calibri"/>
          <w:b/>
          <w:sz w:val="24"/>
          <w:szCs w:val="24"/>
          <w:lang w:eastAsia="en-US"/>
        </w:rPr>
        <w:t>.</w:t>
      </w:r>
      <w:r w:rsidR="00C52FC8">
        <w:rPr>
          <w:rFonts w:eastAsia="Calibri"/>
          <w:b/>
          <w:sz w:val="24"/>
          <w:szCs w:val="24"/>
          <w:lang w:eastAsia="en-US"/>
        </w:rPr>
        <w:t>0</w:t>
      </w:r>
      <w:r w:rsidR="00D361E8">
        <w:rPr>
          <w:rFonts w:eastAsia="Calibri"/>
          <w:b/>
          <w:sz w:val="24"/>
          <w:szCs w:val="24"/>
          <w:lang w:eastAsia="en-US"/>
        </w:rPr>
        <w:t>5</w:t>
      </w:r>
      <w:r w:rsidRPr="00E9796E">
        <w:rPr>
          <w:rFonts w:eastAsia="Calibri"/>
          <w:b/>
          <w:sz w:val="24"/>
          <w:szCs w:val="24"/>
          <w:lang w:eastAsia="en-US"/>
        </w:rPr>
        <w:t>.20</w:t>
      </w:r>
      <w:r w:rsidR="00C52FC8">
        <w:rPr>
          <w:rFonts w:eastAsia="Calibri"/>
          <w:b/>
          <w:sz w:val="24"/>
          <w:szCs w:val="24"/>
          <w:lang w:eastAsia="en-US"/>
        </w:rPr>
        <w:t xml:space="preserve">20 </w:t>
      </w:r>
      <w:r w:rsidRPr="00E9796E">
        <w:rPr>
          <w:rFonts w:eastAsia="Calibri"/>
          <w:b/>
          <w:sz w:val="24"/>
          <w:szCs w:val="24"/>
          <w:lang w:eastAsia="en-US"/>
        </w:rPr>
        <w:t>года.</w:t>
      </w:r>
    </w:p>
    <w:p w:rsidR="00E9796E" w:rsidRPr="00E9796E" w:rsidRDefault="00E9796E" w:rsidP="00226BC0">
      <w:pPr>
        <w:keepNext/>
        <w:numPr>
          <w:ilvl w:val="2"/>
          <w:numId w:val="11"/>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E9796E">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E9796E">
        <w:rPr>
          <w:rFonts w:cs="Arial"/>
          <w:sz w:val="24"/>
          <w:szCs w:val="24"/>
        </w:rPr>
        <w:t xml:space="preserve">Любой участник закупки вправе направить Заказчику </w:t>
      </w:r>
      <w:r w:rsidRPr="00E9796E">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E9796E">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E9796E">
        <w:rPr>
          <w:rFonts w:cs="Arial"/>
          <w:bCs/>
          <w:iCs/>
          <w:color w:val="FF0000"/>
          <w:sz w:val="24"/>
          <w:szCs w:val="24"/>
        </w:rPr>
        <w:t>.</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E9796E">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9796E">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E9796E">
        <w:rPr>
          <w:rFonts w:cs="Arial"/>
          <w:sz w:val="24"/>
          <w:szCs w:val="24"/>
        </w:rPr>
        <w:t xml:space="preserve">: </w:t>
      </w:r>
      <w:r w:rsidRPr="00E9796E">
        <w:rPr>
          <w:rFonts w:cs="Arial"/>
          <w:b/>
          <w:sz w:val="24"/>
          <w:szCs w:val="24"/>
        </w:rPr>
        <w:t xml:space="preserve">18:00 (время местное) </w:t>
      </w:r>
      <w:r w:rsidR="00986550">
        <w:rPr>
          <w:rFonts w:cs="Arial"/>
          <w:b/>
          <w:sz w:val="24"/>
          <w:szCs w:val="24"/>
        </w:rPr>
        <w:t>0</w:t>
      </w:r>
      <w:r w:rsidR="00A9050A">
        <w:rPr>
          <w:rFonts w:cs="Arial"/>
          <w:b/>
          <w:sz w:val="24"/>
          <w:szCs w:val="24"/>
        </w:rPr>
        <w:t>7</w:t>
      </w:r>
      <w:r w:rsidR="00C219D5">
        <w:rPr>
          <w:rFonts w:cs="Arial"/>
          <w:b/>
          <w:sz w:val="24"/>
          <w:szCs w:val="24"/>
        </w:rPr>
        <w:t>.</w:t>
      </w:r>
      <w:r w:rsidR="00C52FC8">
        <w:rPr>
          <w:rFonts w:cs="Arial"/>
          <w:b/>
          <w:sz w:val="24"/>
          <w:szCs w:val="24"/>
        </w:rPr>
        <w:t>0</w:t>
      </w:r>
      <w:r w:rsidR="00986550">
        <w:rPr>
          <w:rFonts w:cs="Arial"/>
          <w:b/>
          <w:sz w:val="24"/>
          <w:szCs w:val="24"/>
        </w:rPr>
        <w:t>5</w:t>
      </w:r>
      <w:r w:rsidRPr="00E9796E">
        <w:rPr>
          <w:rFonts w:cs="Arial"/>
          <w:b/>
          <w:sz w:val="24"/>
          <w:szCs w:val="24"/>
        </w:rPr>
        <w:t>.20</w:t>
      </w:r>
      <w:r w:rsidR="00C52FC8">
        <w:rPr>
          <w:rFonts w:cs="Arial"/>
          <w:b/>
          <w:sz w:val="24"/>
          <w:szCs w:val="24"/>
        </w:rPr>
        <w:t>20</w:t>
      </w:r>
      <w:r w:rsidRPr="00E9796E">
        <w:rPr>
          <w:rFonts w:cs="Arial"/>
          <w:b/>
          <w:sz w:val="24"/>
          <w:szCs w:val="24"/>
        </w:rPr>
        <w:t xml:space="preserve"> года.</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9796E" w:rsidRPr="00E9796E" w:rsidRDefault="00E9796E" w:rsidP="00226BC0">
      <w:pPr>
        <w:keepNext/>
        <w:numPr>
          <w:ilvl w:val="2"/>
          <w:numId w:val="11"/>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9796E" w:rsidRPr="00E9796E" w:rsidRDefault="00E9796E" w:rsidP="00E9796E">
      <w:pPr>
        <w:keepNext/>
        <w:widowControl w:val="0"/>
        <w:shd w:val="clear" w:color="auto" w:fill="FFFFFF"/>
        <w:tabs>
          <w:tab w:val="left" w:pos="993"/>
        </w:tabs>
        <w:spacing w:line="240" w:lineRule="atLeast"/>
        <w:ind w:firstLine="0"/>
        <w:rPr>
          <w:sz w:val="24"/>
          <w:szCs w:val="24"/>
        </w:rPr>
      </w:pPr>
      <w:r w:rsidRPr="00E9796E">
        <w:rPr>
          <w:b/>
          <w:sz w:val="24"/>
          <w:szCs w:val="24"/>
        </w:rPr>
        <w:t>4.4.7.3.</w:t>
      </w:r>
      <w:r w:rsidRPr="00E9796E">
        <w:rPr>
          <w:bCs/>
          <w:iCs/>
          <w:sz w:val="24"/>
          <w:szCs w:val="24"/>
        </w:rPr>
        <w:t xml:space="preserve">В случае внесения изменений в извещение об осуществлении </w:t>
      </w:r>
      <w:r w:rsidRPr="00E9796E">
        <w:rPr>
          <w:bCs/>
          <w:iCs/>
          <w:color w:val="000000"/>
          <w:sz w:val="24"/>
          <w:szCs w:val="24"/>
        </w:rPr>
        <w:t>закупки</w:t>
      </w:r>
      <w:r w:rsidRPr="00E9796E">
        <w:rPr>
          <w:bCs/>
          <w:iCs/>
          <w:sz w:val="24"/>
          <w:szCs w:val="24"/>
        </w:rPr>
        <w:t xml:space="preserve">, документацию о </w:t>
      </w:r>
      <w:r w:rsidRPr="00E9796E">
        <w:rPr>
          <w:bCs/>
          <w:iCs/>
          <w:color w:val="000000"/>
          <w:sz w:val="24"/>
          <w:szCs w:val="24"/>
        </w:rPr>
        <w:t>закупке</w:t>
      </w:r>
      <w:r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2-х (двух) рабочих дней</w:t>
      </w:r>
      <w:r w:rsidRPr="00E9796E">
        <w:rPr>
          <w:sz w:val="24"/>
          <w:szCs w:val="24"/>
        </w:rPr>
        <w:t>.</w:t>
      </w:r>
    </w:p>
    <w:p w:rsidR="00E9796E" w:rsidRPr="00E9796E" w:rsidRDefault="00E9796E" w:rsidP="00226BC0">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w:t>
      </w:r>
      <w:r w:rsidR="00540EA4">
        <w:rPr>
          <w:rFonts w:eastAsia="Calibri"/>
          <w:bCs/>
          <w:iCs/>
          <w:color w:val="000000"/>
          <w:sz w:val="24"/>
          <w:szCs w:val="24"/>
          <w:lang w:eastAsia="en-US"/>
        </w:rPr>
        <w:t>поставщика</w:t>
      </w:r>
      <w:r w:rsidRPr="00E9796E">
        <w:rPr>
          <w:rFonts w:eastAsia="Calibri"/>
          <w:bCs/>
          <w:iCs/>
          <w:color w:val="000000"/>
          <w:sz w:val="24"/>
          <w:szCs w:val="24"/>
          <w:lang w:eastAsia="en-US"/>
        </w:rPr>
        <w:t>) только в случае возникновения обстоятельств непреодолимой силы в соответствии с гражданским законодательством.</w:t>
      </w:r>
    </w:p>
    <w:bookmarkEnd w:id="62"/>
    <w:p w:rsidR="00E9796E" w:rsidRPr="00E9796E" w:rsidRDefault="00E9796E" w:rsidP="00226BC0">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9796E" w:rsidRPr="00E9796E" w:rsidRDefault="00E9796E" w:rsidP="00E9796E">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986550">
        <w:rPr>
          <w:rFonts w:eastAsia="Calibri"/>
          <w:b/>
          <w:sz w:val="24"/>
          <w:szCs w:val="24"/>
          <w:lang w:eastAsia="en-US"/>
        </w:rPr>
        <w:t>08</w:t>
      </w:r>
      <w:r w:rsidRPr="00E9796E">
        <w:rPr>
          <w:rFonts w:eastAsia="Calibri"/>
          <w:b/>
          <w:sz w:val="24"/>
          <w:szCs w:val="24"/>
          <w:lang w:eastAsia="en-US"/>
        </w:rPr>
        <w:t>.</w:t>
      </w:r>
      <w:r w:rsidR="00CC1467">
        <w:rPr>
          <w:rFonts w:eastAsia="Calibri"/>
          <w:b/>
          <w:sz w:val="24"/>
          <w:szCs w:val="24"/>
          <w:lang w:eastAsia="en-US"/>
        </w:rPr>
        <w:t>0</w:t>
      </w:r>
      <w:r w:rsidR="00986550">
        <w:rPr>
          <w:rFonts w:eastAsia="Calibri"/>
          <w:b/>
          <w:sz w:val="24"/>
          <w:szCs w:val="24"/>
          <w:lang w:eastAsia="en-US"/>
        </w:rPr>
        <w:t>5</w:t>
      </w:r>
      <w:r w:rsidRPr="00E9796E">
        <w:rPr>
          <w:rFonts w:eastAsia="Calibri"/>
          <w:b/>
          <w:sz w:val="24"/>
          <w:szCs w:val="24"/>
          <w:lang w:eastAsia="en-US"/>
        </w:rPr>
        <w:t>.20</w:t>
      </w:r>
      <w:r w:rsidR="00CC1467">
        <w:rPr>
          <w:rFonts w:eastAsia="Calibri"/>
          <w:b/>
          <w:sz w:val="24"/>
          <w:szCs w:val="24"/>
          <w:lang w:eastAsia="en-US"/>
        </w:rPr>
        <w:t>20</w:t>
      </w:r>
      <w:r w:rsidRPr="00E9796E">
        <w:rPr>
          <w:rFonts w:eastAsia="Calibri"/>
          <w:b/>
          <w:sz w:val="24"/>
          <w:szCs w:val="24"/>
          <w:lang w:eastAsia="en-US"/>
        </w:rPr>
        <w:t xml:space="preserve"> года</w:t>
      </w:r>
      <w:r w:rsidRPr="00E9796E">
        <w:rPr>
          <w:rFonts w:eastAsia="Calibri"/>
          <w:sz w:val="24"/>
          <w:szCs w:val="24"/>
          <w:lang w:eastAsia="en-US"/>
        </w:rPr>
        <w:t xml:space="preserve"> </w:t>
      </w:r>
      <w:r w:rsidRPr="00E9796E">
        <w:rPr>
          <w:rFonts w:eastAsia="Calibri"/>
          <w:b/>
          <w:sz w:val="24"/>
          <w:szCs w:val="24"/>
          <w:lang w:eastAsia="en-US"/>
        </w:rPr>
        <w:t xml:space="preserve"> </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color w:val="000000"/>
          <w:sz w:val="24"/>
          <w:szCs w:val="24"/>
        </w:rPr>
        <w:t xml:space="preserve">Дата подведения итогов: </w:t>
      </w:r>
      <w:r w:rsidR="00986550">
        <w:rPr>
          <w:b/>
          <w:color w:val="000000"/>
          <w:sz w:val="24"/>
          <w:szCs w:val="24"/>
        </w:rPr>
        <w:t>0</w:t>
      </w:r>
      <w:r w:rsidR="00943377" w:rsidRPr="00943377">
        <w:rPr>
          <w:b/>
          <w:color w:val="000000"/>
          <w:sz w:val="24"/>
          <w:szCs w:val="24"/>
        </w:rPr>
        <w:t>8</w:t>
      </w:r>
      <w:r w:rsidR="00CC1467" w:rsidRPr="00E9796E">
        <w:rPr>
          <w:rFonts w:eastAsia="Calibri"/>
          <w:b/>
          <w:sz w:val="24"/>
          <w:szCs w:val="24"/>
          <w:lang w:eastAsia="en-US"/>
        </w:rPr>
        <w:t>.</w:t>
      </w:r>
      <w:r w:rsidR="00CC1467">
        <w:rPr>
          <w:rFonts w:eastAsia="Calibri"/>
          <w:b/>
          <w:sz w:val="24"/>
          <w:szCs w:val="24"/>
          <w:lang w:eastAsia="en-US"/>
        </w:rPr>
        <w:t>0</w:t>
      </w:r>
      <w:r w:rsidR="00986550">
        <w:rPr>
          <w:rFonts w:eastAsia="Calibri"/>
          <w:b/>
          <w:sz w:val="24"/>
          <w:szCs w:val="24"/>
          <w:lang w:eastAsia="en-US"/>
        </w:rPr>
        <w:t>5</w:t>
      </w:r>
      <w:r w:rsidR="00CC1467" w:rsidRPr="00E9796E">
        <w:rPr>
          <w:rFonts w:eastAsia="Calibri"/>
          <w:b/>
          <w:sz w:val="24"/>
          <w:szCs w:val="24"/>
          <w:lang w:eastAsia="en-US"/>
        </w:rPr>
        <w:t>.20</w:t>
      </w:r>
      <w:r w:rsidR="00CC1467">
        <w:rPr>
          <w:rFonts w:eastAsia="Calibri"/>
          <w:b/>
          <w:sz w:val="24"/>
          <w:szCs w:val="24"/>
          <w:lang w:eastAsia="en-US"/>
        </w:rPr>
        <w:t>20</w:t>
      </w:r>
      <w:r w:rsidR="00CC1467" w:rsidRPr="00E9796E">
        <w:rPr>
          <w:rFonts w:eastAsia="Calibri"/>
          <w:b/>
          <w:sz w:val="24"/>
          <w:szCs w:val="24"/>
          <w:lang w:eastAsia="en-US"/>
        </w:rPr>
        <w:t xml:space="preserve"> </w:t>
      </w:r>
      <w:r w:rsidRPr="00E9796E">
        <w:rPr>
          <w:b/>
          <w:color w:val="000000"/>
          <w:sz w:val="24"/>
          <w:szCs w:val="24"/>
        </w:rPr>
        <w:t>года</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w:t>
      </w:r>
      <w:r w:rsidR="00FE769B">
        <w:rPr>
          <w:sz w:val="24"/>
          <w:szCs w:val="24"/>
        </w:rPr>
        <w:t>Оборудования</w:t>
      </w:r>
      <w:r w:rsidRPr="00E9796E">
        <w:rPr>
          <w:bCs/>
          <w:iCs/>
          <w:snapToGrid w:val="0"/>
          <w:color w:val="000000"/>
          <w:sz w:val="24"/>
          <w:szCs w:val="24"/>
        </w:rPr>
        <w:t>, в случае необходимости.</w:t>
      </w:r>
    </w:p>
    <w:p w:rsidR="00E9796E" w:rsidRPr="00E9796E" w:rsidRDefault="00E9796E" w:rsidP="00226BC0">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9796E" w:rsidRPr="00E9796E" w:rsidRDefault="00E9796E" w:rsidP="00E9796E">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E9796E" w:rsidRPr="00E9796E" w:rsidRDefault="00E9796E" w:rsidP="00226BC0">
      <w:pPr>
        <w:keepNext/>
        <w:numPr>
          <w:ilvl w:val="1"/>
          <w:numId w:val="28"/>
        </w:numPr>
        <w:suppressAutoHyphens/>
        <w:spacing w:before="360" w:after="120" w:line="240" w:lineRule="auto"/>
        <w:ind w:left="0" w:firstLine="0"/>
        <w:outlineLvl w:val="1"/>
        <w:rPr>
          <w:rFonts w:eastAsia="Calibri"/>
          <w:b/>
          <w:bCs/>
          <w:sz w:val="24"/>
          <w:szCs w:val="24"/>
          <w:lang w:eastAsia="en-US"/>
        </w:rPr>
      </w:pPr>
      <w:r w:rsidRPr="00E9796E">
        <w:rPr>
          <w:rFonts w:eastAsia="Calibri"/>
          <w:b/>
          <w:bCs/>
          <w:sz w:val="24"/>
          <w:szCs w:val="24"/>
          <w:lang w:eastAsia="en-US"/>
        </w:rPr>
        <w:t>Требования к Участникам. Подтверждение соответствия предъявляемым требованиям</w:t>
      </w:r>
    </w:p>
    <w:p w:rsidR="00E9796E" w:rsidRPr="00E9796E" w:rsidRDefault="00E9796E" w:rsidP="00E9796E">
      <w:pPr>
        <w:keepNext/>
        <w:suppressAutoHyphens/>
        <w:spacing w:after="200" w:line="240" w:lineRule="auto"/>
        <w:ind w:firstLine="0"/>
        <w:outlineLvl w:val="1"/>
        <w:rPr>
          <w:rFonts w:eastAsia="Calibri"/>
          <w:b/>
          <w:bCs/>
          <w:color w:val="000000"/>
          <w:sz w:val="24"/>
          <w:szCs w:val="24"/>
          <w:lang w:eastAsia="en-US"/>
        </w:rPr>
      </w:pPr>
      <w:r w:rsidRPr="00E9796E">
        <w:rPr>
          <w:rFonts w:eastAsia="Calibri"/>
          <w:b/>
          <w:bCs/>
          <w:color w:val="000000"/>
          <w:sz w:val="24"/>
          <w:szCs w:val="24"/>
          <w:lang w:eastAsia="en-US"/>
        </w:rPr>
        <w:t>4.5.1. Требования к Участникам</w:t>
      </w:r>
    </w:p>
    <w:p w:rsidR="000200CD" w:rsidRPr="00703603" w:rsidRDefault="000200CD" w:rsidP="000200CD">
      <w:pPr>
        <w:widowControl w:val="0"/>
        <w:autoSpaceDE w:val="0"/>
        <w:autoSpaceDN w:val="0"/>
        <w:adjustRightInd w:val="0"/>
        <w:spacing w:line="240" w:lineRule="auto"/>
        <w:ind w:firstLine="0"/>
        <w:contextualSpacing/>
        <w:rPr>
          <w:sz w:val="24"/>
          <w:szCs w:val="24"/>
        </w:rPr>
      </w:pPr>
      <w:r w:rsidRPr="00703603">
        <w:rPr>
          <w:b/>
          <w:sz w:val="24"/>
          <w:szCs w:val="24"/>
        </w:rPr>
        <w:t>4.5.1.1.</w:t>
      </w:r>
      <w:r w:rsidRPr="00703603">
        <w:rPr>
          <w:rFonts w:eastAsiaTheme="minorHAnsi"/>
          <w:sz w:val="24"/>
          <w:szCs w:val="24"/>
          <w:lang w:eastAsia="en-US"/>
        </w:rPr>
        <w:t xml:space="preserve"> </w:t>
      </w:r>
      <w:r w:rsidR="00D47174" w:rsidRPr="00703603">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D47174" w:rsidRDefault="00D47174" w:rsidP="00226BC0">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703603">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D47174" w:rsidRDefault="00D47174" w:rsidP="00226BC0">
      <w:pPr>
        <w:pStyle w:val="aff8"/>
        <w:numPr>
          <w:ilvl w:val="3"/>
          <w:numId w:val="15"/>
        </w:numPr>
        <w:tabs>
          <w:tab w:val="left" w:pos="851"/>
          <w:tab w:val="left" w:pos="1134"/>
        </w:tabs>
        <w:ind w:left="0" w:firstLine="0"/>
        <w:jc w:val="both"/>
        <w:rPr>
          <w:rFonts w:ascii="Times New Roman" w:hAnsi="Times New Roman" w:cs="Times New Roman"/>
          <w:sz w:val="24"/>
          <w:szCs w:val="24"/>
        </w:rPr>
      </w:pPr>
      <w:r w:rsidRPr="00D80971">
        <w:rPr>
          <w:rFonts w:ascii="Times New Roman" w:hAnsi="Times New Roman" w:cs="Times New Roman"/>
          <w:sz w:val="24"/>
          <w:szCs w:val="24"/>
        </w:rPr>
        <w:t>Чтобы претендовать на участие в данной процедуре закупки и на прав</w:t>
      </w:r>
      <w:r w:rsidR="000308A8">
        <w:rPr>
          <w:rFonts w:ascii="Times New Roman" w:hAnsi="Times New Roman" w:cs="Times New Roman"/>
          <w:sz w:val="24"/>
          <w:szCs w:val="24"/>
        </w:rPr>
        <w:t xml:space="preserve">о заключения </w:t>
      </w:r>
      <w:r w:rsidRPr="00D80971">
        <w:rPr>
          <w:rFonts w:ascii="Times New Roman" w:hAnsi="Times New Roman" w:cs="Times New Roman"/>
          <w:sz w:val="24"/>
          <w:szCs w:val="24"/>
        </w:rPr>
        <w:t>Договора, Участник самостоятельно в целом должен отвечать следующим требованиям:</w:t>
      </w:r>
    </w:p>
    <w:p w:rsidR="00C2158C" w:rsidRDefault="00C2158C" w:rsidP="004634FA">
      <w:pPr>
        <w:spacing w:line="240" w:lineRule="auto"/>
        <w:ind w:firstLine="0"/>
        <w:rPr>
          <w:b/>
          <w:sz w:val="24"/>
          <w:szCs w:val="24"/>
        </w:rPr>
      </w:pPr>
      <w:r>
        <w:rPr>
          <w:b/>
          <w:sz w:val="24"/>
          <w:szCs w:val="24"/>
        </w:rPr>
        <w:t xml:space="preserve">а) </w:t>
      </w:r>
      <w:r w:rsidRPr="00C2158C">
        <w:rPr>
          <w:sz w:val="24"/>
          <w:szCs w:val="24"/>
        </w:rPr>
        <w:t xml:space="preserve">соответствовать всем требованиям </w:t>
      </w:r>
      <w:proofErr w:type="spellStart"/>
      <w:r w:rsidRPr="00C2158C">
        <w:rPr>
          <w:sz w:val="24"/>
          <w:szCs w:val="24"/>
        </w:rPr>
        <w:t>п.п</w:t>
      </w:r>
      <w:proofErr w:type="spellEnd"/>
      <w:r w:rsidRPr="00C2158C">
        <w:rPr>
          <w:sz w:val="24"/>
          <w:szCs w:val="24"/>
        </w:rPr>
        <w:t>. 2.1.</w:t>
      </w:r>
      <w:r w:rsidR="00A9050A">
        <w:rPr>
          <w:sz w:val="24"/>
          <w:szCs w:val="24"/>
        </w:rPr>
        <w:t>9</w:t>
      </w:r>
      <w:r w:rsidRPr="00C2158C">
        <w:rPr>
          <w:sz w:val="24"/>
          <w:szCs w:val="24"/>
        </w:rPr>
        <w:t xml:space="preserve"> Документации</w:t>
      </w:r>
      <w:r w:rsidR="00285925">
        <w:rPr>
          <w:sz w:val="24"/>
          <w:szCs w:val="24"/>
        </w:rPr>
        <w:t>;</w:t>
      </w:r>
    </w:p>
    <w:p w:rsidR="00D47174" w:rsidRPr="00703603" w:rsidRDefault="00C2158C" w:rsidP="004634FA">
      <w:pPr>
        <w:spacing w:line="240" w:lineRule="auto"/>
        <w:ind w:firstLine="0"/>
        <w:rPr>
          <w:sz w:val="24"/>
          <w:szCs w:val="24"/>
        </w:rPr>
      </w:pPr>
      <w:r>
        <w:rPr>
          <w:b/>
          <w:sz w:val="24"/>
          <w:szCs w:val="24"/>
        </w:rPr>
        <w:t>б</w:t>
      </w:r>
      <w:r w:rsidR="00D47174" w:rsidRPr="00703603">
        <w:rPr>
          <w:b/>
          <w:sz w:val="24"/>
          <w:szCs w:val="24"/>
        </w:rPr>
        <w:t>)</w:t>
      </w:r>
      <w:r w:rsidR="00D47174" w:rsidRPr="0070360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D47174" w:rsidRPr="00703603" w:rsidRDefault="00C2158C" w:rsidP="004634FA">
      <w:pPr>
        <w:shd w:val="clear" w:color="auto" w:fill="FFFFFF" w:themeFill="background1"/>
        <w:spacing w:line="240" w:lineRule="auto"/>
        <w:ind w:firstLine="0"/>
        <w:rPr>
          <w:sz w:val="24"/>
          <w:szCs w:val="24"/>
        </w:rPr>
      </w:pPr>
      <w:r>
        <w:rPr>
          <w:b/>
          <w:bCs/>
          <w:iCs/>
          <w:sz w:val="24"/>
          <w:szCs w:val="24"/>
        </w:rPr>
        <w:t>в</w:t>
      </w:r>
      <w:r w:rsidR="00D47174" w:rsidRPr="00703603">
        <w:rPr>
          <w:b/>
          <w:bCs/>
          <w:iCs/>
          <w:sz w:val="24"/>
          <w:szCs w:val="24"/>
        </w:rPr>
        <w:t>)</w:t>
      </w:r>
      <w:r w:rsidR="00D47174" w:rsidRPr="00703603">
        <w:rPr>
          <w:bCs/>
          <w:iCs/>
          <w:sz w:val="24"/>
          <w:szCs w:val="24"/>
        </w:rPr>
        <w:t xml:space="preserve"> отсутств</w:t>
      </w:r>
      <w:r w:rsidR="00D47174" w:rsidRPr="00703603">
        <w:rPr>
          <w:sz w:val="24"/>
          <w:szCs w:val="24"/>
        </w:rPr>
        <w:t>овать</w:t>
      </w:r>
      <w:r w:rsidR="00D47174" w:rsidRPr="00703603">
        <w:rPr>
          <w:bCs/>
          <w:iCs/>
          <w:sz w:val="24"/>
          <w:szCs w:val="24"/>
        </w:rPr>
        <w:t xml:space="preserve"> </w:t>
      </w:r>
      <w:r w:rsidR="00D47174" w:rsidRPr="00703603">
        <w:rPr>
          <w:sz w:val="24"/>
          <w:szCs w:val="24"/>
        </w:rPr>
        <w:t>сведения об Участнике закупки в реестрах недобросовестных поставщиков (РНП).</w:t>
      </w:r>
    </w:p>
    <w:p w:rsidR="00D47174" w:rsidRPr="00703603" w:rsidRDefault="00C2158C" w:rsidP="004634FA">
      <w:pPr>
        <w:shd w:val="clear" w:color="auto" w:fill="FFFFFF" w:themeFill="background1"/>
        <w:spacing w:line="240" w:lineRule="auto"/>
        <w:ind w:firstLine="0"/>
        <w:rPr>
          <w:b/>
          <w:bCs/>
          <w:sz w:val="24"/>
          <w:szCs w:val="24"/>
        </w:rPr>
      </w:pPr>
      <w:r>
        <w:rPr>
          <w:b/>
          <w:sz w:val="24"/>
          <w:szCs w:val="24"/>
        </w:rPr>
        <w:t>г</w:t>
      </w:r>
      <w:r w:rsidR="00D47174" w:rsidRPr="00703603">
        <w:rPr>
          <w:b/>
          <w:sz w:val="24"/>
          <w:szCs w:val="24"/>
        </w:rPr>
        <w:t xml:space="preserve">) </w:t>
      </w:r>
      <w:r w:rsidR="00D47174" w:rsidRPr="00703603">
        <w:rPr>
          <w:bCs/>
          <w:snapToGrid w:val="0"/>
          <w:sz w:val="24"/>
          <w:szCs w:val="24"/>
        </w:rPr>
        <w:t>отсутств</w:t>
      </w:r>
      <w:r w:rsidR="00D47174" w:rsidRPr="00703603">
        <w:rPr>
          <w:sz w:val="24"/>
          <w:szCs w:val="24"/>
        </w:rPr>
        <w:t>овать</w:t>
      </w:r>
      <w:r w:rsidR="00D47174" w:rsidRPr="00703603">
        <w:rPr>
          <w:bCs/>
          <w:snapToGrid w:val="0"/>
          <w:sz w:val="24"/>
          <w:szCs w:val="24"/>
        </w:rPr>
        <w:t xml:space="preserve"> у Участника и его должностных лиц конфликта интересов с сотрудниками Заказчика.</w:t>
      </w:r>
    </w:p>
    <w:p w:rsidR="00D47174" w:rsidRPr="00703603" w:rsidRDefault="00C2158C" w:rsidP="004634FA">
      <w:pPr>
        <w:shd w:val="clear" w:color="auto" w:fill="FFFFFF" w:themeFill="background1"/>
        <w:tabs>
          <w:tab w:val="left" w:pos="426"/>
        </w:tabs>
        <w:overflowPunct w:val="0"/>
        <w:snapToGrid w:val="0"/>
        <w:spacing w:line="240" w:lineRule="auto"/>
        <w:ind w:firstLine="0"/>
        <w:rPr>
          <w:sz w:val="24"/>
          <w:szCs w:val="24"/>
        </w:rPr>
      </w:pPr>
      <w:r>
        <w:rPr>
          <w:b/>
          <w:sz w:val="24"/>
          <w:szCs w:val="24"/>
        </w:rPr>
        <w:t>д</w:t>
      </w:r>
      <w:r w:rsidR="00D47174" w:rsidRPr="00703603">
        <w:rPr>
          <w:b/>
          <w:sz w:val="24"/>
          <w:szCs w:val="24"/>
        </w:rPr>
        <w:t>)</w:t>
      </w:r>
      <w:r w:rsidR="00D47174" w:rsidRPr="00703603">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47174" w:rsidRPr="00703603"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contextualSpacing/>
        <w:rPr>
          <w:sz w:val="24"/>
          <w:szCs w:val="24"/>
        </w:rPr>
      </w:pPr>
      <w:r>
        <w:rPr>
          <w:b/>
          <w:sz w:val="24"/>
          <w:szCs w:val="24"/>
        </w:rPr>
        <w:t>е</w:t>
      </w:r>
      <w:r w:rsidR="00D47174" w:rsidRPr="00703603">
        <w:rPr>
          <w:b/>
          <w:sz w:val="24"/>
          <w:szCs w:val="24"/>
        </w:rPr>
        <w:t>)</w:t>
      </w:r>
      <w:r w:rsidR="00D47174" w:rsidRPr="00703603">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D47174"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r>
        <w:rPr>
          <w:b/>
          <w:sz w:val="24"/>
          <w:szCs w:val="24"/>
        </w:rPr>
        <w:t>ж</w:t>
      </w:r>
      <w:r w:rsidR="00D47174" w:rsidRPr="00703603">
        <w:rPr>
          <w:b/>
          <w:sz w:val="24"/>
          <w:szCs w:val="24"/>
        </w:rPr>
        <w:t>)</w:t>
      </w:r>
      <w:r w:rsidR="00D47174" w:rsidRPr="00703603">
        <w:rPr>
          <w:sz w:val="24"/>
          <w:szCs w:val="24"/>
        </w:rPr>
        <w:t xml:space="preserve"> </w:t>
      </w:r>
      <w:r w:rsidR="00632A42" w:rsidRPr="00F071AB">
        <w:rPr>
          <w:sz w:val="24"/>
          <w:szCs w:val="24"/>
        </w:rPr>
        <w:t>у участника процедуры закупки задолженност</w:t>
      </w:r>
      <w:r w:rsidR="00632A42">
        <w:rPr>
          <w:sz w:val="24"/>
          <w:szCs w:val="24"/>
        </w:rPr>
        <w:t>ь</w:t>
      </w:r>
      <w:r w:rsidR="00632A42" w:rsidRPr="00F071AB">
        <w:rPr>
          <w:sz w:val="24"/>
          <w:szCs w:val="24"/>
        </w:rPr>
        <w:t xml:space="preserve"> по начисленным налогам, сборам и иным обязательным плат</w:t>
      </w:r>
      <w:r w:rsidR="00632A42">
        <w:rPr>
          <w:sz w:val="24"/>
          <w:szCs w:val="24"/>
        </w:rPr>
        <w:t>ежам в бюджеты любого уровня и</w:t>
      </w:r>
      <w:r w:rsidR="00632A42" w:rsidRPr="00F071AB">
        <w:rPr>
          <w:sz w:val="24"/>
          <w:szCs w:val="24"/>
        </w:rPr>
        <w:t xml:space="preserve"> государственные внебюджетные фонды </w:t>
      </w:r>
      <w:r w:rsidR="00632A42">
        <w:rPr>
          <w:sz w:val="24"/>
          <w:szCs w:val="24"/>
        </w:rPr>
        <w:t xml:space="preserve">должна </w:t>
      </w:r>
      <w:r w:rsidR="00632A42" w:rsidRPr="00F071AB">
        <w:rPr>
          <w:sz w:val="24"/>
          <w:szCs w:val="24"/>
        </w:rPr>
        <w:t>отсутств</w:t>
      </w:r>
      <w:r w:rsidR="00632A42">
        <w:rPr>
          <w:sz w:val="24"/>
          <w:szCs w:val="24"/>
        </w:rPr>
        <w:t>овать</w:t>
      </w:r>
      <w:r w:rsidR="00632A42" w:rsidRPr="00F071AB">
        <w:rPr>
          <w:sz w:val="24"/>
          <w:szCs w:val="24"/>
        </w:rPr>
        <w:t xml:space="preserve"> </w:t>
      </w:r>
      <w:r w:rsidR="00632A42">
        <w:rPr>
          <w:sz w:val="24"/>
          <w:szCs w:val="24"/>
        </w:rPr>
        <w:t xml:space="preserve">или не превышать </w:t>
      </w:r>
      <w:r w:rsidR="00632A42" w:rsidRPr="00F071AB">
        <w:rPr>
          <w:sz w:val="24"/>
          <w:szCs w:val="24"/>
        </w:rPr>
        <w:t>25% (двадцати пяти проценто</w:t>
      </w:r>
      <w:r w:rsidR="00632A42">
        <w:rPr>
          <w:sz w:val="24"/>
          <w:szCs w:val="24"/>
        </w:rPr>
        <w:t>в) балансовой стоимости активов</w:t>
      </w:r>
      <w:r w:rsidR="00DB2F8D">
        <w:rPr>
          <w:sz w:val="24"/>
          <w:szCs w:val="24"/>
        </w:rPr>
        <w:t>.</w:t>
      </w:r>
    </w:p>
    <w:p w:rsidR="00034DC6" w:rsidRPr="00703603" w:rsidRDefault="00034DC6"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p>
    <w:p w:rsidR="000200CD" w:rsidRDefault="000200CD" w:rsidP="004634FA">
      <w:pPr>
        <w:spacing w:line="240" w:lineRule="auto"/>
        <w:ind w:firstLine="0"/>
        <w:rPr>
          <w:b/>
          <w:bCs/>
          <w:sz w:val="24"/>
          <w:szCs w:val="24"/>
        </w:rPr>
      </w:pPr>
      <w:r w:rsidRPr="00C219D5">
        <w:rPr>
          <w:b/>
          <w:sz w:val="24"/>
          <w:szCs w:val="24"/>
        </w:rPr>
        <w:t>4.5.2.</w:t>
      </w:r>
      <w:r w:rsidRPr="00C219D5">
        <w:rPr>
          <w:sz w:val="24"/>
          <w:szCs w:val="24"/>
        </w:rPr>
        <w:t xml:space="preserve"> </w:t>
      </w:r>
      <w:bookmarkStart w:id="63" w:name="_Toc322017057"/>
      <w:r w:rsidRPr="00C219D5">
        <w:rPr>
          <w:b/>
          <w:bCs/>
          <w:sz w:val="24"/>
          <w:szCs w:val="24"/>
        </w:rPr>
        <w:t>Требования к документам, подтверждающим соответствие Участника установленным требованиям</w:t>
      </w:r>
      <w:bookmarkEnd w:id="63"/>
    </w:p>
    <w:p w:rsidR="00B95C98" w:rsidRPr="00C219D5" w:rsidRDefault="00B95C98" w:rsidP="004634FA">
      <w:pPr>
        <w:spacing w:line="240" w:lineRule="auto"/>
        <w:ind w:firstLine="0"/>
        <w:rPr>
          <w:b/>
          <w:bCs/>
          <w:sz w:val="24"/>
          <w:szCs w:val="24"/>
        </w:rPr>
      </w:pPr>
    </w:p>
    <w:p w:rsidR="000200CD" w:rsidRPr="009B5C0E" w:rsidRDefault="000200CD" w:rsidP="00226BC0">
      <w:pPr>
        <w:numPr>
          <w:ilvl w:val="3"/>
          <w:numId w:val="6"/>
        </w:numPr>
        <w:tabs>
          <w:tab w:val="clear" w:pos="1134"/>
          <w:tab w:val="left" w:pos="851"/>
        </w:tabs>
        <w:spacing w:line="240" w:lineRule="auto"/>
        <w:ind w:left="0" w:firstLine="0"/>
        <w:rPr>
          <w:sz w:val="24"/>
          <w:szCs w:val="24"/>
        </w:rPr>
      </w:pPr>
      <w:r w:rsidRPr="009B5C0E">
        <w:rPr>
          <w:sz w:val="24"/>
          <w:szCs w:val="24"/>
        </w:rPr>
        <w:t xml:space="preserve">Участник процедуры должен </w:t>
      </w:r>
      <w:r>
        <w:rPr>
          <w:sz w:val="24"/>
          <w:szCs w:val="24"/>
        </w:rPr>
        <w:t xml:space="preserve">в составе Заявки </w:t>
      </w:r>
      <w:r w:rsidRPr="009B5C0E">
        <w:rPr>
          <w:sz w:val="24"/>
          <w:szCs w:val="24"/>
        </w:rPr>
        <w:t xml:space="preserve">направить документы, подтверждающие его соответствие вышеуказанным требованиям по адресу Заказчика, указанному в п. 1.1.1. настоящей Документации. </w:t>
      </w:r>
    </w:p>
    <w:p w:rsidR="000200CD" w:rsidRPr="00C219D5" w:rsidRDefault="005822B0" w:rsidP="00226BC0">
      <w:pPr>
        <w:numPr>
          <w:ilvl w:val="3"/>
          <w:numId w:val="6"/>
        </w:numPr>
        <w:tabs>
          <w:tab w:val="clear" w:pos="1134"/>
          <w:tab w:val="left" w:pos="851"/>
        </w:tabs>
        <w:spacing w:line="240" w:lineRule="auto"/>
        <w:ind w:left="0" w:firstLine="0"/>
        <w:rPr>
          <w:sz w:val="24"/>
          <w:szCs w:val="24"/>
        </w:rPr>
      </w:pPr>
      <w:r w:rsidRPr="00683EDE">
        <w:rPr>
          <w:rFonts w:eastAsia="Calibri"/>
          <w:sz w:val="24"/>
          <w:szCs w:val="24"/>
          <w:lang w:eastAsia="en-US"/>
        </w:rPr>
        <w:t>Документами, подтверждающими соотв</w:t>
      </w:r>
      <w:r>
        <w:rPr>
          <w:rFonts w:eastAsia="Calibri"/>
          <w:sz w:val="24"/>
          <w:szCs w:val="24"/>
          <w:lang w:eastAsia="en-US"/>
        </w:rPr>
        <w:t xml:space="preserve">етствие Участника вышеуказанным </w:t>
      </w:r>
      <w:r w:rsidRPr="00683EDE">
        <w:rPr>
          <w:rFonts w:eastAsia="Calibri"/>
          <w:sz w:val="24"/>
          <w:szCs w:val="24"/>
          <w:lang w:eastAsia="en-US"/>
        </w:rPr>
        <w:t>требованиям, являются сканированные с оригинала:</w:t>
      </w:r>
      <w:r w:rsidR="000200CD" w:rsidRPr="00C219D5">
        <w:rPr>
          <w:sz w:val="24"/>
          <w:szCs w:val="24"/>
        </w:rPr>
        <w:t xml:space="preserve"> </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а</w:t>
      </w:r>
      <w:r w:rsidR="000200CD" w:rsidRPr="00F12DF8">
        <w:rPr>
          <w:b/>
          <w:sz w:val="24"/>
          <w:szCs w:val="24"/>
        </w:rPr>
        <w:t>)</w:t>
      </w:r>
      <w:r w:rsidR="000200CD" w:rsidRPr="00316DC6">
        <w:rPr>
          <w:sz w:val="24"/>
          <w:szCs w:val="24"/>
        </w:rPr>
        <w:t xml:space="preserve"> </w:t>
      </w:r>
      <w:r w:rsidR="00CD3FC0" w:rsidRPr="00B91DB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CD3FC0" w:rsidRPr="00B91DB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00CD3FC0" w:rsidRPr="00B91DBE">
        <w:rPr>
          <w:rFonts w:eastAsia="Calibri"/>
          <w:sz w:val="24"/>
          <w:szCs w:val="24"/>
          <w:shd w:val="clear" w:color="auto" w:fill="D9D9D9"/>
          <w:lang w:eastAsia="en-US"/>
        </w:rPr>
        <w:t xml:space="preserve"> </w:t>
      </w:r>
    </w:p>
    <w:p w:rsidR="000200CD" w:rsidRPr="00B91DBE" w:rsidRDefault="00145B86" w:rsidP="004634FA">
      <w:pPr>
        <w:tabs>
          <w:tab w:val="left" w:pos="1701"/>
        </w:tabs>
        <w:spacing w:line="240" w:lineRule="auto"/>
        <w:ind w:firstLine="0"/>
        <w:rPr>
          <w:sz w:val="24"/>
          <w:szCs w:val="24"/>
        </w:rPr>
      </w:pPr>
      <w:r>
        <w:rPr>
          <w:b/>
          <w:sz w:val="24"/>
          <w:szCs w:val="24"/>
        </w:rPr>
        <w:t>б</w:t>
      </w:r>
      <w:r w:rsidR="000200CD" w:rsidRPr="00B91DBE">
        <w:rPr>
          <w:b/>
          <w:sz w:val="24"/>
          <w:szCs w:val="24"/>
        </w:rPr>
        <w:t>)</w:t>
      </w:r>
      <w:r w:rsidR="000200CD" w:rsidRPr="00B91DBE">
        <w:rPr>
          <w:sz w:val="24"/>
          <w:szCs w:val="24"/>
        </w:rPr>
        <w:t xml:space="preserve"> </w:t>
      </w:r>
      <w:r w:rsidR="00CD3FC0" w:rsidRPr="00B91DBE">
        <w:rPr>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в</w:t>
      </w:r>
      <w:r w:rsidR="000200CD" w:rsidRPr="00B91DBE">
        <w:rPr>
          <w:b/>
          <w:sz w:val="24"/>
          <w:szCs w:val="24"/>
        </w:rPr>
        <w:t>)</w:t>
      </w:r>
      <w:r w:rsidR="000200CD" w:rsidRPr="00B91DBE">
        <w:rPr>
          <w:sz w:val="24"/>
          <w:szCs w:val="24"/>
        </w:rPr>
        <w:t xml:space="preserve"> </w:t>
      </w:r>
      <w:r w:rsidR="00CD3FC0" w:rsidRPr="00B91DB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0200CD" w:rsidRPr="00B91DBE" w:rsidRDefault="00145B86" w:rsidP="004634FA">
      <w:pPr>
        <w:tabs>
          <w:tab w:val="left" w:pos="1701"/>
        </w:tabs>
        <w:spacing w:line="240" w:lineRule="auto"/>
        <w:ind w:firstLine="0"/>
        <w:rPr>
          <w:sz w:val="24"/>
          <w:szCs w:val="24"/>
        </w:rPr>
      </w:pPr>
      <w:r>
        <w:rPr>
          <w:b/>
          <w:sz w:val="24"/>
          <w:szCs w:val="24"/>
        </w:rPr>
        <w:t>г</w:t>
      </w:r>
      <w:r w:rsidR="000200CD" w:rsidRPr="00B91DBE">
        <w:rPr>
          <w:b/>
          <w:sz w:val="24"/>
          <w:szCs w:val="24"/>
        </w:rPr>
        <w:t>)</w:t>
      </w:r>
      <w:r w:rsidR="00CD3FC0" w:rsidRPr="00B91DBE">
        <w:rPr>
          <w:sz w:val="24"/>
          <w:szCs w:val="24"/>
        </w:rPr>
        <w:t xml:space="preserve"> информация</w:t>
      </w:r>
      <w:r w:rsidR="000200CD" w:rsidRPr="00B91DBE">
        <w:rPr>
          <w:sz w:val="24"/>
          <w:szCs w:val="24"/>
        </w:rPr>
        <w:t xml:space="preserve"> об учредителях и акционерах Участника, оформленную в свободной форме в виде справки;</w:t>
      </w:r>
    </w:p>
    <w:p w:rsidR="004634FA" w:rsidRDefault="00145B86" w:rsidP="004634FA">
      <w:pPr>
        <w:tabs>
          <w:tab w:val="left" w:pos="0"/>
        </w:tabs>
        <w:autoSpaceDE w:val="0"/>
        <w:spacing w:line="240" w:lineRule="auto"/>
        <w:ind w:firstLine="0"/>
        <w:rPr>
          <w:i/>
          <w:sz w:val="24"/>
          <w:szCs w:val="24"/>
        </w:rPr>
      </w:pPr>
      <w:r>
        <w:rPr>
          <w:b/>
          <w:sz w:val="24"/>
          <w:szCs w:val="24"/>
        </w:rPr>
        <w:t>д</w:t>
      </w:r>
      <w:r w:rsidR="00E85362" w:rsidRPr="00B91DBE">
        <w:rPr>
          <w:b/>
          <w:sz w:val="24"/>
          <w:szCs w:val="24"/>
        </w:rPr>
        <w:t>)</w:t>
      </w:r>
      <w:r w:rsidR="00E85362" w:rsidRPr="00B91DBE">
        <w:rPr>
          <w:sz w:val="24"/>
          <w:szCs w:val="24"/>
        </w:rPr>
        <w:t xml:space="preserve"> </w:t>
      </w:r>
      <w:r w:rsidR="00CD3FC0" w:rsidRPr="00B91DBE">
        <w:rPr>
          <w:sz w:val="24"/>
          <w:szCs w:val="24"/>
        </w:rPr>
        <w:t>бухгалтерский баланс вместе с отчетами о прибылях и убытках - формы № 1 и № 2 за 2018 год</w:t>
      </w:r>
      <w:r w:rsidR="00A9050A">
        <w:rPr>
          <w:sz w:val="24"/>
          <w:szCs w:val="24"/>
        </w:rPr>
        <w:t xml:space="preserve"> или, в случае сдачи, за 2019 год</w:t>
      </w:r>
      <w:r w:rsidR="00CD3FC0" w:rsidRPr="00B91DBE">
        <w:rPr>
          <w:sz w:val="24"/>
          <w:szCs w:val="24"/>
        </w:rPr>
        <w:t xml:space="preserve">. Баланс предоставляется с отметкой ИФНС </w:t>
      </w:r>
      <w:r w:rsidR="00CD3FC0" w:rsidRPr="00B91DBE">
        <w:rPr>
          <w:i/>
          <w:sz w:val="24"/>
          <w:szCs w:val="24"/>
        </w:rPr>
        <w:t xml:space="preserve">(в случае сдачи баланса в бумажной форме) </w:t>
      </w:r>
      <w:r w:rsidR="00CD3FC0" w:rsidRPr="00B91DBE">
        <w:rPr>
          <w:sz w:val="24"/>
          <w:szCs w:val="24"/>
        </w:rPr>
        <w:t>или прилагается квитанция ИФНС о приеме</w:t>
      </w:r>
      <w:r w:rsidR="00CD3FC0" w:rsidRPr="00B91DBE">
        <w:rPr>
          <w:i/>
          <w:sz w:val="24"/>
          <w:szCs w:val="24"/>
        </w:rPr>
        <w:t xml:space="preserve"> (в случае сдачи баланса в электронной форме);</w:t>
      </w:r>
    </w:p>
    <w:p w:rsidR="00E85362" w:rsidRPr="004634FA" w:rsidRDefault="00145B86" w:rsidP="004634FA">
      <w:pPr>
        <w:tabs>
          <w:tab w:val="left" w:pos="0"/>
        </w:tabs>
        <w:autoSpaceDE w:val="0"/>
        <w:spacing w:line="240" w:lineRule="auto"/>
        <w:ind w:firstLine="0"/>
        <w:rPr>
          <w:i/>
          <w:sz w:val="24"/>
          <w:szCs w:val="24"/>
        </w:rPr>
      </w:pPr>
      <w:r>
        <w:rPr>
          <w:b/>
          <w:sz w:val="24"/>
          <w:szCs w:val="24"/>
        </w:rPr>
        <w:t>е</w:t>
      </w:r>
      <w:r w:rsidR="00E85362" w:rsidRPr="00B91DBE">
        <w:rPr>
          <w:b/>
          <w:sz w:val="24"/>
          <w:szCs w:val="24"/>
        </w:rPr>
        <w:t>)</w:t>
      </w:r>
      <w:r w:rsidR="00E85362" w:rsidRPr="00B91DBE">
        <w:rPr>
          <w:sz w:val="24"/>
          <w:szCs w:val="24"/>
        </w:rPr>
        <w:t xml:space="preserve"> </w:t>
      </w:r>
      <w:r w:rsidR="00CD3FC0" w:rsidRPr="00B91DBE">
        <w:rPr>
          <w:rFonts w:eastAsia="Calibri"/>
          <w:sz w:val="24"/>
          <w:szCs w:val="24"/>
          <w:lang w:eastAsia="en-US"/>
        </w:rPr>
        <w:t>декларацию по НДС за последний отчетный период (</w:t>
      </w:r>
      <w:r w:rsidR="000C7D1B">
        <w:rPr>
          <w:rFonts w:eastAsia="Calibri"/>
          <w:sz w:val="24"/>
          <w:szCs w:val="24"/>
          <w:lang w:eastAsia="en-US"/>
        </w:rPr>
        <w:t>4</w:t>
      </w:r>
      <w:r w:rsidR="00CD3FC0" w:rsidRPr="00B91DBE">
        <w:rPr>
          <w:rFonts w:eastAsia="Calibri"/>
          <w:sz w:val="24"/>
          <w:szCs w:val="24"/>
          <w:lang w:eastAsia="en-US"/>
        </w:rPr>
        <w:t xml:space="preserve"> квартал 201</w:t>
      </w:r>
      <w:r w:rsidR="00D80971">
        <w:rPr>
          <w:rFonts w:eastAsia="Calibri"/>
          <w:sz w:val="24"/>
          <w:szCs w:val="24"/>
          <w:lang w:eastAsia="en-US"/>
        </w:rPr>
        <w:t>9</w:t>
      </w:r>
      <w:r w:rsidR="00CD3FC0" w:rsidRPr="00B91DBE">
        <w:rPr>
          <w:rFonts w:eastAsia="Calibri"/>
          <w:sz w:val="24"/>
          <w:szCs w:val="24"/>
          <w:lang w:eastAsia="en-US"/>
        </w:rPr>
        <w:t xml:space="preserve"> года</w:t>
      </w:r>
      <w:r w:rsidR="00C421ED">
        <w:rPr>
          <w:rFonts w:eastAsia="Calibri"/>
          <w:sz w:val="24"/>
          <w:szCs w:val="24"/>
          <w:lang w:eastAsia="en-US"/>
        </w:rPr>
        <w:t xml:space="preserve"> или, в случае сдачи, за 1 квартал 2020 года</w:t>
      </w:r>
      <w:r w:rsidR="00CD3FC0" w:rsidRPr="00B91DBE">
        <w:rPr>
          <w:rFonts w:eastAsia="Calibri"/>
          <w:sz w:val="24"/>
          <w:szCs w:val="24"/>
          <w:lang w:eastAsia="en-US"/>
        </w:rPr>
        <w:t xml:space="preserve">). Декларация предоставляется </w:t>
      </w:r>
      <w:r w:rsidR="00CD3FC0" w:rsidRPr="00B91DBE">
        <w:rPr>
          <w:rFonts w:eastAsia="Calibri"/>
          <w:i/>
          <w:sz w:val="24"/>
          <w:szCs w:val="24"/>
          <w:lang w:eastAsia="en-US"/>
        </w:rPr>
        <w:t>с отметкой ИФНС</w:t>
      </w:r>
      <w:r w:rsidR="00CD3FC0" w:rsidRPr="00B91DBE">
        <w:rPr>
          <w:i/>
          <w:sz w:val="24"/>
          <w:szCs w:val="24"/>
        </w:rPr>
        <w:t xml:space="preserve"> (в случае сдачи в </w:t>
      </w:r>
      <w:r w:rsidR="00645D5E" w:rsidRPr="00B91DBE">
        <w:rPr>
          <w:i/>
          <w:sz w:val="24"/>
          <w:szCs w:val="24"/>
        </w:rPr>
        <w:t>бумажной</w:t>
      </w:r>
      <w:r w:rsidR="00CD3FC0" w:rsidRPr="00B91DBE">
        <w:rPr>
          <w:i/>
          <w:sz w:val="24"/>
          <w:szCs w:val="24"/>
        </w:rPr>
        <w:t xml:space="preserve"> форме) </w:t>
      </w:r>
      <w:r w:rsidR="00CD3FC0" w:rsidRPr="00B91DBE">
        <w:rPr>
          <w:sz w:val="24"/>
          <w:szCs w:val="24"/>
        </w:rPr>
        <w:t>или с приложением квитанции ИФНС о приеме</w:t>
      </w:r>
      <w:r w:rsidR="00CD3FC0" w:rsidRPr="00B91DBE">
        <w:rPr>
          <w:i/>
          <w:sz w:val="24"/>
          <w:szCs w:val="24"/>
        </w:rPr>
        <w:t xml:space="preserve"> (в случае сдачи в </w:t>
      </w:r>
      <w:r w:rsidR="00645D5E">
        <w:rPr>
          <w:i/>
          <w:sz w:val="24"/>
          <w:szCs w:val="24"/>
        </w:rPr>
        <w:t>электрон</w:t>
      </w:r>
      <w:r w:rsidR="00CD3FC0" w:rsidRPr="00B91DBE">
        <w:rPr>
          <w:i/>
          <w:sz w:val="24"/>
          <w:szCs w:val="24"/>
        </w:rPr>
        <w:t>ной форме)</w:t>
      </w:r>
      <w:r w:rsidR="00CD3FC0" w:rsidRPr="00B91DBE">
        <w:rPr>
          <w:rFonts w:eastAsia="Calibri"/>
          <w:sz w:val="24"/>
          <w:szCs w:val="24"/>
          <w:lang w:eastAsia="en-US"/>
        </w:rPr>
        <w:t xml:space="preserve"> (если Участник плательщик налога на добавленную стоимость);</w:t>
      </w:r>
    </w:p>
    <w:p w:rsidR="00CD3FC0" w:rsidRPr="00B91DBE" w:rsidRDefault="003D29CB" w:rsidP="00F27926">
      <w:pPr>
        <w:tabs>
          <w:tab w:val="left" w:pos="0"/>
        </w:tabs>
        <w:autoSpaceDE w:val="0"/>
        <w:spacing w:line="240" w:lineRule="atLeast"/>
        <w:ind w:firstLine="0"/>
        <w:rPr>
          <w:rFonts w:eastAsia="Calibri"/>
          <w:sz w:val="24"/>
          <w:szCs w:val="24"/>
          <w:lang w:eastAsia="en-US"/>
        </w:rPr>
      </w:pPr>
      <w:r>
        <w:rPr>
          <w:b/>
          <w:sz w:val="24"/>
          <w:szCs w:val="24"/>
        </w:rPr>
        <w:t>ж</w:t>
      </w:r>
      <w:r w:rsidR="000200CD" w:rsidRPr="00B91DBE">
        <w:rPr>
          <w:b/>
          <w:sz w:val="24"/>
          <w:szCs w:val="24"/>
        </w:rPr>
        <w:t>)</w:t>
      </w:r>
      <w:r w:rsidR="000200CD" w:rsidRPr="00B91DBE">
        <w:rPr>
          <w:sz w:val="24"/>
          <w:szCs w:val="24"/>
        </w:rPr>
        <w:t xml:space="preserve"> </w:t>
      </w:r>
      <w:r w:rsidR="00CD3FC0" w:rsidRPr="00B91DBE">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CD3FC0" w:rsidRPr="00B91DBE">
        <w:rPr>
          <w:rFonts w:eastAsia="Calibri"/>
          <w:sz w:val="24"/>
          <w:szCs w:val="24"/>
          <w:lang w:eastAsia="en-US"/>
        </w:rPr>
        <w:t>;</w:t>
      </w:r>
    </w:p>
    <w:p w:rsidR="000200CD" w:rsidRPr="00B91DBE" w:rsidRDefault="003D29CB" w:rsidP="00F12DF8">
      <w:pPr>
        <w:spacing w:line="240" w:lineRule="atLeast"/>
        <w:ind w:firstLine="0"/>
        <w:rPr>
          <w:sz w:val="24"/>
          <w:szCs w:val="24"/>
        </w:rPr>
      </w:pPr>
      <w:r>
        <w:rPr>
          <w:rFonts w:ascii="Times New Roman CYR" w:hAnsi="Times New Roman CYR" w:cs="Times New Roman CYR"/>
          <w:b/>
          <w:sz w:val="24"/>
          <w:szCs w:val="24"/>
        </w:rPr>
        <w:t>з</w:t>
      </w:r>
      <w:r w:rsidR="000200CD" w:rsidRPr="00B91DBE">
        <w:rPr>
          <w:rFonts w:ascii="Times New Roman CYR" w:hAnsi="Times New Roman CYR" w:cs="Times New Roman CYR"/>
          <w:b/>
          <w:sz w:val="24"/>
          <w:szCs w:val="24"/>
        </w:rPr>
        <w:t>)</w:t>
      </w:r>
      <w:r w:rsidR="000200CD" w:rsidRPr="00B91DBE">
        <w:rPr>
          <w:sz w:val="24"/>
          <w:szCs w:val="24"/>
        </w:rPr>
        <w:t xml:space="preserve"> </w:t>
      </w:r>
      <w:r w:rsidR="00CD3FC0" w:rsidRPr="00B91DB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C52FC8" w:rsidRPr="00B91DBE">
        <w:rPr>
          <w:rFonts w:eastAsia="Calibri"/>
          <w:sz w:val="24"/>
          <w:szCs w:val="24"/>
          <w:lang w:eastAsia="en-US"/>
        </w:rPr>
        <w:t>законодательству,</w:t>
      </w:r>
      <w:r w:rsidR="00CD3FC0" w:rsidRPr="00B91DBE">
        <w:rPr>
          <w:rFonts w:eastAsia="Calibri"/>
          <w:sz w:val="24"/>
          <w:szCs w:val="24"/>
          <w:lang w:eastAsia="en-US"/>
        </w:rPr>
        <w:t xml:space="preserve"> не является для Участника крупной – справку в соответствии с формой </w:t>
      </w:r>
      <w:r w:rsidR="0040757F" w:rsidRPr="00E25D57">
        <w:rPr>
          <w:rFonts w:eastAsia="Calibri"/>
          <w:sz w:val="24"/>
          <w:szCs w:val="24"/>
          <w:lang w:eastAsia="en-US"/>
        </w:rPr>
        <w:t>6</w:t>
      </w:r>
      <w:r w:rsidR="00CD3FC0" w:rsidRPr="00E25D57">
        <w:rPr>
          <w:rFonts w:eastAsia="Calibri"/>
          <w:sz w:val="24"/>
          <w:szCs w:val="24"/>
          <w:lang w:eastAsia="en-US"/>
        </w:rPr>
        <w:t xml:space="preserve"> п.5.</w:t>
      </w:r>
      <w:r w:rsidR="0040757F" w:rsidRPr="00E25D57">
        <w:rPr>
          <w:rFonts w:eastAsia="Calibri"/>
          <w:sz w:val="24"/>
          <w:szCs w:val="24"/>
          <w:lang w:eastAsia="en-US"/>
        </w:rPr>
        <w:t>6</w:t>
      </w:r>
      <w:r w:rsidR="00CD3FC0" w:rsidRPr="00B91DBE">
        <w:rPr>
          <w:rFonts w:eastAsia="Calibri"/>
          <w:sz w:val="24"/>
          <w:szCs w:val="24"/>
          <w:lang w:eastAsia="en-US"/>
        </w:rPr>
        <w:t xml:space="preserve"> Документации.</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 xml:space="preserve">Примечание: Таковыми документами являются: </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0200CD" w:rsidRPr="005C3932" w:rsidRDefault="003D29CB" w:rsidP="00C3422D">
      <w:pPr>
        <w:tabs>
          <w:tab w:val="left" w:pos="1701"/>
        </w:tabs>
        <w:spacing w:line="240" w:lineRule="auto"/>
        <w:ind w:firstLine="0"/>
        <w:rPr>
          <w:sz w:val="24"/>
          <w:szCs w:val="24"/>
        </w:rPr>
      </w:pPr>
      <w:r>
        <w:rPr>
          <w:b/>
          <w:snapToGrid w:val="0"/>
          <w:sz w:val="24"/>
          <w:szCs w:val="24"/>
        </w:rPr>
        <w:t>и</w:t>
      </w:r>
      <w:r w:rsidR="000200CD" w:rsidRPr="005C3932">
        <w:rPr>
          <w:b/>
          <w:snapToGrid w:val="0"/>
          <w:sz w:val="24"/>
          <w:szCs w:val="24"/>
        </w:rPr>
        <w:t>)</w:t>
      </w:r>
      <w:r w:rsidR="000200CD" w:rsidRPr="005C3932">
        <w:rPr>
          <w:snapToGrid w:val="0"/>
          <w:sz w:val="24"/>
          <w:szCs w:val="24"/>
        </w:rPr>
        <w:t xml:space="preserve"> </w:t>
      </w:r>
      <w:r w:rsidR="00F12DF8" w:rsidRPr="005C3932">
        <w:rPr>
          <w:snapToGrid w:val="0"/>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w:t>
      </w:r>
      <w:r w:rsidR="00F27926" w:rsidRPr="005C3932">
        <w:rPr>
          <w:snapToGrid w:val="0"/>
          <w:sz w:val="24"/>
          <w:szCs w:val="24"/>
        </w:rPr>
        <w:t>закупке</w:t>
      </w:r>
      <w:r w:rsidR="000200CD" w:rsidRPr="005C3932">
        <w:rPr>
          <w:sz w:val="24"/>
          <w:szCs w:val="24"/>
        </w:rPr>
        <w:t>;</w:t>
      </w:r>
    </w:p>
    <w:p w:rsidR="001E00CD" w:rsidRDefault="003D29CB" w:rsidP="001E00CD">
      <w:pPr>
        <w:tabs>
          <w:tab w:val="left" w:pos="1134"/>
          <w:tab w:val="left" w:pos="1701"/>
        </w:tabs>
        <w:spacing w:line="240" w:lineRule="atLeast"/>
        <w:ind w:firstLine="0"/>
        <w:rPr>
          <w:rFonts w:eastAsia="Calibri"/>
          <w:sz w:val="24"/>
          <w:szCs w:val="24"/>
          <w:lang w:eastAsia="en-US"/>
        </w:rPr>
      </w:pPr>
      <w:r>
        <w:rPr>
          <w:b/>
          <w:sz w:val="24"/>
          <w:szCs w:val="24"/>
        </w:rPr>
        <w:t>к</w:t>
      </w:r>
      <w:r w:rsidR="00BE5839" w:rsidRPr="005C3932">
        <w:rPr>
          <w:b/>
          <w:sz w:val="24"/>
          <w:szCs w:val="24"/>
        </w:rPr>
        <w:t>)</w:t>
      </w:r>
      <w:r w:rsidR="00BE5839" w:rsidRPr="005C3932">
        <w:rPr>
          <w:sz w:val="24"/>
          <w:szCs w:val="24"/>
        </w:rPr>
        <w:t xml:space="preserve"> </w:t>
      </w:r>
      <w:r w:rsidR="001E00CD" w:rsidRPr="005C3932">
        <w:rPr>
          <w:rFonts w:eastAsia="Calibri"/>
          <w:sz w:val="24"/>
          <w:szCs w:val="24"/>
          <w:lang w:eastAsia="en-US"/>
        </w:rPr>
        <w:t>если Участник относится к</w:t>
      </w:r>
      <w:r w:rsidR="001E00CD" w:rsidRPr="005C3932">
        <w:rPr>
          <w:rFonts w:ascii="Calibri" w:eastAsia="Calibri" w:hAnsi="Calibri"/>
          <w:sz w:val="24"/>
          <w:szCs w:val="24"/>
          <w:lang w:eastAsia="en-US"/>
        </w:rPr>
        <w:t xml:space="preserve"> </w:t>
      </w:r>
      <w:r w:rsidR="001E00CD" w:rsidRPr="005C3932">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4" w:history="1">
        <w:r w:rsidR="001E00CD" w:rsidRPr="00C421ED">
          <w:rPr>
            <w:rFonts w:eastAsia="Calibri"/>
            <w:color w:val="0070C0"/>
            <w:sz w:val="24"/>
            <w:szCs w:val="24"/>
            <w:u w:val="single"/>
            <w:lang w:eastAsia="en-US"/>
          </w:rPr>
          <w:t>www.nalog.ru</w:t>
        </w:r>
      </w:hyperlink>
      <w:r w:rsidR="001E00CD" w:rsidRPr="005C3932">
        <w:rPr>
          <w:rFonts w:eastAsia="Calibri"/>
          <w:sz w:val="24"/>
          <w:szCs w:val="24"/>
          <w:lang w:eastAsia="en-US"/>
        </w:rPr>
        <w:t xml:space="preserve">, содержащих информацию об участнике закупки, или Декларацию о соответствии участника закупки критериям отнесения к СМСП (форма 4, </w:t>
      </w:r>
      <w:proofErr w:type="spellStart"/>
      <w:r w:rsidR="001E00CD" w:rsidRPr="005C3932">
        <w:rPr>
          <w:rFonts w:eastAsia="Calibri"/>
          <w:sz w:val="24"/>
          <w:szCs w:val="24"/>
          <w:lang w:eastAsia="en-US"/>
        </w:rPr>
        <w:t>п.п</w:t>
      </w:r>
      <w:proofErr w:type="spellEnd"/>
      <w:r w:rsidR="001E00CD" w:rsidRPr="005C3932">
        <w:rPr>
          <w:rFonts w:eastAsia="Calibri"/>
          <w:sz w:val="24"/>
          <w:szCs w:val="24"/>
          <w:lang w:eastAsia="en-US"/>
        </w:rPr>
        <w:t>.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490000" w:rsidRPr="00364579" w:rsidRDefault="00490000" w:rsidP="007C4C5F">
      <w:pPr>
        <w:tabs>
          <w:tab w:val="left" w:pos="1134"/>
          <w:tab w:val="left" w:pos="1701"/>
        </w:tabs>
        <w:spacing w:line="240" w:lineRule="atLeast"/>
        <w:ind w:firstLine="0"/>
        <w:rPr>
          <w:rFonts w:eastAsia="Calibri"/>
          <w:sz w:val="24"/>
          <w:szCs w:val="24"/>
          <w:highlight w:val="red"/>
          <w:lang w:eastAsia="en-US"/>
        </w:rPr>
      </w:pPr>
      <w:bookmarkStart w:id="64" w:name="_Toc322017059"/>
      <w:bookmarkStart w:id="65" w:name="_Toc322017065"/>
      <w:r w:rsidRPr="006771E4">
        <w:rPr>
          <w:rFonts w:eastAsia="Calibri"/>
          <w:b/>
          <w:sz w:val="24"/>
          <w:szCs w:val="24"/>
          <w:lang w:eastAsia="en-US"/>
        </w:rPr>
        <w:t>л)</w:t>
      </w:r>
      <w:r w:rsidRPr="006771E4">
        <w:rPr>
          <w:rFonts w:eastAsia="Calibri"/>
          <w:sz w:val="24"/>
          <w:szCs w:val="24"/>
          <w:lang w:eastAsia="en-US"/>
        </w:rPr>
        <w:t xml:space="preserve"> заключенные договоры </w:t>
      </w:r>
      <w:r w:rsidR="007C4C5F" w:rsidRPr="006771E4">
        <w:rPr>
          <w:rFonts w:eastAsia="Calibri"/>
          <w:sz w:val="24"/>
          <w:szCs w:val="24"/>
          <w:lang w:eastAsia="en-US"/>
        </w:rPr>
        <w:t>по выполнению работ аналогичных предмету закупки на промышленных объектах</w:t>
      </w:r>
      <w:r w:rsidR="00376A3B" w:rsidRPr="006771E4">
        <w:rPr>
          <w:rFonts w:eastAsia="Calibri"/>
          <w:sz w:val="24"/>
          <w:szCs w:val="24"/>
          <w:lang w:eastAsia="en-US"/>
        </w:rPr>
        <w:t xml:space="preserve"> </w:t>
      </w:r>
      <w:r w:rsidRPr="006771E4">
        <w:rPr>
          <w:rFonts w:eastAsia="Calibri"/>
          <w:sz w:val="24"/>
          <w:szCs w:val="24"/>
          <w:lang w:eastAsia="en-US"/>
        </w:rPr>
        <w:t>и документы, подтверждающие их исполнение (акты выполненных работ)</w:t>
      </w:r>
      <w:r w:rsidR="007C4C5F" w:rsidRPr="006771E4">
        <w:rPr>
          <w:rFonts w:eastAsia="Calibri"/>
          <w:sz w:val="24"/>
          <w:szCs w:val="24"/>
          <w:lang w:eastAsia="en-US"/>
        </w:rPr>
        <w:t xml:space="preserve"> </w:t>
      </w:r>
      <w:r w:rsidRPr="006771E4">
        <w:rPr>
          <w:rFonts w:eastAsia="Calibri"/>
          <w:sz w:val="24"/>
          <w:szCs w:val="24"/>
          <w:lang w:eastAsia="en-US"/>
        </w:rPr>
        <w:t>за 201</w:t>
      </w:r>
      <w:r w:rsidR="007C4C5F" w:rsidRPr="006771E4">
        <w:rPr>
          <w:rFonts w:eastAsia="Calibri"/>
          <w:sz w:val="24"/>
          <w:szCs w:val="24"/>
          <w:lang w:eastAsia="en-US"/>
        </w:rPr>
        <w:t>7</w:t>
      </w:r>
      <w:r w:rsidRPr="006771E4">
        <w:rPr>
          <w:rFonts w:eastAsia="Calibri"/>
          <w:sz w:val="24"/>
          <w:szCs w:val="24"/>
          <w:lang w:eastAsia="en-US"/>
        </w:rPr>
        <w:t xml:space="preserve">-2019 </w:t>
      </w:r>
      <w:r w:rsidR="007C4C5F" w:rsidRPr="006771E4">
        <w:rPr>
          <w:rFonts w:eastAsia="Calibri"/>
          <w:sz w:val="24"/>
          <w:szCs w:val="24"/>
          <w:lang w:eastAsia="en-US"/>
        </w:rPr>
        <w:t>года</w:t>
      </w:r>
      <w:r w:rsidR="00297ED3">
        <w:rPr>
          <w:rFonts w:eastAsia="Calibri"/>
          <w:sz w:val="24"/>
          <w:szCs w:val="24"/>
          <w:lang w:eastAsia="en-US"/>
        </w:rPr>
        <w:t xml:space="preserve"> </w:t>
      </w:r>
      <w:r w:rsidR="00297ED3" w:rsidRPr="006771E4">
        <w:rPr>
          <w:rFonts w:eastAsia="Calibri"/>
          <w:sz w:val="24"/>
          <w:szCs w:val="24"/>
          <w:lang w:eastAsia="en-US"/>
        </w:rPr>
        <w:t>(</w:t>
      </w:r>
      <w:proofErr w:type="spellStart"/>
      <w:r w:rsidR="00297ED3" w:rsidRPr="006771E4">
        <w:rPr>
          <w:rFonts w:eastAsia="Calibri"/>
          <w:sz w:val="24"/>
          <w:szCs w:val="24"/>
          <w:lang w:eastAsia="en-US"/>
        </w:rPr>
        <w:t>п.п</w:t>
      </w:r>
      <w:proofErr w:type="spellEnd"/>
      <w:r w:rsidR="00297ED3" w:rsidRPr="006771E4">
        <w:rPr>
          <w:rFonts w:eastAsia="Calibri"/>
          <w:sz w:val="24"/>
          <w:szCs w:val="24"/>
          <w:lang w:eastAsia="en-US"/>
        </w:rPr>
        <w:t>. «</w:t>
      </w:r>
      <w:r w:rsidR="00297ED3">
        <w:rPr>
          <w:rFonts w:eastAsia="Calibri"/>
          <w:sz w:val="24"/>
          <w:szCs w:val="24"/>
          <w:lang w:eastAsia="en-US"/>
        </w:rPr>
        <w:t>г</w:t>
      </w:r>
      <w:r w:rsidR="00297ED3" w:rsidRPr="006771E4">
        <w:rPr>
          <w:rFonts w:eastAsia="Calibri"/>
          <w:sz w:val="24"/>
          <w:szCs w:val="24"/>
          <w:lang w:eastAsia="en-US"/>
        </w:rPr>
        <w:t>» п.2.1.</w:t>
      </w:r>
      <w:r w:rsidR="00297ED3">
        <w:rPr>
          <w:rFonts w:eastAsia="Calibri"/>
          <w:sz w:val="24"/>
          <w:szCs w:val="24"/>
          <w:lang w:eastAsia="en-US"/>
        </w:rPr>
        <w:t>9</w:t>
      </w:r>
      <w:r w:rsidR="00297ED3" w:rsidRPr="006771E4">
        <w:rPr>
          <w:rFonts w:eastAsia="Calibri"/>
          <w:sz w:val="24"/>
          <w:szCs w:val="24"/>
          <w:lang w:eastAsia="en-US"/>
        </w:rPr>
        <w:t>)</w:t>
      </w:r>
      <w:r w:rsidRPr="006771E4">
        <w:rPr>
          <w:rFonts w:eastAsia="Calibri"/>
          <w:sz w:val="24"/>
          <w:szCs w:val="24"/>
          <w:lang w:eastAsia="en-US"/>
        </w:rPr>
        <w:t>;</w:t>
      </w:r>
    </w:p>
    <w:p w:rsidR="00824229" w:rsidRPr="006771E4" w:rsidRDefault="00824229" w:rsidP="00824229">
      <w:pPr>
        <w:tabs>
          <w:tab w:val="left" w:pos="1134"/>
          <w:tab w:val="left" w:pos="1701"/>
        </w:tabs>
        <w:spacing w:line="240" w:lineRule="auto"/>
        <w:ind w:firstLine="0"/>
        <w:rPr>
          <w:rFonts w:eastAsia="Calibri"/>
          <w:sz w:val="24"/>
          <w:szCs w:val="24"/>
          <w:lang w:eastAsia="en-US"/>
        </w:rPr>
      </w:pPr>
      <w:r w:rsidRPr="006771E4">
        <w:rPr>
          <w:rFonts w:eastAsia="Calibri"/>
          <w:b/>
          <w:sz w:val="24"/>
          <w:szCs w:val="24"/>
          <w:lang w:eastAsia="en-US"/>
        </w:rPr>
        <w:t>м)</w:t>
      </w:r>
      <w:r w:rsidRPr="006771E4">
        <w:rPr>
          <w:rFonts w:eastAsia="Calibri"/>
          <w:sz w:val="24"/>
          <w:szCs w:val="24"/>
          <w:lang w:eastAsia="en-US"/>
        </w:rPr>
        <w:t xml:space="preserve"> выписка из реестра членов саморегулируемой организации СРО (</w:t>
      </w:r>
      <w:proofErr w:type="spellStart"/>
      <w:r w:rsidRPr="006771E4">
        <w:rPr>
          <w:rFonts w:eastAsia="Calibri"/>
          <w:sz w:val="24"/>
          <w:szCs w:val="24"/>
          <w:lang w:eastAsia="en-US"/>
        </w:rPr>
        <w:t>п.п</w:t>
      </w:r>
      <w:proofErr w:type="spellEnd"/>
      <w:r w:rsidRPr="006771E4">
        <w:rPr>
          <w:rFonts w:eastAsia="Calibri"/>
          <w:sz w:val="24"/>
          <w:szCs w:val="24"/>
          <w:lang w:eastAsia="en-US"/>
        </w:rPr>
        <w:t>. «а» п.2.1.</w:t>
      </w:r>
      <w:r w:rsidR="00A9050A">
        <w:rPr>
          <w:rFonts w:eastAsia="Calibri"/>
          <w:sz w:val="24"/>
          <w:szCs w:val="24"/>
          <w:lang w:eastAsia="en-US"/>
        </w:rPr>
        <w:t>9</w:t>
      </w:r>
      <w:r w:rsidRPr="006771E4">
        <w:rPr>
          <w:rFonts w:eastAsia="Calibri"/>
          <w:sz w:val="24"/>
          <w:szCs w:val="24"/>
          <w:lang w:eastAsia="en-US"/>
        </w:rPr>
        <w:t>);</w:t>
      </w:r>
    </w:p>
    <w:p w:rsidR="00490000" w:rsidRPr="006771E4" w:rsidRDefault="00490000" w:rsidP="006217D6">
      <w:pPr>
        <w:tabs>
          <w:tab w:val="left" w:pos="1134"/>
          <w:tab w:val="left" w:pos="1701"/>
        </w:tabs>
        <w:spacing w:line="240" w:lineRule="auto"/>
        <w:ind w:firstLine="0"/>
        <w:rPr>
          <w:rFonts w:eastAsia="Calibri"/>
          <w:sz w:val="24"/>
          <w:szCs w:val="24"/>
          <w:lang w:eastAsia="en-US"/>
        </w:rPr>
      </w:pPr>
      <w:r w:rsidRPr="006771E4">
        <w:rPr>
          <w:rFonts w:eastAsia="Calibri"/>
          <w:b/>
          <w:sz w:val="24"/>
          <w:szCs w:val="24"/>
          <w:lang w:eastAsia="en-US"/>
        </w:rPr>
        <w:t>н)</w:t>
      </w:r>
      <w:r w:rsidRPr="006771E4">
        <w:rPr>
          <w:rFonts w:eastAsia="Calibri"/>
          <w:b/>
          <w:color w:val="00B050"/>
          <w:sz w:val="24"/>
          <w:szCs w:val="24"/>
          <w:lang w:eastAsia="en-US"/>
        </w:rPr>
        <w:t xml:space="preserve"> </w:t>
      </w:r>
      <w:r w:rsidR="006217D6" w:rsidRPr="006771E4">
        <w:rPr>
          <w:rFonts w:eastAsia="Calibri"/>
          <w:sz w:val="24"/>
          <w:szCs w:val="24"/>
          <w:lang w:eastAsia="en-US"/>
        </w:rPr>
        <w:t xml:space="preserve">договоры о трудовых взаимоотношениях и подтверждающие документы о квалификации специалистов </w:t>
      </w:r>
      <w:r w:rsidRPr="006771E4">
        <w:rPr>
          <w:rFonts w:eastAsia="Calibri"/>
          <w:sz w:val="24"/>
          <w:szCs w:val="24"/>
          <w:lang w:eastAsia="en-US"/>
        </w:rPr>
        <w:t>(</w:t>
      </w:r>
      <w:proofErr w:type="spellStart"/>
      <w:r w:rsidRPr="006771E4">
        <w:rPr>
          <w:rFonts w:eastAsia="Calibri"/>
          <w:sz w:val="24"/>
          <w:szCs w:val="24"/>
          <w:lang w:eastAsia="en-US"/>
        </w:rPr>
        <w:t>п.п</w:t>
      </w:r>
      <w:proofErr w:type="spellEnd"/>
      <w:r w:rsidRPr="006771E4">
        <w:rPr>
          <w:rFonts w:eastAsia="Calibri"/>
          <w:sz w:val="24"/>
          <w:szCs w:val="24"/>
          <w:lang w:eastAsia="en-US"/>
        </w:rPr>
        <w:t>. «</w:t>
      </w:r>
      <w:r w:rsidR="00D37BA6" w:rsidRPr="006771E4">
        <w:rPr>
          <w:rFonts w:eastAsia="Calibri"/>
          <w:sz w:val="24"/>
          <w:szCs w:val="24"/>
          <w:lang w:eastAsia="en-US"/>
        </w:rPr>
        <w:t>б</w:t>
      </w:r>
      <w:r w:rsidRPr="006771E4">
        <w:rPr>
          <w:rFonts w:eastAsia="Calibri"/>
          <w:sz w:val="24"/>
          <w:szCs w:val="24"/>
          <w:lang w:eastAsia="en-US"/>
        </w:rPr>
        <w:t>» п.2.1.</w:t>
      </w:r>
      <w:r w:rsidR="00A9050A">
        <w:rPr>
          <w:rFonts w:eastAsia="Calibri"/>
          <w:sz w:val="24"/>
          <w:szCs w:val="24"/>
          <w:lang w:eastAsia="en-US"/>
        </w:rPr>
        <w:t>9</w:t>
      </w:r>
      <w:r w:rsidR="00364579" w:rsidRPr="006771E4">
        <w:rPr>
          <w:rFonts w:eastAsia="Calibri"/>
          <w:sz w:val="24"/>
          <w:szCs w:val="24"/>
          <w:lang w:eastAsia="en-US"/>
        </w:rPr>
        <w:t>)</w:t>
      </w:r>
      <w:r w:rsidRPr="006771E4">
        <w:rPr>
          <w:rFonts w:eastAsia="Calibri"/>
          <w:sz w:val="24"/>
          <w:szCs w:val="24"/>
          <w:lang w:eastAsia="en-US"/>
        </w:rPr>
        <w:t>;</w:t>
      </w:r>
    </w:p>
    <w:p w:rsidR="00824229" w:rsidRPr="006771E4" w:rsidRDefault="00824229" w:rsidP="00824229">
      <w:pPr>
        <w:tabs>
          <w:tab w:val="left" w:pos="284"/>
          <w:tab w:val="left" w:pos="1134"/>
          <w:tab w:val="left" w:pos="1701"/>
        </w:tabs>
        <w:spacing w:line="240" w:lineRule="atLeast"/>
        <w:ind w:firstLine="0"/>
        <w:rPr>
          <w:rFonts w:eastAsia="Calibri"/>
          <w:sz w:val="24"/>
          <w:szCs w:val="24"/>
          <w:lang w:eastAsia="en-US"/>
        </w:rPr>
      </w:pPr>
      <w:r w:rsidRPr="006771E4">
        <w:rPr>
          <w:rFonts w:eastAsia="Calibri"/>
          <w:b/>
          <w:sz w:val="24"/>
          <w:szCs w:val="24"/>
          <w:lang w:eastAsia="en-US"/>
        </w:rPr>
        <w:t>о)</w:t>
      </w:r>
      <w:r w:rsidRPr="006771E4">
        <w:rPr>
          <w:rFonts w:eastAsia="Calibri"/>
          <w:sz w:val="24"/>
          <w:szCs w:val="24"/>
          <w:lang w:eastAsia="en-US"/>
        </w:rPr>
        <w:t xml:space="preserve"> документы, подтверждающие наличие </w:t>
      </w:r>
      <w:r w:rsidRPr="006771E4">
        <w:rPr>
          <w:sz w:val="24"/>
          <w:szCs w:val="24"/>
        </w:rPr>
        <w:t xml:space="preserve">аттестованной лаборатории неразрушающего контроля в соответствии с </w:t>
      </w:r>
      <w:hyperlink r:id="rId15" w:history="1">
        <w:r w:rsidRPr="006771E4">
          <w:rPr>
            <w:sz w:val="24"/>
            <w:szCs w:val="24"/>
          </w:rPr>
          <w:t>ПБ 03-372-00</w:t>
        </w:r>
      </w:hyperlink>
      <w:r w:rsidRPr="006771E4">
        <w:rPr>
          <w:sz w:val="24"/>
          <w:szCs w:val="24"/>
        </w:rPr>
        <w:t xml:space="preserve"> «Правилами аттестации и основными требованиями к лабораториям неразрушающего контроля»</w:t>
      </w:r>
      <w:r w:rsidRPr="006771E4">
        <w:rPr>
          <w:rFonts w:eastAsia="Calibri"/>
          <w:sz w:val="24"/>
          <w:szCs w:val="24"/>
          <w:lang w:eastAsia="en-US"/>
        </w:rPr>
        <w:t xml:space="preserve"> (</w:t>
      </w:r>
      <w:proofErr w:type="spellStart"/>
      <w:r w:rsidRPr="006771E4">
        <w:rPr>
          <w:rFonts w:eastAsia="Calibri"/>
          <w:sz w:val="24"/>
          <w:szCs w:val="24"/>
          <w:lang w:eastAsia="en-US"/>
        </w:rPr>
        <w:t>п.п</w:t>
      </w:r>
      <w:proofErr w:type="spellEnd"/>
      <w:r w:rsidRPr="006771E4">
        <w:rPr>
          <w:rFonts w:eastAsia="Calibri"/>
          <w:sz w:val="24"/>
          <w:szCs w:val="24"/>
          <w:lang w:eastAsia="en-US"/>
        </w:rPr>
        <w:t>. «в» п.2.1.</w:t>
      </w:r>
      <w:r w:rsidR="00A9050A">
        <w:rPr>
          <w:rFonts w:eastAsia="Calibri"/>
          <w:sz w:val="24"/>
          <w:szCs w:val="24"/>
          <w:lang w:eastAsia="en-US"/>
        </w:rPr>
        <w:t>9</w:t>
      </w:r>
      <w:r w:rsidRPr="006771E4">
        <w:rPr>
          <w:rFonts w:eastAsia="Calibri"/>
          <w:sz w:val="24"/>
          <w:szCs w:val="24"/>
          <w:lang w:eastAsia="en-US"/>
        </w:rPr>
        <w:t>);</w:t>
      </w:r>
    </w:p>
    <w:p w:rsidR="00552FEF" w:rsidRDefault="00C33B2F" w:rsidP="00490000">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п</w:t>
      </w:r>
      <w:r w:rsidR="00552FEF" w:rsidRPr="00B65B61">
        <w:rPr>
          <w:rFonts w:eastAsia="Calibri"/>
          <w:b/>
          <w:sz w:val="24"/>
          <w:szCs w:val="24"/>
          <w:lang w:eastAsia="en-US"/>
        </w:rPr>
        <w:t>)</w:t>
      </w:r>
      <w:r w:rsidR="00552FEF" w:rsidRPr="00B65B61">
        <w:rPr>
          <w:rFonts w:eastAsia="Calibri"/>
          <w:sz w:val="24"/>
          <w:szCs w:val="24"/>
          <w:lang w:eastAsia="en-US"/>
        </w:rPr>
        <w:t xml:space="preserve"> </w:t>
      </w:r>
      <w:r w:rsidR="00B65B61" w:rsidRPr="00B65B61">
        <w:rPr>
          <w:rFonts w:eastAsia="Calibri"/>
          <w:sz w:val="24"/>
          <w:szCs w:val="24"/>
          <w:lang w:eastAsia="en-US"/>
        </w:rPr>
        <w:t>л</w:t>
      </w:r>
      <w:r w:rsidR="00552FEF" w:rsidRPr="00B65B61">
        <w:rPr>
          <w:rFonts w:eastAsia="Calibri"/>
          <w:sz w:val="24"/>
          <w:szCs w:val="24"/>
          <w:lang w:eastAsia="en-US"/>
        </w:rPr>
        <w:t xml:space="preserve">окальные сметы </w:t>
      </w:r>
      <w:r w:rsidR="00B65B61" w:rsidRPr="00B65B61">
        <w:rPr>
          <w:rFonts w:eastAsia="Calibri"/>
          <w:sz w:val="24"/>
          <w:szCs w:val="24"/>
          <w:lang w:eastAsia="en-US"/>
        </w:rPr>
        <w:t>на выполняемые работы,</w:t>
      </w:r>
      <w:r w:rsidR="00B65B61">
        <w:rPr>
          <w:rFonts w:eastAsia="Calibri"/>
          <w:sz w:val="24"/>
          <w:szCs w:val="24"/>
          <w:lang w:eastAsia="en-US"/>
        </w:rPr>
        <w:t xml:space="preserve"> предусмотренные техническим заданием.</w:t>
      </w:r>
    </w:p>
    <w:p w:rsidR="00F26870" w:rsidRPr="00490000" w:rsidRDefault="00F26870" w:rsidP="00F26870">
      <w:pPr>
        <w:tabs>
          <w:tab w:val="left" w:pos="1134"/>
          <w:tab w:val="left" w:pos="1701"/>
        </w:tabs>
        <w:spacing w:line="240" w:lineRule="auto"/>
        <w:ind w:firstLine="0"/>
        <w:rPr>
          <w:rFonts w:eastAsia="Calibri"/>
          <w:sz w:val="24"/>
          <w:szCs w:val="24"/>
          <w:lang w:eastAsia="en-US"/>
        </w:rPr>
      </w:pPr>
    </w:p>
    <w:p w:rsidR="008B361B" w:rsidRDefault="007E660F" w:rsidP="008B361B">
      <w:pPr>
        <w:tabs>
          <w:tab w:val="left" w:pos="1134"/>
          <w:tab w:val="left" w:pos="1701"/>
        </w:tabs>
        <w:spacing w:after="120" w:line="240" w:lineRule="auto"/>
        <w:ind w:firstLine="0"/>
        <w:rPr>
          <w:b/>
          <w:bCs/>
          <w:sz w:val="24"/>
          <w:szCs w:val="24"/>
        </w:rPr>
      </w:pPr>
      <w:r w:rsidRPr="006058A6">
        <w:rPr>
          <w:b/>
          <w:bCs/>
          <w:sz w:val="24"/>
          <w:szCs w:val="24"/>
        </w:rPr>
        <w:t>4.6. Подача Заявок и их прием.</w:t>
      </w:r>
      <w:r w:rsidRPr="00683EDE">
        <w:rPr>
          <w:b/>
          <w:bCs/>
          <w:sz w:val="24"/>
          <w:szCs w:val="24"/>
        </w:rPr>
        <w:t xml:space="preserve">  </w:t>
      </w:r>
    </w:p>
    <w:p w:rsidR="007E660F" w:rsidRPr="00683EDE" w:rsidRDefault="007E660F" w:rsidP="00613CEE">
      <w:pPr>
        <w:keepNext/>
        <w:widowControl w:val="0"/>
        <w:tabs>
          <w:tab w:val="left" w:pos="851"/>
        </w:tabs>
        <w:suppressAutoHyphens/>
        <w:autoSpaceDE w:val="0"/>
        <w:autoSpaceDN w:val="0"/>
        <w:adjustRightInd w:val="0"/>
        <w:spacing w:line="240" w:lineRule="atLeast"/>
        <w:ind w:firstLine="0"/>
        <w:outlineLvl w:val="2"/>
        <w:rPr>
          <w:sz w:val="24"/>
          <w:szCs w:val="24"/>
        </w:rPr>
      </w:pPr>
      <w:r w:rsidRPr="00683EDE">
        <w:rPr>
          <w:b/>
          <w:sz w:val="24"/>
          <w:szCs w:val="24"/>
        </w:rPr>
        <w:t>4.6.1.</w:t>
      </w:r>
      <w:r w:rsidRPr="00683EDE">
        <w:rPr>
          <w:sz w:val="24"/>
          <w:szCs w:val="24"/>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683EDE">
        <w:rPr>
          <w:bCs/>
          <w:iCs/>
          <w:snapToGrid w:val="0"/>
          <w:sz w:val="24"/>
          <w:szCs w:val="24"/>
        </w:rPr>
        <w:t xml:space="preserve">через ЭП </w:t>
      </w:r>
      <w:r w:rsidRPr="00683EDE">
        <w:rPr>
          <w:snapToGrid w:val="0"/>
          <w:sz w:val="24"/>
          <w:szCs w:val="24"/>
        </w:rPr>
        <w:t>с использованием функционала ЭП, указанной в Документации и Извещении о проведении закупки</w:t>
      </w:r>
      <w:r w:rsidRPr="00683EDE">
        <w:rPr>
          <w:sz w:val="24"/>
          <w:szCs w:val="24"/>
        </w:rPr>
        <w:t xml:space="preserve">. </w:t>
      </w:r>
    </w:p>
    <w:p w:rsidR="007E660F" w:rsidRPr="00683EDE" w:rsidRDefault="007E660F" w:rsidP="00613CEE">
      <w:pPr>
        <w:widowControl w:val="0"/>
        <w:shd w:val="clear" w:color="auto" w:fill="FFFFFF"/>
        <w:tabs>
          <w:tab w:val="left" w:pos="284"/>
        </w:tabs>
        <w:autoSpaceDE w:val="0"/>
        <w:autoSpaceDN w:val="0"/>
        <w:adjustRightInd w:val="0"/>
        <w:spacing w:line="240" w:lineRule="atLeast"/>
        <w:ind w:firstLine="0"/>
        <w:contextualSpacing/>
        <w:rPr>
          <w:sz w:val="24"/>
          <w:szCs w:val="24"/>
        </w:rPr>
      </w:pPr>
      <w:r w:rsidRPr="00683EDE">
        <w:rPr>
          <w:b/>
          <w:sz w:val="24"/>
          <w:szCs w:val="24"/>
        </w:rPr>
        <w:t>4.6.2.</w:t>
      </w:r>
      <w:r w:rsidRPr="00683ED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613CEE">
        <w:rPr>
          <w:sz w:val="24"/>
          <w:szCs w:val="24"/>
        </w:rPr>
        <w:t>.</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4.6.3.</w:t>
      </w:r>
      <w:r w:rsidRPr="00683EDE">
        <w:rPr>
          <w:rFonts w:cs="Arial"/>
          <w:sz w:val="24"/>
          <w:szCs w:val="24"/>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4.6.4.</w:t>
      </w:r>
      <w:r w:rsidRPr="00683EDE">
        <w:rPr>
          <w:rFonts w:cs="Arial"/>
          <w:sz w:val="24"/>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E660F" w:rsidRPr="00683EDE" w:rsidRDefault="007E660F" w:rsidP="007E660F">
      <w:pPr>
        <w:keepNext/>
        <w:suppressAutoHyphens/>
        <w:spacing w:before="360" w:after="120"/>
        <w:ind w:firstLine="0"/>
        <w:outlineLvl w:val="1"/>
        <w:rPr>
          <w:b/>
          <w:bCs/>
          <w:sz w:val="24"/>
          <w:szCs w:val="24"/>
        </w:rPr>
      </w:pPr>
      <w:r w:rsidRPr="00683EDE">
        <w:rPr>
          <w:b/>
          <w:bCs/>
          <w:sz w:val="24"/>
          <w:szCs w:val="24"/>
        </w:rPr>
        <w:t xml:space="preserve">4.7. Изменение условий </w:t>
      </w:r>
      <w:bookmarkEnd w:id="64"/>
      <w:r w:rsidRPr="00683EDE">
        <w:rPr>
          <w:b/>
          <w:bCs/>
          <w:sz w:val="24"/>
          <w:szCs w:val="24"/>
        </w:rPr>
        <w:t>заявки и отзыв заявки</w:t>
      </w:r>
    </w:p>
    <w:p w:rsidR="007E660F" w:rsidRPr="00683EDE" w:rsidRDefault="007E660F" w:rsidP="007E660F">
      <w:pPr>
        <w:spacing w:line="240" w:lineRule="auto"/>
        <w:ind w:firstLine="0"/>
        <w:rPr>
          <w:sz w:val="24"/>
          <w:szCs w:val="24"/>
        </w:rPr>
      </w:pPr>
      <w:r w:rsidRPr="00683EDE">
        <w:rPr>
          <w:b/>
          <w:sz w:val="24"/>
          <w:szCs w:val="24"/>
        </w:rPr>
        <w:t>4.7.1.</w:t>
      </w:r>
      <w:r w:rsidR="00C52FC8">
        <w:rPr>
          <w:b/>
          <w:sz w:val="24"/>
          <w:szCs w:val="24"/>
        </w:rPr>
        <w:t xml:space="preserve"> </w:t>
      </w:r>
      <w:r w:rsidRPr="00683EDE">
        <w:rPr>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683EDE">
        <w:rPr>
          <w:sz w:val="24"/>
          <w:szCs w:val="24"/>
          <w:shd w:val="clear" w:color="auto" w:fill="FFFFFF"/>
        </w:rPr>
        <w:t>.</w:t>
      </w:r>
    </w:p>
    <w:p w:rsidR="007E660F" w:rsidRPr="00683EDE" w:rsidRDefault="007E660F" w:rsidP="007E660F">
      <w:pPr>
        <w:spacing w:line="240" w:lineRule="auto"/>
        <w:ind w:firstLine="0"/>
        <w:rPr>
          <w:sz w:val="24"/>
          <w:szCs w:val="24"/>
        </w:rPr>
      </w:pPr>
      <w:r w:rsidRPr="00683EDE">
        <w:rPr>
          <w:b/>
          <w:sz w:val="24"/>
          <w:szCs w:val="24"/>
        </w:rPr>
        <w:t>4.7.2.</w:t>
      </w:r>
      <w:r w:rsidRPr="00683EDE">
        <w:rPr>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E660F" w:rsidRPr="00683EDE" w:rsidRDefault="007E660F" w:rsidP="007E660F">
      <w:pPr>
        <w:keepNext/>
        <w:tabs>
          <w:tab w:val="left" w:pos="567"/>
          <w:tab w:val="left" w:pos="709"/>
        </w:tabs>
        <w:suppressAutoHyphens/>
        <w:spacing w:before="360" w:after="120" w:line="240" w:lineRule="auto"/>
        <w:ind w:firstLine="0"/>
        <w:outlineLvl w:val="1"/>
        <w:rPr>
          <w:b/>
          <w:bCs/>
          <w:sz w:val="24"/>
          <w:szCs w:val="24"/>
        </w:rPr>
      </w:pPr>
      <w:r w:rsidRPr="00683EDE">
        <w:rPr>
          <w:b/>
          <w:bCs/>
          <w:sz w:val="24"/>
          <w:szCs w:val="24"/>
        </w:rPr>
        <w:t>4.8. Открытие поступивших Заявок Участников закупки</w:t>
      </w:r>
    </w:p>
    <w:p w:rsidR="007E660F" w:rsidRPr="00683EDE" w:rsidRDefault="007E660F" w:rsidP="007E660F">
      <w:pPr>
        <w:autoSpaceDE w:val="0"/>
        <w:autoSpaceDN w:val="0"/>
        <w:adjustRightInd w:val="0"/>
        <w:spacing w:line="240" w:lineRule="auto"/>
        <w:ind w:firstLine="0"/>
        <w:rPr>
          <w:color w:val="000000"/>
          <w:sz w:val="24"/>
          <w:szCs w:val="24"/>
        </w:rPr>
      </w:pPr>
      <w:r w:rsidRPr="00683EDE">
        <w:rPr>
          <w:b/>
          <w:color w:val="000000"/>
          <w:sz w:val="24"/>
          <w:szCs w:val="24"/>
        </w:rPr>
        <w:t>4.8.1.</w:t>
      </w:r>
      <w:r w:rsidRPr="00683EDE">
        <w:rPr>
          <w:color w:val="000000"/>
          <w:sz w:val="24"/>
          <w:szCs w:val="24"/>
        </w:rPr>
        <w:t xml:space="preserve"> В день, час и месте, указ</w:t>
      </w:r>
      <w:r w:rsidR="00C52FC8">
        <w:rPr>
          <w:color w:val="000000"/>
          <w:sz w:val="24"/>
          <w:szCs w:val="24"/>
        </w:rPr>
        <w:t xml:space="preserve">анным в извещении о проведении </w:t>
      </w:r>
      <w:r w:rsidRPr="00683EDE">
        <w:rPr>
          <w:color w:val="000000"/>
          <w:sz w:val="24"/>
          <w:szCs w:val="24"/>
        </w:rPr>
        <w:t xml:space="preserve">закупки, </w:t>
      </w:r>
      <w:r w:rsidRPr="00683EDE">
        <w:rPr>
          <w:bCs/>
          <w:color w:val="000000"/>
          <w:sz w:val="24"/>
          <w:szCs w:val="24"/>
        </w:rPr>
        <w:t>ЭП</w:t>
      </w:r>
      <w:r w:rsidRPr="00683ED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26255F">
        <w:rPr>
          <w:color w:val="0000FF"/>
          <w:sz w:val="24"/>
          <w:szCs w:val="24"/>
        </w:rPr>
        <w:t>.</w:t>
      </w:r>
    </w:p>
    <w:p w:rsidR="007E660F" w:rsidRPr="00683EDE" w:rsidRDefault="007E660F" w:rsidP="007E660F">
      <w:pPr>
        <w:keepNext/>
        <w:suppressAutoHyphens/>
        <w:spacing w:before="360" w:after="120"/>
        <w:ind w:firstLine="0"/>
        <w:outlineLvl w:val="1"/>
        <w:rPr>
          <w:b/>
          <w:bCs/>
          <w:sz w:val="24"/>
          <w:szCs w:val="24"/>
        </w:rPr>
      </w:pPr>
      <w:bookmarkStart w:id="66" w:name="_Toc322017061"/>
      <w:r w:rsidRPr="00683EDE">
        <w:rPr>
          <w:b/>
          <w:bCs/>
          <w:sz w:val="24"/>
          <w:szCs w:val="24"/>
        </w:rPr>
        <w:t xml:space="preserve">4.9. Закупочная комиссия. Отбор и оценка </w:t>
      </w:r>
      <w:bookmarkEnd w:id="66"/>
      <w:r w:rsidRPr="00683EDE">
        <w:rPr>
          <w:b/>
          <w:bCs/>
          <w:sz w:val="24"/>
          <w:szCs w:val="24"/>
        </w:rPr>
        <w:t>Заявок</w:t>
      </w:r>
    </w:p>
    <w:p w:rsidR="007E660F" w:rsidRPr="00683EDE" w:rsidRDefault="007E660F" w:rsidP="00226BC0">
      <w:pPr>
        <w:keepNext/>
        <w:numPr>
          <w:ilvl w:val="2"/>
          <w:numId w:val="7"/>
        </w:numPr>
        <w:suppressAutoHyphens/>
        <w:spacing w:before="240" w:after="120" w:line="240" w:lineRule="auto"/>
        <w:ind w:left="0" w:firstLine="0"/>
        <w:jc w:val="left"/>
        <w:outlineLvl w:val="2"/>
        <w:rPr>
          <w:b/>
          <w:bCs/>
          <w:sz w:val="24"/>
          <w:szCs w:val="24"/>
        </w:rPr>
      </w:pPr>
      <w:bookmarkStart w:id="67" w:name="_Toc322017062"/>
      <w:r w:rsidRPr="00683EDE">
        <w:rPr>
          <w:b/>
          <w:bCs/>
          <w:sz w:val="24"/>
          <w:szCs w:val="24"/>
        </w:rPr>
        <w:t>Общие положения</w:t>
      </w:r>
      <w:bookmarkEnd w:id="67"/>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bookmarkStart w:id="68" w:name="_Toc322017063"/>
      <w:r w:rsidRPr="00683EDE">
        <w:rPr>
          <w:sz w:val="24"/>
          <w:szCs w:val="24"/>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bCs/>
          <w:iCs/>
          <w:sz w:val="24"/>
          <w:szCs w:val="24"/>
        </w:rPr>
        <w:t xml:space="preserve">Рассмотрение </w:t>
      </w:r>
      <w:r w:rsidRPr="00683EDE">
        <w:rPr>
          <w:sz w:val="24"/>
          <w:szCs w:val="24"/>
        </w:rPr>
        <w:t>Заявок включает этап отбора заявок (пункт 4.9.2.) и этап оценки заявок (пункт 4.9.3.).</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E660F" w:rsidRPr="00683EDE" w:rsidRDefault="007E660F" w:rsidP="00226BC0">
      <w:pPr>
        <w:numPr>
          <w:ilvl w:val="3"/>
          <w:numId w:val="8"/>
        </w:numPr>
        <w:shd w:val="clear" w:color="auto" w:fill="FFFFFF"/>
        <w:tabs>
          <w:tab w:val="num" w:pos="993"/>
          <w:tab w:val="num" w:pos="1276"/>
        </w:tabs>
        <w:spacing w:line="240" w:lineRule="atLeast"/>
        <w:ind w:left="0" w:firstLine="0"/>
        <w:rPr>
          <w:sz w:val="24"/>
          <w:szCs w:val="24"/>
        </w:rPr>
      </w:pPr>
      <w:r w:rsidRPr="00683ED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3EDE">
        <w:rPr>
          <w:bCs/>
          <w:iCs/>
          <w:snapToGrid w:val="0"/>
          <w:sz w:val="24"/>
          <w:szCs w:val="24"/>
        </w:rPr>
        <w:t xml:space="preserve"> с пересмотром сроков поставки </w:t>
      </w:r>
      <w:r w:rsidR="00FE769B">
        <w:rPr>
          <w:sz w:val="24"/>
          <w:szCs w:val="24"/>
        </w:rPr>
        <w:t>Оборудования</w:t>
      </w:r>
      <w:r w:rsidRPr="00683EDE">
        <w:rPr>
          <w:bCs/>
          <w:iCs/>
          <w:snapToGrid w:val="0"/>
          <w:sz w:val="24"/>
          <w:szCs w:val="24"/>
        </w:rPr>
        <w:t>, в случае необходимости</w:t>
      </w:r>
      <w:r w:rsidRPr="00683EDE">
        <w:rPr>
          <w:bCs/>
          <w:iCs/>
          <w:color w:val="000000"/>
          <w:sz w:val="24"/>
          <w:szCs w:val="24"/>
        </w:rPr>
        <w:t>.</w:t>
      </w:r>
    </w:p>
    <w:p w:rsidR="007E660F" w:rsidRPr="00683EDE" w:rsidRDefault="007E660F" w:rsidP="00226BC0">
      <w:pPr>
        <w:keepNext/>
        <w:numPr>
          <w:ilvl w:val="2"/>
          <w:numId w:val="8"/>
        </w:numPr>
        <w:suppressAutoHyphens/>
        <w:spacing w:before="240" w:after="120" w:line="240" w:lineRule="auto"/>
        <w:ind w:left="0" w:firstLine="0"/>
        <w:outlineLvl w:val="2"/>
        <w:rPr>
          <w:b/>
          <w:bCs/>
          <w:sz w:val="24"/>
          <w:szCs w:val="24"/>
        </w:rPr>
      </w:pPr>
      <w:r w:rsidRPr="00683EDE">
        <w:rPr>
          <w:b/>
          <w:bCs/>
          <w:sz w:val="24"/>
          <w:szCs w:val="24"/>
        </w:rPr>
        <w:t xml:space="preserve">Этап </w:t>
      </w:r>
      <w:bookmarkEnd w:id="68"/>
      <w:r w:rsidRPr="00683EDE">
        <w:rPr>
          <w:b/>
          <w:bCs/>
          <w:iCs/>
          <w:snapToGrid w:val="0"/>
          <w:sz w:val="24"/>
          <w:szCs w:val="24"/>
        </w:rPr>
        <w:t xml:space="preserve">отбора заявок </w:t>
      </w:r>
    </w:p>
    <w:p w:rsidR="007E660F" w:rsidRPr="00683EDE" w:rsidRDefault="007E660F" w:rsidP="00226BC0">
      <w:pPr>
        <w:widowControl w:val="0"/>
        <w:numPr>
          <w:ilvl w:val="3"/>
          <w:numId w:val="29"/>
        </w:numPr>
        <w:shd w:val="clear" w:color="auto" w:fill="FFFFFF"/>
        <w:autoSpaceDE w:val="0"/>
        <w:autoSpaceDN w:val="0"/>
        <w:adjustRightInd w:val="0"/>
        <w:spacing w:after="200" w:line="240" w:lineRule="atLeast"/>
        <w:ind w:left="0" w:firstLine="0"/>
        <w:contextualSpacing/>
        <w:rPr>
          <w:sz w:val="24"/>
          <w:szCs w:val="24"/>
        </w:rPr>
      </w:pPr>
      <w:r w:rsidRPr="00683EDE">
        <w:rPr>
          <w:bCs/>
          <w:iCs/>
          <w:sz w:val="24"/>
          <w:szCs w:val="24"/>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683EDE">
        <w:rPr>
          <w:bCs/>
          <w:iCs/>
          <w:sz w:val="24"/>
          <w:szCs w:val="24"/>
          <w:shd w:val="clear" w:color="auto" w:fill="FFFFFF"/>
        </w:rPr>
        <w:t>экспертная группа</w:t>
      </w:r>
      <w:r w:rsidRPr="00683EDE">
        <w:rPr>
          <w:bCs/>
          <w:iCs/>
          <w:sz w:val="24"/>
          <w:szCs w:val="24"/>
        </w:rPr>
        <w:t xml:space="preserve"> проверяет поданные заявки на соответствие установленным требованиям в Извещении и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а)</w:t>
      </w:r>
      <w:r w:rsidRPr="00683EDE">
        <w:rPr>
          <w:bCs/>
          <w:iCs/>
          <w:sz w:val="24"/>
          <w:szCs w:val="24"/>
        </w:rPr>
        <w:t xml:space="preserve"> правильность оформления заявки;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б)</w:t>
      </w:r>
      <w:r w:rsidRPr="00683EDE">
        <w:rPr>
          <w:bCs/>
          <w:iCs/>
          <w:sz w:val="24"/>
          <w:szCs w:val="24"/>
        </w:rPr>
        <w:t xml:space="preserve"> соответствие участника требованиям, установленным в закупочной документации;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в)</w:t>
      </w:r>
      <w:r w:rsidRPr="00683EDE">
        <w:rPr>
          <w:bCs/>
          <w:iCs/>
          <w:sz w:val="24"/>
          <w:szCs w:val="24"/>
        </w:rPr>
        <w:t xml:space="preserve"> предоставление, действительность и достоверность документов, требуемых закупочной документацией;</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г)</w:t>
      </w:r>
      <w:r w:rsidRPr="00683ED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д)</w:t>
      </w:r>
      <w:r w:rsidRPr="00683EDE">
        <w:rPr>
          <w:bCs/>
          <w:iCs/>
          <w:sz w:val="24"/>
          <w:szCs w:val="24"/>
        </w:rPr>
        <w:t xml:space="preserve"> соответствие данных, указанных в заявке (оферте) приложенным к заявке документам, и в случае если процедура </w:t>
      </w:r>
      <w:r w:rsidR="00C52FC8">
        <w:rPr>
          <w:bCs/>
          <w:iCs/>
          <w:sz w:val="24"/>
          <w:szCs w:val="24"/>
        </w:rPr>
        <w:t xml:space="preserve">проводится в электронной форме </w:t>
      </w:r>
      <w:r w:rsidRPr="00683EDE">
        <w:rPr>
          <w:bCs/>
          <w:iCs/>
          <w:sz w:val="24"/>
          <w:szCs w:val="24"/>
        </w:rPr>
        <w:t>- данным указанным на электронной площадке;</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е)</w:t>
      </w:r>
      <w:r w:rsidRPr="00683EDE">
        <w:rPr>
          <w:bCs/>
          <w:iCs/>
          <w:sz w:val="24"/>
          <w:szCs w:val="24"/>
        </w:rPr>
        <w:t xml:space="preserve"> не превышение цены предложения Участника начальной (максимальной) цены договора (цены лота).</w:t>
      </w:r>
    </w:p>
    <w:p w:rsidR="007E660F" w:rsidRPr="00683EDE" w:rsidRDefault="007E660F" w:rsidP="007E660F">
      <w:pPr>
        <w:spacing w:line="240" w:lineRule="atLeast"/>
        <w:ind w:firstLine="0"/>
        <w:rPr>
          <w:sz w:val="24"/>
          <w:szCs w:val="24"/>
        </w:rPr>
      </w:pPr>
      <w:r w:rsidRPr="00683EDE">
        <w:rPr>
          <w:rFonts w:eastAsia="Arial Unicode MS"/>
          <w:b/>
          <w:bCs/>
          <w:sz w:val="24"/>
          <w:szCs w:val="24"/>
        </w:rPr>
        <w:t xml:space="preserve">4.9.2.2. </w:t>
      </w:r>
      <w:r w:rsidRPr="00683ED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683EDE">
        <w:rPr>
          <w:sz w:val="24"/>
          <w:szCs w:val="24"/>
          <w:shd w:val="clear" w:color="auto" w:fill="FFFFFF"/>
        </w:rPr>
        <w:t>Заявке</w:t>
      </w:r>
      <w:r w:rsidRPr="00683ED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p>
    <w:p w:rsidR="007E660F" w:rsidRPr="00683EDE" w:rsidRDefault="007E660F" w:rsidP="00226BC0">
      <w:pPr>
        <w:numPr>
          <w:ilvl w:val="3"/>
          <w:numId w:val="8"/>
        </w:numPr>
        <w:tabs>
          <w:tab w:val="clear" w:pos="1134"/>
          <w:tab w:val="num" w:pos="1276"/>
        </w:tabs>
        <w:spacing w:after="200" w:line="240" w:lineRule="atLeast"/>
        <w:ind w:left="0" w:firstLine="0"/>
        <w:jc w:val="left"/>
        <w:rPr>
          <w:rFonts w:eastAsia="Calibri"/>
          <w:vanish/>
          <w:sz w:val="24"/>
          <w:szCs w:val="24"/>
          <w:lang w:eastAsia="en-US"/>
        </w:rPr>
      </w:pPr>
    </w:p>
    <w:p w:rsidR="007E660F" w:rsidRPr="00683EDE" w:rsidRDefault="007E660F" w:rsidP="007E660F">
      <w:pPr>
        <w:shd w:val="clear" w:color="auto" w:fill="FFFFFF"/>
        <w:tabs>
          <w:tab w:val="left" w:pos="426"/>
        </w:tabs>
        <w:autoSpaceDE w:val="0"/>
        <w:autoSpaceDN w:val="0"/>
        <w:adjustRightInd w:val="0"/>
        <w:spacing w:line="240" w:lineRule="atLeast"/>
        <w:ind w:firstLine="0"/>
        <w:rPr>
          <w:bCs/>
          <w:iCs/>
          <w:sz w:val="24"/>
          <w:szCs w:val="24"/>
        </w:rPr>
      </w:pPr>
      <w:r w:rsidRPr="00683EDE">
        <w:rPr>
          <w:b/>
          <w:sz w:val="24"/>
          <w:szCs w:val="24"/>
        </w:rPr>
        <w:t xml:space="preserve">4.9.2.3. </w:t>
      </w:r>
      <w:r w:rsidRPr="00683EDE">
        <w:rPr>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при наличии разночтений между ценой, указанной словами и ценой, </w:t>
      </w:r>
      <w:r w:rsidR="00C52FC8">
        <w:rPr>
          <w:bCs/>
          <w:iCs/>
          <w:sz w:val="24"/>
          <w:szCs w:val="24"/>
        </w:rPr>
        <w:t>указанной цифрами, преимущество</w:t>
      </w:r>
      <w:r w:rsidRPr="00683EDE">
        <w:rPr>
          <w:bCs/>
          <w:iCs/>
          <w:sz w:val="24"/>
          <w:szCs w:val="24"/>
        </w:rPr>
        <w:t xml:space="preserve"> имеет цена, указанная словами;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наличии разночтений между цено</w:t>
      </w:r>
      <w:r w:rsidR="00C52FC8">
        <w:rPr>
          <w:bCs/>
          <w:iCs/>
          <w:sz w:val="24"/>
          <w:szCs w:val="24"/>
        </w:rPr>
        <w:t xml:space="preserve">й, указанной в заявке, и ценой, </w:t>
      </w:r>
      <w:r w:rsidRPr="00683EDE">
        <w:rPr>
          <w:bCs/>
          <w:iCs/>
          <w:sz w:val="24"/>
          <w:szCs w:val="24"/>
        </w:rPr>
        <w:t xml:space="preserve">получаемой путем суммирования итоговых сумм по каждой строке, преимущество имеет итоговая цена;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7E660F" w:rsidRPr="00683EDE" w:rsidRDefault="007E660F" w:rsidP="007E660F">
      <w:pPr>
        <w:spacing w:line="240" w:lineRule="atLeast"/>
        <w:ind w:firstLine="0"/>
        <w:rPr>
          <w:sz w:val="24"/>
          <w:szCs w:val="24"/>
        </w:rPr>
      </w:pPr>
      <w:r w:rsidRPr="00683EDE">
        <w:rPr>
          <w:b/>
          <w:sz w:val="24"/>
          <w:szCs w:val="24"/>
        </w:rPr>
        <w:t>4.9.2.4.</w:t>
      </w:r>
      <w:r w:rsidRPr="00683EDE">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E660F" w:rsidRPr="00683EDE" w:rsidRDefault="007E660F" w:rsidP="007E660F">
      <w:pPr>
        <w:tabs>
          <w:tab w:val="left" w:pos="993"/>
          <w:tab w:val="left" w:pos="1276"/>
          <w:tab w:val="left" w:pos="1560"/>
        </w:tabs>
        <w:spacing w:line="240" w:lineRule="atLeast"/>
        <w:ind w:firstLine="0"/>
        <w:rPr>
          <w:bCs/>
          <w:iCs/>
          <w:sz w:val="24"/>
          <w:szCs w:val="24"/>
        </w:rPr>
      </w:pPr>
      <w:r w:rsidRPr="00683EDE">
        <w:rPr>
          <w:b/>
          <w:sz w:val="24"/>
          <w:szCs w:val="24"/>
          <w:shd w:val="clear" w:color="auto" w:fill="FFFFFF"/>
        </w:rPr>
        <w:t>4.9.2.5.</w:t>
      </w:r>
      <w:r w:rsidRPr="00683EDE">
        <w:rPr>
          <w:sz w:val="24"/>
          <w:szCs w:val="24"/>
          <w:shd w:val="clear" w:color="auto" w:fill="FFFFFF"/>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683EDE">
        <w:rPr>
          <w:bCs/>
          <w:iCs/>
          <w:sz w:val="24"/>
          <w:szCs w:val="24"/>
          <w:shd w:val="clear" w:color="auto" w:fill="FFFFFF"/>
        </w:rPr>
        <w:t xml:space="preserve">.  </w:t>
      </w:r>
      <w:r w:rsidRPr="00683EDE">
        <w:rPr>
          <w:sz w:val="24"/>
          <w:szCs w:val="24"/>
          <w:shd w:val="clear" w:color="auto" w:fill="FFFFFF"/>
        </w:rPr>
        <w:t xml:space="preserve">В случае неисполнения установленных </w:t>
      </w:r>
      <w:r w:rsidRPr="00683EDE">
        <w:rPr>
          <w:sz w:val="24"/>
          <w:szCs w:val="24"/>
        </w:rPr>
        <w:t>антидемпинговыми мерами требований заявка такого участника закупки</w:t>
      </w:r>
      <w:r w:rsidRPr="00683EDE">
        <w:rPr>
          <w:bCs/>
          <w:iCs/>
          <w:sz w:val="24"/>
          <w:szCs w:val="24"/>
        </w:rPr>
        <w:t xml:space="preserve"> отклоняется. </w:t>
      </w:r>
    </w:p>
    <w:p w:rsidR="007E660F" w:rsidRPr="00683EDE" w:rsidRDefault="007E660F" w:rsidP="00226BC0">
      <w:pPr>
        <w:widowControl w:val="0"/>
        <w:numPr>
          <w:ilvl w:val="3"/>
          <w:numId w:val="30"/>
        </w:numPr>
        <w:tabs>
          <w:tab w:val="left" w:pos="993"/>
          <w:tab w:val="left" w:pos="1276"/>
          <w:tab w:val="left" w:pos="1560"/>
        </w:tabs>
        <w:autoSpaceDE w:val="0"/>
        <w:autoSpaceDN w:val="0"/>
        <w:adjustRightInd w:val="0"/>
        <w:spacing w:after="200" w:line="240" w:lineRule="atLeast"/>
        <w:ind w:left="0" w:firstLine="0"/>
        <w:contextualSpacing/>
        <w:jc w:val="left"/>
        <w:rPr>
          <w:rFonts w:cs="Arial"/>
          <w:sz w:val="24"/>
          <w:szCs w:val="24"/>
        </w:rPr>
      </w:pPr>
      <w:r w:rsidRPr="00683EDE">
        <w:rPr>
          <w:rFonts w:cs="Arial"/>
          <w:sz w:val="24"/>
          <w:szCs w:val="24"/>
        </w:rPr>
        <w:t>По результатам проведения отборочной стадии закупочная комиссия также имеет право отклонить Заявки, которые:</w:t>
      </w:r>
    </w:p>
    <w:p w:rsidR="007E660F" w:rsidRPr="00683EDE" w:rsidRDefault="007E660F" w:rsidP="007E660F">
      <w:pPr>
        <w:shd w:val="clear" w:color="auto" w:fill="FFFFFF"/>
        <w:spacing w:line="240" w:lineRule="atLeast"/>
        <w:ind w:firstLine="0"/>
        <w:rPr>
          <w:sz w:val="24"/>
          <w:szCs w:val="24"/>
        </w:rPr>
      </w:pPr>
      <w:r w:rsidRPr="00683EDE">
        <w:rPr>
          <w:b/>
          <w:sz w:val="24"/>
          <w:szCs w:val="24"/>
        </w:rPr>
        <w:t>а)</w:t>
      </w:r>
      <w:r w:rsidRPr="00683EDE">
        <w:rPr>
          <w:sz w:val="24"/>
          <w:szCs w:val="24"/>
        </w:rPr>
        <w:t xml:space="preserve"> не отвечают требованиям настоящей Документации к оформлению; </w:t>
      </w:r>
    </w:p>
    <w:p w:rsidR="007E660F" w:rsidRPr="00683EDE" w:rsidRDefault="007E660F" w:rsidP="007E660F">
      <w:pPr>
        <w:shd w:val="clear" w:color="auto" w:fill="FFFFFF"/>
        <w:spacing w:line="240" w:lineRule="atLeast"/>
        <w:ind w:firstLine="0"/>
        <w:rPr>
          <w:sz w:val="24"/>
          <w:szCs w:val="24"/>
        </w:rPr>
      </w:pPr>
      <w:r w:rsidRPr="00683EDE">
        <w:rPr>
          <w:b/>
          <w:sz w:val="24"/>
          <w:szCs w:val="24"/>
        </w:rPr>
        <w:t>б)</w:t>
      </w:r>
      <w:r w:rsidRPr="00683EDE">
        <w:rPr>
          <w:sz w:val="24"/>
          <w:szCs w:val="24"/>
        </w:rPr>
        <w:t xml:space="preserve"> поданы Участниками, которые не отвечают требованиям настоящей Документации о закупке;</w:t>
      </w:r>
    </w:p>
    <w:p w:rsidR="007E660F" w:rsidRPr="00683EDE" w:rsidRDefault="007E660F" w:rsidP="007E660F">
      <w:pPr>
        <w:spacing w:line="240" w:lineRule="atLeast"/>
        <w:ind w:firstLine="0"/>
        <w:rPr>
          <w:sz w:val="24"/>
          <w:szCs w:val="24"/>
        </w:rPr>
      </w:pPr>
      <w:r w:rsidRPr="00683EDE">
        <w:rPr>
          <w:b/>
          <w:sz w:val="24"/>
          <w:szCs w:val="24"/>
        </w:rPr>
        <w:t>в)</w:t>
      </w:r>
      <w:r w:rsidRPr="00683ED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w:t>
      </w:r>
      <w:r w:rsidR="00FE769B">
        <w:rPr>
          <w:sz w:val="24"/>
          <w:szCs w:val="24"/>
        </w:rPr>
        <w:t>Оборудования</w:t>
      </w:r>
      <w:r w:rsidRPr="00683EDE">
        <w:rPr>
          <w:sz w:val="24"/>
          <w:szCs w:val="24"/>
        </w:rPr>
        <w:t>;</w:t>
      </w:r>
    </w:p>
    <w:p w:rsidR="007E660F" w:rsidRPr="00683EDE" w:rsidRDefault="007E660F" w:rsidP="007E660F">
      <w:pPr>
        <w:shd w:val="clear" w:color="auto" w:fill="FFFFFF"/>
        <w:spacing w:line="240" w:lineRule="atLeast"/>
        <w:ind w:firstLine="0"/>
        <w:rPr>
          <w:sz w:val="24"/>
          <w:szCs w:val="24"/>
        </w:rPr>
      </w:pPr>
      <w:r w:rsidRPr="00683EDE">
        <w:rPr>
          <w:b/>
          <w:sz w:val="24"/>
          <w:szCs w:val="24"/>
        </w:rPr>
        <w:t>г)</w:t>
      </w:r>
      <w:r w:rsidRPr="00683EDE">
        <w:rPr>
          <w:sz w:val="24"/>
          <w:szCs w:val="24"/>
        </w:rPr>
        <w:t xml:space="preserve"> содержат предложения </w:t>
      </w:r>
      <w:r w:rsidR="00C52FC8">
        <w:rPr>
          <w:sz w:val="24"/>
          <w:szCs w:val="24"/>
        </w:rPr>
        <w:t xml:space="preserve">о продукции, условиях договора, </w:t>
      </w:r>
      <w:r w:rsidRPr="00683EDE">
        <w:rPr>
          <w:sz w:val="24"/>
          <w:szCs w:val="24"/>
        </w:rPr>
        <w:t>не соответствующие техническим, коммерческим требованиям настоящей Документации;</w:t>
      </w:r>
    </w:p>
    <w:p w:rsidR="007E660F" w:rsidRPr="00683EDE" w:rsidRDefault="007E660F" w:rsidP="007E660F">
      <w:pPr>
        <w:shd w:val="clear" w:color="auto" w:fill="FFFFFF"/>
        <w:spacing w:line="240" w:lineRule="atLeast"/>
        <w:ind w:firstLine="0"/>
        <w:rPr>
          <w:sz w:val="24"/>
          <w:szCs w:val="24"/>
        </w:rPr>
      </w:pPr>
      <w:r w:rsidRPr="00683EDE">
        <w:rPr>
          <w:b/>
          <w:sz w:val="24"/>
          <w:szCs w:val="24"/>
        </w:rPr>
        <w:t>д)</w:t>
      </w:r>
      <w:r w:rsidRPr="00683ED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7E660F" w:rsidRPr="00683EDE" w:rsidRDefault="007E660F" w:rsidP="007E660F">
      <w:pPr>
        <w:shd w:val="clear" w:color="auto" w:fill="FFFFFF"/>
        <w:spacing w:line="240" w:lineRule="atLeast"/>
        <w:ind w:firstLine="0"/>
        <w:rPr>
          <w:sz w:val="24"/>
          <w:szCs w:val="24"/>
        </w:rPr>
      </w:pPr>
      <w:r w:rsidRPr="00683EDE">
        <w:rPr>
          <w:b/>
          <w:sz w:val="24"/>
          <w:szCs w:val="24"/>
        </w:rPr>
        <w:t>е)</w:t>
      </w:r>
      <w:r w:rsidRPr="00683EDE">
        <w:rPr>
          <w:sz w:val="24"/>
          <w:szCs w:val="24"/>
        </w:rPr>
        <w:t xml:space="preserve"> содержат очевидные арифметические или грамматические ошибки, с исправлением которых не согласился Участник;</w:t>
      </w:r>
    </w:p>
    <w:p w:rsidR="007E660F" w:rsidRPr="00683EDE" w:rsidRDefault="007E660F" w:rsidP="00376A3B">
      <w:pPr>
        <w:spacing w:line="240" w:lineRule="atLeast"/>
        <w:ind w:firstLine="0"/>
        <w:rPr>
          <w:sz w:val="24"/>
          <w:szCs w:val="24"/>
        </w:rPr>
      </w:pPr>
      <w:r w:rsidRPr="00683EDE">
        <w:rPr>
          <w:b/>
          <w:sz w:val="24"/>
          <w:szCs w:val="24"/>
        </w:rPr>
        <w:t>ж)</w:t>
      </w:r>
      <w:r w:rsidRPr="00683ED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7E660F" w:rsidRPr="00683EDE" w:rsidRDefault="007E660F" w:rsidP="00226BC0">
      <w:pPr>
        <w:widowControl w:val="0"/>
        <w:numPr>
          <w:ilvl w:val="3"/>
          <w:numId w:val="30"/>
        </w:numPr>
        <w:shd w:val="clear" w:color="auto" w:fill="FFFFFF"/>
        <w:tabs>
          <w:tab w:val="left" w:pos="0"/>
          <w:tab w:val="left" w:pos="851"/>
        </w:tabs>
        <w:autoSpaceDE w:val="0"/>
        <w:autoSpaceDN w:val="0"/>
        <w:adjustRightInd w:val="0"/>
        <w:spacing w:after="200" w:line="240" w:lineRule="atLeast"/>
        <w:ind w:left="0" w:firstLine="0"/>
        <w:contextualSpacing/>
        <w:rPr>
          <w:rFonts w:cs="Arial"/>
          <w:sz w:val="24"/>
          <w:szCs w:val="24"/>
        </w:rPr>
      </w:pPr>
      <w:r w:rsidRPr="00683EDE">
        <w:rPr>
          <w:rFonts w:cs="Arial"/>
          <w:sz w:val="24"/>
          <w:szCs w:val="24"/>
        </w:rPr>
        <w:t>В случае если подавшие заявки Участники уд</w:t>
      </w:r>
      <w:r w:rsidR="00376A3B">
        <w:rPr>
          <w:rFonts w:cs="Arial"/>
          <w:sz w:val="24"/>
          <w:szCs w:val="24"/>
        </w:rPr>
        <w:t xml:space="preserve">овлетворяют любому из следующих </w:t>
      </w:r>
      <w:r w:rsidRPr="00683EDE">
        <w:rPr>
          <w:rFonts w:cs="Arial"/>
          <w:sz w:val="24"/>
          <w:szCs w:val="24"/>
        </w:rPr>
        <w:t>условий:</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а)</w:t>
      </w:r>
      <w:r w:rsidRPr="00683ED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б)</w:t>
      </w:r>
      <w:r w:rsidRPr="00683EDE">
        <w:rPr>
          <w:sz w:val="24"/>
          <w:szCs w:val="24"/>
        </w:rPr>
        <w:t xml:space="preserve"> одна из компаний владеет более чем 50 % другой;</w:t>
      </w:r>
    </w:p>
    <w:p w:rsidR="007E660F" w:rsidRPr="00683EDE" w:rsidRDefault="007E660F" w:rsidP="00376A3B">
      <w:pPr>
        <w:shd w:val="clear" w:color="auto" w:fill="FFFFFF"/>
        <w:spacing w:line="240" w:lineRule="atLeast"/>
        <w:ind w:firstLine="0"/>
        <w:rPr>
          <w:sz w:val="24"/>
          <w:szCs w:val="24"/>
        </w:rPr>
      </w:pPr>
      <w:r w:rsidRPr="00683EDE">
        <w:rPr>
          <w:b/>
          <w:sz w:val="24"/>
          <w:szCs w:val="24"/>
        </w:rPr>
        <w:t>в)</w:t>
      </w:r>
      <w:r w:rsidRPr="00683ED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E660F" w:rsidRPr="00683EDE" w:rsidRDefault="007E660F" w:rsidP="00376A3B">
      <w:pPr>
        <w:shd w:val="clear" w:color="auto" w:fill="FFFFFF"/>
        <w:spacing w:line="240" w:lineRule="atLeast"/>
        <w:ind w:firstLine="0"/>
        <w:rPr>
          <w:sz w:val="24"/>
          <w:szCs w:val="24"/>
        </w:rPr>
      </w:pPr>
      <w:r w:rsidRPr="00683EDE">
        <w:rPr>
          <w:b/>
          <w:bCs/>
          <w:iCs/>
          <w:color w:val="000000"/>
          <w:sz w:val="24"/>
          <w:szCs w:val="24"/>
        </w:rPr>
        <w:t>4.9.2.8.</w:t>
      </w:r>
      <w:r>
        <w:rPr>
          <w:b/>
          <w:bCs/>
          <w:iCs/>
          <w:color w:val="000000"/>
          <w:sz w:val="24"/>
          <w:szCs w:val="24"/>
        </w:rPr>
        <w:t xml:space="preserve"> </w:t>
      </w:r>
      <w:r w:rsidRPr="00683EDE">
        <w:rPr>
          <w:bCs/>
          <w:iCs/>
          <w:color w:val="000000"/>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4.9.2.9.</w:t>
      </w:r>
      <w:r>
        <w:rPr>
          <w:b/>
          <w:sz w:val="24"/>
          <w:szCs w:val="24"/>
        </w:rPr>
        <w:t xml:space="preserve"> </w:t>
      </w:r>
      <w:r w:rsidRPr="00683EDE">
        <w:rPr>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w:t>
      </w:r>
      <w:r w:rsidRPr="00683EDE">
        <w:rPr>
          <w:b/>
          <w:sz w:val="24"/>
          <w:szCs w:val="24"/>
          <w:shd w:val="clear" w:color="auto" w:fill="FFFFFF"/>
        </w:rPr>
        <w:t>.2.10.</w:t>
      </w:r>
      <w:r w:rsidRPr="00683EDE">
        <w:rPr>
          <w:sz w:val="24"/>
          <w:szCs w:val="24"/>
          <w:shd w:val="clear" w:color="auto" w:fill="FFFFFF"/>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7E660F" w:rsidRDefault="007E660F" w:rsidP="007E660F">
      <w:pPr>
        <w:shd w:val="clear" w:color="auto" w:fill="FFFFFF"/>
        <w:spacing w:line="240" w:lineRule="atLeast"/>
        <w:ind w:firstLine="0"/>
        <w:rPr>
          <w:sz w:val="24"/>
          <w:szCs w:val="24"/>
        </w:rPr>
      </w:pPr>
      <w:r w:rsidRPr="00683EDE">
        <w:rPr>
          <w:b/>
          <w:sz w:val="24"/>
          <w:szCs w:val="24"/>
        </w:rPr>
        <w:t>4.9.2.11.</w:t>
      </w:r>
      <w:r>
        <w:rPr>
          <w:b/>
          <w:sz w:val="24"/>
          <w:szCs w:val="24"/>
        </w:rPr>
        <w:t xml:space="preserve"> </w:t>
      </w:r>
      <w:r w:rsidRPr="00683EDE">
        <w:rPr>
          <w:sz w:val="24"/>
          <w:szCs w:val="24"/>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B95C98" w:rsidRPr="00683EDE" w:rsidRDefault="00B95C98" w:rsidP="007E660F">
      <w:pPr>
        <w:shd w:val="clear" w:color="auto" w:fill="FFFFFF"/>
        <w:spacing w:line="240" w:lineRule="atLeast"/>
        <w:ind w:firstLine="0"/>
        <w:rPr>
          <w:sz w:val="24"/>
          <w:szCs w:val="24"/>
        </w:rPr>
      </w:pPr>
    </w:p>
    <w:p w:rsidR="007E660F" w:rsidRPr="00B95C98" w:rsidRDefault="007E660F" w:rsidP="00226BC0">
      <w:pPr>
        <w:keepNext/>
        <w:widowControl w:val="0"/>
        <w:numPr>
          <w:ilvl w:val="2"/>
          <w:numId w:val="30"/>
        </w:numPr>
        <w:suppressAutoHyphens/>
        <w:autoSpaceDE w:val="0"/>
        <w:autoSpaceDN w:val="0"/>
        <w:adjustRightInd w:val="0"/>
        <w:spacing w:before="240" w:after="120" w:line="240" w:lineRule="atLeast"/>
        <w:ind w:left="816" w:hanging="816"/>
        <w:contextualSpacing/>
        <w:jc w:val="left"/>
        <w:outlineLvl w:val="2"/>
        <w:rPr>
          <w:rFonts w:cs="Arial"/>
          <w:sz w:val="24"/>
          <w:szCs w:val="24"/>
        </w:rPr>
      </w:pPr>
      <w:r w:rsidRPr="00683EDE">
        <w:rPr>
          <w:rFonts w:cs="Arial"/>
          <w:b/>
          <w:bCs/>
          <w:sz w:val="24"/>
          <w:szCs w:val="24"/>
        </w:rPr>
        <w:t>Этап оценки заявок</w:t>
      </w:r>
      <w:r w:rsidR="00B95C98">
        <w:rPr>
          <w:rFonts w:cs="Arial"/>
          <w:b/>
          <w:bCs/>
          <w:sz w:val="24"/>
          <w:szCs w:val="24"/>
        </w:rPr>
        <w:t xml:space="preserve"> </w:t>
      </w:r>
    </w:p>
    <w:p w:rsidR="00B95C98" w:rsidRPr="00683EDE" w:rsidRDefault="00B95C98" w:rsidP="00B95C98">
      <w:pPr>
        <w:keepNext/>
        <w:widowControl w:val="0"/>
        <w:suppressAutoHyphens/>
        <w:autoSpaceDE w:val="0"/>
        <w:autoSpaceDN w:val="0"/>
        <w:adjustRightInd w:val="0"/>
        <w:spacing w:before="240" w:after="120" w:line="240" w:lineRule="atLeast"/>
        <w:ind w:firstLine="0"/>
        <w:contextualSpacing/>
        <w:jc w:val="left"/>
        <w:outlineLvl w:val="2"/>
        <w:rPr>
          <w:rFonts w:cs="Arial"/>
          <w:sz w:val="24"/>
          <w:szCs w:val="24"/>
        </w:rPr>
      </w:pPr>
    </w:p>
    <w:p w:rsidR="007E660F" w:rsidRPr="00683EDE" w:rsidRDefault="007E660F" w:rsidP="007E660F">
      <w:pPr>
        <w:keepNext/>
        <w:suppressAutoHyphens/>
        <w:spacing w:line="240" w:lineRule="atLeast"/>
        <w:ind w:firstLine="0"/>
        <w:outlineLvl w:val="2"/>
        <w:rPr>
          <w:b/>
          <w:sz w:val="24"/>
          <w:szCs w:val="24"/>
        </w:rPr>
      </w:pPr>
      <w:r w:rsidRPr="00683EDE">
        <w:rPr>
          <w:b/>
          <w:sz w:val="24"/>
          <w:szCs w:val="24"/>
        </w:rPr>
        <w:t xml:space="preserve">4.9.3.1. Приоритет </w:t>
      </w:r>
      <w:r w:rsidR="00C421ED">
        <w:rPr>
          <w:b/>
          <w:sz w:val="24"/>
          <w:szCs w:val="24"/>
        </w:rPr>
        <w:t>товаров (работ, услуг)</w:t>
      </w:r>
      <w:r w:rsidR="00FE769B">
        <w:rPr>
          <w:sz w:val="24"/>
          <w:szCs w:val="24"/>
        </w:rPr>
        <w:t xml:space="preserve"> </w:t>
      </w:r>
      <w:r w:rsidRPr="00683EDE">
        <w:rPr>
          <w:b/>
          <w:sz w:val="24"/>
          <w:szCs w:val="24"/>
        </w:rPr>
        <w:t>российского происхождения.</w:t>
      </w:r>
    </w:p>
    <w:p w:rsidR="007E660F" w:rsidRPr="00683EDE" w:rsidRDefault="007E660F" w:rsidP="007E660F">
      <w:pPr>
        <w:spacing w:line="240" w:lineRule="atLeast"/>
        <w:ind w:firstLine="0"/>
        <w:rPr>
          <w:sz w:val="24"/>
          <w:szCs w:val="24"/>
        </w:rPr>
      </w:pPr>
      <w:r w:rsidRPr="00683EDE">
        <w:rPr>
          <w:b/>
          <w:sz w:val="24"/>
          <w:szCs w:val="24"/>
        </w:rPr>
        <w:t>4.9.3.1.1.</w:t>
      </w:r>
      <w:r w:rsidRPr="00683EDE">
        <w:rPr>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E660F" w:rsidRPr="00683EDE" w:rsidRDefault="007E660F" w:rsidP="007E660F">
      <w:pPr>
        <w:spacing w:line="240" w:lineRule="atLeast"/>
        <w:ind w:firstLine="0"/>
        <w:rPr>
          <w:sz w:val="24"/>
          <w:szCs w:val="24"/>
        </w:rPr>
      </w:pPr>
      <w:r>
        <w:rPr>
          <w:sz w:val="24"/>
          <w:szCs w:val="24"/>
        </w:rPr>
        <w:t xml:space="preserve">         </w:t>
      </w:r>
      <w:r w:rsidRPr="00683EDE">
        <w:rPr>
          <w:sz w:val="24"/>
          <w:szCs w:val="24"/>
        </w:rPr>
        <w:t xml:space="preserve">Оценка заявок на участие в закупке, которые содержат предложения о поставке </w:t>
      </w:r>
      <w:r w:rsidR="00FE769B">
        <w:rPr>
          <w:sz w:val="24"/>
          <w:szCs w:val="24"/>
        </w:rPr>
        <w:t>Оборудования</w:t>
      </w:r>
      <w:r w:rsidR="00FE769B" w:rsidRPr="00424E1F">
        <w:rPr>
          <w:sz w:val="24"/>
          <w:szCs w:val="24"/>
        </w:rPr>
        <w:t xml:space="preserve"> </w:t>
      </w:r>
      <w:r w:rsidRPr="00683EDE">
        <w:rPr>
          <w:sz w:val="24"/>
          <w:szCs w:val="24"/>
        </w:rPr>
        <w:t>российского происхождения, выполнении работ, оказании услуг российскими лицами по ценовому критерию оценки (</w:t>
      </w:r>
      <w:proofErr w:type="spellStart"/>
      <w:r w:rsidRPr="00683EDE">
        <w:rPr>
          <w:sz w:val="24"/>
          <w:szCs w:val="24"/>
        </w:rPr>
        <w:t>п.п</w:t>
      </w:r>
      <w:proofErr w:type="spellEnd"/>
      <w:r w:rsidRPr="00683EDE">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7E660F" w:rsidRPr="00683EDE" w:rsidRDefault="007E660F" w:rsidP="007E660F">
      <w:pPr>
        <w:spacing w:line="240" w:lineRule="atLeast"/>
        <w:rPr>
          <w:sz w:val="24"/>
          <w:szCs w:val="24"/>
        </w:rPr>
      </w:pPr>
      <w:r w:rsidRPr="00683EDE">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w:t>
      </w:r>
      <w:r w:rsidR="00FE769B">
        <w:rPr>
          <w:sz w:val="24"/>
          <w:szCs w:val="24"/>
        </w:rPr>
        <w:t>Оборудования</w:t>
      </w:r>
      <w:r w:rsidR="00FE769B" w:rsidRPr="00424E1F">
        <w:rPr>
          <w:sz w:val="24"/>
          <w:szCs w:val="24"/>
        </w:rPr>
        <w:t xml:space="preserve"> </w:t>
      </w:r>
      <w:r w:rsidRPr="00683EDE">
        <w:rPr>
          <w:sz w:val="24"/>
          <w:szCs w:val="24"/>
        </w:rPr>
        <w:t xml:space="preserve">в составе Заявки. Отсутствие в заявке на участие в закупке указания (декларирования) страны происхождения поставляемого </w:t>
      </w:r>
      <w:r w:rsidR="00FE769B">
        <w:rPr>
          <w:sz w:val="24"/>
          <w:szCs w:val="24"/>
        </w:rPr>
        <w:t>Оборудования</w:t>
      </w:r>
      <w:r w:rsidR="00FE769B" w:rsidRPr="00424E1F">
        <w:rPr>
          <w:sz w:val="24"/>
          <w:szCs w:val="24"/>
        </w:rPr>
        <w:t xml:space="preserve"> </w:t>
      </w:r>
      <w:r w:rsidRPr="00683EDE">
        <w:rPr>
          <w:sz w:val="24"/>
          <w:szCs w:val="24"/>
        </w:rPr>
        <w:t>не является основанием для отклонения заявки на участие в закупке</w:t>
      </w:r>
      <w:r w:rsidR="00C52FC8">
        <w:rPr>
          <w:sz w:val="24"/>
          <w:szCs w:val="24"/>
        </w:rPr>
        <w:t>,</w:t>
      </w:r>
      <w:r w:rsidRPr="00683EDE">
        <w:rPr>
          <w:sz w:val="24"/>
          <w:szCs w:val="24"/>
        </w:rPr>
        <w:t xml:space="preserve"> и такая заявка рассматривается как содержащая предложение о поставке иностранных </w:t>
      </w:r>
      <w:r w:rsidR="00FE769B">
        <w:rPr>
          <w:sz w:val="24"/>
          <w:szCs w:val="24"/>
        </w:rPr>
        <w:t>Оборудований</w:t>
      </w:r>
      <w:r w:rsidRPr="00683EDE">
        <w:rPr>
          <w:sz w:val="24"/>
          <w:szCs w:val="24"/>
        </w:rPr>
        <w:t xml:space="preserve">. </w:t>
      </w:r>
    </w:p>
    <w:p w:rsidR="007E660F" w:rsidRPr="00683EDE" w:rsidRDefault="007E660F" w:rsidP="007E660F">
      <w:pPr>
        <w:keepNext/>
        <w:shd w:val="clear" w:color="auto" w:fill="FFFFFF"/>
        <w:suppressAutoHyphens/>
        <w:spacing w:line="240" w:lineRule="atLeast"/>
        <w:outlineLvl w:val="2"/>
        <w:rPr>
          <w:sz w:val="24"/>
          <w:szCs w:val="24"/>
        </w:rPr>
      </w:pPr>
      <w:r w:rsidRPr="00683EDE">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7E660F" w:rsidRPr="00683EDE" w:rsidRDefault="007E660F" w:rsidP="007E660F">
      <w:pPr>
        <w:keepNext/>
        <w:widowControl w:val="0"/>
        <w:suppressAutoHyphens/>
        <w:adjustRightInd w:val="0"/>
        <w:spacing w:line="240" w:lineRule="auto"/>
        <w:ind w:firstLine="0"/>
        <w:textAlignment w:val="baseline"/>
        <w:outlineLvl w:val="3"/>
        <w:rPr>
          <w:bCs/>
          <w:iCs/>
          <w:sz w:val="24"/>
          <w:szCs w:val="24"/>
        </w:rPr>
      </w:pPr>
      <w:r w:rsidRPr="00683EDE">
        <w:rPr>
          <w:b/>
          <w:sz w:val="24"/>
          <w:szCs w:val="24"/>
        </w:rPr>
        <w:t xml:space="preserve">4.9.3.1.2. </w:t>
      </w:r>
      <w:r w:rsidRPr="00683EDE">
        <w:rPr>
          <w:bCs/>
          <w:iCs/>
          <w:sz w:val="24"/>
          <w:szCs w:val="24"/>
        </w:rPr>
        <w:t xml:space="preserve">В случае если в заявке Участника содержится предложение о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работы, услуг, выполняемыми, оказываемыми российскими и иностранными лицами, цена единицы </w:t>
      </w:r>
      <w:r w:rsidR="00FE769B">
        <w:rPr>
          <w:sz w:val="24"/>
          <w:szCs w:val="24"/>
        </w:rPr>
        <w:t>Оборудования</w:t>
      </w:r>
      <w:r w:rsidR="00FE769B" w:rsidRPr="00424E1F">
        <w:rPr>
          <w:sz w:val="24"/>
          <w:szCs w:val="24"/>
        </w:rPr>
        <w:t xml:space="preserve"> </w:t>
      </w:r>
      <w:r w:rsidRPr="00683EDE">
        <w:rPr>
          <w:bCs/>
          <w:iCs/>
          <w:sz w:val="24"/>
          <w:szCs w:val="24"/>
        </w:rPr>
        <w:t>(работы, услуги) определяется по следующей формуле:</w:t>
      </w:r>
    </w:p>
    <w:p w:rsidR="007E660F" w:rsidRPr="00683EDE" w:rsidRDefault="007E660F" w:rsidP="007E660F">
      <w:pPr>
        <w:widowControl w:val="0"/>
        <w:autoSpaceDE w:val="0"/>
        <w:autoSpaceDN w:val="0"/>
        <w:adjustRightInd w:val="0"/>
        <w:spacing w:line="240" w:lineRule="auto"/>
        <w:ind w:firstLine="720"/>
        <w:rPr>
          <w:sz w:val="24"/>
          <w:szCs w:val="24"/>
        </w:rPr>
      </w:pPr>
      <w:r w:rsidRPr="00683EDE">
        <w:rPr>
          <w:sz w:val="24"/>
          <w:szCs w:val="24"/>
        </w:rPr>
        <w:t xml:space="preserve">                           Ц</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r w:rsidRPr="00683EDE">
        <w:rPr>
          <w:sz w:val="24"/>
          <w:szCs w:val="24"/>
          <w:vertAlign w:val="subscript"/>
        </w:rPr>
        <w:t>ед</w:t>
      </w:r>
      <w:proofErr w:type="spellEnd"/>
      <w:proofErr w:type="gramStart"/>
      <w:r w:rsidRPr="00683EDE">
        <w:rPr>
          <w:sz w:val="24"/>
          <w:szCs w:val="24"/>
        </w:rPr>
        <w:t>=  Ц</w:t>
      </w:r>
      <w:proofErr w:type="gramEnd"/>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rPr>
        <w:t>* Ц</w:t>
      </w:r>
      <w:proofErr w:type="spellStart"/>
      <w:r w:rsidRPr="00683EDE">
        <w:rPr>
          <w:sz w:val="24"/>
          <w:szCs w:val="24"/>
          <w:vertAlign w:val="subscript"/>
          <w:lang w:val="en-US"/>
        </w:rPr>
        <w:t>i</w:t>
      </w:r>
      <w:proofErr w:type="spellEnd"/>
      <w:r w:rsidRPr="00683EDE">
        <w:rPr>
          <w:sz w:val="24"/>
          <w:szCs w:val="24"/>
          <w:vertAlign w:val="subscript"/>
        </w:rPr>
        <w:t xml:space="preserve"> </w:t>
      </w:r>
      <w:r w:rsidRPr="00683EDE">
        <w:rPr>
          <w:sz w:val="24"/>
          <w:szCs w:val="24"/>
          <w:vertAlign w:val="subscript"/>
          <w:lang w:val="en-US"/>
        </w:rPr>
        <w:t>max</w:t>
      </w:r>
      <w:r w:rsidRPr="00683EDE">
        <w:rPr>
          <w:sz w:val="24"/>
          <w:szCs w:val="24"/>
          <w:vertAlign w:val="subscript"/>
        </w:rPr>
        <w:t xml:space="preserve"> </w:t>
      </w:r>
      <w:r w:rsidRPr="00683EDE">
        <w:rPr>
          <w:sz w:val="24"/>
          <w:szCs w:val="24"/>
        </w:rPr>
        <w:t>/ Ц</w:t>
      </w:r>
      <w:r w:rsidRPr="00683EDE">
        <w:rPr>
          <w:sz w:val="24"/>
          <w:szCs w:val="24"/>
          <w:vertAlign w:val="subscript"/>
          <w:lang w:val="en-US"/>
        </w:rPr>
        <w:t>max</w:t>
      </w:r>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Ц </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proofErr w:type="gramStart"/>
      <w:r w:rsidRPr="00683EDE">
        <w:rPr>
          <w:sz w:val="24"/>
          <w:szCs w:val="24"/>
          <w:vertAlign w:val="subscript"/>
        </w:rPr>
        <w:t>ед</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единицы </w:t>
      </w:r>
      <w:r w:rsidR="00FE769B">
        <w:rPr>
          <w:sz w:val="24"/>
          <w:szCs w:val="24"/>
        </w:rPr>
        <w:t>оборудования</w:t>
      </w:r>
      <w:r w:rsidRPr="00683EDE">
        <w:rPr>
          <w:sz w:val="24"/>
          <w:szCs w:val="24"/>
        </w:rPr>
        <w:t xml:space="preserve">, работы, услуги предлагаемых Участником </w:t>
      </w:r>
      <w:proofErr w:type="spellStart"/>
      <w:r w:rsidRPr="00683EDE">
        <w:rPr>
          <w:sz w:val="24"/>
          <w:szCs w:val="24"/>
          <w:lang w:val="en-US"/>
        </w:rPr>
        <w:t>i</w:t>
      </w:r>
      <w:proofErr w:type="spellEnd"/>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vertAlign w:val="subscript"/>
        </w:rPr>
        <w:t xml:space="preserve"> – </w:t>
      </w:r>
      <w:r w:rsidRPr="00683EDE">
        <w:rPr>
          <w:sz w:val="24"/>
          <w:szCs w:val="24"/>
        </w:rPr>
        <w:t xml:space="preserve">начальная (максимальная) цена единицы каждого </w:t>
      </w:r>
      <w:r w:rsidR="00FE769B">
        <w:rPr>
          <w:sz w:val="24"/>
          <w:szCs w:val="24"/>
        </w:rPr>
        <w:t>оборудования</w:t>
      </w:r>
      <w:r w:rsidR="00FE769B" w:rsidRPr="00683EDE">
        <w:rPr>
          <w:sz w:val="24"/>
          <w:szCs w:val="24"/>
        </w:rPr>
        <w:t xml:space="preserve"> </w:t>
      </w:r>
      <w:r w:rsidRPr="00683EDE">
        <w:rPr>
          <w:sz w:val="24"/>
          <w:szCs w:val="24"/>
        </w:rPr>
        <w:t>(работы, услуги), являющегося предметом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spellStart"/>
      <w:proofErr w:type="gramStart"/>
      <w:r w:rsidRPr="00683EDE">
        <w:rPr>
          <w:vertAlign w:val="subscript"/>
          <w:lang w:val="en-US"/>
        </w:rPr>
        <w:t>imax</w:t>
      </w:r>
      <w:proofErr w:type="spellEnd"/>
      <w:r w:rsidRPr="00683EDE">
        <w:rPr>
          <w:vertAlign w:val="subscript"/>
        </w:rPr>
        <w:t xml:space="preserve">  –</w:t>
      </w:r>
      <w:proofErr w:type="gramEnd"/>
      <w:r w:rsidRPr="00683EDE">
        <w:rPr>
          <w:vertAlign w:val="subscript"/>
        </w:rPr>
        <w:t xml:space="preserve">  </w:t>
      </w:r>
      <w:r w:rsidRPr="00683EDE">
        <w:rPr>
          <w:sz w:val="24"/>
          <w:szCs w:val="24"/>
        </w:rPr>
        <w:t xml:space="preserve">предложение Участника </w:t>
      </w:r>
      <w:proofErr w:type="spellStart"/>
      <w:r w:rsidRPr="00683EDE">
        <w:rPr>
          <w:sz w:val="24"/>
          <w:szCs w:val="24"/>
          <w:lang w:val="en-US"/>
        </w:rPr>
        <w:t>i</w:t>
      </w:r>
      <w:proofErr w:type="spellEnd"/>
      <w:r w:rsidRPr="00683EDE">
        <w:rPr>
          <w:sz w:val="24"/>
          <w:szCs w:val="24"/>
        </w:rPr>
        <w:t xml:space="preserve"> о цене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gramStart"/>
      <w:r w:rsidRPr="00683EDE">
        <w:rPr>
          <w:vertAlign w:val="subscript"/>
          <w:lang w:val="en-US"/>
        </w:rPr>
        <w:t>max</w:t>
      </w:r>
      <w:r w:rsidRPr="00683EDE">
        <w:rPr>
          <w:vertAlign w:val="subscript"/>
        </w:rPr>
        <w:t xml:space="preserve">  –</w:t>
      </w:r>
      <w:proofErr w:type="gramEnd"/>
      <w:r w:rsidRPr="00683EDE">
        <w:rPr>
          <w:vertAlign w:val="subscript"/>
        </w:rPr>
        <w:t xml:space="preserve">  </w:t>
      </w:r>
      <w:r w:rsidRPr="00683EDE">
        <w:rPr>
          <w:sz w:val="24"/>
          <w:szCs w:val="24"/>
        </w:rPr>
        <w:t>начальная (максимальная) цена договора</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   Соотношение в составе заявки цены предлагаемых к поставке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оценивается путем сравнения величин Ц </w:t>
      </w:r>
      <w:proofErr w:type="spellStart"/>
      <w:r w:rsidRPr="00683EDE">
        <w:rPr>
          <w:sz w:val="24"/>
          <w:szCs w:val="24"/>
          <w:vertAlign w:val="subscript"/>
          <w:lang w:val="en-US"/>
        </w:rPr>
        <w:t>ir</w:t>
      </w:r>
      <w:proofErr w:type="spellEnd"/>
      <w:r w:rsidRPr="00683EDE">
        <w:rPr>
          <w:sz w:val="24"/>
          <w:szCs w:val="24"/>
        </w:rPr>
        <w:t xml:space="preserve"> и 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российских </w:t>
      </w:r>
      <w:r w:rsidR="00FE769B">
        <w:rPr>
          <w:sz w:val="24"/>
          <w:szCs w:val="24"/>
        </w:rPr>
        <w:t>оборудований</w:t>
      </w:r>
      <w:r w:rsidRPr="00683EDE">
        <w:rPr>
          <w:sz w:val="24"/>
          <w:szCs w:val="24"/>
        </w:rPr>
        <w:t>, предлагаемых к поставке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иностранных </w:t>
      </w:r>
      <w:r w:rsidR="00FE769B">
        <w:rPr>
          <w:sz w:val="24"/>
          <w:szCs w:val="24"/>
        </w:rPr>
        <w:t>оборудований</w:t>
      </w:r>
      <w:r w:rsidRPr="00683EDE">
        <w:rPr>
          <w:sz w:val="24"/>
          <w:szCs w:val="24"/>
        </w:rPr>
        <w:t xml:space="preserve">, предлагаемых к поставке </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proofErr w:type="spellStart"/>
      <w:r w:rsidRPr="00683EDE">
        <w:rPr>
          <w:sz w:val="24"/>
          <w:szCs w:val="24"/>
          <w:vertAlign w:val="subscript"/>
          <w:lang w:val="en-US"/>
        </w:rPr>
        <w:t>ir</w:t>
      </w:r>
      <w:proofErr w:type="spellEnd"/>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российского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gramStart"/>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r w:rsidRPr="00683EDE">
        <w:rPr>
          <w:sz w:val="24"/>
          <w:szCs w:val="24"/>
          <w:vertAlign w:val="subscript"/>
          <w:lang w:val="en-US"/>
        </w:rPr>
        <w:t>if</w:t>
      </w:r>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if</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иностранного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ind w:firstLine="0"/>
        <w:rPr>
          <w:sz w:val="24"/>
          <w:szCs w:val="24"/>
        </w:rPr>
      </w:pPr>
      <w:r w:rsidRPr="00683EDE">
        <w:rPr>
          <w:b/>
          <w:sz w:val="24"/>
          <w:szCs w:val="24"/>
        </w:rPr>
        <w:t>4.9.3.1.3.</w:t>
      </w:r>
      <w:r w:rsidRPr="00683EDE">
        <w:rPr>
          <w:sz w:val="24"/>
          <w:szCs w:val="24"/>
        </w:rPr>
        <w:t xml:space="preserve"> Приоритет не предоставляется в случаях, если: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а)</w:t>
      </w:r>
      <w:r w:rsidRPr="00683EDE">
        <w:rPr>
          <w:sz w:val="24"/>
          <w:szCs w:val="24"/>
        </w:rPr>
        <w:t xml:space="preserve"> закупка признана несостоявшейся и договор заключается с единственным участником закупки (п.п.4.9.2.11);</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б)</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российского происхождения, выполнении работ, оказании услуг российскими лицами;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в)</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иностранного происхождения, выполнении работ, оказании услуг иностранными лицами;</w:t>
      </w:r>
    </w:p>
    <w:p w:rsidR="007E660F" w:rsidRPr="00683EDE" w:rsidRDefault="007E660F" w:rsidP="007E660F">
      <w:pPr>
        <w:widowControl w:val="0"/>
        <w:autoSpaceDE w:val="0"/>
        <w:autoSpaceDN w:val="0"/>
        <w:adjustRightInd w:val="0"/>
        <w:spacing w:line="240" w:lineRule="auto"/>
        <w:rPr>
          <w:b/>
          <w:sz w:val="24"/>
          <w:szCs w:val="24"/>
        </w:rPr>
      </w:pPr>
      <w:r w:rsidRPr="00683EDE">
        <w:rPr>
          <w:b/>
          <w:sz w:val="24"/>
          <w:szCs w:val="24"/>
        </w:rPr>
        <w:t>г)</w:t>
      </w:r>
      <w:r w:rsidRPr="00683EDE">
        <w:rPr>
          <w:sz w:val="24"/>
          <w:szCs w:val="24"/>
        </w:rPr>
        <w:t xml:space="preserve"> в заявке на участие в закупке, представленной Участником, содержится предложение о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при этом стоимость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происхождения, составляет менее 50 % (пятидесяти процентов) стоимости всех предложенных таким участником </w:t>
      </w:r>
      <w:r w:rsidR="00FE769B">
        <w:rPr>
          <w:sz w:val="24"/>
          <w:szCs w:val="24"/>
        </w:rPr>
        <w:t>оборудований</w:t>
      </w:r>
      <w:r w:rsidRPr="00683EDE">
        <w:rPr>
          <w:sz w:val="24"/>
          <w:szCs w:val="24"/>
        </w:rPr>
        <w:t xml:space="preserve">, т.е. если Ц </w:t>
      </w:r>
      <w:proofErr w:type="spellStart"/>
      <w:proofErr w:type="gramStart"/>
      <w:r w:rsidRPr="00683EDE">
        <w:rPr>
          <w:sz w:val="24"/>
          <w:szCs w:val="24"/>
          <w:vertAlign w:val="subscript"/>
          <w:lang w:val="en-US"/>
        </w:rPr>
        <w:t>ir</w:t>
      </w:r>
      <w:proofErr w:type="spellEnd"/>
      <w:r w:rsidRPr="00683EDE">
        <w:rPr>
          <w:sz w:val="24"/>
          <w:szCs w:val="24"/>
          <w:vertAlign w:val="subscript"/>
        </w:rPr>
        <w:t>&lt;</w:t>
      </w:r>
      <w:proofErr w:type="gramEnd"/>
      <w:r w:rsidRPr="00683EDE">
        <w:rPr>
          <w:sz w:val="24"/>
          <w:szCs w:val="24"/>
        </w:rPr>
        <w:t xml:space="preserve">Ц </w:t>
      </w:r>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spellStart"/>
      <w:r w:rsidRPr="00683EDE">
        <w:rPr>
          <w:sz w:val="24"/>
          <w:szCs w:val="24"/>
        </w:rPr>
        <w:t>п.п</w:t>
      </w:r>
      <w:proofErr w:type="spellEnd"/>
      <w:r w:rsidRPr="00683EDE">
        <w:rPr>
          <w:sz w:val="24"/>
          <w:szCs w:val="24"/>
        </w:rPr>
        <w:t>. 4.9.3.1.2).</w:t>
      </w:r>
    </w:p>
    <w:p w:rsidR="007E660F" w:rsidRPr="00683EDE" w:rsidRDefault="007E660F" w:rsidP="007E660F">
      <w:pPr>
        <w:keepNext/>
        <w:widowControl w:val="0"/>
        <w:suppressAutoHyphens/>
        <w:adjustRightInd w:val="0"/>
        <w:spacing w:line="240" w:lineRule="auto"/>
        <w:ind w:firstLine="0"/>
        <w:textAlignment w:val="baseline"/>
        <w:outlineLvl w:val="3"/>
        <w:rPr>
          <w:b/>
          <w:sz w:val="24"/>
          <w:szCs w:val="24"/>
        </w:rPr>
      </w:pPr>
      <w:r w:rsidRPr="00683EDE">
        <w:rPr>
          <w:b/>
          <w:sz w:val="24"/>
          <w:szCs w:val="24"/>
        </w:rPr>
        <w:t>4.9.3.2. Порядок оценки заявок по критериям оценки заявок</w:t>
      </w:r>
    </w:p>
    <w:p w:rsidR="007E660F" w:rsidRDefault="007E660F" w:rsidP="007E660F">
      <w:pPr>
        <w:spacing w:line="240" w:lineRule="auto"/>
        <w:rPr>
          <w:rFonts w:eastAsia="Calibri"/>
          <w:sz w:val="24"/>
          <w:szCs w:val="24"/>
        </w:rPr>
      </w:pPr>
      <w:r w:rsidRPr="00683EDE">
        <w:rPr>
          <w:rFonts w:eastAsia="Calibri"/>
          <w:sz w:val="24"/>
          <w:szCs w:val="24"/>
        </w:rPr>
        <w:t>Оценка заявок участников закупки осуществляется с использованием следующих критериев оценки заявок:</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2"/>
        <w:gridCol w:w="5216"/>
        <w:gridCol w:w="1021"/>
        <w:gridCol w:w="42"/>
        <w:gridCol w:w="1092"/>
      </w:tblGrid>
      <w:tr w:rsidR="002253FA" w:rsidRPr="00B56997" w:rsidTr="00A65550">
        <w:trPr>
          <w:trHeight w:val="690"/>
        </w:trPr>
        <w:tc>
          <w:tcPr>
            <w:tcW w:w="880" w:type="dxa"/>
            <w:vMerge w:val="restart"/>
            <w:vAlign w:val="center"/>
          </w:tcPr>
          <w:bookmarkEnd w:id="65"/>
          <w:p w:rsidR="002253FA" w:rsidRPr="00B56997" w:rsidRDefault="002253FA" w:rsidP="002253FA">
            <w:pPr>
              <w:tabs>
                <w:tab w:val="left" w:pos="885"/>
              </w:tabs>
              <w:spacing w:line="240" w:lineRule="auto"/>
              <w:ind w:firstLine="0"/>
              <w:jc w:val="center"/>
              <w:rPr>
                <w:b/>
                <w:snapToGrid w:val="0"/>
                <w:sz w:val="24"/>
                <w:szCs w:val="24"/>
              </w:rPr>
            </w:pPr>
            <w:r w:rsidRPr="00B56997">
              <w:rPr>
                <w:b/>
                <w:snapToGrid w:val="0"/>
                <w:sz w:val="24"/>
                <w:szCs w:val="24"/>
              </w:rPr>
              <w:t>№ п/п</w:t>
            </w:r>
          </w:p>
        </w:tc>
        <w:tc>
          <w:tcPr>
            <w:tcW w:w="1842"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Критерий</w:t>
            </w:r>
          </w:p>
        </w:tc>
        <w:tc>
          <w:tcPr>
            <w:tcW w:w="5216"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Порядок оценки</w:t>
            </w:r>
          </w:p>
        </w:tc>
        <w:tc>
          <w:tcPr>
            <w:tcW w:w="2155" w:type="dxa"/>
            <w:gridSpan w:val="3"/>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Значимость критериев</w:t>
            </w:r>
          </w:p>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 xml:space="preserve">оценки заявок </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0"/>
              <w:jc w:val="center"/>
              <w:rPr>
                <w:b/>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5216"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1021" w:type="dxa"/>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lang w:val="en-US"/>
              </w:rPr>
            </w:pPr>
            <w:r w:rsidRPr="00B56997">
              <w:rPr>
                <w:b/>
                <w:bCs/>
                <w:snapToGrid w:val="0"/>
                <w:sz w:val="24"/>
                <w:szCs w:val="24"/>
                <w:lang w:val="en-US"/>
              </w:rPr>
              <w:t>%</w:t>
            </w:r>
          </w:p>
        </w:tc>
        <w:tc>
          <w:tcPr>
            <w:tcW w:w="1134" w:type="dxa"/>
            <w:gridSpan w:val="2"/>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коэффициент</w:t>
            </w:r>
          </w:p>
        </w:tc>
      </w:tr>
      <w:tr w:rsidR="002253FA" w:rsidRPr="00B56997" w:rsidTr="00D66C19">
        <w:trPr>
          <w:trHeight w:val="396"/>
        </w:trPr>
        <w:tc>
          <w:tcPr>
            <w:tcW w:w="7938" w:type="dxa"/>
            <w:gridSpan w:val="3"/>
            <w:vAlign w:val="center"/>
          </w:tcPr>
          <w:p w:rsidR="002253FA" w:rsidRDefault="002253FA" w:rsidP="002253FA">
            <w:pPr>
              <w:widowControl w:val="0"/>
              <w:numPr>
                <w:ilvl w:val="0"/>
                <w:numId w:val="35"/>
              </w:numPr>
              <w:tabs>
                <w:tab w:val="left" w:pos="600"/>
              </w:tabs>
              <w:autoSpaceDE w:val="0"/>
              <w:autoSpaceDN w:val="0"/>
              <w:adjustRightInd w:val="0"/>
              <w:spacing w:line="240" w:lineRule="auto"/>
              <w:ind w:left="459" w:firstLine="0"/>
              <w:contextualSpacing/>
              <w:rPr>
                <w:bCs/>
                <w:snapToGrid w:val="0"/>
                <w:sz w:val="24"/>
                <w:szCs w:val="24"/>
              </w:rPr>
            </w:pPr>
            <w:r w:rsidRPr="00B56997">
              <w:rPr>
                <w:bCs/>
                <w:snapToGrid w:val="0"/>
                <w:sz w:val="24"/>
                <w:szCs w:val="24"/>
              </w:rPr>
              <w:t>Ценовой критерий</w:t>
            </w:r>
          </w:p>
          <w:p w:rsidR="002253FA" w:rsidRPr="00B56997" w:rsidRDefault="002253FA" w:rsidP="002253FA">
            <w:pPr>
              <w:widowControl w:val="0"/>
              <w:tabs>
                <w:tab w:val="left" w:pos="600"/>
              </w:tabs>
              <w:autoSpaceDE w:val="0"/>
              <w:autoSpaceDN w:val="0"/>
              <w:adjustRightInd w:val="0"/>
              <w:spacing w:line="240" w:lineRule="auto"/>
              <w:ind w:left="459" w:firstLine="0"/>
              <w:contextualSpacing/>
              <w:rPr>
                <w:bCs/>
                <w:snapToGrid w:val="0"/>
                <w:sz w:val="24"/>
                <w:szCs w:val="24"/>
              </w:rPr>
            </w:pPr>
          </w:p>
        </w:tc>
        <w:tc>
          <w:tcPr>
            <w:tcW w:w="1021" w:type="dxa"/>
            <w:vAlign w:val="center"/>
          </w:tcPr>
          <w:p w:rsidR="002253FA" w:rsidRPr="00B56997" w:rsidRDefault="002253FA" w:rsidP="00C33B2F">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2253FA" w:rsidRPr="00B56997" w:rsidRDefault="002253FA" w:rsidP="00C33B2F">
            <w:pPr>
              <w:tabs>
                <w:tab w:val="left" w:pos="34"/>
                <w:tab w:val="left" w:pos="62"/>
              </w:tabs>
              <w:spacing w:line="240" w:lineRule="auto"/>
              <w:ind w:right="33"/>
              <w:jc w:val="center"/>
              <w:rPr>
                <w:b/>
                <w:bCs/>
                <w:snapToGrid w:val="0"/>
                <w:sz w:val="24"/>
                <w:szCs w:val="24"/>
              </w:rPr>
            </w:pPr>
          </w:p>
        </w:tc>
      </w:tr>
      <w:tr w:rsidR="002253FA" w:rsidRPr="00B56997" w:rsidTr="00A65550">
        <w:trPr>
          <w:trHeight w:val="1103"/>
        </w:trPr>
        <w:tc>
          <w:tcPr>
            <w:tcW w:w="880" w:type="dxa"/>
            <w:vMerge w:val="restart"/>
            <w:vAlign w:val="center"/>
          </w:tcPr>
          <w:p w:rsidR="002253FA" w:rsidRPr="00B56997" w:rsidRDefault="002253FA" w:rsidP="002253FA">
            <w:pPr>
              <w:tabs>
                <w:tab w:val="left" w:pos="885"/>
              </w:tabs>
              <w:spacing w:line="240" w:lineRule="auto"/>
              <w:ind w:firstLine="0"/>
              <w:jc w:val="center"/>
              <w:rPr>
                <w:snapToGrid w:val="0"/>
                <w:sz w:val="24"/>
                <w:szCs w:val="24"/>
              </w:rPr>
            </w:pPr>
            <w:r w:rsidRPr="00B56997">
              <w:rPr>
                <w:snapToGrid w:val="0"/>
                <w:sz w:val="24"/>
                <w:szCs w:val="24"/>
              </w:rPr>
              <w:t>1.1</w:t>
            </w:r>
          </w:p>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restart"/>
            <w:vAlign w:val="center"/>
          </w:tcPr>
          <w:p w:rsidR="002253FA" w:rsidRPr="00B56997" w:rsidRDefault="002253FA" w:rsidP="002253FA">
            <w:pPr>
              <w:tabs>
                <w:tab w:val="left" w:pos="600"/>
              </w:tabs>
              <w:spacing w:line="240" w:lineRule="auto"/>
              <w:ind w:firstLine="40"/>
              <w:rPr>
                <w:snapToGrid w:val="0"/>
                <w:sz w:val="24"/>
                <w:szCs w:val="24"/>
              </w:rPr>
            </w:pPr>
            <w:r w:rsidRPr="00B56997">
              <w:rPr>
                <w:snapToGrid w:val="0"/>
                <w:sz w:val="24"/>
                <w:szCs w:val="24"/>
              </w:rPr>
              <w:t>Цена договора</w:t>
            </w:r>
          </w:p>
          <w:p w:rsidR="002253FA" w:rsidRPr="00B56997" w:rsidRDefault="002253FA" w:rsidP="002253FA">
            <w:pPr>
              <w:tabs>
                <w:tab w:val="left" w:pos="600"/>
              </w:tabs>
              <w:spacing w:line="240" w:lineRule="auto"/>
              <w:ind w:firstLine="40"/>
              <w:rPr>
                <w:snapToGrid w:val="0"/>
                <w:sz w:val="24"/>
                <w:szCs w:val="24"/>
              </w:rPr>
            </w:pPr>
          </w:p>
        </w:tc>
        <w:tc>
          <w:tcPr>
            <w:tcW w:w="5216" w:type="dxa"/>
            <w:vMerge w:val="restart"/>
            <w:vAlign w:val="center"/>
          </w:tcPr>
          <w:p w:rsidR="002253FA" w:rsidRPr="00B56997" w:rsidRDefault="002253FA" w:rsidP="002253FA">
            <w:pPr>
              <w:spacing w:line="240" w:lineRule="auto"/>
              <w:ind w:firstLine="40"/>
              <w:rPr>
                <w:bCs/>
                <w:snapToGrid w:val="0"/>
                <w:sz w:val="24"/>
                <w:szCs w:val="24"/>
              </w:rPr>
            </w:pPr>
            <w:r>
              <w:rPr>
                <w:sz w:val="24"/>
                <w:szCs w:val="24"/>
              </w:rPr>
              <w:t xml:space="preserve">  </w:t>
            </w: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2253FA" w:rsidRPr="00B56997" w:rsidRDefault="002253FA" w:rsidP="002253FA">
            <w:pPr>
              <w:spacing w:line="240" w:lineRule="auto"/>
              <w:ind w:firstLine="40"/>
              <w:rPr>
                <w:bCs/>
                <w:snapToGrid w:val="0"/>
                <w:sz w:val="24"/>
                <w:szCs w:val="24"/>
              </w:rPr>
            </w:pPr>
            <w:r w:rsidRPr="00B56997">
              <w:rPr>
                <w:bCs/>
                <w:snapToGrid w:val="0"/>
                <w:sz w:val="24"/>
                <w:szCs w:val="24"/>
              </w:rPr>
              <w:t xml:space="preserve">Оценка определяется по формуле: </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 xml:space="preserve">ЦБ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xml:space="preserve">= Ц </w:t>
            </w:r>
            <w:r w:rsidRPr="00B56997">
              <w:rPr>
                <w:sz w:val="24"/>
                <w:szCs w:val="24"/>
                <w:vertAlign w:val="subscript"/>
                <w:lang w:val="en-US"/>
              </w:rPr>
              <w:t>min</w:t>
            </w:r>
            <w:r w:rsidRPr="00B56997">
              <w:rPr>
                <w:sz w:val="24"/>
                <w:szCs w:val="24"/>
                <w:vertAlign w:val="subscript"/>
              </w:rPr>
              <w:t xml:space="preserve"> </w:t>
            </w:r>
            <w:r w:rsidRPr="00B56997">
              <w:rPr>
                <w:sz w:val="24"/>
                <w:szCs w:val="24"/>
              </w:rPr>
              <w:t xml:space="preserve">/ Ц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х 10</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где:</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noProof/>
                <w:position w:val="-12"/>
                <w:sz w:val="24"/>
                <w:szCs w:val="24"/>
              </w:rPr>
              <w:drawing>
                <wp:inline distT="0" distB="0" distL="0" distR="0" wp14:anchorId="3C2E1E34" wp14:editId="50497C1E">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ценовое предложение Участника закупки, Заявка которого оценивается;</w:t>
            </w:r>
          </w:p>
          <w:p w:rsidR="002253FA" w:rsidRPr="00B56997" w:rsidRDefault="002253FA" w:rsidP="002253FA">
            <w:pPr>
              <w:spacing w:line="240" w:lineRule="auto"/>
              <w:ind w:firstLine="40"/>
              <w:rPr>
                <w:snapToGrid w:val="0"/>
                <w:sz w:val="24"/>
                <w:szCs w:val="24"/>
              </w:rPr>
            </w:pPr>
            <w:r w:rsidRPr="00B56997">
              <w:rPr>
                <w:noProof/>
                <w:position w:val="-12"/>
                <w:sz w:val="24"/>
                <w:szCs w:val="24"/>
              </w:rPr>
              <w:drawing>
                <wp:inline distT="0" distB="0" distL="0" distR="0" wp14:anchorId="2E2B72D3" wp14:editId="53E0E005">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56997">
              <w:rPr>
                <w:sz w:val="24"/>
                <w:szCs w:val="24"/>
              </w:rPr>
              <w:t xml:space="preserve"> - минимальное ценовое предложение из сделанных участниками закупки</w:t>
            </w:r>
          </w:p>
        </w:tc>
        <w:tc>
          <w:tcPr>
            <w:tcW w:w="1021" w:type="dxa"/>
            <w:vAlign w:val="center"/>
          </w:tcPr>
          <w:p w:rsidR="002253FA" w:rsidRPr="00B56997" w:rsidRDefault="002253FA" w:rsidP="002253FA">
            <w:pPr>
              <w:tabs>
                <w:tab w:val="left" w:pos="-108"/>
                <w:tab w:val="left" w:pos="175"/>
              </w:tabs>
              <w:spacing w:line="240" w:lineRule="auto"/>
              <w:ind w:right="176" w:firstLine="40"/>
              <w:jc w:val="center"/>
              <w:rPr>
                <w:snapToGrid w:val="0"/>
                <w:sz w:val="24"/>
                <w:szCs w:val="24"/>
              </w:rPr>
            </w:pPr>
            <w:r>
              <w:rPr>
                <w:b/>
                <w:snapToGrid w:val="0"/>
                <w:sz w:val="24"/>
                <w:szCs w:val="24"/>
              </w:rPr>
              <w:t xml:space="preserve"> 30</w:t>
            </w:r>
            <w:r w:rsidRPr="00B56997">
              <w:rPr>
                <w:b/>
                <w:snapToGrid w:val="0"/>
                <w:sz w:val="24"/>
                <w:szCs w:val="24"/>
              </w:rPr>
              <w:t>%</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sz w:val="24"/>
                <w:szCs w:val="24"/>
              </w:rPr>
            </w:pPr>
            <w:r>
              <w:rPr>
                <w:b/>
                <w:snapToGrid w:val="0"/>
                <w:sz w:val="24"/>
                <w:szCs w:val="24"/>
              </w:rPr>
              <w:t xml:space="preserve">   </w:t>
            </w:r>
            <w:r w:rsidRPr="00B56997">
              <w:rPr>
                <w:b/>
                <w:snapToGrid w:val="0"/>
                <w:sz w:val="24"/>
                <w:szCs w:val="24"/>
              </w:rPr>
              <w:t>0,</w:t>
            </w:r>
            <w:r>
              <w:rPr>
                <w:b/>
                <w:snapToGrid w:val="0"/>
                <w:sz w:val="24"/>
                <w:szCs w:val="24"/>
              </w:rPr>
              <w:t>30</w:t>
            </w:r>
          </w:p>
        </w:tc>
      </w:tr>
      <w:tr w:rsidR="002253FA" w:rsidRPr="00B56997" w:rsidTr="00A65550">
        <w:trPr>
          <w:trHeight w:val="1102"/>
        </w:trPr>
        <w:tc>
          <w:tcPr>
            <w:tcW w:w="880" w:type="dxa"/>
            <w:vMerge/>
            <w:vAlign w:val="center"/>
          </w:tcPr>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rPr>
                <w:snapToGrid w:val="0"/>
                <w:sz w:val="24"/>
                <w:szCs w:val="24"/>
              </w:rPr>
            </w:pPr>
          </w:p>
        </w:tc>
        <w:tc>
          <w:tcPr>
            <w:tcW w:w="5216" w:type="dxa"/>
            <w:vMerge/>
            <w:vAlign w:val="center"/>
          </w:tcPr>
          <w:p w:rsidR="002253FA" w:rsidRPr="00B56997" w:rsidRDefault="002253FA" w:rsidP="002253FA">
            <w:pPr>
              <w:spacing w:line="240" w:lineRule="auto"/>
              <w:ind w:firstLine="40"/>
              <w:rPr>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40"/>
              <w:jc w:val="center"/>
              <w:rPr>
                <w:b/>
                <w:snapToGrid w:val="0"/>
                <w:sz w:val="24"/>
                <w:szCs w:val="24"/>
              </w:rPr>
            </w:pPr>
            <w:r w:rsidRPr="00B56997">
              <w:rPr>
                <w:snapToGrid w:val="0"/>
                <w:sz w:val="24"/>
                <w:szCs w:val="24"/>
              </w:rPr>
              <w:t>от 1 до 10 баллов</w:t>
            </w:r>
          </w:p>
        </w:tc>
      </w:tr>
      <w:tr w:rsidR="002253FA" w:rsidRPr="00B56997" w:rsidTr="00D66C19">
        <w:trPr>
          <w:trHeight w:val="333"/>
        </w:trPr>
        <w:tc>
          <w:tcPr>
            <w:tcW w:w="7938" w:type="dxa"/>
            <w:gridSpan w:val="3"/>
            <w:vAlign w:val="center"/>
          </w:tcPr>
          <w:p w:rsidR="002253FA" w:rsidRDefault="002253FA" w:rsidP="002253FA">
            <w:pPr>
              <w:widowControl w:val="0"/>
              <w:numPr>
                <w:ilvl w:val="0"/>
                <w:numId w:val="35"/>
              </w:numPr>
              <w:autoSpaceDE w:val="0"/>
              <w:autoSpaceDN w:val="0"/>
              <w:adjustRightInd w:val="0"/>
              <w:spacing w:line="240" w:lineRule="auto"/>
              <w:ind w:left="459" w:firstLine="0"/>
              <w:contextualSpacing/>
              <w:rPr>
                <w:sz w:val="24"/>
                <w:szCs w:val="24"/>
              </w:rPr>
            </w:pPr>
            <w:r w:rsidRPr="00B56997">
              <w:rPr>
                <w:sz w:val="24"/>
                <w:szCs w:val="24"/>
              </w:rPr>
              <w:t>Неценовые критерии</w:t>
            </w:r>
          </w:p>
          <w:p w:rsidR="002253FA" w:rsidRPr="00B56997" w:rsidRDefault="002253FA" w:rsidP="002253FA">
            <w:pPr>
              <w:widowControl w:val="0"/>
              <w:autoSpaceDE w:val="0"/>
              <w:autoSpaceDN w:val="0"/>
              <w:adjustRightInd w:val="0"/>
              <w:spacing w:line="240" w:lineRule="auto"/>
              <w:ind w:left="459" w:firstLine="0"/>
              <w:contextualSpacing/>
              <w:rPr>
                <w:sz w:val="24"/>
                <w:szCs w:val="24"/>
              </w:rPr>
            </w:pPr>
          </w:p>
        </w:tc>
        <w:tc>
          <w:tcPr>
            <w:tcW w:w="2155" w:type="dxa"/>
            <w:gridSpan w:val="3"/>
            <w:vAlign w:val="center"/>
          </w:tcPr>
          <w:p w:rsidR="002253FA" w:rsidRPr="00B56997" w:rsidRDefault="002253FA" w:rsidP="00C33B2F">
            <w:pPr>
              <w:tabs>
                <w:tab w:val="left" w:pos="34"/>
                <w:tab w:val="left" w:pos="175"/>
              </w:tabs>
              <w:spacing w:line="240" w:lineRule="auto"/>
              <w:ind w:right="176" w:firstLine="34"/>
              <w:jc w:val="center"/>
              <w:rPr>
                <w:snapToGrid w:val="0"/>
                <w:sz w:val="24"/>
                <w:szCs w:val="24"/>
              </w:rPr>
            </w:pPr>
          </w:p>
        </w:tc>
      </w:tr>
      <w:tr w:rsidR="002253FA" w:rsidRPr="00B56997" w:rsidTr="00A65550">
        <w:trPr>
          <w:trHeight w:val="859"/>
        </w:trPr>
        <w:tc>
          <w:tcPr>
            <w:tcW w:w="880" w:type="dxa"/>
            <w:vMerge w:val="restart"/>
            <w:vAlign w:val="center"/>
          </w:tcPr>
          <w:p w:rsidR="002253FA" w:rsidRPr="00B56997" w:rsidRDefault="002253FA" w:rsidP="002253FA">
            <w:pPr>
              <w:tabs>
                <w:tab w:val="left" w:pos="885"/>
              </w:tabs>
              <w:spacing w:line="240" w:lineRule="auto"/>
              <w:ind w:firstLine="0"/>
              <w:jc w:val="center"/>
              <w:rPr>
                <w:snapToGrid w:val="0"/>
                <w:sz w:val="24"/>
                <w:szCs w:val="24"/>
              </w:rPr>
            </w:pPr>
            <w:r w:rsidRPr="00B56997">
              <w:rPr>
                <w:snapToGrid w:val="0"/>
                <w:sz w:val="24"/>
                <w:szCs w:val="24"/>
              </w:rPr>
              <w:t>2.1</w:t>
            </w:r>
          </w:p>
        </w:tc>
        <w:tc>
          <w:tcPr>
            <w:tcW w:w="1842" w:type="dxa"/>
            <w:vMerge w:val="restart"/>
          </w:tcPr>
          <w:p w:rsidR="002253FA" w:rsidRPr="00B56997" w:rsidRDefault="002253FA" w:rsidP="002253FA">
            <w:pPr>
              <w:keepNext/>
              <w:keepLines/>
              <w:pageBreakBefore/>
              <w:tabs>
                <w:tab w:val="num" w:pos="1134"/>
              </w:tabs>
              <w:suppressAutoHyphens/>
              <w:spacing w:line="240" w:lineRule="auto"/>
              <w:ind w:firstLine="0"/>
              <w:outlineLvl w:val="0"/>
              <w:rPr>
                <w:sz w:val="24"/>
                <w:szCs w:val="24"/>
              </w:rPr>
            </w:pPr>
            <w:r w:rsidRPr="00B56997">
              <w:rPr>
                <w:kern w:val="28"/>
                <w:sz w:val="24"/>
                <w:szCs w:val="24"/>
              </w:rPr>
              <w:t>Опыт выполнения работ аналогичных предмету закупки на промышленных объектах.</w:t>
            </w:r>
          </w:p>
          <w:p w:rsidR="002253FA" w:rsidRPr="00B56997" w:rsidRDefault="002253FA" w:rsidP="00C33B2F">
            <w:pPr>
              <w:keepNext/>
              <w:keepLines/>
              <w:pageBreakBefore/>
              <w:tabs>
                <w:tab w:val="num" w:pos="1134"/>
              </w:tabs>
              <w:suppressAutoHyphens/>
              <w:spacing w:line="240" w:lineRule="auto"/>
              <w:outlineLvl w:val="0"/>
              <w:rPr>
                <w:sz w:val="24"/>
                <w:szCs w:val="24"/>
              </w:rPr>
            </w:pPr>
          </w:p>
        </w:tc>
        <w:tc>
          <w:tcPr>
            <w:tcW w:w="5216" w:type="dxa"/>
            <w:vMerge w:val="restart"/>
          </w:tcPr>
          <w:p w:rsidR="002253FA" w:rsidRPr="00B56997" w:rsidRDefault="002253FA" w:rsidP="002253FA">
            <w:pPr>
              <w:spacing w:line="240" w:lineRule="auto"/>
              <w:ind w:firstLine="61"/>
              <w:rPr>
                <w:sz w:val="24"/>
                <w:szCs w:val="24"/>
              </w:rPr>
            </w:pPr>
            <w:r w:rsidRPr="00B56997">
              <w:rPr>
                <w:sz w:val="24"/>
                <w:szCs w:val="24"/>
              </w:rPr>
              <w:t xml:space="preserve"> Оценка по критерию производится по стоимости выполненных работ за 2017-2019 гг. на основании сведений, указанных в Сведениях об опыте работы (форма 5.2 Документации) и приложенных </w:t>
            </w:r>
            <w:r w:rsidR="00C041BB">
              <w:rPr>
                <w:sz w:val="24"/>
                <w:szCs w:val="24"/>
              </w:rPr>
              <w:t xml:space="preserve">документов </w:t>
            </w:r>
            <w:r w:rsidR="00C041BB">
              <w:rPr>
                <w:bCs/>
                <w:snapToGrid w:val="0"/>
                <w:sz w:val="24"/>
                <w:szCs w:val="24"/>
              </w:rPr>
              <w:t>(</w:t>
            </w:r>
            <w:proofErr w:type="spellStart"/>
            <w:r w:rsidR="00C041BB">
              <w:rPr>
                <w:bCs/>
                <w:snapToGrid w:val="0"/>
                <w:sz w:val="24"/>
                <w:szCs w:val="24"/>
              </w:rPr>
              <w:t>п.п</w:t>
            </w:r>
            <w:proofErr w:type="spellEnd"/>
            <w:r w:rsidR="00C041BB">
              <w:rPr>
                <w:bCs/>
                <w:snapToGrid w:val="0"/>
                <w:sz w:val="24"/>
                <w:szCs w:val="24"/>
              </w:rPr>
              <w:t>. «</w:t>
            </w:r>
            <w:r w:rsidR="00C041BB">
              <w:rPr>
                <w:bCs/>
                <w:snapToGrid w:val="0"/>
                <w:sz w:val="24"/>
                <w:szCs w:val="24"/>
              </w:rPr>
              <w:t>л</w:t>
            </w:r>
            <w:r w:rsidR="00C041BB">
              <w:rPr>
                <w:bCs/>
                <w:snapToGrid w:val="0"/>
                <w:sz w:val="24"/>
                <w:szCs w:val="24"/>
              </w:rPr>
              <w:t>» п.4.5.2.2.)</w:t>
            </w:r>
            <w:r w:rsidR="00C041BB">
              <w:rPr>
                <w:bCs/>
                <w:snapToGrid w:val="0"/>
                <w:sz w:val="24"/>
                <w:szCs w:val="24"/>
              </w:rPr>
              <w:t>.</w:t>
            </w:r>
          </w:p>
          <w:p w:rsidR="002253FA" w:rsidRPr="00B56997" w:rsidRDefault="00C421ED" w:rsidP="00C421ED">
            <w:pPr>
              <w:widowControl w:val="0"/>
              <w:autoSpaceDE w:val="0"/>
              <w:autoSpaceDN w:val="0"/>
              <w:adjustRightInd w:val="0"/>
              <w:spacing w:line="240" w:lineRule="auto"/>
              <w:ind w:firstLine="0"/>
              <w:rPr>
                <w:rFonts w:eastAsia="Lucida Sans Unicode"/>
                <w:kern w:val="1"/>
                <w:sz w:val="24"/>
                <w:szCs w:val="24"/>
              </w:rPr>
            </w:pPr>
            <w:r>
              <w:rPr>
                <w:rFonts w:eastAsia="Lucida Sans Unicode"/>
                <w:kern w:val="1"/>
                <w:sz w:val="24"/>
                <w:szCs w:val="24"/>
              </w:rPr>
              <w:t xml:space="preserve">   </w:t>
            </w:r>
            <w:r w:rsidR="002253FA" w:rsidRPr="00B56997">
              <w:rPr>
                <w:rFonts w:eastAsia="Lucida Sans Unicode"/>
                <w:kern w:val="1"/>
                <w:sz w:val="24"/>
                <w:szCs w:val="24"/>
              </w:rPr>
              <w:t xml:space="preserve">Оценка определяется по формуле: </w:t>
            </w:r>
          </w:p>
          <w:p w:rsidR="002253FA" w:rsidRPr="00B56997" w:rsidRDefault="002253FA" w:rsidP="00C33B2F">
            <w:pPr>
              <w:widowControl w:val="0"/>
              <w:autoSpaceDE w:val="0"/>
              <w:autoSpaceDN w:val="0"/>
              <w:adjustRightInd w:val="0"/>
              <w:spacing w:line="240" w:lineRule="auto"/>
              <w:ind w:firstLine="720"/>
              <w:rPr>
                <w:sz w:val="24"/>
                <w:szCs w:val="24"/>
              </w:rPr>
            </w:pPr>
            <w:r w:rsidRPr="00B56997">
              <w:rPr>
                <w:sz w:val="24"/>
                <w:szCs w:val="24"/>
              </w:rPr>
              <w:t>ЦБ</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r w:rsidRPr="00B56997">
              <w:rPr>
                <w:sz w:val="24"/>
                <w:szCs w:val="24"/>
                <w:vertAlign w:val="subscript"/>
                <w:lang w:val="en-US"/>
              </w:rPr>
              <w:t>max</w:t>
            </w:r>
            <w:r w:rsidRPr="00B56997">
              <w:rPr>
                <w:sz w:val="24"/>
                <w:szCs w:val="24"/>
                <w:vertAlign w:val="subscript"/>
              </w:rPr>
              <w:t xml:space="preserve"> </w:t>
            </w:r>
            <w:r w:rsidRPr="00B56997">
              <w:rPr>
                <w:sz w:val="24"/>
                <w:szCs w:val="24"/>
              </w:rPr>
              <w:t>х 10</w:t>
            </w:r>
          </w:p>
          <w:p w:rsidR="002253FA" w:rsidRPr="00B56997" w:rsidRDefault="002253FA" w:rsidP="00C33B2F">
            <w:pPr>
              <w:widowControl w:val="0"/>
              <w:autoSpaceDE w:val="0"/>
              <w:autoSpaceDN w:val="0"/>
              <w:adjustRightInd w:val="0"/>
              <w:spacing w:line="240" w:lineRule="auto"/>
              <w:rPr>
                <w:sz w:val="24"/>
                <w:szCs w:val="24"/>
              </w:rPr>
            </w:pPr>
            <w:r w:rsidRPr="00B56997">
              <w:rPr>
                <w:sz w:val="24"/>
                <w:szCs w:val="24"/>
              </w:rPr>
              <w:t>где:</w:t>
            </w:r>
          </w:p>
          <w:p w:rsidR="002253FA" w:rsidRPr="00B56997" w:rsidRDefault="002253FA" w:rsidP="00C33B2F">
            <w:pPr>
              <w:widowControl w:val="0"/>
              <w:autoSpaceDE w:val="0"/>
              <w:autoSpaceDN w:val="0"/>
              <w:adjustRightInd w:val="0"/>
              <w:spacing w:line="240" w:lineRule="auto"/>
              <w:rPr>
                <w:sz w:val="24"/>
                <w:szCs w:val="24"/>
              </w:rPr>
            </w:pPr>
            <w:r w:rsidRPr="00B56997">
              <w:rPr>
                <w:noProof/>
                <w:position w:val="-12"/>
                <w:sz w:val="24"/>
                <w:szCs w:val="24"/>
              </w:rPr>
              <w:drawing>
                <wp:inline distT="0" distB="0" distL="0" distR="0" wp14:anchorId="74FEF1B6" wp14:editId="738BC169">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стоимость выполненных работ Участника закупки, Заявка которого оценивается;</w:t>
            </w:r>
          </w:p>
          <w:p w:rsidR="002253FA" w:rsidRPr="00B56997" w:rsidRDefault="002253FA" w:rsidP="00C33B2F">
            <w:pPr>
              <w:spacing w:line="240" w:lineRule="auto"/>
              <w:rPr>
                <w:sz w:val="24"/>
                <w:szCs w:val="24"/>
              </w:rPr>
            </w:pPr>
            <w:r w:rsidRPr="00B56997">
              <w:rPr>
                <w:sz w:val="24"/>
                <w:szCs w:val="24"/>
              </w:rPr>
              <w:t>Ц</w:t>
            </w:r>
            <w:r w:rsidRPr="00B56997">
              <w:rPr>
                <w:sz w:val="24"/>
                <w:szCs w:val="24"/>
                <w:vertAlign w:val="subscript"/>
                <w:lang w:val="en-US"/>
              </w:rPr>
              <w:t>max</w:t>
            </w:r>
            <w:r w:rsidRPr="00B56997">
              <w:rPr>
                <w:sz w:val="24"/>
                <w:szCs w:val="24"/>
              </w:rPr>
              <w:t xml:space="preserve"> - максимальная стоимость выполненных работ из сделанных участниками закупки</w:t>
            </w:r>
          </w:p>
        </w:tc>
        <w:tc>
          <w:tcPr>
            <w:tcW w:w="1021" w:type="dxa"/>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20</w:t>
            </w:r>
            <w:r w:rsidRPr="00B56997">
              <w:rPr>
                <w:b/>
                <w:snapToGrid w:val="0"/>
                <w:color w:val="000000"/>
                <w:sz w:val="24"/>
                <w:szCs w:val="24"/>
              </w:rPr>
              <w:t xml:space="preserve">%       </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0,2</w:t>
            </w:r>
            <w:r>
              <w:rPr>
                <w:b/>
                <w:snapToGrid w:val="0"/>
                <w:color w:val="000000"/>
                <w:sz w:val="24"/>
                <w:szCs w:val="24"/>
              </w:rPr>
              <w:t>0</w:t>
            </w:r>
          </w:p>
        </w:tc>
      </w:tr>
      <w:tr w:rsidR="002253FA" w:rsidRPr="00B56997" w:rsidTr="00A65550">
        <w:trPr>
          <w:trHeight w:val="690"/>
        </w:trPr>
        <w:tc>
          <w:tcPr>
            <w:tcW w:w="880" w:type="dxa"/>
            <w:vMerge/>
            <w:vAlign w:val="center"/>
          </w:tcPr>
          <w:p w:rsidR="002253FA" w:rsidRPr="00B56997" w:rsidRDefault="002253FA" w:rsidP="00C33B2F">
            <w:pPr>
              <w:tabs>
                <w:tab w:val="left" w:pos="885"/>
              </w:tabs>
              <w:spacing w:line="240" w:lineRule="auto"/>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vAlign w:val="center"/>
          </w:tcPr>
          <w:p w:rsidR="002253FA" w:rsidRPr="00B56997" w:rsidRDefault="002253FA" w:rsidP="00C33B2F">
            <w:pPr>
              <w:spacing w:line="240" w:lineRule="auto"/>
              <w:rPr>
                <w:bCs/>
                <w:snapToGrid w:val="0"/>
                <w:sz w:val="24"/>
                <w:szCs w:val="24"/>
              </w:rPr>
            </w:pPr>
          </w:p>
        </w:tc>
        <w:tc>
          <w:tcPr>
            <w:tcW w:w="2155" w:type="dxa"/>
            <w:gridSpan w:val="3"/>
            <w:vAlign w:val="center"/>
          </w:tcPr>
          <w:p w:rsidR="002253FA" w:rsidRPr="00B56997" w:rsidRDefault="002253FA" w:rsidP="002253FA">
            <w:pPr>
              <w:tabs>
                <w:tab w:val="left" w:pos="34"/>
                <w:tab w:val="left" w:pos="175"/>
                <w:tab w:val="left" w:pos="965"/>
              </w:tabs>
              <w:spacing w:line="240" w:lineRule="auto"/>
              <w:ind w:right="176" w:firstLine="0"/>
              <w:jc w:val="center"/>
              <w:rPr>
                <w:b/>
                <w:snapToGrid w:val="0"/>
                <w:color w:val="000000"/>
                <w:sz w:val="24"/>
                <w:szCs w:val="24"/>
              </w:rPr>
            </w:pPr>
            <w:r w:rsidRPr="00B56997">
              <w:rPr>
                <w:snapToGrid w:val="0"/>
                <w:sz w:val="24"/>
                <w:szCs w:val="24"/>
              </w:rPr>
              <w:t>от 1 до 10 баллов</w:t>
            </w:r>
          </w:p>
        </w:tc>
      </w:tr>
      <w:tr w:rsidR="002253FA" w:rsidRPr="00B56997" w:rsidTr="00A65550">
        <w:trPr>
          <w:trHeight w:val="519"/>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sidRPr="00B56997">
              <w:rPr>
                <w:snapToGrid w:val="0"/>
                <w:sz w:val="24"/>
                <w:szCs w:val="24"/>
              </w:rPr>
              <w:t>2.2</w:t>
            </w:r>
          </w:p>
        </w:tc>
        <w:tc>
          <w:tcPr>
            <w:tcW w:w="1842" w:type="dxa"/>
            <w:vMerge w:val="restart"/>
          </w:tcPr>
          <w:p w:rsidR="002253FA" w:rsidRPr="00B56997" w:rsidRDefault="002253FA" w:rsidP="002253FA">
            <w:pPr>
              <w:keepNext/>
              <w:keepLines/>
              <w:pageBreakBefore/>
              <w:tabs>
                <w:tab w:val="num" w:pos="1134"/>
              </w:tabs>
              <w:suppressAutoHyphens/>
              <w:spacing w:line="240" w:lineRule="auto"/>
              <w:ind w:firstLine="0"/>
              <w:outlineLvl w:val="0"/>
              <w:rPr>
                <w:kern w:val="28"/>
                <w:sz w:val="24"/>
                <w:szCs w:val="24"/>
              </w:rPr>
            </w:pPr>
            <w:r w:rsidRPr="00B56997">
              <w:rPr>
                <w:kern w:val="28"/>
                <w:sz w:val="24"/>
                <w:szCs w:val="24"/>
              </w:rPr>
              <w:t>Срок предоставления гарантии качества выполненных работ</w:t>
            </w:r>
          </w:p>
        </w:tc>
        <w:tc>
          <w:tcPr>
            <w:tcW w:w="5216" w:type="dxa"/>
            <w:vMerge w:val="restart"/>
          </w:tcPr>
          <w:p w:rsidR="002253FA" w:rsidRPr="00B56997"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2253FA" w:rsidRPr="00B56997" w:rsidRDefault="002253FA" w:rsidP="00D66C19">
            <w:pPr>
              <w:tabs>
                <w:tab w:val="left" w:pos="0"/>
              </w:tabs>
              <w:spacing w:line="240" w:lineRule="auto"/>
              <w:ind w:firstLine="0"/>
              <w:rPr>
                <w:bCs/>
                <w:iCs/>
                <w:sz w:val="24"/>
                <w:szCs w:val="24"/>
              </w:rPr>
            </w:pPr>
            <w:r w:rsidRPr="00B56997">
              <w:rPr>
                <w:bCs/>
                <w:iCs/>
                <w:sz w:val="24"/>
                <w:szCs w:val="24"/>
              </w:rPr>
              <w:t xml:space="preserve">- свыше </w:t>
            </w:r>
            <w:r>
              <w:rPr>
                <w:bCs/>
                <w:iCs/>
                <w:sz w:val="24"/>
                <w:szCs w:val="24"/>
              </w:rPr>
              <w:t>24 месяца</w:t>
            </w:r>
          </w:p>
          <w:p w:rsidR="002253FA" w:rsidRPr="00B56997" w:rsidRDefault="002253FA" w:rsidP="00C33B2F">
            <w:pPr>
              <w:tabs>
                <w:tab w:val="left" w:pos="0"/>
              </w:tabs>
              <w:spacing w:line="240" w:lineRule="auto"/>
              <w:rPr>
                <w:bCs/>
                <w:iCs/>
                <w:sz w:val="24"/>
                <w:szCs w:val="24"/>
              </w:rPr>
            </w:pPr>
          </w:p>
        </w:tc>
        <w:tc>
          <w:tcPr>
            <w:tcW w:w="1021" w:type="dxa"/>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2253FA" w:rsidRPr="00B56997">
              <w:rPr>
                <w:b/>
                <w:snapToGrid w:val="0"/>
                <w:color w:val="000000"/>
                <w:sz w:val="24"/>
                <w:szCs w:val="24"/>
              </w:rPr>
              <w:t xml:space="preserve">0%       </w:t>
            </w:r>
          </w:p>
        </w:tc>
        <w:tc>
          <w:tcPr>
            <w:tcW w:w="1134" w:type="dxa"/>
            <w:gridSpan w:val="2"/>
            <w:vAlign w:val="center"/>
          </w:tcPr>
          <w:p w:rsidR="002253FA" w:rsidRPr="00B56997" w:rsidRDefault="002253FA" w:rsidP="00032669">
            <w:pPr>
              <w:tabs>
                <w:tab w:val="left" w:pos="34"/>
                <w:tab w:val="left" w:pos="175"/>
              </w:tabs>
              <w:spacing w:line="240" w:lineRule="auto"/>
              <w:ind w:right="176" w:firstLine="35"/>
              <w:jc w:val="center"/>
              <w:rPr>
                <w:b/>
                <w:snapToGrid w:val="0"/>
                <w:color w:val="000000"/>
                <w:sz w:val="24"/>
                <w:szCs w:val="24"/>
              </w:rPr>
            </w:pPr>
            <w:r w:rsidRPr="00B56997">
              <w:rPr>
                <w:b/>
                <w:snapToGrid w:val="0"/>
                <w:color w:val="000000"/>
                <w:sz w:val="24"/>
                <w:szCs w:val="24"/>
              </w:rPr>
              <w:t>0,</w:t>
            </w:r>
            <w:r w:rsidR="00032669">
              <w:rPr>
                <w:b/>
                <w:snapToGrid w:val="0"/>
                <w:color w:val="000000"/>
                <w:sz w:val="24"/>
                <w:szCs w:val="24"/>
              </w:rPr>
              <w:t>2</w:t>
            </w:r>
            <w:r w:rsidRPr="00B56997">
              <w:rPr>
                <w:b/>
                <w:snapToGrid w:val="0"/>
                <w:color w:val="000000"/>
                <w:sz w:val="24"/>
                <w:szCs w:val="24"/>
              </w:rPr>
              <w:t>0</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59"/>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vAlign w:val="center"/>
          </w:tcPr>
          <w:p w:rsidR="002253FA" w:rsidRPr="00B56997" w:rsidRDefault="002253FA" w:rsidP="00C33B2F">
            <w:pPr>
              <w:spacing w:line="240" w:lineRule="auto"/>
              <w:rPr>
                <w:bCs/>
                <w:snapToGrid w:val="0"/>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0"/>
              <w:jc w:val="center"/>
              <w:rPr>
                <w:b/>
                <w:snapToGrid w:val="0"/>
                <w:color w:val="000000"/>
                <w:sz w:val="24"/>
                <w:szCs w:val="24"/>
              </w:rPr>
            </w:pPr>
            <w:r w:rsidRPr="00B56997">
              <w:rPr>
                <w:snapToGrid w:val="0"/>
                <w:color w:val="000000"/>
                <w:sz w:val="24"/>
                <w:szCs w:val="24"/>
              </w:rPr>
              <w:t>10</w:t>
            </w:r>
            <w:r w:rsidRPr="00B56997">
              <w:rPr>
                <w:snapToGrid w:val="0"/>
                <w:sz w:val="24"/>
                <w:szCs w:val="24"/>
              </w:rPr>
              <w:t xml:space="preserve"> баллов</w:t>
            </w:r>
          </w:p>
        </w:tc>
      </w:tr>
      <w:tr w:rsidR="002253FA" w:rsidRPr="00B56997" w:rsidTr="00A65550">
        <w:trPr>
          <w:trHeight w:val="690"/>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Pr>
                <w:snapToGrid w:val="0"/>
                <w:sz w:val="24"/>
                <w:szCs w:val="24"/>
              </w:rPr>
              <w:t>2.3</w:t>
            </w:r>
          </w:p>
        </w:tc>
        <w:tc>
          <w:tcPr>
            <w:tcW w:w="1842" w:type="dxa"/>
            <w:vMerge w:val="restart"/>
            <w:vAlign w:val="center"/>
          </w:tcPr>
          <w:p w:rsidR="002253FA" w:rsidRPr="00B56997" w:rsidRDefault="002253FA" w:rsidP="00C33B2F">
            <w:pPr>
              <w:tabs>
                <w:tab w:val="left" w:pos="600"/>
              </w:tabs>
              <w:spacing w:line="240" w:lineRule="auto"/>
              <w:ind w:firstLine="34"/>
              <w:rPr>
                <w:snapToGrid w:val="0"/>
                <w:sz w:val="24"/>
                <w:szCs w:val="24"/>
              </w:rPr>
            </w:pPr>
            <w:r w:rsidRPr="00B56997">
              <w:rPr>
                <w:snapToGrid w:val="0"/>
                <w:sz w:val="24"/>
                <w:szCs w:val="24"/>
              </w:rPr>
              <w:t>Численность сотрудников в штате Участника, которые будут выполнять работы по договору</w:t>
            </w:r>
          </w:p>
        </w:tc>
        <w:tc>
          <w:tcPr>
            <w:tcW w:w="5216" w:type="dxa"/>
            <w:vMerge w:val="restart"/>
          </w:tcPr>
          <w:p w:rsidR="002253FA"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Сведениях о ресурсах Участника (форма 5.</w:t>
            </w:r>
            <w:r w:rsidR="00297ED3">
              <w:rPr>
                <w:bCs/>
                <w:snapToGrid w:val="0"/>
                <w:sz w:val="24"/>
                <w:szCs w:val="24"/>
              </w:rPr>
              <w:t>3</w:t>
            </w:r>
            <w:r w:rsidRPr="00B56997">
              <w:rPr>
                <w:bCs/>
                <w:snapToGrid w:val="0"/>
                <w:sz w:val="24"/>
                <w:szCs w:val="24"/>
              </w:rPr>
              <w:t xml:space="preserve"> Документации)</w:t>
            </w:r>
            <w:r w:rsidR="00297ED3">
              <w:rPr>
                <w:bCs/>
                <w:snapToGrid w:val="0"/>
                <w:sz w:val="24"/>
                <w:szCs w:val="24"/>
              </w:rPr>
              <w:t xml:space="preserve"> и приложенных документов (</w:t>
            </w:r>
            <w:proofErr w:type="spellStart"/>
            <w:r w:rsidR="00297ED3">
              <w:rPr>
                <w:bCs/>
                <w:snapToGrid w:val="0"/>
                <w:sz w:val="24"/>
                <w:szCs w:val="24"/>
              </w:rPr>
              <w:t>п.п</w:t>
            </w:r>
            <w:proofErr w:type="spellEnd"/>
            <w:r w:rsidR="00297ED3">
              <w:rPr>
                <w:bCs/>
                <w:snapToGrid w:val="0"/>
                <w:sz w:val="24"/>
                <w:szCs w:val="24"/>
              </w:rPr>
              <w:t>. «</w:t>
            </w:r>
            <w:r w:rsidR="00C041BB">
              <w:rPr>
                <w:bCs/>
                <w:snapToGrid w:val="0"/>
                <w:sz w:val="24"/>
                <w:szCs w:val="24"/>
              </w:rPr>
              <w:t>н</w:t>
            </w:r>
            <w:r w:rsidR="00297ED3">
              <w:rPr>
                <w:bCs/>
                <w:snapToGrid w:val="0"/>
                <w:sz w:val="24"/>
                <w:szCs w:val="24"/>
              </w:rPr>
              <w:t>» п.4.5.2.2.)</w:t>
            </w:r>
            <w:r>
              <w:rPr>
                <w:bCs/>
                <w:snapToGrid w:val="0"/>
                <w:sz w:val="24"/>
                <w:szCs w:val="24"/>
              </w:rPr>
              <w:t>:</w:t>
            </w:r>
          </w:p>
          <w:p w:rsidR="002253FA" w:rsidRDefault="002253FA" w:rsidP="00C33B2F">
            <w:pPr>
              <w:spacing w:line="240" w:lineRule="auto"/>
              <w:ind w:firstLine="176"/>
              <w:rPr>
                <w:bCs/>
                <w:snapToGrid w:val="0"/>
                <w:sz w:val="24"/>
                <w:szCs w:val="24"/>
              </w:rPr>
            </w:pPr>
          </w:p>
          <w:p w:rsidR="002253FA" w:rsidRPr="00B56997" w:rsidRDefault="002253FA" w:rsidP="00DE1C48">
            <w:pPr>
              <w:tabs>
                <w:tab w:val="left" w:pos="0"/>
              </w:tabs>
              <w:spacing w:line="240" w:lineRule="auto"/>
              <w:ind w:firstLine="0"/>
              <w:rPr>
                <w:sz w:val="24"/>
                <w:szCs w:val="24"/>
              </w:rPr>
            </w:pPr>
            <w:r w:rsidRPr="00C33B2F">
              <w:rPr>
                <w:sz w:val="24"/>
                <w:szCs w:val="24"/>
              </w:rPr>
              <w:t xml:space="preserve">- </w:t>
            </w:r>
            <w:r w:rsidR="00DE1C48">
              <w:rPr>
                <w:sz w:val="24"/>
                <w:szCs w:val="24"/>
              </w:rPr>
              <w:t>5</w:t>
            </w:r>
            <w:r w:rsidRPr="00C33B2F">
              <w:rPr>
                <w:sz w:val="24"/>
                <w:szCs w:val="24"/>
              </w:rPr>
              <w:t xml:space="preserve"> и более сотрудников</w:t>
            </w:r>
          </w:p>
        </w:tc>
        <w:tc>
          <w:tcPr>
            <w:tcW w:w="1063" w:type="dxa"/>
            <w:gridSpan w:val="2"/>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2253FA">
              <w:rPr>
                <w:b/>
                <w:snapToGrid w:val="0"/>
                <w:color w:val="000000"/>
                <w:sz w:val="24"/>
                <w:szCs w:val="24"/>
              </w:rPr>
              <w:t>0</w:t>
            </w:r>
            <w:r w:rsidR="002253FA" w:rsidRPr="00B56997">
              <w:rPr>
                <w:b/>
                <w:snapToGrid w:val="0"/>
                <w:color w:val="000000"/>
                <w:sz w:val="24"/>
                <w:szCs w:val="24"/>
              </w:rPr>
              <w:t>%</w:t>
            </w:r>
          </w:p>
        </w:tc>
        <w:tc>
          <w:tcPr>
            <w:tcW w:w="1092" w:type="dxa"/>
            <w:vAlign w:val="center"/>
          </w:tcPr>
          <w:p w:rsidR="002253FA" w:rsidRPr="00B56997" w:rsidRDefault="002253FA" w:rsidP="00032669">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w:t>
            </w:r>
            <w:r w:rsidR="00032669">
              <w:rPr>
                <w:b/>
                <w:snapToGrid w:val="0"/>
                <w:color w:val="000000"/>
                <w:sz w:val="24"/>
                <w:szCs w:val="24"/>
              </w:rPr>
              <w:t>20</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59"/>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tcPr>
          <w:p w:rsidR="002253FA" w:rsidRPr="00B56997" w:rsidRDefault="002253FA" w:rsidP="00C33B2F">
            <w:pPr>
              <w:tabs>
                <w:tab w:val="left" w:pos="0"/>
              </w:tabs>
              <w:spacing w:line="240" w:lineRule="auto"/>
              <w:ind w:left="102"/>
              <w:rPr>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0"/>
              <w:jc w:val="center"/>
              <w:rPr>
                <w:snapToGrid w:val="0"/>
                <w:color w:val="000000"/>
                <w:sz w:val="24"/>
                <w:szCs w:val="24"/>
              </w:rPr>
            </w:pPr>
            <w:r w:rsidRPr="00B56997">
              <w:rPr>
                <w:snapToGrid w:val="0"/>
                <w:color w:val="000000"/>
                <w:sz w:val="24"/>
                <w:szCs w:val="24"/>
              </w:rPr>
              <w:t>10</w:t>
            </w:r>
            <w:r w:rsidRPr="00B56997">
              <w:rPr>
                <w:snapToGrid w:val="0"/>
                <w:sz w:val="24"/>
                <w:szCs w:val="24"/>
              </w:rPr>
              <w:t xml:space="preserve"> баллов</w:t>
            </w:r>
          </w:p>
        </w:tc>
      </w:tr>
      <w:tr w:rsidR="002253FA" w:rsidRPr="00B56997" w:rsidTr="00A65550">
        <w:trPr>
          <w:trHeight w:val="645"/>
        </w:trPr>
        <w:tc>
          <w:tcPr>
            <w:tcW w:w="880" w:type="dxa"/>
            <w:vMerge w:val="restart"/>
            <w:vAlign w:val="center"/>
          </w:tcPr>
          <w:p w:rsidR="002253FA" w:rsidRPr="00A51B9E" w:rsidRDefault="002253FA" w:rsidP="002253FA">
            <w:pPr>
              <w:tabs>
                <w:tab w:val="left" w:pos="885"/>
              </w:tabs>
              <w:spacing w:line="240" w:lineRule="auto"/>
              <w:ind w:firstLine="59"/>
              <w:rPr>
                <w:snapToGrid w:val="0"/>
                <w:sz w:val="24"/>
                <w:szCs w:val="24"/>
              </w:rPr>
            </w:pPr>
            <w:r>
              <w:rPr>
                <w:snapToGrid w:val="0"/>
                <w:sz w:val="24"/>
                <w:szCs w:val="24"/>
              </w:rPr>
              <w:t>2.4</w:t>
            </w:r>
          </w:p>
        </w:tc>
        <w:tc>
          <w:tcPr>
            <w:tcW w:w="1842" w:type="dxa"/>
            <w:vMerge w:val="restart"/>
          </w:tcPr>
          <w:p w:rsidR="002253FA" w:rsidRPr="00B56997" w:rsidRDefault="002253FA" w:rsidP="00E227B2">
            <w:pPr>
              <w:tabs>
                <w:tab w:val="left" w:pos="600"/>
              </w:tabs>
              <w:spacing w:line="240" w:lineRule="auto"/>
              <w:ind w:firstLine="34"/>
              <w:rPr>
                <w:snapToGrid w:val="0"/>
                <w:sz w:val="24"/>
                <w:szCs w:val="24"/>
              </w:rPr>
            </w:pPr>
            <w:r w:rsidRPr="00365B4E">
              <w:rPr>
                <w:sz w:val="24"/>
                <w:szCs w:val="24"/>
              </w:rPr>
              <w:t xml:space="preserve">Наличие аттестованной лаборатории неразрушающего контроля </w:t>
            </w:r>
            <w:r w:rsidR="00E227B2">
              <w:rPr>
                <w:sz w:val="24"/>
                <w:szCs w:val="24"/>
              </w:rPr>
              <w:t>в собственности У</w:t>
            </w:r>
            <w:r w:rsidR="00A65550">
              <w:rPr>
                <w:sz w:val="24"/>
                <w:szCs w:val="24"/>
              </w:rPr>
              <w:t>частника</w:t>
            </w:r>
            <w:r w:rsidRPr="00365B4E">
              <w:rPr>
                <w:sz w:val="24"/>
                <w:szCs w:val="24"/>
              </w:rPr>
              <w:t>.</w:t>
            </w:r>
          </w:p>
        </w:tc>
        <w:tc>
          <w:tcPr>
            <w:tcW w:w="5216" w:type="dxa"/>
            <w:vMerge w:val="restart"/>
          </w:tcPr>
          <w:p w:rsidR="002253FA"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Сведениях о ресурсах Участника (</w:t>
            </w:r>
            <w:r>
              <w:rPr>
                <w:bCs/>
                <w:snapToGrid w:val="0"/>
                <w:sz w:val="24"/>
                <w:szCs w:val="24"/>
              </w:rPr>
              <w:t>на основании предоставл</w:t>
            </w:r>
            <w:r w:rsidR="00D66C19">
              <w:rPr>
                <w:bCs/>
                <w:snapToGrid w:val="0"/>
                <w:sz w:val="24"/>
                <w:szCs w:val="24"/>
              </w:rPr>
              <w:t xml:space="preserve">енного документа согласно </w:t>
            </w:r>
            <w:proofErr w:type="spellStart"/>
            <w:r w:rsidR="00D66C19">
              <w:rPr>
                <w:bCs/>
                <w:snapToGrid w:val="0"/>
                <w:sz w:val="24"/>
                <w:szCs w:val="24"/>
              </w:rPr>
              <w:t>пп</w:t>
            </w:r>
            <w:proofErr w:type="spellEnd"/>
            <w:r w:rsidR="00D66C19">
              <w:rPr>
                <w:bCs/>
                <w:snapToGrid w:val="0"/>
                <w:sz w:val="24"/>
                <w:szCs w:val="24"/>
              </w:rPr>
              <w:t>. «о» п.</w:t>
            </w:r>
            <w:r>
              <w:rPr>
                <w:bCs/>
                <w:snapToGrid w:val="0"/>
                <w:sz w:val="24"/>
                <w:szCs w:val="24"/>
              </w:rPr>
              <w:t xml:space="preserve"> 4.5.2.2.</w:t>
            </w:r>
            <w:r w:rsidRPr="00B56997">
              <w:rPr>
                <w:bCs/>
                <w:snapToGrid w:val="0"/>
                <w:sz w:val="24"/>
                <w:szCs w:val="24"/>
              </w:rPr>
              <w:t>)</w:t>
            </w:r>
            <w:r>
              <w:rPr>
                <w:bCs/>
                <w:snapToGrid w:val="0"/>
                <w:sz w:val="24"/>
                <w:szCs w:val="24"/>
              </w:rPr>
              <w:t>:</w:t>
            </w:r>
          </w:p>
          <w:p w:rsidR="002253FA" w:rsidRDefault="002253FA" w:rsidP="00C33B2F">
            <w:pPr>
              <w:spacing w:line="240" w:lineRule="auto"/>
              <w:ind w:firstLine="176"/>
              <w:rPr>
                <w:bCs/>
                <w:snapToGrid w:val="0"/>
                <w:sz w:val="24"/>
                <w:szCs w:val="24"/>
              </w:rPr>
            </w:pPr>
          </w:p>
          <w:p w:rsidR="002253FA" w:rsidRPr="00B56997" w:rsidRDefault="002253FA" w:rsidP="00C33B2F">
            <w:pPr>
              <w:spacing w:line="240" w:lineRule="auto"/>
              <w:ind w:firstLine="176"/>
              <w:rPr>
                <w:bCs/>
                <w:snapToGrid w:val="0"/>
                <w:sz w:val="24"/>
                <w:szCs w:val="24"/>
              </w:rPr>
            </w:pPr>
          </w:p>
          <w:p w:rsidR="002253FA" w:rsidRPr="00B56997" w:rsidRDefault="002253FA" w:rsidP="00C33B2F">
            <w:pPr>
              <w:tabs>
                <w:tab w:val="left" w:pos="0"/>
              </w:tabs>
              <w:spacing w:line="240" w:lineRule="auto"/>
              <w:ind w:firstLine="0"/>
              <w:rPr>
                <w:sz w:val="24"/>
                <w:szCs w:val="24"/>
              </w:rPr>
            </w:pPr>
            <w:r w:rsidRPr="00B56997">
              <w:rPr>
                <w:sz w:val="24"/>
                <w:szCs w:val="24"/>
              </w:rPr>
              <w:t xml:space="preserve">- </w:t>
            </w:r>
            <w:r w:rsidRPr="008658CA">
              <w:rPr>
                <w:sz w:val="24"/>
                <w:szCs w:val="24"/>
              </w:rPr>
              <w:t>в наличии</w:t>
            </w:r>
          </w:p>
        </w:tc>
        <w:tc>
          <w:tcPr>
            <w:tcW w:w="1021" w:type="dxa"/>
            <w:vAlign w:val="center"/>
          </w:tcPr>
          <w:p w:rsidR="002253FA" w:rsidRPr="00B56997" w:rsidRDefault="002253FA"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10</w:t>
            </w:r>
            <w:r w:rsidRPr="00B56997">
              <w:rPr>
                <w:b/>
                <w:snapToGrid w:val="0"/>
                <w:color w:val="000000"/>
                <w:sz w:val="24"/>
                <w:szCs w:val="24"/>
              </w:rPr>
              <w:t>%</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w:t>
            </w:r>
            <w:r>
              <w:rPr>
                <w:b/>
                <w:snapToGrid w:val="0"/>
                <w:color w:val="000000"/>
                <w:sz w:val="24"/>
                <w:szCs w:val="24"/>
              </w:rPr>
              <w:t>10</w:t>
            </w:r>
          </w:p>
        </w:tc>
      </w:tr>
      <w:tr w:rsidR="002253FA" w:rsidRPr="00B56997" w:rsidTr="00A65550">
        <w:trPr>
          <w:trHeight w:val="1796"/>
        </w:trPr>
        <w:tc>
          <w:tcPr>
            <w:tcW w:w="880" w:type="dxa"/>
            <w:vMerge/>
            <w:vAlign w:val="center"/>
          </w:tcPr>
          <w:p w:rsidR="002253FA" w:rsidRDefault="002253FA" w:rsidP="00C33B2F">
            <w:pPr>
              <w:tabs>
                <w:tab w:val="left" w:pos="885"/>
              </w:tabs>
              <w:spacing w:line="240" w:lineRule="auto"/>
              <w:rPr>
                <w:snapToGrid w:val="0"/>
                <w:sz w:val="24"/>
                <w:szCs w:val="24"/>
              </w:rPr>
            </w:pPr>
          </w:p>
        </w:tc>
        <w:tc>
          <w:tcPr>
            <w:tcW w:w="1842" w:type="dxa"/>
            <w:vMerge/>
            <w:vAlign w:val="center"/>
          </w:tcPr>
          <w:p w:rsidR="002253FA" w:rsidRPr="00365B4E" w:rsidRDefault="002253FA" w:rsidP="00C33B2F">
            <w:pPr>
              <w:tabs>
                <w:tab w:val="left" w:pos="600"/>
              </w:tabs>
              <w:spacing w:line="240" w:lineRule="auto"/>
              <w:ind w:firstLine="34"/>
              <w:rPr>
                <w:sz w:val="24"/>
                <w:szCs w:val="24"/>
              </w:rPr>
            </w:pPr>
          </w:p>
        </w:tc>
        <w:tc>
          <w:tcPr>
            <w:tcW w:w="5216" w:type="dxa"/>
            <w:vMerge/>
            <w:vAlign w:val="center"/>
          </w:tcPr>
          <w:p w:rsidR="002253FA" w:rsidRPr="00B56997" w:rsidRDefault="002253FA" w:rsidP="00C33B2F">
            <w:pPr>
              <w:spacing w:line="240" w:lineRule="auto"/>
              <w:ind w:firstLine="176"/>
              <w:rPr>
                <w:sz w:val="24"/>
                <w:szCs w:val="24"/>
              </w:rPr>
            </w:pPr>
          </w:p>
        </w:tc>
        <w:tc>
          <w:tcPr>
            <w:tcW w:w="2155" w:type="dxa"/>
            <w:gridSpan w:val="3"/>
            <w:vAlign w:val="center"/>
          </w:tcPr>
          <w:p w:rsidR="002253FA" w:rsidRDefault="002253FA" w:rsidP="002253FA">
            <w:pPr>
              <w:tabs>
                <w:tab w:val="left" w:pos="34"/>
                <w:tab w:val="left" w:pos="175"/>
              </w:tabs>
              <w:spacing w:line="240" w:lineRule="auto"/>
              <w:ind w:right="176" w:firstLine="0"/>
              <w:jc w:val="center"/>
              <w:rPr>
                <w:snapToGrid w:val="0"/>
                <w:color w:val="000000"/>
                <w:sz w:val="24"/>
                <w:szCs w:val="24"/>
              </w:rPr>
            </w:pPr>
          </w:p>
          <w:p w:rsidR="002253FA" w:rsidRPr="00B56997" w:rsidRDefault="002253FA" w:rsidP="002253FA">
            <w:pPr>
              <w:tabs>
                <w:tab w:val="left" w:pos="34"/>
                <w:tab w:val="left" w:pos="175"/>
              </w:tabs>
              <w:spacing w:line="240" w:lineRule="auto"/>
              <w:ind w:right="176" w:firstLine="0"/>
              <w:jc w:val="center"/>
              <w:rPr>
                <w:snapToGrid w:val="0"/>
                <w:color w:val="000000"/>
                <w:sz w:val="24"/>
                <w:szCs w:val="24"/>
              </w:rPr>
            </w:pPr>
            <w:r w:rsidRPr="00A520B3">
              <w:rPr>
                <w:snapToGrid w:val="0"/>
                <w:color w:val="000000"/>
                <w:sz w:val="24"/>
                <w:szCs w:val="24"/>
              </w:rPr>
              <w:t>10 баллов</w:t>
            </w:r>
          </w:p>
        </w:tc>
      </w:tr>
      <w:tr w:rsidR="002253FA" w:rsidRPr="00B56997" w:rsidTr="00D66C19">
        <w:trPr>
          <w:trHeight w:val="690"/>
        </w:trPr>
        <w:tc>
          <w:tcPr>
            <w:tcW w:w="7938" w:type="dxa"/>
            <w:gridSpan w:val="3"/>
            <w:vAlign w:val="center"/>
          </w:tcPr>
          <w:p w:rsidR="002253FA" w:rsidRPr="00B56997" w:rsidRDefault="002253FA" w:rsidP="00C33B2F">
            <w:pPr>
              <w:tabs>
                <w:tab w:val="left" w:pos="885"/>
              </w:tabs>
              <w:spacing w:line="240" w:lineRule="auto"/>
              <w:jc w:val="right"/>
              <w:rPr>
                <w:bCs/>
                <w:snapToGrid w:val="0"/>
                <w:sz w:val="24"/>
                <w:szCs w:val="24"/>
              </w:rPr>
            </w:pPr>
            <w:r w:rsidRPr="00B56997">
              <w:rPr>
                <w:bCs/>
                <w:snapToGrid w:val="0"/>
                <w:sz w:val="24"/>
                <w:szCs w:val="24"/>
              </w:rPr>
              <w:t xml:space="preserve">Совокупная значимость всех критериев </w:t>
            </w:r>
            <w:r w:rsidRPr="00B56997">
              <w:rPr>
                <w:bCs/>
                <w:snapToGrid w:val="0"/>
                <w:sz w:val="24"/>
                <w:szCs w:val="24"/>
              </w:rPr>
              <w:tab/>
            </w:r>
          </w:p>
        </w:tc>
        <w:tc>
          <w:tcPr>
            <w:tcW w:w="1021" w:type="dxa"/>
            <w:vAlign w:val="center"/>
          </w:tcPr>
          <w:p w:rsidR="002253FA" w:rsidRPr="002253FA" w:rsidRDefault="002253FA" w:rsidP="002253FA">
            <w:pPr>
              <w:tabs>
                <w:tab w:val="left" w:pos="34"/>
                <w:tab w:val="left" w:pos="175"/>
              </w:tabs>
              <w:spacing w:line="240" w:lineRule="auto"/>
              <w:ind w:right="176" w:firstLine="0"/>
              <w:rPr>
                <w:b/>
                <w:bCs/>
                <w:snapToGrid w:val="0"/>
                <w:sz w:val="24"/>
                <w:szCs w:val="24"/>
              </w:rPr>
            </w:pPr>
            <w:r w:rsidRPr="00B56997">
              <w:rPr>
                <w:b/>
                <w:bCs/>
                <w:snapToGrid w:val="0"/>
                <w:sz w:val="24"/>
                <w:szCs w:val="24"/>
              </w:rPr>
              <w:t>100%</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1</w:t>
            </w:r>
          </w:p>
        </w:tc>
      </w:tr>
    </w:tbl>
    <w:p w:rsidR="0040757F" w:rsidRDefault="0040757F" w:rsidP="00120E73">
      <w:pPr>
        <w:keepNext/>
        <w:widowControl w:val="0"/>
        <w:suppressAutoHyphens/>
        <w:adjustRightInd w:val="0"/>
        <w:spacing w:line="240" w:lineRule="auto"/>
        <w:ind w:firstLine="0"/>
        <w:textAlignment w:val="baseline"/>
        <w:outlineLvl w:val="3"/>
        <w:rPr>
          <w:b/>
          <w:sz w:val="24"/>
          <w:szCs w:val="24"/>
        </w:rPr>
      </w:pPr>
    </w:p>
    <w:p w:rsidR="00120E73" w:rsidRPr="00120E73" w:rsidRDefault="00120E73" w:rsidP="00120E73">
      <w:pPr>
        <w:keepNext/>
        <w:widowControl w:val="0"/>
        <w:suppressAutoHyphens/>
        <w:adjustRightInd w:val="0"/>
        <w:spacing w:line="240" w:lineRule="auto"/>
        <w:ind w:firstLine="0"/>
        <w:textAlignment w:val="baseline"/>
        <w:outlineLvl w:val="3"/>
        <w:rPr>
          <w:spacing w:val="-6"/>
          <w:sz w:val="24"/>
          <w:szCs w:val="24"/>
        </w:rPr>
      </w:pPr>
      <w:r w:rsidRPr="00120E73">
        <w:rPr>
          <w:b/>
          <w:sz w:val="24"/>
          <w:szCs w:val="24"/>
        </w:rPr>
        <w:t xml:space="preserve">4.9.3.3. </w:t>
      </w:r>
      <w:r w:rsidRPr="00120E73">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120E73" w:rsidRPr="00120E73" w:rsidRDefault="00120E73" w:rsidP="00120E73">
      <w:pPr>
        <w:spacing w:line="240" w:lineRule="atLeast"/>
        <w:ind w:firstLine="0"/>
        <w:rPr>
          <w:rFonts w:eastAsia="Calibri"/>
          <w:sz w:val="24"/>
          <w:szCs w:val="24"/>
          <w:lang w:val="en-US"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w:t>
      </w:r>
      <w:proofErr w:type="spellEnd"/>
      <w:r w:rsidRPr="00120E73">
        <w:rPr>
          <w:rFonts w:eastAsia="Calibri"/>
          <w:spacing w:val="-6"/>
          <w:sz w:val="24"/>
          <w:szCs w:val="24"/>
          <w:vertAlign w:val="subscript"/>
          <w:lang w:val="en-US" w:eastAsia="en-US"/>
        </w:rPr>
        <w:t xml:space="preserve"> </w:t>
      </w:r>
      <w:proofErr w:type="spellStart"/>
      <w:r w:rsidRPr="00120E73">
        <w:rPr>
          <w:rFonts w:eastAsia="Calibri"/>
          <w:spacing w:val="-6"/>
          <w:sz w:val="24"/>
          <w:szCs w:val="24"/>
          <w:vertAlign w:val="subscript"/>
          <w:lang w:val="en-US" w:eastAsia="en-US"/>
        </w:rPr>
        <w:t>i</w:t>
      </w:r>
      <w:proofErr w:type="spellEnd"/>
      <w:r w:rsidR="00B60335">
        <w:rPr>
          <w:rFonts w:eastAsia="Calibri"/>
          <w:spacing w:val="-6"/>
          <w:sz w:val="24"/>
          <w:szCs w:val="24"/>
          <w:lang w:val="en-US" w:eastAsia="en-US"/>
        </w:rPr>
        <w:t xml:space="preserve"> =</w:t>
      </w:r>
      <w:r w:rsidRPr="00120E73">
        <w:rPr>
          <w:rFonts w:eastAsia="Calibri"/>
          <w:spacing w:val="-6"/>
          <w:sz w:val="24"/>
          <w:szCs w:val="24"/>
          <w:lang w:val="en-US" w:eastAsia="en-US"/>
        </w:rPr>
        <w:t xml:space="preserve"> (</w:t>
      </w:r>
      <w:r w:rsidRPr="00120E73">
        <w:rPr>
          <w:rFonts w:eastAsia="Calibri"/>
          <w:sz w:val="24"/>
          <w:szCs w:val="24"/>
          <w:lang w:val="en-US" w:eastAsia="en-US"/>
        </w:rPr>
        <w:t>R</w:t>
      </w:r>
      <w:r w:rsidRPr="00120E73">
        <w:rPr>
          <w:rFonts w:eastAsia="Calibri"/>
          <w:sz w:val="16"/>
          <w:szCs w:val="16"/>
          <w:lang w:val="en-US" w:eastAsia="en-US"/>
        </w:rPr>
        <w:t>1</w:t>
      </w:r>
      <w:r w:rsidRPr="00120E73">
        <w:rPr>
          <w:rFonts w:eastAsia="Calibri"/>
          <w:sz w:val="24"/>
          <w:szCs w:val="24"/>
          <w:vertAlign w:val="subscript"/>
          <w:lang w:val="en-US" w:eastAsia="en-US"/>
        </w:rPr>
        <w:t>i</w:t>
      </w:r>
      <w:r w:rsidR="00B60335" w:rsidRPr="00B60335">
        <w:rPr>
          <w:rFonts w:eastAsia="Calibri"/>
          <w:sz w:val="24"/>
          <w:szCs w:val="24"/>
          <w:vertAlign w:val="subscript"/>
          <w:lang w:val="en-US" w:eastAsia="en-US"/>
        </w:rPr>
        <w:t xml:space="preserve">   </w:t>
      </w:r>
      <w:proofErr w:type="gramStart"/>
      <w:r w:rsidRPr="00120E73">
        <w:rPr>
          <w:rFonts w:eastAsia="Calibri"/>
          <w:sz w:val="24"/>
          <w:szCs w:val="24"/>
          <w:lang w:eastAsia="en-US"/>
        </w:rPr>
        <w:t>х</w:t>
      </w:r>
      <w:r w:rsidRPr="00120E73">
        <w:rPr>
          <w:rFonts w:eastAsia="Calibri"/>
          <w:sz w:val="24"/>
          <w:szCs w:val="24"/>
          <w:lang w:val="en-US" w:eastAsia="en-US"/>
        </w:rPr>
        <w:t xml:space="preserve">  K</w:t>
      </w:r>
      <w:proofErr w:type="gramEnd"/>
      <w:r w:rsidRPr="00120E73">
        <w:rPr>
          <w:rFonts w:eastAsia="Calibri"/>
          <w:sz w:val="16"/>
          <w:szCs w:val="16"/>
          <w:lang w:val="en-US" w:eastAsia="en-US"/>
        </w:rPr>
        <w:t>1</w:t>
      </w:r>
      <w:r w:rsidRPr="00120E73">
        <w:rPr>
          <w:rFonts w:eastAsia="Calibri"/>
          <w:sz w:val="24"/>
          <w:szCs w:val="24"/>
          <w:vertAlign w:val="subscript"/>
          <w:lang w:val="en-US" w:eastAsia="en-US"/>
        </w:rPr>
        <w:t>i</w:t>
      </w:r>
      <w:r w:rsidRPr="00120E73">
        <w:rPr>
          <w:rFonts w:eastAsia="Calibri"/>
          <w:sz w:val="24"/>
          <w:szCs w:val="24"/>
          <w:lang w:val="en-US" w:eastAsia="en-US"/>
        </w:rPr>
        <w:t>)</w:t>
      </w:r>
      <w:r w:rsidRPr="00120E73">
        <w:rPr>
          <w:rFonts w:eastAsia="Calibri"/>
          <w:spacing w:val="-6"/>
          <w:sz w:val="24"/>
          <w:szCs w:val="24"/>
          <w:lang w:val="en-US" w:eastAsia="en-US"/>
        </w:rPr>
        <w:t xml:space="preserve"> + … + (</w:t>
      </w:r>
      <w:proofErr w:type="spellStart"/>
      <w:r w:rsidRPr="00120E73">
        <w:rPr>
          <w:rFonts w:eastAsia="Calibri"/>
          <w:sz w:val="24"/>
          <w:szCs w:val="24"/>
          <w:lang w:val="en-US" w:eastAsia="en-US"/>
        </w:rPr>
        <w:t>R</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120E73">
        <w:rPr>
          <w:rFonts w:eastAsia="Calibri"/>
          <w:sz w:val="24"/>
          <w:szCs w:val="24"/>
          <w:lang w:val="en-US" w:eastAsia="en-US"/>
        </w:rPr>
        <w:t xml:space="preserve">  </w:t>
      </w:r>
      <w:r w:rsidRPr="00120E73">
        <w:rPr>
          <w:rFonts w:eastAsia="Calibri"/>
          <w:sz w:val="24"/>
          <w:szCs w:val="24"/>
          <w:lang w:eastAsia="en-US"/>
        </w:rPr>
        <w:t>х</w:t>
      </w:r>
      <w:r w:rsidRPr="00120E73">
        <w:rPr>
          <w:rFonts w:eastAsia="Calibri"/>
          <w:sz w:val="24"/>
          <w:szCs w:val="24"/>
          <w:lang w:val="en-US" w:eastAsia="en-US"/>
        </w:rPr>
        <w:t xml:space="preserve">  </w:t>
      </w:r>
      <w:proofErr w:type="spellStart"/>
      <w:r w:rsidRPr="00120E73">
        <w:rPr>
          <w:rFonts w:eastAsia="Calibri"/>
          <w:sz w:val="24"/>
          <w:szCs w:val="24"/>
          <w:lang w:val="en-US" w:eastAsia="en-US"/>
        </w:rPr>
        <w:t>K</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120E73">
        <w:rPr>
          <w:rFonts w:eastAsia="Calibri"/>
          <w:sz w:val="24"/>
          <w:szCs w:val="24"/>
          <w:lang w:val="en-US" w:eastAsia="en-US"/>
        </w:rPr>
        <w:t xml:space="preserve">)  </w:t>
      </w:r>
      <w:r w:rsidRPr="00120E73">
        <w:rPr>
          <w:rFonts w:eastAsia="Calibri"/>
          <w:sz w:val="24"/>
          <w:szCs w:val="24"/>
          <w:lang w:eastAsia="en-US"/>
        </w:rPr>
        <w:t>где</w:t>
      </w:r>
      <w:r w:rsidRPr="00120E73">
        <w:rPr>
          <w:rFonts w:eastAsia="Calibri"/>
          <w:sz w:val="24"/>
          <w:szCs w:val="24"/>
          <w:lang w:val="en-US" w:eastAsia="en-US"/>
        </w:rPr>
        <w:t>:</w:t>
      </w:r>
    </w:p>
    <w:p w:rsidR="00120E73" w:rsidRPr="00120E73" w:rsidRDefault="00120E73" w:rsidP="00120E73">
      <w:pPr>
        <w:spacing w:line="240" w:lineRule="atLeast"/>
        <w:ind w:firstLine="0"/>
        <w:rPr>
          <w:rFonts w:eastAsia="Calibri"/>
          <w:sz w:val="24"/>
          <w:szCs w:val="24"/>
          <w:lang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sumi</w:t>
      </w:r>
      <w:proofErr w:type="spellEnd"/>
      <w:r w:rsidRPr="00120E73">
        <w:rPr>
          <w:rFonts w:eastAsia="Calibri"/>
          <w:spacing w:val="-6"/>
          <w:sz w:val="24"/>
          <w:szCs w:val="24"/>
          <w:lang w:eastAsia="en-US"/>
        </w:rPr>
        <w:t xml:space="preserve"> – итоговый рейтинг</w:t>
      </w:r>
      <w:proofErr w:type="spellStart"/>
      <w:r w:rsidRPr="00120E73">
        <w:rPr>
          <w:rFonts w:eastAsia="Calibri"/>
          <w:sz w:val="24"/>
          <w:szCs w:val="24"/>
          <w:lang w:val="en-US" w:eastAsia="en-US"/>
        </w:rPr>
        <w:t>i</w:t>
      </w:r>
      <w:proofErr w:type="spellEnd"/>
      <w:r w:rsidRPr="00120E73">
        <w:rPr>
          <w:rFonts w:eastAsia="Calibri"/>
          <w:sz w:val="24"/>
          <w:szCs w:val="24"/>
          <w:lang w:eastAsia="en-US"/>
        </w:rPr>
        <w:t>-ого предложения;</w:t>
      </w:r>
    </w:p>
    <w:p w:rsidR="00120E73" w:rsidRPr="00120E73" w:rsidRDefault="00120E73" w:rsidP="00120E73">
      <w:pPr>
        <w:spacing w:line="240" w:lineRule="atLeast"/>
        <w:ind w:firstLine="0"/>
        <w:rPr>
          <w:rFonts w:eastAsia="Calibri"/>
          <w:b/>
          <w:spacing w:val="-6"/>
          <w:sz w:val="24"/>
          <w:szCs w:val="24"/>
          <w:lang w:eastAsia="en-US"/>
        </w:rPr>
      </w:pPr>
      <w:r w:rsidRPr="00120E73">
        <w:rPr>
          <w:rFonts w:eastAsia="Calibri"/>
          <w:sz w:val="24"/>
          <w:szCs w:val="24"/>
          <w:lang w:val="en-US" w:eastAsia="en-US"/>
        </w:rPr>
        <w:t>R</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рейтинг, присуждаемый </w:t>
      </w:r>
      <w:proofErr w:type="spellStart"/>
      <w:r w:rsidRPr="00120E73">
        <w:rPr>
          <w:rFonts w:eastAsia="Calibri"/>
          <w:sz w:val="24"/>
          <w:szCs w:val="24"/>
          <w:lang w:val="en-US" w:eastAsia="en-US"/>
        </w:rPr>
        <w:t>i</w:t>
      </w:r>
      <w:proofErr w:type="spellEnd"/>
      <w:r w:rsidRPr="00120E73">
        <w:rPr>
          <w:rFonts w:eastAsia="Calibri"/>
          <w:sz w:val="24"/>
          <w:szCs w:val="24"/>
          <w:lang w:eastAsia="en-US"/>
        </w:rPr>
        <w:t>-ому предложению по критерию 1;</w:t>
      </w:r>
    </w:p>
    <w:p w:rsidR="00120E73" w:rsidRPr="00120E73" w:rsidRDefault="00120E73" w:rsidP="00120E73">
      <w:pPr>
        <w:spacing w:line="240" w:lineRule="atLeast"/>
        <w:ind w:firstLine="0"/>
        <w:rPr>
          <w:rFonts w:eastAsia="Calibri"/>
          <w:sz w:val="24"/>
          <w:szCs w:val="24"/>
          <w:lang w:eastAsia="en-US"/>
        </w:rPr>
      </w:pPr>
      <w:r w:rsidRPr="00120E73">
        <w:rPr>
          <w:rFonts w:eastAsia="Calibri"/>
          <w:sz w:val="24"/>
          <w:szCs w:val="24"/>
          <w:lang w:val="en-US" w:eastAsia="en-US"/>
        </w:rPr>
        <w:t>K</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коэффициент значимости критерия 1;</w:t>
      </w:r>
    </w:p>
    <w:p w:rsidR="00120E73" w:rsidRPr="00120E73" w:rsidRDefault="00120E73" w:rsidP="00120E73">
      <w:pPr>
        <w:spacing w:line="240" w:lineRule="auto"/>
        <w:ind w:firstLine="0"/>
        <w:rPr>
          <w:rFonts w:eastAsia="Calibri"/>
          <w:spacing w:val="-6"/>
          <w:sz w:val="24"/>
          <w:szCs w:val="24"/>
          <w:lang w:eastAsia="en-US"/>
        </w:rPr>
      </w:pPr>
      <w:r w:rsidRPr="00120E73">
        <w:rPr>
          <w:rFonts w:eastAsia="Calibri"/>
          <w:spacing w:val="-6"/>
          <w:sz w:val="24"/>
          <w:szCs w:val="24"/>
          <w:lang w:eastAsia="en-US"/>
        </w:rPr>
        <w:t>и т.д. по всем критериям</w:t>
      </w:r>
    </w:p>
    <w:p w:rsidR="00120E73" w:rsidRPr="00120E73" w:rsidRDefault="00120E73" w:rsidP="00120E73">
      <w:pPr>
        <w:spacing w:line="240" w:lineRule="auto"/>
        <w:ind w:firstLine="0"/>
        <w:rPr>
          <w:sz w:val="24"/>
          <w:szCs w:val="24"/>
        </w:rPr>
      </w:pPr>
      <w:r w:rsidRPr="00120E73">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95C98" w:rsidRDefault="00120E73" w:rsidP="00B95C98">
      <w:pPr>
        <w:spacing w:line="240" w:lineRule="auto"/>
        <w:ind w:firstLine="0"/>
        <w:rPr>
          <w:sz w:val="24"/>
          <w:szCs w:val="24"/>
        </w:rPr>
      </w:pPr>
      <w:r w:rsidRPr="00120E73">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95C98" w:rsidRDefault="00B95C98" w:rsidP="00B95C98">
      <w:pPr>
        <w:spacing w:line="240" w:lineRule="auto"/>
        <w:ind w:firstLine="0"/>
        <w:rPr>
          <w:sz w:val="24"/>
          <w:szCs w:val="24"/>
        </w:rPr>
      </w:pPr>
      <w:r>
        <w:rPr>
          <w:sz w:val="24"/>
          <w:szCs w:val="24"/>
        </w:rPr>
        <w:t xml:space="preserve">     </w:t>
      </w:r>
      <w:r w:rsidR="00120E73" w:rsidRPr="00120E73">
        <w:rPr>
          <w:rFonts w:eastAsia="Calibri"/>
          <w:bCs/>
          <w:sz w:val="24"/>
          <w:szCs w:val="24"/>
          <w:lang w:eastAsia="en-US"/>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00120E73" w:rsidRPr="00120E73">
        <w:rPr>
          <w:rFonts w:eastAsia="Calibri"/>
          <w:spacing w:val="-6"/>
          <w:sz w:val="24"/>
          <w:szCs w:val="24"/>
          <w:lang w:eastAsia="en-US"/>
        </w:rPr>
        <w:t>Рейтинг Заявок Участников пересматривается с учетом данного снижения.</w:t>
      </w:r>
    </w:p>
    <w:p w:rsidR="00120E73" w:rsidRPr="00120E73" w:rsidRDefault="00120E73" w:rsidP="00B95C98">
      <w:pPr>
        <w:spacing w:line="240" w:lineRule="auto"/>
        <w:ind w:firstLine="0"/>
        <w:rPr>
          <w:sz w:val="24"/>
          <w:szCs w:val="24"/>
        </w:rPr>
      </w:pPr>
      <w:r w:rsidRPr="00120E73">
        <w:rPr>
          <w:b/>
          <w:sz w:val="24"/>
          <w:szCs w:val="24"/>
        </w:rPr>
        <w:t xml:space="preserve">4.9.3.4. </w:t>
      </w:r>
      <w:r w:rsidRPr="00120E73">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20E73">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20E73">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120E73">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120E73">
        <w:rPr>
          <w:sz w:val="24"/>
          <w:szCs w:val="24"/>
        </w:rPr>
        <w:t>условия.</w:t>
      </w:r>
    </w:p>
    <w:p w:rsidR="00120E73" w:rsidRPr="00120E73" w:rsidRDefault="00120E73" w:rsidP="00120E73">
      <w:pPr>
        <w:keepNext/>
        <w:widowControl w:val="0"/>
        <w:spacing w:line="240" w:lineRule="atLeast"/>
        <w:ind w:firstLine="0"/>
        <w:rPr>
          <w:sz w:val="24"/>
          <w:szCs w:val="24"/>
        </w:rPr>
      </w:pPr>
      <w:r w:rsidRPr="00120E73">
        <w:rPr>
          <w:b/>
          <w:sz w:val="24"/>
          <w:szCs w:val="24"/>
        </w:rPr>
        <w:t xml:space="preserve">4.9.3.5. </w:t>
      </w:r>
      <w:r w:rsidRPr="00120E73">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20E73">
        <w:rPr>
          <w:bCs/>
          <w:iCs/>
          <w:snapToGrid w:val="0"/>
          <w:sz w:val="24"/>
          <w:szCs w:val="24"/>
          <w:shd w:val="clear" w:color="auto" w:fill="FFFFFF"/>
        </w:rPr>
        <w:t xml:space="preserve"> добровольном снижении цены договора</w:t>
      </w:r>
      <w:r w:rsidRPr="00120E73">
        <w:rPr>
          <w:sz w:val="24"/>
          <w:szCs w:val="24"/>
          <w:shd w:val="clear" w:color="auto" w:fill="FFFFFF"/>
        </w:rPr>
        <w:t xml:space="preserve"> путем понижения ранее направленной цены лота, </w:t>
      </w:r>
      <w:r w:rsidRPr="00120E73">
        <w:rPr>
          <w:bCs/>
          <w:iCs/>
          <w:snapToGrid w:val="0"/>
          <w:sz w:val="24"/>
          <w:szCs w:val="24"/>
          <w:shd w:val="clear" w:color="auto" w:fill="FFFFFF"/>
        </w:rPr>
        <w:t>указанной в заявке без изменения остальных условий</w:t>
      </w:r>
      <w:r w:rsidRPr="00120E73">
        <w:rPr>
          <w:sz w:val="24"/>
          <w:szCs w:val="24"/>
          <w:shd w:val="clear" w:color="auto" w:fill="FFFFFF"/>
        </w:rPr>
        <w:t>.</w:t>
      </w:r>
    </w:p>
    <w:p w:rsidR="00120E73" w:rsidRPr="00120E73" w:rsidRDefault="00120E73" w:rsidP="00120E73">
      <w:pPr>
        <w:spacing w:line="240" w:lineRule="atLeast"/>
        <w:ind w:firstLine="0"/>
        <w:rPr>
          <w:sz w:val="24"/>
          <w:szCs w:val="24"/>
        </w:rPr>
      </w:pPr>
      <w:r w:rsidRPr="00120E73">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C52FC8">
        <w:rPr>
          <w:sz w:val="24"/>
          <w:szCs w:val="24"/>
        </w:rPr>
        <w:t xml:space="preserve">ожение на электронной площадке </w:t>
      </w:r>
      <w:r w:rsidRPr="00120E73">
        <w:rPr>
          <w:sz w:val="24"/>
          <w:szCs w:val="24"/>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20E73" w:rsidRPr="00120E73" w:rsidRDefault="00120E73" w:rsidP="00120E73">
      <w:pPr>
        <w:spacing w:line="240" w:lineRule="atLeast"/>
        <w:ind w:firstLine="0"/>
        <w:rPr>
          <w:sz w:val="24"/>
          <w:szCs w:val="24"/>
        </w:rPr>
      </w:pPr>
      <w:r w:rsidRPr="00120E73">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20E73" w:rsidRPr="00120E73" w:rsidRDefault="00120E73" w:rsidP="00120E73">
      <w:pPr>
        <w:spacing w:line="240" w:lineRule="atLeast"/>
        <w:ind w:firstLine="0"/>
        <w:rPr>
          <w:sz w:val="24"/>
          <w:szCs w:val="24"/>
        </w:rPr>
      </w:pPr>
      <w:r w:rsidRPr="00120E73">
        <w:rPr>
          <w:sz w:val="24"/>
          <w:szCs w:val="24"/>
        </w:rPr>
        <w:t>Предложения Участника закупки по увеличению цены, указанной в первоначальной Заявке на участие в закупке</w:t>
      </w:r>
      <w:r w:rsidR="00C52FC8">
        <w:rPr>
          <w:sz w:val="24"/>
          <w:szCs w:val="24"/>
        </w:rPr>
        <w:t>,</w:t>
      </w:r>
      <w:r w:rsidRPr="00120E73">
        <w:rPr>
          <w:sz w:val="24"/>
          <w:szCs w:val="24"/>
        </w:rPr>
        <w:t xml:space="preserve"> не рассматриваются, данный Участник считается не участвовавшим в процедуре переторжки</w:t>
      </w:r>
      <w:r w:rsidR="00C52FC8">
        <w:rPr>
          <w:sz w:val="24"/>
          <w:szCs w:val="24"/>
        </w:rPr>
        <w:t xml:space="preserve"> с таким ценовым предложением, и </w:t>
      </w:r>
      <w:r w:rsidRPr="00120E73">
        <w:rPr>
          <w:sz w:val="24"/>
          <w:szCs w:val="24"/>
        </w:rPr>
        <w:t>Заявка остается действующей с ранее объявленной ценой.</w:t>
      </w:r>
    </w:p>
    <w:p w:rsidR="00120E73" w:rsidRPr="00120E73" w:rsidRDefault="00120E73" w:rsidP="00BE079E">
      <w:pPr>
        <w:spacing w:line="240" w:lineRule="auto"/>
        <w:ind w:firstLine="0"/>
        <w:rPr>
          <w:sz w:val="24"/>
          <w:szCs w:val="24"/>
        </w:rPr>
      </w:pPr>
      <w:r w:rsidRPr="00120E73">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120E73">
        <w:rPr>
          <w:sz w:val="24"/>
          <w:szCs w:val="24"/>
        </w:rPr>
        <w:t>п.п</w:t>
      </w:r>
      <w:proofErr w:type="spellEnd"/>
      <w:r w:rsidRPr="00120E73">
        <w:rPr>
          <w:sz w:val="24"/>
          <w:szCs w:val="24"/>
        </w:rPr>
        <w:t>. 4.9.3.2.</w:t>
      </w:r>
    </w:p>
    <w:p w:rsidR="00120E73" w:rsidRPr="00120E73" w:rsidRDefault="00120E73" w:rsidP="00226BC0">
      <w:pPr>
        <w:keepNext/>
        <w:numPr>
          <w:ilvl w:val="1"/>
          <w:numId w:val="30"/>
        </w:numPr>
        <w:suppressAutoHyphens/>
        <w:spacing w:before="360" w:after="120" w:line="240" w:lineRule="auto"/>
        <w:ind w:left="0" w:firstLine="0"/>
        <w:jc w:val="left"/>
        <w:outlineLvl w:val="1"/>
        <w:rPr>
          <w:b/>
          <w:bCs/>
          <w:sz w:val="24"/>
          <w:szCs w:val="24"/>
        </w:rPr>
      </w:pPr>
      <w:r w:rsidRPr="00120E73">
        <w:rPr>
          <w:b/>
          <w:bCs/>
          <w:sz w:val="24"/>
          <w:szCs w:val="24"/>
        </w:rPr>
        <w:t xml:space="preserve">Определение Победителя </w:t>
      </w:r>
    </w:p>
    <w:p w:rsidR="00120E73" w:rsidRPr="00120E73" w:rsidRDefault="00120E73" w:rsidP="00226BC0">
      <w:pPr>
        <w:numPr>
          <w:ilvl w:val="2"/>
          <w:numId w:val="31"/>
        </w:numPr>
        <w:tabs>
          <w:tab w:val="clear" w:pos="1134"/>
          <w:tab w:val="num" w:pos="0"/>
          <w:tab w:val="num" w:pos="851"/>
        </w:tabs>
        <w:spacing w:line="240" w:lineRule="atLeast"/>
        <w:ind w:left="0" w:firstLine="0"/>
        <w:rPr>
          <w:sz w:val="24"/>
          <w:szCs w:val="24"/>
        </w:rPr>
      </w:pPr>
      <w:r w:rsidRPr="00120E73">
        <w:rPr>
          <w:sz w:val="24"/>
          <w:szCs w:val="24"/>
        </w:rPr>
        <w:t xml:space="preserve">Закупочная комиссия на заседании определяет Победителя закупки. </w:t>
      </w:r>
      <w:r w:rsidRPr="00120E73">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120E73">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20E73" w:rsidRPr="00120E73" w:rsidRDefault="00120E73" w:rsidP="00226BC0">
      <w:pPr>
        <w:numPr>
          <w:ilvl w:val="2"/>
          <w:numId w:val="31"/>
        </w:numPr>
        <w:spacing w:line="240" w:lineRule="auto"/>
        <w:ind w:left="0" w:firstLine="0"/>
        <w:rPr>
          <w:sz w:val="24"/>
          <w:szCs w:val="24"/>
        </w:rPr>
      </w:pPr>
      <w:r w:rsidRPr="00120E73">
        <w:rPr>
          <w:sz w:val="24"/>
          <w:szCs w:val="24"/>
        </w:rPr>
        <w:t xml:space="preserve">Решение закупочной комиссии по определению Победителя закупки </w:t>
      </w:r>
      <w:r w:rsidRPr="00120E73">
        <w:rPr>
          <w:sz w:val="24"/>
          <w:szCs w:val="24"/>
          <w:shd w:val="clear" w:color="auto" w:fill="FFFFFF"/>
        </w:rPr>
        <w:t>и Участника закупки, занявшего второе место, отражается в протоколе заседания комиссии</w:t>
      </w:r>
      <w:r w:rsidRPr="00120E73">
        <w:rPr>
          <w:sz w:val="24"/>
          <w:szCs w:val="24"/>
        </w:rPr>
        <w:t>.</w:t>
      </w:r>
    </w:p>
    <w:p w:rsidR="00120E73" w:rsidRPr="00120E73" w:rsidRDefault="00120E73" w:rsidP="00226BC0">
      <w:pPr>
        <w:keepNext/>
        <w:numPr>
          <w:ilvl w:val="1"/>
          <w:numId w:val="9"/>
        </w:numPr>
        <w:tabs>
          <w:tab w:val="clear" w:pos="1134"/>
          <w:tab w:val="num" w:pos="709"/>
        </w:tabs>
        <w:suppressAutoHyphens/>
        <w:spacing w:before="360" w:after="120" w:line="240" w:lineRule="auto"/>
        <w:ind w:left="0" w:firstLine="0"/>
        <w:jc w:val="left"/>
        <w:outlineLvl w:val="1"/>
        <w:rPr>
          <w:b/>
          <w:bCs/>
          <w:sz w:val="24"/>
          <w:szCs w:val="24"/>
        </w:rPr>
      </w:pPr>
      <w:bookmarkStart w:id="69" w:name="_Toc322017067"/>
      <w:bookmarkStart w:id="70" w:name="_Toc322017066"/>
      <w:r w:rsidRPr="00120E73">
        <w:rPr>
          <w:b/>
          <w:bCs/>
          <w:sz w:val="24"/>
          <w:szCs w:val="24"/>
        </w:rPr>
        <w:t xml:space="preserve">Уведомление Участников о результатах </w:t>
      </w:r>
      <w:bookmarkEnd w:id="69"/>
      <w:r w:rsidRPr="00120E73">
        <w:rPr>
          <w:b/>
          <w:bCs/>
          <w:sz w:val="24"/>
          <w:szCs w:val="24"/>
        </w:rPr>
        <w:t>закупки</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jc w:val="left"/>
        <w:rPr>
          <w:bCs/>
          <w:iCs/>
          <w:sz w:val="24"/>
          <w:szCs w:val="24"/>
        </w:rPr>
      </w:pPr>
      <w:r w:rsidRPr="00120E73">
        <w:rPr>
          <w:sz w:val="24"/>
          <w:szCs w:val="24"/>
          <w:shd w:val="clear" w:color="auto" w:fill="FFFFFF"/>
        </w:rPr>
        <w:t>П</w:t>
      </w:r>
      <w:r w:rsidRPr="00120E73">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120E73">
        <w:rPr>
          <w:rFonts w:cs="Arial"/>
          <w:bCs/>
          <w:iCs/>
          <w:sz w:val="24"/>
          <w:szCs w:val="24"/>
          <w:shd w:val="clear" w:color="auto" w:fill="FFFFFF"/>
        </w:rPr>
        <w:t xml:space="preserve"> на электронной торговой площадке</w:t>
      </w:r>
      <w:r w:rsidRPr="00120E73">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120E73">
        <w:rPr>
          <w:sz w:val="24"/>
          <w:szCs w:val="24"/>
          <w:shd w:val="clear" w:color="auto" w:fill="FFFFFF"/>
        </w:rPr>
        <w:t xml:space="preserve"> Также протокол размещается на</w:t>
      </w:r>
      <w:r w:rsidRPr="00120E73">
        <w:rPr>
          <w:rFonts w:cs="Arial"/>
          <w:bCs/>
          <w:iCs/>
          <w:sz w:val="24"/>
          <w:szCs w:val="24"/>
          <w:shd w:val="clear" w:color="auto" w:fill="FFFFFF"/>
        </w:rPr>
        <w:t xml:space="preserve"> сайте Общества.</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tLeast"/>
        <w:ind w:left="0" w:firstLine="0"/>
        <w:contextualSpacing/>
        <w:jc w:val="left"/>
        <w:rPr>
          <w:bCs/>
          <w:iCs/>
          <w:sz w:val="24"/>
          <w:szCs w:val="24"/>
        </w:rPr>
      </w:pPr>
      <w:r w:rsidRPr="00120E73">
        <w:rPr>
          <w:bCs/>
          <w:iCs/>
          <w:sz w:val="24"/>
          <w:szCs w:val="24"/>
        </w:rPr>
        <w:t xml:space="preserve">Протокол </w:t>
      </w:r>
      <w:r w:rsidRPr="00120E73">
        <w:rPr>
          <w:rFonts w:cs="Arial"/>
          <w:bCs/>
          <w:iCs/>
          <w:sz w:val="24"/>
          <w:szCs w:val="24"/>
        </w:rPr>
        <w:t>рассмотрения заявок и подведения итогов закупки</w:t>
      </w:r>
      <w:r w:rsidRPr="00120E73">
        <w:rPr>
          <w:bCs/>
          <w:iCs/>
          <w:sz w:val="24"/>
          <w:szCs w:val="24"/>
        </w:rPr>
        <w:t xml:space="preserve"> должен содержать следующие сведения: </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1)</w:t>
      </w:r>
      <w:r w:rsidRPr="00120E73">
        <w:rPr>
          <w:sz w:val="24"/>
          <w:szCs w:val="24"/>
        </w:rPr>
        <w:t xml:space="preserve"> место, время и дата проведения заседания закупочной комиссии;</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2)</w:t>
      </w:r>
      <w:r w:rsidRPr="00120E73">
        <w:rPr>
          <w:sz w:val="24"/>
          <w:szCs w:val="24"/>
        </w:rPr>
        <w:t xml:space="preserve"> наименование предмета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3) </w:t>
      </w:r>
      <w:r w:rsidRPr="00120E73">
        <w:rPr>
          <w:sz w:val="24"/>
          <w:szCs w:val="24"/>
        </w:rPr>
        <w:t>информация о присутствующих и отсутствующих членах закупочной комиссии;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4)</w:t>
      </w:r>
      <w:r w:rsidRPr="00120E73">
        <w:rPr>
          <w:sz w:val="24"/>
          <w:szCs w:val="24"/>
        </w:rPr>
        <w:t xml:space="preserve"> количество поданных заявок на участие в закупке, а также дата и время регистрации каждой такой заявки;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5)</w:t>
      </w:r>
      <w:r w:rsidRPr="00120E73">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6)</w:t>
      </w:r>
      <w:r w:rsidRPr="00120E73">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7)</w:t>
      </w:r>
      <w:r w:rsidRPr="00120E73">
        <w:rPr>
          <w:sz w:val="24"/>
          <w:szCs w:val="24"/>
        </w:rPr>
        <w:t xml:space="preserve"> результаты рассмотрения заявок на участие в закупке, окончательных предложений с указанием в том числе: </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sz w:val="24"/>
          <w:szCs w:val="24"/>
        </w:rPr>
        <w:t xml:space="preserve">        </w:t>
      </w:r>
      <w:r w:rsidRPr="00120E73">
        <w:rPr>
          <w:b/>
          <w:sz w:val="24"/>
          <w:szCs w:val="24"/>
        </w:rPr>
        <w:t>а)</w:t>
      </w:r>
      <w:r w:rsidRPr="00120E73">
        <w:rPr>
          <w:sz w:val="24"/>
          <w:szCs w:val="24"/>
        </w:rPr>
        <w:t xml:space="preserve"> количества заявок на участие в закупке, которые отклонены;</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        б)</w:t>
      </w:r>
      <w:r w:rsidRPr="00120E73">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8)</w:t>
      </w:r>
      <w:r w:rsidRPr="00120E73">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9)</w:t>
      </w:r>
      <w:r w:rsidRPr="00120E73">
        <w:rPr>
          <w:sz w:val="24"/>
          <w:szCs w:val="24"/>
        </w:rPr>
        <w:t xml:space="preserve"> причины, по которым закупка признана несостоявшейся, в случае признания ее таковой;</w:t>
      </w:r>
    </w:p>
    <w:p w:rsid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10)</w:t>
      </w:r>
      <w:r w:rsidRPr="00120E73">
        <w:rPr>
          <w:sz w:val="24"/>
          <w:szCs w:val="24"/>
        </w:rPr>
        <w:t xml:space="preserve"> дата подписания протокола.</w:t>
      </w:r>
    </w:p>
    <w:p w:rsidR="00B95C98" w:rsidRPr="00120E73" w:rsidRDefault="00B95C98" w:rsidP="00120E73">
      <w:pPr>
        <w:widowControl w:val="0"/>
        <w:shd w:val="clear" w:color="auto" w:fill="FFFFFF"/>
        <w:autoSpaceDE w:val="0"/>
        <w:autoSpaceDN w:val="0"/>
        <w:adjustRightInd w:val="0"/>
        <w:spacing w:line="240" w:lineRule="atLeast"/>
        <w:ind w:firstLine="0"/>
        <w:rPr>
          <w:sz w:val="24"/>
          <w:szCs w:val="24"/>
        </w:rPr>
      </w:pPr>
    </w:p>
    <w:p w:rsidR="00120E73" w:rsidRDefault="00120E73" w:rsidP="00226BC0">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120E73">
        <w:rPr>
          <w:b/>
          <w:bCs/>
          <w:sz w:val="24"/>
          <w:szCs w:val="24"/>
        </w:rPr>
        <w:t xml:space="preserve"> Заключение Договора</w:t>
      </w:r>
      <w:bookmarkEnd w:id="70"/>
    </w:p>
    <w:p w:rsidR="00B95C98" w:rsidRPr="00120E73" w:rsidRDefault="00B95C98" w:rsidP="00B95C98">
      <w:pPr>
        <w:keepNext/>
        <w:widowControl w:val="0"/>
        <w:suppressAutoHyphens/>
        <w:autoSpaceDE w:val="0"/>
        <w:autoSpaceDN w:val="0"/>
        <w:adjustRightInd w:val="0"/>
        <w:spacing w:before="360" w:after="120" w:line="240" w:lineRule="auto"/>
        <w:ind w:firstLine="0"/>
        <w:contextualSpacing/>
        <w:jc w:val="left"/>
        <w:outlineLvl w:val="1"/>
        <w:rPr>
          <w:b/>
          <w:bCs/>
          <w:sz w:val="24"/>
          <w:szCs w:val="24"/>
        </w:rPr>
      </w:pP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bCs/>
          <w:iCs/>
          <w:snapToGrid w:val="0"/>
          <w:sz w:val="24"/>
          <w:szCs w:val="24"/>
        </w:rPr>
        <w:t>Договор по результатам закупки заключается не ранее чем через 10 (десять) дней и не позднее чем через 20 (двадцать)</w:t>
      </w:r>
      <w:r w:rsidR="00CC1467">
        <w:rPr>
          <w:bCs/>
          <w:iCs/>
          <w:snapToGrid w:val="0"/>
          <w:sz w:val="24"/>
          <w:szCs w:val="24"/>
        </w:rPr>
        <w:t xml:space="preserve"> календарных</w:t>
      </w:r>
      <w:r w:rsidRPr="00120E73">
        <w:rPr>
          <w:bCs/>
          <w:iCs/>
          <w:snapToGrid w:val="0"/>
          <w:sz w:val="24"/>
          <w:szCs w:val="24"/>
        </w:rPr>
        <w:t xml:space="preserve"> дней с даты размещения в единой информационной системе итогового протокола, составленного по результатам закупки </w:t>
      </w:r>
      <w:r w:rsidRPr="00120E73">
        <w:rPr>
          <w:snapToGrid w:val="0"/>
          <w:sz w:val="24"/>
          <w:szCs w:val="24"/>
        </w:rPr>
        <w:t>в следующем порядке:</w:t>
      </w:r>
    </w:p>
    <w:p w:rsidR="00120E73" w:rsidRPr="00120E73" w:rsidRDefault="00120E73" w:rsidP="00120E73">
      <w:pPr>
        <w:widowControl w:val="0"/>
        <w:autoSpaceDE w:val="0"/>
        <w:autoSpaceDN w:val="0"/>
        <w:adjustRightInd w:val="0"/>
        <w:spacing w:line="240" w:lineRule="auto"/>
        <w:ind w:firstLine="0"/>
        <w:contextualSpacing/>
        <w:rPr>
          <w:sz w:val="24"/>
          <w:szCs w:val="24"/>
        </w:rPr>
      </w:pPr>
      <w:r w:rsidRPr="00120E73">
        <w:rPr>
          <w:snapToGrid w:val="0"/>
          <w:sz w:val="24"/>
          <w:szCs w:val="24"/>
        </w:rPr>
        <w:t xml:space="preserve">- в течение </w:t>
      </w:r>
      <w:r w:rsidR="00935AAF" w:rsidRPr="00935AAF">
        <w:rPr>
          <w:snapToGrid w:val="0"/>
          <w:sz w:val="24"/>
          <w:szCs w:val="24"/>
        </w:rPr>
        <w:t>5</w:t>
      </w:r>
      <w:r w:rsidRPr="00120E73">
        <w:rPr>
          <w:snapToGrid w:val="0"/>
          <w:sz w:val="24"/>
          <w:szCs w:val="24"/>
        </w:rPr>
        <w:t xml:space="preserve"> (</w:t>
      </w:r>
      <w:r w:rsidR="00935AAF">
        <w:rPr>
          <w:snapToGrid w:val="0"/>
          <w:sz w:val="24"/>
          <w:szCs w:val="24"/>
        </w:rPr>
        <w:t>п</w:t>
      </w:r>
      <w:r w:rsidRPr="00120E73">
        <w:rPr>
          <w:snapToGrid w:val="0"/>
          <w:sz w:val="24"/>
          <w:szCs w:val="24"/>
        </w:rPr>
        <w:t>яти) дней от даты размещения</w:t>
      </w:r>
      <w:r w:rsidRPr="00120E73">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20E73">
        <w:rPr>
          <w:rFonts w:cs="Arial"/>
          <w:sz w:val="24"/>
          <w:szCs w:val="24"/>
        </w:rPr>
        <w:t xml:space="preserve"> Заказчик не несет ответственности в случае неполучения Участником договора</w:t>
      </w:r>
      <w:r w:rsidR="00C52FC8">
        <w:rPr>
          <w:rFonts w:cs="Arial"/>
          <w:sz w:val="24"/>
          <w:szCs w:val="24"/>
        </w:rPr>
        <w:t>,</w:t>
      </w:r>
      <w:r w:rsidRPr="00120E73">
        <w:rPr>
          <w:rFonts w:cs="Arial"/>
          <w:sz w:val="24"/>
          <w:szCs w:val="24"/>
        </w:rPr>
        <w:t xml:space="preserve"> направленного на электронный адрес, указанный в анкете Участника</w:t>
      </w:r>
      <w:r w:rsidRPr="00120E73">
        <w:rPr>
          <w:sz w:val="24"/>
          <w:szCs w:val="24"/>
        </w:rPr>
        <w:t>;</w:t>
      </w:r>
    </w:p>
    <w:p w:rsidR="00120E73" w:rsidRPr="00120E73" w:rsidRDefault="00C52FC8" w:rsidP="00120E73">
      <w:pPr>
        <w:widowControl w:val="0"/>
        <w:autoSpaceDE w:val="0"/>
        <w:autoSpaceDN w:val="0"/>
        <w:adjustRightInd w:val="0"/>
        <w:spacing w:line="240" w:lineRule="auto"/>
        <w:ind w:firstLine="0"/>
        <w:contextualSpacing/>
        <w:rPr>
          <w:sz w:val="24"/>
          <w:szCs w:val="24"/>
        </w:rPr>
      </w:pPr>
      <w:r>
        <w:rPr>
          <w:sz w:val="24"/>
          <w:szCs w:val="24"/>
        </w:rPr>
        <w:t xml:space="preserve">- в течение </w:t>
      </w:r>
      <w:r w:rsidR="00935AAF">
        <w:rPr>
          <w:snapToGrid w:val="0"/>
          <w:sz w:val="24"/>
          <w:szCs w:val="24"/>
        </w:rPr>
        <w:t>5</w:t>
      </w:r>
      <w:r w:rsidR="00120E73" w:rsidRPr="00120E73">
        <w:rPr>
          <w:snapToGrid w:val="0"/>
          <w:sz w:val="24"/>
          <w:szCs w:val="24"/>
        </w:rPr>
        <w:t xml:space="preserve"> (</w:t>
      </w:r>
      <w:r w:rsidR="00935AAF">
        <w:rPr>
          <w:snapToGrid w:val="0"/>
          <w:sz w:val="24"/>
          <w:szCs w:val="24"/>
        </w:rPr>
        <w:t>п</w:t>
      </w:r>
      <w:r w:rsidR="00120E73" w:rsidRPr="00120E73">
        <w:rPr>
          <w:snapToGrid w:val="0"/>
          <w:sz w:val="24"/>
          <w:szCs w:val="24"/>
        </w:rPr>
        <w:t>яти) дней от даты получения Победителем (</w:t>
      </w:r>
      <w:r w:rsidR="00120E73" w:rsidRPr="00120E73">
        <w:rPr>
          <w:sz w:val="24"/>
          <w:szCs w:val="24"/>
        </w:rPr>
        <w:t xml:space="preserve">дата «уведомления о доставке») </w:t>
      </w:r>
      <w:r w:rsidR="00120E73" w:rsidRPr="00120E73">
        <w:rPr>
          <w:snapToGrid w:val="0"/>
          <w:sz w:val="24"/>
          <w:szCs w:val="24"/>
        </w:rPr>
        <w:t xml:space="preserve">подписанного со стороны Заказчика договора, Победитель направляет </w:t>
      </w:r>
      <w:r w:rsidR="00120E73" w:rsidRPr="00120E73">
        <w:rPr>
          <w:sz w:val="24"/>
          <w:szCs w:val="24"/>
        </w:rPr>
        <w:t xml:space="preserve">Заказчику подписанный со своей стороны договор по электронной почте в сканированном виде на адрес Заказчика </w:t>
      </w:r>
      <w:r w:rsidR="00B95C98">
        <w:rPr>
          <w:noProof/>
          <w:sz w:val="24"/>
          <w:szCs w:val="24"/>
          <w:lang w:val="en-US"/>
        </w:rPr>
        <w:t>fap</w:t>
      </w:r>
      <w:r w:rsidR="00120E73" w:rsidRPr="00935AAF">
        <w:rPr>
          <w:noProof/>
          <w:sz w:val="24"/>
          <w:szCs w:val="24"/>
        </w:rPr>
        <w:t>@ynp.ru.</w:t>
      </w:r>
    </w:p>
    <w:p w:rsidR="00120E73" w:rsidRPr="00120E73" w:rsidRDefault="00120E73" w:rsidP="00120E73">
      <w:pPr>
        <w:widowControl w:val="0"/>
        <w:autoSpaceDE w:val="0"/>
        <w:autoSpaceDN w:val="0"/>
        <w:adjustRightInd w:val="0"/>
        <w:spacing w:line="240" w:lineRule="auto"/>
        <w:contextualSpacing/>
        <w:rPr>
          <w:sz w:val="24"/>
          <w:szCs w:val="24"/>
        </w:rPr>
      </w:pPr>
      <w:r w:rsidRPr="00120E73">
        <w:rPr>
          <w:sz w:val="24"/>
          <w:szCs w:val="24"/>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sz w:val="24"/>
          <w:szCs w:val="24"/>
          <w:shd w:val="clear" w:color="auto" w:fill="FFFFFF"/>
        </w:rPr>
        <w:t xml:space="preserve"> В случае, если Участник</w:t>
      </w:r>
      <w:r w:rsidR="00C52FC8">
        <w:rPr>
          <w:sz w:val="24"/>
          <w:szCs w:val="24"/>
          <w:shd w:val="clear" w:color="auto" w:fill="FFFFFF"/>
        </w:rPr>
        <w:t>,</w:t>
      </w:r>
      <w:r w:rsidRPr="00120E73">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20E73">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20E73">
        <w:rPr>
          <w:bCs/>
          <w:iCs/>
          <w:snapToGrid w:val="0"/>
          <w:sz w:val="24"/>
          <w:szCs w:val="24"/>
        </w:rPr>
        <w:t>.</w:t>
      </w:r>
    </w:p>
    <w:p w:rsidR="00120E73" w:rsidRPr="00120E73" w:rsidRDefault="00120E73" w:rsidP="00120E73">
      <w:pPr>
        <w:widowControl w:val="0"/>
        <w:autoSpaceDE w:val="0"/>
        <w:autoSpaceDN w:val="0"/>
        <w:adjustRightInd w:val="0"/>
        <w:spacing w:line="240" w:lineRule="atLeast"/>
        <w:ind w:firstLine="0"/>
        <w:contextualSpacing/>
        <w:rPr>
          <w:sz w:val="24"/>
          <w:szCs w:val="24"/>
        </w:rPr>
      </w:pPr>
      <w:r w:rsidRPr="00120E73">
        <w:rPr>
          <w:b/>
          <w:sz w:val="24"/>
          <w:szCs w:val="24"/>
        </w:rPr>
        <w:t>4.12.3.</w:t>
      </w:r>
      <w:r w:rsidRPr="00120E73">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w:t>
      </w:r>
      <w:r w:rsidR="00FE769B">
        <w:rPr>
          <w:sz w:val="24"/>
          <w:szCs w:val="24"/>
        </w:rPr>
        <w:t>оборудования</w:t>
      </w:r>
      <w:r w:rsidR="00FE769B" w:rsidRPr="00683EDE">
        <w:rPr>
          <w:sz w:val="24"/>
          <w:szCs w:val="24"/>
        </w:rPr>
        <w:t xml:space="preserve"> </w:t>
      </w:r>
      <w:r w:rsidRPr="00120E73">
        <w:rPr>
          <w:sz w:val="24"/>
          <w:szCs w:val="24"/>
        </w:rPr>
        <w:t>после подведения итогов закупки (определения Победителя), но до момента подписания догово</w:t>
      </w:r>
      <w:r w:rsidR="00C52FC8">
        <w:rPr>
          <w:sz w:val="24"/>
          <w:szCs w:val="24"/>
        </w:rPr>
        <w:t xml:space="preserve">ра, Заказчик обязан отказаться </w:t>
      </w:r>
      <w:r w:rsidRPr="00120E73">
        <w:rPr>
          <w:sz w:val="24"/>
          <w:szCs w:val="24"/>
        </w:rPr>
        <w:t>от заключения договора с таким Участником.</w:t>
      </w:r>
    </w:p>
    <w:p w:rsidR="00120E73" w:rsidRPr="00120E73" w:rsidRDefault="00120E73" w:rsidP="00120E73">
      <w:pPr>
        <w:autoSpaceDE w:val="0"/>
        <w:autoSpaceDN w:val="0"/>
        <w:adjustRightInd w:val="0"/>
        <w:spacing w:line="240" w:lineRule="atLeast"/>
        <w:ind w:firstLine="0"/>
        <w:rPr>
          <w:bCs/>
          <w:iCs/>
          <w:sz w:val="24"/>
          <w:szCs w:val="24"/>
        </w:rPr>
      </w:pPr>
      <w:r w:rsidRPr="00120E73">
        <w:rPr>
          <w:b/>
          <w:sz w:val="24"/>
          <w:szCs w:val="24"/>
        </w:rPr>
        <w:t>4.12.4</w:t>
      </w:r>
      <w:r w:rsidRPr="00120E73">
        <w:rPr>
          <w:b/>
          <w:sz w:val="24"/>
          <w:szCs w:val="24"/>
          <w:shd w:val="clear" w:color="auto" w:fill="FFFFFF"/>
        </w:rPr>
        <w:t xml:space="preserve">. </w:t>
      </w:r>
      <w:r w:rsidRPr="00120E73">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4.12.5.</w:t>
      </w:r>
      <w:r w:rsidR="00935AAF">
        <w:rPr>
          <w:b/>
          <w:bCs/>
          <w:iCs/>
          <w:sz w:val="24"/>
          <w:szCs w:val="24"/>
        </w:rPr>
        <w:t xml:space="preserve"> </w:t>
      </w:r>
      <w:r w:rsidRPr="00120E73">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20E73">
        <w:rPr>
          <w:bCs/>
          <w:iCs/>
          <w:sz w:val="24"/>
          <w:szCs w:val="24"/>
          <w:shd w:val="clear" w:color="auto" w:fill="FFFFFF"/>
        </w:rPr>
        <w:t>.</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4.12.6.</w:t>
      </w:r>
      <w:r w:rsidRPr="00120E73">
        <w:rPr>
          <w:bCs/>
          <w:iCs/>
          <w:sz w:val="24"/>
          <w:szCs w:val="24"/>
        </w:rPr>
        <w:t xml:space="preserve"> Преддоговорные переговоры допускаются:</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по снижению цены договора без изменения остальных условий договора;</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по изменению объемов поставки и без увеличения цен за единицу </w:t>
      </w:r>
      <w:r w:rsidR="00FE769B">
        <w:rPr>
          <w:sz w:val="24"/>
          <w:szCs w:val="24"/>
        </w:rPr>
        <w:t>оборудования</w:t>
      </w:r>
      <w:r w:rsidR="00FE769B" w:rsidRPr="00683EDE">
        <w:rPr>
          <w:sz w:val="24"/>
          <w:szCs w:val="24"/>
        </w:rPr>
        <w:t xml:space="preserve"> </w:t>
      </w:r>
      <w:r w:rsidRPr="00120E73">
        <w:rPr>
          <w:sz w:val="24"/>
          <w:szCs w:val="24"/>
        </w:rPr>
        <w:t>(расценок), но не более 30% (тридцати процентов).</w:t>
      </w:r>
    </w:p>
    <w:p w:rsidR="00120E73" w:rsidRPr="00120E73" w:rsidRDefault="00120E73" w:rsidP="00226BC0">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120E73">
        <w:rPr>
          <w:snapToGrid w:val="0"/>
          <w:sz w:val="24"/>
          <w:szCs w:val="24"/>
        </w:rPr>
        <w:t xml:space="preserve">по сокращению сроков выполнения договора;  </w:t>
      </w:r>
    </w:p>
    <w:p w:rsidR="00120E73" w:rsidRPr="00120E73" w:rsidRDefault="00120E73" w:rsidP="00226BC0">
      <w:pPr>
        <w:numPr>
          <w:ilvl w:val="0"/>
          <w:numId w:val="19"/>
        </w:numPr>
        <w:shd w:val="clear" w:color="auto" w:fill="FFFFFF"/>
        <w:tabs>
          <w:tab w:val="left" w:pos="284"/>
          <w:tab w:val="num" w:pos="360"/>
        </w:tabs>
        <w:spacing w:line="240" w:lineRule="atLeast"/>
        <w:ind w:left="0" w:firstLine="0"/>
        <w:jc w:val="left"/>
        <w:rPr>
          <w:sz w:val="24"/>
          <w:szCs w:val="24"/>
        </w:rPr>
      </w:pPr>
      <w:r w:rsidRPr="00120E73">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120E73">
        <w:rPr>
          <w:color w:val="000000"/>
          <w:sz w:val="24"/>
          <w:szCs w:val="24"/>
        </w:rPr>
        <w:t xml:space="preserve">Общества или </w:t>
      </w:r>
      <w:r w:rsidRPr="00120E73">
        <w:rPr>
          <w:sz w:val="24"/>
          <w:szCs w:val="24"/>
        </w:rPr>
        <w:t>в Федеральной антимонопольной службе РФ.</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120E73">
        <w:rPr>
          <w:sz w:val="24"/>
          <w:szCs w:val="24"/>
        </w:rPr>
        <w:t>с которым принято решение заключить такой договор</w:t>
      </w:r>
      <w:r w:rsidRPr="00120E73">
        <w:rPr>
          <w:color w:val="000000"/>
          <w:sz w:val="24"/>
          <w:szCs w:val="24"/>
        </w:rPr>
        <w:t>, запрещаются.</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20E73" w:rsidRPr="00120E73" w:rsidRDefault="00120E73" w:rsidP="00120E73">
      <w:pPr>
        <w:shd w:val="clear" w:color="auto" w:fill="FFFFFF"/>
        <w:spacing w:line="240" w:lineRule="atLeast"/>
        <w:ind w:firstLine="0"/>
        <w:rPr>
          <w:sz w:val="24"/>
          <w:szCs w:val="24"/>
        </w:rPr>
      </w:pPr>
      <w:r w:rsidRPr="00120E73">
        <w:rPr>
          <w:b/>
          <w:sz w:val="24"/>
          <w:szCs w:val="24"/>
        </w:rPr>
        <w:t>4.12.7.</w:t>
      </w:r>
      <w:r w:rsidRPr="00120E73">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C52FC8">
        <w:rPr>
          <w:sz w:val="24"/>
          <w:szCs w:val="24"/>
        </w:rPr>
        <w:t>,</w:t>
      </w:r>
      <w:r w:rsidRPr="00120E73">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120E73" w:rsidRPr="00120E73" w:rsidRDefault="00120E73" w:rsidP="00120E73">
      <w:pPr>
        <w:keepNext/>
        <w:widowControl w:val="0"/>
        <w:tabs>
          <w:tab w:val="left" w:pos="1134"/>
        </w:tabs>
        <w:suppressAutoHyphens/>
        <w:adjustRightInd w:val="0"/>
        <w:spacing w:line="240" w:lineRule="atLeast"/>
        <w:ind w:firstLine="0"/>
        <w:outlineLvl w:val="3"/>
        <w:rPr>
          <w:b/>
          <w:bCs/>
          <w:i/>
          <w:iCs/>
          <w:sz w:val="24"/>
          <w:szCs w:val="24"/>
        </w:rPr>
      </w:pPr>
      <w:r w:rsidRPr="00120E73">
        <w:rPr>
          <w:b/>
          <w:bCs/>
          <w:iCs/>
          <w:sz w:val="24"/>
          <w:szCs w:val="24"/>
        </w:rPr>
        <w:t>4.12.8.</w:t>
      </w:r>
      <w:r w:rsidRPr="00120E73">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20E73" w:rsidRPr="00120E73" w:rsidRDefault="00120E73" w:rsidP="00120E73">
      <w:pPr>
        <w:spacing w:line="240" w:lineRule="atLeast"/>
        <w:ind w:firstLine="0"/>
        <w:rPr>
          <w:sz w:val="24"/>
          <w:szCs w:val="24"/>
        </w:rPr>
      </w:pPr>
      <w:r w:rsidRPr="00120E73">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20E73" w:rsidRPr="00120E73" w:rsidRDefault="00120E73" w:rsidP="00120E73">
      <w:pPr>
        <w:tabs>
          <w:tab w:val="num" w:pos="1985"/>
          <w:tab w:val="num" w:pos="2357"/>
        </w:tabs>
        <w:spacing w:line="240" w:lineRule="atLeast"/>
        <w:ind w:firstLine="0"/>
        <w:rPr>
          <w:sz w:val="24"/>
          <w:szCs w:val="24"/>
        </w:rPr>
      </w:pPr>
      <w:bookmarkStart w:id="71" w:name="_Ref297565397"/>
      <w:r w:rsidRPr="00120E73">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20E73">
        <w:rPr>
          <w:sz w:val="24"/>
          <w:szCs w:val="24"/>
        </w:rPr>
        <w:t>Заявки;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r w:rsidRPr="00120E73">
        <w:rPr>
          <w:sz w:val="24"/>
          <w:szCs w:val="24"/>
        </w:rPr>
        <w:t>-  провести повторную процедуру закупки;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bookmarkStart w:id="72" w:name="_Ref310532857"/>
      <w:r w:rsidRPr="00120E73">
        <w:rPr>
          <w:sz w:val="24"/>
          <w:szCs w:val="24"/>
        </w:rPr>
        <w:t>-  отказат</w:t>
      </w:r>
      <w:r w:rsidR="00C52FC8">
        <w:rPr>
          <w:sz w:val="24"/>
          <w:szCs w:val="24"/>
        </w:rPr>
        <w:t xml:space="preserve">ься от заключения </w:t>
      </w:r>
      <w:r w:rsidRPr="00120E73">
        <w:rPr>
          <w:sz w:val="24"/>
          <w:szCs w:val="24"/>
        </w:rPr>
        <w:t>договора и прекратить процедуру закупки.</w:t>
      </w:r>
      <w:bookmarkEnd w:id="72"/>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
          <w:bCs/>
          <w:iCs/>
          <w:sz w:val="24"/>
          <w:szCs w:val="24"/>
        </w:rPr>
        <w:t>4.12.9.</w:t>
      </w:r>
      <w:r w:rsidRPr="00120E73">
        <w:rPr>
          <w:bCs/>
          <w:iCs/>
          <w:sz w:val="24"/>
          <w:szCs w:val="24"/>
        </w:rPr>
        <w:t xml:space="preserve"> Участником закупки, уклонившимся от заключения договора</w:t>
      </w:r>
      <w:r w:rsidR="00C52FC8">
        <w:rPr>
          <w:bCs/>
          <w:iCs/>
          <w:sz w:val="24"/>
          <w:szCs w:val="24"/>
        </w:rPr>
        <w:t>,</w:t>
      </w:r>
      <w:r w:rsidRPr="00120E73">
        <w:rPr>
          <w:bCs/>
          <w:iCs/>
          <w:sz w:val="24"/>
          <w:szCs w:val="24"/>
        </w:rPr>
        <w:t xml:space="preserve"> считается:</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в определенный Документацией срок не предоставил подписанный со своей стороны договор;</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20E73" w:rsidRDefault="00120E73" w:rsidP="00226BC0">
      <w:pPr>
        <w:numPr>
          <w:ilvl w:val="0"/>
          <w:numId w:val="20"/>
        </w:numPr>
        <w:tabs>
          <w:tab w:val="left" w:pos="426"/>
        </w:tabs>
        <w:spacing w:after="200" w:line="240" w:lineRule="auto"/>
        <w:ind w:left="0" w:firstLine="0"/>
        <w:jc w:val="left"/>
        <w:rPr>
          <w:sz w:val="24"/>
          <w:szCs w:val="24"/>
        </w:rPr>
      </w:pPr>
      <w:r w:rsidRPr="00120E73">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A65550" w:rsidRPr="00120E73" w:rsidRDefault="00A65550" w:rsidP="00A65550">
      <w:pPr>
        <w:tabs>
          <w:tab w:val="left" w:pos="426"/>
        </w:tabs>
        <w:spacing w:after="200" w:line="240" w:lineRule="auto"/>
        <w:ind w:firstLine="0"/>
        <w:jc w:val="left"/>
        <w:rPr>
          <w:sz w:val="24"/>
          <w:szCs w:val="24"/>
        </w:rPr>
      </w:pPr>
    </w:p>
    <w:p w:rsidR="00120E73" w:rsidRPr="00120E73" w:rsidRDefault="00120E73" w:rsidP="00120E73">
      <w:pPr>
        <w:ind w:firstLine="0"/>
        <w:rPr>
          <w:rFonts w:eastAsia="Calibri"/>
          <w:b/>
          <w:sz w:val="24"/>
          <w:szCs w:val="24"/>
          <w:lang w:eastAsia="en-US"/>
        </w:rPr>
      </w:pPr>
      <w:r w:rsidRPr="00120E73">
        <w:rPr>
          <w:rFonts w:eastAsia="Calibri"/>
          <w:b/>
          <w:sz w:val="24"/>
          <w:szCs w:val="24"/>
          <w:lang w:eastAsia="en-US"/>
        </w:rPr>
        <w:t>4.13. Исполнение договора</w:t>
      </w:r>
    </w:p>
    <w:p w:rsidR="00120E73" w:rsidRPr="00120E73" w:rsidRDefault="00120E73" w:rsidP="00120E73">
      <w:pPr>
        <w:spacing w:line="240" w:lineRule="auto"/>
        <w:ind w:firstLine="0"/>
        <w:rPr>
          <w:rFonts w:eastAsia="Calibri"/>
          <w:sz w:val="24"/>
          <w:szCs w:val="24"/>
        </w:rPr>
      </w:pPr>
      <w:r w:rsidRPr="00120E73">
        <w:rPr>
          <w:rFonts w:eastAsia="Calibri"/>
          <w:b/>
          <w:sz w:val="24"/>
          <w:szCs w:val="24"/>
          <w:lang w:eastAsia="en-US"/>
        </w:rPr>
        <w:t>4.13.1.</w:t>
      </w:r>
      <w:r w:rsidRPr="00120E73">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20E73">
        <w:rPr>
          <w:rFonts w:eastAsia="Calibri"/>
          <w:sz w:val="24"/>
          <w:szCs w:val="24"/>
          <w:lang w:eastAsia="en-US"/>
        </w:rPr>
        <w:t>п.п</w:t>
      </w:r>
      <w:proofErr w:type="spellEnd"/>
      <w:r w:rsidRPr="00120E73">
        <w:rPr>
          <w:rFonts w:eastAsia="Calibri"/>
          <w:sz w:val="24"/>
          <w:szCs w:val="24"/>
          <w:lang w:eastAsia="en-US"/>
        </w:rPr>
        <w:t xml:space="preserve">. 4.9.3.1.1, не допускается замена страны происхождения </w:t>
      </w:r>
      <w:r w:rsidR="00FE769B">
        <w:rPr>
          <w:sz w:val="24"/>
          <w:szCs w:val="24"/>
        </w:rPr>
        <w:t>оборудований</w:t>
      </w:r>
      <w:r w:rsidRPr="00120E73">
        <w:rPr>
          <w:rFonts w:eastAsia="Calibri"/>
          <w:sz w:val="24"/>
          <w:szCs w:val="24"/>
          <w:lang w:eastAsia="en-US"/>
        </w:rPr>
        <w:t xml:space="preserve">, за исключением случая, когда в результате такой замены вместо иностранных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поставляются российские </w:t>
      </w:r>
      <w:r w:rsidR="00FE769B">
        <w:rPr>
          <w:sz w:val="24"/>
          <w:szCs w:val="24"/>
        </w:rPr>
        <w:t>оборудования</w:t>
      </w:r>
      <w:r w:rsidRPr="00120E73">
        <w:rPr>
          <w:rFonts w:eastAsia="Calibri"/>
          <w:sz w:val="24"/>
          <w:szCs w:val="24"/>
          <w:lang w:eastAsia="en-US"/>
        </w:rPr>
        <w:t xml:space="preserve">, при этом качество, технические и функциональные характеристики (потребительские свойства) таких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не должны уступать качеству и соответствующим техническим и функциональным характеристикам </w:t>
      </w:r>
      <w:r w:rsidR="00FE769B">
        <w:rPr>
          <w:sz w:val="24"/>
          <w:szCs w:val="24"/>
        </w:rPr>
        <w:t>оборудований</w:t>
      </w:r>
      <w:r w:rsidRPr="00120E73">
        <w:rPr>
          <w:rFonts w:eastAsia="Calibri"/>
          <w:sz w:val="24"/>
          <w:szCs w:val="24"/>
          <w:lang w:eastAsia="en-US"/>
        </w:rPr>
        <w:t>, указанных в договоре.</w:t>
      </w:r>
    </w:p>
    <w:p w:rsidR="005303F8" w:rsidRPr="007A50AB" w:rsidRDefault="005303F8" w:rsidP="00226BC0">
      <w:pPr>
        <w:pStyle w:val="aff8"/>
        <w:keepNext/>
        <w:keepLines/>
        <w:pageBreakBefore/>
        <w:numPr>
          <w:ilvl w:val="0"/>
          <w:numId w:val="14"/>
        </w:numPr>
        <w:suppressAutoHyphens/>
        <w:spacing w:before="480" w:after="240"/>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t>Образцы основных форм документов, включаемых в </w:t>
      </w:r>
      <w:r w:rsidR="009515C5">
        <w:rPr>
          <w:rFonts w:ascii="Times New Roman" w:hAnsi="Times New Roman" w:cs="Times New Roman"/>
          <w:b/>
          <w:bCs/>
          <w:kern w:val="28"/>
          <w:sz w:val="24"/>
          <w:szCs w:val="24"/>
        </w:rPr>
        <w:t>Заявку</w:t>
      </w:r>
    </w:p>
    <w:p w:rsidR="005303F8" w:rsidRPr="009B5C0E" w:rsidRDefault="005303F8" w:rsidP="00226BC0">
      <w:pPr>
        <w:keepNext/>
        <w:widowControl w:val="0"/>
        <w:numPr>
          <w:ilvl w:val="1"/>
          <w:numId w:val="14"/>
        </w:numPr>
        <w:suppressAutoHyphens/>
        <w:autoSpaceDE w:val="0"/>
        <w:autoSpaceDN w:val="0"/>
        <w:adjustRightInd w:val="0"/>
        <w:spacing w:before="360" w:after="120" w:line="240" w:lineRule="auto"/>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B67DE7">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D66C19" w:rsidRPr="00B56997" w:rsidRDefault="00D66C19" w:rsidP="00D66C19">
      <w:pPr>
        <w:spacing w:line="240" w:lineRule="auto"/>
        <w:ind w:right="140"/>
        <w:jc w:val="right"/>
        <w:rPr>
          <w:sz w:val="24"/>
          <w:szCs w:val="24"/>
        </w:rPr>
      </w:pPr>
      <w:bookmarkStart w:id="73" w:name="_Toc261535114"/>
      <w:bookmarkStart w:id="74" w:name="_Toc262557870"/>
      <w:bookmarkStart w:id="75" w:name="_Toc278971543"/>
      <w:bookmarkStart w:id="76" w:name="_Toc322017075"/>
      <w:bookmarkStart w:id="77" w:name="_Ref34763774"/>
      <w:bookmarkStart w:id="78" w:name="_Ref89649494"/>
      <w:bookmarkStart w:id="79" w:name="_Toc90385115"/>
      <w:r w:rsidRPr="00B56997">
        <w:rPr>
          <w:sz w:val="24"/>
          <w:szCs w:val="24"/>
        </w:rPr>
        <w:t xml:space="preserve">Заказчику: </w:t>
      </w:r>
    </w:p>
    <w:p w:rsidR="00D66C19" w:rsidRPr="00B56997" w:rsidRDefault="00D66C19" w:rsidP="00D66C19">
      <w:pPr>
        <w:tabs>
          <w:tab w:val="left" w:pos="10065"/>
        </w:tabs>
        <w:spacing w:line="240" w:lineRule="auto"/>
        <w:ind w:right="140"/>
        <w:jc w:val="right"/>
        <w:rPr>
          <w:sz w:val="24"/>
          <w:szCs w:val="24"/>
        </w:rPr>
      </w:pPr>
      <w:r w:rsidRPr="00B56997">
        <w:rPr>
          <w:sz w:val="24"/>
          <w:szCs w:val="24"/>
        </w:rPr>
        <w:t>Генеральный директор</w:t>
      </w:r>
    </w:p>
    <w:p w:rsidR="00D66C19" w:rsidRPr="00B56997" w:rsidRDefault="00D66C19" w:rsidP="00D66C19">
      <w:pPr>
        <w:spacing w:line="240" w:lineRule="auto"/>
        <w:ind w:right="140"/>
        <w:jc w:val="right"/>
        <w:rPr>
          <w:sz w:val="24"/>
          <w:szCs w:val="24"/>
        </w:rPr>
      </w:pPr>
      <w:r w:rsidRPr="00B56997">
        <w:rPr>
          <w:sz w:val="24"/>
          <w:szCs w:val="24"/>
        </w:rPr>
        <w:t>АО «</w:t>
      </w:r>
      <w:proofErr w:type="spellStart"/>
      <w:r w:rsidRPr="00B56997">
        <w:rPr>
          <w:sz w:val="24"/>
          <w:szCs w:val="24"/>
        </w:rPr>
        <w:t>Саханефтегазсбыт</w:t>
      </w:r>
      <w:proofErr w:type="spellEnd"/>
      <w:r w:rsidRPr="00B56997">
        <w:rPr>
          <w:sz w:val="24"/>
          <w:szCs w:val="24"/>
        </w:rPr>
        <w:t>»</w:t>
      </w:r>
    </w:p>
    <w:p w:rsidR="00D66C19" w:rsidRPr="00B56997" w:rsidRDefault="00D66C19" w:rsidP="00D66C19">
      <w:pPr>
        <w:spacing w:line="240" w:lineRule="auto"/>
        <w:ind w:right="140"/>
        <w:jc w:val="right"/>
        <w:rPr>
          <w:sz w:val="24"/>
          <w:szCs w:val="24"/>
        </w:rPr>
      </w:pPr>
      <w:r w:rsidRPr="00B56997">
        <w:rPr>
          <w:sz w:val="24"/>
          <w:szCs w:val="24"/>
        </w:rPr>
        <w:t>Лебедеву В.Н.</w:t>
      </w:r>
    </w:p>
    <w:p w:rsidR="00D66C19" w:rsidRPr="00B56997" w:rsidRDefault="00D66C19" w:rsidP="00D66C19">
      <w:pPr>
        <w:spacing w:line="240" w:lineRule="auto"/>
        <w:ind w:right="140"/>
        <w:jc w:val="right"/>
        <w:rPr>
          <w:sz w:val="24"/>
          <w:szCs w:val="24"/>
        </w:rPr>
      </w:pPr>
    </w:p>
    <w:p w:rsidR="00D66C19" w:rsidRPr="00B56997" w:rsidRDefault="00D66C19" w:rsidP="00D66C19">
      <w:pPr>
        <w:suppressAutoHyphens/>
        <w:spacing w:line="240" w:lineRule="auto"/>
        <w:jc w:val="center"/>
        <w:rPr>
          <w:b/>
          <w:bCs/>
          <w:sz w:val="24"/>
          <w:szCs w:val="24"/>
        </w:rPr>
      </w:pPr>
      <w:r w:rsidRPr="00B56997">
        <w:rPr>
          <w:b/>
          <w:bCs/>
          <w:sz w:val="24"/>
          <w:szCs w:val="24"/>
        </w:rPr>
        <w:t>Заявка на участие в запросе предложений</w:t>
      </w:r>
    </w:p>
    <w:p w:rsidR="007D0124" w:rsidRDefault="00D66C19" w:rsidP="00CD0942">
      <w:pPr>
        <w:suppressAutoHyphens/>
        <w:spacing w:line="240" w:lineRule="auto"/>
        <w:jc w:val="center"/>
        <w:rPr>
          <w:b/>
          <w:sz w:val="24"/>
          <w:szCs w:val="24"/>
        </w:rPr>
      </w:pPr>
      <w:r w:rsidRPr="00B56997">
        <w:rPr>
          <w:b/>
          <w:sz w:val="24"/>
          <w:szCs w:val="24"/>
        </w:rPr>
        <w:t xml:space="preserve">на выполнение работ </w:t>
      </w:r>
      <w:r w:rsidR="00CD0942" w:rsidRPr="00CD0942">
        <w:rPr>
          <w:b/>
          <w:sz w:val="24"/>
          <w:szCs w:val="24"/>
        </w:rPr>
        <w:t xml:space="preserve">по капитальному ремонту резервуаров на филиале </w:t>
      </w:r>
    </w:p>
    <w:p w:rsidR="00D66C19" w:rsidRDefault="00CD0942" w:rsidP="00CD0942">
      <w:pPr>
        <w:suppressAutoHyphens/>
        <w:spacing w:line="240" w:lineRule="auto"/>
        <w:jc w:val="center"/>
        <w:rPr>
          <w:b/>
          <w:sz w:val="24"/>
          <w:szCs w:val="24"/>
        </w:rPr>
      </w:pPr>
      <w:r w:rsidRPr="00CD0942">
        <w:rPr>
          <w:b/>
          <w:sz w:val="24"/>
          <w:szCs w:val="24"/>
        </w:rPr>
        <w:t>«</w:t>
      </w:r>
      <w:proofErr w:type="spellStart"/>
      <w:r w:rsidR="00850463">
        <w:rPr>
          <w:b/>
          <w:sz w:val="24"/>
          <w:szCs w:val="24"/>
        </w:rPr>
        <w:t>Нагорнин</w:t>
      </w:r>
      <w:r w:rsidRPr="00CD0942">
        <w:rPr>
          <w:b/>
          <w:sz w:val="24"/>
          <w:szCs w:val="24"/>
        </w:rPr>
        <w:t>ская</w:t>
      </w:r>
      <w:proofErr w:type="spellEnd"/>
      <w:r w:rsidRPr="00CD0942">
        <w:rPr>
          <w:b/>
          <w:sz w:val="24"/>
          <w:szCs w:val="24"/>
        </w:rPr>
        <w:t xml:space="preserve"> нефтебаза» АО «</w:t>
      </w:r>
      <w:proofErr w:type="spellStart"/>
      <w:r w:rsidRPr="00CD0942">
        <w:rPr>
          <w:b/>
          <w:sz w:val="24"/>
          <w:szCs w:val="24"/>
        </w:rPr>
        <w:t>Саханефтегазсбыт</w:t>
      </w:r>
      <w:proofErr w:type="spellEnd"/>
      <w:r w:rsidRPr="00CD0942">
        <w:rPr>
          <w:b/>
          <w:sz w:val="24"/>
          <w:szCs w:val="24"/>
        </w:rPr>
        <w:t>» в 2020 году</w:t>
      </w:r>
    </w:p>
    <w:p w:rsidR="00CD0942" w:rsidRPr="00B56997" w:rsidRDefault="00CD0942" w:rsidP="00CD0942">
      <w:pPr>
        <w:suppressAutoHyphens/>
        <w:spacing w:line="240" w:lineRule="auto"/>
        <w:jc w:val="center"/>
        <w:rPr>
          <w:b/>
          <w:bCs/>
          <w:sz w:val="24"/>
          <w:szCs w:val="24"/>
        </w:rPr>
      </w:pPr>
    </w:p>
    <w:p w:rsidR="00D66C19" w:rsidRPr="00B56997" w:rsidRDefault="00D66C19" w:rsidP="00D66C19">
      <w:pPr>
        <w:spacing w:line="240" w:lineRule="auto"/>
        <w:contextualSpacing/>
        <w:rPr>
          <w:sz w:val="24"/>
          <w:szCs w:val="24"/>
        </w:rPr>
      </w:pPr>
      <w:r w:rsidRPr="00B56997">
        <w:rPr>
          <w:sz w:val="24"/>
          <w:szCs w:val="24"/>
        </w:rPr>
        <w:t xml:space="preserve">     Изучив Извещение о проведении запроса предложений, опубликованное [</w:t>
      </w:r>
      <w:r w:rsidRPr="00B56997">
        <w:rPr>
          <w:rStyle w:val="afff9"/>
        </w:rPr>
        <w:t>указывается источник и дата публикации</w:t>
      </w:r>
      <w:r w:rsidRPr="00B56997">
        <w:rPr>
          <w:sz w:val="24"/>
          <w:szCs w:val="24"/>
        </w:rPr>
        <w:t>], и Документацию по запросу предложений, и принимая установленные в них требования и условия,</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(полное наименование Участника с указанием организационно-правовой формы)</w:t>
      </w:r>
    </w:p>
    <w:p w:rsidR="00D66C19" w:rsidRPr="00B56997" w:rsidRDefault="00D66C19" w:rsidP="00D66C19">
      <w:pPr>
        <w:spacing w:line="240" w:lineRule="auto"/>
        <w:contextualSpacing/>
        <w:rPr>
          <w:sz w:val="24"/>
          <w:szCs w:val="24"/>
        </w:rPr>
      </w:pPr>
      <w:r w:rsidRPr="00B56997">
        <w:rPr>
          <w:sz w:val="24"/>
          <w:szCs w:val="24"/>
        </w:rPr>
        <w:t>зарегистрированное по адресу</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(юридический адрес Участника)</w:t>
      </w:r>
    </w:p>
    <w:p w:rsidR="00D66C19" w:rsidRPr="00B56997" w:rsidRDefault="00D66C19" w:rsidP="00D66C19">
      <w:pPr>
        <w:widowControl w:val="0"/>
        <w:autoSpaceDE w:val="0"/>
        <w:autoSpaceDN w:val="0"/>
        <w:adjustRightInd w:val="0"/>
        <w:spacing w:line="240" w:lineRule="auto"/>
        <w:contextualSpacing/>
        <w:rPr>
          <w:sz w:val="24"/>
          <w:szCs w:val="24"/>
        </w:rPr>
      </w:pPr>
      <w:r w:rsidRPr="00B56997">
        <w:rPr>
          <w:sz w:val="24"/>
          <w:szCs w:val="24"/>
        </w:rPr>
        <w:t xml:space="preserve">предлагает заключить Договор на выполнение работ по </w:t>
      </w:r>
      <w:r w:rsidR="00CD0942" w:rsidRPr="008D3499">
        <w:rPr>
          <w:sz w:val="24"/>
          <w:szCs w:val="24"/>
        </w:rPr>
        <w:t xml:space="preserve">капитальному ремонту </w:t>
      </w:r>
      <w:r w:rsidR="00CD0942">
        <w:rPr>
          <w:sz w:val="24"/>
          <w:szCs w:val="24"/>
        </w:rPr>
        <w:t>резервуаров</w:t>
      </w:r>
      <w:r w:rsidR="00CD0942" w:rsidRPr="008D3499">
        <w:rPr>
          <w:sz w:val="24"/>
          <w:szCs w:val="24"/>
        </w:rPr>
        <w:t xml:space="preserve"> на филиале «</w:t>
      </w:r>
      <w:proofErr w:type="spellStart"/>
      <w:r w:rsidR="00850463">
        <w:rPr>
          <w:sz w:val="24"/>
          <w:szCs w:val="24"/>
        </w:rPr>
        <w:t>Нагорнин</w:t>
      </w:r>
      <w:r w:rsidR="00CD0942" w:rsidRPr="008D3499">
        <w:rPr>
          <w:sz w:val="24"/>
          <w:szCs w:val="24"/>
        </w:rPr>
        <w:t>ская</w:t>
      </w:r>
      <w:proofErr w:type="spellEnd"/>
      <w:r w:rsidR="00CD0942" w:rsidRPr="008D3499">
        <w:rPr>
          <w:sz w:val="24"/>
          <w:szCs w:val="24"/>
        </w:rPr>
        <w:t xml:space="preserve"> нефтебаза» АО «</w:t>
      </w:r>
      <w:proofErr w:type="spellStart"/>
      <w:r w:rsidR="00CD0942" w:rsidRPr="008D3499">
        <w:rPr>
          <w:sz w:val="24"/>
          <w:szCs w:val="24"/>
        </w:rPr>
        <w:t>Саханефтегазсбыт</w:t>
      </w:r>
      <w:proofErr w:type="spellEnd"/>
      <w:r w:rsidR="00CD0942" w:rsidRPr="008D3499">
        <w:rPr>
          <w:sz w:val="24"/>
          <w:szCs w:val="24"/>
        </w:rPr>
        <w:t xml:space="preserve">» </w:t>
      </w:r>
      <w:r w:rsidR="00CD0942">
        <w:rPr>
          <w:sz w:val="24"/>
          <w:szCs w:val="24"/>
        </w:rPr>
        <w:t>в 2020 году</w:t>
      </w:r>
      <w:r w:rsidRPr="00B56997">
        <w:rPr>
          <w:sz w:val="24"/>
          <w:szCs w:val="24"/>
        </w:rPr>
        <w:t xml:space="preserve"> на условиях, изложенных в Документации по запросу предложений (Техническим заданием и Договором) и настоящим письмом направляет предложение </w:t>
      </w:r>
    </w:p>
    <w:p w:rsidR="00D66C19" w:rsidRPr="00B56997" w:rsidRDefault="00D66C19" w:rsidP="00D66C19">
      <w:pPr>
        <w:widowControl w:val="0"/>
        <w:autoSpaceDE w:val="0"/>
        <w:autoSpaceDN w:val="0"/>
        <w:adjustRightInd w:val="0"/>
        <w:spacing w:line="240" w:lineRule="auto"/>
        <w:contextualSpacing/>
        <w:rPr>
          <w:sz w:val="24"/>
          <w:szCs w:val="24"/>
        </w:rPr>
      </w:pPr>
    </w:p>
    <w:p w:rsidR="00D66C19" w:rsidRPr="00B56997" w:rsidRDefault="00D66C19" w:rsidP="00CD0942">
      <w:pPr>
        <w:widowControl w:val="0"/>
        <w:autoSpaceDE w:val="0"/>
        <w:autoSpaceDN w:val="0"/>
        <w:adjustRightInd w:val="0"/>
        <w:spacing w:line="240" w:lineRule="auto"/>
        <w:contextualSpacing/>
        <w:rPr>
          <w:sz w:val="24"/>
          <w:szCs w:val="24"/>
        </w:rPr>
      </w:pPr>
      <w:r w:rsidRPr="00B56997">
        <w:rPr>
          <w:sz w:val="24"/>
          <w:szCs w:val="24"/>
        </w:rPr>
        <w:t>по Лоту №</w:t>
      </w:r>
      <w:r>
        <w:rPr>
          <w:sz w:val="24"/>
          <w:szCs w:val="24"/>
        </w:rPr>
        <w:t>1</w:t>
      </w:r>
    </w:p>
    <w:tbl>
      <w:tblPr>
        <w:tblStyle w:val="aff7"/>
        <w:tblpPr w:leftFromText="180" w:rightFromText="180" w:vertAnchor="text" w:tblpY="1"/>
        <w:tblOverlap w:val="never"/>
        <w:tblW w:w="10060" w:type="dxa"/>
        <w:tblLayout w:type="fixed"/>
        <w:tblLook w:val="04A0" w:firstRow="1" w:lastRow="0" w:firstColumn="1" w:lastColumn="0" w:noHBand="0" w:noVBand="1"/>
      </w:tblPr>
      <w:tblGrid>
        <w:gridCol w:w="846"/>
        <w:gridCol w:w="5528"/>
        <w:gridCol w:w="1843"/>
        <w:gridCol w:w="1843"/>
      </w:tblGrid>
      <w:tr w:rsidR="00D66C19" w:rsidRPr="00724545" w:rsidTr="00CD0942">
        <w:tc>
          <w:tcPr>
            <w:tcW w:w="846" w:type="dxa"/>
          </w:tcPr>
          <w:p w:rsidR="00D66C19" w:rsidRDefault="00D66C19" w:rsidP="00CD0942">
            <w:pPr>
              <w:spacing w:line="240" w:lineRule="auto"/>
              <w:ind w:firstLine="22"/>
              <w:jc w:val="center"/>
              <w:rPr>
                <w:b/>
                <w:sz w:val="24"/>
                <w:szCs w:val="24"/>
              </w:rPr>
            </w:pPr>
            <w:r>
              <w:rPr>
                <w:b/>
                <w:sz w:val="24"/>
                <w:szCs w:val="24"/>
              </w:rPr>
              <w:t>№ п/п</w:t>
            </w:r>
          </w:p>
        </w:tc>
        <w:tc>
          <w:tcPr>
            <w:tcW w:w="5528" w:type="dxa"/>
          </w:tcPr>
          <w:p w:rsidR="00D66C19" w:rsidRDefault="00D66C19" w:rsidP="00CD0942">
            <w:pPr>
              <w:spacing w:line="240" w:lineRule="auto"/>
              <w:ind w:firstLine="40"/>
              <w:jc w:val="center"/>
              <w:rPr>
                <w:b/>
                <w:sz w:val="24"/>
                <w:szCs w:val="24"/>
              </w:rPr>
            </w:pPr>
            <w:r>
              <w:rPr>
                <w:b/>
                <w:sz w:val="24"/>
                <w:szCs w:val="24"/>
              </w:rPr>
              <w:t>Наименование работ</w:t>
            </w:r>
          </w:p>
        </w:tc>
        <w:tc>
          <w:tcPr>
            <w:tcW w:w="1843" w:type="dxa"/>
          </w:tcPr>
          <w:p w:rsidR="00D66C19" w:rsidRDefault="00D66C19" w:rsidP="00CD0942">
            <w:pPr>
              <w:spacing w:line="240" w:lineRule="auto"/>
              <w:ind w:firstLine="42"/>
              <w:jc w:val="center"/>
              <w:rPr>
                <w:b/>
                <w:sz w:val="24"/>
                <w:szCs w:val="24"/>
              </w:rPr>
            </w:pPr>
            <w:r>
              <w:rPr>
                <w:b/>
                <w:sz w:val="24"/>
                <w:szCs w:val="24"/>
              </w:rPr>
              <w:t>Стоимость, руб. без НДС</w:t>
            </w:r>
          </w:p>
        </w:tc>
        <w:tc>
          <w:tcPr>
            <w:tcW w:w="1843" w:type="dxa"/>
          </w:tcPr>
          <w:p w:rsidR="00D66C19" w:rsidRDefault="00D66C19" w:rsidP="00CD0942">
            <w:pPr>
              <w:spacing w:line="240" w:lineRule="auto"/>
              <w:ind w:firstLine="0"/>
              <w:jc w:val="center"/>
              <w:rPr>
                <w:b/>
                <w:sz w:val="24"/>
                <w:szCs w:val="24"/>
              </w:rPr>
            </w:pPr>
            <w:r>
              <w:rPr>
                <w:b/>
                <w:sz w:val="24"/>
                <w:szCs w:val="24"/>
              </w:rPr>
              <w:t>Основание стоимости</w:t>
            </w:r>
          </w:p>
        </w:tc>
      </w:tr>
      <w:tr w:rsidR="00E25D57" w:rsidTr="00CD0942">
        <w:tc>
          <w:tcPr>
            <w:tcW w:w="846" w:type="dxa"/>
          </w:tcPr>
          <w:p w:rsidR="00E25D57" w:rsidRPr="00A7418F" w:rsidRDefault="00E25D57" w:rsidP="00E25D57">
            <w:pPr>
              <w:spacing w:line="240" w:lineRule="auto"/>
              <w:ind w:firstLine="22"/>
              <w:jc w:val="center"/>
              <w:rPr>
                <w:sz w:val="24"/>
                <w:szCs w:val="24"/>
              </w:rPr>
            </w:pPr>
            <w:r w:rsidRPr="00A7418F">
              <w:rPr>
                <w:sz w:val="24"/>
                <w:szCs w:val="24"/>
              </w:rPr>
              <w:t>1</w:t>
            </w:r>
          </w:p>
        </w:tc>
        <w:tc>
          <w:tcPr>
            <w:tcW w:w="5528" w:type="dxa"/>
          </w:tcPr>
          <w:p w:rsidR="00E25D57" w:rsidRPr="00A7418F" w:rsidRDefault="00E25D57" w:rsidP="00E25D57">
            <w:pPr>
              <w:spacing w:line="240" w:lineRule="auto"/>
              <w:rPr>
                <w:sz w:val="24"/>
                <w:szCs w:val="24"/>
              </w:rPr>
            </w:pPr>
            <w:r w:rsidRPr="00A7418F">
              <w:rPr>
                <w:sz w:val="24"/>
                <w:szCs w:val="24"/>
              </w:rPr>
              <w:t>Капитальный ремонт РВС-</w:t>
            </w:r>
            <w:r>
              <w:rPr>
                <w:sz w:val="24"/>
                <w:szCs w:val="24"/>
              </w:rPr>
              <w:t>400 №0</w:t>
            </w:r>
          </w:p>
        </w:tc>
        <w:tc>
          <w:tcPr>
            <w:tcW w:w="1843" w:type="dxa"/>
            <w:vAlign w:val="center"/>
          </w:tcPr>
          <w:p w:rsidR="00E25D57" w:rsidRPr="000D15E1" w:rsidRDefault="00E25D57" w:rsidP="00E25D57">
            <w:pPr>
              <w:jc w:val="center"/>
              <w:rPr>
                <w:color w:val="000000"/>
                <w:sz w:val="24"/>
                <w:szCs w:val="24"/>
              </w:rPr>
            </w:pPr>
          </w:p>
        </w:tc>
        <w:tc>
          <w:tcPr>
            <w:tcW w:w="1843" w:type="dxa"/>
          </w:tcPr>
          <w:p w:rsidR="00E25D57" w:rsidRPr="00A7418F" w:rsidRDefault="00E25D57" w:rsidP="00E25D57">
            <w:pPr>
              <w:spacing w:line="240" w:lineRule="auto"/>
              <w:rPr>
                <w:sz w:val="24"/>
                <w:szCs w:val="24"/>
              </w:rPr>
            </w:pPr>
          </w:p>
        </w:tc>
      </w:tr>
      <w:tr w:rsidR="00E25D57" w:rsidTr="00CD0942">
        <w:tc>
          <w:tcPr>
            <w:tcW w:w="846" w:type="dxa"/>
          </w:tcPr>
          <w:p w:rsidR="00E25D57" w:rsidRDefault="00E25D57" w:rsidP="00E25D57">
            <w:pPr>
              <w:spacing w:line="240" w:lineRule="auto"/>
              <w:jc w:val="center"/>
              <w:rPr>
                <w:sz w:val="24"/>
                <w:szCs w:val="24"/>
              </w:rPr>
            </w:pPr>
          </w:p>
        </w:tc>
        <w:tc>
          <w:tcPr>
            <w:tcW w:w="5528" w:type="dxa"/>
          </w:tcPr>
          <w:p w:rsidR="00E25D57" w:rsidRPr="00A7418F" w:rsidRDefault="00E25D57" w:rsidP="00E25D57">
            <w:pPr>
              <w:spacing w:line="240" w:lineRule="auto"/>
              <w:ind w:firstLine="40"/>
              <w:rPr>
                <w:sz w:val="24"/>
                <w:szCs w:val="24"/>
              </w:rPr>
            </w:pPr>
            <w:r>
              <w:rPr>
                <w:sz w:val="24"/>
                <w:szCs w:val="24"/>
              </w:rPr>
              <w:t>ИТОГО без НДС</w:t>
            </w:r>
          </w:p>
        </w:tc>
        <w:tc>
          <w:tcPr>
            <w:tcW w:w="1843" w:type="dxa"/>
            <w:vAlign w:val="center"/>
          </w:tcPr>
          <w:p w:rsidR="00E25D57" w:rsidRPr="000D15E1" w:rsidRDefault="00E25D57" w:rsidP="00E25D57">
            <w:pPr>
              <w:jc w:val="center"/>
              <w:rPr>
                <w:color w:val="000000"/>
                <w:sz w:val="24"/>
                <w:szCs w:val="24"/>
              </w:rPr>
            </w:pPr>
          </w:p>
        </w:tc>
        <w:tc>
          <w:tcPr>
            <w:tcW w:w="1843" w:type="dxa"/>
          </w:tcPr>
          <w:p w:rsidR="00E25D57" w:rsidRPr="00A7418F" w:rsidRDefault="00E25D57" w:rsidP="00E25D57">
            <w:pPr>
              <w:spacing w:line="240" w:lineRule="auto"/>
              <w:rPr>
                <w:sz w:val="24"/>
                <w:szCs w:val="24"/>
              </w:rPr>
            </w:pPr>
          </w:p>
        </w:tc>
      </w:tr>
    </w:tbl>
    <w:tbl>
      <w:tblPr>
        <w:tblW w:w="10368" w:type="dxa"/>
        <w:tblInd w:w="-108" w:type="dxa"/>
        <w:tblLayout w:type="fixed"/>
        <w:tblLook w:val="01E0" w:firstRow="1" w:lastRow="1" w:firstColumn="1" w:lastColumn="1" w:noHBand="0" w:noVBand="0"/>
      </w:tblPr>
      <w:tblGrid>
        <w:gridCol w:w="5184"/>
        <w:gridCol w:w="5184"/>
      </w:tblGrid>
      <w:tr w:rsidR="00D66C19" w:rsidRPr="00C82ADA" w:rsidTr="00C33B2F">
        <w:trPr>
          <w:cantSplit/>
        </w:trPr>
        <w:tc>
          <w:tcPr>
            <w:tcW w:w="5184" w:type="dxa"/>
          </w:tcPr>
          <w:p w:rsidR="00D66C19" w:rsidRPr="00917191" w:rsidRDefault="00D66C19" w:rsidP="00C33B2F">
            <w:pPr>
              <w:spacing w:line="240" w:lineRule="auto"/>
              <w:ind w:right="74" w:firstLine="284"/>
              <w:contextualSpacing/>
              <w:rPr>
                <w:sz w:val="24"/>
                <w:szCs w:val="24"/>
              </w:rPr>
            </w:pPr>
          </w:p>
          <w:p w:rsidR="00D66C19" w:rsidRPr="00917191" w:rsidRDefault="00D66C19" w:rsidP="00C33B2F">
            <w:pPr>
              <w:spacing w:line="240" w:lineRule="auto"/>
              <w:ind w:right="74" w:firstLine="284"/>
              <w:contextualSpacing/>
              <w:rPr>
                <w:sz w:val="24"/>
                <w:szCs w:val="24"/>
              </w:rPr>
            </w:pPr>
            <w:r w:rsidRPr="00917191">
              <w:rPr>
                <w:sz w:val="24"/>
                <w:szCs w:val="24"/>
              </w:rPr>
              <w:t xml:space="preserve">       Стоимость договора (лота) без НДС, руб.</w:t>
            </w:r>
          </w:p>
        </w:tc>
        <w:tc>
          <w:tcPr>
            <w:tcW w:w="5184" w:type="dxa"/>
          </w:tcPr>
          <w:p w:rsidR="00D66C19" w:rsidRPr="00917191" w:rsidRDefault="00D66C19" w:rsidP="00C33B2F">
            <w:pPr>
              <w:spacing w:line="240" w:lineRule="auto"/>
              <w:ind w:right="74" w:firstLine="284"/>
              <w:contextualSpacing/>
              <w:rPr>
                <w:sz w:val="24"/>
                <w:szCs w:val="24"/>
              </w:rPr>
            </w:pPr>
            <w:r w:rsidRPr="00917191">
              <w:rPr>
                <w:sz w:val="24"/>
                <w:szCs w:val="24"/>
              </w:rPr>
              <w:t xml:space="preserve">    </w:t>
            </w:r>
          </w:p>
          <w:p w:rsidR="00D66C19" w:rsidRPr="00917191" w:rsidRDefault="00D66C19" w:rsidP="00C33B2F">
            <w:pPr>
              <w:spacing w:line="240" w:lineRule="auto"/>
              <w:ind w:right="74" w:firstLine="284"/>
              <w:contextualSpacing/>
              <w:rPr>
                <w:sz w:val="24"/>
                <w:szCs w:val="24"/>
              </w:rPr>
            </w:pPr>
            <w:r w:rsidRPr="00917191">
              <w:rPr>
                <w:sz w:val="24"/>
                <w:szCs w:val="24"/>
              </w:rPr>
              <w:t xml:space="preserve"> _____________________________________</w:t>
            </w:r>
          </w:p>
          <w:p w:rsidR="00D66C19" w:rsidRPr="00917191" w:rsidRDefault="00D66C19" w:rsidP="00C33B2F">
            <w:pPr>
              <w:spacing w:line="240" w:lineRule="auto"/>
              <w:ind w:right="74" w:firstLine="284"/>
              <w:contextualSpacing/>
              <w:jc w:val="center"/>
              <w:rPr>
                <w:sz w:val="24"/>
                <w:szCs w:val="24"/>
              </w:rPr>
            </w:pPr>
            <w:r w:rsidRPr="00917191">
              <w:rPr>
                <w:sz w:val="24"/>
                <w:szCs w:val="24"/>
              </w:rPr>
              <w:t>(прописью)</w:t>
            </w:r>
          </w:p>
        </w:tc>
      </w:tr>
    </w:tbl>
    <w:p w:rsidR="00D66C19" w:rsidRPr="00095F6A" w:rsidRDefault="00D66C19" w:rsidP="00D66C19">
      <w:pPr>
        <w:spacing w:line="240" w:lineRule="auto"/>
        <w:ind w:firstLine="709"/>
        <w:contextualSpacing/>
        <w:rPr>
          <w:sz w:val="24"/>
          <w:szCs w:val="24"/>
        </w:rPr>
      </w:pPr>
      <w:r w:rsidRPr="00095F6A">
        <w:rPr>
          <w:sz w:val="24"/>
          <w:szCs w:val="24"/>
        </w:rPr>
        <w:t>Гарантийный срок нормальной эксплуатации объекта и входящих в него материалов и работ составляет ________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 Договору.</w:t>
      </w:r>
    </w:p>
    <w:p w:rsidR="00D66C19" w:rsidRPr="00095F6A" w:rsidRDefault="00D66C19" w:rsidP="00D66C19">
      <w:pPr>
        <w:spacing w:line="240" w:lineRule="auto"/>
        <w:ind w:firstLine="709"/>
        <w:contextualSpacing/>
        <w:rPr>
          <w:sz w:val="24"/>
          <w:szCs w:val="24"/>
        </w:rPr>
      </w:pPr>
      <w:r w:rsidRPr="00095F6A">
        <w:rPr>
          <w:sz w:val="24"/>
          <w:szCs w:val="24"/>
        </w:rPr>
        <w:t xml:space="preserve">  </w:t>
      </w:r>
    </w:p>
    <w:p w:rsidR="00D66C19" w:rsidRPr="00095F6A" w:rsidRDefault="00D66C19" w:rsidP="00D66C19">
      <w:pPr>
        <w:spacing w:line="240" w:lineRule="auto"/>
        <w:ind w:firstLine="709"/>
        <w:contextualSpacing/>
        <w:rPr>
          <w:sz w:val="24"/>
          <w:szCs w:val="24"/>
        </w:rPr>
      </w:pPr>
      <w:r w:rsidRPr="00095F6A">
        <w:rPr>
          <w:sz w:val="24"/>
          <w:szCs w:val="24"/>
        </w:rPr>
        <w:t>Настоящая Заявка имеет правовой статус оферты и действует до «____» _________________года.</w:t>
      </w:r>
    </w:p>
    <w:p w:rsidR="00D66C19" w:rsidRPr="00095F6A" w:rsidRDefault="00D66C19" w:rsidP="00D66C19">
      <w:pPr>
        <w:spacing w:line="240" w:lineRule="auto"/>
        <w:ind w:firstLine="709"/>
        <w:contextualSpacing/>
        <w:rPr>
          <w:sz w:val="24"/>
          <w:szCs w:val="24"/>
        </w:rPr>
      </w:pPr>
      <w:r w:rsidRPr="00095F6A">
        <w:rPr>
          <w:sz w:val="24"/>
          <w:szCs w:val="24"/>
        </w:rPr>
        <w:tab/>
      </w:r>
    </w:p>
    <w:p w:rsidR="00D66C19" w:rsidRPr="00095F6A" w:rsidRDefault="00D66C19" w:rsidP="00D66C19">
      <w:pPr>
        <w:spacing w:line="240" w:lineRule="auto"/>
        <w:ind w:firstLine="709"/>
        <w:contextualSpacing/>
        <w:rPr>
          <w:rFonts w:eastAsia="Arial"/>
          <w:sz w:val="24"/>
          <w:szCs w:val="24"/>
          <w:lang w:eastAsia="ar-SA"/>
        </w:rPr>
      </w:pPr>
      <w:r w:rsidRPr="00095F6A">
        <w:rPr>
          <w:sz w:val="24"/>
          <w:szCs w:val="24"/>
        </w:rPr>
        <w:t xml:space="preserve">Подтверждаем, что в предложенную цену договора (лота) </w:t>
      </w:r>
      <w:r w:rsidRPr="00095F6A">
        <w:rPr>
          <w:rFonts w:eastAsia="Arial"/>
          <w:sz w:val="24"/>
          <w:szCs w:val="24"/>
          <w:lang w:eastAsia="ar-SA"/>
        </w:rPr>
        <w:t xml:space="preserve">включены все наши расходы, связанные с выполнением работ,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095F6A">
        <w:rPr>
          <w:sz w:val="24"/>
          <w:szCs w:val="24"/>
        </w:rPr>
        <w:t xml:space="preserve">установленные действующим законодательством Российской Федерации, </w:t>
      </w:r>
      <w:r w:rsidRPr="00095F6A">
        <w:rPr>
          <w:rFonts w:eastAsia="Arial"/>
          <w:sz w:val="24"/>
          <w:szCs w:val="24"/>
          <w:lang w:eastAsia="ar-SA"/>
        </w:rPr>
        <w:t>связанные с исполнением обязательств по Договору.</w:t>
      </w:r>
    </w:p>
    <w:p w:rsidR="00D66C19" w:rsidRPr="00095F6A" w:rsidRDefault="00CD0942" w:rsidP="00D66C19">
      <w:pPr>
        <w:spacing w:line="240" w:lineRule="auto"/>
        <w:ind w:firstLine="709"/>
        <w:contextualSpacing/>
        <w:rPr>
          <w:sz w:val="24"/>
          <w:szCs w:val="24"/>
        </w:rPr>
      </w:pPr>
      <w:r>
        <w:rPr>
          <w:sz w:val="24"/>
          <w:szCs w:val="24"/>
        </w:rPr>
        <w:t xml:space="preserve"> </w:t>
      </w:r>
      <w:r w:rsidR="00D66C19" w:rsidRPr="00095F6A">
        <w:rPr>
          <w:sz w:val="24"/>
          <w:szCs w:val="24"/>
        </w:rPr>
        <w:t>Неучтенные затраты, связанные с исполнением Договора, не включенные в стоимость выполняемых работ, указанную в настоящей Заявке, не подлежат оплате Заказчиком.</w:t>
      </w:r>
    </w:p>
    <w:p w:rsidR="00D66C19" w:rsidRPr="00095F6A" w:rsidRDefault="00D66C19"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Заявляем, что в отношении нашей организации:</w:t>
      </w:r>
    </w:p>
    <w:p w:rsidR="00D66C19" w:rsidRPr="00095F6A" w:rsidRDefault="00D66C19" w:rsidP="00D66C19">
      <w:pPr>
        <w:spacing w:line="240" w:lineRule="auto"/>
        <w:ind w:firstLine="709"/>
        <w:rPr>
          <w:sz w:val="24"/>
          <w:szCs w:val="24"/>
        </w:rPr>
      </w:pPr>
      <w:r w:rsidRPr="00095F6A">
        <w:rPr>
          <w:sz w:val="24"/>
          <w:szCs w:val="24"/>
        </w:rPr>
        <w:t>а) отсутствуют сведения в реестрах недобросовестных поставщиков (РНП);</w:t>
      </w:r>
    </w:p>
    <w:p w:rsidR="00D66C19" w:rsidRPr="00095F6A" w:rsidRDefault="00D66C19" w:rsidP="00D66C19">
      <w:pPr>
        <w:spacing w:line="240" w:lineRule="auto"/>
        <w:ind w:firstLine="709"/>
        <w:rPr>
          <w:sz w:val="24"/>
          <w:szCs w:val="24"/>
        </w:rPr>
      </w:pPr>
      <w:r w:rsidRPr="00095F6A">
        <w:rPr>
          <w:sz w:val="24"/>
          <w:szCs w:val="24"/>
        </w:rPr>
        <w:t>б) отсутствует у _______________ и должностных лиц конфликт интересов с сотрудниками Заказчика;</w:t>
      </w:r>
    </w:p>
    <w:p w:rsidR="00D66C19" w:rsidRPr="00095F6A" w:rsidRDefault="00D66C19" w:rsidP="00D66C19">
      <w:pPr>
        <w:spacing w:line="240" w:lineRule="auto"/>
        <w:ind w:firstLine="709"/>
        <w:rPr>
          <w:sz w:val="24"/>
          <w:szCs w:val="24"/>
        </w:rPr>
      </w:pPr>
      <w:r w:rsidRPr="00095F6A">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D66C19" w:rsidRPr="00095F6A" w:rsidRDefault="00CD0942" w:rsidP="00D66C19">
      <w:pPr>
        <w:spacing w:line="240" w:lineRule="auto"/>
        <w:ind w:firstLine="709"/>
        <w:rPr>
          <w:sz w:val="24"/>
          <w:szCs w:val="24"/>
        </w:rPr>
      </w:pPr>
      <w:r>
        <w:rPr>
          <w:sz w:val="24"/>
          <w:szCs w:val="24"/>
        </w:rPr>
        <w:t xml:space="preserve">г) </w:t>
      </w:r>
      <w:r w:rsidR="00D66C19" w:rsidRPr="00095F6A">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66C19" w:rsidRPr="00095F6A" w:rsidRDefault="00CD0942" w:rsidP="00D66C19">
      <w:pPr>
        <w:spacing w:line="240" w:lineRule="auto"/>
        <w:ind w:firstLine="709"/>
        <w:rPr>
          <w:sz w:val="24"/>
          <w:szCs w:val="24"/>
        </w:rPr>
      </w:pPr>
      <w:r>
        <w:rPr>
          <w:sz w:val="24"/>
          <w:szCs w:val="24"/>
        </w:rPr>
        <w:t xml:space="preserve">д) </w:t>
      </w:r>
      <w:r w:rsidR="00D66C19" w:rsidRPr="00095F6A">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D66C19" w:rsidRPr="00095F6A" w:rsidRDefault="00D66C19" w:rsidP="00D66C19">
      <w:pPr>
        <w:spacing w:line="240" w:lineRule="auto"/>
        <w:ind w:firstLine="709"/>
        <w:rPr>
          <w:sz w:val="24"/>
          <w:szCs w:val="24"/>
        </w:rPr>
      </w:pPr>
      <w:r w:rsidRPr="00095F6A">
        <w:rPr>
          <w:sz w:val="24"/>
          <w:szCs w:val="24"/>
        </w:rPr>
        <w:t>В случае признания нашей организации Победителем по данному лоту мы берем обязательства подписать договор на выполнение работ по капитальному ремонт</w:t>
      </w:r>
      <w:r w:rsidR="00F61084">
        <w:rPr>
          <w:sz w:val="24"/>
          <w:szCs w:val="24"/>
        </w:rPr>
        <w:t>у</w:t>
      </w:r>
      <w:r w:rsidRPr="00095F6A">
        <w:rPr>
          <w:sz w:val="24"/>
          <w:szCs w:val="24"/>
        </w:rPr>
        <w:t xml:space="preserve"> резервуаров на филиале «</w:t>
      </w:r>
      <w:proofErr w:type="spellStart"/>
      <w:r w:rsidR="00E25D57">
        <w:rPr>
          <w:sz w:val="24"/>
          <w:szCs w:val="24"/>
        </w:rPr>
        <w:t>Нагорнин</w:t>
      </w:r>
      <w:r w:rsidRPr="00095F6A">
        <w:rPr>
          <w:sz w:val="24"/>
          <w:szCs w:val="24"/>
        </w:rPr>
        <w:t>ская</w:t>
      </w:r>
      <w:proofErr w:type="spellEnd"/>
      <w:r w:rsidRPr="00095F6A">
        <w:rPr>
          <w:sz w:val="24"/>
          <w:szCs w:val="24"/>
        </w:rPr>
        <w:t xml:space="preserve"> нефтебаза» АО «</w:t>
      </w:r>
      <w:proofErr w:type="spellStart"/>
      <w:r w:rsidRPr="00095F6A">
        <w:rPr>
          <w:sz w:val="24"/>
          <w:szCs w:val="24"/>
        </w:rPr>
        <w:t>Саханефтегазсбыт</w:t>
      </w:r>
      <w:proofErr w:type="spellEnd"/>
      <w:r w:rsidRPr="00095F6A">
        <w:rPr>
          <w:sz w:val="24"/>
          <w:szCs w:val="24"/>
        </w:rPr>
        <w:t>» в 2020 году,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D0942" w:rsidRDefault="00CD0942"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Настоящая Заявка дополняется следующими документами, включая неотъемлемые приложения:</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bCs/>
          <w:sz w:val="24"/>
          <w:szCs w:val="24"/>
        </w:rPr>
        <w:t xml:space="preserve">Сведения об опыте </w:t>
      </w:r>
      <w:r w:rsidR="00CD0942">
        <w:rPr>
          <w:bCs/>
          <w:sz w:val="24"/>
          <w:szCs w:val="24"/>
        </w:rPr>
        <w:t xml:space="preserve">работы </w:t>
      </w:r>
      <w:r w:rsidRPr="00095F6A">
        <w:rPr>
          <w:bCs/>
          <w:sz w:val="24"/>
          <w:szCs w:val="24"/>
        </w:rPr>
        <w:t>Участника (форма 2)</w:t>
      </w:r>
      <w:r w:rsidRPr="00095F6A">
        <w:rPr>
          <w:sz w:val="24"/>
          <w:szCs w:val="24"/>
        </w:rPr>
        <w:t xml:space="preserve"> - на ____ листах;</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sz w:val="24"/>
          <w:szCs w:val="24"/>
        </w:rPr>
        <w:t xml:space="preserve">Сведения о наличии </w:t>
      </w:r>
      <w:r w:rsidR="00CD0942">
        <w:rPr>
          <w:sz w:val="24"/>
          <w:szCs w:val="24"/>
        </w:rPr>
        <w:t>трудов</w:t>
      </w:r>
      <w:r w:rsidRPr="00095F6A">
        <w:rPr>
          <w:sz w:val="24"/>
          <w:szCs w:val="24"/>
        </w:rPr>
        <w:t>ых ресурсов (форма 3)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Анкета Участника (форма 4)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Выписка/Декларация Участника об отнесении к СМСП (форма 5)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Справка об отсутствии признаков крупной сделки (форма 6) - на ____ листах;</w:t>
      </w:r>
    </w:p>
    <w:p w:rsidR="00D66C19" w:rsidRPr="00032669" w:rsidRDefault="00D66C19" w:rsidP="00D66C19">
      <w:pPr>
        <w:pStyle w:val="aff8"/>
        <w:numPr>
          <w:ilvl w:val="0"/>
          <w:numId w:val="17"/>
        </w:numPr>
        <w:ind w:left="0" w:firstLine="709"/>
        <w:jc w:val="both"/>
        <w:rPr>
          <w:rFonts w:ascii="Times New Roman" w:hAnsi="Times New Roman" w:cs="Times New Roman"/>
          <w:sz w:val="24"/>
          <w:szCs w:val="24"/>
        </w:rPr>
      </w:pPr>
      <w:r w:rsidRPr="00032669">
        <w:rPr>
          <w:rFonts w:ascii="Times New Roman" w:hAnsi="Times New Roman" w:cs="Times New Roman"/>
          <w:sz w:val="24"/>
          <w:szCs w:val="24"/>
        </w:rPr>
        <w:t>Локальные сметы - на ____ листах;</w:t>
      </w:r>
    </w:p>
    <w:p w:rsidR="00D66C19" w:rsidRPr="00095F6A" w:rsidRDefault="00D66C19" w:rsidP="00D66C19">
      <w:pPr>
        <w:numPr>
          <w:ilvl w:val="0"/>
          <w:numId w:val="17"/>
        </w:numPr>
        <w:spacing w:line="240" w:lineRule="auto"/>
        <w:ind w:left="0" w:firstLine="709"/>
        <w:rPr>
          <w:sz w:val="24"/>
          <w:szCs w:val="24"/>
        </w:rPr>
      </w:pPr>
      <w:r w:rsidRPr="00095F6A">
        <w:rPr>
          <w:sz w:val="24"/>
          <w:szCs w:val="24"/>
        </w:rPr>
        <w:t xml:space="preserve">Документы, подтверждающие соответствие Участника установленным требованиям          </w:t>
      </w:r>
      <w:proofErr w:type="gramStart"/>
      <w:r w:rsidRPr="00095F6A">
        <w:rPr>
          <w:sz w:val="24"/>
          <w:szCs w:val="24"/>
        </w:rPr>
        <w:t xml:space="preserve">   (</w:t>
      </w:r>
      <w:proofErr w:type="gramEnd"/>
      <w:r w:rsidRPr="00095F6A">
        <w:rPr>
          <w:sz w:val="24"/>
          <w:szCs w:val="24"/>
        </w:rPr>
        <w:t>п. 4.5.2.2 Документации) — на ____ листах.</w:t>
      </w:r>
    </w:p>
    <w:p w:rsidR="00D66C19" w:rsidRPr="00B56997" w:rsidRDefault="00D66C19" w:rsidP="00D66C19">
      <w:pPr>
        <w:pStyle w:val="aff8"/>
        <w:ind w:left="927"/>
        <w:rPr>
          <w:rFonts w:ascii="Times New Roman" w:hAnsi="Times New Roman" w:cs="Times New Roman"/>
          <w:sz w:val="24"/>
          <w:szCs w:val="24"/>
        </w:rPr>
      </w:pPr>
    </w:p>
    <w:p w:rsidR="00D66C19" w:rsidRPr="00B56997" w:rsidRDefault="00D66C19" w:rsidP="00D66C19">
      <w:pPr>
        <w:tabs>
          <w:tab w:val="left" w:pos="993"/>
        </w:tabs>
        <w:spacing w:line="240" w:lineRule="auto"/>
        <w:ind w:left="567"/>
        <w:contextualSpacing/>
        <w:rPr>
          <w:sz w:val="24"/>
          <w:szCs w:val="24"/>
        </w:rPr>
      </w:pP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Pr="00B56997" w:rsidRDefault="00D66C19" w:rsidP="00D66C19">
      <w:pPr>
        <w:spacing w:line="240" w:lineRule="auto"/>
        <w:ind w:right="3684"/>
        <w:contextualSpacing/>
        <w:jc w:val="center"/>
        <w:rPr>
          <w:sz w:val="24"/>
          <w:szCs w:val="24"/>
          <w:vertAlign w:val="superscript"/>
        </w:rPr>
      </w:pPr>
      <w:r w:rsidRPr="00B56997">
        <w:rPr>
          <w:sz w:val="24"/>
          <w:szCs w:val="24"/>
          <w:vertAlign w:val="superscript"/>
        </w:rPr>
        <w:t>(подпись, М.П.)</w:t>
      </w: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Pr="00B56997" w:rsidRDefault="00D66C19" w:rsidP="00D66C19">
      <w:pPr>
        <w:spacing w:line="240" w:lineRule="auto"/>
        <w:ind w:right="3684"/>
        <w:contextualSpacing/>
        <w:jc w:val="center"/>
        <w:rPr>
          <w:sz w:val="24"/>
          <w:szCs w:val="24"/>
          <w:vertAlign w:val="superscript"/>
        </w:rPr>
      </w:pPr>
      <w:r w:rsidRPr="00B56997">
        <w:rPr>
          <w:sz w:val="24"/>
          <w:szCs w:val="24"/>
          <w:vertAlign w:val="superscript"/>
        </w:rPr>
        <w:t>(фамилия, имя, отчество подписавшего, должность)</w:t>
      </w:r>
    </w:p>
    <w:p w:rsidR="00D66C19" w:rsidRPr="00B56997" w:rsidRDefault="00D66C19" w:rsidP="00D66C19">
      <w:pPr>
        <w:spacing w:line="240" w:lineRule="auto"/>
        <w:contextualSpacing/>
        <w:rPr>
          <w:sz w:val="24"/>
          <w:szCs w:val="24"/>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D66C19">
      <w:pPr>
        <w:keepNext/>
        <w:pageBreakBefore/>
        <w:numPr>
          <w:ilvl w:val="2"/>
          <w:numId w:val="14"/>
        </w:numPr>
        <w:suppressAutoHyphens/>
        <w:spacing w:line="240" w:lineRule="auto"/>
        <w:ind w:left="567" w:hanging="567"/>
        <w:contextualSpacing/>
        <w:outlineLvl w:val="2"/>
        <w:rPr>
          <w:b/>
          <w:bCs/>
          <w:sz w:val="24"/>
          <w:szCs w:val="24"/>
        </w:rPr>
      </w:pPr>
      <w:r w:rsidRPr="00B56997">
        <w:rPr>
          <w:b/>
          <w:bCs/>
          <w:sz w:val="24"/>
          <w:szCs w:val="24"/>
        </w:rPr>
        <w:t>Инструкции по заполнению</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свое полное наименование (с указанием организационно-правовой формы) и юридический адрес.</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закупки должен указать наименование страны происхождения оборудований (</w:t>
      </w:r>
      <w:proofErr w:type="spellStart"/>
      <w:r w:rsidRPr="00095F6A">
        <w:rPr>
          <w:sz w:val="24"/>
          <w:szCs w:val="24"/>
        </w:rPr>
        <w:t>п.п</w:t>
      </w:r>
      <w:proofErr w:type="spellEnd"/>
      <w:r w:rsidRPr="00095F6A">
        <w:rPr>
          <w:sz w:val="24"/>
          <w:szCs w:val="24"/>
        </w:rPr>
        <w:t>. 4.9.3.1).</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095F6A">
        <w:rPr>
          <w:sz w:val="24"/>
          <w:szCs w:val="24"/>
        </w:rPr>
        <w:t>ХХХ</w:t>
      </w:r>
      <w:proofErr w:type="spellEnd"/>
      <w:r w:rsidRPr="00095F6A">
        <w:rPr>
          <w:sz w:val="24"/>
          <w:szCs w:val="24"/>
        </w:rPr>
        <w:t> </w:t>
      </w:r>
      <w:proofErr w:type="spellStart"/>
      <w:r w:rsidRPr="00095F6A">
        <w:rPr>
          <w:sz w:val="24"/>
          <w:szCs w:val="24"/>
        </w:rPr>
        <w:t>ХХХ</w:t>
      </w:r>
      <w:proofErr w:type="spellEnd"/>
      <w:r w:rsidRPr="00095F6A">
        <w:rPr>
          <w:sz w:val="24"/>
          <w:szCs w:val="24"/>
        </w:rPr>
        <w:t xml:space="preserve">, ХХ руб., а также дополнить расшифровкой словами, </w:t>
      </w:r>
      <w:proofErr w:type="gramStart"/>
      <w:r w:rsidRPr="00095F6A">
        <w:rPr>
          <w:sz w:val="24"/>
          <w:szCs w:val="24"/>
        </w:rPr>
        <w:t>например</w:t>
      </w:r>
      <w:proofErr w:type="gramEnd"/>
      <w:r w:rsidRPr="00095F6A">
        <w:rPr>
          <w:sz w:val="24"/>
          <w:szCs w:val="24"/>
        </w:rPr>
        <w:t>: «1 234 567,89 руб. (Один миллион двести тридцать четыре тысячи пятьсот шестьдесят семь руб. восемьдесят девять коп.)».</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срок действия Заявки согласно требованиям подпункта 4.4.2.1 Документации.</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bookmarkStart w:id="80" w:name="_Hlt22846931"/>
      <w:bookmarkEnd w:id="80"/>
      <w:r w:rsidRPr="00B56997">
        <w:rPr>
          <w:sz w:val="24"/>
          <w:szCs w:val="24"/>
        </w:rPr>
        <w:br w:type="page"/>
      </w:r>
    </w:p>
    <w:p w:rsidR="00D66C19" w:rsidRPr="00196D38" w:rsidRDefault="00196D38" w:rsidP="00196D38">
      <w:pPr>
        <w:keepNext/>
        <w:suppressAutoHyphens/>
        <w:ind w:firstLine="0"/>
        <w:outlineLvl w:val="2"/>
        <w:rPr>
          <w:b/>
          <w:bCs/>
          <w:sz w:val="24"/>
          <w:szCs w:val="24"/>
        </w:rPr>
      </w:pPr>
      <w:bookmarkStart w:id="81" w:name="_Toc344124426"/>
      <w:bookmarkStart w:id="82" w:name="_Toc329257458"/>
      <w:bookmarkStart w:id="83" w:name="_Toc322017073"/>
      <w:r>
        <w:rPr>
          <w:b/>
          <w:bCs/>
          <w:sz w:val="24"/>
          <w:szCs w:val="24"/>
        </w:rPr>
        <w:t>5.2.</w:t>
      </w:r>
      <w:r w:rsidR="00D66C19" w:rsidRPr="00196D38">
        <w:rPr>
          <w:b/>
          <w:bCs/>
          <w:sz w:val="24"/>
          <w:szCs w:val="24"/>
        </w:rPr>
        <w:t xml:space="preserve"> Сведения об опыте работы Участника (Форма 2)</w:t>
      </w:r>
      <w:bookmarkEnd w:id="81"/>
      <w:bookmarkEnd w:id="82"/>
      <w:bookmarkEnd w:id="83"/>
    </w:p>
    <w:p w:rsidR="00D66C19" w:rsidRPr="00B56997" w:rsidRDefault="00D66C19" w:rsidP="00D66C19">
      <w:pPr>
        <w:pBdr>
          <w:top w:val="single" w:sz="4" w:space="1" w:color="auto"/>
        </w:pBdr>
        <w:shd w:val="clear" w:color="auto" w:fill="E0E0E0"/>
        <w:spacing w:line="240" w:lineRule="auto"/>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ind w:firstLine="0"/>
        <w:contextualSpacing/>
        <w:rPr>
          <w:sz w:val="24"/>
          <w:szCs w:val="24"/>
        </w:rPr>
      </w:pPr>
      <w:r w:rsidRPr="00B56997">
        <w:rPr>
          <w:sz w:val="24"/>
          <w:szCs w:val="24"/>
        </w:rPr>
        <w:t xml:space="preserve">Приложение 1 </w:t>
      </w:r>
    </w:p>
    <w:p w:rsidR="00D66C19" w:rsidRPr="00B56997" w:rsidRDefault="00D66C19" w:rsidP="00D66C19">
      <w:pPr>
        <w:spacing w:line="240" w:lineRule="auto"/>
        <w:ind w:firstLine="0"/>
        <w:contextualSpacing/>
        <w:rPr>
          <w:sz w:val="24"/>
          <w:szCs w:val="24"/>
        </w:rPr>
      </w:pPr>
      <w:r>
        <w:rPr>
          <w:sz w:val="24"/>
          <w:szCs w:val="24"/>
        </w:rPr>
        <w:t>к Заявке на участие</w:t>
      </w:r>
    </w:p>
    <w:p w:rsidR="00D66C19" w:rsidRPr="00B56997" w:rsidRDefault="00D66C19" w:rsidP="00D66C19">
      <w:pPr>
        <w:spacing w:line="240" w:lineRule="auto"/>
        <w:ind w:firstLine="0"/>
        <w:contextualSpacing/>
        <w:rPr>
          <w:sz w:val="24"/>
          <w:szCs w:val="24"/>
        </w:rPr>
      </w:pPr>
      <w:r w:rsidRPr="00B56997">
        <w:rPr>
          <w:sz w:val="24"/>
          <w:szCs w:val="24"/>
        </w:rPr>
        <w:t>от «____»</w:t>
      </w:r>
      <w:r w:rsidR="004224D0">
        <w:rPr>
          <w:sz w:val="24"/>
          <w:szCs w:val="24"/>
        </w:rPr>
        <w:t xml:space="preserve"> </w:t>
      </w:r>
      <w:r w:rsidRPr="00B56997">
        <w:rPr>
          <w:sz w:val="24"/>
          <w:szCs w:val="24"/>
        </w:rPr>
        <w:t>_____________ г. №__________</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uppressAutoHyphens/>
        <w:spacing w:line="240" w:lineRule="auto"/>
        <w:contextualSpacing/>
        <w:jc w:val="center"/>
        <w:rPr>
          <w:sz w:val="24"/>
          <w:szCs w:val="24"/>
        </w:rPr>
      </w:pPr>
      <w:r w:rsidRPr="00B56997">
        <w:rPr>
          <w:b/>
          <w:sz w:val="24"/>
          <w:szCs w:val="24"/>
        </w:rPr>
        <w:t>Сведения об опыте Участника по выполнению аналогичных работ</w:t>
      </w:r>
      <w:r w:rsidRPr="00B56997">
        <w:rPr>
          <w:sz w:val="24"/>
          <w:szCs w:val="24"/>
        </w:rPr>
        <w:t xml:space="preserve"> </w:t>
      </w:r>
    </w:p>
    <w:p w:rsidR="00D66C19" w:rsidRPr="00B56997" w:rsidRDefault="00D66C19" w:rsidP="00D66C19">
      <w:pPr>
        <w:suppressAutoHyphens/>
        <w:spacing w:line="240" w:lineRule="auto"/>
        <w:contextualSpacing/>
        <w:jc w:val="center"/>
        <w:rPr>
          <w:b/>
          <w:sz w:val="24"/>
          <w:szCs w:val="24"/>
        </w:rPr>
      </w:pPr>
      <w:r w:rsidRPr="00B56997">
        <w:rPr>
          <w:b/>
          <w:kern w:val="28"/>
          <w:sz w:val="24"/>
          <w:szCs w:val="24"/>
        </w:rPr>
        <w:t>предмету закупки на промышленных объектах</w:t>
      </w:r>
      <w:r w:rsidRPr="00B56997">
        <w:rPr>
          <w:b/>
          <w:sz w:val="24"/>
          <w:szCs w:val="24"/>
        </w:rPr>
        <w:t>.</w:t>
      </w:r>
    </w:p>
    <w:p w:rsidR="00D66C19" w:rsidRDefault="00D66C19" w:rsidP="00D66C19">
      <w:pPr>
        <w:spacing w:line="240" w:lineRule="auto"/>
        <w:contextualSpacing/>
        <w:rPr>
          <w:sz w:val="24"/>
          <w:szCs w:val="24"/>
        </w:rPr>
      </w:pPr>
    </w:p>
    <w:p w:rsidR="004224D0" w:rsidRPr="00B56997" w:rsidRDefault="004224D0" w:rsidP="00D66C19">
      <w:pPr>
        <w:spacing w:line="240" w:lineRule="auto"/>
        <w:contextualSpacing/>
        <w:rPr>
          <w:sz w:val="24"/>
          <w:szCs w:val="24"/>
        </w:rPr>
      </w:pPr>
    </w:p>
    <w:p w:rsidR="00D66C19" w:rsidRPr="00B56997" w:rsidRDefault="00D66C19" w:rsidP="00D66C19">
      <w:pPr>
        <w:spacing w:line="240" w:lineRule="auto"/>
        <w:contextualSpacing/>
        <w:rPr>
          <w:color w:val="000000"/>
          <w:sz w:val="24"/>
          <w:szCs w:val="24"/>
        </w:rPr>
      </w:pPr>
      <w:r w:rsidRPr="00B56997">
        <w:rPr>
          <w:color w:val="000000"/>
          <w:sz w:val="24"/>
          <w:szCs w:val="24"/>
        </w:rPr>
        <w:t>Наименование и адрес Участника: _________________________________</w:t>
      </w:r>
    </w:p>
    <w:p w:rsidR="00D66C19" w:rsidRPr="00B56997" w:rsidRDefault="00D66C19" w:rsidP="00D66C19">
      <w:pPr>
        <w:spacing w:line="240" w:lineRule="auto"/>
        <w:contextualSpacing/>
        <w:rPr>
          <w:color w:val="000000"/>
          <w:sz w:val="24"/>
          <w:szCs w:val="24"/>
        </w:rPr>
      </w:pPr>
    </w:p>
    <w:tbl>
      <w:tblPr>
        <w:tblW w:w="10348" w:type="dxa"/>
        <w:tblInd w:w="108" w:type="dxa"/>
        <w:tblLayout w:type="fixed"/>
        <w:tblLook w:val="00A0" w:firstRow="1" w:lastRow="0" w:firstColumn="1" w:lastColumn="0" w:noHBand="0" w:noVBand="0"/>
      </w:tblPr>
      <w:tblGrid>
        <w:gridCol w:w="709"/>
        <w:gridCol w:w="4111"/>
        <w:gridCol w:w="1843"/>
        <w:gridCol w:w="1701"/>
        <w:gridCol w:w="1984"/>
      </w:tblGrid>
      <w:tr w:rsidR="00D66C19" w:rsidRPr="00B56997" w:rsidTr="00C33B2F">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D66C19" w:rsidRPr="00B56997" w:rsidRDefault="00D66C19" w:rsidP="00C33B2F">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rsidR="00D66C19" w:rsidRPr="00B56997" w:rsidRDefault="00D66C19"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Наименование объекта</w:t>
            </w:r>
          </w:p>
        </w:tc>
        <w:tc>
          <w:tcPr>
            <w:tcW w:w="1843" w:type="dxa"/>
            <w:tcBorders>
              <w:top w:val="single" w:sz="4" w:space="0" w:color="000000"/>
              <w:left w:val="single" w:sz="4" w:space="0" w:color="000000"/>
              <w:bottom w:val="single" w:sz="4" w:space="0" w:color="000000"/>
              <w:right w:val="nil"/>
            </w:tcBorders>
            <w:vAlign w:val="center"/>
            <w:hideMark/>
          </w:tcPr>
          <w:p w:rsidR="00D66C19" w:rsidRPr="00B56997" w:rsidRDefault="00D66C19"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Год выполнения работ</w:t>
            </w:r>
          </w:p>
        </w:tc>
        <w:tc>
          <w:tcPr>
            <w:tcW w:w="1701" w:type="dxa"/>
            <w:tcBorders>
              <w:top w:val="single" w:sz="4" w:space="0" w:color="000000"/>
              <w:left w:val="single" w:sz="4" w:space="0" w:color="000000"/>
              <w:bottom w:val="single" w:sz="4" w:space="0" w:color="000000"/>
              <w:right w:val="nil"/>
            </w:tcBorders>
            <w:vAlign w:val="center"/>
            <w:hideMark/>
          </w:tcPr>
          <w:p w:rsidR="00D66C19" w:rsidRPr="00B56997" w:rsidRDefault="00D66C19" w:rsidP="00C33B2F">
            <w:pPr>
              <w:suppressAutoHyphens/>
              <w:snapToGrid w:val="0"/>
              <w:spacing w:line="240" w:lineRule="auto"/>
              <w:ind w:firstLine="176"/>
              <w:contextualSpacing/>
              <w:jc w:val="center"/>
              <w:rPr>
                <w:b/>
                <w:sz w:val="24"/>
                <w:szCs w:val="24"/>
                <w:lang w:eastAsia="ar-SA"/>
              </w:rPr>
            </w:pPr>
            <w:r w:rsidRPr="00B56997">
              <w:rPr>
                <w:b/>
                <w:sz w:val="24"/>
                <w:szCs w:val="24"/>
              </w:rPr>
              <w:t>Стоимость по Договору, руб.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D66C19" w:rsidRPr="00B56997" w:rsidRDefault="00D66C19"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Заказчик</w:t>
            </w:r>
          </w:p>
        </w:tc>
      </w:tr>
      <w:tr w:rsidR="00D66C19" w:rsidRPr="00B56997" w:rsidTr="00C33B2F">
        <w:trPr>
          <w:trHeight w:val="315"/>
        </w:trPr>
        <w:tc>
          <w:tcPr>
            <w:tcW w:w="709" w:type="dxa"/>
            <w:tcBorders>
              <w:top w:val="single" w:sz="4" w:space="0" w:color="000000"/>
              <w:left w:val="single" w:sz="4" w:space="0" w:color="000000"/>
              <w:bottom w:val="single" w:sz="4" w:space="0" w:color="000000"/>
              <w:right w:val="single" w:sz="4" w:space="0" w:color="000000"/>
            </w:tcBorders>
          </w:tcPr>
          <w:p w:rsidR="00D66C19" w:rsidRPr="00B56997" w:rsidRDefault="00D66C19" w:rsidP="00C33B2F">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D66C19" w:rsidRPr="00B56997" w:rsidRDefault="00D66C19" w:rsidP="00C33B2F">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D66C19" w:rsidRPr="00B56997" w:rsidRDefault="00D66C19" w:rsidP="004224D0">
            <w:pPr>
              <w:suppressAutoHyphens/>
              <w:snapToGrid w:val="0"/>
              <w:spacing w:line="240" w:lineRule="auto"/>
              <w:ind w:firstLine="0"/>
              <w:contextualSpacing/>
              <w:jc w:val="center"/>
              <w:rPr>
                <w:sz w:val="24"/>
                <w:szCs w:val="24"/>
                <w:lang w:eastAsia="ar-SA"/>
              </w:rPr>
            </w:pPr>
            <w:r w:rsidRPr="00B56997">
              <w:rPr>
                <w:sz w:val="24"/>
                <w:szCs w:val="24"/>
                <w:lang w:eastAsia="ar-SA"/>
              </w:rPr>
              <w:t>2019</w:t>
            </w:r>
          </w:p>
        </w:tc>
        <w:tc>
          <w:tcPr>
            <w:tcW w:w="1701" w:type="dxa"/>
            <w:tcBorders>
              <w:top w:val="single" w:sz="4" w:space="0" w:color="000000"/>
              <w:left w:val="single" w:sz="4" w:space="0" w:color="000000"/>
              <w:bottom w:val="single" w:sz="4" w:space="0" w:color="000000"/>
              <w:right w:val="nil"/>
            </w:tcBorders>
            <w:vAlign w:val="bottom"/>
          </w:tcPr>
          <w:p w:rsidR="00D66C19" w:rsidRPr="00B56997" w:rsidRDefault="00D66C19" w:rsidP="00C33B2F">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D66C19" w:rsidRPr="00B56997" w:rsidRDefault="00D66C19" w:rsidP="00C33B2F">
            <w:pPr>
              <w:suppressAutoHyphens/>
              <w:snapToGrid w:val="0"/>
              <w:spacing w:line="240" w:lineRule="auto"/>
              <w:contextualSpacing/>
              <w:jc w:val="center"/>
              <w:rPr>
                <w:sz w:val="24"/>
                <w:szCs w:val="24"/>
                <w:lang w:eastAsia="ar-SA"/>
              </w:rPr>
            </w:pPr>
          </w:p>
        </w:tc>
      </w:tr>
      <w:tr w:rsidR="00D66C19" w:rsidRPr="00B56997" w:rsidTr="00C33B2F">
        <w:trPr>
          <w:trHeight w:val="315"/>
        </w:trPr>
        <w:tc>
          <w:tcPr>
            <w:tcW w:w="709" w:type="dxa"/>
            <w:tcBorders>
              <w:top w:val="single" w:sz="4" w:space="0" w:color="000000"/>
              <w:left w:val="single" w:sz="4" w:space="0" w:color="000000"/>
              <w:bottom w:val="single" w:sz="4" w:space="0" w:color="000000"/>
              <w:right w:val="single" w:sz="4" w:space="0" w:color="000000"/>
            </w:tcBorders>
          </w:tcPr>
          <w:p w:rsidR="00D66C19" w:rsidRPr="00B56997" w:rsidRDefault="00D66C19" w:rsidP="00C33B2F">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D66C19" w:rsidRPr="00B56997" w:rsidRDefault="00D66C19" w:rsidP="00C33B2F">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D66C19" w:rsidRPr="00B56997" w:rsidRDefault="00D66C19" w:rsidP="004224D0">
            <w:pPr>
              <w:suppressAutoHyphens/>
              <w:snapToGrid w:val="0"/>
              <w:spacing w:line="240" w:lineRule="auto"/>
              <w:ind w:firstLine="0"/>
              <w:contextualSpacing/>
              <w:jc w:val="center"/>
              <w:rPr>
                <w:sz w:val="24"/>
                <w:szCs w:val="24"/>
                <w:lang w:eastAsia="ar-SA"/>
              </w:rPr>
            </w:pPr>
            <w:r w:rsidRPr="00B56997">
              <w:rPr>
                <w:sz w:val="24"/>
                <w:szCs w:val="24"/>
                <w:lang w:eastAsia="ar-SA"/>
              </w:rPr>
              <w:t>2018</w:t>
            </w:r>
          </w:p>
        </w:tc>
        <w:tc>
          <w:tcPr>
            <w:tcW w:w="1701" w:type="dxa"/>
            <w:tcBorders>
              <w:top w:val="single" w:sz="4" w:space="0" w:color="000000"/>
              <w:left w:val="single" w:sz="4" w:space="0" w:color="000000"/>
              <w:bottom w:val="single" w:sz="4" w:space="0" w:color="000000"/>
              <w:right w:val="nil"/>
            </w:tcBorders>
            <w:vAlign w:val="bottom"/>
          </w:tcPr>
          <w:p w:rsidR="00D66C19" w:rsidRPr="00B56997" w:rsidRDefault="00D66C19" w:rsidP="00C33B2F">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D66C19" w:rsidRPr="00B56997" w:rsidRDefault="00D66C19" w:rsidP="00C33B2F">
            <w:pPr>
              <w:suppressAutoHyphens/>
              <w:snapToGrid w:val="0"/>
              <w:spacing w:line="240" w:lineRule="auto"/>
              <w:contextualSpacing/>
              <w:jc w:val="center"/>
              <w:rPr>
                <w:sz w:val="24"/>
                <w:szCs w:val="24"/>
                <w:lang w:eastAsia="ar-SA"/>
              </w:rPr>
            </w:pPr>
          </w:p>
        </w:tc>
      </w:tr>
      <w:tr w:rsidR="00D66C19" w:rsidRPr="00B56997" w:rsidTr="00C33B2F">
        <w:trPr>
          <w:trHeight w:val="315"/>
        </w:trPr>
        <w:tc>
          <w:tcPr>
            <w:tcW w:w="709" w:type="dxa"/>
            <w:tcBorders>
              <w:top w:val="single" w:sz="4" w:space="0" w:color="000000"/>
              <w:left w:val="single" w:sz="4" w:space="0" w:color="000000"/>
              <w:bottom w:val="single" w:sz="4" w:space="0" w:color="000000"/>
              <w:right w:val="single" w:sz="4" w:space="0" w:color="000000"/>
            </w:tcBorders>
          </w:tcPr>
          <w:p w:rsidR="00D66C19" w:rsidRPr="00B56997" w:rsidRDefault="00D66C19" w:rsidP="00C33B2F">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D66C19" w:rsidRPr="00B56997" w:rsidRDefault="00D66C19" w:rsidP="00C33B2F">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D66C19" w:rsidRPr="00B56997" w:rsidRDefault="00D66C19" w:rsidP="004224D0">
            <w:pPr>
              <w:suppressAutoHyphens/>
              <w:snapToGrid w:val="0"/>
              <w:spacing w:line="240" w:lineRule="auto"/>
              <w:ind w:firstLine="0"/>
              <w:contextualSpacing/>
              <w:jc w:val="center"/>
              <w:rPr>
                <w:sz w:val="24"/>
                <w:szCs w:val="24"/>
                <w:lang w:eastAsia="ar-SA"/>
              </w:rPr>
            </w:pPr>
            <w:r w:rsidRPr="00B56997">
              <w:rPr>
                <w:sz w:val="24"/>
                <w:szCs w:val="24"/>
                <w:lang w:eastAsia="ar-SA"/>
              </w:rPr>
              <w:t>2017</w:t>
            </w:r>
          </w:p>
        </w:tc>
        <w:tc>
          <w:tcPr>
            <w:tcW w:w="1701" w:type="dxa"/>
            <w:tcBorders>
              <w:top w:val="single" w:sz="4" w:space="0" w:color="000000"/>
              <w:left w:val="single" w:sz="4" w:space="0" w:color="000000"/>
              <w:bottom w:val="single" w:sz="4" w:space="0" w:color="000000"/>
              <w:right w:val="nil"/>
            </w:tcBorders>
            <w:vAlign w:val="bottom"/>
          </w:tcPr>
          <w:p w:rsidR="00D66C19" w:rsidRPr="00B56997" w:rsidRDefault="00D66C19" w:rsidP="00C33B2F">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D66C19" w:rsidRPr="00B56997" w:rsidRDefault="00D66C19" w:rsidP="00C33B2F">
            <w:pPr>
              <w:suppressAutoHyphens/>
              <w:snapToGrid w:val="0"/>
              <w:spacing w:line="240" w:lineRule="auto"/>
              <w:contextualSpacing/>
              <w:jc w:val="center"/>
              <w:rPr>
                <w:sz w:val="24"/>
                <w:szCs w:val="24"/>
                <w:lang w:eastAsia="ar-SA"/>
              </w:rPr>
            </w:pPr>
          </w:p>
        </w:tc>
      </w:tr>
      <w:tr w:rsidR="00D66C19" w:rsidRPr="00B56997" w:rsidTr="00ED79C5">
        <w:trPr>
          <w:trHeight w:val="533"/>
        </w:trPr>
        <w:tc>
          <w:tcPr>
            <w:tcW w:w="709" w:type="dxa"/>
            <w:tcBorders>
              <w:top w:val="single" w:sz="4" w:space="0" w:color="000000"/>
              <w:left w:val="single" w:sz="4" w:space="0" w:color="000000"/>
              <w:bottom w:val="single" w:sz="4" w:space="0" w:color="000000"/>
              <w:right w:val="single" w:sz="4" w:space="0" w:color="000000"/>
            </w:tcBorders>
          </w:tcPr>
          <w:p w:rsidR="00D66C19" w:rsidRPr="00B56997" w:rsidRDefault="00D66C19" w:rsidP="00C33B2F">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D66C19" w:rsidRPr="00B56997" w:rsidRDefault="00D66C19" w:rsidP="004224D0">
            <w:pPr>
              <w:suppressAutoHyphens/>
              <w:snapToGrid w:val="0"/>
              <w:spacing w:line="240" w:lineRule="auto"/>
              <w:ind w:firstLine="0"/>
              <w:contextualSpacing/>
              <w:jc w:val="center"/>
              <w:rPr>
                <w:b/>
                <w:sz w:val="24"/>
                <w:szCs w:val="24"/>
                <w:lang w:eastAsia="ar-SA"/>
              </w:rPr>
            </w:pPr>
            <w:r w:rsidRPr="00B56997">
              <w:rPr>
                <w:b/>
                <w:sz w:val="24"/>
                <w:szCs w:val="24"/>
                <w:lang w:eastAsia="ar-SA"/>
              </w:rPr>
              <w:t>Итого:</w:t>
            </w:r>
          </w:p>
        </w:tc>
        <w:tc>
          <w:tcPr>
            <w:tcW w:w="1843" w:type="dxa"/>
            <w:tcBorders>
              <w:top w:val="single" w:sz="4" w:space="0" w:color="000000"/>
              <w:left w:val="single" w:sz="4" w:space="0" w:color="000000"/>
              <w:bottom w:val="single" w:sz="4" w:space="0" w:color="000000"/>
              <w:right w:val="nil"/>
            </w:tcBorders>
          </w:tcPr>
          <w:p w:rsidR="00D66C19" w:rsidRPr="00B56997" w:rsidRDefault="00D66C19"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vAlign w:val="bottom"/>
          </w:tcPr>
          <w:p w:rsidR="00D66C19" w:rsidRPr="00B56997" w:rsidRDefault="00D66C19" w:rsidP="00C33B2F">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D66C19" w:rsidRPr="00B56997" w:rsidRDefault="00D66C19" w:rsidP="00C33B2F">
            <w:pPr>
              <w:suppressAutoHyphens/>
              <w:snapToGrid w:val="0"/>
              <w:spacing w:line="240" w:lineRule="auto"/>
              <w:contextualSpacing/>
              <w:jc w:val="center"/>
              <w:rPr>
                <w:sz w:val="24"/>
                <w:szCs w:val="24"/>
                <w:lang w:eastAsia="ar-SA"/>
              </w:rPr>
            </w:pPr>
          </w:p>
        </w:tc>
      </w:tr>
    </w:tbl>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Cs/>
          <w:sz w:val="24"/>
          <w:szCs w:val="24"/>
        </w:rPr>
      </w:pPr>
      <w:r w:rsidRPr="00B56997">
        <w:rPr>
          <w:bCs/>
          <w:sz w:val="24"/>
          <w:szCs w:val="24"/>
        </w:rPr>
        <w:t>с приложением документов, согласно требованиям</w:t>
      </w:r>
      <w:r w:rsidRPr="00095F6A">
        <w:rPr>
          <w:bCs/>
          <w:sz w:val="24"/>
          <w:szCs w:val="24"/>
        </w:rPr>
        <w:t xml:space="preserve"> </w:t>
      </w:r>
      <w:proofErr w:type="spellStart"/>
      <w:r>
        <w:rPr>
          <w:bCs/>
          <w:sz w:val="24"/>
          <w:szCs w:val="24"/>
        </w:rPr>
        <w:t>п.</w:t>
      </w:r>
      <w:r w:rsidR="00A57FF3">
        <w:rPr>
          <w:bCs/>
          <w:sz w:val="24"/>
          <w:szCs w:val="24"/>
        </w:rPr>
        <w:t>п</w:t>
      </w:r>
      <w:proofErr w:type="spellEnd"/>
      <w:r w:rsidR="00A57FF3">
        <w:rPr>
          <w:bCs/>
          <w:sz w:val="24"/>
          <w:szCs w:val="24"/>
        </w:rPr>
        <w:t>.</w:t>
      </w:r>
      <w:r w:rsidRPr="00095F6A">
        <w:rPr>
          <w:bCs/>
          <w:sz w:val="24"/>
          <w:szCs w:val="24"/>
        </w:rPr>
        <w:t xml:space="preserve"> «л</w:t>
      </w:r>
      <w:proofErr w:type="gramStart"/>
      <w:r w:rsidRPr="00095F6A">
        <w:rPr>
          <w:bCs/>
          <w:sz w:val="24"/>
          <w:szCs w:val="24"/>
        </w:rPr>
        <w:t>»</w:t>
      </w:r>
      <w:proofErr w:type="gramEnd"/>
      <w:r>
        <w:rPr>
          <w:bCs/>
          <w:sz w:val="24"/>
          <w:szCs w:val="24"/>
        </w:rPr>
        <w:t xml:space="preserve"> п.</w:t>
      </w:r>
      <w:r w:rsidRPr="00095F6A">
        <w:rPr>
          <w:bCs/>
          <w:sz w:val="24"/>
          <w:szCs w:val="24"/>
        </w:rPr>
        <w:t xml:space="preserve"> 4.5.2.2.</w:t>
      </w:r>
      <w:r w:rsidRPr="000E514A">
        <w:rPr>
          <w:sz w:val="24"/>
          <w:szCs w:val="24"/>
        </w:rPr>
        <w:t xml:space="preserve"> </w:t>
      </w:r>
      <w:r w:rsidRPr="007C1BF2">
        <w:rPr>
          <w:sz w:val="24"/>
          <w:szCs w:val="24"/>
        </w:rPr>
        <w:t>Документации</w:t>
      </w: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Default="00D66C19" w:rsidP="00D66C19">
      <w:pPr>
        <w:spacing w:line="240" w:lineRule="auto"/>
        <w:contextualSpacing/>
        <w:rPr>
          <w:bCs/>
          <w:sz w:val="24"/>
          <w:szCs w:val="24"/>
        </w:rPr>
      </w:pPr>
    </w:p>
    <w:p w:rsidR="004224D0" w:rsidRPr="00B56997" w:rsidRDefault="004224D0"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56997">
        <w:rPr>
          <w:b/>
          <w:color w:val="000000"/>
          <w:spacing w:val="36"/>
          <w:sz w:val="24"/>
          <w:szCs w:val="24"/>
        </w:rPr>
        <w:tab/>
        <w:t>конец формы</w:t>
      </w:r>
      <w:r w:rsidRPr="00B56997">
        <w:rPr>
          <w:b/>
          <w:color w:val="000000"/>
          <w:spacing w:val="36"/>
          <w:sz w:val="24"/>
          <w:szCs w:val="24"/>
        </w:rPr>
        <w:tab/>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jc w:val="right"/>
        <w:rPr>
          <w:sz w:val="24"/>
          <w:szCs w:val="24"/>
        </w:rPr>
      </w:pPr>
    </w:p>
    <w:p w:rsidR="00D66C19" w:rsidRPr="00B56997" w:rsidRDefault="00D66C19" w:rsidP="00D66C19">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D66C19" w:rsidRPr="00B56997" w:rsidTr="00C33B2F">
        <w:trPr>
          <w:trHeight w:val="315"/>
        </w:trPr>
        <w:tc>
          <w:tcPr>
            <w:tcW w:w="10036" w:type="dxa"/>
            <w:noWrap/>
            <w:vAlign w:val="bottom"/>
          </w:tcPr>
          <w:p w:rsidR="00D66C19" w:rsidRPr="00B56997" w:rsidRDefault="00D66C19" w:rsidP="00C33B2F">
            <w:pPr>
              <w:spacing w:line="240" w:lineRule="auto"/>
              <w:contextualSpacing/>
              <w:jc w:val="center"/>
              <w:rPr>
                <w:b/>
                <w:bCs/>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2140" w:type="dxa"/>
            <w:noWrap/>
            <w:vAlign w:val="bottom"/>
          </w:tcPr>
          <w:p w:rsidR="00D66C19" w:rsidRPr="00B56997" w:rsidRDefault="00D66C19" w:rsidP="00C33B2F">
            <w:pPr>
              <w:spacing w:line="240" w:lineRule="auto"/>
              <w:contextualSpacing/>
              <w:jc w:val="center"/>
              <w:rPr>
                <w:sz w:val="24"/>
                <w:szCs w:val="24"/>
              </w:rPr>
            </w:pPr>
          </w:p>
        </w:tc>
        <w:tc>
          <w:tcPr>
            <w:tcW w:w="2240" w:type="dxa"/>
            <w:noWrap/>
            <w:vAlign w:val="bottom"/>
          </w:tcPr>
          <w:p w:rsidR="00D66C19" w:rsidRPr="00B56997" w:rsidRDefault="00D66C19" w:rsidP="00C33B2F">
            <w:pPr>
              <w:spacing w:line="240" w:lineRule="auto"/>
              <w:contextualSpacing/>
              <w:jc w:val="center"/>
              <w:rPr>
                <w:sz w:val="24"/>
                <w:szCs w:val="24"/>
              </w:rPr>
            </w:pPr>
          </w:p>
        </w:tc>
        <w:tc>
          <w:tcPr>
            <w:tcW w:w="2260" w:type="dxa"/>
            <w:noWrap/>
            <w:vAlign w:val="bottom"/>
          </w:tcPr>
          <w:p w:rsidR="00D66C19" w:rsidRPr="00B56997" w:rsidRDefault="00D66C19" w:rsidP="00C33B2F">
            <w:pPr>
              <w:spacing w:line="240" w:lineRule="auto"/>
              <w:contextualSpacing/>
              <w:jc w:val="center"/>
              <w:rPr>
                <w:sz w:val="24"/>
                <w:szCs w:val="24"/>
              </w:rPr>
            </w:pPr>
          </w:p>
        </w:tc>
        <w:tc>
          <w:tcPr>
            <w:tcW w:w="1960" w:type="dxa"/>
            <w:noWrap/>
            <w:vAlign w:val="bottom"/>
          </w:tcPr>
          <w:p w:rsidR="00D66C19" w:rsidRPr="00B56997" w:rsidRDefault="00D66C19" w:rsidP="00C33B2F">
            <w:pPr>
              <w:spacing w:line="240" w:lineRule="auto"/>
              <w:contextualSpacing/>
              <w:jc w:val="center"/>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7816" w:type="dxa"/>
            <w:gridSpan w:val="5"/>
            <w:noWrap/>
            <w:vAlign w:val="bottom"/>
          </w:tcPr>
          <w:p w:rsidR="00D66C19" w:rsidRPr="00B56997" w:rsidRDefault="00D66C19" w:rsidP="00C33B2F">
            <w:pPr>
              <w:spacing w:line="240" w:lineRule="auto"/>
              <w:contextualSpacing/>
              <w:rPr>
                <w:b/>
                <w:bCs/>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bl>
    <w:p w:rsidR="00D66C19" w:rsidRPr="00B56997" w:rsidRDefault="00D66C19" w:rsidP="00D66C19">
      <w:pPr>
        <w:keepNext/>
        <w:spacing w:line="240" w:lineRule="auto"/>
        <w:contextualSpacing/>
        <w:rPr>
          <w:b/>
          <w:sz w:val="24"/>
          <w:szCs w:val="24"/>
          <w:highlight w:val="yellow"/>
        </w:rPr>
      </w:pPr>
    </w:p>
    <w:p w:rsidR="00D66C19" w:rsidRPr="00B56997" w:rsidRDefault="00D66C19" w:rsidP="00D66C19">
      <w:pPr>
        <w:spacing w:line="240" w:lineRule="auto"/>
        <w:contextualSpacing/>
        <w:rPr>
          <w:sz w:val="24"/>
          <w:szCs w:val="24"/>
        </w:rPr>
      </w:pPr>
      <w:r w:rsidRPr="00B56997">
        <w:rPr>
          <w:sz w:val="24"/>
          <w:szCs w:val="24"/>
        </w:rPr>
        <w:br w:type="page"/>
      </w:r>
    </w:p>
    <w:p w:rsidR="00D66C19" w:rsidRPr="00196D38" w:rsidRDefault="00D66C19" w:rsidP="00196D38">
      <w:pPr>
        <w:pStyle w:val="aff8"/>
        <w:keepNext/>
        <w:pageBreakBefore/>
        <w:numPr>
          <w:ilvl w:val="2"/>
          <w:numId w:val="49"/>
        </w:numPr>
        <w:suppressAutoHyphens/>
        <w:outlineLvl w:val="2"/>
        <w:rPr>
          <w:rFonts w:ascii="Times New Roman" w:hAnsi="Times New Roman" w:cs="Times New Roman"/>
          <w:b/>
          <w:bCs/>
          <w:sz w:val="24"/>
          <w:szCs w:val="24"/>
        </w:rPr>
      </w:pPr>
      <w:bookmarkStart w:id="84" w:name="_Toc329257459"/>
      <w:bookmarkStart w:id="85" w:name="_Toc344124427"/>
      <w:r w:rsidRPr="00196D38">
        <w:rPr>
          <w:rFonts w:ascii="Times New Roman" w:hAnsi="Times New Roman" w:cs="Times New Roman"/>
          <w:b/>
          <w:bCs/>
          <w:sz w:val="24"/>
          <w:szCs w:val="24"/>
        </w:rPr>
        <w:t>Инструкции по заполнению</w:t>
      </w:r>
      <w:bookmarkEnd w:id="84"/>
      <w:bookmarkEnd w:id="85"/>
    </w:p>
    <w:p w:rsidR="00D66C19" w:rsidRPr="00196D38" w:rsidRDefault="00D66C19" w:rsidP="00D66C19">
      <w:pPr>
        <w:spacing w:line="240" w:lineRule="auto"/>
        <w:ind w:firstLine="0"/>
        <w:rPr>
          <w:sz w:val="24"/>
          <w:szCs w:val="24"/>
        </w:rPr>
      </w:pPr>
      <w:r w:rsidRPr="00196D38">
        <w:rPr>
          <w:b/>
          <w:sz w:val="24"/>
          <w:szCs w:val="24"/>
        </w:rPr>
        <w:t>5.2.1.1.</w:t>
      </w:r>
      <w:r w:rsidRPr="00196D38">
        <w:rPr>
          <w:sz w:val="24"/>
          <w:szCs w:val="24"/>
        </w:rPr>
        <w:t xml:space="preserve"> Участник указывает дату и номер Заявки (подраздел 5.1.).</w:t>
      </w:r>
    </w:p>
    <w:p w:rsidR="00D66C19" w:rsidRPr="00196D38" w:rsidRDefault="00D66C19" w:rsidP="00D66C19">
      <w:pPr>
        <w:spacing w:line="240" w:lineRule="auto"/>
        <w:ind w:firstLine="0"/>
        <w:rPr>
          <w:sz w:val="24"/>
          <w:szCs w:val="24"/>
        </w:rPr>
      </w:pPr>
      <w:r w:rsidRPr="00196D38">
        <w:rPr>
          <w:b/>
          <w:sz w:val="24"/>
          <w:szCs w:val="24"/>
        </w:rPr>
        <w:t>5.2.1.2.</w:t>
      </w:r>
      <w:r w:rsidRPr="00196D38">
        <w:rPr>
          <w:sz w:val="24"/>
          <w:szCs w:val="24"/>
        </w:rPr>
        <w:t xml:space="preserve"> Участник указывает свое фирменное наименование (в т. ч. организационно-правовую форму) и свой юридический адрес.</w:t>
      </w:r>
    </w:p>
    <w:p w:rsidR="00D66C19" w:rsidRPr="00196D38" w:rsidRDefault="00D66C19" w:rsidP="00D66C19">
      <w:pPr>
        <w:tabs>
          <w:tab w:val="left" w:pos="851"/>
        </w:tabs>
        <w:spacing w:line="240" w:lineRule="auto"/>
        <w:ind w:firstLine="0"/>
        <w:rPr>
          <w:sz w:val="24"/>
          <w:szCs w:val="24"/>
        </w:rPr>
      </w:pPr>
      <w:r w:rsidRPr="00196D38">
        <w:rPr>
          <w:b/>
          <w:sz w:val="24"/>
          <w:szCs w:val="24"/>
        </w:rPr>
        <w:t>5.2.1.3.</w:t>
      </w:r>
      <w:r w:rsidRPr="00196D38">
        <w:rPr>
          <w:sz w:val="24"/>
          <w:szCs w:val="24"/>
        </w:rPr>
        <w:t xml:space="preserve"> Оценка по критерию «Опыт работы Участника» будет производиться только на основании представленных подтверждающих документов. Также могут быть приведены примечания и комментарии.</w:t>
      </w:r>
    </w:p>
    <w:p w:rsidR="00D66C19" w:rsidRPr="00B56997" w:rsidRDefault="00D66C19" w:rsidP="00D66C19">
      <w:pPr>
        <w:spacing w:line="240" w:lineRule="auto"/>
        <w:ind w:firstLine="0"/>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Default="00D66C19" w:rsidP="00D66C19">
      <w:pPr>
        <w:spacing w:line="240" w:lineRule="auto"/>
        <w:contextualSpacing/>
        <w:rPr>
          <w:sz w:val="24"/>
          <w:szCs w:val="24"/>
        </w:rPr>
      </w:pPr>
    </w:p>
    <w:p w:rsidR="00D66C19" w:rsidRPr="00BE058D" w:rsidRDefault="00BE058D" w:rsidP="00BE058D">
      <w:pPr>
        <w:keepNext/>
        <w:pageBreakBefore/>
        <w:suppressAutoHyphens/>
        <w:ind w:firstLine="0"/>
        <w:outlineLvl w:val="1"/>
        <w:rPr>
          <w:b/>
          <w:bCs/>
          <w:sz w:val="24"/>
          <w:szCs w:val="24"/>
        </w:rPr>
      </w:pPr>
      <w:r>
        <w:rPr>
          <w:b/>
          <w:bCs/>
          <w:sz w:val="24"/>
          <w:szCs w:val="24"/>
        </w:rPr>
        <w:t xml:space="preserve">5.3. </w:t>
      </w:r>
      <w:r w:rsidR="00D66C19" w:rsidRPr="00BE058D">
        <w:rPr>
          <w:b/>
          <w:bCs/>
          <w:sz w:val="24"/>
          <w:szCs w:val="24"/>
        </w:rPr>
        <w:t xml:space="preserve">Сведения о наличии </w:t>
      </w:r>
      <w:r w:rsidR="00CD0942" w:rsidRPr="00BE058D">
        <w:rPr>
          <w:b/>
          <w:bCs/>
          <w:sz w:val="24"/>
          <w:szCs w:val="24"/>
        </w:rPr>
        <w:t>трудов</w:t>
      </w:r>
      <w:r w:rsidR="00D66C19" w:rsidRPr="00BE058D">
        <w:rPr>
          <w:b/>
          <w:bCs/>
          <w:sz w:val="24"/>
          <w:szCs w:val="24"/>
        </w:rPr>
        <w:t>ых ресурсов (форма 3)</w:t>
      </w:r>
    </w:p>
    <w:p w:rsidR="00D66C19" w:rsidRPr="00B56997" w:rsidRDefault="00D66C19" w:rsidP="00D66C19">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ED79C5">
      <w:pPr>
        <w:spacing w:line="240" w:lineRule="auto"/>
        <w:ind w:firstLine="0"/>
        <w:contextualSpacing/>
        <w:rPr>
          <w:sz w:val="24"/>
          <w:szCs w:val="24"/>
        </w:rPr>
      </w:pPr>
      <w:r>
        <w:rPr>
          <w:sz w:val="24"/>
          <w:szCs w:val="24"/>
        </w:rPr>
        <w:t>Приложение № 2</w:t>
      </w:r>
    </w:p>
    <w:p w:rsidR="00D66C19" w:rsidRPr="00B56997" w:rsidRDefault="00D66C19" w:rsidP="00ED79C5">
      <w:pPr>
        <w:spacing w:line="240" w:lineRule="auto"/>
        <w:ind w:firstLine="0"/>
        <w:contextualSpacing/>
        <w:rPr>
          <w:sz w:val="24"/>
          <w:szCs w:val="24"/>
        </w:rPr>
      </w:pPr>
      <w:r>
        <w:rPr>
          <w:sz w:val="24"/>
          <w:szCs w:val="24"/>
        </w:rPr>
        <w:t>к Заявке на участие</w:t>
      </w:r>
    </w:p>
    <w:p w:rsidR="00D66C19" w:rsidRPr="00B56997" w:rsidRDefault="00D66C19" w:rsidP="00ED79C5">
      <w:pPr>
        <w:spacing w:line="240" w:lineRule="auto"/>
        <w:ind w:firstLine="0"/>
        <w:contextualSpacing/>
        <w:rPr>
          <w:sz w:val="24"/>
          <w:szCs w:val="24"/>
        </w:rPr>
      </w:pPr>
      <w:r w:rsidRPr="00B56997">
        <w:rPr>
          <w:sz w:val="24"/>
          <w:szCs w:val="24"/>
        </w:rPr>
        <w:t>от «____»</w:t>
      </w:r>
      <w:r w:rsidR="004A1D63">
        <w:rPr>
          <w:sz w:val="24"/>
          <w:szCs w:val="24"/>
        </w:rPr>
        <w:t xml:space="preserve"> </w:t>
      </w:r>
      <w:r w:rsidRPr="00B56997">
        <w:rPr>
          <w:sz w:val="24"/>
          <w:szCs w:val="24"/>
        </w:rPr>
        <w:t>_____________ г. №__________</w:t>
      </w:r>
    </w:p>
    <w:tbl>
      <w:tblPr>
        <w:tblW w:w="11228" w:type="dxa"/>
        <w:tblInd w:w="-459" w:type="dxa"/>
        <w:tblLook w:val="04A0" w:firstRow="1" w:lastRow="0" w:firstColumn="1" w:lastColumn="0" w:noHBand="0" w:noVBand="1"/>
      </w:tblPr>
      <w:tblGrid>
        <w:gridCol w:w="11228"/>
      </w:tblGrid>
      <w:tr w:rsidR="00D66C19" w:rsidRPr="00B56997" w:rsidTr="00C33B2F">
        <w:trPr>
          <w:trHeight w:val="435"/>
        </w:trPr>
        <w:tc>
          <w:tcPr>
            <w:tcW w:w="11228" w:type="dxa"/>
            <w:tcBorders>
              <w:top w:val="nil"/>
              <w:left w:val="nil"/>
              <w:bottom w:val="nil"/>
              <w:right w:val="nil"/>
            </w:tcBorders>
            <w:shd w:val="clear" w:color="auto" w:fill="auto"/>
            <w:hideMark/>
          </w:tcPr>
          <w:p w:rsidR="00D66C19" w:rsidRDefault="00D66C19" w:rsidP="00C33B2F">
            <w:pPr>
              <w:spacing w:line="240" w:lineRule="auto"/>
              <w:jc w:val="center"/>
              <w:rPr>
                <w:b/>
                <w:bCs/>
                <w:sz w:val="24"/>
                <w:szCs w:val="24"/>
              </w:rPr>
            </w:pPr>
          </w:p>
          <w:p w:rsidR="00CD3B89" w:rsidRDefault="00CD3B89" w:rsidP="00C33B2F">
            <w:pPr>
              <w:spacing w:line="240" w:lineRule="auto"/>
              <w:jc w:val="center"/>
              <w:rPr>
                <w:b/>
                <w:bCs/>
                <w:sz w:val="24"/>
                <w:szCs w:val="24"/>
              </w:rPr>
            </w:pPr>
          </w:p>
          <w:p w:rsidR="00D66C19" w:rsidRPr="00B56997" w:rsidRDefault="00D66C19" w:rsidP="00C33B2F">
            <w:pPr>
              <w:spacing w:line="240" w:lineRule="auto"/>
              <w:jc w:val="center"/>
              <w:rPr>
                <w:b/>
                <w:bCs/>
                <w:sz w:val="24"/>
                <w:szCs w:val="24"/>
              </w:rPr>
            </w:pPr>
            <w:r w:rsidRPr="00B56997">
              <w:rPr>
                <w:b/>
                <w:bCs/>
                <w:sz w:val="24"/>
                <w:szCs w:val="24"/>
              </w:rPr>
              <w:t xml:space="preserve">Список штата сотрудников, которые будут </w:t>
            </w:r>
          </w:p>
          <w:p w:rsidR="00D66C19" w:rsidRPr="00B56997" w:rsidRDefault="00D66C19" w:rsidP="00C33B2F">
            <w:pPr>
              <w:spacing w:line="240" w:lineRule="auto"/>
              <w:jc w:val="center"/>
              <w:rPr>
                <w:b/>
                <w:sz w:val="24"/>
                <w:szCs w:val="24"/>
              </w:rPr>
            </w:pPr>
            <w:r w:rsidRPr="00B56997">
              <w:rPr>
                <w:b/>
                <w:bCs/>
                <w:sz w:val="24"/>
                <w:szCs w:val="24"/>
              </w:rPr>
              <w:t>выполнять работы по договору</w:t>
            </w:r>
          </w:p>
          <w:p w:rsidR="00D66C19" w:rsidRPr="00B56997" w:rsidRDefault="00D66C19" w:rsidP="00C33B2F">
            <w:pPr>
              <w:spacing w:line="240" w:lineRule="auto"/>
              <w:jc w:val="center"/>
              <w:rPr>
                <w:b/>
                <w:sz w:val="24"/>
                <w:szCs w:val="24"/>
              </w:rPr>
            </w:pPr>
          </w:p>
          <w:tbl>
            <w:tblPr>
              <w:tblW w:w="987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037"/>
              <w:gridCol w:w="1610"/>
              <w:gridCol w:w="3218"/>
              <w:gridCol w:w="2449"/>
            </w:tblGrid>
            <w:tr w:rsidR="00D66C19" w:rsidRPr="00B56997" w:rsidTr="00D66C19">
              <w:trPr>
                <w:trHeight w:val="59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 xml:space="preserve">№ </w:t>
                  </w:r>
                </w:p>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п/п</w:t>
                  </w:r>
                </w:p>
              </w:tc>
              <w:tc>
                <w:tcPr>
                  <w:tcW w:w="2037"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ФИО</w:t>
                  </w:r>
                </w:p>
              </w:tc>
              <w:tc>
                <w:tcPr>
                  <w:tcW w:w="1610"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Должность</w:t>
                  </w:r>
                </w:p>
              </w:tc>
              <w:tc>
                <w:tcPr>
                  <w:tcW w:w="3218" w:type="dxa"/>
                  <w:shd w:val="clear" w:color="auto" w:fill="auto"/>
                  <w:vAlign w:val="center"/>
                </w:tcPr>
                <w:p w:rsidR="00D66C19" w:rsidRPr="00B56997" w:rsidRDefault="00D66C19" w:rsidP="004A1D63">
                  <w:pPr>
                    <w:shd w:val="clear" w:color="auto" w:fill="FFFFFF"/>
                    <w:spacing w:line="240" w:lineRule="auto"/>
                    <w:ind w:firstLine="0"/>
                    <w:jc w:val="center"/>
                    <w:rPr>
                      <w:b/>
                      <w:sz w:val="24"/>
                      <w:szCs w:val="24"/>
                    </w:rPr>
                  </w:pPr>
                  <w:r>
                    <w:rPr>
                      <w:b/>
                      <w:sz w:val="24"/>
                      <w:szCs w:val="24"/>
                    </w:rPr>
                    <w:t>Документ о трудовых взаимоотношени</w:t>
                  </w:r>
                  <w:r w:rsidR="004A1D63">
                    <w:rPr>
                      <w:b/>
                      <w:sz w:val="24"/>
                      <w:szCs w:val="24"/>
                    </w:rPr>
                    <w:t xml:space="preserve">ях </w:t>
                  </w:r>
                  <w:r>
                    <w:rPr>
                      <w:b/>
                      <w:sz w:val="24"/>
                      <w:szCs w:val="24"/>
                    </w:rPr>
                    <w:t>(договор)</w:t>
                  </w: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Pr>
                      <w:b/>
                      <w:sz w:val="24"/>
                      <w:szCs w:val="24"/>
                    </w:rPr>
                    <w:t>Документ о квалификации (дата, номер и кем выдан)</w:t>
                  </w:r>
                </w:p>
              </w:tc>
            </w:tr>
            <w:tr w:rsidR="00D66C19" w:rsidRPr="00B56997" w:rsidTr="00D66C19">
              <w:trPr>
                <w:trHeight w:val="45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1</w:t>
                  </w:r>
                </w:p>
              </w:tc>
              <w:tc>
                <w:tcPr>
                  <w:tcW w:w="2037"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1610"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3218"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c>
                <w:tcPr>
                  <w:tcW w:w="2449"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r>
            <w:tr w:rsidR="00D66C19" w:rsidRPr="00B56997" w:rsidTr="00D66C19">
              <w:trPr>
                <w:trHeight w:val="445"/>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2</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92"/>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3</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4</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и т.д.</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r w:rsidRPr="00B56997">
                    <w:rPr>
                      <w:b/>
                      <w:sz w:val="24"/>
                      <w:szCs w:val="24"/>
                    </w:rPr>
                    <w:t>Итого:</w:t>
                  </w: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bl>
          <w:p w:rsidR="00D66C19" w:rsidRPr="00B56997" w:rsidRDefault="00D66C19" w:rsidP="00D66C19">
            <w:pPr>
              <w:spacing w:line="240" w:lineRule="auto"/>
              <w:rPr>
                <w:sz w:val="24"/>
                <w:szCs w:val="24"/>
              </w:rPr>
            </w:pPr>
            <w:r>
              <w:rPr>
                <w:b/>
                <w:sz w:val="24"/>
                <w:szCs w:val="24"/>
              </w:rPr>
              <w:t xml:space="preserve">        </w:t>
            </w:r>
            <w:r w:rsidRPr="00B56997">
              <w:rPr>
                <w:sz w:val="24"/>
                <w:szCs w:val="24"/>
              </w:rPr>
              <w:t>С приложением подтверждающих документов, согласно п. «</w:t>
            </w:r>
            <w:r>
              <w:rPr>
                <w:sz w:val="24"/>
                <w:szCs w:val="24"/>
              </w:rPr>
              <w:t>н</w:t>
            </w:r>
            <w:r w:rsidRPr="00B56997">
              <w:rPr>
                <w:sz w:val="24"/>
                <w:szCs w:val="24"/>
              </w:rPr>
              <w:t>» п.4.5.2.2 Документации</w:t>
            </w:r>
          </w:p>
        </w:tc>
      </w:tr>
      <w:tr w:rsidR="00D66C19" w:rsidRPr="00B56997" w:rsidTr="00C33B2F">
        <w:trPr>
          <w:trHeight w:val="585"/>
        </w:trPr>
        <w:tc>
          <w:tcPr>
            <w:tcW w:w="11228" w:type="dxa"/>
            <w:tcBorders>
              <w:top w:val="nil"/>
              <w:left w:val="nil"/>
              <w:bottom w:val="nil"/>
              <w:right w:val="nil"/>
            </w:tcBorders>
            <w:shd w:val="clear" w:color="auto" w:fill="auto"/>
            <w:hideMark/>
          </w:tcPr>
          <w:p w:rsidR="00D66C19" w:rsidRPr="00B56997" w:rsidRDefault="00D66C19" w:rsidP="00C33B2F">
            <w:pPr>
              <w:spacing w:line="240" w:lineRule="auto"/>
              <w:jc w:val="center"/>
              <w:rPr>
                <w:b/>
                <w:sz w:val="24"/>
                <w:szCs w:val="24"/>
              </w:rPr>
            </w:pPr>
          </w:p>
        </w:tc>
      </w:tr>
    </w:tbl>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Pr="00B56997" w:rsidRDefault="00D66C19"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CD3B89">
      <w:pPr>
        <w:keepNext/>
        <w:pageBreakBefore/>
        <w:suppressAutoHyphens/>
        <w:spacing w:line="240" w:lineRule="auto"/>
        <w:ind w:firstLine="0"/>
        <w:contextualSpacing/>
        <w:outlineLvl w:val="2"/>
        <w:rPr>
          <w:b/>
          <w:bCs/>
          <w:sz w:val="24"/>
          <w:szCs w:val="24"/>
        </w:rPr>
      </w:pPr>
      <w:r w:rsidRPr="00B56997">
        <w:rPr>
          <w:b/>
          <w:bCs/>
          <w:sz w:val="24"/>
          <w:szCs w:val="24"/>
        </w:rPr>
        <w:t>5.</w:t>
      </w:r>
      <w:r>
        <w:rPr>
          <w:b/>
          <w:bCs/>
          <w:sz w:val="24"/>
          <w:szCs w:val="24"/>
        </w:rPr>
        <w:t>3</w:t>
      </w:r>
      <w:r w:rsidRPr="00B56997">
        <w:rPr>
          <w:b/>
          <w:bCs/>
          <w:sz w:val="24"/>
          <w:szCs w:val="24"/>
        </w:rPr>
        <w:t>.1.    Инструкции по заполнению</w:t>
      </w:r>
    </w:p>
    <w:p w:rsidR="00D66C19" w:rsidRPr="00C2087D" w:rsidRDefault="00D66C19" w:rsidP="00CD3B89">
      <w:pPr>
        <w:spacing w:line="240" w:lineRule="auto"/>
        <w:ind w:firstLine="0"/>
        <w:contextualSpacing/>
        <w:rPr>
          <w:sz w:val="24"/>
          <w:szCs w:val="24"/>
        </w:rPr>
      </w:pPr>
      <w:r w:rsidRPr="00C2087D">
        <w:rPr>
          <w:b/>
          <w:sz w:val="24"/>
          <w:szCs w:val="24"/>
        </w:rPr>
        <w:t>5.3.1.1.</w:t>
      </w:r>
      <w:r w:rsidRPr="00C2087D">
        <w:rPr>
          <w:sz w:val="24"/>
          <w:szCs w:val="24"/>
        </w:rPr>
        <w:t xml:space="preserve"> Участник указывает дату и номер Заявки на участие в запросе предложений (подраздел 5.1). Форма должна быть подписана, заверена печатью, указаны фамилия, имя, отчество подписавшего и должность.</w:t>
      </w:r>
    </w:p>
    <w:p w:rsidR="00D66C19" w:rsidRPr="00C2087D" w:rsidRDefault="00D66C19" w:rsidP="00CD3B89">
      <w:pPr>
        <w:spacing w:line="240" w:lineRule="atLeast"/>
        <w:ind w:firstLine="0"/>
        <w:contextualSpacing/>
        <w:rPr>
          <w:sz w:val="24"/>
          <w:szCs w:val="24"/>
        </w:rPr>
      </w:pPr>
      <w:r w:rsidRPr="00C2087D">
        <w:rPr>
          <w:b/>
          <w:sz w:val="24"/>
          <w:szCs w:val="24"/>
        </w:rPr>
        <w:t>5.3.1.2.</w:t>
      </w:r>
      <w:r w:rsidRPr="00C2087D">
        <w:rPr>
          <w:sz w:val="24"/>
          <w:szCs w:val="24"/>
        </w:rPr>
        <w:t xml:space="preserve"> Участник указывает свое фирменное наименование (в </w:t>
      </w:r>
      <w:proofErr w:type="spellStart"/>
      <w:r w:rsidRPr="00C2087D">
        <w:rPr>
          <w:sz w:val="24"/>
          <w:szCs w:val="24"/>
        </w:rPr>
        <w:t>т.ч</w:t>
      </w:r>
      <w:proofErr w:type="spellEnd"/>
      <w:r w:rsidRPr="00C2087D">
        <w:rPr>
          <w:sz w:val="24"/>
          <w:szCs w:val="24"/>
        </w:rPr>
        <w:t>. организационно-правовую форму) и свой адрес.</w:t>
      </w:r>
    </w:p>
    <w:p w:rsidR="00D66C19" w:rsidRPr="00C2087D" w:rsidRDefault="00D66C19" w:rsidP="00CD3B89">
      <w:pPr>
        <w:spacing w:line="240" w:lineRule="auto"/>
        <w:ind w:firstLine="0"/>
        <w:rPr>
          <w:sz w:val="24"/>
          <w:szCs w:val="24"/>
        </w:rPr>
      </w:pPr>
      <w:r w:rsidRPr="00C2087D">
        <w:rPr>
          <w:b/>
          <w:sz w:val="24"/>
          <w:szCs w:val="24"/>
        </w:rPr>
        <w:t>5.3.1.3.</w:t>
      </w:r>
      <w:r w:rsidRPr="00C2087D">
        <w:rPr>
          <w:sz w:val="24"/>
          <w:szCs w:val="24"/>
        </w:rPr>
        <w:t xml:space="preserve"> Участник предоставляет сведения о </w:t>
      </w:r>
      <w:r w:rsidRPr="00C2087D">
        <w:rPr>
          <w:bCs/>
          <w:sz w:val="24"/>
          <w:szCs w:val="24"/>
        </w:rPr>
        <w:t>специализированном оборудовании для производства РВС, которое будет использоваться Участником</w:t>
      </w:r>
      <w:r w:rsidRPr="00C2087D">
        <w:rPr>
          <w:sz w:val="24"/>
          <w:szCs w:val="24"/>
        </w:rPr>
        <w:t xml:space="preserve"> и о сотрудниках, которые будут выполнять работы, в случае победы Участника в закупке.</w:t>
      </w: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t>5.</w:t>
      </w:r>
      <w:r w:rsidR="005D1081">
        <w:rPr>
          <w:b/>
          <w:bCs/>
          <w:sz w:val="24"/>
          <w:szCs w:val="24"/>
        </w:rPr>
        <w:t>4</w:t>
      </w:r>
      <w:r w:rsidR="00F74320">
        <w:rPr>
          <w:b/>
          <w:bCs/>
          <w:sz w:val="24"/>
          <w:szCs w:val="24"/>
        </w:rPr>
        <w:t>.  Анкета</w:t>
      </w:r>
      <w:r w:rsidRPr="009B5C0E">
        <w:rPr>
          <w:b/>
          <w:bCs/>
          <w:sz w:val="24"/>
          <w:szCs w:val="24"/>
        </w:rPr>
        <w:t xml:space="preserve"> Участника</w:t>
      </w:r>
      <w:bookmarkEnd w:id="73"/>
      <w:bookmarkEnd w:id="74"/>
      <w:bookmarkEnd w:id="75"/>
      <w:r>
        <w:rPr>
          <w:b/>
          <w:bCs/>
          <w:sz w:val="24"/>
          <w:szCs w:val="24"/>
        </w:rPr>
        <w:t xml:space="preserve"> (Форма </w:t>
      </w:r>
      <w:bookmarkEnd w:id="76"/>
      <w:r w:rsidR="005D1081">
        <w:rPr>
          <w:b/>
          <w:bCs/>
          <w:sz w:val="24"/>
          <w:szCs w:val="24"/>
        </w:rPr>
        <w:t>4)</w:t>
      </w:r>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5303F8">
      <w:pPr>
        <w:spacing w:line="240" w:lineRule="auto"/>
        <w:rPr>
          <w:sz w:val="24"/>
          <w:szCs w:val="24"/>
        </w:rPr>
      </w:pPr>
      <w:r>
        <w:rPr>
          <w:sz w:val="24"/>
          <w:szCs w:val="24"/>
        </w:rPr>
        <w:t xml:space="preserve"> </w:t>
      </w:r>
      <w:r w:rsidR="005303F8" w:rsidRPr="009B5C0E">
        <w:rPr>
          <w:sz w:val="24"/>
          <w:szCs w:val="24"/>
        </w:rPr>
        <w:t xml:space="preserve">Приложение </w:t>
      </w:r>
      <w:r w:rsidR="005D1081">
        <w:rPr>
          <w:sz w:val="24"/>
          <w:szCs w:val="24"/>
        </w:rPr>
        <w:t>3</w:t>
      </w:r>
    </w:p>
    <w:p w:rsidR="000E5F08" w:rsidRDefault="005303F8" w:rsidP="000E5F08">
      <w:pPr>
        <w:spacing w:line="240" w:lineRule="auto"/>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5303F8">
      <w:pPr>
        <w:spacing w:line="240" w:lineRule="auto"/>
        <w:rPr>
          <w:sz w:val="24"/>
          <w:szCs w:val="24"/>
        </w:rPr>
      </w:pPr>
      <w:r>
        <w:rPr>
          <w:sz w:val="24"/>
          <w:szCs w:val="24"/>
        </w:rPr>
        <w:t xml:space="preserve"> </w:t>
      </w:r>
      <w:r w:rsidR="005303F8" w:rsidRPr="009B5C0E">
        <w:rPr>
          <w:sz w:val="24"/>
          <w:szCs w:val="24"/>
        </w:rPr>
        <w:t>от «___</w:t>
      </w:r>
      <w:proofErr w:type="gramStart"/>
      <w:r w:rsidR="005303F8" w:rsidRPr="009B5C0E">
        <w:rPr>
          <w:sz w:val="24"/>
          <w:szCs w:val="24"/>
        </w:rPr>
        <w:t>_»_</w:t>
      </w:r>
      <w:proofErr w:type="gramEnd"/>
      <w:r w:rsidR="005303F8" w:rsidRPr="009B5C0E">
        <w:rPr>
          <w:sz w:val="24"/>
          <w:szCs w:val="24"/>
        </w:rPr>
        <w:t>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226BC0">
            <w:pPr>
              <w:numPr>
                <w:ilvl w:val="0"/>
                <w:numId w:val="16"/>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6" w:name="_Toc261535115"/>
      <w:bookmarkStart w:id="87" w:name="_Toc262557871"/>
      <w:bookmarkStart w:id="88" w:name="_Toc278971544"/>
      <w:bookmarkStart w:id="89" w:name="_Toc322017076"/>
      <w:r>
        <w:rPr>
          <w:b/>
          <w:bCs/>
          <w:sz w:val="24"/>
          <w:szCs w:val="24"/>
        </w:rPr>
        <w:t>5.</w:t>
      </w:r>
      <w:r w:rsidR="005D1081">
        <w:rPr>
          <w:b/>
          <w:bCs/>
          <w:sz w:val="24"/>
          <w:szCs w:val="24"/>
        </w:rPr>
        <w:t>4</w:t>
      </w:r>
      <w:r>
        <w:rPr>
          <w:b/>
          <w:bCs/>
          <w:sz w:val="24"/>
          <w:szCs w:val="24"/>
        </w:rPr>
        <w:t xml:space="preserve">.1. </w:t>
      </w:r>
      <w:r w:rsidR="005303F8" w:rsidRPr="009B5C0E">
        <w:rPr>
          <w:b/>
          <w:bCs/>
          <w:sz w:val="24"/>
          <w:szCs w:val="24"/>
        </w:rPr>
        <w:t>Инструкции по заполнению</w:t>
      </w:r>
      <w:bookmarkEnd w:id="86"/>
      <w:bookmarkEnd w:id="87"/>
      <w:bookmarkEnd w:id="88"/>
      <w:bookmarkEnd w:id="89"/>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77"/>
    <w:bookmarkEnd w:id="78"/>
    <w:bookmarkEnd w:id="79"/>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t>5.</w:t>
      </w:r>
      <w:r w:rsidR="005D1081">
        <w:rPr>
          <w:b/>
          <w:bCs/>
          <w:sz w:val="24"/>
          <w:szCs w:val="24"/>
        </w:rPr>
        <w:t>5</w:t>
      </w:r>
      <w:r w:rsidRPr="00FA0215">
        <w:rPr>
          <w:b/>
          <w:bCs/>
          <w:sz w:val="24"/>
          <w:szCs w:val="24"/>
        </w:rPr>
        <w:t xml:space="preserve">. Декларация Участника (форма </w:t>
      </w:r>
      <w:r w:rsidR="005D1081">
        <w:rPr>
          <w:b/>
          <w:bCs/>
          <w:sz w:val="24"/>
          <w:szCs w:val="24"/>
        </w:rPr>
        <w:t>5</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0E5F08">
      <w:pPr>
        <w:spacing w:line="240" w:lineRule="auto"/>
        <w:contextualSpacing/>
        <w:rPr>
          <w:sz w:val="24"/>
          <w:szCs w:val="24"/>
        </w:rPr>
      </w:pPr>
      <w:r w:rsidRPr="00737307">
        <w:rPr>
          <w:sz w:val="24"/>
          <w:szCs w:val="24"/>
        </w:rPr>
        <w:t xml:space="preserve">Приложение </w:t>
      </w:r>
      <w:r w:rsidR="005D1081">
        <w:rPr>
          <w:sz w:val="24"/>
          <w:szCs w:val="24"/>
        </w:rPr>
        <w:t>4</w:t>
      </w:r>
    </w:p>
    <w:p w:rsidR="000E5F08" w:rsidRDefault="000E5F08" w:rsidP="000E5F08">
      <w:pPr>
        <w:spacing w:line="240" w:lineRule="auto"/>
        <w:contextualSpacing/>
        <w:rPr>
          <w:sz w:val="24"/>
          <w:szCs w:val="24"/>
        </w:rPr>
      </w:pPr>
      <w:r w:rsidRPr="00737307">
        <w:rPr>
          <w:sz w:val="24"/>
          <w:szCs w:val="24"/>
        </w:rPr>
        <w:t>к Заявке на участие в запросе предложений</w:t>
      </w:r>
    </w:p>
    <w:p w:rsidR="000E5F08" w:rsidRPr="00737307" w:rsidRDefault="000E5F08" w:rsidP="000E5F08">
      <w:pPr>
        <w:spacing w:line="240" w:lineRule="auto"/>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8"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w:t>
      </w:r>
      <w:r w:rsidR="00EF5F54">
        <w:rPr>
          <w:sz w:val="22"/>
          <w:szCs w:val="22"/>
        </w:rPr>
        <w:t xml:space="preserve">   в   Российской   Федерации" </w:t>
      </w:r>
      <w:r w:rsidRPr="00BF0E78">
        <w:rPr>
          <w:sz w:val="22"/>
          <w:szCs w:val="22"/>
        </w:rPr>
        <w:t>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w:t>
      </w:r>
      <w:r w:rsidR="001A1136" w:rsidRPr="00BF0E78">
        <w:rPr>
          <w:sz w:val="22"/>
          <w:szCs w:val="22"/>
        </w:rPr>
        <w:t>Сведения о соответствии</w:t>
      </w:r>
      <w:r w:rsidRPr="00BF0E78">
        <w:rPr>
          <w:sz w:val="22"/>
          <w:szCs w:val="22"/>
        </w:rPr>
        <w:t xml:space="preserve"> критериям отнесения к субъектам </w:t>
      </w:r>
      <w:r w:rsidR="001A1136" w:rsidRPr="00BF0E78">
        <w:rPr>
          <w:sz w:val="22"/>
          <w:szCs w:val="22"/>
        </w:rPr>
        <w:t>малого и</w:t>
      </w:r>
    </w:p>
    <w:p w:rsidR="009316EC" w:rsidRPr="00BF0E78" w:rsidRDefault="001A1136"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w:t>
      </w:r>
      <w:r w:rsidR="009316EC" w:rsidRPr="00BF0E78">
        <w:rPr>
          <w:sz w:val="22"/>
          <w:szCs w:val="22"/>
        </w:rPr>
        <w:t xml:space="preserve"> производимых </w:t>
      </w:r>
      <w:r w:rsidR="00FE769B">
        <w:rPr>
          <w:sz w:val="24"/>
          <w:szCs w:val="24"/>
        </w:rPr>
        <w:t>оборудований</w:t>
      </w:r>
      <w:r w:rsidR="009316EC" w:rsidRPr="00BF0E78">
        <w:rPr>
          <w:sz w:val="22"/>
          <w:szCs w:val="22"/>
        </w:rPr>
        <w:t>,</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0" w:name="P248"/>
            <w:bookmarkEnd w:id="90"/>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1" w:name="P268"/>
            <w:bookmarkEnd w:id="91"/>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количество человек (за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2" w:name="P275"/>
            <w:bookmarkEnd w:id="92"/>
            <w:r w:rsidRPr="00BC3191">
              <w:rPr>
                <w:sz w:val="22"/>
                <w:szCs w:val="20"/>
              </w:rPr>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BC3191">
                <w:rPr>
                  <w:color w:val="0000FF"/>
                  <w:sz w:val="22"/>
                  <w:szCs w:val="20"/>
                </w:rPr>
                <w:t>ОКВЭД2</w:t>
              </w:r>
            </w:hyperlink>
            <w:r w:rsidRPr="00BC3191">
              <w:rPr>
                <w:sz w:val="22"/>
                <w:szCs w:val="20"/>
              </w:rPr>
              <w:t xml:space="preserve"> и </w:t>
            </w:r>
            <w:hyperlink r:id="rId22"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3" w:name="P290"/>
            <w:bookmarkEnd w:id="93"/>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BC3191">
                <w:rPr>
                  <w:color w:val="0000FF"/>
                  <w:sz w:val="22"/>
                  <w:szCs w:val="20"/>
                </w:rPr>
                <w:t>ОКВЭД2</w:t>
              </w:r>
            </w:hyperlink>
            <w:r w:rsidRPr="00BC3191">
              <w:rPr>
                <w:sz w:val="22"/>
                <w:szCs w:val="20"/>
              </w:rPr>
              <w:t xml:space="preserve"> и </w:t>
            </w:r>
            <w:hyperlink r:id="rId24"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8"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sidRPr="00BC3191">
          <w:rPr>
            <w:color w:val="0000FF"/>
            <w:sz w:val="22"/>
            <w:szCs w:val="20"/>
          </w:rPr>
          <w:t>подпунктах "в"</w:t>
        </w:r>
      </w:hyperlink>
      <w:r w:rsidRPr="00BC3191">
        <w:rPr>
          <w:sz w:val="22"/>
          <w:szCs w:val="20"/>
        </w:rPr>
        <w:t xml:space="preserve"> - </w:t>
      </w:r>
      <w:hyperlink r:id="rId30"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9316EC">
      <w:pPr>
        <w:keepNext/>
        <w:pageBreakBefore/>
        <w:widowControl w:val="0"/>
        <w:suppressAutoHyphens/>
        <w:autoSpaceDE w:val="0"/>
        <w:autoSpaceDN w:val="0"/>
        <w:adjustRightInd w:val="0"/>
        <w:spacing w:before="240" w:after="120" w:line="240" w:lineRule="auto"/>
        <w:contextualSpacing/>
        <w:outlineLvl w:val="2"/>
        <w:rPr>
          <w:b/>
          <w:bCs/>
          <w:sz w:val="24"/>
          <w:szCs w:val="24"/>
        </w:rPr>
      </w:pPr>
      <w:r w:rsidRPr="00FA0215">
        <w:rPr>
          <w:b/>
          <w:bCs/>
          <w:sz w:val="24"/>
          <w:szCs w:val="24"/>
        </w:rPr>
        <w:t>5.</w:t>
      </w:r>
      <w:r w:rsidR="005D1081">
        <w:rPr>
          <w:b/>
          <w:bCs/>
          <w:sz w:val="24"/>
          <w:szCs w:val="24"/>
        </w:rPr>
        <w:t>5</w:t>
      </w:r>
      <w:r w:rsidRPr="00FA0215">
        <w:rPr>
          <w:b/>
          <w:bCs/>
          <w:sz w:val="24"/>
          <w:szCs w:val="24"/>
        </w:rPr>
        <w:t>.1 Инструкции по заполнению</w:t>
      </w:r>
    </w:p>
    <w:p w:rsidR="009316EC" w:rsidRPr="00FA0215" w:rsidRDefault="009316EC" w:rsidP="009316EC">
      <w:pPr>
        <w:spacing w:line="240" w:lineRule="auto"/>
        <w:contextualSpacing/>
        <w:rPr>
          <w:sz w:val="24"/>
          <w:szCs w:val="24"/>
        </w:rPr>
      </w:pPr>
      <w:r w:rsidRPr="00D96061">
        <w:rPr>
          <w:b/>
          <w:sz w:val="24"/>
          <w:szCs w:val="24"/>
        </w:rPr>
        <w:t>5.</w:t>
      </w:r>
      <w:r w:rsidR="005D1081">
        <w:rPr>
          <w:b/>
          <w:sz w:val="24"/>
          <w:szCs w:val="24"/>
        </w:rPr>
        <w:t>5</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proofErr w:type="spellStart"/>
      <w:r>
        <w:rPr>
          <w:sz w:val="24"/>
          <w:szCs w:val="24"/>
          <w:lang w:val="en-US"/>
        </w:rPr>
        <w:t>nalog</w:t>
      </w:r>
      <w:proofErr w:type="spellEnd"/>
      <w:r w:rsidRPr="00EA505B">
        <w:rPr>
          <w:sz w:val="24"/>
          <w:szCs w:val="24"/>
        </w:rPr>
        <w:t>.</w:t>
      </w:r>
      <w:proofErr w:type="spellStart"/>
      <w:r>
        <w:rPr>
          <w:sz w:val="24"/>
          <w:szCs w:val="24"/>
          <w:lang w:val="en-US"/>
        </w:rPr>
        <w:t>ru</w:t>
      </w:r>
      <w:proofErr w:type="spellEnd"/>
      <w:r w:rsidRPr="00FA0215">
        <w:rPr>
          <w:sz w:val="24"/>
          <w:szCs w:val="24"/>
        </w:rPr>
        <w:t xml:space="preserve"> должны зап</w:t>
      </w:r>
      <w:r>
        <w:rPr>
          <w:sz w:val="24"/>
          <w:szCs w:val="24"/>
        </w:rPr>
        <w:t>олнить приведенную выше таблицу.</w:t>
      </w:r>
    </w:p>
    <w:p w:rsidR="009316EC" w:rsidRPr="00FA0215" w:rsidRDefault="009316EC" w:rsidP="009316EC">
      <w:pPr>
        <w:spacing w:line="240" w:lineRule="auto"/>
        <w:contextualSpacing/>
        <w:rPr>
          <w:sz w:val="24"/>
          <w:szCs w:val="24"/>
        </w:rPr>
      </w:pPr>
      <w:r w:rsidRPr="00D96061">
        <w:rPr>
          <w:b/>
          <w:sz w:val="24"/>
          <w:szCs w:val="24"/>
        </w:rPr>
        <w:t>5.</w:t>
      </w:r>
      <w:r w:rsidR="005D1081">
        <w:rPr>
          <w:b/>
          <w:sz w:val="24"/>
          <w:szCs w:val="24"/>
        </w:rPr>
        <w:t>5</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9316EC">
      <w:pPr>
        <w:spacing w:line="240" w:lineRule="auto"/>
        <w:contextualSpacing/>
        <w:rPr>
          <w:sz w:val="24"/>
          <w:szCs w:val="24"/>
        </w:rPr>
      </w:pPr>
      <w:r w:rsidRPr="00D96061">
        <w:rPr>
          <w:b/>
          <w:sz w:val="24"/>
          <w:szCs w:val="24"/>
        </w:rPr>
        <w:t>5.</w:t>
      </w:r>
      <w:r w:rsidR="005D1081">
        <w:rPr>
          <w:b/>
          <w:sz w:val="24"/>
          <w:szCs w:val="24"/>
        </w:rPr>
        <w:t>5</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0"/>
    <w:bookmarkEnd w:id="51"/>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t xml:space="preserve">   </w:t>
      </w:r>
      <w:r>
        <w:rPr>
          <w:rFonts w:ascii="Times New Roman" w:hAnsi="Times New Roman" w:cs="Times New Roman"/>
          <w:b/>
          <w:sz w:val="24"/>
          <w:szCs w:val="24"/>
        </w:rPr>
        <w:t>5.</w:t>
      </w:r>
      <w:r w:rsidR="005D1081">
        <w:rPr>
          <w:rFonts w:ascii="Times New Roman" w:hAnsi="Times New Roman" w:cs="Times New Roman"/>
          <w:b/>
          <w:sz w:val="24"/>
          <w:szCs w:val="24"/>
        </w:rPr>
        <w:t>6</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4" w:name="_Toc465770142"/>
      <w:bookmarkStart w:id="95" w:name="_Toc419208689"/>
      <w:bookmarkStart w:id="96" w:name="_Toc418077958"/>
      <w:bookmarkStart w:id="9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5D1081">
        <w:rPr>
          <w:rFonts w:ascii="Times New Roman" w:hAnsi="Times New Roman" w:cs="Times New Roman"/>
          <w:b/>
          <w:sz w:val="24"/>
          <w:szCs w:val="24"/>
        </w:rPr>
        <w:t>6</w:t>
      </w:r>
      <w:r w:rsidRPr="000364B2">
        <w:rPr>
          <w:rFonts w:ascii="Times New Roman" w:hAnsi="Times New Roman" w:cs="Times New Roman"/>
          <w:b/>
          <w:sz w:val="24"/>
          <w:szCs w:val="24"/>
        </w:rPr>
        <w:t>)</w:t>
      </w:r>
      <w:bookmarkEnd w:id="94"/>
      <w:bookmarkEnd w:id="95"/>
      <w:bookmarkEnd w:id="96"/>
      <w:bookmarkEnd w:id="97"/>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5D1081">
        <w:rPr>
          <w:sz w:val="24"/>
          <w:szCs w:val="24"/>
        </w:rPr>
        <w:t>5</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763910" w:rsidRDefault="00F61084" w:rsidP="00E908BD">
      <w:pPr>
        <w:spacing w:line="240" w:lineRule="atLeast"/>
        <w:ind w:left="567" w:firstLine="0"/>
        <w:rPr>
          <w:b/>
          <w:snapToGrid w:val="0"/>
          <w:sz w:val="24"/>
          <w:szCs w:val="24"/>
        </w:rPr>
      </w:pPr>
      <w:r w:rsidRPr="00F61084">
        <w:rPr>
          <w:sz w:val="24"/>
          <w:szCs w:val="24"/>
        </w:rPr>
        <w:t>на выполнение работ по капитальному ремонт</w:t>
      </w:r>
      <w:r>
        <w:rPr>
          <w:sz w:val="24"/>
          <w:szCs w:val="24"/>
        </w:rPr>
        <w:t>у</w:t>
      </w:r>
      <w:r w:rsidRPr="00F61084">
        <w:rPr>
          <w:sz w:val="24"/>
          <w:szCs w:val="24"/>
        </w:rPr>
        <w:t xml:space="preserve"> резервуаров на филиале «</w:t>
      </w:r>
      <w:proofErr w:type="spellStart"/>
      <w:r w:rsidR="004A1D63">
        <w:rPr>
          <w:sz w:val="24"/>
          <w:szCs w:val="24"/>
        </w:rPr>
        <w:t>Нагорнин</w:t>
      </w:r>
      <w:r w:rsidRPr="00F61084">
        <w:rPr>
          <w:sz w:val="24"/>
          <w:szCs w:val="24"/>
        </w:rPr>
        <w:t>ская</w:t>
      </w:r>
      <w:proofErr w:type="spellEnd"/>
      <w:r w:rsidRPr="00F61084">
        <w:rPr>
          <w:sz w:val="24"/>
          <w:szCs w:val="24"/>
        </w:rPr>
        <w:t xml:space="preserve"> нефтебаза» АО «</w:t>
      </w:r>
      <w:proofErr w:type="spellStart"/>
      <w:r w:rsidRPr="00F61084">
        <w:rPr>
          <w:sz w:val="24"/>
          <w:szCs w:val="24"/>
        </w:rPr>
        <w:t>Саханефтегазсбыт</w:t>
      </w:r>
      <w:proofErr w:type="spellEnd"/>
      <w:r w:rsidRPr="00F61084">
        <w:rPr>
          <w:sz w:val="24"/>
          <w:szCs w:val="24"/>
        </w:rPr>
        <w:t>» в 2020 году</w:t>
      </w:r>
      <w:r w:rsidR="0011773D">
        <w:rPr>
          <w:sz w:val="24"/>
          <w:szCs w:val="24"/>
        </w:rPr>
        <w:t>.</w:t>
      </w:r>
    </w:p>
    <w:p w:rsidR="00B26BBE" w:rsidRDefault="00B26BBE" w:rsidP="00763910">
      <w:pPr>
        <w:spacing w:line="240" w:lineRule="auto"/>
        <w:ind w:left="567" w:right="140" w:firstLine="0"/>
        <w:rPr>
          <w:sz w:val="24"/>
          <w:szCs w:val="24"/>
        </w:rPr>
      </w:pP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_____</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3E1E5B">
        <w:rPr>
          <w:sz w:val="24"/>
          <w:szCs w:val="24"/>
        </w:rPr>
        <w:t>___________________________</w:t>
      </w:r>
      <w:proofErr w:type="gramStart"/>
      <w:r w:rsidR="003E1E5B">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t>5.</w:t>
      </w:r>
      <w:r w:rsidR="005D1081">
        <w:rPr>
          <w:b/>
          <w:bCs/>
          <w:sz w:val="24"/>
          <w:szCs w:val="24"/>
        </w:rPr>
        <w:t>6</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sectPr w:rsidR="00344F57" w:rsidSect="00F259BD">
      <w:footerReference w:type="default" r:id="rId31"/>
      <w:footerReference w:type="first" r:id="rId32"/>
      <w:pgSz w:w="11906" w:h="16838" w:code="9"/>
      <w:pgMar w:top="851" w:right="709" w:bottom="567" w:left="993"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B09" w:rsidRDefault="00DE5B09" w:rsidP="003604BA">
      <w:pPr>
        <w:spacing w:line="240" w:lineRule="auto"/>
      </w:pPr>
      <w:r>
        <w:separator/>
      </w:r>
    </w:p>
  </w:endnote>
  <w:endnote w:type="continuationSeparator" w:id="0">
    <w:p w:rsidR="00DE5B09" w:rsidRDefault="00DE5B09"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DejaVu Sans">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09" w:rsidRDefault="00DE5B09"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0D28EA">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0D28EA">
      <w:rPr>
        <w:rStyle w:val="aa"/>
        <w:noProof/>
      </w:rPr>
      <w:t>54</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09" w:rsidRDefault="00DE5B09"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57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B67DE7">
      <w:rPr>
        <w:rStyle w:val="aa"/>
        <w:noProof/>
      </w:rPr>
      <w:t>54</w:t>
    </w:r>
    <w:r>
      <w:rPr>
        <w:rStyle w:val="aa"/>
      </w:rPr>
      <w:fldChar w:fldCharType="end"/>
    </w:r>
    <w:bookmarkStart w:id="43" w:name="_Toc517582288"/>
    <w:bookmarkStart w:id="44" w:name="_Toc517582612"/>
    <w:bookmarkStart w:id="45" w:name="_Hlt447028322"/>
    <w:bookmarkEnd w:id="43"/>
    <w:bookmarkEnd w:id="44"/>
    <w:bookmarkEnd w:id="45"/>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09" w:rsidRDefault="00DE5B0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0D28EA">
      <w:rPr>
        <w:b/>
        <w:bCs/>
        <w:noProof/>
      </w:rPr>
      <w:t>20</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0D28EA">
      <w:rPr>
        <w:b/>
        <w:bCs/>
        <w:noProof/>
      </w:rPr>
      <w:t>54</w:t>
    </w:r>
    <w:r>
      <w:rPr>
        <w:b/>
        <w:bCs/>
        <w:sz w:val="24"/>
        <w:szCs w:val="24"/>
      </w:rPr>
      <w:fldChar w:fldCharType="end"/>
    </w:r>
  </w:p>
  <w:p w:rsidR="00DE5B09" w:rsidRDefault="00DE5B09" w:rsidP="00DE5B09">
    <w:pPr>
      <w:tabs>
        <w:tab w:val="right" w:pos="10205"/>
      </w:tabs>
      <w:jc w:val="right"/>
    </w:pPr>
  </w:p>
  <w:p w:rsidR="00DE5B09" w:rsidRDefault="00DE5B09"/>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09" w:rsidRPr="00C4329A" w:rsidRDefault="00DE5B09" w:rsidP="00DE5B09">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09" w:rsidRDefault="00DE5B09" w:rsidP="005B4A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B67DE7">
      <w:rPr>
        <w:b/>
        <w:bCs/>
        <w:noProof/>
      </w:rPr>
      <w:t>54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B67DE7">
      <w:rPr>
        <w:b/>
        <w:bCs/>
        <w:noProof/>
      </w:rPr>
      <w:t>54</w:t>
    </w:r>
    <w:r>
      <w:rPr>
        <w:b/>
        <w:bCs/>
        <w:sz w:val="24"/>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B09" w:rsidRPr="00C4329A" w:rsidRDefault="00DE5B09" w:rsidP="008D349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B09" w:rsidRDefault="00DE5B09" w:rsidP="003604BA">
      <w:pPr>
        <w:spacing w:line="240" w:lineRule="auto"/>
      </w:pPr>
      <w:r>
        <w:separator/>
      </w:r>
    </w:p>
  </w:footnote>
  <w:footnote w:type="continuationSeparator" w:id="0">
    <w:p w:rsidR="00DE5B09" w:rsidRDefault="00DE5B09"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642B8"/>
    <w:multiLevelType w:val="multilevel"/>
    <w:tmpl w:val="B5C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13A90"/>
    <w:multiLevelType w:val="multilevel"/>
    <w:tmpl w:val="DA7203D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C7D3A"/>
    <w:multiLevelType w:val="multilevel"/>
    <w:tmpl w:val="F52896A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2484F"/>
    <w:multiLevelType w:val="multilevel"/>
    <w:tmpl w:val="8074478A"/>
    <w:lvl w:ilvl="0">
      <w:start w:val="2"/>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8"/>
      <w:numFmt w:val="decimal"/>
      <w:lvlText w:val="%1.%2.%3."/>
      <w:lvlJc w:val="left"/>
      <w:pPr>
        <w:ind w:left="1288"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8" w15:restartNumberingAfterBreak="0">
    <w:nsid w:val="1058339B"/>
    <w:multiLevelType w:val="multilevel"/>
    <w:tmpl w:val="F63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347B40"/>
    <w:multiLevelType w:val="multilevel"/>
    <w:tmpl w:val="7E829ED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9" w15:restartNumberingAfterBreak="0">
    <w:nsid w:val="2EB93484"/>
    <w:multiLevelType w:val="hybridMultilevel"/>
    <w:tmpl w:val="9250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5A139B"/>
    <w:multiLevelType w:val="multilevel"/>
    <w:tmpl w:val="9A70216A"/>
    <w:lvl w:ilvl="0">
      <w:start w:val="1"/>
      <w:numFmt w:val="decimal"/>
      <w:lvlText w:val="%1."/>
      <w:lvlJc w:val="left"/>
      <w:pPr>
        <w:tabs>
          <w:tab w:val="num" w:pos="928"/>
        </w:tabs>
        <w:ind w:left="928"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2"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9106534"/>
    <w:multiLevelType w:val="multilevel"/>
    <w:tmpl w:val="059A653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6A4B1C"/>
    <w:multiLevelType w:val="hybridMultilevel"/>
    <w:tmpl w:val="401E37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9E6E2C"/>
    <w:multiLevelType w:val="hybridMultilevel"/>
    <w:tmpl w:val="651EA70C"/>
    <w:lvl w:ilvl="0" w:tplc="08364D74">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4877B8"/>
    <w:multiLevelType w:val="multilevel"/>
    <w:tmpl w:val="A40E5CCC"/>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6D5E0B"/>
    <w:multiLevelType w:val="multilevel"/>
    <w:tmpl w:val="9132C17C"/>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34A06036"/>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6"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290861B6"/>
    <w:lvl w:ilvl="0">
      <w:start w:val="1"/>
      <w:numFmt w:val="decimal"/>
      <w:lvlText w:val="%1."/>
      <w:lvlJc w:val="left"/>
      <w:pPr>
        <w:tabs>
          <w:tab w:val="num" w:pos="360"/>
        </w:tabs>
        <w:ind w:left="360" w:hanging="360"/>
      </w:pPr>
      <w:rPr>
        <w:rFonts w:cs="Times New Roman"/>
        <w:color w:val="auto"/>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0C0B93"/>
    <w:multiLevelType w:val="multilevel"/>
    <w:tmpl w:val="7BE46E82"/>
    <w:lvl w:ilvl="0">
      <w:start w:val="4"/>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0"/>
        </w:tabs>
        <w:ind w:left="143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9"/>
  </w:num>
  <w:num w:numId="2">
    <w:abstractNumId w:val="38"/>
  </w:num>
  <w:num w:numId="3">
    <w:abstractNumId w:val="31"/>
  </w:num>
  <w:num w:numId="4">
    <w:abstractNumId w:val="14"/>
  </w:num>
  <w:num w:numId="5">
    <w:abstractNumId w:val="42"/>
  </w:num>
  <w:num w:numId="6">
    <w:abstractNumId w:val="23"/>
  </w:num>
  <w:num w:numId="7">
    <w:abstractNumId w:val="16"/>
  </w:num>
  <w:num w:numId="8">
    <w:abstractNumId w:val="39"/>
  </w:num>
  <w:num w:numId="9">
    <w:abstractNumId w:val="36"/>
  </w:num>
  <w:num w:numId="10">
    <w:abstractNumId w:val="4"/>
  </w:num>
  <w:num w:numId="11">
    <w:abstractNumId w:val="12"/>
  </w:num>
  <w:num w:numId="12">
    <w:abstractNumId w:val="13"/>
  </w:num>
  <w:num w:numId="13">
    <w:abstractNumId w:val="43"/>
  </w:num>
  <w:num w:numId="14">
    <w:abstractNumId w:val="10"/>
  </w:num>
  <w:num w:numId="15">
    <w:abstractNumId w:val="27"/>
  </w:num>
  <w:num w:numId="16">
    <w:abstractNumId w:val="41"/>
  </w:num>
  <w:num w:numId="17">
    <w:abstractNumId w:val="20"/>
  </w:num>
  <w:num w:numId="18">
    <w:abstractNumId w:val="21"/>
  </w:num>
  <w:num w:numId="19">
    <w:abstractNumId w:val="37"/>
  </w:num>
  <w:num w:numId="20">
    <w:abstractNumId w:val="46"/>
  </w:num>
  <w:num w:numId="21">
    <w:abstractNumId w:val="5"/>
  </w:num>
  <w:num w:numId="22">
    <w:abstractNumId w:val="24"/>
  </w:num>
  <w:num w:numId="23">
    <w:abstractNumId w:val="3"/>
  </w:num>
  <w:num w:numId="24">
    <w:abstractNumId w:val="1"/>
  </w:num>
  <w:num w:numId="25">
    <w:abstractNumId w:val="47"/>
  </w:num>
  <w:num w:numId="26">
    <w:abstractNumId w:val="28"/>
  </w:num>
  <w:num w:numId="27">
    <w:abstractNumId w:val="35"/>
  </w:num>
  <w:num w:numId="28">
    <w:abstractNumId w:val="34"/>
  </w:num>
  <w:num w:numId="29">
    <w:abstractNumId w:val="30"/>
  </w:num>
  <w:num w:numId="30">
    <w:abstractNumId w:val="18"/>
  </w:num>
  <w:num w:numId="31">
    <w:abstractNumId w:val="44"/>
  </w:num>
  <w:num w:numId="32">
    <w:abstractNumId w:val="11"/>
  </w:num>
  <w:num w:numId="33">
    <w:abstractNumId w:val="17"/>
  </w:num>
  <w:num w:numId="34">
    <w:abstractNumId w:val="15"/>
  </w:num>
  <w:num w:numId="35">
    <w:abstractNumId w:val="33"/>
  </w:num>
  <w:num w:numId="36">
    <w:abstractNumId w:val="22"/>
  </w:num>
  <w:num w:numId="3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num>
  <w:num w:numId="39">
    <w:abstractNumId w:val="40"/>
  </w:num>
  <w:num w:numId="40">
    <w:abstractNumId w:val="9"/>
  </w:num>
  <w:num w:numId="41">
    <w:abstractNumId w:val="19"/>
  </w:num>
  <w:num w:numId="42">
    <w:abstractNumId w:val="32"/>
  </w:num>
  <w:num w:numId="43">
    <w:abstractNumId w:val="25"/>
  </w:num>
  <w:num w:numId="44">
    <w:abstractNumId w:val="45"/>
  </w:num>
  <w:num w:numId="45">
    <w:abstractNumId w:val="7"/>
  </w:num>
  <w:num w:numId="46">
    <w:abstractNumId w:val="26"/>
  </w:num>
  <w:num w:numId="47">
    <w:abstractNumId w:val="8"/>
  </w:num>
  <w:num w:numId="48">
    <w:abstractNumId w:val="2"/>
  </w:num>
  <w:num w:numId="4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484"/>
    <w:rsid w:val="00002D0A"/>
    <w:rsid w:val="00005DDE"/>
    <w:rsid w:val="00006025"/>
    <w:rsid w:val="00006068"/>
    <w:rsid w:val="00007480"/>
    <w:rsid w:val="000077FF"/>
    <w:rsid w:val="00007E00"/>
    <w:rsid w:val="000117BB"/>
    <w:rsid w:val="0001184F"/>
    <w:rsid w:val="0001195A"/>
    <w:rsid w:val="00012CEB"/>
    <w:rsid w:val="00014053"/>
    <w:rsid w:val="0001559B"/>
    <w:rsid w:val="00015751"/>
    <w:rsid w:val="00016FB7"/>
    <w:rsid w:val="00017879"/>
    <w:rsid w:val="000200CD"/>
    <w:rsid w:val="000207DD"/>
    <w:rsid w:val="00021394"/>
    <w:rsid w:val="00021FCE"/>
    <w:rsid w:val="0002302B"/>
    <w:rsid w:val="00023561"/>
    <w:rsid w:val="000235D7"/>
    <w:rsid w:val="00023C64"/>
    <w:rsid w:val="000244E8"/>
    <w:rsid w:val="000246A4"/>
    <w:rsid w:val="00024DB2"/>
    <w:rsid w:val="0002696B"/>
    <w:rsid w:val="000308A8"/>
    <w:rsid w:val="000313E2"/>
    <w:rsid w:val="00032669"/>
    <w:rsid w:val="000331E0"/>
    <w:rsid w:val="00033844"/>
    <w:rsid w:val="00034DC6"/>
    <w:rsid w:val="00035E47"/>
    <w:rsid w:val="00036252"/>
    <w:rsid w:val="0003697F"/>
    <w:rsid w:val="0004079F"/>
    <w:rsid w:val="00040E90"/>
    <w:rsid w:val="00045D3B"/>
    <w:rsid w:val="0004621D"/>
    <w:rsid w:val="00046C6C"/>
    <w:rsid w:val="0004794C"/>
    <w:rsid w:val="00050EC5"/>
    <w:rsid w:val="00052E56"/>
    <w:rsid w:val="000530A2"/>
    <w:rsid w:val="0005385D"/>
    <w:rsid w:val="000548BA"/>
    <w:rsid w:val="0005645C"/>
    <w:rsid w:val="00056D89"/>
    <w:rsid w:val="00056F8D"/>
    <w:rsid w:val="000571D2"/>
    <w:rsid w:val="00057F88"/>
    <w:rsid w:val="00060370"/>
    <w:rsid w:val="00061699"/>
    <w:rsid w:val="0006179A"/>
    <w:rsid w:val="00061E60"/>
    <w:rsid w:val="000637EC"/>
    <w:rsid w:val="0006408C"/>
    <w:rsid w:val="00065E13"/>
    <w:rsid w:val="00066B67"/>
    <w:rsid w:val="00067C2A"/>
    <w:rsid w:val="000708EB"/>
    <w:rsid w:val="000740EB"/>
    <w:rsid w:val="00075B44"/>
    <w:rsid w:val="00077D1C"/>
    <w:rsid w:val="00081227"/>
    <w:rsid w:val="00082EA2"/>
    <w:rsid w:val="00084196"/>
    <w:rsid w:val="000854CF"/>
    <w:rsid w:val="000863D5"/>
    <w:rsid w:val="00087CE2"/>
    <w:rsid w:val="000916E9"/>
    <w:rsid w:val="0009188F"/>
    <w:rsid w:val="00092333"/>
    <w:rsid w:val="00092385"/>
    <w:rsid w:val="000947CA"/>
    <w:rsid w:val="00095993"/>
    <w:rsid w:val="000A0F88"/>
    <w:rsid w:val="000A15EA"/>
    <w:rsid w:val="000A1F58"/>
    <w:rsid w:val="000A1FE0"/>
    <w:rsid w:val="000A3B6D"/>
    <w:rsid w:val="000A3F62"/>
    <w:rsid w:val="000A58E0"/>
    <w:rsid w:val="000A6C22"/>
    <w:rsid w:val="000A7FA9"/>
    <w:rsid w:val="000B056C"/>
    <w:rsid w:val="000B0695"/>
    <w:rsid w:val="000B09BB"/>
    <w:rsid w:val="000B113D"/>
    <w:rsid w:val="000B198F"/>
    <w:rsid w:val="000B2CB9"/>
    <w:rsid w:val="000B3F2F"/>
    <w:rsid w:val="000B6FCD"/>
    <w:rsid w:val="000B7AC3"/>
    <w:rsid w:val="000C3403"/>
    <w:rsid w:val="000C3E0D"/>
    <w:rsid w:val="000C428C"/>
    <w:rsid w:val="000C7D1B"/>
    <w:rsid w:val="000D07FE"/>
    <w:rsid w:val="000D1489"/>
    <w:rsid w:val="000D280B"/>
    <w:rsid w:val="000D28EA"/>
    <w:rsid w:val="000D453D"/>
    <w:rsid w:val="000D5283"/>
    <w:rsid w:val="000D6B5B"/>
    <w:rsid w:val="000E1290"/>
    <w:rsid w:val="000E566F"/>
    <w:rsid w:val="000E5F08"/>
    <w:rsid w:val="000E619E"/>
    <w:rsid w:val="000E7252"/>
    <w:rsid w:val="000E7F7F"/>
    <w:rsid w:val="000F13BC"/>
    <w:rsid w:val="000F2527"/>
    <w:rsid w:val="000F291C"/>
    <w:rsid w:val="000F316D"/>
    <w:rsid w:val="000F3904"/>
    <w:rsid w:val="000F3D6D"/>
    <w:rsid w:val="000F4F02"/>
    <w:rsid w:val="000F6E9F"/>
    <w:rsid w:val="0010026C"/>
    <w:rsid w:val="00100824"/>
    <w:rsid w:val="00100B67"/>
    <w:rsid w:val="00102AFC"/>
    <w:rsid w:val="00102BEC"/>
    <w:rsid w:val="0010536E"/>
    <w:rsid w:val="00107C37"/>
    <w:rsid w:val="001103D8"/>
    <w:rsid w:val="001106FC"/>
    <w:rsid w:val="001109EE"/>
    <w:rsid w:val="00111126"/>
    <w:rsid w:val="00111C0B"/>
    <w:rsid w:val="00112751"/>
    <w:rsid w:val="00113494"/>
    <w:rsid w:val="0011454C"/>
    <w:rsid w:val="001146AE"/>
    <w:rsid w:val="00114909"/>
    <w:rsid w:val="001152F5"/>
    <w:rsid w:val="001156A0"/>
    <w:rsid w:val="00116360"/>
    <w:rsid w:val="0011773D"/>
    <w:rsid w:val="00120A0D"/>
    <w:rsid w:val="00120E73"/>
    <w:rsid w:val="00122900"/>
    <w:rsid w:val="00122D0A"/>
    <w:rsid w:val="00126E71"/>
    <w:rsid w:val="0013028C"/>
    <w:rsid w:val="00130D5C"/>
    <w:rsid w:val="00133E9F"/>
    <w:rsid w:val="00134217"/>
    <w:rsid w:val="001377A0"/>
    <w:rsid w:val="00141D94"/>
    <w:rsid w:val="00142933"/>
    <w:rsid w:val="00143642"/>
    <w:rsid w:val="00144ACA"/>
    <w:rsid w:val="00145B86"/>
    <w:rsid w:val="00147350"/>
    <w:rsid w:val="00151542"/>
    <w:rsid w:val="00151548"/>
    <w:rsid w:val="0015169A"/>
    <w:rsid w:val="001521EA"/>
    <w:rsid w:val="00153328"/>
    <w:rsid w:val="001536CB"/>
    <w:rsid w:val="00154A0A"/>
    <w:rsid w:val="00155A9B"/>
    <w:rsid w:val="00156AD2"/>
    <w:rsid w:val="001572C8"/>
    <w:rsid w:val="0016014C"/>
    <w:rsid w:val="00160ED0"/>
    <w:rsid w:val="00161518"/>
    <w:rsid w:val="001617FC"/>
    <w:rsid w:val="00162263"/>
    <w:rsid w:val="001622AA"/>
    <w:rsid w:val="00163245"/>
    <w:rsid w:val="001632BD"/>
    <w:rsid w:val="0016339E"/>
    <w:rsid w:val="00163BC2"/>
    <w:rsid w:val="00164564"/>
    <w:rsid w:val="00165E59"/>
    <w:rsid w:val="0017001E"/>
    <w:rsid w:val="001704D5"/>
    <w:rsid w:val="00171B7E"/>
    <w:rsid w:val="00171F25"/>
    <w:rsid w:val="00173BD1"/>
    <w:rsid w:val="001747E1"/>
    <w:rsid w:val="00176003"/>
    <w:rsid w:val="00176DB5"/>
    <w:rsid w:val="00177095"/>
    <w:rsid w:val="00177229"/>
    <w:rsid w:val="00181495"/>
    <w:rsid w:val="0018260A"/>
    <w:rsid w:val="0018280B"/>
    <w:rsid w:val="00182981"/>
    <w:rsid w:val="00182AE1"/>
    <w:rsid w:val="00182BB4"/>
    <w:rsid w:val="00182C55"/>
    <w:rsid w:val="00183847"/>
    <w:rsid w:val="00183C71"/>
    <w:rsid w:val="00184AE3"/>
    <w:rsid w:val="00184B87"/>
    <w:rsid w:val="001854AB"/>
    <w:rsid w:val="00185A2C"/>
    <w:rsid w:val="00187178"/>
    <w:rsid w:val="001910BB"/>
    <w:rsid w:val="0019408F"/>
    <w:rsid w:val="001949B2"/>
    <w:rsid w:val="00196389"/>
    <w:rsid w:val="00196D38"/>
    <w:rsid w:val="001972AA"/>
    <w:rsid w:val="001A1136"/>
    <w:rsid w:val="001A3403"/>
    <w:rsid w:val="001A3670"/>
    <w:rsid w:val="001A4486"/>
    <w:rsid w:val="001A57F0"/>
    <w:rsid w:val="001A5A4C"/>
    <w:rsid w:val="001A5B66"/>
    <w:rsid w:val="001A650C"/>
    <w:rsid w:val="001B1C3C"/>
    <w:rsid w:val="001B25B4"/>
    <w:rsid w:val="001B2BB7"/>
    <w:rsid w:val="001B36F2"/>
    <w:rsid w:val="001B5074"/>
    <w:rsid w:val="001B6708"/>
    <w:rsid w:val="001B7F3A"/>
    <w:rsid w:val="001C0987"/>
    <w:rsid w:val="001C10E9"/>
    <w:rsid w:val="001C249B"/>
    <w:rsid w:val="001C2B29"/>
    <w:rsid w:val="001C3658"/>
    <w:rsid w:val="001C37D6"/>
    <w:rsid w:val="001C6114"/>
    <w:rsid w:val="001C68F4"/>
    <w:rsid w:val="001C6A93"/>
    <w:rsid w:val="001C6D24"/>
    <w:rsid w:val="001D0539"/>
    <w:rsid w:val="001D0F74"/>
    <w:rsid w:val="001D23FE"/>
    <w:rsid w:val="001D295F"/>
    <w:rsid w:val="001D3C95"/>
    <w:rsid w:val="001D4D6B"/>
    <w:rsid w:val="001D4F98"/>
    <w:rsid w:val="001D5492"/>
    <w:rsid w:val="001D65CC"/>
    <w:rsid w:val="001D6D16"/>
    <w:rsid w:val="001E00CD"/>
    <w:rsid w:val="001E034F"/>
    <w:rsid w:val="001E0D0E"/>
    <w:rsid w:val="001E2A0A"/>
    <w:rsid w:val="001E2F95"/>
    <w:rsid w:val="001E3733"/>
    <w:rsid w:val="001E3B7C"/>
    <w:rsid w:val="001E3E7C"/>
    <w:rsid w:val="001E3EC5"/>
    <w:rsid w:val="001E68F0"/>
    <w:rsid w:val="001E6C0D"/>
    <w:rsid w:val="001E7B4E"/>
    <w:rsid w:val="001F245E"/>
    <w:rsid w:val="001F382F"/>
    <w:rsid w:val="001F4BC3"/>
    <w:rsid w:val="001F7B2B"/>
    <w:rsid w:val="0020045F"/>
    <w:rsid w:val="0020084A"/>
    <w:rsid w:val="00200B05"/>
    <w:rsid w:val="0020127E"/>
    <w:rsid w:val="00201425"/>
    <w:rsid w:val="00201C48"/>
    <w:rsid w:val="00201E79"/>
    <w:rsid w:val="00203FBF"/>
    <w:rsid w:val="002040C5"/>
    <w:rsid w:val="002057B9"/>
    <w:rsid w:val="00205936"/>
    <w:rsid w:val="00206B14"/>
    <w:rsid w:val="00212401"/>
    <w:rsid w:val="00212F0C"/>
    <w:rsid w:val="0021311E"/>
    <w:rsid w:val="00213D62"/>
    <w:rsid w:val="0021505D"/>
    <w:rsid w:val="00215794"/>
    <w:rsid w:val="002158CE"/>
    <w:rsid w:val="00215FC7"/>
    <w:rsid w:val="002205ED"/>
    <w:rsid w:val="00220669"/>
    <w:rsid w:val="0022167E"/>
    <w:rsid w:val="00221BB6"/>
    <w:rsid w:val="00221F02"/>
    <w:rsid w:val="002221B3"/>
    <w:rsid w:val="00222532"/>
    <w:rsid w:val="002228F0"/>
    <w:rsid w:val="00222E23"/>
    <w:rsid w:val="0022305D"/>
    <w:rsid w:val="00223E6F"/>
    <w:rsid w:val="00223FE5"/>
    <w:rsid w:val="0022416C"/>
    <w:rsid w:val="002250D9"/>
    <w:rsid w:val="002253FA"/>
    <w:rsid w:val="002264CA"/>
    <w:rsid w:val="00226581"/>
    <w:rsid w:val="00226660"/>
    <w:rsid w:val="00226677"/>
    <w:rsid w:val="002266E4"/>
    <w:rsid w:val="00226BC0"/>
    <w:rsid w:val="002272B2"/>
    <w:rsid w:val="00232E4F"/>
    <w:rsid w:val="00234892"/>
    <w:rsid w:val="00234B7A"/>
    <w:rsid w:val="00235410"/>
    <w:rsid w:val="0023560A"/>
    <w:rsid w:val="00236D60"/>
    <w:rsid w:val="00237865"/>
    <w:rsid w:val="0024074F"/>
    <w:rsid w:val="002410F3"/>
    <w:rsid w:val="00242D3D"/>
    <w:rsid w:val="00243094"/>
    <w:rsid w:val="00245B86"/>
    <w:rsid w:val="00246A3B"/>
    <w:rsid w:val="00246FB2"/>
    <w:rsid w:val="002471F1"/>
    <w:rsid w:val="0025173C"/>
    <w:rsid w:val="00252809"/>
    <w:rsid w:val="00252C04"/>
    <w:rsid w:val="00253026"/>
    <w:rsid w:val="00256386"/>
    <w:rsid w:val="00256487"/>
    <w:rsid w:val="00256B3B"/>
    <w:rsid w:val="002613B1"/>
    <w:rsid w:val="002616A3"/>
    <w:rsid w:val="00261F9B"/>
    <w:rsid w:val="00262001"/>
    <w:rsid w:val="0026481B"/>
    <w:rsid w:val="00265A00"/>
    <w:rsid w:val="00266A79"/>
    <w:rsid w:val="00267037"/>
    <w:rsid w:val="002673E1"/>
    <w:rsid w:val="002708A8"/>
    <w:rsid w:val="00271314"/>
    <w:rsid w:val="002718F8"/>
    <w:rsid w:val="00272425"/>
    <w:rsid w:val="002727C5"/>
    <w:rsid w:val="002728B6"/>
    <w:rsid w:val="0027336A"/>
    <w:rsid w:val="0027383C"/>
    <w:rsid w:val="00274B0A"/>
    <w:rsid w:val="002772AD"/>
    <w:rsid w:val="002779A7"/>
    <w:rsid w:val="002810A3"/>
    <w:rsid w:val="0028111D"/>
    <w:rsid w:val="0028169D"/>
    <w:rsid w:val="0028243C"/>
    <w:rsid w:val="00283492"/>
    <w:rsid w:val="00285547"/>
    <w:rsid w:val="00285925"/>
    <w:rsid w:val="00286187"/>
    <w:rsid w:val="00286644"/>
    <w:rsid w:val="002868C4"/>
    <w:rsid w:val="00286D42"/>
    <w:rsid w:val="00287620"/>
    <w:rsid w:val="00287E16"/>
    <w:rsid w:val="00290345"/>
    <w:rsid w:val="0029245C"/>
    <w:rsid w:val="00292AF2"/>
    <w:rsid w:val="00292C1D"/>
    <w:rsid w:val="002930E7"/>
    <w:rsid w:val="00293D51"/>
    <w:rsid w:val="0029496F"/>
    <w:rsid w:val="002958C6"/>
    <w:rsid w:val="002962B9"/>
    <w:rsid w:val="00297ED3"/>
    <w:rsid w:val="002A1234"/>
    <w:rsid w:val="002A4CF0"/>
    <w:rsid w:val="002B08B5"/>
    <w:rsid w:val="002B0C8B"/>
    <w:rsid w:val="002B16F4"/>
    <w:rsid w:val="002B17BD"/>
    <w:rsid w:val="002B3DC3"/>
    <w:rsid w:val="002B459D"/>
    <w:rsid w:val="002B5D0E"/>
    <w:rsid w:val="002B64CF"/>
    <w:rsid w:val="002B7053"/>
    <w:rsid w:val="002B720D"/>
    <w:rsid w:val="002B720F"/>
    <w:rsid w:val="002C0694"/>
    <w:rsid w:val="002C0964"/>
    <w:rsid w:val="002C0DB8"/>
    <w:rsid w:val="002C10CE"/>
    <w:rsid w:val="002C122B"/>
    <w:rsid w:val="002C3C9E"/>
    <w:rsid w:val="002C5B9A"/>
    <w:rsid w:val="002C76E7"/>
    <w:rsid w:val="002C7FC4"/>
    <w:rsid w:val="002D0FD8"/>
    <w:rsid w:val="002D10AC"/>
    <w:rsid w:val="002D1266"/>
    <w:rsid w:val="002D195C"/>
    <w:rsid w:val="002D1CDB"/>
    <w:rsid w:val="002D319B"/>
    <w:rsid w:val="002D4D22"/>
    <w:rsid w:val="002D4D3C"/>
    <w:rsid w:val="002D633B"/>
    <w:rsid w:val="002E0545"/>
    <w:rsid w:val="002E0A39"/>
    <w:rsid w:val="002E2570"/>
    <w:rsid w:val="002E4179"/>
    <w:rsid w:val="002E56EE"/>
    <w:rsid w:val="002E5F5E"/>
    <w:rsid w:val="002E7B3B"/>
    <w:rsid w:val="002F0B34"/>
    <w:rsid w:val="002F3470"/>
    <w:rsid w:val="002F34B8"/>
    <w:rsid w:val="002F478D"/>
    <w:rsid w:val="002F4D66"/>
    <w:rsid w:val="002F5F9E"/>
    <w:rsid w:val="002F60AB"/>
    <w:rsid w:val="003002F3"/>
    <w:rsid w:val="00301907"/>
    <w:rsid w:val="00301DB9"/>
    <w:rsid w:val="0030324B"/>
    <w:rsid w:val="0030518A"/>
    <w:rsid w:val="00305663"/>
    <w:rsid w:val="00305A00"/>
    <w:rsid w:val="003076E6"/>
    <w:rsid w:val="00307A90"/>
    <w:rsid w:val="00307EE3"/>
    <w:rsid w:val="00307F75"/>
    <w:rsid w:val="00310EF4"/>
    <w:rsid w:val="003118E5"/>
    <w:rsid w:val="00312717"/>
    <w:rsid w:val="003140C0"/>
    <w:rsid w:val="00314EC5"/>
    <w:rsid w:val="00316391"/>
    <w:rsid w:val="003163E2"/>
    <w:rsid w:val="00316FB9"/>
    <w:rsid w:val="00320ACD"/>
    <w:rsid w:val="00321829"/>
    <w:rsid w:val="00323625"/>
    <w:rsid w:val="00323B54"/>
    <w:rsid w:val="003251B1"/>
    <w:rsid w:val="00325CBC"/>
    <w:rsid w:val="00326B94"/>
    <w:rsid w:val="00326EEC"/>
    <w:rsid w:val="003270F8"/>
    <w:rsid w:val="0032755F"/>
    <w:rsid w:val="00327DD2"/>
    <w:rsid w:val="00331D00"/>
    <w:rsid w:val="00334F55"/>
    <w:rsid w:val="0033536B"/>
    <w:rsid w:val="003353B4"/>
    <w:rsid w:val="00335546"/>
    <w:rsid w:val="00335BCD"/>
    <w:rsid w:val="003366CD"/>
    <w:rsid w:val="00336EAC"/>
    <w:rsid w:val="003405DC"/>
    <w:rsid w:val="00341381"/>
    <w:rsid w:val="00343D9F"/>
    <w:rsid w:val="00343DDC"/>
    <w:rsid w:val="00344F57"/>
    <w:rsid w:val="00345242"/>
    <w:rsid w:val="00345F85"/>
    <w:rsid w:val="00345FF9"/>
    <w:rsid w:val="00346A86"/>
    <w:rsid w:val="00346E76"/>
    <w:rsid w:val="00347931"/>
    <w:rsid w:val="0035015F"/>
    <w:rsid w:val="00350EA6"/>
    <w:rsid w:val="003517D1"/>
    <w:rsid w:val="00351AB1"/>
    <w:rsid w:val="0035235F"/>
    <w:rsid w:val="00352960"/>
    <w:rsid w:val="00352F00"/>
    <w:rsid w:val="00356E9A"/>
    <w:rsid w:val="00357A59"/>
    <w:rsid w:val="003604BA"/>
    <w:rsid w:val="003604BF"/>
    <w:rsid w:val="003609B3"/>
    <w:rsid w:val="00362116"/>
    <w:rsid w:val="00362201"/>
    <w:rsid w:val="00364579"/>
    <w:rsid w:val="00364B83"/>
    <w:rsid w:val="003667EF"/>
    <w:rsid w:val="00366B62"/>
    <w:rsid w:val="00372243"/>
    <w:rsid w:val="0037394C"/>
    <w:rsid w:val="00373D3A"/>
    <w:rsid w:val="0037442A"/>
    <w:rsid w:val="00374659"/>
    <w:rsid w:val="00374D88"/>
    <w:rsid w:val="00375811"/>
    <w:rsid w:val="00375A32"/>
    <w:rsid w:val="00376071"/>
    <w:rsid w:val="0037691E"/>
    <w:rsid w:val="00376A3B"/>
    <w:rsid w:val="00377AC4"/>
    <w:rsid w:val="00380429"/>
    <w:rsid w:val="00380BF9"/>
    <w:rsid w:val="003834C4"/>
    <w:rsid w:val="00384720"/>
    <w:rsid w:val="00385E7B"/>
    <w:rsid w:val="0038621A"/>
    <w:rsid w:val="0038644D"/>
    <w:rsid w:val="00387AC1"/>
    <w:rsid w:val="003907E2"/>
    <w:rsid w:val="00391305"/>
    <w:rsid w:val="0039156C"/>
    <w:rsid w:val="0039423E"/>
    <w:rsid w:val="00394A16"/>
    <w:rsid w:val="003956A8"/>
    <w:rsid w:val="00396747"/>
    <w:rsid w:val="0039680D"/>
    <w:rsid w:val="003A1D7F"/>
    <w:rsid w:val="003A200A"/>
    <w:rsid w:val="003A20D1"/>
    <w:rsid w:val="003A20E3"/>
    <w:rsid w:val="003A2608"/>
    <w:rsid w:val="003A2941"/>
    <w:rsid w:val="003A6A25"/>
    <w:rsid w:val="003B0E04"/>
    <w:rsid w:val="003B1909"/>
    <w:rsid w:val="003B1DA1"/>
    <w:rsid w:val="003B24E5"/>
    <w:rsid w:val="003B368D"/>
    <w:rsid w:val="003B58AC"/>
    <w:rsid w:val="003B6B00"/>
    <w:rsid w:val="003B766C"/>
    <w:rsid w:val="003C042A"/>
    <w:rsid w:val="003C399F"/>
    <w:rsid w:val="003C442C"/>
    <w:rsid w:val="003C5568"/>
    <w:rsid w:val="003C573C"/>
    <w:rsid w:val="003C57B0"/>
    <w:rsid w:val="003C58EA"/>
    <w:rsid w:val="003C60B2"/>
    <w:rsid w:val="003D29CB"/>
    <w:rsid w:val="003D4221"/>
    <w:rsid w:val="003D552D"/>
    <w:rsid w:val="003D5CE4"/>
    <w:rsid w:val="003D5D01"/>
    <w:rsid w:val="003D635C"/>
    <w:rsid w:val="003D765A"/>
    <w:rsid w:val="003E0943"/>
    <w:rsid w:val="003E0D19"/>
    <w:rsid w:val="003E116D"/>
    <w:rsid w:val="003E1E13"/>
    <w:rsid w:val="003E1E5B"/>
    <w:rsid w:val="003E2344"/>
    <w:rsid w:val="003E3593"/>
    <w:rsid w:val="003E3BCE"/>
    <w:rsid w:val="003E4334"/>
    <w:rsid w:val="003E4AB9"/>
    <w:rsid w:val="003E51A6"/>
    <w:rsid w:val="003E5A94"/>
    <w:rsid w:val="003E67A9"/>
    <w:rsid w:val="003E67D2"/>
    <w:rsid w:val="003E6A7B"/>
    <w:rsid w:val="003F0681"/>
    <w:rsid w:val="003F16CA"/>
    <w:rsid w:val="003F507C"/>
    <w:rsid w:val="003F5150"/>
    <w:rsid w:val="003F5C70"/>
    <w:rsid w:val="003F5EA8"/>
    <w:rsid w:val="003F691B"/>
    <w:rsid w:val="003F7A75"/>
    <w:rsid w:val="00400028"/>
    <w:rsid w:val="00400254"/>
    <w:rsid w:val="004008F2"/>
    <w:rsid w:val="00400A4F"/>
    <w:rsid w:val="00401069"/>
    <w:rsid w:val="004018BA"/>
    <w:rsid w:val="004021F8"/>
    <w:rsid w:val="004025A5"/>
    <w:rsid w:val="00402FAE"/>
    <w:rsid w:val="0040409C"/>
    <w:rsid w:val="00406B46"/>
    <w:rsid w:val="0040757F"/>
    <w:rsid w:val="00407698"/>
    <w:rsid w:val="004105B0"/>
    <w:rsid w:val="00410F0C"/>
    <w:rsid w:val="0041241E"/>
    <w:rsid w:val="004148AD"/>
    <w:rsid w:val="00415AD9"/>
    <w:rsid w:val="0041757D"/>
    <w:rsid w:val="00420F35"/>
    <w:rsid w:val="00420F66"/>
    <w:rsid w:val="004224D0"/>
    <w:rsid w:val="004238A6"/>
    <w:rsid w:val="00424576"/>
    <w:rsid w:val="00424E1F"/>
    <w:rsid w:val="00426C59"/>
    <w:rsid w:val="0043008F"/>
    <w:rsid w:val="00430630"/>
    <w:rsid w:val="0043162F"/>
    <w:rsid w:val="004322DF"/>
    <w:rsid w:val="00433CC5"/>
    <w:rsid w:val="004343D0"/>
    <w:rsid w:val="00434CF3"/>
    <w:rsid w:val="00436E2E"/>
    <w:rsid w:val="004408A6"/>
    <w:rsid w:val="00441121"/>
    <w:rsid w:val="00442ADD"/>
    <w:rsid w:val="00443B42"/>
    <w:rsid w:val="0044427E"/>
    <w:rsid w:val="0044739C"/>
    <w:rsid w:val="00447B1D"/>
    <w:rsid w:val="00447E90"/>
    <w:rsid w:val="0045312B"/>
    <w:rsid w:val="00455082"/>
    <w:rsid w:val="00457221"/>
    <w:rsid w:val="004575A8"/>
    <w:rsid w:val="00460500"/>
    <w:rsid w:val="00461546"/>
    <w:rsid w:val="00461B41"/>
    <w:rsid w:val="00462982"/>
    <w:rsid w:val="00462EAD"/>
    <w:rsid w:val="004634FA"/>
    <w:rsid w:val="004651E4"/>
    <w:rsid w:val="0046619C"/>
    <w:rsid w:val="00467740"/>
    <w:rsid w:val="00467FD5"/>
    <w:rsid w:val="004704F1"/>
    <w:rsid w:val="00473BD3"/>
    <w:rsid w:val="004743F4"/>
    <w:rsid w:val="0047495B"/>
    <w:rsid w:val="004750D6"/>
    <w:rsid w:val="00475215"/>
    <w:rsid w:val="00476D6A"/>
    <w:rsid w:val="004815F1"/>
    <w:rsid w:val="00483F92"/>
    <w:rsid w:val="00485E9F"/>
    <w:rsid w:val="00485F8A"/>
    <w:rsid w:val="00486C4B"/>
    <w:rsid w:val="00490000"/>
    <w:rsid w:val="004906B9"/>
    <w:rsid w:val="00490C9A"/>
    <w:rsid w:val="00491DB8"/>
    <w:rsid w:val="00494FA1"/>
    <w:rsid w:val="0049692A"/>
    <w:rsid w:val="00496BDC"/>
    <w:rsid w:val="00496C6C"/>
    <w:rsid w:val="004973F0"/>
    <w:rsid w:val="004974A1"/>
    <w:rsid w:val="00497CDC"/>
    <w:rsid w:val="004A1036"/>
    <w:rsid w:val="004A12E0"/>
    <w:rsid w:val="004A1A39"/>
    <w:rsid w:val="004A1D63"/>
    <w:rsid w:val="004A6D0A"/>
    <w:rsid w:val="004A7024"/>
    <w:rsid w:val="004A7C79"/>
    <w:rsid w:val="004B037E"/>
    <w:rsid w:val="004B49AE"/>
    <w:rsid w:val="004B5244"/>
    <w:rsid w:val="004B6BCB"/>
    <w:rsid w:val="004C3C01"/>
    <w:rsid w:val="004C4030"/>
    <w:rsid w:val="004C48ED"/>
    <w:rsid w:val="004C5571"/>
    <w:rsid w:val="004C639B"/>
    <w:rsid w:val="004D1A64"/>
    <w:rsid w:val="004D2C6A"/>
    <w:rsid w:val="004D3084"/>
    <w:rsid w:val="004D356B"/>
    <w:rsid w:val="004D389E"/>
    <w:rsid w:val="004D3A43"/>
    <w:rsid w:val="004D6A12"/>
    <w:rsid w:val="004E0022"/>
    <w:rsid w:val="004E139A"/>
    <w:rsid w:val="004E1D71"/>
    <w:rsid w:val="004E1E01"/>
    <w:rsid w:val="004E2F24"/>
    <w:rsid w:val="004E33BA"/>
    <w:rsid w:val="004E41AE"/>
    <w:rsid w:val="004E4814"/>
    <w:rsid w:val="004E5217"/>
    <w:rsid w:val="004E6570"/>
    <w:rsid w:val="004F0A9E"/>
    <w:rsid w:val="004F22EF"/>
    <w:rsid w:val="004F270C"/>
    <w:rsid w:val="004F35A0"/>
    <w:rsid w:val="004F3B79"/>
    <w:rsid w:val="004F3E5F"/>
    <w:rsid w:val="004F43C6"/>
    <w:rsid w:val="004F4EC7"/>
    <w:rsid w:val="004F680E"/>
    <w:rsid w:val="004F79B8"/>
    <w:rsid w:val="005004FB"/>
    <w:rsid w:val="00500B90"/>
    <w:rsid w:val="00500DC8"/>
    <w:rsid w:val="00501299"/>
    <w:rsid w:val="0051187A"/>
    <w:rsid w:val="0051187D"/>
    <w:rsid w:val="00511F86"/>
    <w:rsid w:val="00512185"/>
    <w:rsid w:val="00515831"/>
    <w:rsid w:val="00515FAF"/>
    <w:rsid w:val="00517015"/>
    <w:rsid w:val="005171E0"/>
    <w:rsid w:val="005215FB"/>
    <w:rsid w:val="0052217D"/>
    <w:rsid w:val="005224E5"/>
    <w:rsid w:val="005227C6"/>
    <w:rsid w:val="00523472"/>
    <w:rsid w:val="00525344"/>
    <w:rsid w:val="005260FD"/>
    <w:rsid w:val="005263AC"/>
    <w:rsid w:val="00527603"/>
    <w:rsid w:val="0052761E"/>
    <w:rsid w:val="00527629"/>
    <w:rsid w:val="005300B4"/>
    <w:rsid w:val="005303F8"/>
    <w:rsid w:val="00530839"/>
    <w:rsid w:val="00530BD4"/>
    <w:rsid w:val="0053141B"/>
    <w:rsid w:val="00531FBA"/>
    <w:rsid w:val="00532AEB"/>
    <w:rsid w:val="0053347C"/>
    <w:rsid w:val="0053359A"/>
    <w:rsid w:val="005342B0"/>
    <w:rsid w:val="005356F7"/>
    <w:rsid w:val="0053574D"/>
    <w:rsid w:val="00535897"/>
    <w:rsid w:val="00537857"/>
    <w:rsid w:val="00537DF9"/>
    <w:rsid w:val="00540C80"/>
    <w:rsid w:val="00540EA4"/>
    <w:rsid w:val="00540F58"/>
    <w:rsid w:val="00542F48"/>
    <w:rsid w:val="005430F3"/>
    <w:rsid w:val="00543DB6"/>
    <w:rsid w:val="00543F43"/>
    <w:rsid w:val="005440C9"/>
    <w:rsid w:val="0054545B"/>
    <w:rsid w:val="0054549E"/>
    <w:rsid w:val="005454B1"/>
    <w:rsid w:val="00546A4B"/>
    <w:rsid w:val="00546CA8"/>
    <w:rsid w:val="00550338"/>
    <w:rsid w:val="00551CE8"/>
    <w:rsid w:val="00552FEF"/>
    <w:rsid w:val="005531EF"/>
    <w:rsid w:val="00554B54"/>
    <w:rsid w:val="00555212"/>
    <w:rsid w:val="005556CD"/>
    <w:rsid w:val="00557351"/>
    <w:rsid w:val="0056283B"/>
    <w:rsid w:val="0056601F"/>
    <w:rsid w:val="0056683B"/>
    <w:rsid w:val="00567305"/>
    <w:rsid w:val="00570ACA"/>
    <w:rsid w:val="0057580F"/>
    <w:rsid w:val="00575FD2"/>
    <w:rsid w:val="00576377"/>
    <w:rsid w:val="005822B0"/>
    <w:rsid w:val="00582F0D"/>
    <w:rsid w:val="00582F10"/>
    <w:rsid w:val="00584668"/>
    <w:rsid w:val="0058658B"/>
    <w:rsid w:val="005869C5"/>
    <w:rsid w:val="00587955"/>
    <w:rsid w:val="00587A9E"/>
    <w:rsid w:val="005905F9"/>
    <w:rsid w:val="00590DF7"/>
    <w:rsid w:val="00592665"/>
    <w:rsid w:val="00593EEC"/>
    <w:rsid w:val="00596133"/>
    <w:rsid w:val="00596C77"/>
    <w:rsid w:val="005A046A"/>
    <w:rsid w:val="005A07D2"/>
    <w:rsid w:val="005A3E6E"/>
    <w:rsid w:val="005A46FE"/>
    <w:rsid w:val="005A49A2"/>
    <w:rsid w:val="005A4B91"/>
    <w:rsid w:val="005A6C52"/>
    <w:rsid w:val="005A73F6"/>
    <w:rsid w:val="005B162C"/>
    <w:rsid w:val="005B1DBA"/>
    <w:rsid w:val="005B1E64"/>
    <w:rsid w:val="005B2325"/>
    <w:rsid w:val="005B27C1"/>
    <w:rsid w:val="005B3644"/>
    <w:rsid w:val="005B4AD2"/>
    <w:rsid w:val="005B4F34"/>
    <w:rsid w:val="005C01C5"/>
    <w:rsid w:val="005C02FD"/>
    <w:rsid w:val="005C1848"/>
    <w:rsid w:val="005C3932"/>
    <w:rsid w:val="005C64DC"/>
    <w:rsid w:val="005D06CF"/>
    <w:rsid w:val="005D1081"/>
    <w:rsid w:val="005D4079"/>
    <w:rsid w:val="005D416F"/>
    <w:rsid w:val="005D4DD1"/>
    <w:rsid w:val="005D712D"/>
    <w:rsid w:val="005D78D7"/>
    <w:rsid w:val="005E2075"/>
    <w:rsid w:val="005E2376"/>
    <w:rsid w:val="005E2D97"/>
    <w:rsid w:val="005E30E7"/>
    <w:rsid w:val="005E432F"/>
    <w:rsid w:val="005E441D"/>
    <w:rsid w:val="005E4886"/>
    <w:rsid w:val="005E5827"/>
    <w:rsid w:val="005E67F3"/>
    <w:rsid w:val="005E6BBB"/>
    <w:rsid w:val="005E7107"/>
    <w:rsid w:val="005E766A"/>
    <w:rsid w:val="005E7C21"/>
    <w:rsid w:val="005F6BDD"/>
    <w:rsid w:val="005F6EF8"/>
    <w:rsid w:val="005F7022"/>
    <w:rsid w:val="00600BC6"/>
    <w:rsid w:val="00601E84"/>
    <w:rsid w:val="00602856"/>
    <w:rsid w:val="00604732"/>
    <w:rsid w:val="00605B9B"/>
    <w:rsid w:val="0060751E"/>
    <w:rsid w:val="006115AD"/>
    <w:rsid w:val="00611BB1"/>
    <w:rsid w:val="00611FA1"/>
    <w:rsid w:val="00612D7B"/>
    <w:rsid w:val="00612E33"/>
    <w:rsid w:val="00613137"/>
    <w:rsid w:val="00613CEE"/>
    <w:rsid w:val="00614311"/>
    <w:rsid w:val="00615410"/>
    <w:rsid w:val="006175C6"/>
    <w:rsid w:val="006176C7"/>
    <w:rsid w:val="00617B84"/>
    <w:rsid w:val="006217D6"/>
    <w:rsid w:val="00621F87"/>
    <w:rsid w:val="006235A9"/>
    <w:rsid w:val="006246DF"/>
    <w:rsid w:val="00626292"/>
    <w:rsid w:val="0062705B"/>
    <w:rsid w:val="00632A42"/>
    <w:rsid w:val="00633362"/>
    <w:rsid w:val="006335E0"/>
    <w:rsid w:val="006345DA"/>
    <w:rsid w:val="00634863"/>
    <w:rsid w:val="006355F7"/>
    <w:rsid w:val="006362B3"/>
    <w:rsid w:val="00636A99"/>
    <w:rsid w:val="00636AB0"/>
    <w:rsid w:val="00636AB9"/>
    <w:rsid w:val="00637100"/>
    <w:rsid w:val="00637D77"/>
    <w:rsid w:val="00640122"/>
    <w:rsid w:val="0064062F"/>
    <w:rsid w:val="0064091D"/>
    <w:rsid w:val="00641CA1"/>
    <w:rsid w:val="00642D0B"/>
    <w:rsid w:val="006440F0"/>
    <w:rsid w:val="00644DFF"/>
    <w:rsid w:val="00645D5E"/>
    <w:rsid w:val="0064614E"/>
    <w:rsid w:val="00646C93"/>
    <w:rsid w:val="00647244"/>
    <w:rsid w:val="00647C37"/>
    <w:rsid w:val="00647E01"/>
    <w:rsid w:val="006507E5"/>
    <w:rsid w:val="00650D66"/>
    <w:rsid w:val="00653BAE"/>
    <w:rsid w:val="00653FAB"/>
    <w:rsid w:val="00654294"/>
    <w:rsid w:val="00654D5A"/>
    <w:rsid w:val="00657EFD"/>
    <w:rsid w:val="006603C8"/>
    <w:rsid w:val="00662237"/>
    <w:rsid w:val="00662952"/>
    <w:rsid w:val="006629E2"/>
    <w:rsid w:val="00665003"/>
    <w:rsid w:val="006650F0"/>
    <w:rsid w:val="0066626B"/>
    <w:rsid w:val="00666CA0"/>
    <w:rsid w:val="00671A4A"/>
    <w:rsid w:val="00671CD6"/>
    <w:rsid w:val="00671E10"/>
    <w:rsid w:val="006726F7"/>
    <w:rsid w:val="006737F9"/>
    <w:rsid w:val="0067396C"/>
    <w:rsid w:val="0067473D"/>
    <w:rsid w:val="00676750"/>
    <w:rsid w:val="00676852"/>
    <w:rsid w:val="006771E4"/>
    <w:rsid w:val="00680637"/>
    <w:rsid w:val="00680EB1"/>
    <w:rsid w:val="006837C4"/>
    <w:rsid w:val="00684463"/>
    <w:rsid w:val="00691654"/>
    <w:rsid w:val="00691D6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27FD"/>
    <w:rsid w:val="006C5D0F"/>
    <w:rsid w:val="006D0A1F"/>
    <w:rsid w:val="006D25C2"/>
    <w:rsid w:val="006D27DA"/>
    <w:rsid w:val="006D3EAC"/>
    <w:rsid w:val="006D5387"/>
    <w:rsid w:val="006D608A"/>
    <w:rsid w:val="006D7164"/>
    <w:rsid w:val="006D7FA0"/>
    <w:rsid w:val="006E06B9"/>
    <w:rsid w:val="006E1532"/>
    <w:rsid w:val="006E1802"/>
    <w:rsid w:val="006E30EB"/>
    <w:rsid w:val="006E39ED"/>
    <w:rsid w:val="006E4F6C"/>
    <w:rsid w:val="006E50F4"/>
    <w:rsid w:val="006E53B9"/>
    <w:rsid w:val="006E5E93"/>
    <w:rsid w:val="006F1DA1"/>
    <w:rsid w:val="006F23EC"/>
    <w:rsid w:val="006F2F5F"/>
    <w:rsid w:val="006F372F"/>
    <w:rsid w:val="006F4B88"/>
    <w:rsid w:val="006F5F10"/>
    <w:rsid w:val="006F788B"/>
    <w:rsid w:val="007001BD"/>
    <w:rsid w:val="00700BC7"/>
    <w:rsid w:val="00702A33"/>
    <w:rsid w:val="00702DD5"/>
    <w:rsid w:val="00702E3E"/>
    <w:rsid w:val="00703559"/>
    <w:rsid w:val="00703603"/>
    <w:rsid w:val="00703CD1"/>
    <w:rsid w:val="007046B1"/>
    <w:rsid w:val="00705590"/>
    <w:rsid w:val="007071BA"/>
    <w:rsid w:val="00707800"/>
    <w:rsid w:val="00707AC6"/>
    <w:rsid w:val="0071081E"/>
    <w:rsid w:val="00712562"/>
    <w:rsid w:val="007127AB"/>
    <w:rsid w:val="00713BC4"/>
    <w:rsid w:val="0071596E"/>
    <w:rsid w:val="00716804"/>
    <w:rsid w:val="00716B74"/>
    <w:rsid w:val="00716D08"/>
    <w:rsid w:val="0072045B"/>
    <w:rsid w:val="00720D51"/>
    <w:rsid w:val="00722C90"/>
    <w:rsid w:val="00722FD6"/>
    <w:rsid w:val="0072534D"/>
    <w:rsid w:val="007273D8"/>
    <w:rsid w:val="00727715"/>
    <w:rsid w:val="00727FAD"/>
    <w:rsid w:val="0073060B"/>
    <w:rsid w:val="00730EC8"/>
    <w:rsid w:val="00731F93"/>
    <w:rsid w:val="00733C11"/>
    <w:rsid w:val="00734268"/>
    <w:rsid w:val="007349EB"/>
    <w:rsid w:val="00736A33"/>
    <w:rsid w:val="00737FDB"/>
    <w:rsid w:val="007412BE"/>
    <w:rsid w:val="00741F66"/>
    <w:rsid w:val="007428F9"/>
    <w:rsid w:val="00742E4D"/>
    <w:rsid w:val="0074320F"/>
    <w:rsid w:val="00743B85"/>
    <w:rsid w:val="00743CA7"/>
    <w:rsid w:val="007440B1"/>
    <w:rsid w:val="00744471"/>
    <w:rsid w:val="00744629"/>
    <w:rsid w:val="0074513B"/>
    <w:rsid w:val="007456E9"/>
    <w:rsid w:val="00746275"/>
    <w:rsid w:val="00746D73"/>
    <w:rsid w:val="007474A4"/>
    <w:rsid w:val="00750206"/>
    <w:rsid w:val="00750A4E"/>
    <w:rsid w:val="00752679"/>
    <w:rsid w:val="00753A20"/>
    <w:rsid w:val="00755EFB"/>
    <w:rsid w:val="007560A8"/>
    <w:rsid w:val="007561EC"/>
    <w:rsid w:val="00756D96"/>
    <w:rsid w:val="007631A2"/>
    <w:rsid w:val="00763910"/>
    <w:rsid w:val="00764B4C"/>
    <w:rsid w:val="00765876"/>
    <w:rsid w:val="00765D30"/>
    <w:rsid w:val="00767CF9"/>
    <w:rsid w:val="00772129"/>
    <w:rsid w:val="007753EB"/>
    <w:rsid w:val="007760A2"/>
    <w:rsid w:val="00776A33"/>
    <w:rsid w:val="00776D8D"/>
    <w:rsid w:val="00777A81"/>
    <w:rsid w:val="00777F0F"/>
    <w:rsid w:val="00781950"/>
    <w:rsid w:val="00781A8E"/>
    <w:rsid w:val="00782D82"/>
    <w:rsid w:val="00782F3D"/>
    <w:rsid w:val="00786A78"/>
    <w:rsid w:val="007875B0"/>
    <w:rsid w:val="00792573"/>
    <w:rsid w:val="007927BE"/>
    <w:rsid w:val="00792983"/>
    <w:rsid w:val="00793FA9"/>
    <w:rsid w:val="007943F7"/>
    <w:rsid w:val="00796EFA"/>
    <w:rsid w:val="00797281"/>
    <w:rsid w:val="007972C3"/>
    <w:rsid w:val="007972DF"/>
    <w:rsid w:val="007A15A7"/>
    <w:rsid w:val="007A1F45"/>
    <w:rsid w:val="007A214B"/>
    <w:rsid w:val="007A2830"/>
    <w:rsid w:val="007A2C55"/>
    <w:rsid w:val="007A3A4C"/>
    <w:rsid w:val="007A44FC"/>
    <w:rsid w:val="007A63FF"/>
    <w:rsid w:val="007A6F0D"/>
    <w:rsid w:val="007A75E1"/>
    <w:rsid w:val="007A79FA"/>
    <w:rsid w:val="007B2636"/>
    <w:rsid w:val="007B3C5B"/>
    <w:rsid w:val="007B3F4A"/>
    <w:rsid w:val="007B406D"/>
    <w:rsid w:val="007B462A"/>
    <w:rsid w:val="007B4E0E"/>
    <w:rsid w:val="007B5081"/>
    <w:rsid w:val="007B6D7D"/>
    <w:rsid w:val="007C0BA2"/>
    <w:rsid w:val="007C0F90"/>
    <w:rsid w:val="007C1A1D"/>
    <w:rsid w:val="007C1F3D"/>
    <w:rsid w:val="007C29DF"/>
    <w:rsid w:val="007C2D3A"/>
    <w:rsid w:val="007C2E5C"/>
    <w:rsid w:val="007C3E2F"/>
    <w:rsid w:val="007C4425"/>
    <w:rsid w:val="007C468E"/>
    <w:rsid w:val="007C4911"/>
    <w:rsid w:val="007C4C5F"/>
    <w:rsid w:val="007C52BB"/>
    <w:rsid w:val="007C5EDF"/>
    <w:rsid w:val="007C61A6"/>
    <w:rsid w:val="007D0124"/>
    <w:rsid w:val="007D091D"/>
    <w:rsid w:val="007D0FCC"/>
    <w:rsid w:val="007D1361"/>
    <w:rsid w:val="007D3967"/>
    <w:rsid w:val="007D491C"/>
    <w:rsid w:val="007D4A6D"/>
    <w:rsid w:val="007D50BE"/>
    <w:rsid w:val="007D623D"/>
    <w:rsid w:val="007D7526"/>
    <w:rsid w:val="007E05F1"/>
    <w:rsid w:val="007E0CBB"/>
    <w:rsid w:val="007E259F"/>
    <w:rsid w:val="007E50B7"/>
    <w:rsid w:val="007E5D2B"/>
    <w:rsid w:val="007E660F"/>
    <w:rsid w:val="007F0646"/>
    <w:rsid w:val="007F135D"/>
    <w:rsid w:val="007F1C32"/>
    <w:rsid w:val="007F23A5"/>
    <w:rsid w:val="007F3DBE"/>
    <w:rsid w:val="007F4403"/>
    <w:rsid w:val="007F564D"/>
    <w:rsid w:val="007F64A8"/>
    <w:rsid w:val="007F76A4"/>
    <w:rsid w:val="007F7A96"/>
    <w:rsid w:val="00800631"/>
    <w:rsid w:val="00800BF9"/>
    <w:rsid w:val="008016E3"/>
    <w:rsid w:val="00801734"/>
    <w:rsid w:val="00802411"/>
    <w:rsid w:val="00803A36"/>
    <w:rsid w:val="00805AED"/>
    <w:rsid w:val="00807557"/>
    <w:rsid w:val="008111E8"/>
    <w:rsid w:val="00811788"/>
    <w:rsid w:val="00811ECB"/>
    <w:rsid w:val="00821968"/>
    <w:rsid w:val="00821C40"/>
    <w:rsid w:val="0082259D"/>
    <w:rsid w:val="00823190"/>
    <w:rsid w:val="00823DE1"/>
    <w:rsid w:val="00824229"/>
    <w:rsid w:val="00825413"/>
    <w:rsid w:val="0082585F"/>
    <w:rsid w:val="00825CA3"/>
    <w:rsid w:val="00826205"/>
    <w:rsid w:val="0082654A"/>
    <w:rsid w:val="00827733"/>
    <w:rsid w:val="00831F56"/>
    <w:rsid w:val="00832EB5"/>
    <w:rsid w:val="0083383B"/>
    <w:rsid w:val="0084061B"/>
    <w:rsid w:val="00842859"/>
    <w:rsid w:val="00844147"/>
    <w:rsid w:val="008441FC"/>
    <w:rsid w:val="008457CF"/>
    <w:rsid w:val="008460CD"/>
    <w:rsid w:val="008479F9"/>
    <w:rsid w:val="00847B52"/>
    <w:rsid w:val="00847ECC"/>
    <w:rsid w:val="008503BE"/>
    <w:rsid w:val="00850463"/>
    <w:rsid w:val="00850550"/>
    <w:rsid w:val="00850BA6"/>
    <w:rsid w:val="008514ED"/>
    <w:rsid w:val="00853AD4"/>
    <w:rsid w:val="00853EDE"/>
    <w:rsid w:val="00856846"/>
    <w:rsid w:val="0085732A"/>
    <w:rsid w:val="00860689"/>
    <w:rsid w:val="00861986"/>
    <w:rsid w:val="00862DF5"/>
    <w:rsid w:val="0086364B"/>
    <w:rsid w:val="00864B30"/>
    <w:rsid w:val="00864F1C"/>
    <w:rsid w:val="00866088"/>
    <w:rsid w:val="008701D0"/>
    <w:rsid w:val="00871027"/>
    <w:rsid w:val="00871C44"/>
    <w:rsid w:val="0087390F"/>
    <w:rsid w:val="00873CC3"/>
    <w:rsid w:val="008740D5"/>
    <w:rsid w:val="00874267"/>
    <w:rsid w:val="008746A4"/>
    <w:rsid w:val="008747D7"/>
    <w:rsid w:val="00875646"/>
    <w:rsid w:val="00876823"/>
    <w:rsid w:val="00877BEC"/>
    <w:rsid w:val="00881EA5"/>
    <w:rsid w:val="0088288A"/>
    <w:rsid w:val="0088294D"/>
    <w:rsid w:val="0088307C"/>
    <w:rsid w:val="00886FEF"/>
    <w:rsid w:val="00887E74"/>
    <w:rsid w:val="00891F18"/>
    <w:rsid w:val="008935B4"/>
    <w:rsid w:val="00893E45"/>
    <w:rsid w:val="00897851"/>
    <w:rsid w:val="008A065B"/>
    <w:rsid w:val="008A082C"/>
    <w:rsid w:val="008A0AE3"/>
    <w:rsid w:val="008A2909"/>
    <w:rsid w:val="008A2D69"/>
    <w:rsid w:val="008A4341"/>
    <w:rsid w:val="008A4485"/>
    <w:rsid w:val="008A772A"/>
    <w:rsid w:val="008A799B"/>
    <w:rsid w:val="008A7BBB"/>
    <w:rsid w:val="008B04E8"/>
    <w:rsid w:val="008B18F3"/>
    <w:rsid w:val="008B1BC0"/>
    <w:rsid w:val="008B2741"/>
    <w:rsid w:val="008B361B"/>
    <w:rsid w:val="008B38B7"/>
    <w:rsid w:val="008B582D"/>
    <w:rsid w:val="008B6F18"/>
    <w:rsid w:val="008B77C1"/>
    <w:rsid w:val="008C286E"/>
    <w:rsid w:val="008C3B1A"/>
    <w:rsid w:val="008C5658"/>
    <w:rsid w:val="008C57FE"/>
    <w:rsid w:val="008C5ABE"/>
    <w:rsid w:val="008C5ED4"/>
    <w:rsid w:val="008C7434"/>
    <w:rsid w:val="008D182A"/>
    <w:rsid w:val="008D23EF"/>
    <w:rsid w:val="008D287C"/>
    <w:rsid w:val="008D31A1"/>
    <w:rsid w:val="008D3499"/>
    <w:rsid w:val="008D629A"/>
    <w:rsid w:val="008D6E88"/>
    <w:rsid w:val="008D6EB1"/>
    <w:rsid w:val="008D7ADE"/>
    <w:rsid w:val="008E07C7"/>
    <w:rsid w:val="008E0E0D"/>
    <w:rsid w:val="008E22EC"/>
    <w:rsid w:val="008E5C34"/>
    <w:rsid w:val="008E64F9"/>
    <w:rsid w:val="008E6C2C"/>
    <w:rsid w:val="008E6E3E"/>
    <w:rsid w:val="008F1A4D"/>
    <w:rsid w:val="008F3CB5"/>
    <w:rsid w:val="008F4A45"/>
    <w:rsid w:val="008F52A6"/>
    <w:rsid w:val="008F5CD3"/>
    <w:rsid w:val="008F6485"/>
    <w:rsid w:val="008F7050"/>
    <w:rsid w:val="00901618"/>
    <w:rsid w:val="00901DB0"/>
    <w:rsid w:val="009047AD"/>
    <w:rsid w:val="00904931"/>
    <w:rsid w:val="0090608E"/>
    <w:rsid w:val="00906AC5"/>
    <w:rsid w:val="00907D17"/>
    <w:rsid w:val="00910647"/>
    <w:rsid w:val="00910C32"/>
    <w:rsid w:val="00912294"/>
    <w:rsid w:val="0091267F"/>
    <w:rsid w:val="009175FD"/>
    <w:rsid w:val="00920BF7"/>
    <w:rsid w:val="00921583"/>
    <w:rsid w:val="009227FD"/>
    <w:rsid w:val="009234BF"/>
    <w:rsid w:val="00923524"/>
    <w:rsid w:val="009244E4"/>
    <w:rsid w:val="009258F7"/>
    <w:rsid w:val="009261BC"/>
    <w:rsid w:val="009274D9"/>
    <w:rsid w:val="009301F7"/>
    <w:rsid w:val="009313D3"/>
    <w:rsid w:val="009316EC"/>
    <w:rsid w:val="00931AED"/>
    <w:rsid w:val="0093289E"/>
    <w:rsid w:val="00932C83"/>
    <w:rsid w:val="00933E14"/>
    <w:rsid w:val="00935341"/>
    <w:rsid w:val="00935AAF"/>
    <w:rsid w:val="009360EF"/>
    <w:rsid w:val="00936C39"/>
    <w:rsid w:val="0094125F"/>
    <w:rsid w:val="009422CF"/>
    <w:rsid w:val="00942CF1"/>
    <w:rsid w:val="00943377"/>
    <w:rsid w:val="009438E6"/>
    <w:rsid w:val="00946D27"/>
    <w:rsid w:val="0094760A"/>
    <w:rsid w:val="009510E8"/>
    <w:rsid w:val="009515C5"/>
    <w:rsid w:val="00952093"/>
    <w:rsid w:val="00952B8F"/>
    <w:rsid w:val="00953ADE"/>
    <w:rsid w:val="00953B55"/>
    <w:rsid w:val="00953CEF"/>
    <w:rsid w:val="0095407A"/>
    <w:rsid w:val="00955FA2"/>
    <w:rsid w:val="00956649"/>
    <w:rsid w:val="00957274"/>
    <w:rsid w:val="00960B10"/>
    <w:rsid w:val="00960D68"/>
    <w:rsid w:val="0096114D"/>
    <w:rsid w:val="0096250E"/>
    <w:rsid w:val="00962633"/>
    <w:rsid w:val="00962767"/>
    <w:rsid w:val="00963614"/>
    <w:rsid w:val="00964840"/>
    <w:rsid w:val="009655EC"/>
    <w:rsid w:val="009658B2"/>
    <w:rsid w:val="009668AB"/>
    <w:rsid w:val="00966936"/>
    <w:rsid w:val="00971FB7"/>
    <w:rsid w:val="009728D3"/>
    <w:rsid w:val="00972975"/>
    <w:rsid w:val="00973FF1"/>
    <w:rsid w:val="00974744"/>
    <w:rsid w:val="0097492C"/>
    <w:rsid w:val="0097563A"/>
    <w:rsid w:val="00976F59"/>
    <w:rsid w:val="009775C8"/>
    <w:rsid w:val="009779D2"/>
    <w:rsid w:val="00980C53"/>
    <w:rsid w:val="0098282E"/>
    <w:rsid w:val="00983F60"/>
    <w:rsid w:val="00986550"/>
    <w:rsid w:val="00986AD5"/>
    <w:rsid w:val="00986D30"/>
    <w:rsid w:val="009878A8"/>
    <w:rsid w:val="009878D8"/>
    <w:rsid w:val="0099292E"/>
    <w:rsid w:val="00992C9F"/>
    <w:rsid w:val="00993DA6"/>
    <w:rsid w:val="00993DB2"/>
    <w:rsid w:val="009956E3"/>
    <w:rsid w:val="00995F47"/>
    <w:rsid w:val="00996301"/>
    <w:rsid w:val="0099661B"/>
    <w:rsid w:val="009968E7"/>
    <w:rsid w:val="00996966"/>
    <w:rsid w:val="009A0421"/>
    <w:rsid w:val="009A0BEE"/>
    <w:rsid w:val="009A1522"/>
    <w:rsid w:val="009A298B"/>
    <w:rsid w:val="009A2D29"/>
    <w:rsid w:val="009A359F"/>
    <w:rsid w:val="009A7687"/>
    <w:rsid w:val="009B00AA"/>
    <w:rsid w:val="009B19A5"/>
    <w:rsid w:val="009B1EDF"/>
    <w:rsid w:val="009B2297"/>
    <w:rsid w:val="009B22EA"/>
    <w:rsid w:val="009B4565"/>
    <w:rsid w:val="009B4844"/>
    <w:rsid w:val="009B52FE"/>
    <w:rsid w:val="009B5D31"/>
    <w:rsid w:val="009B72EA"/>
    <w:rsid w:val="009C0179"/>
    <w:rsid w:val="009C148C"/>
    <w:rsid w:val="009C14AC"/>
    <w:rsid w:val="009C470B"/>
    <w:rsid w:val="009C5556"/>
    <w:rsid w:val="009C5745"/>
    <w:rsid w:val="009D2809"/>
    <w:rsid w:val="009D31D5"/>
    <w:rsid w:val="009D377D"/>
    <w:rsid w:val="009D395C"/>
    <w:rsid w:val="009D4B4A"/>
    <w:rsid w:val="009D711D"/>
    <w:rsid w:val="009E050C"/>
    <w:rsid w:val="009E131D"/>
    <w:rsid w:val="009E1DFC"/>
    <w:rsid w:val="009E3160"/>
    <w:rsid w:val="009E3AD3"/>
    <w:rsid w:val="009E3B2A"/>
    <w:rsid w:val="009E3F18"/>
    <w:rsid w:val="009E5A4B"/>
    <w:rsid w:val="009F0644"/>
    <w:rsid w:val="009F0CFA"/>
    <w:rsid w:val="009F299B"/>
    <w:rsid w:val="009F29B0"/>
    <w:rsid w:val="009F2C9F"/>
    <w:rsid w:val="009F3271"/>
    <w:rsid w:val="009F3D11"/>
    <w:rsid w:val="009F73FB"/>
    <w:rsid w:val="00A00DE0"/>
    <w:rsid w:val="00A0224C"/>
    <w:rsid w:val="00A04418"/>
    <w:rsid w:val="00A05694"/>
    <w:rsid w:val="00A06A89"/>
    <w:rsid w:val="00A06C01"/>
    <w:rsid w:val="00A06DB1"/>
    <w:rsid w:val="00A13C62"/>
    <w:rsid w:val="00A14C63"/>
    <w:rsid w:val="00A16186"/>
    <w:rsid w:val="00A212F7"/>
    <w:rsid w:val="00A2268F"/>
    <w:rsid w:val="00A23C4F"/>
    <w:rsid w:val="00A25EFD"/>
    <w:rsid w:val="00A269AB"/>
    <w:rsid w:val="00A26E3E"/>
    <w:rsid w:val="00A30C1A"/>
    <w:rsid w:val="00A30F35"/>
    <w:rsid w:val="00A31489"/>
    <w:rsid w:val="00A325A0"/>
    <w:rsid w:val="00A32D51"/>
    <w:rsid w:val="00A352F3"/>
    <w:rsid w:val="00A3532E"/>
    <w:rsid w:val="00A375A0"/>
    <w:rsid w:val="00A40E33"/>
    <w:rsid w:val="00A41BEF"/>
    <w:rsid w:val="00A422F6"/>
    <w:rsid w:val="00A42CA9"/>
    <w:rsid w:val="00A4317A"/>
    <w:rsid w:val="00A44C05"/>
    <w:rsid w:val="00A44DC8"/>
    <w:rsid w:val="00A46608"/>
    <w:rsid w:val="00A501BF"/>
    <w:rsid w:val="00A50C41"/>
    <w:rsid w:val="00A510A0"/>
    <w:rsid w:val="00A512F2"/>
    <w:rsid w:val="00A514C2"/>
    <w:rsid w:val="00A52483"/>
    <w:rsid w:val="00A527B2"/>
    <w:rsid w:val="00A52D16"/>
    <w:rsid w:val="00A53828"/>
    <w:rsid w:val="00A53877"/>
    <w:rsid w:val="00A54285"/>
    <w:rsid w:val="00A54B97"/>
    <w:rsid w:val="00A553BD"/>
    <w:rsid w:val="00A55B73"/>
    <w:rsid w:val="00A56DF1"/>
    <w:rsid w:val="00A5725E"/>
    <w:rsid w:val="00A57FF3"/>
    <w:rsid w:val="00A63F53"/>
    <w:rsid w:val="00A65550"/>
    <w:rsid w:val="00A6661D"/>
    <w:rsid w:val="00A678CD"/>
    <w:rsid w:val="00A71166"/>
    <w:rsid w:val="00A71D60"/>
    <w:rsid w:val="00A73C7F"/>
    <w:rsid w:val="00A75168"/>
    <w:rsid w:val="00A75810"/>
    <w:rsid w:val="00A765ED"/>
    <w:rsid w:val="00A84CC6"/>
    <w:rsid w:val="00A8674C"/>
    <w:rsid w:val="00A86A20"/>
    <w:rsid w:val="00A86D3D"/>
    <w:rsid w:val="00A90427"/>
    <w:rsid w:val="00A9050A"/>
    <w:rsid w:val="00A90788"/>
    <w:rsid w:val="00A9125D"/>
    <w:rsid w:val="00A92543"/>
    <w:rsid w:val="00A92C06"/>
    <w:rsid w:val="00A930EF"/>
    <w:rsid w:val="00A93822"/>
    <w:rsid w:val="00A94EC4"/>
    <w:rsid w:val="00A960AF"/>
    <w:rsid w:val="00A9613B"/>
    <w:rsid w:val="00A97B02"/>
    <w:rsid w:val="00AA100D"/>
    <w:rsid w:val="00AA148E"/>
    <w:rsid w:val="00AA24BE"/>
    <w:rsid w:val="00AA2E14"/>
    <w:rsid w:val="00AA35FE"/>
    <w:rsid w:val="00AA4ADD"/>
    <w:rsid w:val="00AA6C40"/>
    <w:rsid w:val="00AB23C6"/>
    <w:rsid w:val="00AB4633"/>
    <w:rsid w:val="00AB594C"/>
    <w:rsid w:val="00AB6F51"/>
    <w:rsid w:val="00AB7AF9"/>
    <w:rsid w:val="00AC1C16"/>
    <w:rsid w:val="00AC3487"/>
    <w:rsid w:val="00AC5345"/>
    <w:rsid w:val="00AC5AC2"/>
    <w:rsid w:val="00AC649F"/>
    <w:rsid w:val="00AC7C53"/>
    <w:rsid w:val="00AC7C85"/>
    <w:rsid w:val="00AD071D"/>
    <w:rsid w:val="00AD1E34"/>
    <w:rsid w:val="00AD2050"/>
    <w:rsid w:val="00AD3850"/>
    <w:rsid w:val="00AD4023"/>
    <w:rsid w:val="00AD4398"/>
    <w:rsid w:val="00AD4B4C"/>
    <w:rsid w:val="00AD5707"/>
    <w:rsid w:val="00AD5D13"/>
    <w:rsid w:val="00AD618B"/>
    <w:rsid w:val="00AD77E0"/>
    <w:rsid w:val="00AE00CC"/>
    <w:rsid w:val="00AE1E71"/>
    <w:rsid w:val="00AE32BF"/>
    <w:rsid w:val="00AE48E6"/>
    <w:rsid w:val="00AE6F4C"/>
    <w:rsid w:val="00AE779A"/>
    <w:rsid w:val="00AE7B39"/>
    <w:rsid w:val="00AF040A"/>
    <w:rsid w:val="00AF04A7"/>
    <w:rsid w:val="00AF0711"/>
    <w:rsid w:val="00AF0954"/>
    <w:rsid w:val="00AF29B1"/>
    <w:rsid w:val="00AF3CF8"/>
    <w:rsid w:val="00AF4025"/>
    <w:rsid w:val="00AF606B"/>
    <w:rsid w:val="00AF6746"/>
    <w:rsid w:val="00AF688F"/>
    <w:rsid w:val="00AF6F04"/>
    <w:rsid w:val="00AF7216"/>
    <w:rsid w:val="00AF7689"/>
    <w:rsid w:val="00AF7B8A"/>
    <w:rsid w:val="00B01C6A"/>
    <w:rsid w:val="00B0305A"/>
    <w:rsid w:val="00B04B43"/>
    <w:rsid w:val="00B06235"/>
    <w:rsid w:val="00B06F35"/>
    <w:rsid w:val="00B07339"/>
    <w:rsid w:val="00B07464"/>
    <w:rsid w:val="00B07726"/>
    <w:rsid w:val="00B1036E"/>
    <w:rsid w:val="00B11DD6"/>
    <w:rsid w:val="00B13047"/>
    <w:rsid w:val="00B136EB"/>
    <w:rsid w:val="00B14F7A"/>
    <w:rsid w:val="00B15042"/>
    <w:rsid w:val="00B15AB3"/>
    <w:rsid w:val="00B16FE9"/>
    <w:rsid w:val="00B20E2A"/>
    <w:rsid w:val="00B24A8A"/>
    <w:rsid w:val="00B26BBE"/>
    <w:rsid w:val="00B26E25"/>
    <w:rsid w:val="00B27E61"/>
    <w:rsid w:val="00B30BD4"/>
    <w:rsid w:val="00B3195B"/>
    <w:rsid w:val="00B31B01"/>
    <w:rsid w:val="00B32BB9"/>
    <w:rsid w:val="00B32C25"/>
    <w:rsid w:val="00B3490B"/>
    <w:rsid w:val="00B35078"/>
    <w:rsid w:val="00B35F9B"/>
    <w:rsid w:val="00B40792"/>
    <w:rsid w:val="00B409A4"/>
    <w:rsid w:val="00B430C4"/>
    <w:rsid w:val="00B433DA"/>
    <w:rsid w:val="00B43BAB"/>
    <w:rsid w:val="00B45B8C"/>
    <w:rsid w:val="00B465B5"/>
    <w:rsid w:val="00B47B98"/>
    <w:rsid w:val="00B50051"/>
    <w:rsid w:val="00B52926"/>
    <w:rsid w:val="00B5341F"/>
    <w:rsid w:val="00B557DF"/>
    <w:rsid w:val="00B5595D"/>
    <w:rsid w:val="00B55B88"/>
    <w:rsid w:val="00B5631E"/>
    <w:rsid w:val="00B5642E"/>
    <w:rsid w:val="00B56AE5"/>
    <w:rsid w:val="00B572F1"/>
    <w:rsid w:val="00B573D8"/>
    <w:rsid w:val="00B577F3"/>
    <w:rsid w:val="00B57A65"/>
    <w:rsid w:val="00B60335"/>
    <w:rsid w:val="00B6154E"/>
    <w:rsid w:val="00B61C77"/>
    <w:rsid w:val="00B61F0A"/>
    <w:rsid w:val="00B624D4"/>
    <w:rsid w:val="00B63CDC"/>
    <w:rsid w:val="00B64A5F"/>
    <w:rsid w:val="00B65B61"/>
    <w:rsid w:val="00B679A8"/>
    <w:rsid w:val="00B67DE7"/>
    <w:rsid w:val="00B70021"/>
    <w:rsid w:val="00B726D3"/>
    <w:rsid w:val="00B72C2A"/>
    <w:rsid w:val="00B75437"/>
    <w:rsid w:val="00B7633A"/>
    <w:rsid w:val="00B76623"/>
    <w:rsid w:val="00B77502"/>
    <w:rsid w:val="00B817C1"/>
    <w:rsid w:val="00B81D0A"/>
    <w:rsid w:val="00B829ED"/>
    <w:rsid w:val="00B82C31"/>
    <w:rsid w:val="00B83B36"/>
    <w:rsid w:val="00B87F5F"/>
    <w:rsid w:val="00B918EC"/>
    <w:rsid w:val="00B91B48"/>
    <w:rsid w:val="00B91DBE"/>
    <w:rsid w:val="00B926DE"/>
    <w:rsid w:val="00B927F9"/>
    <w:rsid w:val="00B93A77"/>
    <w:rsid w:val="00B93B76"/>
    <w:rsid w:val="00B93BD5"/>
    <w:rsid w:val="00B94B66"/>
    <w:rsid w:val="00B95C03"/>
    <w:rsid w:val="00B95C98"/>
    <w:rsid w:val="00B968BD"/>
    <w:rsid w:val="00B96E76"/>
    <w:rsid w:val="00BA022D"/>
    <w:rsid w:val="00BA1550"/>
    <w:rsid w:val="00BA20AC"/>
    <w:rsid w:val="00BA2ECC"/>
    <w:rsid w:val="00BA32E6"/>
    <w:rsid w:val="00BA501E"/>
    <w:rsid w:val="00BA5C2A"/>
    <w:rsid w:val="00BA7EC0"/>
    <w:rsid w:val="00BB3335"/>
    <w:rsid w:val="00BB3FCD"/>
    <w:rsid w:val="00BC043C"/>
    <w:rsid w:val="00BC14E9"/>
    <w:rsid w:val="00BC1635"/>
    <w:rsid w:val="00BC1DB7"/>
    <w:rsid w:val="00BC3191"/>
    <w:rsid w:val="00BC4901"/>
    <w:rsid w:val="00BC57FA"/>
    <w:rsid w:val="00BD2B0C"/>
    <w:rsid w:val="00BD2E7A"/>
    <w:rsid w:val="00BD4313"/>
    <w:rsid w:val="00BD5542"/>
    <w:rsid w:val="00BD75DC"/>
    <w:rsid w:val="00BD797A"/>
    <w:rsid w:val="00BE032F"/>
    <w:rsid w:val="00BE03D9"/>
    <w:rsid w:val="00BE058D"/>
    <w:rsid w:val="00BE079E"/>
    <w:rsid w:val="00BE095C"/>
    <w:rsid w:val="00BE0C59"/>
    <w:rsid w:val="00BE123A"/>
    <w:rsid w:val="00BE5839"/>
    <w:rsid w:val="00BE6979"/>
    <w:rsid w:val="00BE700B"/>
    <w:rsid w:val="00BE7030"/>
    <w:rsid w:val="00BE7A9D"/>
    <w:rsid w:val="00BF0E78"/>
    <w:rsid w:val="00BF25C0"/>
    <w:rsid w:val="00BF2C22"/>
    <w:rsid w:val="00BF33F4"/>
    <w:rsid w:val="00BF3C37"/>
    <w:rsid w:val="00BF3E93"/>
    <w:rsid w:val="00BF3F28"/>
    <w:rsid w:val="00BF548E"/>
    <w:rsid w:val="00BF7035"/>
    <w:rsid w:val="00C030E4"/>
    <w:rsid w:val="00C041BB"/>
    <w:rsid w:val="00C0523A"/>
    <w:rsid w:val="00C05486"/>
    <w:rsid w:val="00C05D67"/>
    <w:rsid w:val="00C06580"/>
    <w:rsid w:val="00C10BAF"/>
    <w:rsid w:val="00C1200E"/>
    <w:rsid w:val="00C12B0F"/>
    <w:rsid w:val="00C13A04"/>
    <w:rsid w:val="00C14D4F"/>
    <w:rsid w:val="00C14EDD"/>
    <w:rsid w:val="00C15098"/>
    <w:rsid w:val="00C159CB"/>
    <w:rsid w:val="00C179D6"/>
    <w:rsid w:val="00C210A2"/>
    <w:rsid w:val="00C2158C"/>
    <w:rsid w:val="00C219D5"/>
    <w:rsid w:val="00C25644"/>
    <w:rsid w:val="00C27A8B"/>
    <w:rsid w:val="00C3052B"/>
    <w:rsid w:val="00C30770"/>
    <w:rsid w:val="00C31B92"/>
    <w:rsid w:val="00C33071"/>
    <w:rsid w:val="00C33798"/>
    <w:rsid w:val="00C33B2F"/>
    <w:rsid w:val="00C3422D"/>
    <w:rsid w:val="00C37AEA"/>
    <w:rsid w:val="00C37FB3"/>
    <w:rsid w:val="00C41601"/>
    <w:rsid w:val="00C4185D"/>
    <w:rsid w:val="00C419D8"/>
    <w:rsid w:val="00C421ED"/>
    <w:rsid w:val="00C438E8"/>
    <w:rsid w:val="00C44AB6"/>
    <w:rsid w:val="00C45CC3"/>
    <w:rsid w:val="00C46C09"/>
    <w:rsid w:val="00C46E9E"/>
    <w:rsid w:val="00C50A2A"/>
    <w:rsid w:val="00C5190A"/>
    <w:rsid w:val="00C52FC8"/>
    <w:rsid w:val="00C5531E"/>
    <w:rsid w:val="00C57FA4"/>
    <w:rsid w:val="00C602A6"/>
    <w:rsid w:val="00C6317A"/>
    <w:rsid w:val="00C648E7"/>
    <w:rsid w:val="00C66043"/>
    <w:rsid w:val="00C66BF6"/>
    <w:rsid w:val="00C674CB"/>
    <w:rsid w:val="00C70026"/>
    <w:rsid w:val="00C721B3"/>
    <w:rsid w:val="00C723A0"/>
    <w:rsid w:val="00C73324"/>
    <w:rsid w:val="00C73D49"/>
    <w:rsid w:val="00C74ABB"/>
    <w:rsid w:val="00C80960"/>
    <w:rsid w:val="00C8125B"/>
    <w:rsid w:val="00C82286"/>
    <w:rsid w:val="00C83015"/>
    <w:rsid w:val="00C838D4"/>
    <w:rsid w:val="00C848BC"/>
    <w:rsid w:val="00C852EF"/>
    <w:rsid w:val="00C8596C"/>
    <w:rsid w:val="00C9122A"/>
    <w:rsid w:val="00C9203E"/>
    <w:rsid w:val="00C92D5F"/>
    <w:rsid w:val="00C97065"/>
    <w:rsid w:val="00CA0B04"/>
    <w:rsid w:val="00CA0D5F"/>
    <w:rsid w:val="00CA0D94"/>
    <w:rsid w:val="00CA1DBD"/>
    <w:rsid w:val="00CA2781"/>
    <w:rsid w:val="00CA6541"/>
    <w:rsid w:val="00CB03B2"/>
    <w:rsid w:val="00CB0EFA"/>
    <w:rsid w:val="00CB2EC3"/>
    <w:rsid w:val="00CB7213"/>
    <w:rsid w:val="00CC0202"/>
    <w:rsid w:val="00CC0303"/>
    <w:rsid w:val="00CC0770"/>
    <w:rsid w:val="00CC1467"/>
    <w:rsid w:val="00CC1A85"/>
    <w:rsid w:val="00CC2E1D"/>
    <w:rsid w:val="00CC315A"/>
    <w:rsid w:val="00CC4CA7"/>
    <w:rsid w:val="00CC5EA6"/>
    <w:rsid w:val="00CC6F00"/>
    <w:rsid w:val="00CC793A"/>
    <w:rsid w:val="00CD0942"/>
    <w:rsid w:val="00CD1136"/>
    <w:rsid w:val="00CD13A1"/>
    <w:rsid w:val="00CD2314"/>
    <w:rsid w:val="00CD2E92"/>
    <w:rsid w:val="00CD31C4"/>
    <w:rsid w:val="00CD35B0"/>
    <w:rsid w:val="00CD3B89"/>
    <w:rsid w:val="00CD3FC0"/>
    <w:rsid w:val="00CD4067"/>
    <w:rsid w:val="00CD46BC"/>
    <w:rsid w:val="00CD535B"/>
    <w:rsid w:val="00CD568A"/>
    <w:rsid w:val="00CD5E7A"/>
    <w:rsid w:val="00CD743C"/>
    <w:rsid w:val="00CD7504"/>
    <w:rsid w:val="00CD77B6"/>
    <w:rsid w:val="00CE11D8"/>
    <w:rsid w:val="00CE20FE"/>
    <w:rsid w:val="00CE221F"/>
    <w:rsid w:val="00CE282E"/>
    <w:rsid w:val="00CE40C4"/>
    <w:rsid w:val="00CE41CD"/>
    <w:rsid w:val="00CE63BC"/>
    <w:rsid w:val="00CE6F8D"/>
    <w:rsid w:val="00CE73AC"/>
    <w:rsid w:val="00CF234C"/>
    <w:rsid w:val="00CF252D"/>
    <w:rsid w:val="00CF2D9C"/>
    <w:rsid w:val="00CF2E05"/>
    <w:rsid w:val="00CF3B60"/>
    <w:rsid w:val="00CF479C"/>
    <w:rsid w:val="00CF56C2"/>
    <w:rsid w:val="00CF59C4"/>
    <w:rsid w:val="00CF7A0B"/>
    <w:rsid w:val="00D00851"/>
    <w:rsid w:val="00D02F8E"/>
    <w:rsid w:val="00D0348F"/>
    <w:rsid w:val="00D038DB"/>
    <w:rsid w:val="00D0406D"/>
    <w:rsid w:val="00D06885"/>
    <w:rsid w:val="00D07EF4"/>
    <w:rsid w:val="00D100DB"/>
    <w:rsid w:val="00D11D32"/>
    <w:rsid w:val="00D12DC3"/>
    <w:rsid w:val="00D12FFB"/>
    <w:rsid w:val="00D1556A"/>
    <w:rsid w:val="00D15794"/>
    <w:rsid w:val="00D15A1F"/>
    <w:rsid w:val="00D161AB"/>
    <w:rsid w:val="00D17A52"/>
    <w:rsid w:val="00D20A34"/>
    <w:rsid w:val="00D23095"/>
    <w:rsid w:val="00D23342"/>
    <w:rsid w:val="00D25473"/>
    <w:rsid w:val="00D25C1A"/>
    <w:rsid w:val="00D25CA7"/>
    <w:rsid w:val="00D26428"/>
    <w:rsid w:val="00D32087"/>
    <w:rsid w:val="00D320B8"/>
    <w:rsid w:val="00D3391C"/>
    <w:rsid w:val="00D352A4"/>
    <w:rsid w:val="00D36118"/>
    <w:rsid w:val="00D361E8"/>
    <w:rsid w:val="00D375DD"/>
    <w:rsid w:val="00D3794E"/>
    <w:rsid w:val="00D37BA6"/>
    <w:rsid w:val="00D407E4"/>
    <w:rsid w:val="00D43AD2"/>
    <w:rsid w:val="00D4633D"/>
    <w:rsid w:val="00D47174"/>
    <w:rsid w:val="00D508A1"/>
    <w:rsid w:val="00D51986"/>
    <w:rsid w:val="00D53B2D"/>
    <w:rsid w:val="00D5428F"/>
    <w:rsid w:val="00D5622E"/>
    <w:rsid w:val="00D575E2"/>
    <w:rsid w:val="00D60D08"/>
    <w:rsid w:val="00D61A2D"/>
    <w:rsid w:val="00D639B5"/>
    <w:rsid w:val="00D653F4"/>
    <w:rsid w:val="00D663FD"/>
    <w:rsid w:val="00D66C19"/>
    <w:rsid w:val="00D67C99"/>
    <w:rsid w:val="00D711D2"/>
    <w:rsid w:val="00D72687"/>
    <w:rsid w:val="00D72CCB"/>
    <w:rsid w:val="00D73103"/>
    <w:rsid w:val="00D76125"/>
    <w:rsid w:val="00D76465"/>
    <w:rsid w:val="00D76CB3"/>
    <w:rsid w:val="00D77F9A"/>
    <w:rsid w:val="00D80672"/>
    <w:rsid w:val="00D807CA"/>
    <w:rsid w:val="00D80971"/>
    <w:rsid w:val="00D80992"/>
    <w:rsid w:val="00D8161F"/>
    <w:rsid w:val="00D8585B"/>
    <w:rsid w:val="00D90EBB"/>
    <w:rsid w:val="00D9176D"/>
    <w:rsid w:val="00D930D2"/>
    <w:rsid w:val="00D93D7F"/>
    <w:rsid w:val="00D95451"/>
    <w:rsid w:val="00D956ED"/>
    <w:rsid w:val="00D958F9"/>
    <w:rsid w:val="00D96061"/>
    <w:rsid w:val="00DA0409"/>
    <w:rsid w:val="00DA7C48"/>
    <w:rsid w:val="00DB289B"/>
    <w:rsid w:val="00DB2A80"/>
    <w:rsid w:val="00DB2F8D"/>
    <w:rsid w:val="00DB370A"/>
    <w:rsid w:val="00DB3FCC"/>
    <w:rsid w:val="00DB47DE"/>
    <w:rsid w:val="00DB508A"/>
    <w:rsid w:val="00DB5115"/>
    <w:rsid w:val="00DB5372"/>
    <w:rsid w:val="00DC02AB"/>
    <w:rsid w:val="00DC03B6"/>
    <w:rsid w:val="00DC0B76"/>
    <w:rsid w:val="00DC12AA"/>
    <w:rsid w:val="00DC202B"/>
    <w:rsid w:val="00DC3CE7"/>
    <w:rsid w:val="00DC4066"/>
    <w:rsid w:val="00DC7608"/>
    <w:rsid w:val="00DC77BF"/>
    <w:rsid w:val="00DD0764"/>
    <w:rsid w:val="00DD0956"/>
    <w:rsid w:val="00DD1CB3"/>
    <w:rsid w:val="00DD2E70"/>
    <w:rsid w:val="00DD3CC8"/>
    <w:rsid w:val="00DD4824"/>
    <w:rsid w:val="00DD6EFF"/>
    <w:rsid w:val="00DD7809"/>
    <w:rsid w:val="00DE1C48"/>
    <w:rsid w:val="00DE435E"/>
    <w:rsid w:val="00DE46B6"/>
    <w:rsid w:val="00DE583A"/>
    <w:rsid w:val="00DE5B09"/>
    <w:rsid w:val="00DE6715"/>
    <w:rsid w:val="00DE6E2C"/>
    <w:rsid w:val="00DF01D4"/>
    <w:rsid w:val="00DF0A98"/>
    <w:rsid w:val="00DF0E9A"/>
    <w:rsid w:val="00DF3535"/>
    <w:rsid w:val="00DF3BEB"/>
    <w:rsid w:val="00DF6F42"/>
    <w:rsid w:val="00E00092"/>
    <w:rsid w:val="00E0072B"/>
    <w:rsid w:val="00E05558"/>
    <w:rsid w:val="00E065D8"/>
    <w:rsid w:val="00E06DE8"/>
    <w:rsid w:val="00E10491"/>
    <w:rsid w:val="00E12010"/>
    <w:rsid w:val="00E12537"/>
    <w:rsid w:val="00E1264F"/>
    <w:rsid w:val="00E12833"/>
    <w:rsid w:val="00E1364E"/>
    <w:rsid w:val="00E1566B"/>
    <w:rsid w:val="00E15798"/>
    <w:rsid w:val="00E1681C"/>
    <w:rsid w:val="00E17077"/>
    <w:rsid w:val="00E17104"/>
    <w:rsid w:val="00E22353"/>
    <w:rsid w:val="00E227B2"/>
    <w:rsid w:val="00E22D32"/>
    <w:rsid w:val="00E23A6E"/>
    <w:rsid w:val="00E23D15"/>
    <w:rsid w:val="00E25D57"/>
    <w:rsid w:val="00E2683A"/>
    <w:rsid w:val="00E272D5"/>
    <w:rsid w:val="00E30210"/>
    <w:rsid w:val="00E31C72"/>
    <w:rsid w:val="00E32777"/>
    <w:rsid w:val="00E3338F"/>
    <w:rsid w:val="00E3676F"/>
    <w:rsid w:val="00E36AB8"/>
    <w:rsid w:val="00E4290A"/>
    <w:rsid w:val="00E43660"/>
    <w:rsid w:val="00E45EE2"/>
    <w:rsid w:val="00E46EAB"/>
    <w:rsid w:val="00E50469"/>
    <w:rsid w:val="00E50900"/>
    <w:rsid w:val="00E520A9"/>
    <w:rsid w:val="00E5217F"/>
    <w:rsid w:val="00E529F0"/>
    <w:rsid w:val="00E5325E"/>
    <w:rsid w:val="00E5621B"/>
    <w:rsid w:val="00E56723"/>
    <w:rsid w:val="00E60E90"/>
    <w:rsid w:val="00E6113E"/>
    <w:rsid w:val="00E61168"/>
    <w:rsid w:val="00E61491"/>
    <w:rsid w:val="00E61CCD"/>
    <w:rsid w:val="00E61D80"/>
    <w:rsid w:val="00E63495"/>
    <w:rsid w:val="00E65DB2"/>
    <w:rsid w:val="00E65F50"/>
    <w:rsid w:val="00E661C5"/>
    <w:rsid w:val="00E70F76"/>
    <w:rsid w:val="00E72604"/>
    <w:rsid w:val="00E7293F"/>
    <w:rsid w:val="00E7305D"/>
    <w:rsid w:val="00E73F40"/>
    <w:rsid w:val="00E75891"/>
    <w:rsid w:val="00E758FF"/>
    <w:rsid w:val="00E76950"/>
    <w:rsid w:val="00E771BC"/>
    <w:rsid w:val="00E81C8E"/>
    <w:rsid w:val="00E83CF4"/>
    <w:rsid w:val="00E84B7C"/>
    <w:rsid w:val="00E85362"/>
    <w:rsid w:val="00E85ED3"/>
    <w:rsid w:val="00E85EF8"/>
    <w:rsid w:val="00E908BD"/>
    <w:rsid w:val="00E92380"/>
    <w:rsid w:val="00E931EA"/>
    <w:rsid w:val="00E9796E"/>
    <w:rsid w:val="00E97DCD"/>
    <w:rsid w:val="00EA0FDA"/>
    <w:rsid w:val="00EA12F4"/>
    <w:rsid w:val="00EA23F6"/>
    <w:rsid w:val="00EA30D5"/>
    <w:rsid w:val="00EA472A"/>
    <w:rsid w:val="00EA6081"/>
    <w:rsid w:val="00EA60BC"/>
    <w:rsid w:val="00EA78D2"/>
    <w:rsid w:val="00EB3CC9"/>
    <w:rsid w:val="00EB511E"/>
    <w:rsid w:val="00EB7A49"/>
    <w:rsid w:val="00EC1656"/>
    <w:rsid w:val="00EC309C"/>
    <w:rsid w:val="00EC4580"/>
    <w:rsid w:val="00EC4E94"/>
    <w:rsid w:val="00EC6178"/>
    <w:rsid w:val="00EC66E6"/>
    <w:rsid w:val="00ED10BD"/>
    <w:rsid w:val="00ED29B8"/>
    <w:rsid w:val="00ED30A0"/>
    <w:rsid w:val="00ED608C"/>
    <w:rsid w:val="00ED79C5"/>
    <w:rsid w:val="00EE33A9"/>
    <w:rsid w:val="00EE35B6"/>
    <w:rsid w:val="00EE4B01"/>
    <w:rsid w:val="00EE4DE0"/>
    <w:rsid w:val="00EE4E7D"/>
    <w:rsid w:val="00EE61C0"/>
    <w:rsid w:val="00EE6EDF"/>
    <w:rsid w:val="00EE7D89"/>
    <w:rsid w:val="00EF0C14"/>
    <w:rsid w:val="00EF1453"/>
    <w:rsid w:val="00EF16E9"/>
    <w:rsid w:val="00EF1948"/>
    <w:rsid w:val="00EF1B7C"/>
    <w:rsid w:val="00EF3F65"/>
    <w:rsid w:val="00EF5F54"/>
    <w:rsid w:val="00EF692E"/>
    <w:rsid w:val="00EF717F"/>
    <w:rsid w:val="00EF7DD1"/>
    <w:rsid w:val="00F03043"/>
    <w:rsid w:val="00F04F85"/>
    <w:rsid w:val="00F05DA1"/>
    <w:rsid w:val="00F0681D"/>
    <w:rsid w:val="00F0786A"/>
    <w:rsid w:val="00F12DF8"/>
    <w:rsid w:val="00F12F18"/>
    <w:rsid w:val="00F13386"/>
    <w:rsid w:val="00F13675"/>
    <w:rsid w:val="00F13CC8"/>
    <w:rsid w:val="00F149CA"/>
    <w:rsid w:val="00F21ECE"/>
    <w:rsid w:val="00F259BD"/>
    <w:rsid w:val="00F266CD"/>
    <w:rsid w:val="00F26870"/>
    <w:rsid w:val="00F268E6"/>
    <w:rsid w:val="00F26CA9"/>
    <w:rsid w:val="00F27926"/>
    <w:rsid w:val="00F27F2D"/>
    <w:rsid w:val="00F30927"/>
    <w:rsid w:val="00F317FD"/>
    <w:rsid w:val="00F3236A"/>
    <w:rsid w:val="00F3270F"/>
    <w:rsid w:val="00F33B33"/>
    <w:rsid w:val="00F33EEA"/>
    <w:rsid w:val="00F3404A"/>
    <w:rsid w:val="00F342BA"/>
    <w:rsid w:val="00F34937"/>
    <w:rsid w:val="00F358A8"/>
    <w:rsid w:val="00F36342"/>
    <w:rsid w:val="00F36FD9"/>
    <w:rsid w:val="00F37D75"/>
    <w:rsid w:val="00F41A8A"/>
    <w:rsid w:val="00F42262"/>
    <w:rsid w:val="00F44515"/>
    <w:rsid w:val="00F46120"/>
    <w:rsid w:val="00F4678B"/>
    <w:rsid w:val="00F47569"/>
    <w:rsid w:val="00F505C7"/>
    <w:rsid w:val="00F507BD"/>
    <w:rsid w:val="00F51A4C"/>
    <w:rsid w:val="00F536D2"/>
    <w:rsid w:val="00F53BA1"/>
    <w:rsid w:val="00F54A97"/>
    <w:rsid w:val="00F55110"/>
    <w:rsid w:val="00F56A08"/>
    <w:rsid w:val="00F60D67"/>
    <w:rsid w:val="00F61084"/>
    <w:rsid w:val="00F611B6"/>
    <w:rsid w:val="00F624D8"/>
    <w:rsid w:val="00F62690"/>
    <w:rsid w:val="00F645B2"/>
    <w:rsid w:val="00F6538E"/>
    <w:rsid w:val="00F67269"/>
    <w:rsid w:val="00F678DF"/>
    <w:rsid w:val="00F71E05"/>
    <w:rsid w:val="00F71E0C"/>
    <w:rsid w:val="00F72D31"/>
    <w:rsid w:val="00F7428F"/>
    <w:rsid w:val="00F74320"/>
    <w:rsid w:val="00F750BD"/>
    <w:rsid w:val="00F75B03"/>
    <w:rsid w:val="00F773C1"/>
    <w:rsid w:val="00F806E3"/>
    <w:rsid w:val="00F81700"/>
    <w:rsid w:val="00F81F4C"/>
    <w:rsid w:val="00F8203A"/>
    <w:rsid w:val="00F82BBC"/>
    <w:rsid w:val="00F82F65"/>
    <w:rsid w:val="00F83BFB"/>
    <w:rsid w:val="00F8400F"/>
    <w:rsid w:val="00F85A78"/>
    <w:rsid w:val="00F87038"/>
    <w:rsid w:val="00F91B42"/>
    <w:rsid w:val="00F94329"/>
    <w:rsid w:val="00FA54A1"/>
    <w:rsid w:val="00FA571E"/>
    <w:rsid w:val="00FA579F"/>
    <w:rsid w:val="00FA6746"/>
    <w:rsid w:val="00FA67F2"/>
    <w:rsid w:val="00FA67FB"/>
    <w:rsid w:val="00FB0BF6"/>
    <w:rsid w:val="00FB0D66"/>
    <w:rsid w:val="00FB1B3A"/>
    <w:rsid w:val="00FB1BAC"/>
    <w:rsid w:val="00FB3B2F"/>
    <w:rsid w:val="00FB6E12"/>
    <w:rsid w:val="00FB6E2E"/>
    <w:rsid w:val="00FB787F"/>
    <w:rsid w:val="00FC15EF"/>
    <w:rsid w:val="00FC191B"/>
    <w:rsid w:val="00FC2121"/>
    <w:rsid w:val="00FC2804"/>
    <w:rsid w:val="00FC3F44"/>
    <w:rsid w:val="00FC4253"/>
    <w:rsid w:val="00FC428E"/>
    <w:rsid w:val="00FC5304"/>
    <w:rsid w:val="00FC7055"/>
    <w:rsid w:val="00FD1663"/>
    <w:rsid w:val="00FD1EF9"/>
    <w:rsid w:val="00FD1F65"/>
    <w:rsid w:val="00FD2BDF"/>
    <w:rsid w:val="00FD31EA"/>
    <w:rsid w:val="00FD58E0"/>
    <w:rsid w:val="00FD6130"/>
    <w:rsid w:val="00FD758D"/>
    <w:rsid w:val="00FD7897"/>
    <w:rsid w:val="00FD7A7F"/>
    <w:rsid w:val="00FE164B"/>
    <w:rsid w:val="00FE21CE"/>
    <w:rsid w:val="00FE3E0A"/>
    <w:rsid w:val="00FE3FFB"/>
    <w:rsid w:val="00FE4066"/>
    <w:rsid w:val="00FE4E85"/>
    <w:rsid w:val="00FE769B"/>
    <w:rsid w:val="00FF0AC1"/>
    <w:rsid w:val="00FF37E1"/>
    <w:rsid w:val="00FF6DFB"/>
    <w:rsid w:val="00FF7756"/>
    <w:rsid w:val="00FF7EFF"/>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361CE83A"/>
  <w15:docId w15:val="{83038E6F-8B4F-4F80-A5EB-E127C6F7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11D2"/>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одержимое таблицы"/>
    <w:basedOn w:val="a0"/>
    <w:rsid w:val="00CD2314"/>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paragraph" w:customStyle="1" w:styleId="Default">
    <w:name w:val="Default"/>
    <w:rsid w:val="008D3499"/>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8D34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8D3499"/>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8D3499"/>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8D3499"/>
    <w:pPr>
      <w:numPr>
        <w:numId w:val="32"/>
      </w:numPr>
      <w:tabs>
        <w:tab w:val="clear" w:pos="1134"/>
        <w:tab w:val="num" w:pos="432"/>
      </w:tabs>
      <w:ind w:left="432" w:hanging="432"/>
    </w:pPr>
    <w:rPr>
      <w:snapToGrid w:val="0"/>
      <w:szCs w:val="20"/>
    </w:rPr>
  </w:style>
  <w:style w:type="paragraph" w:customStyle="1" w:styleId="xl63">
    <w:name w:val="xl63"/>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8D3499"/>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8D3499"/>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8D349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8D3499"/>
    <w:pPr>
      <w:spacing w:before="100" w:beforeAutospacing="1" w:after="100" w:afterAutospacing="1" w:line="240" w:lineRule="auto"/>
      <w:ind w:firstLine="0"/>
      <w:jc w:val="left"/>
    </w:pPr>
    <w:rPr>
      <w:sz w:val="24"/>
      <w:szCs w:val="24"/>
    </w:rPr>
  </w:style>
  <w:style w:type="paragraph" w:customStyle="1" w:styleId="xl132">
    <w:name w:val="xl132"/>
    <w:basedOn w:val="a0"/>
    <w:rsid w:val="008D3499"/>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8D3499"/>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8D3499"/>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8D349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8D3499"/>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8D3499"/>
    <w:rPr>
      <w:rFonts w:ascii="Arial" w:eastAsia="Times New Roman" w:hAnsi="Arial" w:cs="Arial"/>
      <w:sz w:val="20"/>
      <w:szCs w:val="20"/>
    </w:rPr>
  </w:style>
  <w:style w:type="paragraph" w:customStyle="1" w:styleId="TableParagraph">
    <w:name w:val="Table Paragraph"/>
    <w:basedOn w:val="a0"/>
    <w:uiPriority w:val="1"/>
    <w:qFormat/>
    <w:rsid w:val="008D3499"/>
    <w:pPr>
      <w:widowControl w:val="0"/>
      <w:autoSpaceDE w:val="0"/>
      <w:autoSpaceDN w:val="0"/>
      <w:spacing w:line="240" w:lineRule="auto"/>
      <w:ind w:left="107" w:firstLine="0"/>
      <w:jc w:val="left"/>
    </w:pPr>
    <w:rPr>
      <w:sz w:val="22"/>
      <w:szCs w:val="22"/>
      <w:lang w:val="en-US" w:eastAsia="en-US" w:bidi="en-US"/>
    </w:rPr>
  </w:style>
  <w:style w:type="table" w:customStyle="1" w:styleId="42">
    <w:name w:val="Сетка таблицы4"/>
    <w:basedOn w:val="a2"/>
    <w:next w:val="aff7"/>
    <w:uiPriority w:val="59"/>
    <w:rsid w:val="008D34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8D3499"/>
    <w:pPr>
      <w:spacing w:before="100" w:beforeAutospacing="1" w:after="100" w:afterAutospacing="1" w:line="240" w:lineRule="auto"/>
      <w:ind w:firstLine="0"/>
      <w:jc w:val="left"/>
    </w:pPr>
    <w:rPr>
      <w:sz w:val="24"/>
      <w:szCs w:val="24"/>
    </w:rPr>
  </w:style>
  <w:style w:type="paragraph" w:customStyle="1" w:styleId="xl140">
    <w:name w:val="xl140"/>
    <w:basedOn w:val="a0"/>
    <w:rsid w:val="008D3499"/>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8D3499"/>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8D349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8D3499"/>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8D3499"/>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8D3499"/>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8D3499"/>
  </w:style>
  <w:style w:type="character" w:customStyle="1" w:styleId="tt">
    <w:name w:val="tt"/>
    <w:basedOn w:val="a1"/>
    <w:rsid w:val="008D3499"/>
  </w:style>
  <w:style w:type="character" w:customStyle="1" w:styleId="nw">
    <w:name w:val="nw"/>
    <w:basedOn w:val="a1"/>
    <w:rsid w:val="008D3499"/>
  </w:style>
  <w:style w:type="character" w:styleId="afffc">
    <w:name w:val="annotation reference"/>
    <w:basedOn w:val="a1"/>
    <w:uiPriority w:val="99"/>
    <w:semiHidden/>
    <w:unhideWhenUsed/>
    <w:locked/>
    <w:rsid w:val="00156A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179437712">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47094842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12179413">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footer" Target="footer4.xml"/><Relationship Id="rId18" Type="http://schemas.openxmlformats.org/officeDocument/2006/relationships/hyperlink" Target="consultantplus://offline/ref=AA7A4CAFA3A8FB1E2C0E7677C186F6860B6D94E2368DC732B6AC21138E6737DAAB1F8B9B8F5B6C73DAC0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hyperlink" Target="consultantplus://offline/ref=AA7A4CAFA3A8FB1E2C0E7677C186F686086497EA3B81C732B6AC21138ED6C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AA7A4CAFA3A8FB1E2C0E7677C186F6860B6D9FE0348CC732B6AC21138ED6C7I" TargetMode="External"/><Relationship Id="rId29" Type="http://schemas.openxmlformats.org/officeDocument/2006/relationships/hyperlink" Target="consultantplus://offline/ref=AA7A4CAFA3A8FB1E2C0E7677C186F6860B6D94E2368DC732B6AC21138E6737DAAB1F8B9B8F5B6F70DAC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tcexpert.ru/documents/docs/pb_03_372_00.doc" TargetMode="External"/><Relationship Id="rId24" Type="http://schemas.openxmlformats.org/officeDocument/2006/relationships/hyperlink" Target="consultantplus://offline/ref=AA7A4CAFA3A8FB1E2C0E7677C186F6860B6D9FE4328CC732B6AC21138ED6C7I" TargetMode="Externa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ntcexpert.ru/documents/docs/pb_03_372_00.doc" TargetMode="External"/><Relationship Id="rId23" Type="http://schemas.openxmlformats.org/officeDocument/2006/relationships/hyperlink" Target="consultantplus://offline/ref=AA7A4CAFA3A8FB1E2C0E7677C186F6860B6D9FE53B81C732B6AC21138ED6C7I" TargetMode="External"/><Relationship Id="rId28" Type="http://schemas.openxmlformats.org/officeDocument/2006/relationships/hyperlink" Target="consultantplus://offline/ref=AA7A4CAFA3A8FB1E2C0E7677C186F686086497EA3B81C732B6AC21138ED6C7I" TargetMode="External"/><Relationship Id="rId10" Type="http://schemas.openxmlformats.org/officeDocument/2006/relationships/footer" Target="footer2.xml"/><Relationship Id="rId19" Type="http://schemas.openxmlformats.org/officeDocument/2006/relationships/hyperlink" Target="consultantplus://offline/ref=AA7A4CAFA3A8FB1E2C0E7677C186F6860B6C96EA3481C732B6AC21138ED6C7I"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alog.ru" TargetMode="External"/><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1E0358CC732B6AC21138ED6C7I" TargetMode="External"/><Relationship Id="rId30" Type="http://schemas.openxmlformats.org/officeDocument/2006/relationships/hyperlink" Target="consultantplus://offline/ref=AA7A4CAFA3A8FB1E2C0E7677C186F6860B6D94E2368DC732B6AC21138E6737DAAB1F8B9B8F5B6F70DAC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B65D4-6726-4911-AE50-AE578205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54</Pages>
  <Words>17714</Words>
  <Characters>110461</Characters>
  <Application>Microsoft Office Word</Application>
  <DocSecurity>0</DocSecurity>
  <Lines>920</Lines>
  <Paragraphs>255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127920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Парамонова Инна Анатольевна</cp:lastModifiedBy>
  <cp:revision>33</cp:revision>
  <cp:lastPrinted>2020-04-23T05:22:00Z</cp:lastPrinted>
  <dcterms:created xsi:type="dcterms:W3CDTF">2020-02-20T03:45:00Z</dcterms:created>
  <dcterms:modified xsi:type="dcterms:W3CDTF">2020-04-23T06:02:00Z</dcterms:modified>
</cp:coreProperties>
</file>