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3D" w:rsidRPr="00150E78" w:rsidRDefault="00526F3D" w:rsidP="00150E78">
      <w:pPr>
        <w:pStyle w:val="afff3"/>
        <w:jc w:val="right"/>
        <w:rPr>
          <w:rFonts w:ascii="Times New Roman" w:hAnsi="Times New Roman" w:cs="Times New Roman"/>
          <w:b/>
          <w:i w:val="0"/>
          <w:color w:val="auto"/>
        </w:rPr>
      </w:pPr>
      <w:bookmarkStart w:id="0" w:name="_Toc344124357"/>
      <w:r w:rsidRPr="00150E78">
        <w:rPr>
          <w:rFonts w:ascii="Times New Roman" w:hAnsi="Times New Roman" w:cs="Times New Roman"/>
          <w:i w:val="0"/>
          <w:color w:val="auto"/>
        </w:rPr>
        <w:t>Утверждено При</w:t>
      </w:r>
      <w:r w:rsidR="00D1365F" w:rsidRPr="00150E78">
        <w:rPr>
          <w:rFonts w:ascii="Times New Roman" w:hAnsi="Times New Roman" w:cs="Times New Roman"/>
          <w:i w:val="0"/>
          <w:color w:val="auto"/>
        </w:rPr>
        <w:t>казом</w:t>
      </w:r>
      <w:r w:rsidR="00D1365F" w:rsidRPr="00150E78">
        <w:rPr>
          <w:rFonts w:ascii="Times New Roman" w:hAnsi="Times New Roman" w:cs="Times New Roman"/>
          <w:i w:val="0"/>
          <w:color w:val="auto"/>
        </w:rPr>
        <w:br/>
        <w:t>АО «</w:t>
      </w:r>
      <w:proofErr w:type="spellStart"/>
      <w:r w:rsidR="00D1365F" w:rsidRPr="00150E78">
        <w:rPr>
          <w:rFonts w:ascii="Times New Roman" w:hAnsi="Times New Roman" w:cs="Times New Roman"/>
          <w:i w:val="0"/>
          <w:color w:val="auto"/>
        </w:rPr>
        <w:t>Саханефтегазсбыт</w:t>
      </w:r>
      <w:proofErr w:type="spellEnd"/>
      <w:r w:rsidR="00D1365F" w:rsidRPr="00150E78">
        <w:rPr>
          <w:rFonts w:ascii="Times New Roman" w:hAnsi="Times New Roman" w:cs="Times New Roman"/>
          <w:i w:val="0"/>
          <w:color w:val="auto"/>
        </w:rPr>
        <w:t>» от</w:t>
      </w:r>
      <w:r w:rsidR="0088048F">
        <w:rPr>
          <w:rFonts w:ascii="Times New Roman" w:hAnsi="Times New Roman" w:cs="Times New Roman"/>
          <w:i w:val="0"/>
          <w:color w:val="auto"/>
        </w:rPr>
        <w:t xml:space="preserve"> </w:t>
      </w:r>
      <w:r w:rsidR="00122836">
        <w:rPr>
          <w:rFonts w:ascii="Times New Roman" w:hAnsi="Times New Roman" w:cs="Times New Roman"/>
          <w:i w:val="0"/>
          <w:color w:val="auto"/>
        </w:rPr>
        <w:t>09</w:t>
      </w:r>
      <w:r w:rsidR="00D059B4">
        <w:rPr>
          <w:rFonts w:ascii="Times New Roman" w:hAnsi="Times New Roman" w:cs="Times New Roman"/>
          <w:i w:val="0"/>
          <w:color w:val="auto"/>
        </w:rPr>
        <w:t>.0</w:t>
      </w:r>
      <w:r w:rsidR="00122836">
        <w:rPr>
          <w:rFonts w:ascii="Times New Roman" w:hAnsi="Times New Roman" w:cs="Times New Roman"/>
          <w:i w:val="0"/>
          <w:color w:val="auto"/>
        </w:rPr>
        <w:t>6</w:t>
      </w:r>
      <w:r w:rsidR="00D059B4">
        <w:rPr>
          <w:rFonts w:ascii="Times New Roman" w:hAnsi="Times New Roman" w:cs="Times New Roman"/>
          <w:i w:val="0"/>
          <w:color w:val="auto"/>
        </w:rPr>
        <w:t>.2020</w:t>
      </w:r>
      <w:r w:rsidRPr="00150E78">
        <w:rPr>
          <w:rFonts w:ascii="Times New Roman" w:hAnsi="Times New Roman" w:cs="Times New Roman"/>
          <w:i w:val="0"/>
          <w:color w:val="auto"/>
        </w:rPr>
        <w:t xml:space="preserve"> г. №</w:t>
      </w:r>
      <w:bookmarkEnd w:id="0"/>
      <w:r w:rsidRPr="00150E78">
        <w:rPr>
          <w:rFonts w:ascii="Times New Roman" w:hAnsi="Times New Roman" w:cs="Times New Roman"/>
          <w:i w:val="0"/>
          <w:color w:val="auto"/>
        </w:rPr>
        <w:t xml:space="preserve"> </w:t>
      </w:r>
      <w:r w:rsidR="0076414C">
        <w:rPr>
          <w:rFonts w:ascii="Times New Roman" w:hAnsi="Times New Roman" w:cs="Times New Roman"/>
          <w:i w:val="0"/>
          <w:color w:val="auto"/>
        </w:rPr>
        <w:t>2</w:t>
      </w:r>
      <w:r w:rsidR="00122836">
        <w:rPr>
          <w:rFonts w:ascii="Times New Roman" w:hAnsi="Times New Roman" w:cs="Times New Roman"/>
          <w:i w:val="0"/>
          <w:color w:val="auto"/>
        </w:rPr>
        <w:t>8</w:t>
      </w:r>
      <w:r w:rsidR="0076414C">
        <w:rPr>
          <w:rFonts w:ascii="Times New Roman" w:hAnsi="Times New Roman" w:cs="Times New Roman"/>
          <w:i w:val="0"/>
          <w:color w:val="auto"/>
        </w:rPr>
        <w:t>3</w:t>
      </w:r>
      <w:r w:rsidRPr="00150E78">
        <w:rPr>
          <w:rFonts w:ascii="Times New Roman" w:hAnsi="Times New Roman" w:cs="Times New Roman"/>
          <w:i w:val="0"/>
          <w:color w:val="auto"/>
        </w:rPr>
        <w:t xml:space="preserve"> </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E0659E" w:rsidRDefault="00825E0A" w:rsidP="00D1365F">
      <w:pPr>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bCs/>
          <w:sz w:val="32"/>
          <w:szCs w:val="32"/>
          <w:lang w:eastAsia="ru-RU"/>
        </w:rPr>
        <w:t>ДОКУМЕНТАЦИЯ</w:t>
      </w:r>
      <w:r w:rsidRPr="00653DCE">
        <w:rPr>
          <w:rFonts w:ascii="Times New Roman" w:eastAsia="Times New Roman" w:hAnsi="Times New Roman"/>
          <w:b/>
          <w:bCs/>
          <w:sz w:val="32"/>
          <w:szCs w:val="32"/>
          <w:lang w:eastAsia="ru-RU"/>
        </w:rPr>
        <w:t xml:space="preserve"> </w:t>
      </w:r>
      <w:r w:rsidR="00534EBF">
        <w:rPr>
          <w:rFonts w:ascii="Times New Roman" w:eastAsia="Times New Roman" w:hAnsi="Times New Roman"/>
          <w:b/>
          <w:bCs/>
          <w:sz w:val="32"/>
          <w:szCs w:val="32"/>
          <w:lang w:eastAsia="ru-RU"/>
        </w:rPr>
        <w:t>П</w:t>
      </w:r>
      <w:r w:rsidR="007C6883">
        <w:rPr>
          <w:rFonts w:ascii="Times New Roman" w:eastAsia="Times New Roman" w:hAnsi="Times New Roman"/>
          <w:b/>
          <w:bCs/>
          <w:sz w:val="32"/>
          <w:szCs w:val="32"/>
          <w:lang w:eastAsia="ru-RU"/>
        </w:rPr>
        <w:t>О</w:t>
      </w:r>
      <w:r>
        <w:rPr>
          <w:rFonts w:ascii="Times New Roman" w:eastAsia="Times New Roman" w:hAnsi="Times New Roman"/>
          <w:b/>
          <w:bCs/>
          <w:sz w:val="32"/>
          <w:szCs w:val="32"/>
          <w:lang w:eastAsia="ru-RU"/>
        </w:rPr>
        <w:t xml:space="preserve"> СОСТЯЗАТЕЛЬНОЙ ЗАКУПКЕ</w:t>
      </w:r>
      <w:r w:rsidRPr="00653DCE">
        <w:rPr>
          <w:rFonts w:ascii="Times New Roman" w:eastAsia="Times New Roman" w:hAnsi="Times New Roman"/>
          <w:b/>
          <w:bCs/>
          <w:sz w:val="32"/>
          <w:szCs w:val="32"/>
          <w:lang w:eastAsia="ru-RU"/>
        </w:rPr>
        <w:br/>
      </w:r>
      <w:r w:rsidRPr="00653DCE">
        <w:rPr>
          <w:rFonts w:ascii="Times New Roman" w:eastAsia="Times New Roman" w:hAnsi="Times New Roman"/>
          <w:b/>
          <w:sz w:val="32"/>
          <w:szCs w:val="32"/>
          <w:lang w:eastAsia="ru-RU"/>
        </w:rPr>
        <w:t>В ЭЛЕКТРОННОЙ ФОРМЕ</w:t>
      </w:r>
    </w:p>
    <w:p w:rsidR="0076414C" w:rsidRDefault="00825E0A" w:rsidP="00C77E93">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 xml:space="preserve">НА ПОСТАВКУ </w:t>
      </w:r>
      <w:r w:rsidR="00122836">
        <w:rPr>
          <w:rFonts w:ascii="Times New Roman" w:hAnsi="Times New Roman"/>
          <w:b/>
          <w:sz w:val="32"/>
          <w:szCs w:val="32"/>
          <w:lang w:eastAsia="ru-RU"/>
        </w:rPr>
        <w:t>АВТОМОБИЛЬНЫХ ВЕСОВ</w:t>
      </w:r>
      <w:r w:rsidR="00696401">
        <w:rPr>
          <w:rFonts w:ascii="Times New Roman" w:hAnsi="Times New Roman"/>
          <w:b/>
          <w:sz w:val="32"/>
          <w:szCs w:val="32"/>
          <w:lang w:eastAsia="ru-RU"/>
        </w:rPr>
        <w:t xml:space="preserve"> </w:t>
      </w:r>
    </w:p>
    <w:p w:rsidR="00122836" w:rsidRDefault="00696401" w:rsidP="0076414C">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 xml:space="preserve">ДЛЯ </w:t>
      </w:r>
      <w:r w:rsidR="00122836">
        <w:rPr>
          <w:rFonts w:ascii="Times New Roman" w:hAnsi="Times New Roman"/>
          <w:b/>
          <w:sz w:val="32"/>
          <w:szCs w:val="32"/>
          <w:lang w:eastAsia="ru-RU"/>
        </w:rPr>
        <w:t>ФИЛИАЛА «ХАНДЫГСКАЯ НЕФТЕБАЗА»</w:t>
      </w:r>
    </w:p>
    <w:p w:rsidR="00791FAE" w:rsidRPr="002A35EB" w:rsidRDefault="0076414C" w:rsidP="0076414C">
      <w:pPr>
        <w:spacing w:after="0" w:line="240" w:lineRule="auto"/>
        <w:jc w:val="center"/>
        <w:outlineLvl w:val="0"/>
        <w:rPr>
          <w:rFonts w:ascii="Times New Roman" w:hAnsi="Times New Roman"/>
          <w:b/>
          <w:sz w:val="32"/>
          <w:szCs w:val="32"/>
          <w:lang w:eastAsia="ru-RU"/>
        </w:rPr>
      </w:pPr>
      <w:r>
        <w:rPr>
          <w:rFonts w:ascii="Times New Roman" w:hAnsi="Times New Roman"/>
          <w:b/>
          <w:sz w:val="32"/>
          <w:szCs w:val="32"/>
          <w:lang w:eastAsia="ru-RU"/>
        </w:rPr>
        <w:t xml:space="preserve"> </w:t>
      </w:r>
      <w:r w:rsidR="00791FAE" w:rsidRPr="002D5ABA">
        <w:rPr>
          <w:rFonts w:ascii="Times New Roman" w:hAnsi="Times New Roman"/>
          <w:b/>
          <w:sz w:val="32"/>
          <w:szCs w:val="32"/>
          <w:lang w:eastAsia="ru-RU"/>
        </w:rPr>
        <w:t>АО «САХАНЕФТЕГАЗСБЫТ»</w:t>
      </w:r>
      <w:r w:rsidR="00791FAE">
        <w:rPr>
          <w:rFonts w:ascii="Times New Roman" w:hAnsi="Times New Roman"/>
          <w:b/>
          <w:sz w:val="32"/>
          <w:szCs w:val="32"/>
          <w:lang w:eastAsia="ru-RU"/>
        </w:rPr>
        <w:t xml:space="preserve"> В </w:t>
      </w:r>
      <w:r w:rsidR="00B438D0">
        <w:rPr>
          <w:rFonts w:ascii="Times New Roman" w:hAnsi="Times New Roman"/>
          <w:b/>
          <w:sz w:val="32"/>
          <w:szCs w:val="32"/>
          <w:lang w:eastAsia="ru-RU"/>
        </w:rPr>
        <w:t>2020</w:t>
      </w:r>
      <w:r w:rsidR="00791FAE">
        <w:rPr>
          <w:rFonts w:ascii="Times New Roman" w:hAnsi="Times New Roman"/>
          <w:b/>
          <w:sz w:val="32"/>
          <w:szCs w:val="32"/>
          <w:lang w:eastAsia="ru-RU"/>
        </w:rPr>
        <w:t xml:space="preserve"> ГОДУ</w:t>
      </w:r>
    </w:p>
    <w:p w:rsidR="00C770E9" w:rsidRPr="00455260" w:rsidRDefault="00C770E9" w:rsidP="00D1365F">
      <w:pPr>
        <w:suppressAutoHyphens/>
        <w:spacing w:after="0" w:line="240" w:lineRule="auto"/>
        <w:jc w:val="center"/>
        <w:rPr>
          <w:rFonts w:ascii="Times New Roman" w:eastAsia="Times New Roman" w:hAnsi="Times New Roman"/>
          <w:b/>
          <w:sz w:val="24"/>
          <w:szCs w:val="24"/>
          <w:lang w:eastAsia="ru-RU"/>
        </w:rPr>
      </w:pP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Pr="00C770E9" w:rsidRDefault="00621FBA"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534EBF">
        <w:rPr>
          <w:rFonts w:ascii="Times New Roman" w:hAnsi="Times New Roman"/>
          <w:sz w:val="24"/>
          <w:szCs w:val="24"/>
        </w:rPr>
        <w:t>20</w:t>
      </w:r>
    </w:p>
    <w:p w:rsidR="00696401" w:rsidRDefault="00696401" w:rsidP="00C770E9">
      <w:pPr>
        <w:spacing w:line="240" w:lineRule="auto"/>
        <w:jc w:val="center"/>
        <w:rPr>
          <w:rFonts w:ascii="Times New Roman" w:hAnsi="Times New Roman"/>
          <w:sz w:val="24"/>
          <w:szCs w:val="24"/>
        </w:rPr>
      </w:pPr>
    </w:p>
    <w:p w:rsidR="00696401" w:rsidRDefault="00696401"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825E0A" w:rsidRPr="00D66D8F" w:rsidTr="00825E0A">
        <w:trPr>
          <w:gridAfter w:val="1"/>
          <w:wAfter w:w="474" w:type="dxa"/>
          <w:trHeight w:val="360"/>
        </w:trPr>
        <w:tc>
          <w:tcPr>
            <w:tcW w:w="9938" w:type="dxa"/>
            <w:gridSpan w:val="3"/>
            <w:tcBorders>
              <w:top w:val="nil"/>
              <w:left w:val="nil"/>
              <w:bottom w:val="nil"/>
              <w:right w:val="nil"/>
            </w:tcBorders>
            <w:shd w:val="clear" w:color="auto" w:fill="auto"/>
            <w:noWrap/>
            <w:vAlign w:val="bottom"/>
          </w:tcPr>
          <w:p w:rsidR="00825E0A" w:rsidRPr="00D66D8F" w:rsidRDefault="00825E0A" w:rsidP="00825E0A">
            <w:pPr>
              <w:spacing w:after="0" w:line="240" w:lineRule="auto"/>
              <w:jc w:val="center"/>
              <w:rPr>
                <w:rFonts w:ascii="Times New Roman" w:eastAsia="Times New Roman" w:hAnsi="Times New Roman"/>
                <w:sz w:val="24"/>
                <w:szCs w:val="24"/>
                <w:lang w:eastAsia="ru-RU"/>
              </w:rPr>
            </w:pPr>
            <w:bookmarkStart w:id="1" w:name="_Ref55280359"/>
            <w:bookmarkStart w:id="2" w:name="_Toc55285360"/>
            <w:bookmarkStart w:id="3" w:name="_Toc55305377"/>
            <w:bookmarkStart w:id="4" w:name="_Toc57314628"/>
            <w:bookmarkStart w:id="5" w:name="_Toc69728953"/>
            <w:bookmarkStart w:id="6" w:name="_Toc245703664"/>
            <w:bookmarkStart w:id="7" w:name="_Toc322701685"/>
            <w:bookmarkStart w:id="8" w:name="ДОГОВОР"/>
            <w:r w:rsidRPr="002003C8">
              <w:rPr>
                <w:rFonts w:ascii="Times New Roman" w:eastAsia="Times New Roman" w:hAnsi="Times New Roman"/>
                <w:sz w:val="24"/>
                <w:szCs w:val="24"/>
                <w:lang w:eastAsia="ru-RU"/>
              </w:rPr>
              <w:lastRenderedPageBreak/>
              <w:t>СОДЕРЖАНИЕ</w:t>
            </w:r>
          </w:p>
        </w:tc>
      </w:tr>
      <w:tr w:rsidR="00825E0A" w:rsidRPr="00D66D8F" w:rsidTr="00825E0A">
        <w:trPr>
          <w:gridAfter w:val="1"/>
          <w:wAfter w:w="474" w:type="dxa"/>
          <w:trHeight w:val="360"/>
        </w:trPr>
        <w:tc>
          <w:tcPr>
            <w:tcW w:w="9938" w:type="dxa"/>
            <w:gridSpan w:val="3"/>
            <w:tcBorders>
              <w:top w:val="nil"/>
              <w:left w:val="nil"/>
              <w:bottom w:val="nil"/>
              <w:right w:val="nil"/>
            </w:tcBorders>
            <w:shd w:val="clear" w:color="auto" w:fill="auto"/>
            <w:noWrap/>
            <w:vAlign w:val="bottom"/>
          </w:tcPr>
          <w:p w:rsidR="00825E0A" w:rsidRPr="00D66D8F" w:rsidRDefault="00825E0A" w:rsidP="00825E0A">
            <w:pPr>
              <w:spacing w:after="0" w:line="240" w:lineRule="auto"/>
              <w:jc w:val="center"/>
              <w:rPr>
                <w:rFonts w:ascii="Times New Roman" w:eastAsia="Times New Roman" w:hAnsi="Times New Roman"/>
                <w:sz w:val="24"/>
                <w:szCs w:val="24"/>
                <w:lang w:eastAsia="ru-RU"/>
              </w:rPr>
            </w:pP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w:t>
            </w:r>
            <w:proofErr w:type="gramStart"/>
            <w:r>
              <w:rPr>
                <w:rFonts w:ascii="Times New Roman" w:eastAsia="Times New Roman" w:hAnsi="Times New Roman"/>
                <w:b/>
                <w:bCs/>
                <w:sz w:val="24"/>
                <w:szCs w:val="24"/>
                <w:lang w:eastAsia="ru-RU"/>
              </w:rPr>
              <w:t>. . . .</w:t>
            </w:r>
            <w:proofErr w:type="gramEnd"/>
            <w:r>
              <w:rPr>
                <w:rFonts w:ascii="Times New Roman" w:eastAsia="Times New Roman" w:hAnsi="Times New Roman"/>
                <w:b/>
                <w:bCs/>
                <w:sz w:val="24"/>
                <w:szCs w:val="24"/>
                <w:lang w:eastAsia="ru-RU"/>
              </w:rPr>
              <w:t xml:space="preserve"> . </w:t>
            </w:r>
          </w:p>
        </w:tc>
        <w:tc>
          <w:tcPr>
            <w:tcW w:w="567" w:type="dxa"/>
            <w:gridSpan w:val="2"/>
            <w:vAlign w:val="bottom"/>
          </w:tcPr>
          <w:p w:rsidR="00825E0A" w:rsidRPr="00EA2352" w:rsidRDefault="00825E0A" w:rsidP="00096809">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w:t>
            </w:r>
            <w:proofErr w:type="gramStart"/>
            <w:r>
              <w:rPr>
                <w:rFonts w:ascii="Times New Roman" w:eastAsia="Times New Roman" w:hAnsi="Times New Roman"/>
                <w:sz w:val="24"/>
                <w:szCs w:val="24"/>
                <w:lang w:eastAsia="ru-RU"/>
              </w:rPr>
              <w:t>.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xml:space="preserve">. </w:t>
            </w:r>
            <w:proofErr w:type="gramStart"/>
            <w:r w:rsidRPr="00D66D8F">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4D726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4D726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307C13"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38029C" w:rsidP="00096809">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00825E0A" w:rsidRPr="00D66D8F">
              <w:rPr>
                <w:rFonts w:ascii="Times New Roman" w:eastAsia="Times New Roman" w:hAnsi="Times New Roman"/>
                <w:b/>
                <w:bCs/>
                <w:sz w:val="24"/>
                <w:szCs w:val="24"/>
                <w:lang w:eastAsia="ru-RU"/>
              </w:rPr>
              <w:t xml:space="preserve"> . . . . . . . . . . . . . . . . . . . . . . . . . . . . . . . . . . . . . . . . . . . . . . . . . .</w:t>
            </w:r>
            <w:r w:rsidR="00825E0A">
              <w:rPr>
                <w:rFonts w:ascii="Times New Roman" w:eastAsia="Times New Roman" w:hAnsi="Times New Roman"/>
                <w:b/>
                <w:bCs/>
                <w:sz w:val="24"/>
                <w:szCs w:val="24"/>
                <w:lang w:eastAsia="ru-RU"/>
              </w:rPr>
              <w:t xml:space="preserve"> </w:t>
            </w:r>
            <w:proofErr w:type="gramStart"/>
            <w:r w:rsidR="00825E0A">
              <w:rPr>
                <w:rFonts w:ascii="Times New Roman" w:eastAsia="Times New Roman" w:hAnsi="Times New Roman"/>
                <w:b/>
                <w:bCs/>
                <w:sz w:val="24"/>
                <w:szCs w:val="24"/>
                <w:lang w:eastAsia="ru-RU"/>
              </w:rPr>
              <w:t>. . . .</w:t>
            </w:r>
            <w:proofErr w:type="gramEnd"/>
            <w:r w:rsidR="00825E0A">
              <w:rPr>
                <w:rFonts w:ascii="Times New Roman" w:eastAsia="Times New Roman" w:hAnsi="Times New Roman"/>
                <w:b/>
                <w:bCs/>
                <w:sz w:val="24"/>
                <w:szCs w:val="24"/>
                <w:lang w:eastAsia="ru-RU"/>
              </w:rPr>
              <w:t xml:space="preserve"> .  </w:t>
            </w:r>
          </w:p>
        </w:tc>
        <w:tc>
          <w:tcPr>
            <w:tcW w:w="567" w:type="dxa"/>
            <w:gridSpan w:val="2"/>
            <w:vAlign w:val="bottom"/>
          </w:tcPr>
          <w:p w:rsidR="00825E0A" w:rsidRPr="00EA2352" w:rsidRDefault="00EC3B17"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825E0A" w:rsidP="00096809">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096809">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2.1.1</w:t>
            </w:r>
            <w:r w:rsidR="0026522B">
              <w:rPr>
                <w:rFonts w:ascii="Times New Roman" w:hAnsi="Times New Roman"/>
                <w:sz w:val="24"/>
                <w:szCs w:val="24"/>
              </w:rPr>
              <w:t>.</w:t>
            </w:r>
            <w:r w:rsidRPr="00773F60">
              <w:rPr>
                <w:rFonts w:ascii="Times New Roman" w:hAnsi="Times New Roman"/>
                <w:sz w:val="24"/>
                <w:szCs w:val="24"/>
              </w:rPr>
              <w:t xml:space="preserve"> Предмет </w:t>
            </w:r>
            <w:r w:rsidR="00CF3FB5">
              <w:rPr>
                <w:rFonts w:ascii="Times New Roman" w:hAnsi="Times New Roman"/>
                <w:sz w:val="24"/>
                <w:szCs w:val="24"/>
              </w:rPr>
              <w:t>закупки</w:t>
            </w:r>
            <w:r>
              <w:rPr>
                <w:rFonts w:ascii="Times New Roman" w:hAnsi="Times New Roman"/>
                <w:sz w:val="24"/>
                <w:szCs w:val="24"/>
              </w:rPr>
              <w:t xml:space="preserve"> </w:t>
            </w:r>
            <w:r w:rsidRPr="00773F60">
              <w:rPr>
                <w:rFonts w:ascii="Times New Roman" w:hAnsi="Times New Roman"/>
                <w:sz w:val="24"/>
                <w:szCs w:val="24"/>
              </w:rPr>
              <w:t>. . . . . . . . . . . . . . . . . . . . . . . . . . . . . . . . . . . . . . . . . . . . . . . .</w:t>
            </w:r>
            <w:r>
              <w:rPr>
                <w:rFonts w:ascii="Times New Roman" w:hAnsi="Times New Roman"/>
                <w:sz w:val="24"/>
                <w:szCs w:val="24"/>
              </w:rPr>
              <w:t xml:space="preserve"> . . . .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gridSpan w:val="2"/>
            <w:vAlign w:val="bottom"/>
          </w:tcPr>
          <w:p w:rsidR="00825E0A" w:rsidRPr="00773F60" w:rsidRDefault="00825E0A" w:rsidP="00096809">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AF364D">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AF364D">
              <w:rPr>
                <w:rFonts w:ascii="Times New Roman" w:hAnsi="Times New Roman"/>
                <w:sz w:val="24"/>
                <w:szCs w:val="24"/>
              </w:rPr>
              <w:t>2</w:t>
            </w:r>
            <w:r w:rsidR="0026522B">
              <w:rPr>
                <w:rFonts w:ascii="Times New Roman" w:hAnsi="Times New Roman"/>
                <w:sz w:val="24"/>
                <w:szCs w:val="24"/>
              </w:rPr>
              <w:t>.</w:t>
            </w:r>
            <w:r w:rsidRPr="00773F60">
              <w:rPr>
                <w:rFonts w:ascii="Times New Roman" w:hAnsi="Times New Roman"/>
                <w:sz w:val="24"/>
                <w:szCs w:val="24"/>
              </w:rPr>
              <w:t xml:space="preserve"> </w:t>
            </w:r>
            <w:r w:rsidR="00184E8F" w:rsidRPr="00184E8F">
              <w:rPr>
                <w:rFonts w:ascii="Times New Roman" w:eastAsia="Times New Roman" w:hAnsi="Times New Roman"/>
                <w:sz w:val="24"/>
                <w:szCs w:val="24"/>
                <w:lang w:eastAsia="ru-RU"/>
              </w:rPr>
              <w:t>Требования к безопасности, качеству, техническим характеристикам, функциональным характеристикам товара</w:t>
            </w:r>
            <w:r w:rsidR="0038029C">
              <w:rPr>
                <w:rFonts w:ascii="Times New Roman" w:eastAsia="Times New Roman" w:hAnsi="Times New Roman"/>
                <w:sz w:val="24"/>
                <w:szCs w:val="24"/>
                <w:lang w:eastAsia="ru-RU"/>
              </w:rPr>
              <w:t xml:space="preserve"> </w:t>
            </w:r>
            <w:r w:rsidRPr="00773F60">
              <w:rPr>
                <w:rFonts w:ascii="Times New Roman" w:hAnsi="Times New Roman"/>
                <w:sz w:val="24"/>
                <w:szCs w:val="24"/>
              </w:rPr>
              <w:t>. . . . . . . . . . . . . . . . . . . . . . . . . . . . . . . . . . . . . . . . . . . . . . . . . . . .</w:t>
            </w:r>
            <w:r>
              <w:rPr>
                <w:rFonts w:ascii="Times New Roman" w:hAnsi="Times New Roman"/>
                <w:sz w:val="24"/>
                <w:szCs w:val="24"/>
              </w:rPr>
              <w:t xml:space="preserve">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gridSpan w:val="2"/>
            <w:vAlign w:val="bottom"/>
          </w:tcPr>
          <w:p w:rsidR="00825E0A" w:rsidRPr="00773F60" w:rsidRDefault="00825E0A" w:rsidP="00307C13">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501621">
              <w:rPr>
                <w:rFonts w:ascii="Times New Roman" w:hAnsi="Times New Roman"/>
                <w:sz w:val="24"/>
                <w:szCs w:val="24"/>
              </w:rPr>
              <w:t xml:space="preserve"> </w:t>
            </w:r>
            <w:r w:rsidR="00307C13">
              <w:rPr>
                <w:rFonts w:ascii="Times New Roman" w:hAnsi="Times New Roman"/>
                <w:sz w:val="24"/>
                <w:szCs w:val="24"/>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763448">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AF364D">
              <w:rPr>
                <w:rFonts w:ascii="Times New Roman" w:hAnsi="Times New Roman"/>
                <w:sz w:val="24"/>
                <w:szCs w:val="24"/>
              </w:rPr>
              <w:t>3</w:t>
            </w:r>
            <w:r w:rsidR="0026522B">
              <w:rPr>
                <w:rFonts w:ascii="Times New Roman" w:hAnsi="Times New Roman"/>
                <w:sz w:val="24"/>
                <w:szCs w:val="24"/>
              </w:rPr>
              <w:t>.</w:t>
            </w:r>
            <w:r w:rsidRPr="00773F60">
              <w:rPr>
                <w:rFonts w:ascii="Times New Roman" w:hAnsi="Times New Roman"/>
                <w:sz w:val="24"/>
                <w:szCs w:val="24"/>
              </w:rPr>
              <w:t xml:space="preserve"> </w:t>
            </w:r>
            <w:r w:rsidR="00763448">
              <w:rPr>
                <w:rFonts w:ascii="Times New Roman" w:hAnsi="Times New Roman"/>
                <w:sz w:val="24"/>
                <w:szCs w:val="24"/>
              </w:rPr>
              <w:t>Место</w:t>
            </w:r>
            <w:r w:rsidRPr="00773F60">
              <w:rPr>
                <w:rFonts w:ascii="Times New Roman" w:hAnsi="Times New Roman"/>
                <w:sz w:val="24"/>
                <w:szCs w:val="24"/>
              </w:rPr>
              <w:t xml:space="preserve"> </w:t>
            </w:r>
            <w:r>
              <w:rPr>
                <w:rFonts w:ascii="Times New Roman" w:hAnsi="Times New Roman"/>
                <w:sz w:val="24"/>
                <w:szCs w:val="24"/>
              </w:rPr>
              <w:t xml:space="preserve">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gridSpan w:val="2"/>
            <w:vAlign w:val="bottom"/>
          </w:tcPr>
          <w:p w:rsidR="00825E0A" w:rsidRPr="00773F60" w:rsidRDefault="00825E0A" w:rsidP="00307C13">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501621">
              <w:rPr>
                <w:rFonts w:ascii="Times New Roman" w:hAnsi="Times New Roman"/>
                <w:sz w:val="24"/>
                <w:szCs w:val="24"/>
              </w:rPr>
              <w:t xml:space="preserve"> </w:t>
            </w:r>
            <w:r w:rsidR="00EC3B17">
              <w:rPr>
                <w:rFonts w:ascii="Times New Roman" w:hAnsi="Times New Roman"/>
                <w:sz w:val="24"/>
                <w:szCs w:val="24"/>
              </w:rPr>
              <w:t>9</w:t>
            </w:r>
          </w:p>
        </w:tc>
      </w:tr>
      <w:tr w:rsidR="002A41A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2A41AA" w:rsidRPr="00773F60" w:rsidRDefault="002A41AA" w:rsidP="00763448">
            <w:pPr>
              <w:shd w:val="clear" w:color="auto" w:fill="FFFFFF"/>
              <w:spacing w:line="240" w:lineRule="auto"/>
              <w:ind w:right="-533"/>
              <w:rPr>
                <w:rFonts w:ascii="Times New Roman" w:hAnsi="Times New Roman"/>
                <w:sz w:val="24"/>
                <w:szCs w:val="24"/>
              </w:rPr>
            </w:pPr>
            <w:r>
              <w:rPr>
                <w:rFonts w:ascii="Times New Roman" w:hAnsi="Times New Roman"/>
                <w:sz w:val="24"/>
                <w:szCs w:val="24"/>
              </w:rPr>
              <w:t xml:space="preserve">2.1.4. Условия поставки </w:t>
            </w:r>
            <w:r w:rsidRPr="00773F60">
              <w:rPr>
                <w:rFonts w:ascii="Times New Roman" w:hAnsi="Times New Roman"/>
                <w:sz w:val="24"/>
                <w:szCs w:val="24"/>
              </w:rPr>
              <w:t>. . . . . . . . . . . . . . . . . . . . . . . . . . . . . .</w:t>
            </w:r>
            <w:r>
              <w:rPr>
                <w:rFonts w:ascii="Times New Roman" w:hAnsi="Times New Roman"/>
                <w:sz w:val="24"/>
                <w:szCs w:val="24"/>
              </w:rPr>
              <w:t xml:space="preserve"> . . . . . . . . . . . . . . . . . . .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gridSpan w:val="2"/>
            <w:vAlign w:val="bottom"/>
          </w:tcPr>
          <w:p w:rsidR="002A41AA" w:rsidRDefault="00501621" w:rsidP="00307C13">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EC3B17">
              <w:rPr>
                <w:rFonts w:ascii="Times New Roman" w:hAnsi="Times New Roman"/>
                <w:sz w:val="24"/>
                <w:szCs w:val="24"/>
              </w:rPr>
              <w:t>9</w:t>
            </w:r>
          </w:p>
        </w:tc>
      </w:tr>
      <w:tr w:rsidR="00763448"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763448" w:rsidRPr="00773F60" w:rsidRDefault="00763448" w:rsidP="002A41AA">
            <w:pPr>
              <w:shd w:val="clear" w:color="auto" w:fill="FFFFFF"/>
              <w:spacing w:line="240" w:lineRule="auto"/>
              <w:ind w:right="-533"/>
              <w:rPr>
                <w:rFonts w:ascii="Times New Roman" w:hAnsi="Times New Roman"/>
                <w:sz w:val="24"/>
                <w:szCs w:val="24"/>
              </w:rPr>
            </w:pPr>
            <w:r>
              <w:rPr>
                <w:rFonts w:ascii="Times New Roman" w:hAnsi="Times New Roman"/>
                <w:sz w:val="24"/>
                <w:szCs w:val="24"/>
              </w:rPr>
              <w:t>2.1.</w:t>
            </w:r>
            <w:r w:rsidR="002A41AA">
              <w:rPr>
                <w:rFonts w:ascii="Times New Roman" w:hAnsi="Times New Roman"/>
                <w:sz w:val="24"/>
                <w:szCs w:val="24"/>
              </w:rPr>
              <w:t>5</w:t>
            </w:r>
            <w:r>
              <w:rPr>
                <w:rFonts w:ascii="Times New Roman" w:hAnsi="Times New Roman"/>
                <w:sz w:val="24"/>
                <w:szCs w:val="24"/>
              </w:rPr>
              <w:t xml:space="preserve">. Сроки поставки </w:t>
            </w:r>
            <w:r w:rsidRPr="00773F60">
              <w:rPr>
                <w:rFonts w:ascii="Times New Roman" w:hAnsi="Times New Roman"/>
                <w:sz w:val="24"/>
                <w:szCs w:val="24"/>
              </w:rPr>
              <w:t>. . . . . . . . . . . . . . . . . . . . . . . . . . . . . . . .</w:t>
            </w:r>
            <w:r>
              <w:rPr>
                <w:rFonts w:ascii="Times New Roman" w:hAnsi="Times New Roman"/>
                <w:sz w:val="24"/>
                <w:szCs w:val="24"/>
              </w:rPr>
              <w:t xml:space="preserve"> . . . . . . . . . . . . . . . . . . . . . . . . . . . . .</w:t>
            </w:r>
          </w:p>
        </w:tc>
        <w:tc>
          <w:tcPr>
            <w:tcW w:w="567" w:type="dxa"/>
            <w:gridSpan w:val="2"/>
            <w:vAlign w:val="bottom"/>
          </w:tcPr>
          <w:p w:rsidR="00763448" w:rsidRDefault="00763448" w:rsidP="00EC3B17">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EC3B17">
              <w:rPr>
                <w:rFonts w:ascii="Times New Roman" w:hAnsi="Times New Roman"/>
                <w:sz w:val="24"/>
                <w:szCs w:val="24"/>
              </w:rPr>
              <w:t>9</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2A41AA">
            <w:pPr>
              <w:shd w:val="clear" w:color="auto" w:fill="FFFFFF"/>
              <w:spacing w:line="240" w:lineRule="auto"/>
              <w:ind w:right="-533"/>
              <w:rPr>
                <w:rFonts w:ascii="Times New Roman" w:hAnsi="Times New Roman"/>
                <w:sz w:val="24"/>
                <w:szCs w:val="24"/>
              </w:rPr>
            </w:pPr>
            <w:r w:rsidRPr="00773F60">
              <w:rPr>
                <w:rFonts w:ascii="Times New Roman" w:hAnsi="Times New Roman"/>
                <w:sz w:val="24"/>
                <w:szCs w:val="24"/>
              </w:rPr>
              <w:t>2.1.</w:t>
            </w:r>
            <w:r w:rsidR="002A41AA">
              <w:rPr>
                <w:rFonts w:ascii="Times New Roman" w:hAnsi="Times New Roman"/>
                <w:sz w:val="24"/>
                <w:szCs w:val="24"/>
              </w:rPr>
              <w:t>6</w:t>
            </w:r>
            <w:r w:rsidR="0026522B">
              <w:rPr>
                <w:rFonts w:ascii="Times New Roman" w:hAnsi="Times New Roman"/>
                <w:sz w:val="24"/>
                <w:szCs w:val="24"/>
              </w:rPr>
              <w:t>.</w:t>
            </w:r>
            <w:r w:rsidRPr="00773F60">
              <w:rPr>
                <w:rFonts w:ascii="Times New Roman" w:hAnsi="Times New Roman"/>
                <w:sz w:val="24"/>
                <w:szCs w:val="24"/>
              </w:rPr>
              <w:t xml:space="preserve"> Порядок формирования цены договора</w:t>
            </w:r>
            <w:r>
              <w:rPr>
                <w:rFonts w:ascii="Times New Roman" w:hAnsi="Times New Roman"/>
                <w:sz w:val="24"/>
                <w:szCs w:val="24"/>
              </w:rPr>
              <w:t xml:space="preserve"> (цены лота) </w:t>
            </w:r>
            <w:r w:rsidRPr="00773F60">
              <w:rPr>
                <w:rFonts w:ascii="Times New Roman" w:hAnsi="Times New Roman"/>
                <w:sz w:val="24"/>
                <w:szCs w:val="24"/>
              </w:rPr>
              <w:t xml:space="preserve">. . . . . . . . . . </w:t>
            </w:r>
            <w:r>
              <w:rPr>
                <w:rFonts w:ascii="Times New Roman" w:hAnsi="Times New Roman"/>
                <w:sz w:val="24"/>
                <w:szCs w:val="24"/>
              </w:rPr>
              <w:t xml:space="preserve">. . . . . . . . . . . . . . </w:t>
            </w:r>
            <w:r w:rsidRPr="00773F60">
              <w:rPr>
                <w:rFonts w:ascii="Times New Roman" w:hAnsi="Times New Roman"/>
                <w:sz w:val="24"/>
                <w:szCs w:val="24"/>
              </w:rPr>
              <w:t xml:space="preserve">. . . . . . </w:t>
            </w:r>
            <w:proofErr w:type="gramStart"/>
            <w:r w:rsidRPr="00773F60">
              <w:rPr>
                <w:rFonts w:ascii="Times New Roman" w:hAnsi="Times New Roman"/>
                <w:sz w:val="24"/>
                <w:szCs w:val="24"/>
              </w:rPr>
              <w:t>. . . .</w:t>
            </w:r>
            <w:proofErr w:type="gramEnd"/>
            <w:r w:rsidR="0026522B">
              <w:rPr>
                <w:rFonts w:ascii="Times New Roman" w:hAnsi="Times New Roman"/>
                <w:sz w:val="24"/>
                <w:szCs w:val="24"/>
              </w:rPr>
              <w:t xml:space="preserve"> </w:t>
            </w:r>
            <w:r>
              <w:rPr>
                <w:rFonts w:ascii="Times New Roman" w:hAnsi="Times New Roman"/>
                <w:sz w:val="24"/>
                <w:szCs w:val="24"/>
              </w:rPr>
              <w:t xml:space="preserve"> </w:t>
            </w:r>
          </w:p>
        </w:tc>
        <w:tc>
          <w:tcPr>
            <w:tcW w:w="567" w:type="dxa"/>
            <w:gridSpan w:val="2"/>
            <w:vAlign w:val="bottom"/>
          </w:tcPr>
          <w:p w:rsidR="00825E0A" w:rsidRPr="00773F60" w:rsidRDefault="00825E0A" w:rsidP="00307C13">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307C13">
              <w:rPr>
                <w:rFonts w:ascii="Times New Roman" w:hAnsi="Times New Roman"/>
                <w:sz w:val="24"/>
                <w:szCs w:val="24"/>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2A41AA">
            <w:pPr>
              <w:shd w:val="clear" w:color="auto" w:fill="FFFFFF"/>
              <w:spacing w:line="240" w:lineRule="auto"/>
              <w:ind w:right="-533"/>
              <w:rPr>
                <w:rFonts w:ascii="Times New Roman" w:hAnsi="Times New Roman"/>
                <w:sz w:val="24"/>
                <w:szCs w:val="24"/>
              </w:rPr>
            </w:pPr>
            <w:r>
              <w:rPr>
                <w:rFonts w:ascii="Times New Roman" w:hAnsi="Times New Roman"/>
                <w:sz w:val="24"/>
                <w:szCs w:val="24"/>
              </w:rPr>
              <w:t>2.1.</w:t>
            </w:r>
            <w:r w:rsidR="002A41AA">
              <w:rPr>
                <w:rFonts w:ascii="Times New Roman" w:hAnsi="Times New Roman"/>
                <w:sz w:val="24"/>
                <w:szCs w:val="24"/>
              </w:rPr>
              <w:t>7</w:t>
            </w:r>
            <w:r w:rsidR="0026522B">
              <w:rPr>
                <w:rFonts w:ascii="Times New Roman" w:hAnsi="Times New Roman"/>
                <w:sz w:val="24"/>
                <w:szCs w:val="24"/>
              </w:rPr>
              <w:t>.</w:t>
            </w:r>
            <w:r w:rsidRPr="00773F60">
              <w:rPr>
                <w:rFonts w:ascii="Times New Roman" w:hAnsi="Times New Roman"/>
                <w:sz w:val="24"/>
                <w:szCs w:val="24"/>
              </w:rPr>
              <w:t xml:space="preserve"> Форма, сроки и порядок оплаты.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 . . </w:t>
            </w:r>
            <w:r w:rsidR="0026522B">
              <w:rPr>
                <w:rFonts w:ascii="Times New Roman" w:hAnsi="Times New Roman"/>
                <w:sz w:val="24"/>
                <w:szCs w:val="24"/>
              </w:rPr>
              <w:t xml:space="preserve">. . . . . . . </w:t>
            </w:r>
          </w:p>
        </w:tc>
        <w:tc>
          <w:tcPr>
            <w:tcW w:w="567" w:type="dxa"/>
            <w:gridSpan w:val="2"/>
            <w:vAlign w:val="bottom"/>
          </w:tcPr>
          <w:p w:rsidR="00825E0A" w:rsidRPr="00773F60" w:rsidRDefault="00825E0A" w:rsidP="00307C13">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AF364D">
              <w:rPr>
                <w:rFonts w:ascii="Times New Roman" w:hAnsi="Times New Roman"/>
                <w:sz w:val="24"/>
                <w:szCs w:val="24"/>
              </w:rPr>
              <w:t xml:space="preserve"> </w:t>
            </w:r>
            <w:r w:rsidR="00307C13">
              <w:rPr>
                <w:rFonts w:ascii="Times New Roman" w:hAnsi="Times New Roman"/>
                <w:sz w:val="24"/>
                <w:szCs w:val="24"/>
              </w:rPr>
              <w:t>7</w:t>
            </w:r>
          </w:p>
        </w:tc>
      </w:tr>
      <w:tr w:rsidR="00825E0A" w:rsidRPr="00773F60"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2A41AA">
            <w:pPr>
              <w:shd w:val="clear" w:color="auto" w:fill="FFFFFF"/>
              <w:spacing w:after="0" w:line="360" w:lineRule="auto"/>
              <w:ind w:right="-533"/>
              <w:rPr>
                <w:rFonts w:ascii="Times New Roman" w:hAnsi="Times New Roman"/>
                <w:sz w:val="24"/>
                <w:szCs w:val="24"/>
              </w:rPr>
            </w:pPr>
            <w:r w:rsidRPr="00773F60">
              <w:rPr>
                <w:rFonts w:ascii="Times New Roman" w:hAnsi="Times New Roman"/>
                <w:sz w:val="24"/>
                <w:szCs w:val="24"/>
              </w:rPr>
              <w:t>2.1.</w:t>
            </w:r>
            <w:r w:rsidR="002A41AA">
              <w:rPr>
                <w:rFonts w:ascii="Times New Roman" w:hAnsi="Times New Roman"/>
                <w:sz w:val="24"/>
                <w:szCs w:val="24"/>
              </w:rPr>
              <w:t>8</w:t>
            </w:r>
            <w:r w:rsidR="0026522B">
              <w:rPr>
                <w:rFonts w:ascii="Times New Roman" w:hAnsi="Times New Roman"/>
                <w:sz w:val="24"/>
                <w:szCs w:val="24"/>
              </w:rPr>
              <w:t>.</w:t>
            </w:r>
            <w:r w:rsidRPr="00773F60">
              <w:rPr>
                <w:rFonts w:ascii="Times New Roman" w:hAnsi="Times New Roman"/>
                <w:sz w:val="24"/>
                <w:szCs w:val="24"/>
              </w:rPr>
              <w:t xml:space="preserve"> </w:t>
            </w:r>
            <w:r>
              <w:rPr>
                <w:rFonts w:ascii="Times New Roman" w:hAnsi="Times New Roman"/>
                <w:sz w:val="24"/>
                <w:szCs w:val="24"/>
              </w:rPr>
              <w:t>Требования к качеству</w:t>
            </w:r>
            <w:r w:rsidR="002A41AA">
              <w:rPr>
                <w:rFonts w:ascii="Times New Roman" w:hAnsi="Times New Roman"/>
                <w:sz w:val="24"/>
                <w:szCs w:val="24"/>
              </w:rPr>
              <w:t>, таре и упаковке товара</w:t>
            </w:r>
            <w:r>
              <w:rPr>
                <w:rFonts w:ascii="Times New Roman" w:hAnsi="Times New Roman"/>
                <w:sz w:val="24"/>
                <w:szCs w:val="24"/>
              </w:rPr>
              <w:t xml:space="preserve"> </w:t>
            </w:r>
            <w:r w:rsidRPr="00773F60">
              <w:rPr>
                <w:rFonts w:ascii="Times New Roman" w:hAnsi="Times New Roman"/>
                <w:sz w:val="24"/>
                <w:szCs w:val="24"/>
              </w:rPr>
              <w:t xml:space="preserve">. . . . . . . . . . . . . . . . . . . . . . . . . . . . . . . . . </w:t>
            </w:r>
            <w:proofErr w:type="gramStart"/>
            <w:r w:rsidRPr="00773F60">
              <w:rPr>
                <w:rFonts w:ascii="Times New Roman" w:hAnsi="Times New Roman"/>
                <w:sz w:val="24"/>
                <w:szCs w:val="24"/>
              </w:rPr>
              <w:t>. . . .</w:t>
            </w:r>
            <w:proofErr w:type="gramEnd"/>
            <w:r w:rsidRPr="00773F60">
              <w:rPr>
                <w:rFonts w:ascii="Times New Roman" w:hAnsi="Times New Roman"/>
                <w:sz w:val="24"/>
                <w:szCs w:val="24"/>
              </w:rPr>
              <w:t xml:space="preserve"> . </w:t>
            </w:r>
          </w:p>
        </w:tc>
        <w:tc>
          <w:tcPr>
            <w:tcW w:w="567" w:type="dxa"/>
            <w:gridSpan w:val="2"/>
            <w:vAlign w:val="bottom"/>
          </w:tcPr>
          <w:p w:rsidR="00825E0A" w:rsidRPr="00773F60" w:rsidRDefault="00EC3B17" w:rsidP="00307C13">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10</w:t>
            </w:r>
          </w:p>
        </w:tc>
      </w:tr>
      <w:tr w:rsidR="00825E0A"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9B4E5F">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w:t>
            </w:r>
            <w:r w:rsidR="009B4E5F">
              <w:rPr>
                <w:rFonts w:ascii="Times New Roman" w:hAnsi="Times New Roman"/>
                <w:sz w:val="24"/>
                <w:szCs w:val="24"/>
              </w:rPr>
              <w:t>9</w:t>
            </w:r>
            <w:r w:rsidR="0026522B">
              <w:rPr>
                <w:rFonts w:ascii="Times New Roman" w:hAnsi="Times New Roman"/>
                <w:sz w:val="24"/>
                <w:szCs w:val="24"/>
              </w:rPr>
              <w:t>.</w:t>
            </w:r>
            <w:r>
              <w:rPr>
                <w:rFonts w:ascii="Times New Roman" w:hAnsi="Times New Roman"/>
                <w:sz w:val="24"/>
                <w:szCs w:val="24"/>
              </w:rPr>
              <w:t xml:space="preserve"> </w:t>
            </w:r>
            <w:r w:rsidRPr="009278E4">
              <w:rPr>
                <w:rFonts w:ascii="Times New Roman" w:hAnsi="Times New Roman"/>
                <w:sz w:val="24"/>
                <w:szCs w:val="24"/>
              </w:rPr>
              <w:tab/>
            </w:r>
            <w:r w:rsidRPr="005709A8">
              <w:rPr>
                <w:rFonts w:ascii="Times New Roman" w:hAnsi="Times New Roman"/>
                <w:sz w:val="24"/>
                <w:szCs w:val="24"/>
                <w:lang w:eastAsia="ru-RU"/>
              </w:rPr>
              <w:t>Порядок приема товара</w:t>
            </w:r>
            <w:r w:rsidRPr="00773F60">
              <w:rPr>
                <w:rFonts w:ascii="Times New Roman" w:hAnsi="Times New Roman"/>
                <w:sz w:val="24"/>
                <w:szCs w:val="24"/>
              </w:rPr>
              <w:t>. . . . . . . . . . . . . . . . . . . . . . . . . . . . . .</w:t>
            </w:r>
            <w:r>
              <w:rPr>
                <w:rFonts w:ascii="Times New Roman" w:hAnsi="Times New Roman"/>
                <w:sz w:val="24"/>
                <w:szCs w:val="24"/>
              </w:rPr>
              <w:t xml:space="preserve"> . . . . . . . . . . . . . .</w:t>
            </w:r>
            <w:r w:rsidRPr="00773F60">
              <w:rPr>
                <w:rFonts w:ascii="Times New Roman" w:hAnsi="Times New Roman"/>
                <w:sz w:val="24"/>
                <w:szCs w:val="24"/>
              </w:rPr>
              <w:t xml:space="preserve"> .</w:t>
            </w:r>
            <w:r>
              <w:rPr>
                <w:rFonts w:ascii="Times New Roman" w:hAnsi="Times New Roman"/>
                <w:sz w:val="24"/>
                <w:szCs w:val="24"/>
              </w:rPr>
              <w:t xml:space="preserve"> .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gridSpan w:val="2"/>
            <w:vAlign w:val="bottom"/>
          </w:tcPr>
          <w:p w:rsidR="00825E0A" w:rsidRDefault="00EC3B17" w:rsidP="00EC3B17">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10</w:t>
            </w:r>
          </w:p>
        </w:tc>
      </w:tr>
      <w:tr w:rsidR="00825E0A"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73F60" w:rsidRDefault="00825E0A" w:rsidP="009B4E5F">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w:t>
            </w:r>
            <w:r w:rsidR="009B4E5F">
              <w:rPr>
                <w:rFonts w:ascii="Times New Roman" w:hAnsi="Times New Roman"/>
                <w:sz w:val="24"/>
                <w:szCs w:val="24"/>
              </w:rPr>
              <w:t>10</w:t>
            </w:r>
            <w:r w:rsidR="0026522B">
              <w:rPr>
                <w:rFonts w:ascii="Times New Roman" w:hAnsi="Times New Roman"/>
                <w:sz w:val="24"/>
                <w:szCs w:val="24"/>
              </w:rPr>
              <w:t>.</w:t>
            </w:r>
            <w:r w:rsidRPr="009278E4">
              <w:rPr>
                <w:rFonts w:ascii="Times New Roman" w:hAnsi="Times New Roman"/>
                <w:sz w:val="24"/>
                <w:szCs w:val="24"/>
              </w:rPr>
              <w:tab/>
            </w:r>
            <w:r w:rsidRPr="005709A8">
              <w:rPr>
                <w:rFonts w:ascii="Times New Roman" w:hAnsi="Times New Roman"/>
                <w:sz w:val="24"/>
                <w:szCs w:val="24"/>
                <w:lang w:eastAsia="ru-RU"/>
              </w:rPr>
              <w:t>Требования по объему гарантий на поставляемый товар</w:t>
            </w:r>
            <w:r w:rsidRPr="00773F60">
              <w:rPr>
                <w:rFonts w:ascii="Times New Roman" w:hAnsi="Times New Roman"/>
                <w:sz w:val="24"/>
                <w:szCs w:val="24"/>
              </w:rPr>
              <w:t xml:space="preserve">. . . . . . . . . . . . . </w:t>
            </w:r>
            <w:r>
              <w:rPr>
                <w:rFonts w:ascii="Times New Roman" w:hAnsi="Times New Roman"/>
                <w:sz w:val="24"/>
                <w:szCs w:val="24"/>
              </w:rPr>
              <w:t xml:space="preserve">. . . . . . . . . . . </w:t>
            </w:r>
            <w:proofErr w:type="gramStart"/>
            <w:r>
              <w:rPr>
                <w:rFonts w:ascii="Times New Roman" w:hAnsi="Times New Roman"/>
                <w:sz w:val="24"/>
                <w:szCs w:val="24"/>
              </w:rPr>
              <w:t>. . . .</w:t>
            </w:r>
            <w:proofErr w:type="gramEnd"/>
            <w:r>
              <w:rPr>
                <w:rFonts w:ascii="Times New Roman" w:hAnsi="Times New Roman"/>
                <w:sz w:val="24"/>
                <w:szCs w:val="24"/>
              </w:rPr>
              <w:t xml:space="preserve"> .</w:t>
            </w:r>
          </w:p>
        </w:tc>
        <w:tc>
          <w:tcPr>
            <w:tcW w:w="567" w:type="dxa"/>
            <w:gridSpan w:val="2"/>
            <w:vAlign w:val="bottom"/>
          </w:tcPr>
          <w:p w:rsidR="00825E0A" w:rsidRDefault="00EC3B17" w:rsidP="009B4E5F">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10</w:t>
            </w:r>
          </w:p>
        </w:tc>
      </w:tr>
      <w:tr w:rsidR="00825E0A"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Default="00825E0A" w:rsidP="009B4E5F">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w:t>
            </w:r>
            <w:r w:rsidR="00763448">
              <w:rPr>
                <w:rFonts w:ascii="Times New Roman" w:hAnsi="Times New Roman"/>
                <w:sz w:val="24"/>
                <w:szCs w:val="24"/>
              </w:rPr>
              <w:t>1</w:t>
            </w:r>
            <w:r w:rsidR="009B4E5F">
              <w:rPr>
                <w:rFonts w:ascii="Times New Roman" w:hAnsi="Times New Roman"/>
                <w:sz w:val="24"/>
                <w:szCs w:val="24"/>
              </w:rPr>
              <w:t>1</w:t>
            </w:r>
            <w:r w:rsidR="0026522B">
              <w:rPr>
                <w:rFonts w:ascii="Times New Roman" w:hAnsi="Times New Roman"/>
                <w:sz w:val="24"/>
                <w:szCs w:val="24"/>
              </w:rPr>
              <w:t>.</w:t>
            </w:r>
            <w:r>
              <w:rPr>
                <w:rFonts w:ascii="Times New Roman" w:hAnsi="Times New Roman"/>
                <w:sz w:val="24"/>
                <w:szCs w:val="24"/>
              </w:rPr>
              <w:t xml:space="preserve"> </w:t>
            </w:r>
            <w:r w:rsidR="009B4E5F">
              <w:rPr>
                <w:rFonts w:ascii="Times New Roman" w:hAnsi="Times New Roman"/>
                <w:sz w:val="24"/>
                <w:szCs w:val="24"/>
                <w:lang w:eastAsia="ru-RU"/>
              </w:rPr>
              <w:t>Дополни</w:t>
            </w:r>
            <w:r w:rsidRPr="005709A8">
              <w:rPr>
                <w:rFonts w:ascii="Times New Roman" w:hAnsi="Times New Roman"/>
                <w:sz w:val="24"/>
                <w:szCs w:val="24"/>
                <w:lang w:eastAsia="ru-RU"/>
              </w:rPr>
              <w:t xml:space="preserve">тельные </w:t>
            </w:r>
            <w:r w:rsidRPr="005709A8">
              <w:rPr>
                <w:rFonts w:ascii="Times New Roman" w:hAnsi="Times New Roman"/>
                <w:bCs/>
                <w:sz w:val="24"/>
                <w:szCs w:val="24"/>
                <w:lang w:eastAsia="ru-RU"/>
              </w:rPr>
              <w:t>требования к Участнику</w:t>
            </w:r>
            <w:r w:rsidRPr="00B054F1">
              <w:rPr>
                <w:rFonts w:ascii="Times New Roman" w:hAnsi="Times New Roman"/>
                <w:sz w:val="24"/>
                <w:szCs w:val="24"/>
              </w:rPr>
              <w:t>.</w:t>
            </w:r>
            <w:r w:rsidRPr="00773F60">
              <w:rPr>
                <w:rFonts w:ascii="Times New Roman" w:hAnsi="Times New Roman"/>
                <w:sz w:val="24"/>
                <w:szCs w:val="24"/>
              </w:rPr>
              <w:t xml:space="preserve"> . . . . . . . . . . . . . . . . . . . . . . . . . . . . . . . . . .</w:t>
            </w:r>
            <w:r>
              <w:rPr>
                <w:rFonts w:ascii="Times New Roman" w:hAnsi="Times New Roman"/>
                <w:sz w:val="24"/>
                <w:szCs w:val="24"/>
              </w:rPr>
              <w:t xml:space="preserve"> .</w:t>
            </w:r>
            <w:r w:rsidRPr="00773F60">
              <w:rPr>
                <w:rFonts w:ascii="Times New Roman" w:hAnsi="Times New Roman"/>
                <w:sz w:val="24"/>
                <w:szCs w:val="24"/>
              </w:rPr>
              <w:t xml:space="preserve"> </w:t>
            </w:r>
            <w:r>
              <w:rPr>
                <w:rFonts w:ascii="Times New Roman" w:hAnsi="Times New Roman"/>
                <w:sz w:val="24"/>
                <w:szCs w:val="24"/>
              </w:rPr>
              <w:t>. . . . . .</w:t>
            </w:r>
          </w:p>
        </w:tc>
        <w:tc>
          <w:tcPr>
            <w:tcW w:w="567" w:type="dxa"/>
            <w:gridSpan w:val="2"/>
            <w:vAlign w:val="bottom"/>
          </w:tcPr>
          <w:p w:rsidR="00825E0A" w:rsidRDefault="00EC3B17" w:rsidP="009B4E5F">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10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825E0A" w:rsidRPr="00EA2352" w:rsidRDefault="00763448" w:rsidP="009B4E5F">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C3B17">
              <w:rPr>
                <w:rFonts w:ascii="Times New Roman" w:eastAsia="Times New Roman" w:hAnsi="Times New Roman"/>
                <w:sz w:val="24"/>
                <w:szCs w:val="24"/>
                <w:lang w:eastAsia="ru-RU"/>
              </w:rPr>
              <w:t>11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C3B17">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C3B17">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C3B17">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C3B17">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C3B17">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C3B17">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sidR="004411B2">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C3B17">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xml:space="preserve">.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C3B17">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C3B17">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C3B17">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Default="00825E0A" w:rsidP="00096809">
            <w:pPr>
              <w:shd w:val="clear" w:color="auto" w:fill="FFFFFF"/>
              <w:spacing w:after="0" w:line="360" w:lineRule="auto"/>
              <w:jc w:val="right"/>
              <w:rPr>
                <w:rFonts w:ascii="Times New Roman" w:eastAsia="Times New Roman" w:hAnsi="Times New Roman"/>
                <w:sz w:val="24"/>
                <w:szCs w:val="24"/>
                <w:lang w:eastAsia="ru-RU"/>
              </w:rPr>
            </w:pPr>
          </w:p>
          <w:p w:rsidR="00825E0A" w:rsidRPr="00EA2352" w:rsidRDefault="00AF364D" w:rsidP="00EC3B17">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00EC3B17">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567" w:type="dxa"/>
            <w:gridSpan w:val="2"/>
            <w:vAlign w:val="bottom"/>
          </w:tcPr>
          <w:p w:rsidR="00825E0A" w:rsidRPr="00EA2352" w:rsidRDefault="00AF364D"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C3B17">
              <w:rPr>
                <w:rFonts w:ascii="Times New Roman" w:eastAsia="Times New Roman" w:hAnsi="Times New Roman"/>
                <w:sz w:val="24"/>
                <w:szCs w:val="24"/>
                <w:lang w:eastAsia="ru-RU"/>
              </w:rPr>
              <w:t>9</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501621"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4.4.8. Д</w:t>
            </w:r>
            <w:r w:rsidR="00825E0A" w:rsidRPr="00D66D8F">
              <w:rPr>
                <w:rFonts w:ascii="Times New Roman" w:eastAsia="Times New Roman" w:hAnsi="Times New Roman"/>
                <w:sz w:val="24"/>
                <w:szCs w:val="24"/>
                <w:lang w:eastAsia="ru-RU"/>
              </w:rPr>
              <w:t>ата рас</w:t>
            </w:r>
            <w:r w:rsidR="00825E0A">
              <w:rPr>
                <w:rFonts w:ascii="Times New Roman" w:eastAsia="Times New Roman" w:hAnsi="Times New Roman"/>
                <w:sz w:val="24"/>
                <w:szCs w:val="24"/>
                <w:lang w:eastAsia="ru-RU"/>
              </w:rPr>
              <w:t>с</w:t>
            </w:r>
            <w:r w:rsidR="00825E0A" w:rsidRPr="00D66D8F">
              <w:rPr>
                <w:rFonts w:ascii="Times New Roman" w:eastAsia="Times New Roman" w:hAnsi="Times New Roman"/>
                <w:sz w:val="24"/>
                <w:szCs w:val="24"/>
                <w:lang w:eastAsia="ru-RU"/>
              </w:rPr>
              <w:t xml:space="preserve">мотрения </w:t>
            </w:r>
            <w:r w:rsidR="00825E0A">
              <w:rPr>
                <w:rFonts w:ascii="Times New Roman" w:eastAsia="Times New Roman" w:hAnsi="Times New Roman"/>
                <w:sz w:val="24"/>
                <w:szCs w:val="24"/>
                <w:lang w:eastAsia="ru-RU"/>
              </w:rPr>
              <w:t>заявок</w:t>
            </w:r>
            <w:r w:rsidR="00825E0A" w:rsidRPr="00D66D8F">
              <w:rPr>
                <w:rFonts w:ascii="Times New Roman" w:eastAsia="Times New Roman" w:hAnsi="Times New Roman"/>
                <w:sz w:val="24"/>
                <w:szCs w:val="24"/>
                <w:lang w:eastAsia="ru-RU"/>
              </w:rPr>
              <w:t xml:space="preserve"> участников и подведение итогов </w:t>
            </w:r>
            <w:r w:rsidR="00825E0A">
              <w:rPr>
                <w:rFonts w:ascii="Times New Roman" w:eastAsia="Times New Roman" w:hAnsi="Times New Roman"/>
                <w:sz w:val="24"/>
                <w:szCs w:val="24"/>
                <w:lang w:eastAsia="ru-RU"/>
              </w:rPr>
              <w:t xml:space="preserve">закупки . . . . . . </w:t>
            </w:r>
            <w:proofErr w:type="gramStart"/>
            <w:r w:rsidR="00825E0A">
              <w:rPr>
                <w:rFonts w:ascii="Times New Roman" w:eastAsia="Times New Roman" w:hAnsi="Times New Roman"/>
                <w:sz w:val="24"/>
                <w:szCs w:val="24"/>
                <w:lang w:eastAsia="ru-RU"/>
              </w:rPr>
              <w:t>. . . .</w:t>
            </w:r>
            <w:proofErr w:type="gramEnd"/>
            <w:r w:rsidR="00825E0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w:t>
            </w:r>
            <w:r w:rsidR="00825E0A">
              <w:rPr>
                <w:rFonts w:ascii="Times New Roman" w:eastAsia="Times New Roman" w:hAnsi="Times New Roman"/>
                <w:sz w:val="24"/>
                <w:szCs w:val="24"/>
                <w:lang w:eastAsia="ru-RU"/>
              </w:rPr>
              <w:t>.</w:t>
            </w:r>
          </w:p>
        </w:tc>
        <w:tc>
          <w:tcPr>
            <w:tcW w:w="567" w:type="dxa"/>
            <w:gridSpan w:val="2"/>
            <w:vAlign w:val="bottom"/>
          </w:tcPr>
          <w:p w:rsidR="00825E0A" w:rsidRPr="00EA2352" w:rsidRDefault="00825E0A" w:rsidP="00CB3AC8">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C3B17">
              <w:rPr>
                <w:rFonts w:ascii="Times New Roman" w:eastAsia="Times New Roman" w:hAnsi="Times New Roman"/>
                <w:sz w:val="24"/>
                <w:szCs w:val="24"/>
                <w:lang w:eastAsia="ru-RU"/>
              </w:rPr>
              <w:t>20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EC3B17"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825E0A" w:rsidRPr="00EA2352" w:rsidRDefault="00825E0A" w:rsidP="00CB3AC8">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C3B17">
              <w:rPr>
                <w:rFonts w:ascii="Times New Roman" w:eastAsia="Times New Roman" w:hAnsi="Times New Roman"/>
                <w:sz w:val="24"/>
                <w:szCs w:val="24"/>
                <w:lang w:eastAsia="ru-RU"/>
              </w:rPr>
              <w:t>20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825E0A" w:rsidRPr="00EA2352" w:rsidRDefault="00EC3B17"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825E0A" w:rsidRPr="00EA2352" w:rsidRDefault="00825E0A" w:rsidP="00096809">
            <w:pPr>
              <w:shd w:val="clear" w:color="auto" w:fill="FFFFFF"/>
              <w:spacing w:after="0" w:line="360" w:lineRule="auto"/>
              <w:rPr>
                <w:rFonts w:ascii="Times New Roman" w:eastAsia="Times New Roman" w:hAnsi="Times New Roman"/>
                <w:sz w:val="24"/>
                <w:szCs w:val="24"/>
                <w:lang w:eastAsia="ru-RU"/>
              </w:rPr>
            </w:pP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EC3B17"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825E0A" w:rsidRPr="00EA2352" w:rsidRDefault="00EC3B17"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825E0A" w:rsidRPr="00EA2352" w:rsidRDefault="00EC3B17" w:rsidP="00096809">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825E0A" w:rsidP="00CB3AC8">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C3B17">
              <w:rPr>
                <w:rFonts w:ascii="Times New Roman" w:eastAsia="Times New Roman" w:hAnsi="Times New Roman"/>
                <w:sz w:val="24"/>
                <w:szCs w:val="24"/>
                <w:lang w:eastAsia="ru-RU"/>
              </w:rPr>
              <w:t>22</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825E0A" w:rsidRPr="00EA2352" w:rsidRDefault="00825E0A" w:rsidP="00EC3B17">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EC3B17">
              <w:rPr>
                <w:rFonts w:ascii="Times New Roman" w:eastAsia="Times New Roman" w:hAnsi="Times New Roman"/>
                <w:sz w:val="24"/>
                <w:szCs w:val="24"/>
                <w:lang w:eastAsia="ru-RU"/>
              </w:rPr>
              <w:t>3</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825E0A" w:rsidRPr="00EA2352" w:rsidRDefault="00825E0A" w:rsidP="00CB3AC8">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EC3B17">
              <w:rPr>
                <w:rFonts w:ascii="Times New Roman" w:eastAsia="Times New Roman" w:hAnsi="Times New Roman"/>
                <w:sz w:val="24"/>
                <w:szCs w:val="24"/>
                <w:lang w:eastAsia="ru-RU"/>
              </w:rPr>
              <w:t>3</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825E0A" w:rsidP="00CB3AC8">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EC3B17">
              <w:rPr>
                <w:rFonts w:ascii="Times New Roman" w:eastAsia="Times New Roman" w:hAnsi="Times New Roman"/>
                <w:sz w:val="24"/>
                <w:szCs w:val="24"/>
                <w:lang w:eastAsia="ru-RU"/>
              </w:rPr>
              <w:t>3</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C3B17">
              <w:rPr>
                <w:rFonts w:ascii="Times New Roman" w:eastAsia="Times New Roman" w:hAnsi="Times New Roman"/>
                <w:sz w:val="24"/>
                <w:szCs w:val="24"/>
                <w:lang w:eastAsia="ru-RU"/>
              </w:rPr>
              <w:t>3</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 </w:t>
            </w:r>
          </w:p>
        </w:tc>
        <w:tc>
          <w:tcPr>
            <w:tcW w:w="567" w:type="dxa"/>
            <w:gridSpan w:val="2"/>
            <w:vAlign w:val="bottom"/>
          </w:tcPr>
          <w:p w:rsidR="00825E0A" w:rsidRPr="00EA2352" w:rsidRDefault="00AF364D" w:rsidP="00CB3AC8">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C3B17">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825E0A" w:rsidRPr="00EA2352" w:rsidRDefault="00825E0A" w:rsidP="00CB3AC8">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EC3B17">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825E0A" w:rsidRPr="00EA2352" w:rsidRDefault="00825E0A"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EC3B17">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825E0A" w:rsidRPr="00EA2352" w:rsidRDefault="00825E0A"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2</w:t>
            </w:r>
            <w:r w:rsidR="00EC3B17">
              <w:rPr>
                <w:rFonts w:ascii="Times New Roman" w:eastAsia="Times New Roman" w:hAnsi="Times New Roman"/>
                <w:sz w:val="24"/>
                <w:szCs w:val="24"/>
                <w:lang w:eastAsia="ru-RU"/>
              </w:rPr>
              <w:t>9</w:t>
            </w:r>
          </w:p>
        </w:tc>
      </w:tr>
      <w:tr w:rsidR="00825E0A" w:rsidRPr="00EA2352" w:rsidTr="00825E0A">
        <w:trPr>
          <w:gridBefore w:val="1"/>
          <w:wBefore w:w="108" w:type="dxa"/>
          <w:trHeight w:val="487"/>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825E0A" w:rsidRPr="00EA2352" w:rsidRDefault="00825E0A"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C3B17">
              <w:rPr>
                <w:rFonts w:ascii="Times New Roman" w:eastAsia="Times New Roman" w:hAnsi="Times New Roman"/>
                <w:sz w:val="24"/>
                <w:szCs w:val="24"/>
                <w:lang w:eastAsia="ru-RU"/>
              </w:rPr>
              <w:t>30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(Форма </w:t>
            </w:r>
            <w:proofErr w:type="gramStart"/>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 .</w:t>
            </w:r>
            <w:proofErr w:type="gramEnd"/>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825E0A" w:rsidRPr="00EA2352" w:rsidRDefault="00825E0A"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C3B17">
              <w:rPr>
                <w:rFonts w:ascii="Times New Roman" w:eastAsia="Times New Roman" w:hAnsi="Times New Roman"/>
                <w:sz w:val="24"/>
                <w:szCs w:val="24"/>
                <w:lang w:eastAsia="ru-RU"/>
              </w:rPr>
              <w:t>30</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D66D8F" w:rsidRDefault="00825E0A" w:rsidP="00096809">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825E0A" w:rsidRPr="00EA2352" w:rsidRDefault="00825E0A" w:rsidP="00CB3AC8">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C3B17">
              <w:rPr>
                <w:rFonts w:ascii="Times New Roman" w:eastAsia="Times New Roman" w:hAnsi="Times New Roman"/>
                <w:sz w:val="24"/>
                <w:szCs w:val="24"/>
                <w:lang w:eastAsia="ru-RU"/>
              </w:rPr>
              <w:t>32</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6258F3">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B05A3F">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Анкета участника (Форма </w:t>
            </w:r>
            <w:r w:rsidR="006258F3">
              <w:rPr>
                <w:rFonts w:ascii="Times New Roman" w:eastAsia="Times New Roman" w:hAnsi="Times New Roman"/>
                <w:sz w:val="24"/>
                <w:szCs w:val="24"/>
                <w:lang w:eastAsia="ru-RU"/>
              </w:rPr>
              <w:t>2</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 . . .</w:t>
            </w:r>
            <w:proofErr w:type="gramEnd"/>
            <w:r>
              <w:rPr>
                <w:rFonts w:ascii="Times New Roman" w:eastAsia="Times New Roman" w:hAnsi="Times New Roman"/>
                <w:sz w:val="24"/>
                <w:szCs w:val="24"/>
                <w:lang w:eastAsia="ru-RU"/>
              </w:rPr>
              <w:t xml:space="preserve"> </w:t>
            </w:r>
          </w:p>
        </w:tc>
        <w:tc>
          <w:tcPr>
            <w:tcW w:w="567" w:type="dxa"/>
            <w:gridSpan w:val="2"/>
            <w:vAlign w:val="bottom"/>
          </w:tcPr>
          <w:p w:rsidR="00825E0A" w:rsidRPr="00EA2352" w:rsidRDefault="00825E0A" w:rsidP="00EC3B17">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EC3B17">
              <w:rPr>
                <w:rFonts w:ascii="Times New Roman" w:eastAsia="Times New Roman" w:hAnsi="Times New Roman"/>
                <w:sz w:val="24"/>
                <w:szCs w:val="24"/>
                <w:lang w:eastAsia="ru-RU"/>
              </w:rPr>
              <w:t>3</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B05A3F">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B05A3F">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825E0A" w:rsidRPr="00EA2352" w:rsidRDefault="00825E0A" w:rsidP="00EC3B17">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EC3B17">
              <w:rPr>
                <w:rFonts w:ascii="Times New Roman" w:eastAsia="Times New Roman" w:hAnsi="Times New Roman"/>
                <w:sz w:val="24"/>
                <w:szCs w:val="24"/>
                <w:lang w:eastAsia="ru-RU"/>
              </w:rPr>
              <w:t>5</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096809">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sidR="00B05A3F">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proofErr w:type="gramStart"/>
            <w:r w:rsidR="006258F3">
              <w:rPr>
                <w:rFonts w:ascii="Times New Roman" w:hAnsi="Times New Roman"/>
                <w:sz w:val="24"/>
                <w:szCs w:val="24"/>
              </w:rPr>
              <w:t>3</w:t>
            </w:r>
            <w:r w:rsidRPr="006E2E38">
              <w:rPr>
                <w:rFonts w:ascii="Times New Roman" w:hAnsi="Times New Roman"/>
                <w:sz w:val="24"/>
                <w:szCs w:val="24"/>
              </w:rPr>
              <w:t>)</w:t>
            </w:r>
            <w:r>
              <w:rPr>
                <w:rFonts w:ascii="Times New Roman" w:eastAsia="Times New Roman" w:hAnsi="Times New Roman"/>
                <w:sz w:val="24"/>
                <w:szCs w:val="24"/>
                <w:lang w:eastAsia="ru-RU"/>
              </w:rPr>
              <w:t>. . .</w:t>
            </w:r>
            <w:proofErr w:type="gramEnd"/>
            <w:r>
              <w:rPr>
                <w:rFonts w:ascii="Times New Roman" w:eastAsia="Times New Roman" w:hAnsi="Times New Roman"/>
                <w:sz w:val="24"/>
                <w:szCs w:val="24"/>
                <w:lang w:eastAsia="ru-RU"/>
              </w:rPr>
              <w:t xml:space="preserve"> . .</w:t>
            </w:r>
            <w:r w:rsidRPr="007159F7">
              <w:rPr>
                <w:rFonts w:ascii="Times New Roman" w:eastAsia="Times New Roman" w:hAnsi="Times New Roman"/>
                <w:sz w:val="24"/>
                <w:szCs w:val="24"/>
                <w:lang w:eastAsia="ru-RU"/>
              </w:rPr>
              <w:t xml:space="preserve"> . . . . . . . . . . . . . . . . . . . . . </w:t>
            </w:r>
          </w:p>
          <w:p w:rsidR="00825E0A" w:rsidRPr="007159F7" w:rsidRDefault="00825E0A" w:rsidP="00B05A3F">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B05A3F">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825E0A" w:rsidRPr="00EA2352" w:rsidRDefault="00825E0A" w:rsidP="00096809">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EC3B17">
              <w:rPr>
                <w:rFonts w:ascii="Times New Roman" w:eastAsia="Times New Roman" w:hAnsi="Times New Roman"/>
                <w:sz w:val="24"/>
                <w:szCs w:val="24"/>
                <w:lang w:eastAsia="ru-RU"/>
              </w:rPr>
              <w:t>6</w:t>
            </w:r>
          </w:p>
          <w:p w:rsidR="00825E0A" w:rsidRPr="00EA2352" w:rsidRDefault="00825E0A" w:rsidP="00B05A3F">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EC3B17">
              <w:rPr>
                <w:rFonts w:ascii="Times New Roman" w:eastAsia="Times New Roman" w:hAnsi="Times New Roman"/>
                <w:sz w:val="24"/>
                <w:szCs w:val="24"/>
                <w:lang w:eastAsia="ru-RU"/>
              </w:rPr>
              <w:t>7</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6258F3">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B05A3F">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Декларация Участника (Форма </w:t>
            </w:r>
            <w:r w:rsidR="006258F3">
              <w:rPr>
                <w:rFonts w:ascii="Times New Roman" w:eastAsia="Times New Roman" w:hAnsi="Times New Roman"/>
                <w:sz w:val="24"/>
                <w:szCs w:val="24"/>
                <w:lang w:eastAsia="ru-RU"/>
              </w:rPr>
              <w:t>4</w:t>
            </w:r>
            <w:r>
              <w:rPr>
                <w:rFonts w:ascii="Times New Roman" w:eastAsia="Times New Roman" w:hAnsi="Times New Roman"/>
                <w:sz w:val="24"/>
                <w:szCs w:val="24"/>
                <w:lang w:eastAsia="ru-RU"/>
              </w:rPr>
              <w:t xml:space="preserve">) </w:t>
            </w:r>
            <w:r>
              <w:rPr>
                <w:rFonts w:ascii="Times New Roman" w:hAnsi="Times New Roman"/>
                <w:sz w:val="24"/>
                <w:szCs w:val="24"/>
              </w:rPr>
              <w:t>. . . . . . . . . . . . . . . . . . . . . . . . . . . . . . . . . . . . . . . . . . . . . .</w:t>
            </w:r>
          </w:p>
        </w:tc>
        <w:tc>
          <w:tcPr>
            <w:tcW w:w="567" w:type="dxa"/>
            <w:gridSpan w:val="2"/>
            <w:vAlign w:val="bottom"/>
          </w:tcPr>
          <w:p w:rsidR="00825E0A" w:rsidRPr="00EA2352" w:rsidRDefault="00825E0A" w:rsidP="00B05A3F">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3</w:t>
            </w:r>
            <w:r w:rsidR="00EC3B17">
              <w:rPr>
                <w:rFonts w:ascii="Times New Roman" w:eastAsia="Times New Roman" w:hAnsi="Times New Roman"/>
                <w:sz w:val="24"/>
                <w:szCs w:val="24"/>
                <w:lang w:eastAsia="ru-RU"/>
              </w:rPr>
              <w:t>8</w:t>
            </w:r>
          </w:p>
        </w:tc>
      </w:tr>
      <w:tr w:rsidR="00825E0A" w:rsidRPr="00EA2352" w:rsidTr="00825E0A">
        <w:trPr>
          <w:gridBefore w:val="1"/>
          <w:wBefore w:w="108" w:type="dxa"/>
          <w:trHeight w:val="360"/>
        </w:trPr>
        <w:tc>
          <w:tcPr>
            <w:tcW w:w="9737" w:type="dxa"/>
            <w:tcBorders>
              <w:top w:val="nil"/>
              <w:left w:val="nil"/>
              <w:bottom w:val="nil"/>
              <w:right w:val="nil"/>
            </w:tcBorders>
            <w:shd w:val="clear" w:color="auto" w:fill="auto"/>
            <w:noWrap/>
            <w:vAlign w:val="bottom"/>
          </w:tcPr>
          <w:p w:rsidR="00825E0A" w:rsidRPr="007159F7" w:rsidRDefault="00825E0A" w:rsidP="00B05A3F">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B05A3F">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825E0A" w:rsidRPr="00EA2352" w:rsidRDefault="00825E0A" w:rsidP="00B05A3F">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AF364D">
              <w:rPr>
                <w:rFonts w:ascii="Times New Roman" w:eastAsia="Times New Roman" w:hAnsi="Times New Roman"/>
                <w:sz w:val="24"/>
                <w:szCs w:val="24"/>
                <w:lang w:eastAsia="ru-RU"/>
              </w:rPr>
              <w:t>4</w:t>
            </w:r>
            <w:r w:rsidR="00EC3B17">
              <w:rPr>
                <w:rFonts w:ascii="Times New Roman" w:eastAsia="Times New Roman" w:hAnsi="Times New Roman"/>
                <w:sz w:val="24"/>
                <w:szCs w:val="24"/>
                <w:lang w:eastAsia="ru-RU"/>
              </w:rPr>
              <w:t>2</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bookmarkStart w:id="9" w:name="_Toc261535039"/>
      <w:bookmarkStart w:id="10" w:name="_Toc262557795"/>
      <w:bookmarkStart w:id="11" w:name="_Toc278971468"/>
      <w:bookmarkStart w:id="12" w:name="_Toc322701683"/>
      <w:bookmarkStart w:id="13" w:name="_Toc344124365"/>
      <w:bookmarkStart w:id="14" w:name="_Ref93217065"/>
      <w:bookmarkStart w:id="15" w:name="_Ref93389610"/>
      <w:bookmarkStart w:id="16" w:name="ЗАКАЗ"/>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Ref93694278"/>
      <w:r w:rsidRPr="00825E0A">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825E0A">
        <w:rPr>
          <w:rFonts w:ascii="Times New Roman" w:eastAsia="Times New Roman" w:hAnsi="Times New Roman"/>
          <w:b/>
          <w:bCs/>
          <w:sz w:val="24"/>
          <w:szCs w:val="24"/>
          <w:lang w:eastAsia="ru-RU"/>
        </w:rPr>
        <w:t xml:space="preserve">процедуре </w:t>
      </w:r>
      <w:bookmarkEnd w:id="21"/>
      <w:bookmarkEnd w:id="22"/>
      <w:bookmarkEnd w:id="23"/>
      <w:r w:rsidRPr="00825E0A">
        <w:rPr>
          <w:rFonts w:ascii="Times New Roman" w:eastAsia="Times New Roman" w:hAnsi="Times New Roman"/>
          <w:b/>
          <w:bCs/>
          <w:sz w:val="24"/>
          <w:szCs w:val="24"/>
          <w:lang w:eastAsia="ru-RU"/>
        </w:rPr>
        <w:t>состязательной закупки</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bookmarkStart w:id="25" w:name="_Ref55193512"/>
      <w:bookmarkStart w:id="26" w:name="Общие_сведения"/>
      <w:bookmarkStart w:id="27" w:name="_Ref93209175"/>
      <w:r w:rsidRPr="00825E0A">
        <w:rPr>
          <w:rFonts w:ascii="Times New Roman" w:hAnsi="Times New Roman"/>
          <w:sz w:val="24"/>
          <w:szCs w:val="24"/>
        </w:rPr>
        <w:t xml:space="preserve"> </w:t>
      </w:r>
      <w:bookmarkEnd w:id="25"/>
      <w:bookmarkEnd w:id="26"/>
      <w:r w:rsidRPr="00825E0A">
        <w:rPr>
          <w:rFonts w:ascii="Times New Roman" w:hAnsi="Times New Roman"/>
          <w:sz w:val="24"/>
          <w:szCs w:val="24"/>
        </w:rPr>
        <w:t>Акционерное общество «</w:t>
      </w:r>
      <w:proofErr w:type="spellStart"/>
      <w:r w:rsidRPr="00825E0A">
        <w:rPr>
          <w:rFonts w:ascii="Times New Roman" w:hAnsi="Times New Roman"/>
          <w:sz w:val="24"/>
          <w:szCs w:val="24"/>
        </w:rPr>
        <w:t>Саханефтегазсбыт</w:t>
      </w:r>
      <w:proofErr w:type="spellEnd"/>
      <w:r w:rsidRPr="00825E0A">
        <w:rPr>
          <w:rFonts w:ascii="Times New Roman" w:hAnsi="Times New Roman"/>
          <w:sz w:val="24"/>
          <w:szCs w:val="24"/>
        </w:rPr>
        <w:t xml:space="preserve">», расположенное по адресу: 677000, г. Якутск, ул. </w:t>
      </w:r>
      <w:proofErr w:type="spellStart"/>
      <w:r w:rsidRPr="00825E0A">
        <w:rPr>
          <w:rFonts w:ascii="Times New Roman" w:hAnsi="Times New Roman"/>
          <w:sz w:val="24"/>
          <w:szCs w:val="24"/>
        </w:rPr>
        <w:t>Чиряева</w:t>
      </w:r>
      <w:proofErr w:type="spellEnd"/>
      <w:r w:rsidRPr="00825E0A">
        <w:rPr>
          <w:rFonts w:ascii="Times New Roman" w:hAnsi="Times New Roman"/>
          <w:sz w:val="24"/>
          <w:szCs w:val="24"/>
        </w:rPr>
        <w:t xml:space="preserve">, 3 (далее – Заказчик), Извещением о проведении </w:t>
      </w:r>
      <w:r w:rsidR="001C031E" w:rsidRPr="00B116A6">
        <w:rPr>
          <w:rFonts w:ascii="Times New Roman" w:eastAsia="Times New Roman" w:hAnsi="Times New Roman"/>
          <w:b/>
          <w:bCs/>
          <w:sz w:val="24"/>
          <w:szCs w:val="24"/>
          <w:lang w:eastAsia="ru-RU"/>
        </w:rPr>
        <w:t>состязательной закупки</w:t>
      </w:r>
      <w:r w:rsidRPr="00B116A6">
        <w:rPr>
          <w:rFonts w:ascii="Times New Roman" w:hAnsi="Times New Roman"/>
          <w:b/>
          <w:sz w:val="24"/>
          <w:szCs w:val="24"/>
        </w:rPr>
        <w:t xml:space="preserve"> в электронной форме</w:t>
      </w:r>
      <w:r w:rsidR="00525CAE">
        <w:rPr>
          <w:rFonts w:ascii="Times New Roman" w:hAnsi="Times New Roman"/>
          <w:sz w:val="24"/>
          <w:szCs w:val="24"/>
        </w:rPr>
        <w:t xml:space="preserve"> </w:t>
      </w:r>
      <w:r w:rsidR="00525CAE" w:rsidRPr="00825E0A">
        <w:rPr>
          <w:rFonts w:ascii="Times New Roman" w:hAnsi="Times New Roman"/>
          <w:sz w:val="24"/>
          <w:szCs w:val="24"/>
        </w:rPr>
        <w:t xml:space="preserve">(далее — </w:t>
      </w:r>
      <w:r w:rsidR="00525CAE" w:rsidRPr="00825E0A">
        <w:rPr>
          <w:rFonts w:ascii="Times New Roman" w:eastAsia="Times New Roman" w:hAnsi="Times New Roman"/>
          <w:bCs/>
          <w:sz w:val="24"/>
          <w:szCs w:val="24"/>
          <w:lang w:eastAsia="ru-RU"/>
        </w:rPr>
        <w:t>закупка</w:t>
      </w:r>
      <w:r w:rsidR="00525CAE">
        <w:rPr>
          <w:rFonts w:ascii="Times New Roman" w:hAnsi="Times New Roman"/>
          <w:sz w:val="24"/>
          <w:szCs w:val="24"/>
        </w:rPr>
        <w:t>)</w:t>
      </w:r>
      <w:r w:rsidRPr="00825E0A">
        <w:rPr>
          <w:rFonts w:ascii="Times New Roman" w:hAnsi="Times New Roman"/>
          <w:sz w:val="24"/>
          <w:szCs w:val="24"/>
        </w:rPr>
        <w:t>, размещенн</w:t>
      </w:r>
      <w:r w:rsidR="001C031E">
        <w:rPr>
          <w:rFonts w:ascii="Times New Roman" w:hAnsi="Times New Roman"/>
          <w:sz w:val="24"/>
          <w:szCs w:val="24"/>
        </w:rPr>
        <w:t>ой</w:t>
      </w:r>
      <w:r w:rsidRPr="00825E0A">
        <w:rPr>
          <w:rFonts w:ascii="Times New Roman" w:hAnsi="Times New Roman"/>
          <w:sz w:val="24"/>
          <w:szCs w:val="24"/>
        </w:rPr>
        <w:t xml:space="preserve"> на сайте Заказчика</w:t>
      </w:r>
      <w:r w:rsidR="00C17687">
        <w:rPr>
          <w:rFonts w:ascii="Times New Roman" w:hAnsi="Times New Roman"/>
          <w:sz w:val="24"/>
          <w:szCs w:val="24"/>
        </w:rPr>
        <w:t>/Общества</w:t>
      </w:r>
      <w:r w:rsidRPr="00825E0A">
        <w:rPr>
          <w:rFonts w:ascii="Times New Roman" w:hAnsi="Times New Roman"/>
          <w:sz w:val="24"/>
          <w:szCs w:val="24"/>
        </w:rPr>
        <w:t xml:space="preserve"> </w:t>
      </w:r>
      <w:r w:rsidRPr="00825E0A">
        <w:rPr>
          <w:rFonts w:ascii="Times New Roman" w:hAnsi="Times New Roman"/>
          <w:color w:val="0000FF"/>
          <w:sz w:val="24"/>
          <w:szCs w:val="24"/>
          <w:u w:val="single"/>
          <w:lang w:val="en-US"/>
        </w:rPr>
        <w:t>www</w:t>
      </w:r>
      <w:r w:rsidRPr="00825E0A">
        <w:rPr>
          <w:rFonts w:ascii="Times New Roman" w:hAnsi="Times New Roman"/>
          <w:color w:val="0000FF"/>
          <w:sz w:val="24"/>
          <w:szCs w:val="24"/>
          <w:u w:val="single"/>
        </w:rPr>
        <w:t>.</w:t>
      </w:r>
      <w:r w:rsidR="00E64298" w:rsidRPr="00E64298">
        <w:rPr>
          <w:rFonts w:ascii="Times New Roman" w:hAnsi="Times New Roman"/>
          <w:color w:val="0000FF"/>
          <w:sz w:val="24"/>
          <w:szCs w:val="24"/>
          <w:u w:val="single"/>
        </w:rPr>
        <w:t xml:space="preserve"> </w:t>
      </w:r>
      <w:proofErr w:type="spellStart"/>
      <w:r w:rsidR="00E64298">
        <w:rPr>
          <w:rFonts w:ascii="Times New Roman" w:hAnsi="Times New Roman"/>
          <w:color w:val="0000FF"/>
          <w:sz w:val="24"/>
          <w:szCs w:val="24"/>
          <w:u w:val="single"/>
        </w:rPr>
        <w:t>саханефтегазсбыт.рф</w:t>
      </w:r>
      <w:proofErr w:type="spellEnd"/>
      <w:r w:rsidRPr="00E801E3">
        <w:rPr>
          <w:rFonts w:ascii="Times New Roman" w:hAnsi="Times New Roman"/>
          <w:sz w:val="24"/>
          <w:szCs w:val="24"/>
        </w:rPr>
        <w:t xml:space="preserve"> </w:t>
      </w:r>
      <w:r w:rsidRPr="00825E0A">
        <w:rPr>
          <w:rFonts w:ascii="Times New Roman" w:hAnsi="Times New Roman"/>
          <w:sz w:val="24"/>
          <w:szCs w:val="24"/>
        </w:rPr>
        <w:t xml:space="preserve">и на сайте оператора электронной площадки </w:t>
      </w:r>
      <w:r w:rsidR="00506134" w:rsidRPr="00B116A6">
        <w:rPr>
          <w:rFonts w:ascii="Times New Roman" w:hAnsi="Times New Roman"/>
          <w:b/>
          <w:sz w:val="24"/>
          <w:szCs w:val="24"/>
        </w:rPr>
        <w:t>ЭТП «ТОРГИ 223»</w:t>
      </w:r>
      <w:r w:rsidR="00506134" w:rsidRPr="00D40902">
        <w:rPr>
          <w:rFonts w:ascii="Times New Roman" w:hAnsi="Times New Roman"/>
          <w:sz w:val="24"/>
          <w:szCs w:val="24"/>
        </w:rPr>
        <w:t xml:space="preserve"> (оператор ООО «Центр Электронных Торгов») </w:t>
      </w:r>
      <w:hyperlink r:id="rId8" w:history="1">
        <w:r w:rsidR="00506134" w:rsidRPr="00D40902">
          <w:rPr>
            <w:rStyle w:val="a7"/>
            <w:rFonts w:ascii="Times New Roman" w:hAnsi="Times New Roman"/>
            <w:sz w:val="24"/>
            <w:szCs w:val="24"/>
            <w:lang w:val="en-US"/>
          </w:rPr>
          <w:t>www</w:t>
        </w:r>
        <w:r w:rsidR="00506134" w:rsidRPr="00D40902">
          <w:rPr>
            <w:rStyle w:val="a7"/>
            <w:rFonts w:ascii="Times New Roman" w:hAnsi="Times New Roman"/>
            <w:sz w:val="24"/>
            <w:szCs w:val="24"/>
          </w:rPr>
          <w:t>.torgi223.ru</w:t>
        </w:r>
      </w:hyperlink>
      <w:r w:rsidR="00506134" w:rsidRPr="00866AA8">
        <w:rPr>
          <w:rFonts w:ascii="Times New Roman" w:hAnsi="Times New Roman"/>
          <w:color w:val="000000"/>
          <w:sz w:val="24"/>
          <w:szCs w:val="24"/>
        </w:rPr>
        <w:t xml:space="preserve"> </w:t>
      </w:r>
      <w:r w:rsidRPr="00866AA8">
        <w:rPr>
          <w:rFonts w:ascii="Times New Roman" w:hAnsi="Times New Roman"/>
          <w:color w:val="000000"/>
          <w:sz w:val="24"/>
          <w:szCs w:val="24"/>
        </w:rPr>
        <w:t>(далее – ЭП)</w:t>
      </w:r>
      <w:r w:rsidRPr="00866AA8">
        <w:rPr>
          <w:rFonts w:ascii="Times New Roman" w:hAnsi="Times New Roman"/>
          <w:color w:val="000000" w:themeColor="text1"/>
          <w:sz w:val="24"/>
          <w:szCs w:val="24"/>
        </w:rPr>
        <w:t>,</w:t>
      </w:r>
      <w:r w:rsidRPr="00825E0A">
        <w:rPr>
          <w:rFonts w:ascii="Times New Roman" w:hAnsi="Times New Roman"/>
          <w:sz w:val="24"/>
          <w:szCs w:val="24"/>
        </w:rPr>
        <w:t xml:space="preserve"> пригласило</w:t>
      </w:r>
      <w:r w:rsidR="00895E97">
        <w:rPr>
          <w:rFonts w:ascii="Times New Roman" w:hAnsi="Times New Roman"/>
          <w:sz w:val="24"/>
          <w:szCs w:val="24"/>
        </w:rPr>
        <w:t xml:space="preserve"> </w:t>
      </w:r>
      <w:r w:rsidR="00895E97" w:rsidRPr="0085208F">
        <w:rPr>
          <w:rFonts w:ascii="Times New Roman" w:hAnsi="Times New Roman"/>
          <w:b/>
          <w:sz w:val="24"/>
          <w:szCs w:val="24"/>
        </w:rPr>
        <w:t>только</w:t>
      </w:r>
      <w:r w:rsidRPr="0085208F">
        <w:rPr>
          <w:rFonts w:ascii="Times New Roman" w:hAnsi="Times New Roman"/>
          <w:b/>
          <w:sz w:val="24"/>
          <w:szCs w:val="24"/>
        </w:rPr>
        <w:t xml:space="preserve"> юридических лиц и индивидуальных предпринимателей, </w:t>
      </w:r>
      <w:r w:rsidR="00895E97" w:rsidRPr="0085208F">
        <w:rPr>
          <w:rFonts w:ascii="Times New Roman" w:hAnsi="Times New Roman"/>
          <w:b/>
          <w:sz w:val="24"/>
          <w:szCs w:val="24"/>
        </w:rPr>
        <w:t>которые относятся к</w:t>
      </w:r>
      <w:r w:rsidR="0088048F" w:rsidRPr="0085208F">
        <w:rPr>
          <w:rFonts w:ascii="Times New Roman" w:hAnsi="Times New Roman"/>
          <w:b/>
          <w:sz w:val="24"/>
          <w:szCs w:val="24"/>
        </w:rPr>
        <w:t xml:space="preserve"> </w:t>
      </w:r>
      <w:r w:rsidRPr="0085208F">
        <w:rPr>
          <w:rFonts w:ascii="Times New Roman" w:hAnsi="Times New Roman"/>
          <w:b/>
          <w:sz w:val="24"/>
          <w:szCs w:val="24"/>
        </w:rPr>
        <w:t>субъект</w:t>
      </w:r>
      <w:r w:rsidR="00895E97" w:rsidRPr="0085208F">
        <w:rPr>
          <w:rFonts w:ascii="Times New Roman" w:hAnsi="Times New Roman"/>
          <w:b/>
          <w:sz w:val="24"/>
          <w:szCs w:val="24"/>
        </w:rPr>
        <w:t>ам</w:t>
      </w:r>
      <w:r w:rsidRPr="0085208F">
        <w:rPr>
          <w:rFonts w:ascii="Times New Roman" w:hAnsi="Times New Roman"/>
          <w:b/>
          <w:sz w:val="24"/>
          <w:szCs w:val="24"/>
        </w:rPr>
        <w:t xml:space="preserve"> малого и среднего предпринимательства</w:t>
      </w:r>
      <w:r w:rsidRPr="00825E0A">
        <w:rPr>
          <w:rFonts w:ascii="Times New Roman" w:hAnsi="Times New Roman"/>
          <w:sz w:val="24"/>
          <w:szCs w:val="24"/>
        </w:rPr>
        <w:t xml:space="preserve"> (далее — Участники) к участию в процедуре </w:t>
      </w:r>
      <w:r w:rsidRPr="00825E0A">
        <w:rPr>
          <w:rFonts w:ascii="Times New Roman" w:eastAsia="Times New Roman" w:hAnsi="Times New Roman"/>
          <w:bCs/>
          <w:sz w:val="24"/>
          <w:szCs w:val="24"/>
          <w:lang w:eastAsia="ru-RU"/>
        </w:rPr>
        <w:t>состязательной закупки</w:t>
      </w:r>
      <w:r w:rsidRPr="00825E0A">
        <w:rPr>
          <w:rFonts w:ascii="Times New Roman" w:hAnsi="Times New Roman"/>
          <w:sz w:val="24"/>
          <w:szCs w:val="24"/>
        </w:rPr>
        <w:t xml:space="preserve"> в электронной форме на </w:t>
      </w:r>
      <w:r w:rsidR="00B116A6">
        <w:rPr>
          <w:rFonts w:ascii="Times New Roman" w:hAnsi="Times New Roman"/>
          <w:sz w:val="24"/>
          <w:szCs w:val="24"/>
        </w:rPr>
        <w:t>поставку автомобильных весов для филиала «</w:t>
      </w:r>
      <w:proofErr w:type="spellStart"/>
      <w:r w:rsidR="00B116A6">
        <w:rPr>
          <w:rFonts w:ascii="Times New Roman" w:hAnsi="Times New Roman"/>
          <w:sz w:val="24"/>
          <w:szCs w:val="24"/>
        </w:rPr>
        <w:t>Хандыгская</w:t>
      </w:r>
      <w:proofErr w:type="spellEnd"/>
      <w:r w:rsidR="00B116A6">
        <w:rPr>
          <w:rFonts w:ascii="Times New Roman" w:hAnsi="Times New Roman"/>
          <w:sz w:val="24"/>
          <w:szCs w:val="24"/>
        </w:rPr>
        <w:t xml:space="preserve"> нефтебаза» </w:t>
      </w:r>
      <w:r w:rsidR="00B116A6" w:rsidRPr="00383E8F">
        <w:rPr>
          <w:rFonts w:ascii="Times New Roman" w:hAnsi="Times New Roman"/>
          <w:sz w:val="24"/>
          <w:szCs w:val="24"/>
        </w:rPr>
        <w:t>АО «</w:t>
      </w:r>
      <w:proofErr w:type="spellStart"/>
      <w:r w:rsidR="00B116A6" w:rsidRPr="00383E8F">
        <w:rPr>
          <w:rFonts w:ascii="Times New Roman" w:hAnsi="Times New Roman"/>
          <w:sz w:val="24"/>
          <w:szCs w:val="24"/>
        </w:rPr>
        <w:t>Саханефтегазсбыт</w:t>
      </w:r>
      <w:proofErr w:type="spellEnd"/>
      <w:r w:rsidR="00B116A6" w:rsidRPr="00383E8F">
        <w:rPr>
          <w:rFonts w:ascii="Times New Roman" w:hAnsi="Times New Roman"/>
          <w:sz w:val="24"/>
          <w:szCs w:val="24"/>
        </w:rPr>
        <w:t>» в 2020 году</w:t>
      </w:r>
      <w:r w:rsidRPr="00825E0A">
        <w:rPr>
          <w:rFonts w:ascii="Times New Roman" w:hAnsi="Times New Roman"/>
          <w:iCs/>
          <w:sz w:val="24"/>
          <w:szCs w:val="24"/>
        </w:rPr>
        <w:t>.</w:t>
      </w:r>
      <w:r w:rsidRPr="00825E0A">
        <w:rPr>
          <w:rFonts w:ascii="Times New Roman" w:hAnsi="Times New Roman"/>
          <w:sz w:val="24"/>
          <w:szCs w:val="24"/>
        </w:rPr>
        <w:t xml:space="preserve"> </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r w:rsidRPr="00825E0A">
        <w:rPr>
          <w:rFonts w:ascii="Times New Roman" w:hAnsi="Times New Roman"/>
          <w:sz w:val="24"/>
          <w:szCs w:val="24"/>
        </w:rPr>
        <w:t xml:space="preserve"> Для справок обращаться к представител</w:t>
      </w:r>
      <w:r w:rsidR="00B116A6">
        <w:rPr>
          <w:rFonts w:ascii="Times New Roman" w:hAnsi="Times New Roman"/>
          <w:sz w:val="24"/>
          <w:szCs w:val="24"/>
        </w:rPr>
        <w:t>ям</w:t>
      </w:r>
      <w:r w:rsidRPr="00825E0A">
        <w:rPr>
          <w:rFonts w:ascii="Times New Roman" w:hAnsi="Times New Roman"/>
          <w:sz w:val="24"/>
          <w:szCs w:val="24"/>
        </w:rPr>
        <w:t xml:space="preserve"> инициатора закупки:</w:t>
      </w:r>
      <w:bookmarkEnd w:id="27"/>
      <w:r w:rsidRPr="00825E0A">
        <w:rPr>
          <w:rFonts w:ascii="Times New Roman" w:hAnsi="Times New Roman"/>
          <w:sz w:val="24"/>
          <w:szCs w:val="24"/>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proofErr w:type="spellStart"/>
      <w:r w:rsidRPr="00825E0A">
        <w:rPr>
          <w:rFonts w:ascii="Times New Roman" w:hAnsi="Times New Roman"/>
          <w:sz w:val="24"/>
          <w:szCs w:val="24"/>
        </w:rPr>
        <w:t>Мавлюкаев</w:t>
      </w:r>
      <w:proofErr w:type="spellEnd"/>
      <w:r w:rsidRPr="00825E0A">
        <w:rPr>
          <w:rFonts w:ascii="Times New Roman" w:hAnsi="Times New Roman"/>
          <w:sz w:val="24"/>
          <w:szCs w:val="24"/>
        </w:rPr>
        <w:t xml:space="preserve"> Рустам </w:t>
      </w:r>
      <w:proofErr w:type="spellStart"/>
      <w:r w:rsidR="00166A56">
        <w:rPr>
          <w:rFonts w:ascii="Times New Roman" w:hAnsi="Times New Roman"/>
          <w:sz w:val="24"/>
          <w:szCs w:val="24"/>
        </w:rPr>
        <w:t>Рамильевич</w:t>
      </w:r>
      <w:proofErr w:type="spellEnd"/>
      <w:r w:rsidR="00166A56">
        <w:rPr>
          <w:rFonts w:ascii="Times New Roman" w:hAnsi="Times New Roman"/>
          <w:sz w:val="24"/>
          <w:szCs w:val="24"/>
        </w:rPr>
        <w:t xml:space="preserve"> - телефон 8 (4112) 31-85-84 (219)</w:t>
      </w:r>
      <w:r w:rsidRPr="00825E0A">
        <w:rPr>
          <w:rFonts w:ascii="Times New Roman" w:eastAsia="Times New Roman" w:hAnsi="Times New Roman"/>
          <w:sz w:val="24"/>
          <w:szCs w:val="24"/>
          <w:lang w:eastAsia="ru-RU"/>
        </w:rPr>
        <w:t xml:space="preserve">, </w:t>
      </w:r>
    </w:p>
    <w:p w:rsidR="00825E0A" w:rsidRPr="00825E0A" w:rsidRDefault="002901F4" w:rsidP="00825E0A">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Кучеров Михаил Дмитриевич</w:t>
      </w:r>
      <w:r w:rsidR="00825E0A" w:rsidRPr="00825E0A">
        <w:rPr>
          <w:rFonts w:ascii="Times New Roman" w:eastAsia="Times New Roman" w:hAnsi="Times New Roman"/>
          <w:sz w:val="24"/>
          <w:szCs w:val="24"/>
          <w:lang w:eastAsia="ru-RU"/>
        </w:rPr>
        <w:t xml:space="preserve"> – телефон/факс (4112) </w:t>
      </w:r>
      <w:r w:rsidR="00F67AE5">
        <w:rPr>
          <w:rFonts w:ascii="Times New Roman" w:eastAsia="Times New Roman" w:hAnsi="Times New Roman"/>
          <w:sz w:val="24"/>
          <w:szCs w:val="24"/>
          <w:lang w:eastAsia="ru-RU"/>
        </w:rPr>
        <w:t>31-89-40 (доб.39</w:t>
      </w:r>
      <w:r>
        <w:rPr>
          <w:rFonts w:ascii="Times New Roman" w:eastAsia="Times New Roman" w:hAnsi="Times New Roman"/>
          <w:sz w:val="24"/>
          <w:szCs w:val="24"/>
          <w:lang w:eastAsia="ru-RU"/>
        </w:rPr>
        <w:t>3</w:t>
      </w:r>
      <w:r w:rsidR="00F67AE5">
        <w:rPr>
          <w:rFonts w:ascii="Times New Roman" w:eastAsia="Times New Roman" w:hAnsi="Times New Roman"/>
          <w:sz w:val="24"/>
          <w:szCs w:val="24"/>
          <w:lang w:eastAsia="ru-RU"/>
        </w:rPr>
        <w:t>)</w:t>
      </w:r>
      <w:r w:rsidR="00825E0A"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t xml:space="preserve">электронный адрес: </w:t>
      </w:r>
      <w:hyperlink r:id="rId9"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w:t>
        </w:r>
        <w:proofErr w:type="spellStart"/>
        <w:r w:rsidRPr="00825E0A">
          <w:rPr>
            <w:rFonts w:ascii="Times New Roman" w:eastAsia="Times New Roman" w:hAnsi="Times New Roman"/>
            <w:color w:val="0000FF"/>
            <w:sz w:val="24"/>
            <w:szCs w:val="24"/>
            <w:u w:val="single"/>
            <w:lang w:eastAsia="ru-RU"/>
          </w:rPr>
          <w:t>ru</w:t>
        </w:r>
        <w:proofErr w:type="spellEnd"/>
      </w:hyperlink>
      <w:r w:rsidRPr="00825E0A">
        <w:rPr>
          <w:rFonts w:ascii="Times New Roman" w:eastAsia="Times New Roman" w:hAnsi="Times New Roman"/>
          <w:sz w:val="24"/>
          <w:szCs w:val="24"/>
          <w:lang w:eastAsia="ru-RU"/>
        </w:rPr>
        <w:t xml:space="preserve">. </w:t>
      </w:r>
    </w:p>
    <w:p w:rsidR="00825E0A" w:rsidRPr="00825E0A"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 xml:space="preserve"> </w:t>
      </w:r>
      <w:r w:rsidR="00825E0A" w:rsidRPr="00825E0A">
        <w:rPr>
          <w:rFonts w:ascii="Times New Roman" w:eastAsia="Times New Roman" w:hAnsi="Times New Roman"/>
          <w:sz w:val="24"/>
          <w:szCs w:val="24"/>
          <w:lang w:eastAsia="ru-RU"/>
        </w:rPr>
        <w:t xml:space="preserve">Подробные требования </w:t>
      </w:r>
      <w:r w:rsidR="00825E0A" w:rsidRPr="00825E0A">
        <w:rPr>
          <w:rFonts w:ascii="Times New Roman" w:hAnsi="Times New Roman"/>
          <w:sz w:val="24"/>
          <w:szCs w:val="24"/>
        </w:rPr>
        <w:t>к поставке</w:t>
      </w:r>
      <w:r w:rsidR="0085208F">
        <w:rPr>
          <w:rFonts w:ascii="Times New Roman" w:hAnsi="Times New Roman"/>
          <w:sz w:val="24"/>
          <w:szCs w:val="24"/>
        </w:rPr>
        <w:t xml:space="preserve"> (выполнению работ, оказанию услуг)</w:t>
      </w:r>
      <w:r w:rsidR="00825E0A" w:rsidRPr="00825E0A">
        <w:rPr>
          <w:rFonts w:ascii="Times New Roman" w:hAnsi="Times New Roman"/>
          <w:sz w:val="24"/>
          <w:szCs w:val="24"/>
        </w:rPr>
        <w:t xml:space="preserve">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2701680"/>
      <w:r w:rsidRPr="00825E0A">
        <w:rPr>
          <w:rFonts w:ascii="Times New Roman" w:eastAsia="Times New Roman" w:hAnsi="Times New Roman"/>
          <w:b/>
          <w:bCs/>
          <w:sz w:val="24"/>
          <w:szCs w:val="24"/>
          <w:lang w:eastAsia="ru-RU"/>
        </w:rPr>
        <w:t>Правовой статус процедур и документов</w:t>
      </w:r>
      <w:bookmarkEnd w:id="28"/>
      <w:bookmarkEnd w:id="29"/>
      <w:bookmarkEnd w:id="30"/>
      <w:bookmarkEnd w:id="31"/>
      <w:bookmarkEnd w:id="32"/>
      <w:bookmarkEnd w:id="33"/>
      <w:bookmarkEnd w:id="34"/>
      <w:bookmarkEnd w:id="35"/>
      <w:bookmarkEnd w:id="36"/>
      <w:bookmarkEnd w:id="37"/>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0"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w:t>
      </w:r>
      <w:r w:rsidRPr="00825E0A">
        <w:rPr>
          <w:rFonts w:ascii="Times New Roman" w:eastAsia="Times New Roman" w:hAnsi="Times New Roman"/>
          <w:color w:val="000000"/>
          <w:sz w:val="24"/>
          <w:szCs w:val="24"/>
          <w:lang w:eastAsia="ru-RU"/>
        </w:rPr>
        <w:lastRenderedPageBreak/>
        <w:t xml:space="preserve">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а также Положением о закуп</w:t>
      </w:r>
      <w:r w:rsidR="0085208F">
        <w:rPr>
          <w:rFonts w:ascii="Times New Roman" w:eastAsia="Times New Roman" w:hAnsi="Times New Roman"/>
          <w:color w:val="000000"/>
          <w:sz w:val="24"/>
          <w:szCs w:val="24"/>
          <w:lang w:eastAsia="ru-RU"/>
        </w:rPr>
        <w:t>ке</w:t>
      </w:r>
      <w:r w:rsidRPr="00825E0A">
        <w:rPr>
          <w:rFonts w:ascii="Times New Roman" w:eastAsia="Times New Roman" w:hAnsi="Times New Roman"/>
          <w:color w:val="000000"/>
          <w:sz w:val="24"/>
          <w:szCs w:val="24"/>
          <w:lang w:eastAsia="ru-RU"/>
        </w:rPr>
        <w:t xml:space="preserve"> товаров, работ, услуг АО «</w:t>
      </w:r>
      <w:proofErr w:type="spellStart"/>
      <w:r w:rsidRPr="00825E0A">
        <w:rPr>
          <w:rFonts w:ascii="Times New Roman" w:eastAsia="Times New Roman" w:hAnsi="Times New Roman"/>
          <w:color w:val="000000"/>
          <w:sz w:val="24"/>
          <w:szCs w:val="24"/>
          <w:lang w:eastAsia="ru-RU"/>
        </w:rPr>
        <w:t>Саханефтегазсбыт</w:t>
      </w:r>
      <w:proofErr w:type="spellEnd"/>
      <w:r w:rsidRPr="00825E0A">
        <w:rPr>
          <w:rFonts w:ascii="Times New Roman" w:eastAsia="Times New Roman" w:hAnsi="Times New Roman"/>
          <w:color w:val="000000"/>
          <w:sz w:val="24"/>
          <w:szCs w:val="24"/>
          <w:lang w:eastAsia="ru-RU"/>
        </w:rPr>
        <w:t>», утвержденного Советом директоров АО «</w:t>
      </w:r>
      <w:proofErr w:type="spellStart"/>
      <w:r w:rsidRPr="00825E0A">
        <w:rPr>
          <w:rFonts w:ascii="Times New Roman" w:eastAsia="Times New Roman" w:hAnsi="Times New Roman"/>
          <w:color w:val="000000"/>
          <w:sz w:val="24"/>
          <w:szCs w:val="24"/>
          <w:lang w:eastAsia="ru-RU"/>
        </w:rPr>
        <w:t>Саханефтегазсбыт</w:t>
      </w:r>
      <w:proofErr w:type="spellEnd"/>
      <w:r w:rsidRPr="00825E0A">
        <w:rPr>
          <w:rFonts w:ascii="Times New Roman" w:eastAsia="Times New Roman" w:hAnsi="Times New Roman"/>
          <w:color w:val="000000"/>
          <w:sz w:val="24"/>
          <w:szCs w:val="24"/>
          <w:lang w:eastAsia="ru-RU"/>
        </w:rPr>
        <w:t xml:space="preserve">»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D059B4">
        <w:rPr>
          <w:rFonts w:ascii="Times New Roman" w:eastAsia="Times New Roman" w:hAnsi="Times New Roman"/>
          <w:color w:val="000000"/>
          <w:sz w:val="24"/>
          <w:szCs w:val="24"/>
          <w:shd w:val="clear" w:color="auto" w:fill="FFFFFF"/>
          <w:lang w:eastAsia="ru-RU"/>
        </w:rPr>
        <w:t>28</w:t>
      </w:r>
      <w:r w:rsidRPr="00825E0A">
        <w:rPr>
          <w:rFonts w:ascii="Times New Roman" w:eastAsia="Times New Roman" w:hAnsi="Times New Roman"/>
          <w:color w:val="000000"/>
          <w:sz w:val="24"/>
          <w:szCs w:val="24"/>
          <w:shd w:val="clear" w:color="auto" w:fill="FFFFFF"/>
          <w:lang w:eastAsia="ru-RU"/>
        </w:rPr>
        <w:t>.0</w:t>
      </w:r>
      <w:r w:rsidR="00D059B4">
        <w:rPr>
          <w:rFonts w:ascii="Times New Roman" w:eastAsia="Times New Roman" w:hAnsi="Times New Roman"/>
          <w:color w:val="000000"/>
          <w:sz w:val="24"/>
          <w:szCs w:val="24"/>
          <w:shd w:val="clear" w:color="auto" w:fill="FFFFFF"/>
          <w:lang w:eastAsia="ru-RU"/>
        </w:rPr>
        <w:t>2</w:t>
      </w:r>
      <w:r w:rsidRPr="00825E0A">
        <w:rPr>
          <w:rFonts w:ascii="Times New Roman" w:eastAsia="Times New Roman" w:hAnsi="Times New Roman"/>
          <w:color w:val="000000"/>
          <w:sz w:val="24"/>
          <w:szCs w:val="24"/>
          <w:shd w:val="clear" w:color="auto" w:fill="FFFFFF"/>
          <w:lang w:eastAsia="ru-RU"/>
        </w:rPr>
        <w:t>.20</w:t>
      </w:r>
      <w:r w:rsidR="00D059B4">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 xml:space="preserve">г. № </w:t>
      </w:r>
      <w:r w:rsidR="00D059B4">
        <w:rPr>
          <w:rFonts w:ascii="Times New Roman" w:eastAsia="Times New Roman" w:hAnsi="Times New Roman"/>
          <w:color w:val="000000"/>
          <w:sz w:val="24"/>
          <w:szCs w:val="24"/>
          <w:shd w:val="clear" w:color="auto" w:fill="FFFFFF"/>
          <w:lang w:eastAsia="ru-RU"/>
        </w:rPr>
        <w:t>4-20</w:t>
      </w:r>
      <w:r w:rsidRPr="00825E0A">
        <w:rPr>
          <w:rFonts w:ascii="Times New Roman" w:eastAsia="Times New Roman" w:hAnsi="Times New Roman"/>
          <w:color w:val="000000"/>
          <w:sz w:val="24"/>
          <w:szCs w:val="24"/>
          <w:shd w:val="clear" w:color="auto" w:fill="FFFFFF"/>
          <w:lang w:eastAsia="ru-RU"/>
        </w:rPr>
        <w:t>.</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8" w:name="_Toc322017037"/>
      <w:r w:rsidRPr="00825E0A">
        <w:rPr>
          <w:rFonts w:ascii="Times New Roman" w:eastAsia="Times New Roman" w:hAnsi="Times New Roman"/>
          <w:b/>
          <w:bCs/>
          <w:sz w:val="24"/>
          <w:szCs w:val="24"/>
          <w:lang w:eastAsia="ru-RU"/>
        </w:rPr>
        <w:t>Обжалование</w:t>
      </w:r>
      <w:bookmarkEnd w:id="38"/>
    </w:p>
    <w:p w:rsidR="00825E0A" w:rsidRPr="00825E0A"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w:t>
      </w:r>
      <w:r w:rsidR="00895E97">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9"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009D1FFE">
        <w:rPr>
          <w:rFonts w:ascii="Times New Roman" w:eastAsia="Times New Roman" w:hAnsi="Times New Roman"/>
          <w:b/>
          <w:sz w:val="24"/>
          <w:szCs w:val="24"/>
          <w:lang w:eastAsia="ru-RU"/>
        </w:rPr>
        <w:t>.</w:t>
      </w:r>
      <w:r w:rsidR="00825E0A" w:rsidRPr="00825E0A">
        <w:rPr>
          <w:rFonts w:ascii="Times New Roman" w:eastAsia="Times New Roman" w:hAnsi="Times New Roman"/>
          <w:sz w:val="24"/>
          <w:szCs w:val="24"/>
          <w:lang w:eastAsia="ru-RU"/>
        </w:rPr>
        <w:t xml:space="preserve"> Д</w:t>
      </w:r>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и не позднее 3 (трех) 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0" w:name="_Ref301961104"/>
      <w:r w:rsidRPr="00825E0A">
        <w:rPr>
          <w:rFonts w:ascii="Times New Roman" w:eastAsia="Times New Roman" w:hAnsi="Times New Roman"/>
          <w:color w:val="000000"/>
          <w:sz w:val="24"/>
          <w:szCs w:val="24"/>
          <w:lang w:eastAsia="ru-RU"/>
        </w:rPr>
        <w:t xml:space="preserve">    </w:t>
      </w:r>
      <w:bookmarkEnd w:id="40"/>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009D1FFE">
        <w:rPr>
          <w:rFonts w:ascii="Times New Roman" w:eastAsia="Times New Roman" w:hAnsi="Times New Roman"/>
          <w:b/>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825E0A" w:rsidRPr="00825E0A" w:rsidRDefault="00825E0A" w:rsidP="00825E0A">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9"/>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AB66B5">
      <w:pPr>
        <w:widowControl w:val="0"/>
        <w:numPr>
          <w:ilvl w:val="2"/>
          <w:numId w:val="27"/>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AB66B5">
      <w:pPr>
        <w:numPr>
          <w:ilvl w:val="1"/>
          <w:numId w:val="28"/>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w:t>
      </w:r>
      <w:r w:rsidRPr="00825E0A">
        <w:rPr>
          <w:rFonts w:ascii="Times New Roman" w:eastAsia="Times New Roman" w:hAnsi="Times New Roman" w:cs="Arial"/>
          <w:bCs/>
          <w:iCs/>
          <w:sz w:val="24"/>
          <w:szCs w:val="24"/>
          <w:lang w:eastAsia="ru-RU"/>
        </w:rPr>
        <w:lastRenderedPageBreak/>
        <w:t xml:space="preserve">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ascii="Times New Roman" w:eastAsia="Times New Roman" w:hAnsi="Times New Roman" w:cs="Arial"/>
          <w:bCs/>
          <w:iCs/>
          <w:sz w:val="24"/>
          <w:szCs w:val="24"/>
          <w:lang w:eastAsia="ru-RU"/>
        </w:rPr>
        <w:t>неполнородными</w:t>
      </w:r>
      <w:proofErr w:type="spellEnd"/>
      <w:r w:rsidRPr="00825E0A">
        <w:rPr>
          <w:rFonts w:ascii="Times New Roman" w:eastAsia="Times New Roman" w:hAnsi="Times New Roman" w:cs="Arial"/>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bookmarkEnd w:id="9"/>
    <w:bookmarkEnd w:id="10"/>
    <w:bookmarkEnd w:id="11"/>
    <w:bookmarkEnd w:id="12"/>
    <w:bookmarkEnd w:id="13"/>
    <w:bookmarkEnd w:id="14"/>
    <w:bookmarkEnd w:id="15"/>
    <w:bookmarkEnd w:id="16"/>
    <w:bookmarkEnd w:id="24"/>
    <w:p w:rsidR="0009009E" w:rsidRPr="0040258E" w:rsidRDefault="0009009E" w:rsidP="00AB66B5">
      <w:pPr>
        <w:pStyle w:val="aff7"/>
        <w:keepNext/>
        <w:keepLines/>
        <w:pageBreakBefore/>
        <w:numPr>
          <w:ilvl w:val="0"/>
          <w:numId w:val="22"/>
        </w:numPr>
        <w:tabs>
          <w:tab w:val="left" w:pos="426"/>
        </w:tabs>
        <w:suppressAutoHyphens/>
        <w:spacing w:line="480" w:lineRule="auto"/>
        <w:ind w:hanging="720"/>
        <w:jc w:val="both"/>
        <w:outlineLvl w:val="0"/>
        <w:rPr>
          <w:rFonts w:ascii="Times New Roman" w:hAnsi="Times New Roman"/>
          <w:b/>
          <w:bCs/>
          <w:kern w:val="28"/>
          <w:sz w:val="24"/>
          <w:szCs w:val="24"/>
        </w:rPr>
      </w:pPr>
      <w:r w:rsidRPr="0040258E">
        <w:rPr>
          <w:rFonts w:ascii="Times New Roman" w:hAnsi="Times New Roman"/>
          <w:b/>
          <w:bCs/>
          <w:kern w:val="28"/>
          <w:sz w:val="24"/>
          <w:szCs w:val="24"/>
        </w:rPr>
        <w:lastRenderedPageBreak/>
        <w:t>Техническое задание</w:t>
      </w:r>
    </w:p>
    <w:p w:rsidR="001D6C1E" w:rsidRPr="008172C1" w:rsidRDefault="001D6C1E" w:rsidP="001D6C1E">
      <w:pPr>
        <w:pStyle w:val="aff7"/>
        <w:numPr>
          <w:ilvl w:val="1"/>
          <w:numId w:val="22"/>
        </w:numPr>
        <w:spacing w:line="240" w:lineRule="atLeast"/>
        <w:ind w:left="567" w:hanging="567"/>
        <w:jc w:val="both"/>
        <w:rPr>
          <w:rFonts w:ascii="Times New Roman" w:hAnsi="Times New Roman"/>
          <w:b/>
          <w:sz w:val="24"/>
          <w:szCs w:val="24"/>
        </w:rPr>
      </w:pPr>
      <w:bookmarkStart w:id="41" w:name="_Toc322017055"/>
      <w:bookmarkStart w:id="42" w:name="_Toc321748162"/>
      <w:bookmarkStart w:id="43" w:name="_Ref175752415"/>
      <w:bookmarkStart w:id="44" w:name="_Toc261535088"/>
      <w:bookmarkStart w:id="45" w:name="_Toc262557844"/>
      <w:bookmarkEnd w:id="1"/>
      <w:bookmarkEnd w:id="2"/>
      <w:bookmarkEnd w:id="3"/>
      <w:bookmarkEnd w:id="4"/>
      <w:bookmarkEnd w:id="5"/>
      <w:bookmarkEnd w:id="6"/>
      <w:bookmarkEnd w:id="7"/>
      <w:bookmarkEnd w:id="8"/>
      <w:r w:rsidRPr="008172C1">
        <w:rPr>
          <w:rFonts w:ascii="Times New Roman" w:hAnsi="Times New Roman"/>
          <w:b/>
          <w:sz w:val="24"/>
          <w:szCs w:val="24"/>
        </w:rPr>
        <w:t>Общие требования</w:t>
      </w:r>
    </w:p>
    <w:p w:rsidR="00E1238B" w:rsidRDefault="00E1238B" w:rsidP="00E1238B">
      <w:pPr>
        <w:pStyle w:val="aff7"/>
        <w:numPr>
          <w:ilvl w:val="2"/>
          <w:numId w:val="22"/>
        </w:numPr>
        <w:spacing w:line="240" w:lineRule="atLeast"/>
        <w:ind w:left="0" w:firstLine="0"/>
        <w:jc w:val="both"/>
        <w:rPr>
          <w:rFonts w:ascii="Times New Roman" w:hAnsi="Times New Roman"/>
          <w:sz w:val="24"/>
          <w:szCs w:val="24"/>
        </w:rPr>
      </w:pPr>
      <w:r w:rsidRPr="00383E8F">
        <w:rPr>
          <w:rFonts w:ascii="Times New Roman" w:hAnsi="Times New Roman"/>
          <w:b/>
          <w:sz w:val="24"/>
          <w:szCs w:val="24"/>
        </w:rPr>
        <w:t xml:space="preserve">Предмет закупки: </w:t>
      </w:r>
      <w:r w:rsidRPr="00383E8F">
        <w:rPr>
          <w:rFonts w:ascii="Times New Roman" w:hAnsi="Times New Roman"/>
          <w:sz w:val="24"/>
          <w:szCs w:val="24"/>
        </w:rPr>
        <w:t xml:space="preserve">Поставка </w:t>
      </w:r>
      <w:r>
        <w:rPr>
          <w:rFonts w:ascii="Times New Roman" w:hAnsi="Times New Roman"/>
          <w:sz w:val="24"/>
          <w:szCs w:val="24"/>
        </w:rPr>
        <w:t>автомобильных весов для филиала «</w:t>
      </w:r>
      <w:proofErr w:type="spellStart"/>
      <w:r>
        <w:rPr>
          <w:rFonts w:ascii="Times New Roman" w:hAnsi="Times New Roman"/>
          <w:sz w:val="24"/>
          <w:szCs w:val="24"/>
        </w:rPr>
        <w:t>Хандыгская</w:t>
      </w:r>
      <w:proofErr w:type="spellEnd"/>
      <w:r>
        <w:rPr>
          <w:rFonts w:ascii="Times New Roman" w:hAnsi="Times New Roman"/>
          <w:sz w:val="24"/>
          <w:szCs w:val="24"/>
        </w:rPr>
        <w:t xml:space="preserve"> нефтебаза» </w:t>
      </w:r>
      <w:r w:rsidRPr="00383E8F">
        <w:rPr>
          <w:rFonts w:ascii="Times New Roman" w:hAnsi="Times New Roman"/>
          <w:sz w:val="24"/>
          <w:szCs w:val="24"/>
        </w:rPr>
        <w:t>АО «</w:t>
      </w:r>
      <w:proofErr w:type="spellStart"/>
      <w:r w:rsidRPr="00383E8F">
        <w:rPr>
          <w:rFonts w:ascii="Times New Roman" w:hAnsi="Times New Roman"/>
          <w:sz w:val="24"/>
          <w:szCs w:val="24"/>
        </w:rPr>
        <w:t>Саханефтегазсбыт</w:t>
      </w:r>
      <w:proofErr w:type="spellEnd"/>
      <w:r w:rsidRPr="00383E8F">
        <w:rPr>
          <w:rFonts w:ascii="Times New Roman" w:hAnsi="Times New Roman"/>
          <w:sz w:val="24"/>
          <w:szCs w:val="24"/>
        </w:rPr>
        <w:t xml:space="preserve">» в 2020 году. </w:t>
      </w:r>
      <w:r>
        <w:rPr>
          <w:rFonts w:ascii="Times New Roman" w:hAnsi="Times New Roman"/>
          <w:sz w:val="24"/>
          <w:szCs w:val="24"/>
        </w:rPr>
        <w:t>О</w:t>
      </w:r>
      <w:r w:rsidRPr="00383E8F">
        <w:rPr>
          <w:rFonts w:ascii="Times New Roman" w:hAnsi="Times New Roman"/>
          <w:sz w:val="24"/>
          <w:szCs w:val="24"/>
        </w:rPr>
        <w:t>существляется по Лоту</w:t>
      </w:r>
      <w:r w:rsidR="00A42D34">
        <w:rPr>
          <w:rFonts w:ascii="Times New Roman" w:hAnsi="Times New Roman"/>
          <w:sz w:val="24"/>
          <w:szCs w:val="24"/>
        </w:rPr>
        <w:t xml:space="preserve"> № 1:</w:t>
      </w:r>
    </w:p>
    <w:p w:rsidR="00A42D34" w:rsidRDefault="00A42D34" w:rsidP="00A42D34">
      <w:pPr>
        <w:pStyle w:val="aff7"/>
        <w:spacing w:line="240" w:lineRule="atLeast"/>
        <w:ind w:left="0"/>
        <w:jc w:val="both"/>
        <w:rPr>
          <w:rFonts w:ascii="Times New Roman" w:hAnsi="Times New Roman"/>
          <w:sz w:val="24"/>
          <w:szCs w:val="24"/>
        </w:rPr>
      </w:pPr>
    </w:p>
    <w:tbl>
      <w:tblPr>
        <w:tblW w:w="10206" w:type="dxa"/>
        <w:tblInd w:w="-10" w:type="dxa"/>
        <w:tblLook w:val="04A0" w:firstRow="1" w:lastRow="0" w:firstColumn="1" w:lastColumn="0" w:noHBand="0" w:noVBand="1"/>
      </w:tblPr>
      <w:tblGrid>
        <w:gridCol w:w="801"/>
        <w:gridCol w:w="4375"/>
        <w:gridCol w:w="725"/>
        <w:gridCol w:w="1612"/>
        <w:gridCol w:w="2693"/>
      </w:tblGrid>
      <w:tr w:rsidR="00DB7714" w:rsidRPr="00DB7714" w:rsidTr="00DF499E">
        <w:trPr>
          <w:trHeight w:val="1991"/>
        </w:trPr>
        <w:tc>
          <w:tcPr>
            <w:tcW w:w="8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B7714" w:rsidRPr="00DB7714" w:rsidRDefault="00DB7714" w:rsidP="00DB7714">
            <w:pPr>
              <w:spacing w:after="0" w:line="240" w:lineRule="auto"/>
              <w:jc w:val="center"/>
              <w:rPr>
                <w:rFonts w:ascii="Times New Roman" w:eastAsia="Times New Roman" w:hAnsi="Times New Roman"/>
                <w:b/>
                <w:color w:val="000000"/>
                <w:sz w:val="24"/>
                <w:szCs w:val="24"/>
                <w:lang w:eastAsia="ru-RU"/>
              </w:rPr>
            </w:pPr>
            <w:r w:rsidRPr="00DB7714">
              <w:rPr>
                <w:rFonts w:ascii="Times New Roman" w:eastAsia="Times New Roman" w:hAnsi="Times New Roman"/>
                <w:b/>
                <w:color w:val="000000"/>
                <w:sz w:val="24"/>
                <w:szCs w:val="24"/>
                <w:lang w:eastAsia="ru-RU"/>
              </w:rPr>
              <w:t>№п/п</w:t>
            </w:r>
          </w:p>
        </w:tc>
        <w:tc>
          <w:tcPr>
            <w:tcW w:w="4375" w:type="dxa"/>
            <w:tcBorders>
              <w:top w:val="single" w:sz="8" w:space="0" w:color="auto"/>
              <w:left w:val="nil"/>
              <w:bottom w:val="single" w:sz="8" w:space="0" w:color="auto"/>
              <w:right w:val="single" w:sz="8" w:space="0" w:color="auto"/>
            </w:tcBorders>
            <w:shd w:val="clear" w:color="auto" w:fill="auto"/>
            <w:vAlign w:val="center"/>
            <w:hideMark/>
          </w:tcPr>
          <w:p w:rsidR="00DB7714" w:rsidRPr="00DB7714" w:rsidRDefault="00DB7714" w:rsidP="00DB7714">
            <w:pPr>
              <w:spacing w:after="0" w:line="240" w:lineRule="auto"/>
              <w:jc w:val="center"/>
              <w:rPr>
                <w:rFonts w:ascii="Times New Roman" w:eastAsia="Times New Roman" w:hAnsi="Times New Roman"/>
                <w:b/>
                <w:color w:val="000000"/>
                <w:sz w:val="24"/>
                <w:szCs w:val="24"/>
                <w:lang w:eastAsia="ru-RU"/>
              </w:rPr>
            </w:pPr>
            <w:r w:rsidRPr="00DB7714">
              <w:rPr>
                <w:rFonts w:ascii="Times New Roman" w:eastAsia="Times New Roman" w:hAnsi="Times New Roman"/>
                <w:b/>
                <w:color w:val="000000"/>
                <w:sz w:val="24"/>
                <w:szCs w:val="24"/>
                <w:lang w:eastAsia="ru-RU"/>
              </w:rPr>
              <w:t>Наименование товара и Технические Характеристики</w:t>
            </w:r>
          </w:p>
        </w:tc>
        <w:tc>
          <w:tcPr>
            <w:tcW w:w="725" w:type="dxa"/>
            <w:tcBorders>
              <w:top w:val="single" w:sz="8" w:space="0" w:color="auto"/>
              <w:left w:val="nil"/>
              <w:bottom w:val="single" w:sz="8" w:space="0" w:color="auto"/>
              <w:right w:val="single" w:sz="8" w:space="0" w:color="auto"/>
            </w:tcBorders>
            <w:shd w:val="clear" w:color="auto" w:fill="auto"/>
            <w:vAlign w:val="center"/>
            <w:hideMark/>
          </w:tcPr>
          <w:p w:rsidR="00DB7714" w:rsidRPr="00DB7714" w:rsidRDefault="00DB7714" w:rsidP="00DB7714">
            <w:pPr>
              <w:spacing w:after="0" w:line="240" w:lineRule="auto"/>
              <w:jc w:val="center"/>
              <w:rPr>
                <w:rFonts w:ascii="Times New Roman" w:eastAsia="Times New Roman" w:hAnsi="Times New Roman"/>
                <w:b/>
                <w:color w:val="000000"/>
                <w:sz w:val="24"/>
                <w:szCs w:val="24"/>
                <w:lang w:eastAsia="ru-RU"/>
              </w:rPr>
            </w:pPr>
            <w:r w:rsidRPr="00DB7714">
              <w:rPr>
                <w:rFonts w:ascii="Times New Roman" w:eastAsia="Times New Roman" w:hAnsi="Times New Roman"/>
                <w:b/>
                <w:color w:val="000000"/>
                <w:sz w:val="24"/>
                <w:szCs w:val="24"/>
                <w:lang w:eastAsia="ru-RU"/>
              </w:rPr>
              <w:t>Кол-во, шт.</w:t>
            </w:r>
          </w:p>
        </w:tc>
        <w:tc>
          <w:tcPr>
            <w:tcW w:w="1612" w:type="dxa"/>
            <w:tcBorders>
              <w:top w:val="single" w:sz="8" w:space="0" w:color="auto"/>
              <w:left w:val="nil"/>
              <w:bottom w:val="single" w:sz="8" w:space="0" w:color="auto"/>
              <w:right w:val="single" w:sz="8" w:space="0" w:color="auto"/>
            </w:tcBorders>
            <w:shd w:val="clear" w:color="auto" w:fill="auto"/>
            <w:vAlign w:val="center"/>
            <w:hideMark/>
          </w:tcPr>
          <w:p w:rsidR="00DB7714" w:rsidRPr="00DB7714" w:rsidRDefault="00DB7714" w:rsidP="00DB7714">
            <w:pPr>
              <w:spacing w:after="0" w:line="240" w:lineRule="auto"/>
              <w:jc w:val="center"/>
              <w:rPr>
                <w:rFonts w:ascii="Times New Roman" w:eastAsia="Times New Roman" w:hAnsi="Times New Roman"/>
                <w:b/>
                <w:color w:val="000000"/>
                <w:sz w:val="24"/>
                <w:szCs w:val="24"/>
                <w:lang w:eastAsia="ru-RU"/>
              </w:rPr>
            </w:pPr>
            <w:r w:rsidRPr="00DB7714">
              <w:rPr>
                <w:rFonts w:ascii="Times New Roman" w:eastAsia="Times New Roman" w:hAnsi="Times New Roman"/>
                <w:b/>
                <w:color w:val="000000"/>
                <w:sz w:val="24"/>
                <w:szCs w:val="24"/>
                <w:lang w:eastAsia="ru-RU"/>
              </w:rPr>
              <w:t>Цена товара за ед. с НДС в Руб.</w:t>
            </w:r>
          </w:p>
        </w:tc>
        <w:tc>
          <w:tcPr>
            <w:tcW w:w="2693" w:type="dxa"/>
            <w:tcBorders>
              <w:top w:val="single" w:sz="8" w:space="0" w:color="auto"/>
              <w:left w:val="nil"/>
              <w:bottom w:val="single" w:sz="8" w:space="0" w:color="auto"/>
              <w:right w:val="single" w:sz="8" w:space="0" w:color="auto"/>
            </w:tcBorders>
            <w:shd w:val="clear" w:color="auto" w:fill="auto"/>
            <w:vAlign w:val="center"/>
            <w:hideMark/>
          </w:tcPr>
          <w:p w:rsidR="00DB7714" w:rsidRPr="00DB7714" w:rsidRDefault="00DB7714" w:rsidP="00DB7714">
            <w:pPr>
              <w:spacing w:after="0" w:line="240" w:lineRule="auto"/>
              <w:jc w:val="center"/>
              <w:rPr>
                <w:rFonts w:ascii="Times New Roman" w:eastAsia="Times New Roman" w:hAnsi="Times New Roman"/>
                <w:b/>
                <w:color w:val="000000"/>
                <w:sz w:val="24"/>
                <w:szCs w:val="24"/>
                <w:lang w:eastAsia="ru-RU"/>
              </w:rPr>
            </w:pPr>
            <w:r w:rsidRPr="00DB7714">
              <w:rPr>
                <w:rFonts w:ascii="Times New Roman" w:eastAsia="Times New Roman" w:hAnsi="Times New Roman"/>
                <w:b/>
                <w:color w:val="000000"/>
                <w:sz w:val="24"/>
                <w:szCs w:val="24"/>
                <w:lang w:eastAsia="ru-RU"/>
              </w:rPr>
              <w:t>Сведения о начальной (максимальной) цене договора (лота), с НДС, в руб.</w:t>
            </w:r>
          </w:p>
        </w:tc>
      </w:tr>
      <w:tr w:rsidR="00DB7714" w:rsidRPr="00DB7714" w:rsidTr="00DF499E">
        <w:trPr>
          <w:trHeight w:val="615"/>
        </w:trPr>
        <w:tc>
          <w:tcPr>
            <w:tcW w:w="801" w:type="dxa"/>
            <w:tcBorders>
              <w:top w:val="nil"/>
              <w:left w:val="single" w:sz="8" w:space="0" w:color="auto"/>
              <w:bottom w:val="single" w:sz="4" w:space="0" w:color="000000" w:themeColor="text1"/>
              <w:right w:val="single" w:sz="8" w:space="0" w:color="auto"/>
            </w:tcBorders>
            <w:shd w:val="clear" w:color="auto" w:fill="auto"/>
            <w:noWrap/>
            <w:vAlign w:val="center"/>
            <w:hideMark/>
          </w:tcPr>
          <w:p w:rsidR="00DB7714" w:rsidRPr="00DB7714" w:rsidRDefault="00DB7714" w:rsidP="00DB7714">
            <w:pPr>
              <w:spacing w:after="0" w:line="240" w:lineRule="auto"/>
              <w:jc w:val="center"/>
              <w:rPr>
                <w:rFonts w:ascii="Times New Roman" w:eastAsia="Times New Roman" w:hAnsi="Times New Roman"/>
                <w:color w:val="000000"/>
                <w:sz w:val="24"/>
                <w:szCs w:val="24"/>
                <w:lang w:eastAsia="ru-RU"/>
              </w:rPr>
            </w:pPr>
            <w:r w:rsidRPr="00DB7714">
              <w:rPr>
                <w:rFonts w:ascii="Times New Roman" w:eastAsia="Times New Roman" w:hAnsi="Times New Roman"/>
                <w:color w:val="000000"/>
                <w:sz w:val="24"/>
                <w:szCs w:val="24"/>
                <w:lang w:eastAsia="ru-RU"/>
              </w:rPr>
              <w:t>1</w:t>
            </w:r>
          </w:p>
        </w:tc>
        <w:tc>
          <w:tcPr>
            <w:tcW w:w="4375" w:type="dxa"/>
            <w:tcBorders>
              <w:top w:val="nil"/>
              <w:left w:val="nil"/>
              <w:bottom w:val="single" w:sz="4" w:space="0" w:color="000000" w:themeColor="text1"/>
              <w:right w:val="single" w:sz="8" w:space="0" w:color="auto"/>
            </w:tcBorders>
            <w:shd w:val="clear" w:color="auto" w:fill="auto"/>
            <w:vAlign w:val="bottom"/>
            <w:hideMark/>
          </w:tcPr>
          <w:p w:rsidR="00DB7714" w:rsidRPr="00DB7714" w:rsidRDefault="00DB7714" w:rsidP="00DB7714">
            <w:pPr>
              <w:spacing w:after="0" w:line="240" w:lineRule="auto"/>
              <w:rPr>
                <w:rFonts w:ascii="Times New Roman" w:eastAsia="Times New Roman" w:hAnsi="Times New Roman"/>
                <w:color w:val="000000"/>
                <w:sz w:val="24"/>
                <w:szCs w:val="24"/>
                <w:lang w:eastAsia="ru-RU"/>
              </w:rPr>
            </w:pPr>
            <w:proofErr w:type="spellStart"/>
            <w:r w:rsidRPr="00DB7714">
              <w:rPr>
                <w:rFonts w:ascii="Times New Roman" w:eastAsia="Times New Roman" w:hAnsi="Times New Roman"/>
                <w:color w:val="000000"/>
                <w:sz w:val="24"/>
                <w:szCs w:val="24"/>
                <w:lang w:val="en-US" w:eastAsia="ru-RU"/>
              </w:rPr>
              <w:t>Mettler</w:t>
            </w:r>
            <w:proofErr w:type="spellEnd"/>
            <w:r w:rsidRPr="00DB7714">
              <w:rPr>
                <w:rFonts w:ascii="Times New Roman" w:eastAsia="Times New Roman" w:hAnsi="Times New Roman"/>
                <w:color w:val="000000"/>
                <w:sz w:val="24"/>
                <w:szCs w:val="24"/>
                <w:lang w:eastAsia="ru-RU"/>
              </w:rPr>
              <w:t xml:space="preserve"> </w:t>
            </w:r>
            <w:r w:rsidRPr="00DB7714">
              <w:rPr>
                <w:rFonts w:ascii="Times New Roman" w:eastAsia="Times New Roman" w:hAnsi="Times New Roman"/>
                <w:color w:val="000000"/>
                <w:sz w:val="24"/>
                <w:szCs w:val="24"/>
                <w:lang w:val="en-US" w:eastAsia="ru-RU"/>
              </w:rPr>
              <w:t>Toledo</w:t>
            </w:r>
            <w:r w:rsidRPr="00DB7714">
              <w:rPr>
                <w:rFonts w:ascii="Times New Roman" w:eastAsia="Times New Roman" w:hAnsi="Times New Roman"/>
                <w:color w:val="000000"/>
                <w:sz w:val="24"/>
                <w:szCs w:val="24"/>
                <w:lang w:eastAsia="ru-RU"/>
              </w:rPr>
              <w:t xml:space="preserve"> SCS/ZCS-100 Комплект автомобильных весов в составе:</w:t>
            </w:r>
          </w:p>
          <w:p w:rsidR="00DB7714" w:rsidRPr="00DB7714" w:rsidRDefault="00DB7714" w:rsidP="00DB7714">
            <w:pPr>
              <w:spacing w:after="0" w:line="240" w:lineRule="auto"/>
              <w:rPr>
                <w:rFonts w:ascii="Times New Roman" w:eastAsia="Times New Roman" w:hAnsi="Times New Roman"/>
                <w:color w:val="000000"/>
                <w:sz w:val="24"/>
                <w:szCs w:val="24"/>
                <w:lang w:eastAsia="ru-RU"/>
              </w:rPr>
            </w:pPr>
          </w:p>
          <w:p w:rsidR="00DB7714" w:rsidRPr="00DB7714" w:rsidRDefault="00DB7714" w:rsidP="00DB7714">
            <w:pPr>
              <w:rPr>
                <w:rFonts w:ascii="Times New Roman" w:hAnsi="Times New Roman"/>
                <w:sz w:val="24"/>
                <w:szCs w:val="24"/>
              </w:rPr>
            </w:pPr>
            <w:r w:rsidRPr="00DB7714">
              <w:rPr>
                <w:rFonts w:ascii="Times New Roman" w:hAnsi="Times New Roman"/>
                <w:sz w:val="24"/>
                <w:szCs w:val="24"/>
              </w:rPr>
              <w:t xml:space="preserve">- платформы весов: </w:t>
            </w:r>
            <w:r w:rsidRPr="00DB7714">
              <w:rPr>
                <w:rFonts w:ascii="Times New Roman" w:hAnsi="Times New Roman"/>
                <w:sz w:val="24"/>
                <w:szCs w:val="24"/>
                <w:lang w:val="en-US"/>
              </w:rPr>
              <w:t>QMPD</w:t>
            </w:r>
            <w:r w:rsidRPr="00DB7714">
              <w:rPr>
                <w:rFonts w:ascii="Times New Roman" w:hAnsi="Times New Roman"/>
                <w:sz w:val="24"/>
                <w:szCs w:val="24"/>
              </w:rPr>
              <w:t xml:space="preserve">100-3024 с цельнометаллической рамой и сборной грузоприемной платформой, тензометрическими датчиками </w:t>
            </w:r>
            <w:proofErr w:type="spellStart"/>
            <w:r w:rsidRPr="00DB7714">
              <w:rPr>
                <w:rFonts w:ascii="Times New Roman" w:hAnsi="Times New Roman"/>
                <w:sz w:val="24"/>
                <w:szCs w:val="24"/>
                <w:lang w:val="en-US"/>
              </w:rPr>
              <w:t>Powercell</w:t>
            </w:r>
            <w:proofErr w:type="spellEnd"/>
            <w:r w:rsidRPr="00DB7714">
              <w:rPr>
                <w:rFonts w:ascii="Times New Roman" w:hAnsi="Times New Roman"/>
                <w:sz w:val="24"/>
                <w:szCs w:val="24"/>
              </w:rPr>
              <w:t xml:space="preserve"> </w:t>
            </w:r>
            <w:r w:rsidRPr="00DB7714">
              <w:rPr>
                <w:rFonts w:ascii="Times New Roman" w:hAnsi="Times New Roman"/>
                <w:sz w:val="24"/>
                <w:szCs w:val="24"/>
                <w:lang w:val="en-US"/>
              </w:rPr>
              <w:t>MTX</w:t>
            </w:r>
          </w:p>
          <w:p w:rsidR="00DB7714" w:rsidRPr="00DB7714" w:rsidRDefault="00DB7714" w:rsidP="00DB7714">
            <w:pPr>
              <w:rPr>
                <w:rFonts w:ascii="Times New Roman" w:hAnsi="Times New Roman"/>
                <w:sz w:val="24"/>
                <w:szCs w:val="24"/>
              </w:rPr>
            </w:pPr>
            <w:r w:rsidRPr="00DB7714">
              <w:rPr>
                <w:rFonts w:ascii="Times New Roman" w:hAnsi="Times New Roman"/>
                <w:sz w:val="24"/>
                <w:szCs w:val="24"/>
              </w:rPr>
              <w:t xml:space="preserve">- весовой терминал серии </w:t>
            </w:r>
            <w:r w:rsidRPr="00DB7714">
              <w:rPr>
                <w:rFonts w:ascii="Times New Roman" w:hAnsi="Times New Roman"/>
                <w:sz w:val="24"/>
                <w:szCs w:val="24"/>
                <w:lang w:val="en-US"/>
              </w:rPr>
              <w:t>IND</w:t>
            </w:r>
            <w:r w:rsidRPr="00DB7714">
              <w:rPr>
                <w:rFonts w:ascii="Times New Roman" w:hAnsi="Times New Roman"/>
                <w:sz w:val="24"/>
                <w:szCs w:val="24"/>
              </w:rPr>
              <w:t xml:space="preserve">780, тип корпуса </w:t>
            </w:r>
            <w:r w:rsidRPr="00DB7714">
              <w:rPr>
                <w:rFonts w:ascii="Times New Roman" w:hAnsi="Times New Roman"/>
                <w:sz w:val="24"/>
                <w:szCs w:val="24"/>
                <w:lang w:val="en-US"/>
              </w:rPr>
              <w:t>HARSH</w:t>
            </w:r>
          </w:p>
          <w:p w:rsidR="00DB7714" w:rsidRPr="00DB7714" w:rsidRDefault="00DB7714" w:rsidP="00DB7714">
            <w:pPr>
              <w:rPr>
                <w:rFonts w:ascii="Times New Roman" w:hAnsi="Times New Roman"/>
                <w:sz w:val="24"/>
                <w:szCs w:val="24"/>
              </w:rPr>
            </w:pPr>
            <w:r w:rsidRPr="00DB7714">
              <w:rPr>
                <w:rFonts w:ascii="Times New Roman" w:hAnsi="Times New Roman"/>
                <w:sz w:val="24"/>
                <w:szCs w:val="24"/>
              </w:rPr>
              <w:t xml:space="preserve">- Выносной всепогодный дисплей </w:t>
            </w:r>
            <w:r w:rsidRPr="00DB7714">
              <w:rPr>
                <w:rFonts w:ascii="Times New Roman" w:hAnsi="Times New Roman"/>
                <w:sz w:val="24"/>
                <w:szCs w:val="24"/>
                <w:lang w:val="en-US"/>
              </w:rPr>
              <w:t>ADI</w:t>
            </w:r>
            <w:r w:rsidRPr="00DB7714">
              <w:rPr>
                <w:rFonts w:ascii="Times New Roman" w:hAnsi="Times New Roman"/>
                <w:sz w:val="24"/>
                <w:szCs w:val="24"/>
              </w:rPr>
              <w:t>550</w:t>
            </w:r>
          </w:p>
          <w:p w:rsidR="00DB7714" w:rsidRPr="00DB7714" w:rsidRDefault="00DB7714" w:rsidP="00DB7714">
            <w:pPr>
              <w:rPr>
                <w:rFonts w:ascii="Times New Roman" w:hAnsi="Times New Roman"/>
                <w:sz w:val="24"/>
                <w:szCs w:val="24"/>
              </w:rPr>
            </w:pPr>
            <w:r w:rsidRPr="00DB7714">
              <w:rPr>
                <w:rFonts w:ascii="Times New Roman" w:hAnsi="Times New Roman"/>
                <w:sz w:val="24"/>
                <w:szCs w:val="24"/>
              </w:rPr>
              <w:t xml:space="preserve">- Комплект </w:t>
            </w:r>
            <w:proofErr w:type="spellStart"/>
            <w:r w:rsidRPr="00DB7714">
              <w:rPr>
                <w:rFonts w:ascii="Times New Roman" w:hAnsi="Times New Roman"/>
                <w:sz w:val="24"/>
                <w:szCs w:val="24"/>
              </w:rPr>
              <w:t>молниезащиты</w:t>
            </w:r>
            <w:proofErr w:type="spellEnd"/>
          </w:p>
          <w:p w:rsidR="00DB7714" w:rsidRPr="00DB7714" w:rsidRDefault="00DB7714" w:rsidP="00DB7714">
            <w:pPr>
              <w:rPr>
                <w:rFonts w:ascii="Times New Roman" w:eastAsiaTheme="minorHAnsi" w:hAnsi="Times New Roman"/>
                <w:sz w:val="24"/>
                <w:szCs w:val="24"/>
              </w:rPr>
            </w:pPr>
            <w:r w:rsidRPr="00DB7714">
              <w:rPr>
                <w:rFonts w:ascii="Times New Roman" w:hAnsi="Times New Roman"/>
                <w:sz w:val="24"/>
                <w:szCs w:val="24"/>
              </w:rPr>
              <w:t xml:space="preserve">- Комплект </w:t>
            </w:r>
            <w:proofErr w:type="spellStart"/>
            <w:r w:rsidRPr="00DB7714">
              <w:rPr>
                <w:rFonts w:ascii="Times New Roman" w:hAnsi="Times New Roman"/>
                <w:sz w:val="24"/>
                <w:szCs w:val="24"/>
              </w:rPr>
              <w:t>взрывозащиты</w:t>
            </w:r>
            <w:proofErr w:type="spellEnd"/>
          </w:p>
        </w:tc>
        <w:tc>
          <w:tcPr>
            <w:tcW w:w="725" w:type="dxa"/>
            <w:tcBorders>
              <w:top w:val="nil"/>
              <w:left w:val="nil"/>
              <w:bottom w:val="single" w:sz="4" w:space="0" w:color="000000" w:themeColor="text1"/>
              <w:right w:val="single" w:sz="8" w:space="0" w:color="auto"/>
            </w:tcBorders>
            <w:shd w:val="clear" w:color="auto" w:fill="auto"/>
            <w:noWrap/>
            <w:vAlign w:val="center"/>
            <w:hideMark/>
          </w:tcPr>
          <w:p w:rsidR="00DB7714" w:rsidRPr="00DB7714" w:rsidRDefault="00DB7714" w:rsidP="00DB7714">
            <w:pPr>
              <w:spacing w:after="0" w:line="240" w:lineRule="auto"/>
              <w:jc w:val="center"/>
              <w:rPr>
                <w:rFonts w:ascii="Times New Roman" w:eastAsia="Times New Roman" w:hAnsi="Times New Roman"/>
                <w:color w:val="000000"/>
                <w:sz w:val="24"/>
                <w:szCs w:val="24"/>
                <w:lang w:eastAsia="ru-RU"/>
              </w:rPr>
            </w:pPr>
            <w:r w:rsidRPr="00DB7714">
              <w:rPr>
                <w:rFonts w:ascii="Times New Roman" w:eastAsia="Times New Roman" w:hAnsi="Times New Roman"/>
                <w:color w:val="000000"/>
                <w:sz w:val="24"/>
                <w:szCs w:val="24"/>
                <w:lang w:eastAsia="ru-RU"/>
              </w:rPr>
              <w:t>1</w:t>
            </w:r>
          </w:p>
        </w:tc>
        <w:tc>
          <w:tcPr>
            <w:tcW w:w="1612" w:type="dxa"/>
            <w:tcBorders>
              <w:top w:val="nil"/>
              <w:left w:val="nil"/>
              <w:bottom w:val="single" w:sz="4" w:space="0" w:color="000000" w:themeColor="text1"/>
              <w:right w:val="single" w:sz="8" w:space="0" w:color="auto"/>
            </w:tcBorders>
            <w:shd w:val="clear" w:color="auto" w:fill="auto"/>
            <w:noWrap/>
            <w:vAlign w:val="center"/>
            <w:hideMark/>
          </w:tcPr>
          <w:p w:rsidR="00DB7714" w:rsidRPr="00DB7714" w:rsidRDefault="00DB7714" w:rsidP="00DB7714">
            <w:pPr>
              <w:spacing w:after="0" w:line="240" w:lineRule="auto"/>
              <w:jc w:val="center"/>
              <w:rPr>
                <w:rFonts w:ascii="Times New Roman" w:eastAsia="Times New Roman" w:hAnsi="Times New Roman"/>
                <w:color w:val="000000"/>
                <w:sz w:val="24"/>
                <w:szCs w:val="24"/>
                <w:lang w:eastAsia="ru-RU"/>
              </w:rPr>
            </w:pPr>
            <w:r w:rsidRPr="00DB7714">
              <w:rPr>
                <w:rFonts w:ascii="Times New Roman" w:eastAsia="Times New Roman" w:hAnsi="Times New Roman"/>
                <w:color w:val="000000"/>
                <w:sz w:val="24"/>
                <w:szCs w:val="24"/>
                <w:lang w:eastAsia="ru-RU"/>
              </w:rPr>
              <w:t>10 846 000,00</w:t>
            </w:r>
          </w:p>
        </w:tc>
        <w:tc>
          <w:tcPr>
            <w:tcW w:w="2693" w:type="dxa"/>
            <w:tcBorders>
              <w:top w:val="nil"/>
              <w:left w:val="nil"/>
              <w:bottom w:val="single" w:sz="4" w:space="0" w:color="000000" w:themeColor="text1"/>
              <w:right w:val="single" w:sz="8" w:space="0" w:color="auto"/>
            </w:tcBorders>
            <w:shd w:val="clear" w:color="auto" w:fill="auto"/>
            <w:noWrap/>
            <w:vAlign w:val="center"/>
            <w:hideMark/>
          </w:tcPr>
          <w:p w:rsidR="00DB7714" w:rsidRPr="00DB7714" w:rsidRDefault="00DB7714" w:rsidP="00DB7714">
            <w:pPr>
              <w:spacing w:after="0" w:line="240" w:lineRule="auto"/>
              <w:jc w:val="center"/>
              <w:rPr>
                <w:rFonts w:ascii="Times New Roman" w:eastAsia="Times New Roman" w:hAnsi="Times New Roman"/>
                <w:color w:val="000000"/>
                <w:sz w:val="24"/>
                <w:szCs w:val="24"/>
                <w:lang w:eastAsia="ru-RU"/>
              </w:rPr>
            </w:pPr>
            <w:r w:rsidRPr="00DB7714">
              <w:rPr>
                <w:rFonts w:ascii="Times New Roman" w:eastAsia="Times New Roman" w:hAnsi="Times New Roman"/>
                <w:color w:val="000000"/>
                <w:sz w:val="24"/>
                <w:szCs w:val="24"/>
                <w:lang w:eastAsia="ru-RU"/>
              </w:rPr>
              <w:t>10 846 000,00</w:t>
            </w:r>
          </w:p>
        </w:tc>
      </w:tr>
      <w:tr w:rsidR="00DB7714" w:rsidRPr="00DB7714" w:rsidTr="00DF499E">
        <w:trPr>
          <w:trHeight w:val="615"/>
        </w:trPr>
        <w:tc>
          <w:tcPr>
            <w:tcW w:w="75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DB7714" w:rsidRPr="00DB7714" w:rsidRDefault="00DB7714" w:rsidP="00DB7714">
            <w:pPr>
              <w:spacing w:after="0" w:line="240" w:lineRule="auto"/>
              <w:jc w:val="center"/>
              <w:rPr>
                <w:rFonts w:ascii="Times New Roman" w:eastAsia="Times New Roman" w:hAnsi="Times New Roman"/>
                <w:b/>
                <w:color w:val="000000"/>
                <w:lang w:eastAsia="ru-RU"/>
              </w:rPr>
            </w:pPr>
            <w:r w:rsidRPr="00DB7714">
              <w:rPr>
                <w:rFonts w:ascii="Times New Roman" w:eastAsia="Times New Roman" w:hAnsi="Times New Roman"/>
                <w:b/>
                <w:color w:val="000000"/>
                <w:lang w:eastAsia="ru-RU"/>
              </w:rPr>
              <w:t>ИТОГО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vAlign w:val="center"/>
          </w:tcPr>
          <w:p w:rsidR="00DB7714" w:rsidRPr="00DB7714" w:rsidRDefault="00DB7714" w:rsidP="00DB7714">
            <w:pPr>
              <w:spacing w:after="0" w:line="240" w:lineRule="auto"/>
              <w:jc w:val="center"/>
              <w:rPr>
                <w:rFonts w:ascii="Times New Roman" w:eastAsia="Times New Roman" w:hAnsi="Times New Roman"/>
                <w:b/>
                <w:color w:val="000000"/>
                <w:lang w:eastAsia="ru-RU"/>
              </w:rPr>
            </w:pPr>
            <w:r w:rsidRPr="00DB7714">
              <w:rPr>
                <w:rFonts w:ascii="Times New Roman" w:eastAsia="Times New Roman" w:hAnsi="Times New Roman"/>
                <w:b/>
                <w:color w:val="000000"/>
                <w:lang w:eastAsia="ru-RU"/>
              </w:rPr>
              <w:t>10 846 000,00</w:t>
            </w:r>
          </w:p>
        </w:tc>
      </w:tr>
    </w:tbl>
    <w:p w:rsidR="00E1238B" w:rsidRPr="006E4D97" w:rsidRDefault="00E1238B" w:rsidP="00E1238B">
      <w:pPr>
        <w:pStyle w:val="aff7"/>
        <w:spacing w:line="240" w:lineRule="atLeast"/>
        <w:ind w:left="0"/>
        <w:jc w:val="both"/>
        <w:rPr>
          <w:rFonts w:ascii="Times New Roman" w:hAnsi="Times New Roman"/>
          <w:sz w:val="24"/>
          <w:szCs w:val="24"/>
        </w:rPr>
      </w:pPr>
    </w:p>
    <w:p w:rsidR="00E1238B" w:rsidRPr="00A42CC4" w:rsidRDefault="00E1238B" w:rsidP="00E1238B">
      <w:pPr>
        <w:pStyle w:val="aff7"/>
        <w:numPr>
          <w:ilvl w:val="2"/>
          <w:numId w:val="22"/>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Требования к безопасности, качеству, техническим характеристикам, функциональным характеристикам товара:</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Технические характеристики IND780:</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Типы корпусов: панельный и HARSH</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xml:space="preserve">• До четырех одновременно устанавливаемых весовых каналов: аналоговый, </w:t>
      </w:r>
      <w:proofErr w:type="spellStart"/>
      <w:r w:rsidRPr="00421215">
        <w:rPr>
          <w:rFonts w:ascii="Times New Roman" w:eastAsia="Times New Roman" w:hAnsi="Times New Roman" w:cs="Arial"/>
          <w:sz w:val="24"/>
          <w:szCs w:val="24"/>
          <w:u w:val="single"/>
          <w:lang w:eastAsia="ru-RU"/>
        </w:rPr>
        <w:t>IDNet</w:t>
      </w:r>
      <w:proofErr w:type="spellEnd"/>
      <w:r w:rsidRPr="00421215">
        <w:rPr>
          <w:rFonts w:ascii="Times New Roman" w:eastAsia="Times New Roman" w:hAnsi="Times New Roman" w:cs="Arial"/>
          <w:sz w:val="24"/>
          <w:szCs w:val="24"/>
          <w:u w:val="single"/>
          <w:lang w:eastAsia="ru-RU"/>
        </w:rPr>
        <w:t>, POWERCELL,</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xml:space="preserve">или MT-SICS (1 макс.) с </w:t>
      </w:r>
      <w:proofErr w:type="spellStart"/>
      <w:r w:rsidRPr="00421215">
        <w:rPr>
          <w:rFonts w:ascii="Times New Roman" w:eastAsia="Times New Roman" w:hAnsi="Times New Roman" w:cs="Arial"/>
          <w:sz w:val="24"/>
          <w:szCs w:val="24"/>
          <w:u w:val="single"/>
          <w:lang w:eastAsia="ru-RU"/>
        </w:rPr>
        <w:t>метрологически</w:t>
      </w:r>
      <w:proofErr w:type="spellEnd"/>
      <w:r w:rsidRPr="00421215">
        <w:rPr>
          <w:rFonts w:ascii="Times New Roman" w:eastAsia="Times New Roman" w:hAnsi="Times New Roman" w:cs="Arial"/>
          <w:sz w:val="24"/>
          <w:szCs w:val="24"/>
          <w:u w:val="single"/>
          <w:lang w:eastAsia="ru-RU"/>
        </w:rPr>
        <w:t xml:space="preserve"> обеспеченным суммированием</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Установки навигационного меню, совместимые с другими IND терминалами</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Подсвечиваемый LCD графический дисплей; 320х240 пикселей; 145мм QVGA монохромный или</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активный TFT цветной (опционально)</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xml:space="preserve">• Локальная конфигурация через переднюю панель; </w:t>
      </w:r>
      <w:proofErr w:type="spellStart"/>
      <w:r w:rsidRPr="00421215">
        <w:rPr>
          <w:rFonts w:ascii="Times New Roman" w:eastAsia="Times New Roman" w:hAnsi="Times New Roman" w:cs="Arial"/>
          <w:sz w:val="24"/>
          <w:szCs w:val="24"/>
          <w:u w:val="single"/>
          <w:lang w:eastAsia="ru-RU"/>
        </w:rPr>
        <w:t>online</w:t>
      </w:r>
      <w:proofErr w:type="spellEnd"/>
      <w:r w:rsidRPr="00421215">
        <w:rPr>
          <w:rFonts w:ascii="Times New Roman" w:eastAsia="Times New Roman" w:hAnsi="Times New Roman" w:cs="Arial"/>
          <w:sz w:val="24"/>
          <w:szCs w:val="24"/>
          <w:u w:val="single"/>
          <w:lang w:eastAsia="ru-RU"/>
        </w:rPr>
        <w:t xml:space="preserve"> или </w:t>
      </w:r>
      <w:proofErr w:type="spellStart"/>
      <w:r w:rsidRPr="00421215">
        <w:rPr>
          <w:rFonts w:ascii="Times New Roman" w:eastAsia="Times New Roman" w:hAnsi="Times New Roman" w:cs="Arial"/>
          <w:sz w:val="24"/>
          <w:szCs w:val="24"/>
          <w:u w:val="single"/>
          <w:lang w:eastAsia="ru-RU"/>
        </w:rPr>
        <w:t>offline</w:t>
      </w:r>
      <w:proofErr w:type="spellEnd"/>
      <w:r w:rsidRPr="00421215">
        <w:rPr>
          <w:rFonts w:ascii="Times New Roman" w:eastAsia="Times New Roman" w:hAnsi="Times New Roman" w:cs="Arial"/>
          <w:sz w:val="24"/>
          <w:szCs w:val="24"/>
          <w:u w:val="single"/>
          <w:lang w:eastAsia="ru-RU"/>
        </w:rPr>
        <w:t xml:space="preserve"> установка с помощью </w:t>
      </w:r>
      <w:proofErr w:type="spellStart"/>
      <w:r w:rsidRPr="00421215">
        <w:rPr>
          <w:rFonts w:ascii="Times New Roman" w:eastAsia="Times New Roman" w:hAnsi="Times New Roman" w:cs="Arial"/>
          <w:sz w:val="24"/>
          <w:szCs w:val="24"/>
          <w:u w:val="single"/>
          <w:lang w:eastAsia="ru-RU"/>
        </w:rPr>
        <w:t>InSite</w:t>
      </w:r>
      <w:proofErr w:type="spellEnd"/>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proofErr w:type="spellStart"/>
      <w:r w:rsidRPr="00421215">
        <w:rPr>
          <w:rFonts w:ascii="Times New Roman" w:eastAsia="Times New Roman" w:hAnsi="Times New Roman" w:cs="Arial"/>
          <w:sz w:val="24"/>
          <w:szCs w:val="24"/>
          <w:u w:val="single"/>
          <w:lang w:eastAsia="ru-RU"/>
        </w:rPr>
        <w:t>Configuration</w:t>
      </w:r>
      <w:proofErr w:type="spellEnd"/>
      <w:r w:rsidRPr="00421215">
        <w:rPr>
          <w:rFonts w:ascii="Times New Roman" w:eastAsia="Times New Roman" w:hAnsi="Times New Roman" w:cs="Arial"/>
          <w:sz w:val="24"/>
          <w:szCs w:val="24"/>
          <w:u w:val="single"/>
          <w:lang w:eastAsia="ru-RU"/>
        </w:rPr>
        <w:t xml:space="preserve"> </w:t>
      </w:r>
      <w:proofErr w:type="spellStart"/>
      <w:r w:rsidRPr="00421215">
        <w:rPr>
          <w:rFonts w:ascii="Times New Roman" w:eastAsia="Times New Roman" w:hAnsi="Times New Roman" w:cs="Arial"/>
          <w:sz w:val="24"/>
          <w:szCs w:val="24"/>
          <w:u w:val="single"/>
          <w:lang w:eastAsia="ru-RU"/>
        </w:rPr>
        <w:t>Tool</w:t>
      </w:r>
      <w:proofErr w:type="spellEnd"/>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xml:space="preserve">• Встроенные цифровые фильтры вибраций </w:t>
      </w:r>
      <w:proofErr w:type="spellStart"/>
      <w:r w:rsidRPr="00421215">
        <w:rPr>
          <w:rFonts w:ascii="Times New Roman" w:eastAsia="Times New Roman" w:hAnsi="Times New Roman" w:cs="Arial"/>
          <w:sz w:val="24"/>
          <w:szCs w:val="24"/>
          <w:u w:val="single"/>
          <w:lang w:eastAsia="ru-RU"/>
        </w:rPr>
        <w:t>TraxDSP</w:t>
      </w:r>
      <w:proofErr w:type="spellEnd"/>
      <w:r w:rsidRPr="00421215">
        <w:rPr>
          <w:rFonts w:ascii="Times New Roman" w:eastAsia="Times New Roman" w:hAnsi="Times New Roman" w:cs="Arial"/>
          <w:sz w:val="24"/>
          <w:szCs w:val="24"/>
          <w:u w:val="single"/>
          <w:lang w:eastAsia="ru-RU"/>
        </w:rPr>
        <w:t xml:space="preserve"> и </w:t>
      </w:r>
      <w:proofErr w:type="spellStart"/>
      <w:r w:rsidRPr="00421215">
        <w:rPr>
          <w:rFonts w:ascii="Times New Roman" w:eastAsia="Times New Roman" w:hAnsi="Times New Roman" w:cs="Arial"/>
          <w:sz w:val="24"/>
          <w:szCs w:val="24"/>
          <w:u w:val="single"/>
          <w:lang w:eastAsia="ru-RU"/>
        </w:rPr>
        <w:t>TraxEMT</w:t>
      </w:r>
      <w:proofErr w:type="spellEnd"/>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Цифровые входы/выходы для дозировки материалов</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xml:space="preserve">• PLC </w:t>
      </w:r>
      <w:proofErr w:type="spellStart"/>
      <w:r w:rsidRPr="00421215">
        <w:rPr>
          <w:rFonts w:ascii="Times New Roman" w:eastAsia="Times New Roman" w:hAnsi="Times New Roman" w:cs="Arial"/>
          <w:sz w:val="24"/>
          <w:szCs w:val="24"/>
          <w:u w:val="single"/>
          <w:lang w:eastAsia="ru-RU"/>
        </w:rPr>
        <w:t>fieldbus</w:t>
      </w:r>
      <w:proofErr w:type="spellEnd"/>
      <w:r w:rsidRPr="00421215">
        <w:rPr>
          <w:rFonts w:ascii="Times New Roman" w:eastAsia="Times New Roman" w:hAnsi="Times New Roman" w:cs="Arial"/>
          <w:sz w:val="24"/>
          <w:szCs w:val="24"/>
          <w:u w:val="single"/>
          <w:lang w:eastAsia="ru-RU"/>
        </w:rPr>
        <w:t xml:space="preserve"> поддержка</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Дополнительные возможности для последовательной коммутации</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Спецификация IND780:</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Дисплей</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Тип: графический, монохромный, подсвечиваемый LCD (опционально активный TFT цветной)</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Размер: 320х240 пикселов; QVGA, 5.7” (145мм)</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Скорость преобразования: 10 Гц</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Клавиатура</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lastRenderedPageBreak/>
        <w:t>Тип: плоская мембранная с тактильными клавишами; полиэстер</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Основные функциональные клавиши: Нуль, Тара, Очистка, Печать, Выбор весов</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Навигационные клавиши: вверх, вниз, влево, вправо, ввод, сброс</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Цифровые клавиши: 0…9, десятичная точка</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Программные клавиши: 3 набора 5 программируемых с доступом к буквенным символам</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Специальные клавиши: 4 программируемых</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Питание</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Панельный корпус: двухпозиционная колодка для 16…12 AWG провода</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Настольный корпус: встроенный кабель</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Требование к напряжению:</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Переменный ток: 100-240 Вольт, 49-61 Гц</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Потребляемая мощность: 400 мА</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Температура</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Эксплуатации: -10…+40 град. С при относительной влажности от 10% до 95% без конденсации</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Хранения: -40…+60 град. С при относительной влажности от 10% до 95% без конденсации</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Корпус</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Панельный:</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Материал: передняя панель из нержавеющей стали 304L</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Класс защиты: IP65</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Размеры (</w:t>
      </w:r>
      <w:proofErr w:type="gramStart"/>
      <w:r w:rsidRPr="00421215">
        <w:rPr>
          <w:rFonts w:ascii="Times New Roman" w:eastAsia="Times New Roman" w:hAnsi="Times New Roman" w:cs="Arial"/>
          <w:sz w:val="24"/>
          <w:szCs w:val="24"/>
          <w:u w:val="single"/>
          <w:lang w:eastAsia="ru-RU"/>
        </w:rPr>
        <w:t>В</w:t>
      </w:r>
      <w:proofErr w:type="gramEnd"/>
      <w:r w:rsidRPr="00421215">
        <w:rPr>
          <w:rFonts w:ascii="Times New Roman" w:eastAsia="Times New Roman" w:hAnsi="Times New Roman" w:cs="Arial"/>
          <w:sz w:val="24"/>
          <w:szCs w:val="24"/>
          <w:u w:val="single"/>
          <w:lang w:eastAsia="ru-RU"/>
        </w:rPr>
        <w:t xml:space="preserve"> х Ш х Г): 220 х 320 х 105 мм</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HARSH:</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Настольный, настенный и для стойки</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Кожух: в соответствии со стандартами EHEDG и NSF</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Материал: нержавеющая сталь 304L</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Класс защиты: IP69K (мойка горячей водой под давлением)</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Размеры (</w:t>
      </w:r>
      <w:proofErr w:type="gramStart"/>
      <w:r w:rsidRPr="00421215">
        <w:rPr>
          <w:rFonts w:ascii="Times New Roman" w:eastAsia="Times New Roman" w:hAnsi="Times New Roman" w:cs="Arial"/>
          <w:sz w:val="24"/>
          <w:szCs w:val="24"/>
          <w:u w:val="single"/>
          <w:lang w:eastAsia="ru-RU"/>
        </w:rPr>
        <w:t>В</w:t>
      </w:r>
      <w:proofErr w:type="gramEnd"/>
      <w:r w:rsidRPr="00421215">
        <w:rPr>
          <w:rFonts w:ascii="Times New Roman" w:eastAsia="Times New Roman" w:hAnsi="Times New Roman" w:cs="Arial"/>
          <w:sz w:val="24"/>
          <w:szCs w:val="24"/>
          <w:u w:val="single"/>
          <w:lang w:eastAsia="ru-RU"/>
        </w:rPr>
        <w:t xml:space="preserve"> х Ш х Г): 200 х 299 х 235 мм</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Весовые интерфейсы</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Типы весов:</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Аналоговые:</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Восем</w:t>
      </w:r>
      <w:r>
        <w:rPr>
          <w:rFonts w:ascii="Times New Roman" w:eastAsia="Times New Roman" w:hAnsi="Times New Roman" w:cs="Arial"/>
          <w:sz w:val="24"/>
          <w:szCs w:val="24"/>
          <w:u w:val="single"/>
          <w:lang w:eastAsia="ru-RU"/>
        </w:rPr>
        <w:t>ь (8) 359 Ом весовых датчиков (</w:t>
      </w:r>
      <w:r w:rsidRPr="00421215">
        <w:rPr>
          <w:rFonts w:ascii="Times New Roman" w:eastAsia="Times New Roman" w:hAnsi="Times New Roman" w:cs="Arial"/>
          <w:sz w:val="24"/>
          <w:szCs w:val="24"/>
          <w:u w:val="single"/>
          <w:lang w:eastAsia="ru-RU"/>
        </w:rPr>
        <w:t>2 или 3 мВ/В) на канал</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Максимум шестнадцать (16) 350 Ом весовых датчиков на терминал</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Заводская калибровка АЦП</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proofErr w:type="spellStart"/>
      <w:r w:rsidRPr="00421215">
        <w:rPr>
          <w:rFonts w:ascii="Times New Roman" w:eastAsia="Times New Roman" w:hAnsi="Times New Roman" w:cs="Arial"/>
          <w:sz w:val="24"/>
          <w:szCs w:val="24"/>
          <w:u w:val="single"/>
          <w:lang w:eastAsia="ru-RU"/>
        </w:rPr>
        <w:t>IDNet</w:t>
      </w:r>
      <w:proofErr w:type="spellEnd"/>
      <w:r w:rsidRPr="00421215">
        <w:rPr>
          <w:rFonts w:ascii="Times New Roman" w:eastAsia="Times New Roman" w:hAnsi="Times New Roman" w:cs="Arial"/>
          <w:sz w:val="24"/>
          <w:szCs w:val="24"/>
          <w:u w:val="single"/>
          <w:lang w:eastAsia="ru-RU"/>
        </w:rPr>
        <w:t xml:space="preserve">: весовые ячейки </w:t>
      </w:r>
      <w:proofErr w:type="spellStart"/>
      <w:r w:rsidRPr="00421215">
        <w:rPr>
          <w:rFonts w:ascii="Times New Roman" w:eastAsia="Times New Roman" w:hAnsi="Times New Roman" w:cs="Arial"/>
          <w:sz w:val="24"/>
          <w:szCs w:val="24"/>
          <w:u w:val="single"/>
          <w:lang w:eastAsia="ru-RU"/>
        </w:rPr>
        <w:t>Pik-Brick</w:t>
      </w:r>
      <w:proofErr w:type="spellEnd"/>
      <w:r w:rsidRPr="00421215">
        <w:rPr>
          <w:rFonts w:ascii="Times New Roman" w:eastAsia="Times New Roman" w:hAnsi="Times New Roman" w:cs="Arial"/>
          <w:sz w:val="24"/>
          <w:szCs w:val="24"/>
          <w:u w:val="single"/>
          <w:lang w:eastAsia="ru-RU"/>
        </w:rPr>
        <w:t xml:space="preserve"> и T-</w:t>
      </w:r>
      <w:proofErr w:type="spellStart"/>
      <w:r w:rsidRPr="00421215">
        <w:rPr>
          <w:rFonts w:ascii="Times New Roman" w:eastAsia="Times New Roman" w:hAnsi="Times New Roman" w:cs="Arial"/>
          <w:sz w:val="24"/>
          <w:szCs w:val="24"/>
          <w:u w:val="single"/>
          <w:lang w:eastAsia="ru-RU"/>
        </w:rPr>
        <w:t>Brick</w:t>
      </w:r>
      <w:proofErr w:type="spellEnd"/>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POWERCELL:</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xml:space="preserve">• Максимум 14 POWERCELL или MTX </w:t>
      </w:r>
      <w:proofErr w:type="spellStart"/>
      <w:r w:rsidRPr="00421215">
        <w:rPr>
          <w:rFonts w:ascii="Times New Roman" w:eastAsia="Times New Roman" w:hAnsi="Times New Roman" w:cs="Arial"/>
          <w:sz w:val="24"/>
          <w:szCs w:val="24"/>
          <w:u w:val="single"/>
          <w:lang w:eastAsia="ru-RU"/>
        </w:rPr>
        <w:t>DigiTol</w:t>
      </w:r>
      <w:proofErr w:type="spellEnd"/>
      <w:r w:rsidRPr="00421215">
        <w:rPr>
          <w:rFonts w:ascii="Times New Roman" w:eastAsia="Times New Roman" w:hAnsi="Times New Roman" w:cs="Arial"/>
          <w:sz w:val="24"/>
          <w:szCs w:val="24"/>
          <w:u w:val="single"/>
          <w:lang w:eastAsia="ru-RU"/>
        </w:rPr>
        <w:t xml:space="preserve"> датчиков; 24 с опциональным внешним</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источником питания</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MT-SICS (</w:t>
      </w:r>
      <w:proofErr w:type="spellStart"/>
      <w:r w:rsidRPr="00421215">
        <w:rPr>
          <w:rFonts w:ascii="Times New Roman" w:eastAsia="Times New Roman" w:hAnsi="Times New Roman" w:cs="Arial"/>
          <w:sz w:val="24"/>
          <w:szCs w:val="24"/>
          <w:u w:val="single"/>
          <w:lang w:eastAsia="ru-RU"/>
        </w:rPr>
        <w:t>Standard</w:t>
      </w:r>
      <w:proofErr w:type="spellEnd"/>
      <w:r w:rsidRPr="00421215">
        <w:rPr>
          <w:rFonts w:ascii="Times New Roman" w:eastAsia="Times New Roman" w:hAnsi="Times New Roman" w:cs="Arial"/>
          <w:sz w:val="24"/>
          <w:szCs w:val="24"/>
          <w:u w:val="single"/>
          <w:lang w:eastAsia="ru-RU"/>
        </w:rPr>
        <w:t xml:space="preserve"> </w:t>
      </w:r>
      <w:proofErr w:type="spellStart"/>
      <w:r w:rsidRPr="00421215">
        <w:rPr>
          <w:rFonts w:ascii="Times New Roman" w:eastAsia="Times New Roman" w:hAnsi="Times New Roman" w:cs="Arial"/>
          <w:sz w:val="24"/>
          <w:szCs w:val="24"/>
          <w:u w:val="single"/>
          <w:lang w:eastAsia="ru-RU"/>
        </w:rPr>
        <w:t>Interface</w:t>
      </w:r>
      <w:proofErr w:type="spellEnd"/>
      <w:r w:rsidRPr="00421215">
        <w:rPr>
          <w:rFonts w:ascii="Times New Roman" w:eastAsia="Times New Roman" w:hAnsi="Times New Roman" w:cs="Arial"/>
          <w:sz w:val="24"/>
          <w:szCs w:val="24"/>
          <w:u w:val="single"/>
          <w:lang w:eastAsia="ru-RU"/>
        </w:rPr>
        <w:t xml:space="preserve"> </w:t>
      </w:r>
      <w:proofErr w:type="spellStart"/>
      <w:r w:rsidRPr="00421215">
        <w:rPr>
          <w:rFonts w:ascii="Times New Roman" w:eastAsia="Times New Roman" w:hAnsi="Times New Roman" w:cs="Arial"/>
          <w:sz w:val="24"/>
          <w:szCs w:val="24"/>
          <w:u w:val="single"/>
          <w:lang w:eastAsia="ru-RU"/>
        </w:rPr>
        <w:t>Command</w:t>
      </w:r>
      <w:proofErr w:type="spellEnd"/>
      <w:r w:rsidRPr="00421215">
        <w:rPr>
          <w:rFonts w:ascii="Times New Roman" w:eastAsia="Times New Roman" w:hAnsi="Times New Roman" w:cs="Arial"/>
          <w:sz w:val="24"/>
          <w:szCs w:val="24"/>
          <w:u w:val="single"/>
          <w:lang w:eastAsia="ru-RU"/>
        </w:rPr>
        <w:t xml:space="preserve"> </w:t>
      </w:r>
      <w:proofErr w:type="spellStart"/>
      <w:r w:rsidRPr="00421215">
        <w:rPr>
          <w:rFonts w:ascii="Times New Roman" w:eastAsia="Times New Roman" w:hAnsi="Times New Roman" w:cs="Arial"/>
          <w:sz w:val="24"/>
          <w:szCs w:val="24"/>
          <w:u w:val="single"/>
          <w:lang w:eastAsia="ru-RU"/>
        </w:rPr>
        <w:t>Set</w:t>
      </w:r>
      <w:proofErr w:type="spellEnd"/>
      <w:r w:rsidRPr="00421215">
        <w:rPr>
          <w:rFonts w:ascii="Times New Roman" w:eastAsia="Times New Roman" w:hAnsi="Times New Roman" w:cs="Arial"/>
          <w:sz w:val="24"/>
          <w:szCs w:val="24"/>
          <w:u w:val="single"/>
          <w:lang w:eastAsia="ru-RU"/>
        </w:rPr>
        <w:t>): полный уровень 0 и ограниченный уровень 1</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Напряжение возбуждения датчиков: 10 Вольт</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Коммуникация</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Интерфейсы:</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Стандартные:</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Последовательные: один (1) RS232, один (1) RS232/422/485, настраиваемые от 300</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до 115200 бод</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xml:space="preserve">• </w:t>
      </w:r>
      <w:proofErr w:type="spellStart"/>
      <w:r w:rsidRPr="00421215">
        <w:rPr>
          <w:rFonts w:ascii="Times New Roman" w:eastAsia="Times New Roman" w:hAnsi="Times New Roman" w:cs="Arial"/>
          <w:sz w:val="24"/>
          <w:szCs w:val="24"/>
          <w:u w:val="single"/>
          <w:lang w:eastAsia="ru-RU"/>
        </w:rPr>
        <w:t>Ethernet</w:t>
      </w:r>
      <w:proofErr w:type="spellEnd"/>
      <w:r w:rsidRPr="00421215">
        <w:rPr>
          <w:rFonts w:ascii="Times New Roman" w:eastAsia="Times New Roman" w:hAnsi="Times New Roman" w:cs="Arial"/>
          <w:sz w:val="24"/>
          <w:szCs w:val="24"/>
          <w:u w:val="single"/>
          <w:lang w:eastAsia="ru-RU"/>
        </w:rPr>
        <w:t xml:space="preserve">: 10/100 </w:t>
      </w:r>
      <w:proofErr w:type="spellStart"/>
      <w:r w:rsidRPr="00421215">
        <w:rPr>
          <w:rFonts w:ascii="Times New Roman" w:eastAsia="Times New Roman" w:hAnsi="Times New Roman" w:cs="Arial"/>
          <w:sz w:val="24"/>
          <w:szCs w:val="24"/>
          <w:u w:val="single"/>
          <w:lang w:eastAsia="ru-RU"/>
        </w:rPr>
        <w:t>Base</w:t>
      </w:r>
      <w:proofErr w:type="spellEnd"/>
      <w:r w:rsidRPr="00421215">
        <w:rPr>
          <w:rFonts w:ascii="Times New Roman" w:eastAsia="Times New Roman" w:hAnsi="Times New Roman" w:cs="Arial"/>
          <w:sz w:val="24"/>
          <w:szCs w:val="24"/>
          <w:u w:val="single"/>
          <w:lang w:eastAsia="ru-RU"/>
        </w:rPr>
        <w:t>-T с разъемом RJ-45</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proofErr w:type="gramStart"/>
      <w:r w:rsidRPr="00421215">
        <w:rPr>
          <w:rFonts w:ascii="Times New Roman" w:eastAsia="Times New Roman" w:hAnsi="Times New Roman" w:cs="Arial"/>
          <w:sz w:val="24"/>
          <w:szCs w:val="24"/>
          <w:u w:val="single"/>
          <w:lang w:eastAsia="ru-RU"/>
        </w:rPr>
        <w:t>USB :</w:t>
      </w:r>
      <w:proofErr w:type="gramEnd"/>
      <w:r w:rsidRPr="00421215">
        <w:rPr>
          <w:rFonts w:ascii="Times New Roman" w:eastAsia="Times New Roman" w:hAnsi="Times New Roman" w:cs="Arial"/>
          <w:sz w:val="24"/>
          <w:szCs w:val="24"/>
          <w:u w:val="single"/>
          <w:lang w:eastAsia="ru-RU"/>
        </w:rPr>
        <w:t xml:space="preserve"> мастер, поддерживает внешнюю клавиатуру</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Опционально:</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Два (2) одиночных канала RS232 или 422/485</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Опциональные интерфейсы</w:t>
      </w:r>
    </w:p>
    <w:p w:rsidR="00A42CC4" w:rsidRPr="006435C1"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val="en-US" w:eastAsia="ru-RU"/>
        </w:rPr>
        <w:t>PLC</w:t>
      </w:r>
      <w:r w:rsidRPr="006435C1">
        <w:rPr>
          <w:rFonts w:ascii="Times New Roman" w:eastAsia="Times New Roman" w:hAnsi="Times New Roman" w:cs="Arial"/>
          <w:sz w:val="24"/>
          <w:szCs w:val="24"/>
          <w:u w:val="single"/>
          <w:lang w:eastAsia="ru-RU"/>
        </w:rPr>
        <w:t xml:space="preserve"> </w:t>
      </w:r>
      <w:r w:rsidRPr="00421215">
        <w:rPr>
          <w:rFonts w:ascii="Times New Roman" w:eastAsia="Times New Roman" w:hAnsi="Times New Roman" w:cs="Arial"/>
          <w:sz w:val="24"/>
          <w:szCs w:val="24"/>
          <w:u w:val="single"/>
          <w:lang w:eastAsia="ru-RU"/>
        </w:rPr>
        <w:t>интерфейсы</w:t>
      </w:r>
      <w:r w:rsidRPr="006435C1">
        <w:rPr>
          <w:rFonts w:ascii="Times New Roman" w:eastAsia="Times New Roman" w:hAnsi="Times New Roman" w:cs="Arial"/>
          <w:sz w:val="24"/>
          <w:szCs w:val="24"/>
          <w:u w:val="single"/>
          <w:lang w:eastAsia="ru-RU"/>
        </w:rPr>
        <w:t>:</w:t>
      </w:r>
    </w:p>
    <w:p w:rsidR="00A42CC4" w:rsidRPr="00EC3B17"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val="en-US" w:eastAsia="ru-RU"/>
        </w:rPr>
        <w:t>Allen</w:t>
      </w:r>
      <w:r w:rsidRPr="00EC3B17">
        <w:rPr>
          <w:rFonts w:ascii="Times New Roman" w:eastAsia="Times New Roman" w:hAnsi="Times New Roman" w:cs="Arial"/>
          <w:sz w:val="24"/>
          <w:szCs w:val="24"/>
          <w:u w:val="single"/>
          <w:lang w:eastAsia="ru-RU"/>
        </w:rPr>
        <w:t>-</w:t>
      </w:r>
      <w:r w:rsidRPr="00421215">
        <w:rPr>
          <w:rFonts w:ascii="Times New Roman" w:eastAsia="Times New Roman" w:hAnsi="Times New Roman" w:cs="Arial"/>
          <w:sz w:val="24"/>
          <w:szCs w:val="24"/>
          <w:u w:val="single"/>
          <w:lang w:val="en-US" w:eastAsia="ru-RU"/>
        </w:rPr>
        <w:t>Bradley</w:t>
      </w:r>
      <w:r w:rsidRPr="00EC3B17">
        <w:rPr>
          <w:rFonts w:ascii="Times New Roman" w:eastAsia="Times New Roman" w:hAnsi="Times New Roman" w:cs="Arial"/>
          <w:sz w:val="24"/>
          <w:szCs w:val="24"/>
          <w:u w:val="single"/>
          <w:lang w:eastAsia="ru-RU"/>
        </w:rPr>
        <w:t xml:space="preserve"> </w:t>
      </w:r>
      <w:r w:rsidRPr="00421215">
        <w:rPr>
          <w:rFonts w:ascii="Times New Roman" w:eastAsia="Times New Roman" w:hAnsi="Times New Roman" w:cs="Arial"/>
          <w:sz w:val="24"/>
          <w:szCs w:val="24"/>
          <w:u w:val="single"/>
          <w:lang w:val="en-US" w:eastAsia="ru-RU"/>
        </w:rPr>
        <w:t>Remote</w:t>
      </w:r>
      <w:r w:rsidRPr="00EC3B17">
        <w:rPr>
          <w:rFonts w:ascii="Times New Roman" w:eastAsia="Times New Roman" w:hAnsi="Times New Roman" w:cs="Arial"/>
          <w:sz w:val="24"/>
          <w:szCs w:val="24"/>
          <w:u w:val="single"/>
          <w:lang w:eastAsia="ru-RU"/>
        </w:rPr>
        <w:t xml:space="preserve"> </w:t>
      </w:r>
      <w:r w:rsidRPr="00421215">
        <w:rPr>
          <w:rFonts w:ascii="Times New Roman" w:eastAsia="Times New Roman" w:hAnsi="Times New Roman" w:cs="Arial"/>
          <w:sz w:val="24"/>
          <w:szCs w:val="24"/>
          <w:u w:val="single"/>
          <w:lang w:val="en-US" w:eastAsia="ru-RU"/>
        </w:rPr>
        <w:t>IO</w:t>
      </w:r>
      <w:r w:rsidRPr="00EC3B17">
        <w:rPr>
          <w:rFonts w:ascii="Times New Roman" w:eastAsia="Times New Roman" w:hAnsi="Times New Roman" w:cs="Arial"/>
          <w:sz w:val="24"/>
          <w:szCs w:val="24"/>
          <w:u w:val="single"/>
          <w:lang w:eastAsia="ru-RU"/>
        </w:rPr>
        <w:t xml:space="preserve">, </w:t>
      </w:r>
      <w:r w:rsidRPr="00421215">
        <w:rPr>
          <w:rFonts w:ascii="Times New Roman" w:eastAsia="Times New Roman" w:hAnsi="Times New Roman" w:cs="Arial"/>
          <w:sz w:val="24"/>
          <w:szCs w:val="24"/>
          <w:u w:val="single"/>
          <w:lang w:val="en-US" w:eastAsia="ru-RU"/>
        </w:rPr>
        <w:t>PROFIBUS</w:t>
      </w:r>
      <w:r w:rsidRPr="00EC3B17">
        <w:rPr>
          <w:rFonts w:ascii="Times New Roman" w:eastAsia="Times New Roman" w:hAnsi="Times New Roman" w:cs="Arial"/>
          <w:sz w:val="24"/>
          <w:szCs w:val="24"/>
          <w:u w:val="single"/>
          <w:lang w:eastAsia="ru-RU"/>
        </w:rPr>
        <w:t xml:space="preserve"> </w:t>
      </w:r>
      <w:r w:rsidRPr="00421215">
        <w:rPr>
          <w:rFonts w:ascii="Times New Roman" w:eastAsia="Times New Roman" w:hAnsi="Times New Roman" w:cs="Arial"/>
          <w:sz w:val="24"/>
          <w:szCs w:val="24"/>
          <w:u w:val="single"/>
          <w:lang w:val="en-US" w:eastAsia="ru-RU"/>
        </w:rPr>
        <w:t>L</w:t>
      </w:r>
      <w:r w:rsidRPr="00EC3B17">
        <w:rPr>
          <w:rFonts w:ascii="Times New Roman" w:eastAsia="Times New Roman" w:hAnsi="Times New Roman" w:cs="Arial"/>
          <w:sz w:val="24"/>
          <w:szCs w:val="24"/>
          <w:u w:val="single"/>
          <w:lang w:eastAsia="ru-RU"/>
        </w:rPr>
        <w:t>2</w:t>
      </w:r>
      <w:r w:rsidRPr="00421215">
        <w:rPr>
          <w:rFonts w:ascii="Times New Roman" w:eastAsia="Times New Roman" w:hAnsi="Times New Roman" w:cs="Arial"/>
          <w:sz w:val="24"/>
          <w:szCs w:val="24"/>
          <w:u w:val="single"/>
          <w:lang w:val="en-US" w:eastAsia="ru-RU"/>
        </w:rPr>
        <w:t>DP</w:t>
      </w:r>
      <w:r w:rsidRPr="00EC3B17">
        <w:rPr>
          <w:rFonts w:ascii="Times New Roman" w:eastAsia="Times New Roman" w:hAnsi="Times New Roman" w:cs="Arial"/>
          <w:sz w:val="24"/>
          <w:szCs w:val="24"/>
          <w:u w:val="single"/>
          <w:lang w:eastAsia="ru-RU"/>
        </w:rPr>
        <w:t xml:space="preserve">, </w:t>
      </w:r>
      <w:proofErr w:type="spellStart"/>
      <w:r w:rsidRPr="00421215">
        <w:rPr>
          <w:rFonts w:ascii="Times New Roman" w:eastAsia="Times New Roman" w:hAnsi="Times New Roman" w:cs="Arial"/>
          <w:sz w:val="24"/>
          <w:szCs w:val="24"/>
          <w:u w:val="single"/>
          <w:lang w:val="en-US" w:eastAsia="ru-RU"/>
        </w:rPr>
        <w:t>EtherNet</w:t>
      </w:r>
      <w:proofErr w:type="spellEnd"/>
      <w:r w:rsidRPr="00EC3B17">
        <w:rPr>
          <w:rFonts w:ascii="Times New Roman" w:eastAsia="Times New Roman" w:hAnsi="Times New Roman" w:cs="Arial"/>
          <w:sz w:val="24"/>
          <w:szCs w:val="24"/>
          <w:u w:val="single"/>
          <w:lang w:eastAsia="ru-RU"/>
        </w:rPr>
        <w:t>/</w:t>
      </w:r>
      <w:r w:rsidRPr="00421215">
        <w:rPr>
          <w:rFonts w:ascii="Times New Roman" w:eastAsia="Times New Roman" w:hAnsi="Times New Roman" w:cs="Arial"/>
          <w:sz w:val="24"/>
          <w:szCs w:val="24"/>
          <w:u w:val="single"/>
          <w:lang w:val="en-US" w:eastAsia="ru-RU"/>
        </w:rPr>
        <w:t>IP</w:t>
      </w:r>
      <w:r w:rsidRPr="00EC3B17">
        <w:rPr>
          <w:rFonts w:ascii="Times New Roman" w:eastAsia="Times New Roman" w:hAnsi="Times New Roman" w:cs="Arial"/>
          <w:sz w:val="24"/>
          <w:szCs w:val="24"/>
          <w:u w:val="single"/>
          <w:lang w:eastAsia="ru-RU"/>
        </w:rPr>
        <w:t xml:space="preserve">, </w:t>
      </w:r>
      <w:r w:rsidRPr="00421215">
        <w:rPr>
          <w:rFonts w:ascii="Times New Roman" w:eastAsia="Times New Roman" w:hAnsi="Times New Roman" w:cs="Arial"/>
          <w:sz w:val="24"/>
          <w:szCs w:val="24"/>
          <w:u w:val="single"/>
          <w:lang w:val="en-US" w:eastAsia="ru-RU"/>
        </w:rPr>
        <w:t>ControlNet</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Цифровые дискретные входа/выхода: максимум 40 входов, 56 выходов</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xml:space="preserve">Встроенные цифровые дискретные </w:t>
      </w:r>
      <w:proofErr w:type="spellStart"/>
      <w:proofErr w:type="gramStart"/>
      <w:r w:rsidRPr="00421215">
        <w:rPr>
          <w:rFonts w:ascii="Times New Roman" w:eastAsia="Times New Roman" w:hAnsi="Times New Roman" w:cs="Arial"/>
          <w:sz w:val="24"/>
          <w:szCs w:val="24"/>
          <w:u w:val="single"/>
          <w:lang w:eastAsia="ru-RU"/>
        </w:rPr>
        <w:t>вх</w:t>
      </w:r>
      <w:proofErr w:type="spellEnd"/>
      <w:r w:rsidRPr="00421215">
        <w:rPr>
          <w:rFonts w:ascii="Times New Roman" w:eastAsia="Times New Roman" w:hAnsi="Times New Roman" w:cs="Arial"/>
          <w:sz w:val="24"/>
          <w:szCs w:val="24"/>
          <w:u w:val="single"/>
          <w:lang w:eastAsia="ru-RU"/>
        </w:rPr>
        <w:t>./</w:t>
      </w:r>
      <w:proofErr w:type="spellStart"/>
      <w:proofErr w:type="gramEnd"/>
      <w:r w:rsidRPr="00421215">
        <w:rPr>
          <w:rFonts w:ascii="Times New Roman" w:eastAsia="Times New Roman" w:hAnsi="Times New Roman" w:cs="Arial"/>
          <w:sz w:val="24"/>
          <w:szCs w:val="24"/>
          <w:u w:val="single"/>
          <w:lang w:eastAsia="ru-RU"/>
        </w:rPr>
        <w:t>вых</w:t>
      </w:r>
      <w:proofErr w:type="spellEnd"/>
      <w:r w:rsidRPr="00421215">
        <w:rPr>
          <w:rFonts w:ascii="Times New Roman" w:eastAsia="Times New Roman" w:hAnsi="Times New Roman" w:cs="Arial"/>
          <w:sz w:val="24"/>
          <w:szCs w:val="24"/>
          <w:u w:val="single"/>
          <w:lang w:eastAsia="ru-RU"/>
        </w:rPr>
        <w:t xml:space="preserve">. – релейные и </w:t>
      </w:r>
      <w:proofErr w:type="spellStart"/>
      <w:r w:rsidRPr="00421215">
        <w:rPr>
          <w:rFonts w:ascii="Times New Roman" w:eastAsia="Times New Roman" w:hAnsi="Times New Roman" w:cs="Arial"/>
          <w:sz w:val="24"/>
          <w:szCs w:val="24"/>
          <w:u w:val="single"/>
          <w:lang w:eastAsia="ru-RU"/>
        </w:rPr>
        <w:t>PhotoMOS</w:t>
      </w:r>
      <w:proofErr w:type="spellEnd"/>
      <w:r w:rsidRPr="00421215">
        <w:rPr>
          <w:rFonts w:ascii="Times New Roman" w:eastAsia="Times New Roman" w:hAnsi="Times New Roman" w:cs="Arial"/>
          <w:sz w:val="24"/>
          <w:szCs w:val="24"/>
          <w:u w:val="single"/>
          <w:lang w:eastAsia="ru-RU"/>
        </w:rPr>
        <w:t>:</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4 входа: оптически изолированные, коммутация внешних сигналов от 5 до 30 В</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xml:space="preserve">постоянного тока; 5 </w:t>
      </w:r>
      <w:proofErr w:type="gramStart"/>
      <w:r w:rsidRPr="00421215">
        <w:rPr>
          <w:rFonts w:ascii="Times New Roman" w:eastAsia="Times New Roman" w:hAnsi="Times New Roman" w:cs="Arial"/>
          <w:sz w:val="24"/>
          <w:szCs w:val="24"/>
          <w:u w:val="single"/>
          <w:lang w:eastAsia="ru-RU"/>
        </w:rPr>
        <w:t>В</w:t>
      </w:r>
      <w:proofErr w:type="gramEnd"/>
      <w:r w:rsidRPr="00421215">
        <w:rPr>
          <w:rFonts w:ascii="Times New Roman" w:eastAsia="Times New Roman" w:hAnsi="Times New Roman" w:cs="Arial"/>
          <w:sz w:val="24"/>
          <w:szCs w:val="24"/>
          <w:u w:val="single"/>
          <w:lang w:eastAsia="ru-RU"/>
        </w:rPr>
        <w:t xml:space="preserve"> постоянного тока внутренний источник для пассивных внешних</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кнопок;</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lastRenderedPageBreak/>
        <w:t xml:space="preserve">• 4 выхода: нормально разомкнуты, изолированное реле или </w:t>
      </w:r>
      <w:proofErr w:type="spellStart"/>
      <w:r w:rsidRPr="00421215">
        <w:rPr>
          <w:rFonts w:ascii="Times New Roman" w:eastAsia="Times New Roman" w:hAnsi="Times New Roman" w:cs="Arial"/>
          <w:sz w:val="24"/>
          <w:szCs w:val="24"/>
          <w:u w:val="single"/>
          <w:lang w:eastAsia="ru-RU"/>
        </w:rPr>
        <w:t>PhotoMOS</w:t>
      </w:r>
      <w:proofErr w:type="spellEnd"/>
      <w:r w:rsidRPr="00421215">
        <w:rPr>
          <w:rFonts w:ascii="Times New Roman" w:eastAsia="Times New Roman" w:hAnsi="Times New Roman" w:cs="Arial"/>
          <w:sz w:val="24"/>
          <w:szCs w:val="24"/>
          <w:u w:val="single"/>
          <w:lang w:eastAsia="ru-RU"/>
        </w:rPr>
        <w:t>; максимум 30</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В переменного/постоянного тока, до 1 Ампера постоянного тока каждый выход</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xml:space="preserve">Удаленные цифровые дискретные </w:t>
      </w:r>
      <w:proofErr w:type="spellStart"/>
      <w:r w:rsidRPr="00421215">
        <w:rPr>
          <w:rFonts w:ascii="Times New Roman" w:eastAsia="Times New Roman" w:hAnsi="Times New Roman" w:cs="Arial"/>
          <w:sz w:val="24"/>
          <w:szCs w:val="24"/>
          <w:u w:val="single"/>
          <w:lang w:eastAsia="ru-RU"/>
        </w:rPr>
        <w:t>вх</w:t>
      </w:r>
      <w:proofErr w:type="spellEnd"/>
      <w:r w:rsidRPr="00421215">
        <w:rPr>
          <w:rFonts w:ascii="Times New Roman" w:eastAsia="Times New Roman" w:hAnsi="Times New Roman" w:cs="Arial"/>
          <w:sz w:val="24"/>
          <w:szCs w:val="24"/>
          <w:u w:val="single"/>
          <w:lang w:eastAsia="ru-RU"/>
        </w:rPr>
        <w:t>/</w:t>
      </w:r>
      <w:proofErr w:type="spellStart"/>
      <w:r w:rsidRPr="00421215">
        <w:rPr>
          <w:rFonts w:ascii="Times New Roman" w:eastAsia="Times New Roman" w:hAnsi="Times New Roman" w:cs="Arial"/>
          <w:sz w:val="24"/>
          <w:szCs w:val="24"/>
          <w:u w:val="single"/>
          <w:lang w:eastAsia="ru-RU"/>
        </w:rPr>
        <w:t>вых</w:t>
      </w:r>
      <w:proofErr w:type="spellEnd"/>
      <w:r w:rsidRPr="00421215">
        <w:rPr>
          <w:rFonts w:ascii="Times New Roman" w:eastAsia="Times New Roman" w:hAnsi="Times New Roman" w:cs="Arial"/>
          <w:sz w:val="24"/>
          <w:szCs w:val="24"/>
          <w:u w:val="single"/>
          <w:lang w:eastAsia="ru-RU"/>
        </w:rPr>
        <w:t xml:space="preserve">: 4 </w:t>
      </w:r>
      <w:proofErr w:type="spellStart"/>
      <w:r w:rsidRPr="00421215">
        <w:rPr>
          <w:rFonts w:ascii="Times New Roman" w:eastAsia="Times New Roman" w:hAnsi="Times New Roman" w:cs="Arial"/>
          <w:sz w:val="24"/>
          <w:szCs w:val="24"/>
          <w:u w:val="single"/>
          <w:lang w:eastAsia="ru-RU"/>
        </w:rPr>
        <w:t>вх</w:t>
      </w:r>
      <w:proofErr w:type="spellEnd"/>
      <w:r w:rsidRPr="00421215">
        <w:rPr>
          <w:rFonts w:ascii="Times New Roman" w:eastAsia="Times New Roman" w:hAnsi="Times New Roman" w:cs="Arial"/>
          <w:sz w:val="24"/>
          <w:szCs w:val="24"/>
          <w:u w:val="single"/>
          <w:lang w:eastAsia="ru-RU"/>
        </w:rPr>
        <w:t xml:space="preserve">/6 </w:t>
      </w:r>
      <w:proofErr w:type="spellStart"/>
      <w:r w:rsidRPr="00421215">
        <w:rPr>
          <w:rFonts w:ascii="Times New Roman" w:eastAsia="Times New Roman" w:hAnsi="Times New Roman" w:cs="Arial"/>
          <w:sz w:val="24"/>
          <w:szCs w:val="24"/>
          <w:u w:val="single"/>
          <w:lang w:eastAsia="ru-RU"/>
        </w:rPr>
        <w:t>вых</w:t>
      </w:r>
      <w:proofErr w:type="spellEnd"/>
      <w:r w:rsidRPr="00421215">
        <w:rPr>
          <w:rFonts w:ascii="Times New Roman" w:eastAsia="Times New Roman" w:hAnsi="Times New Roman" w:cs="Arial"/>
          <w:sz w:val="24"/>
          <w:szCs w:val="24"/>
          <w:u w:val="single"/>
          <w:lang w:eastAsia="ru-RU"/>
        </w:rPr>
        <w:t>, изолированное сильноточное реле, максимум</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60 VDC/250 VAC до 1 ампера на каждый выход, общий ток не более 2 Ампер; максимум 8 на</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терминал</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Технические характеристики автомобильных весов SCS/ZCS:</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Класс точности при взвешивании в статике по ГОСТ OIML R 76-1-2011</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Наибольший предел взвешивания (НПВ), т: 100</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Наименьший предел взвешивания (</w:t>
      </w:r>
      <w:proofErr w:type="spellStart"/>
      <w:r w:rsidRPr="00421215">
        <w:rPr>
          <w:rFonts w:ascii="Times New Roman" w:eastAsia="Times New Roman" w:hAnsi="Times New Roman" w:cs="Arial"/>
          <w:sz w:val="24"/>
          <w:szCs w:val="24"/>
          <w:u w:val="single"/>
          <w:lang w:eastAsia="ru-RU"/>
        </w:rPr>
        <w:t>НмПВ</w:t>
      </w:r>
      <w:proofErr w:type="spellEnd"/>
      <w:r w:rsidRPr="00421215">
        <w:rPr>
          <w:rFonts w:ascii="Times New Roman" w:eastAsia="Times New Roman" w:hAnsi="Times New Roman" w:cs="Arial"/>
          <w:sz w:val="24"/>
          <w:szCs w:val="24"/>
          <w:u w:val="single"/>
          <w:lang w:eastAsia="ru-RU"/>
        </w:rPr>
        <w:t>), т: 0,4</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Дискретность(d), кг: 20</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Цена поверочного деления (e) для весов: e=d</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Число поверочных делений: до 6000 вкл.</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Порог чувствительности для весов: 1,4 e</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Диапазон выборки массы тары, кг: от 0 до НПВ</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xml:space="preserve">• </w:t>
      </w:r>
      <w:proofErr w:type="spellStart"/>
      <w:r w:rsidRPr="00421215">
        <w:rPr>
          <w:rFonts w:ascii="Times New Roman" w:eastAsia="Times New Roman" w:hAnsi="Times New Roman" w:cs="Arial"/>
          <w:sz w:val="24"/>
          <w:szCs w:val="24"/>
          <w:u w:val="single"/>
          <w:lang w:eastAsia="ru-RU"/>
        </w:rPr>
        <w:t>Межповерочный</w:t>
      </w:r>
      <w:proofErr w:type="spellEnd"/>
      <w:r w:rsidRPr="00421215">
        <w:rPr>
          <w:rFonts w:ascii="Times New Roman" w:eastAsia="Times New Roman" w:hAnsi="Times New Roman" w:cs="Arial"/>
          <w:sz w:val="24"/>
          <w:szCs w:val="24"/>
          <w:u w:val="single"/>
          <w:lang w:eastAsia="ru-RU"/>
        </w:rPr>
        <w:t xml:space="preserve"> интервал, </w:t>
      </w:r>
      <w:proofErr w:type="spellStart"/>
      <w:r w:rsidRPr="00421215">
        <w:rPr>
          <w:rFonts w:ascii="Times New Roman" w:eastAsia="Times New Roman" w:hAnsi="Times New Roman" w:cs="Arial"/>
          <w:sz w:val="24"/>
          <w:szCs w:val="24"/>
          <w:u w:val="single"/>
          <w:lang w:eastAsia="ru-RU"/>
        </w:rPr>
        <w:t>мес</w:t>
      </w:r>
      <w:proofErr w:type="spellEnd"/>
      <w:r w:rsidRPr="00421215">
        <w:rPr>
          <w:rFonts w:ascii="Times New Roman" w:eastAsia="Times New Roman" w:hAnsi="Times New Roman" w:cs="Arial"/>
          <w:sz w:val="24"/>
          <w:szCs w:val="24"/>
          <w:u w:val="single"/>
          <w:lang w:eastAsia="ru-RU"/>
        </w:rPr>
        <w:t>: 12</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Срок службы, лет: 15</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Количество взвешиваний в сутки, шт.: не ограничено</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Размер грузоприемной платформы, м: 23,2 х 3,0</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Условия эксплуатации:</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Температурный диапазон эксплуатации:</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грузоприемной платформы и датчиков веса: -50…+500С. Относительная влажность до 100%</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весового терминала: -10…+400С. Относительная влажность до 95%, без конденсации.</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Промышленный класс защиты:</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xml:space="preserve">• грузоприемной платформы и датчиков веса: IP68 (100%-я </w:t>
      </w:r>
      <w:proofErr w:type="spellStart"/>
      <w:r w:rsidRPr="00421215">
        <w:rPr>
          <w:rFonts w:ascii="Times New Roman" w:eastAsia="Times New Roman" w:hAnsi="Times New Roman" w:cs="Arial"/>
          <w:sz w:val="24"/>
          <w:szCs w:val="24"/>
          <w:u w:val="single"/>
          <w:lang w:eastAsia="ru-RU"/>
        </w:rPr>
        <w:t>пылевлагозащищенность</w:t>
      </w:r>
      <w:proofErr w:type="spellEnd"/>
      <w:r w:rsidRPr="00421215">
        <w:rPr>
          <w:rFonts w:ascii="Times New Roman" w:eastAsia="Times New Roman" w:hAnsi="Times New Roman" w:cs="Arial"/>
          <w:sz w:val="24"/>
          <w:szCs w:val="24"/>
          <w:u w:val="single"/>
          <w:lang w:eastAsia="ru-RU"/>
        </w:rPr>
        <w:t>).</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весового терминала: IP65</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Параметры питания от сети переменного тока:</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напряжение: 240 В</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частота: 50 Гц</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потребляемая мощность: до 300 В</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Комплектация:</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комплект металлоконструкций грузоприёмной платформы с метизами</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xml:space="preserve">• необходимое количество тензометрических </w:t>
      </w:r>
      <w:proofErr w:type="spellStart"/>
      <w:r w:rsidRPr="00421215">
        <w:rPr>
          <w:rFonts w:ascii="Times New Roman" w:eastAsia="Times New Roman" w:hAnsi="Times New Roman" w:cs="Arial"/>
          <w:sz w:val="24"/>
          <w:szCs w:val="24"/>
          <w:u w:val="single"/>
          <w:lang w:eastAsia="ru-RU"/>
        </w:rPr>
        <w:t>весоизмерительных</w:t>
      </w:r>
      <w:proofErr w:type="spellEnd"/>
      <w:r w:rsidRPr="00421215">
        <w:rPr>
          <w:rFonts w:ascii="Times New Roman" w:eastAsia="Times New Roman" w:hAnsi="Times New Roman" w:cs="Arial"/>
          <w:sz w:val="24"/>
          <w:szCs w:val="24"/>
          <w:u w:val="single"/>
          <w:lang w:eastAsia="ru-RU"/>
        </w:rPr>
        <w:t xml:space="preserve"> датчиков с комплектом монтажных</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элементов</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комплект установочных приспособлений</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комплект соединительных кабелей и коробов</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xml:space="preserve">• комплект </w:t>
      </w:r>
      <w:proofErr w:type="spellStart"/>
      <w:r w:rsidRPr="00421215">
        <w:rPr>
          <w:rFonts w:ascii="Times New Roman" w:eastAsia="Times New Roman" w:hAnsi="Times New Roman" w:cs="Arial"/>
          <w:sz w:val="24"/>
          <w:szCs w:val="24"/>
          <w:u w:val="single"/>
          <w:lang w:eastAsia="ru-RU"/>
        </w:rPr>
        <w:t>молниезащиты</w:t>
      </w:r>
      <w:proofErr w:type="spellEnd"/>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весовой терминал IND780</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руководство по монтажу и эксплуатации грузоприемного устройства</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руководство по эксплуатации терминала</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копия сертификата об утверждении типа средств измерений</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методика поверки и описание типа</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комплект чертежей фундамента</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комплект сборочных чертежей</w:t>
      </w:r>
    </w:p>
    <w:p w:rsidR="00A42CC4" w:rsidRPr="00421215"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комплект чертежей устройства</w:t>
      </w:r>
    </w:p>
    <w:p w:rsidR="00A42CC4" w:rsidRDefault="00A42CC4" w:rsidP="00A42CC4">
      <w:pPr>
        <w:spacing w:after="0" w:line="240" w:lineRule="atLeast"/>
        <w:jc w:val="both"/>
        <w:rPr>
          <w:rFonts w:ascii="Times New Roman" w:eastAsia="Times New Roman" w:hAnsi="Times New Roman" w:cs="Arial"/>
          <w:sz w:val="24"/>
          <w:szCs w:val="24"/>
          <w:u w:val="single"/>
          <w:lang w:eastAsia="ru-RU"/>
        </w:rPr>
      </w:pPr>
      <w:r w:rsidRPr="00421215">
        <w:rPr>
          <w:rFonts w:ascii="Times New Roman" w:eastAsia="Times New Roman" w:hAnsi="Times New Roman" w:cs="Arial"/>
          <w:sz w:val="24"/>
          <w:szCs w:val="24"/>
          <w:u w:val="single"/>
          <w:lang w:eastAsia="ru-RU"/>
        </w:rPr>
        <w:t>• чертеж электрических соединений</w:t>
      </w:r>
    </w:p>
    <w:p w:rsidR="00E1238B" w:rsidRPr="00481A9E" w:rsidRDefault="00E1238B" w:rsidP="00E1238B">
      <w:pPr>
        <w:spacing w:after="0" w:line="240" w:lineRule="atLeast"/>
        <w:jc w:val="both"/>
        <w:rPr>
          <w:rFonts w:ascii="Times New Roman" w:hAnsi="Times New Roman"/>
          <w:sz w:val="24"/>
          <w:szCs w:val="24"/>
        </w:rPr>
      </w:pPr>
      <w:r>
        <w:rPr>
          <w:rFonts w:ascii="Times New Roman" w:hAnsi="Times New Roman"/>
          <w:b/>
          <w:sz w:val="24"/>
          <w:szCs w:val="24"/>
        </w:rPr>
        <w:t>2.1.3</w:t>
      </w:r>
      <w:r w:rsidRPr="00481A9E">
        <w:rPr>
          <w:rFonts w:ascii="Times New Roman" w:hAnsi="Times New Roman"/>
          <w:b/>
          <w:sz w:val="24"/>
          <w:szCs w:val="24"/>
        </w:rPr>
        <w:t xml:space="preserve">. Место поставки: </w:t>
      </w:r>
      <w:r w:rsidRPr="00481A9E">
        <w:rPr>
          <w:rFonts w:ascii="Times New Roman" w:hAnsi="Times New Roman"/>
          <w:sz w:val="24"/>
          <w:szCs w:val="24"/>
        </w:rPr>
        <w:t>склад Заказчика, расположенный по адресу: 67</w:t>
      </w:r>
      <w:r>
        <w:rPr>
          <w:rFonts w:ascii="Times New Roman" w:hAnsi="Times New Roman"/>
          <w:sz w:val="24"/>
          <w:szCs w:val="24"/>
        </w:rPr>
        <w:t>8720</w:t>
      </w:r>
      <w:r w:rsidRPr="00481A9E">
        <w:rPr>
          <w:rFonts w:ascii="Times New Roman" w:hAnsi="Times New Roman"/>
          <w:sz w:val="24"/>
          <w:szCs w:val="24"/>
        </w:rPr>
        <w:t xml:space="preserve">, Российская Федерация, Республика Саха (Якутия), </w:t>
      </w:r>
      <w:proofErr w:type="spellStart"/>
      <w:r>
        <w:rPr>
          <w:rFonts w:ascii="Times New Roman" w:hAnsi="Times New Roman"/>
          <w:sz w:val="24"/>
          <w:szCs w:val="24"/>
        </w:rPr>
        <w:t>Томпонский</w:t>
      </w:r>
      <w:proofErr w:type="spellEnd"/>
      <w:r>
        <w:rPr>
          <w:rFonts w:ascii="Times New Roman" w:hAnsi="Times New Roman"/>
          <w:sz w:val="24"/>
          <w:szCs w:val="24"/>
        </w:rPr>
        <w:t xml:space="preserve"> район</w:t>
      </w:r>
      <w:r w:rsidRPr="00481A9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п.Хандыга</w:t>
      </w:r>
      <w:proofErr w:type="spellEnd"/>
      <w:r>
        <w:rPr>
          <w:rFonts w:ascii="Times New Roman" w:hAnsi="Times New Roman"/>
          <w:sz w:val="24"/>
          <w:szCs w:val="24"/>
        </w:rPr>
        <w:t xml:space="preserve">, </w:t>
      </w:r>
      <w:proofErr w:type="spellStart"/>
      <w:r>
        <w:rPr>
          <w:rFonts w:ascii="Times New Roman" w:hAnsi="Times New Roman"/>
          <w:sz w:val="24"/>
          <w:szCs w:val="24"/>
        </w:rPr>
        <w:t>ул.Кычкина</w:t>
      </w:r>
      <w:proofErr w:type="spellEnd"/>
      <w:r>
        <w:rPr>
          <w:rFonts w:ascii="Times New Roman" w:hAnsi="Times New Roman"/>
          <w:sz w:val="24"/>
          <w:szCs w:val="24"/>
        </w:rPr>
        <w:t>, д.46</w:t>
      </w:r>
      <w:r w:rsidR="00A42D34">
        <w:rPr>
          <w:rFonts w:ascii="Times New Roman" w:hAnsi="Times New Roman"/>
          <w:sz w:val="24"/>
          <w:szCs w:val="24"/>
        </w:rPr>
        <w:t>,</w:t>
      </w:r>
      <w:r w:rsidRPr="00481A9E">
        <w:rPr>
          <w:rFonts w:ascii="Times New Roman" w:hAnsi="Times New Roman"/>
          <w:sz w:val="24"/>
          <w:szCs w:val="24"/>
        </w:rPr>
        <w:t xml:space="preserve"> филиал </w:t>
      </w:r>
      <w:r w:rsidR="00A42D34">
        <w:rPr>
          <w:rFonts w:ascii="Times New Roman" w:hAnsi="Times New Roman"/>
          <w:sz w:val="24"/>
          <w:szCs w:val="24"/>
        </w:rPr>
        <w:t>«</w:t>
      </w:r>
      <w:proofErr w:type="spellStart"/>
      <w:r>
        <w:rPr>
          <w:rFonts w:ascii="Times New Roman" w:hAnsi="Times New Roman"/>
          <w:sz w:val="24"/>
          <w:szCs w:val="24"/>
        </w:rPr>
        <w:t>Хандыгская</w:t>
      </w:r>
      <w:proofErr w:type="spellEnd"/>
      <w:r w:rsidRPr="00481A9E">
        <w:rPr>
          <w:rFonts w:ascii="Times New Roman" w:hAnsi="Times New Roman"/>
          <w:sz w:val="24"/>
          <w:szCs w:val="24"/>
        </w:rPr>
        <w:t xml:space="preserve"> нефтебаза</w:t>
      </w:r>
      <w:r w:rsidR="00A42D34">
        <w:rPr>
          <w:rFonts w:ascii="Times New Roman" w:hAnsi="Times New Roman"/>
          <w:sz w:val="24"/>
          <w:szCs w:val="24"/>
        </w:rPr>
        <w:t>»</w:t>
      </w:r>
      <w:r w:rsidRPr="00481A9E">
        <w:rPr>
          <w:rFonts w:ascii="Times New Roman" w:hAnsi="Times New Roman"/>
          <w:sz w:val="24"/>
          <w:szCs w:val="24"/>
        </w:rPr>
        <w:t xml:space="preserve"> АО «</w:t>
      </w:r>
      <w:proofErr w:type="spellStart"/>
      <w:r w:rsidRPr="00481A9E">
        <w:rPr>
          <w:rFonts w:ascii="Times New Roman" w:hAnsi="Times New Roman"/>
          <w:sz w:val="24"/>
          <w:szCs w:val="24"/>
        </w:rPr>
        <w:t>Саханефтегазсбыт</w:t>
      </w:r>
      <w:proofErr w:type="spellEnd"/>
      <w:r w:rsidRPr="00481A9E">
        <w:rPr>
          <w:rFonts w:ascii="Times New Roman" w:hAnsi="Times New Roman"/>
          <w:sz w:val="24"/>
          <w:szCs w:val="24"/>
        </w:rPr>
        <w:t>».</w:t>
      </w:r>
    </w:p>
    <w:p w:rsidR="00E1238B" w:rsidRDefault="00E1238B" w:rsidP="00E1238B">
      <w:pPr>
        <w:pStyle w:val="aff7"/>
        <w:numPr>
          <w:ilvl w:val="2"/>
          <w:numId w:val="42"/>
        </w:numPr>
        <w:spacing w:line="240" w:lineRule="atLeast"/>
        <w:ind w:left="0" w:firstLine="0"/>
        <w:jc w:val="both"/>
        <w:rPr>
          <w:rFonts w:ascii="Times New Roman" w:hAnsi="Times New Roman"/>
          <w:sz w:val="24"/>
          <w:szCs w:val="24"/>
        </w:rPr>
      </w:pPr>
      <w:r>
        <w:rPr>
          <w:rFonts w:ascii="Times New Roman" w:hAnsi="Times New Roman"/>
          <w:b/>
          <w:sz w:val="24"/>
          <w:szCs w:val="24"/>
        </w:rPr>
        <w:t xml:space="preserve"> </w:t>
      </w:r>
      <w:r w:rsidRPr="00EE297A">
        <w:rPr>
          <w:rFonts w:ascii="Times New Roman" w:hAnsi="Times New Roman"/>
          <w:b/>
          <w:sz w:val="24"/>
          <w:szCs w:val="24"/>
        </w:rPr>
        <w:t xml:space="preserve">Условия поставки: </w:t>
      </w:r>
      <w:r w:rsidRPr="00EE297A">
        <w:rPr>
          <w:rFonts w:ascii="Times New Roman" w:hAnsi="Times New Roman"/>
          <w:sz w:val="24"/>
          <w:szCs w:val="24"/>
        </w:rPr>
        <w:t>доставка товара до места поставки осуществляется силами и средствами Участника.</w:t>
      </w:r>
    </w:p>
    <w:p w:rsidR="00E1238B" w:rsidRDefault="00E1238B" w:rsidP="00E1238B">
      <w:pPr>
        <w:pStyle w:val="aff7"/>
        <w:numPr>
          <w:ilvl w:val="2"/>
          <w:numId w:val="42"/>
        </w:numPr>
        <w:spacing w:line="240" w:lineRule="atLeast"/>
        <w:ind w:left="0" w:firstLine="0"/>
        <w:jc w:val="both"/>
        <w:rPr>
          <w:rFonts w:ascii="Times New Roman" w:hAnsi="Times New Roman"/>
          <w:sz w:val="24"/>
          <w:szCs w:val="24"/>
        </w:rPr>
      </w:pPr>
      <w:r w:rsidRPr="00EE297A">
        <w:rPr>
          <w:rFonts w:ascii="Times New Roman" w:hAnsi="Times New Roman"/>
          <w:sz w:val="24"/>
          <w:szCs w:val="24"/>
        </w:rPr>
        <w:t xml:space="preserve"> </w:t>
      </w:r>
      <w:r w:rsidRPr="00EE297A">
        <w:rPr>
          <w:rFonts w:ascii="Times New Roman" w:hAnsi="Times New Roman"/>
          <w:b/>
          <w:sz w:val="24"/>
          <w:szCs w:val="24"/>
        </w:rPr>
        <w:t xml:space="preserve">Сроки поставки: </w:t>
      </w:r>
      <w:r w:rsidRPr="00EE297A">
        <w:rPr>
          <w:rFonts w:ascii="Times New Roman" w:hAnsi="Times New Roman"/>
          <w:sz w:val="24"/>
          <w:szCs w:val="24"/>
        </w:rPr>
        <w:t>в течение</w:t>
      </w:r>
      <w:r w:rsidRPr="00EE297A">
        <w:rPr>
          <w:rFonts w:ascii="Times New Roman" w:hAnsi="Times New Roman"/>
          <w:b/>
          <w:sz w:val="24"/>
          <w:szCs w:val="24"/>
        </w:rPr>
        <w:t xml:space="preserve"> </w:t>
      </w:r>
      <w:r w:rsidRPr="009C2D23">
        <w:rPr>
          <w:rFonts w:ascii="Times New Roman" w:hAnsi="Times New Roman"/>
          <w:sz w:val="24"/>
          <w:szCs w:val="24"/>
        </w:rPr>
        <w:t>90</w:t>
      </w:r>
      <w:r w:rsidRPr="00EE297A">
        <w:rPr>
          <w:rFonts w:ascii="Times New Roman" w:hAnsi="Times New Roman"/>
          <w:sz w:val="24"/>
          <w:szCs w:val="24"/>
        </w:rPr>
        <w:t xml:space="preserve"> (</w:t>
      </w:r>
      <w:r>
        <w:rPr>
          <w:rFonts w:ascii="Times New Roman" w:hAnsi="Times New Roman"/>
          <w:sz w:val="24"/>
          <w:szCs w:val="24"/>
        </w:rPr>
        <w:t>девяноста</w:t>
      </w:r>
      <w:r w:rsidRPr="00EE297A">
        <w:rPr>
          <w:rFonts w:ascii="Times New Roman" w:hAnsi="Times New Roman"/>
          <w:sz w:val="24"/>
          <w:szCs w:val="24"/>
        </w:rPr>
        <w:t>) календарных дней от даты подписания договора поставки.</w:t>
      </w:r>
    </w:p>
    <w:p w:rsidR="00E1238B" w:rsidRPr="00005463" w:rsidRDefault="00E1238B" w:rsidP="00E1238B">
      <w:pPr>
        <w:pStyle w:val="aff7"/>
        <w:numPr>
          <w:ilvl w:val="2"/>
          <w:numId w:val="42"/>
        </w:numPr>
        <w:spacing w:line="240" w:lineRule="atLeast"/>
        <w:ind w:left="0" w:firstLine="0"/>
        <w:jc w:val="both"/>
        <w:rPr>
          <w:rFonts w:ascii="Times New Roman" w:hAnsi="Times New Roman"/>
          <w:sz w:val="24"/>
          <w:szCs w:val="24"/>
        </w:rPr>
      </w:pPr>
      <w:r>
        <w:rPr>
          <w:rFonts w:ascii="Times New Roman" w:hAnsi="Times New Roman" w:cs="Times New Roman"/>
          <w:b/>
          <w:sz w:val="24"/>
          <w:szCs w:val="24"/>
        </w:rPr>
        <w:t xml:space="preserve"> </w:t>
      </w:r>
      <w:r w:rsidRPr="00005463">
        <w:rPr>
          <w:rFonts w:ascii="Times New Roman" w:hAnsi="Times New Roman" w:cs="Times New Roman"/>
          <w:b/>
          <w:sz w:val="24"/>
          <w:szCs w:val="24"/>
        </w:rPr>
        <w:t>Порядок формирования цены договора:</w:t>
      </w:r>
      <w:r w:rsidRPr="00005463">
        <w:rPr>
          <w:rFonts w:ascii="Times New Roman" w:hAnsi="Times New Roman" w:cs="Times New Roman"/>
          <w:sz w:val="24"/>
          <w:szCs w:val="24"/>
        </w:rPr>
        <w:t xml:space="preserve"> Цена договора является фиксированной на период проведения закупки и в период исполнения обязательств по договору.</w:t>
      </w:r>
      <w:r w:rsidRPr="00005463">
        <w:rPr>
          <w:sz w:val="24"/>
          <w:szCs w:val="24"/>
        </w:rPr>
        <w:t xml:space="preserve"> </w:t>
      </w:r>
    </w:p>
    <w:p w:rsidR="00E1238B" w:rsidRDefault="00E1238B" w:rsidP="00E1238B">
      <w:pPr>
        <w:pStyle w:val="af5"/>
        <w:tabs>
          <w:tab w:val="clear" w:pos="360"/>
          <w:tab w:val="left" w:pos="708"/>
        </w:tabs>
        <w:spacing w:line="240" w:lineRule="atLeast"/>
        <w:ind w:left="0" w:firstLine="0"/>
        <w:rPr>
          <w:sz w:val="24"/>
          <w:szCs w:val="24"/>
        </w:rPr>
      </w:pPr>
      <w:r>
        <w:rPr>
          <w:sz w:val="24"/>
          <w:szCs w:val="24"/>
        </w:rPr>
        <w:lastRenderedPageBreak/>
        <w:t xml:space="preserve">    </w:t>
      </w:r>
      <w:r w:rsidRPr="007A338E">
        <w:rPr>
          <w:sz w:val="24"/>
          <w:szCs w:val="24"/>
        </w:rPr>
        <w:t xml:space="preserve">Цена договора должна содержать все расходы по поставке товара, включая транспортные расходы до </w:t>
      </w:r>
      <w:r w:rsidRPr="00B05A3F">
        <w:rPr>
          <w:sz w:val="24"/>
          <w:szCs w:val="24"/>
        </w:rPr>
        <w:t>склада Заказчика</w:t>
      </w:r>
      <w:r w:rsidRPr="007A338E">
        <w:rPr>
          <w:sz w:val="24"/>
          <w:szCs w:val="24"/>
        </w:rPr>
        <w:t>, стоимость тары и упаковки, расходы по страхованию, уплате налогов, сборов и других обязательных платежей, согласно законодательству РФ.</w:t>
      </w:r>
    </w:p>
    <w:p w:rsidR="00E1238B" w:rsidRDefault="00E1238B" w:rsidP="00E1238B">
      <w:pPr>
        <w:tabs>
          <w:tab w:val="left" w:pos="426"/>
        </w:tabs>
        <w:spacing w:after="0" w:line="240" w:lineRule="auto"/>
        <w:jc w:val="both"/>
        <w:rPr>
          <w:rFonts w:ascii="Times New Roman" w:eastAsia="Times New Roman" w:hAnsi="Times New Roman" w:cs="Arial"/>
          <w:sz w:val="24"/>
          <w:szCs w:val="24"/>
          <w:lang w:eastAsia="ru-RU"/>
        </w:rPr>
      </w:pPr>
      <w:r>
        <w:rPr>
          <w:rFonts w:ascii="Times New Roman" w:eastAsia="Times New Roman" w:hAnsi="Times New Roman"/>
          <w:sz w:val="24"/>
          <w:szCs w:val="24"/>
          <w:lang w:eastAsia="ru-RU"/>
        </w:rPr>
        <w:t xml:space="preserve">    </w:t>
      </w:r>
      <w:r w:rsidRPr="00C21290">
        <w:rPr>
          <w:rFonts w:ascii="Times New Roman" w:eastAsia="Times New Roman" w:hAnsi="Times New Roman" w:cs="Arial"/>
          <w:sz w:val="24"/>
          <w:szCs w:val="24"/>
          <w:lang w:eastAsia="ru-RU"/>
        </w:rPr>
        <w:t xml:space="preserve">Не учтенные затраты Участника - Победителя </w:t>
      </w:r>
      <w:r>
        <w:rPr>
          <w:rFonts w:ascii="Times New Roman" w:eastAsia="Times New Roman" w:hAnsi="Times New Roman" w:cs="Arial"/>
          <w:sz w:val="24"/>
          <w:szCs w:val="24"/>
          <w:lang w:eastAsia="ru-RU"/>
        </w:rPr>
        <w:t>закупки</w:t>
      </w:r>
      <w:r w:rsidRPr="00C21290">
        <w:rPr>
          <w:rFonts w:ascii="Times New Roman" w:eastAsia="Times New Roman" w:hAnsi="Times New Roman" w:cs="Arial"/>
          <w:sz w:val="24"/>
          <w:szCs w:val="24"/>
          <w:lang w:eastAsia="ru-RU"/>
        </w:rPr>
        <w:t>, связанные с исполнением Договора не включенные в стоимость Договора, указанную в Заявке Участника, не подлежат оплате Заказчиком.</w:t>
      </w:r>
    </w:p>
    <w:p w:rsidR="00E1238B" w:rsidRDefault="00E1238B" w:rsidP="00E1238B">
      <w:pPr>
        <w:pStyle w:val="aff7"/>
        <w:numPr>
          <w:ilvl w:val="2"/>
          <w:numId w:val="42"/>
        </w:numPr>
        <w:spacing w:line="240" w:lineRule="atLeast"/>
        <w:ind w:left="0" w:firstLine="0"/>
        <w:jc w:val="both"/>
        <w:rPr>
          <w:rFonts w:ascii="Times New Roman CYR" w:hAnsi="Times New Roman CYR" w:cs="Times New Roman CYR"/>
          <w:sz w:val="24"/>
          <w:szCs w:val="24"/>
        </w:rPr>
      </w:pPr>
      <w:r w:rsidRPr="00EE297A">
        <w:rPr>
          <w:rFonts w:ascii="Times New Roman" w:hAnsi="Times New Roman"/>
          <w:b/>
          <w:sz w:val="24"/>
          <w:szCs w:val="24"/>
        </w:rPr>
        <w:t xml:space="preserve">Форма, сроки и порядок оплаты: </w:t>
      </w:r>
      <w:r>
        <w:rPr>
          <w:rFonts w:ascii="Times New Roman CYR" w:hAnsi="Times New Roman CYR" w:cs="Times New Roman CYR"/>
          <w:sz w:val="24"/>
          <w:szCs w:val="24"/>
        </w:rPr>
        <w:t xml:space="preserve">Безналичный расчет. </w:t>
      </w:r>
      <w:r w:rsidRPr="004D6A12">
        <w:rPr>
          <w:rFonts w:ascii="Times New Roman CYR" w:hAnsi="Times New Roman CYR" w:cs="Times New Roman CYR"/>
          <w:sz w:val="24"/>
          <w:szCs w:val="24"/>
        </w:rPr>
        <w:t>Расчет по поставке товара</w:t>
      </w:r>
      <w:r>
        <w:rPr>
          <w:rFonts w:ascii="Times New Roman CYR" w:hAnsi="Times New Roman CYR" w:cs="Times New Roman CYR"/>
          <w:sz w:val="24"/>
          <w:szCs w:val="24"/>
        </w:rPr>
        <w:t xml:space="preserve"> </w:t>
      </w:r>
      <w:r w:rsidRPr="004D6A12">
        <w:rPr>
          <w:rFonts w:ascii="Times New Roman CYR" w:hAnsi="Times New Roman CYR" w:cs="Times New Roman CYR"/>
          <w:sz w:val="24"/>
          <w:szCs w:val="24"/>
        </w:rPr>
        <w:t>производятся в следующем порядке:</w:t>
      </w:r>
    </w:p>
    <w:p w:rsidR="00E1238B" w:rsidRPr="004D6A12" w:rsidRDefault="00E1238B" w:rsidP="00E1238B">
      <w:pPr>
        <w:widowControl w:val="0"/>
        <w:autoSpaceDE w:val="0"/>
        <w:autoSpaceDN w:val="0"/>
        <w:adjustRightInd w:val="0"/>
        <w:spacing w:after="0" w:line="240" w:lineRule="atLeast"/>
        <w:jc w:val="both"/>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в течение 10 (десяти) банковских дней, на основании подписанного между Сторонами договора.</w:t>
      </w:r>
    </w:p>
    <w:p w:rsidR="00E1238B" w:rsidRDefault="00E1238B" w:rsidP="00E1238B">
      <w:pPr>
        <w:widowControl w:val="0"/>
        <w:autoSpaceDE w:val="0"/>
        <w:autoSpaceDN w:val="0"/>
        <w:adjustRightInd w:val="0"/>
        <w:spacing w:after="0" w:line="240" w:lineRule="atLeast"/>
        <w:jc w:val="both"/>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w:t>
      </w:r>
      <w:r>
        <w:rPr>
          <w:rFonts w:ascii="Times New Roman CYR" w:hAnsi="Times New Roman CYR" w:cs="Times New Roman CYR"/>
          <w:sz w:val="24"/>
          <w:szCs w:val="24"/>
        </w:rPr>
        <w:t>товара</w:t>
      </w:r>
      <w:r w:rsidRPr="004D6A12">
        <w:rPr>
          <w:rFonts w:ascii="Times New Roman CYR" w:hAnsi="Times New Roman CYR" w:cs="Times New Roman CYR"/>
          <w:sz w:val="24"/>
          <w:szCs w:val="24"/>
        </w:rPr>
        <w:t xml:space="preserve"> Покупателю в течение 10 (десяти) банковских дней, </w:t>
      </w:r>
      <w:r w:rsidRPr="0058386A">
        <w:rPr>
          <w:rFonts w:ascii="Times New Roman" w:hAnsi="Times New Roman"/>
          <w:sz w:val="24"/>
          <w:szCs w:val="24"/>
        </w:rPr>
        <w:t>на основании подписанного сторонами акта приема-передачи, товарной накладной, счета-фактуры</w:t>
      </w:r>
      <w:r>
        <w:rPr>
          <w:rFonts w:ascii="Times New Roman" w:hAnsi="Times New Roman"/>
          <w:sz w:val="24"/>
          <w:szCs w:val="24"/>
        </w:rPr>
        <w:t>.</w:t>
      </w:r>
    </w:p>
    <w:p w:rsidR="00E1238B" w:rsidRPr="00005463" w:rsidRDefault="00E1238B" w:rsidP="00E1238B">
      <w:pPr>
        <w:pStyle w:val="aff7"/>
        <w:numPr>
          <w:ilvl w:val="2"/>
          <w:numId w:val="42"/>
        </w:numPr>
        <w:spacing w:line="240" w:lineRule="atLeast"/>
        <w:ind w:left="0" w:firstLine="0"/>
        <w:jc w:val="both"/>
        <w:rPr>
          <w:rFonts w:ascii="Times New Roman" w:hAnsi="Times New Roman" w:cs="Times New Roman"/>
          <w:sz w:val="24"/>
          <w:szCs w:val="24"/>
        </w:rPr>
      </w:pPr>
      <w:r w:rsidRPr="00005463">
        <w:rPr>
          <w:rFonts w:ascii="Times New Roman" w:hAnsi="Times New Roman"/>
          <w:b/>
          <w:sz w:val="24"/>
          <w:szCs w:val="24"/>
        </w:rPr>
        <w:t xml:space="preserve">Требования к качеству товара, таре, упаковке товара: </w:t>
      </w:r>
    </w:p>
    <w:p w:rsidR="00E1238B" w:rsidRDefault="00E1238B" w:rsidP="00E1238B">
      <w:pPr>
        <w:pStyle w:val="18"/>
        <w:spacing w:after="0" w:line="240" w:lineRule="atLeast"/>
        <w:ind w:left="0"/>
        <w:jc w:val="both"/>
        <w:rPr>
          <w:rFonts w:ascii="Times New Roman" w:hAnsi="Times New Roman"/>
          <w:color w:val="000000"/>
          <w:sz w:val="24"/>
          <w:szCs w:val="24"/>
        </w:rPr>
      </w:pPr>
      <w:r w:rsidRPr="00A130FC">
        <w:rPr>
          <w:rFonts w:ascii="Times New Roman" w:hAnsi="Times New Roman"/>
          <w:b/>
          <w:sz w:val="24"/>
          <w:szCs w:val="24"/>
          <w:lang w:eastAsia="ru-RU"/>
        </w:rPr>
        <w:t>1)</w:t>
      </w:r>
      <w:r w:rsidRPr="00A130FC">
        <w:rPr>
          <w:rFonts w:ascii="Times New Roman" w:hAnsi="Times New Roman"/>
          <w:sz w:val="24"/>
          <w:szCs w:val="24"/>
          <w:lang w:eastAsia="ru-RU"/>
        </w:rPr>
        <w:t xml:space="preserve"> </w:t>
      </w:r>
      <w:r>
        <w:rPr>
          <w:rFonts w:ascii="Times New Roman" w:hAnsi="Times New Roman"/>
          <w:color w:val="000000"/>
          <w:sz w:val="24"/>
          <w:szCs w:val="24"/>
        </w:rPr>
        <w:t>товар</w:t>
      </w:r>
      <w:r w:rsidRPr="00A130FC">
        <w:rPr>
          <w:rFonts w:ascii="Times New Roman" w:hAnsi="Times New Roman"/>
          <w:color w:val="000000"/>
          <w:sz w:val="24"/>
          <w:szCs w:val="24"/>
        </w:rPr>
        <w:t xml:space="preserve"> долж</w:t>
      </w:r>
      <w:r>
        <w:rPr>
          <w:rFonts w:ascii="Times New Roman" w:hAnsi="Times New Roman"/>
          <w:color w:val="000000"/>
          <w:sz w:val="24"/>
          <w:szCs w:val="24"/>
        </w:rPr>
        <w:t>ен</w:t>
      </w:r>
      <w:r w:rsidRPr="00A130FC">
        <w:rPr>
          <w:rFonts w:ascii="Times New Roman" w:hAnsi="Times New Roman"/>
          <w:color w:val="000000"/>
          <w:sz w:val="24"/>
          <w:szCs w:val="24"/>
        </w:rPr>
        <w:t xml:space="preserve"> быть нов</w:t>
      </w:r>
      <w:r>
        <w:rPr>
          <w:rFonts w:ascii="Times New Roman" w:hAnsi="Times New Roman"/>
          <w:color w:val="000000"/>
          <w:sz w:val="24"/>
          <w:szCs w:val="24"/>
        </w:rPr>
        <w:t>ым</w:t>
      </w:r>
      <w:r w:rsidRPr="00A130FC">
        <w:rPr>
          <w:rFonts w:ascii="Times New Roman" w:hAnsi="Times New Roman"/>
          <w:color w:val="000000"/>
          <w:sz w:val="24"/>
          <w:szCs w:val="24"/>
        </w:rPr>
        <w:t>, не восстановленн</w:t>
      </w:r>
      <w:r>
        <w:rPr>
          <w:rFonts w:ascii="Times New Roman" w:hAnsi="Times New Roman"/>
          <w:color w:val="000000"/>
          <w:sz w:val="24"/>
          <w:szCs w:val="24"/>
        </w:rPr>
        <w:t>ым</w:t>
      </w:r>
      <w:r w:rsidRPr="00A130FC">
        <w:rPr>
          <w:rFonts w:ascii="Times New Roman" w:hAnsi="Times New Roman"/>
          <w:color w:val="000000"/>
          <w:sz w:val="24"/>
          <w:szCs w:val="24"/>
        </w:rPr>
        <w:t>, выпущенн</w:t>
      </w:r>
      <w:r>
        <w:rPr>
          <w:rFonts w:ascii="Times New Roman" w:hAnsi="Times New Roman"/>
          <w:color w:val="000000"/>
          <w:sz w:val="24"/>
          <w:szCs w:val="24"/>
        </w:rPr>
        <w:t>ым</w:t>
      </w:r>
      <w:r w:rsidRPr="00A130FC">
        <w:rPr>
          <w:rFonts w:ascii="Times New Roman" w:hAnsi="Times New Roman"/>
          <w:color w:val="000000"/>
          <w:sz w:val="24"/>
          <w:szCs w:val="24"/>
        </w:rPr>
        <w:t xml:space="preserve"> не ранее, чем в </w:t>
      </w:r>
      <w:r w:rsidRPr="001D0033">
        <w:rPr>
          <w:rFonts w:ascii="Times New Roman" w:hAnsi="Times New Roman"/>
          <w:color w:val="000000"/>
          <w:sz w:val="24"/>
          <w:szCs w:val="24"/>
        </w:rPr>
        <w:t>2019</w:t>
      </w:r>
      <w:r w:rsidRPr="00A130FC">
        <w:rPr>
          <w:rFonts w:ascii="Times New Roman" w:hAnsi="Times New Roman"/>
          <w:color w:val="000000"/>
          <w:sz w:val="24"/>
          <w:szCs w:val="24"/>
        </w:rPr>
        <w:t xml:space="preserve"> году, долж</w:t>
      </w:r>
      <w:r>
        <w:rPr>
          <w:rFonts w:ascii="Times New Roman" w:hAnsi="Times New Roman"/>
          <w:color w:val="000000"/>
          <w:sz w:val="24"/>
          <w:szCs w:val="24"/>
        </w:rPr>
        <w:t>ен</w:t>
      </w:r>
      <w:r w:rsidRPr="00A130FC">
        <w:rPr>
          <w:rFonts w:ascii="Times New Roman" w:hAnsi="Times New Roman"/>
          <w:color w:val="000000"/>
          <w:sz w:val="24"/>
          <w:szCs w:val="24"/>
        </w:rPr>
        <w:t xml:space="preserve"> иметь заводскую сборку</w:t>
      </w:r>
      <w:r>
        <w:rPr>
          <w:rFonts w:ascii="Times New Roman" w:hAnsi="Times New Roman"/>
          <w:color w:val="000000"/>
          <w:sz w:val="24"/>
          <w:szCs w:val="24"/>
        </w:rPr>
        <w:t xml:space="preserve"> </w:t>
      </w:r>
      <w:r w:rsidRPr="00A130FC">
        <w:rPr>
          <w:rFonts w:ascii="Times New Roman" w:hAnsi="Times New Roman"/>
          <w:color w:val="000000"/>
          <w:sz w:val="24"/>
          <w:szCs w:val="24"/>
        </w:rPr>
        <w:t>и выпускаться серийно;</w:t>
      </w:r>
    </w:p>
    <w:p w:rsidR="00E1238B" w:rsidRPr="00A130FC" w:rsidRDefault="00E1238B" w:rsidP="00E1238B">
      <w:pPr>
        <w:pStyle w:val="18"/>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t>2)</w:t>
      </w:r>
      <w:r>
        <w:rPr>
          <w:rFonts w:ascii="Times New Roman" w:eastAsia="Helv" w:hAnsi="Times New Roman"/>
          <w:sz w:val="24"/>
          <w:szCs w:val="24"/>
          <w:lang w:eastAsia="ar-SA"/>
        </w:rPr>
        <w:t xml:space="preserve"> товар</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иметь стандартную упаковку с оригинальной маркировкой,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E1238B" w:rsidRPr="00A130FC" w:rsidRDefault="00E1238B" w:rsidP="00E1238B">
      <w:pPr>
        <w:widowControl w:val="0"/>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b/>
          <w:color w:val="000000"/>
          <w:sz w:val="24"/>
          <w:szCs w:val="24"/>
        </w:rPr>
        <w:t>3</w:t>
      </w:r>
      <w:r w:rsidRPr="00A130FC">
        <w:rPr>
          <w:rFonts w:ascii="Times New Roman" w:hAnsi="Times New Roman"/>
          <w:b/>
          <w:color w:val="000000"/>
          <w:sz w:val="24"/>
          <w:szCs w:val="24"/>
        </w:rPr>
        <w:t>)</w:t>
      </w:r>
      <w:r w:rsidRPr="00A130FC">
        <w:rPr>
          <w:rFonts w:ascii="Times New Roman" w:hAnsi="Times New Roman"/>
          <w:color w:val="000000"/>
          <w:sz w:val="24"/>
          <w:szCs w:val="24"/>
        </w:rPr>
        <w:t xml:space="preserve"> поставляем</w:t>
      </w:r>
      <w:r>
        <w:rPr>
          <w:rFonts w:ascii="Times New Roman" w:hAnsi="Times New Roman"/>
          <w:color w:val="000000"/>
          <w:sz w:val="24"/>
          <w:szCs w:val="24"/>
        </w:rPr>
        <w:t>ый</w:t>
      </w:r>
      <w:r w:rsidRPr="00A130FC">
        <w:rPr>
          <w:rFonts w:ascii="Times New Roman" w:hAnsi="Times New Roman"/>
          <w:color w:val="000000"/>
          <w:sz w:val="24"/>
          <w:szCs w:val="24"/>
        </w:rPr>
        <w:t xml:space="preserve"> т</w:t>
      </w:r>
      <w:r>
        <w:rPr>
          <w:rFonts w:ascii="Times New Roman" w:hAnsi="Times New Roman"/>
          <w:color w:val="000000"/>
          <w:sz w:val="24"/>
          <w:szCs w:val="24"/>
        </w:rPr>
        <w:t>овар</w:t>
      </w:r>
      <w:r w:rsidRPr="00A130FC">
        <w:rPr>
          <w:rFonts w:ascii="Times New Roman" w:hAnsi="Times New Roman"/>
          <w:color w:val="000000"/>
          <w:sz w:val="24"/>
          <w:szCs w:val="24"/>
        </w:rPr>
        <w:t xml:space="preserve"> долж</w:t>
      </w:r>
      <w:r>
        <w:rPr>
          <w:rFonts w:ascii="Times New Roman" w:hAnsi="Times New Roman"/>
          <w:color w:val="000000"/>
          <w:sz w:val="24"/>
          <w:szCs w:val="24"/>
        </w:rPr>
        <w:t>ен быть изготовлен</w:t>
      </w:r>
      <w:r w:rsidRPr="00A130FC">
        <w:rPr>
          <w:rFonts w:ascii="Times New Roman" w:hAnsi="Times New Roman"/>
          <w:color w:val="000000"/>
          <w:sz w:val="24"/>
          <w:szCs w:val="24"/>
        </w:rPr>
        <w:t xml:space="preserve"> на производстве, сертифицированном по стандарту ИСО 9001:2008. Все необходимые руководства пользователя должны быть на русском языке. Техническая документация может быть</w:t>
      </w:r>
      <w:r w:rsidR="00A42D34">
        <w:rPr>
          <w:rFonts w:ascii="Times New Roman" w:hAnsi="Times New Roman"/>
          <w:color w:val="000000"/>
          <w:sz w:val="24"/>
          <w:szCs w:val="24"/>
        </w:rPr>
        <w:t>,</w:t>
      </w:r>
      <w:r w:rsidRPr="00A130FC">
        <w:rPr>
          <w:rFonts w:ascii="Times New Roman" w:hAnsi="Times New Roman"/>
          <w:color w:val="000000"/>
          <w:sz w:val="24"/>
          <w:szCs w:val="24"/>
        </w:rPr>
        <w:t xml:space="preserve"> как на русском, так и на английском языке. Недопустимо предоставление технической документации и руководств</w:t>
      </w:r>
      <w:r>
        <w:rPr>
          <w:rFonts w:ascii="Times New Roman" w:hAnsi="Times New Roman"/>
          <w:color w:val="000000"/>
          <w:sz w:val="24"/>
          <w:szCs w:val="24"/>
        </w:rPr>
        <w:t xml:space="preserve"> пользователя в виде ксерокопий;</w:t>
      </w:r>
    </w:p>
    <w:p w:rsidR="00E1238B" w:rsidRPr="00A130FC" w:rsidRDefault="00E1238B" w:rsidP="00E1238B">
      <w:pPr>
        <w:widowControl w:val="0"/>
        <w:autoSpaceDE w:val="0"/>
        <w:autoSpaceDN w:val="0"/>
        <w:adjustRightInd w:val="0"/>
        <w:spacing w:after="0" w:line="240" w:lineRule="atLeast"/>
        <w:jc w:val="both"/>
        <w:rPr>
          <w:rFonts w:ascii="Times New Roman" w:hAnsi="Times New Roman"/>
          <w:color w:val="000000"/>
          <w:sz w:val="24"/>
          <w:szCs w:val="24"/>
        </w:rPr>
      </w:pPr>
      <w:r>
        <w:rPr>
          <w:rFonts w:ascii="Times New Roman" w:hAnsi="Times New Roman"/>
          <w:b/>
          <w:color w:val="000000"/>
          <w:sz w:val="24"/>
          <w:szCs w:val="24"/>
        </w:rPr>
        <w:t>4</w:t>
      </w:r>
      <w:r w:rsidRPr="00A130FC">
        <w:rPr>
          <w:rFonts w:ascii="Times New Roman" w:hAnsi="Times New Roman"/>
          <w:b/>
          <w:color w:val="000000"/>
          <w:sz w:val="24"/>
          <w:szCs w:val="24"/>
        </w:rPr>
        <w:t>)</w:t>
      </w:r>
      <w:r w:rsidRPr="00A130FC">
        <w:rPr>
          <w:rFonts w:ascii="Times New Roman" w:hAnsi="Times New Roman"/>
          <w:color w:val="000000"/>
          <w:sz w:val="24"/>
          <w:szCs w:val="24"/>
        </w:rPr>
        <w:t xml:space="preserve">  поставляем</w:t>
      </w:r>
      <w:r>
        <w:rPr>
          <w:rFonts w:ascii="Times New Roman" w:hAnsi="Times New Roman"/>
          <w:color w:val="000000"/>
          <w:sz w:val="24"/>
          <w:szCs w:val="24"/>
        </w:rPr>
        <w:t>ый</w:t>
      </w:r>
      <w:r w:rsidRPr="00A130FC">
        <w:rPr>
          <w:rFonts w:ascii="Times New Roman" w:hAnsi="Times New Roman"/>
          <w:color w:val="000000"/>
          <w:sz w:val="24"/>
          <w:szCs w:val="24"/>
        </w:rPr>
        <w:t xml:space="preserve"> т</w:t>
      </w:r>
      <w:r>
        <w:rPr>
          <w:rFonts w:ascii="Times New Roman" w:hAnsi="Times New Roman"/>
          <w:color w:val="000000"/>
          <w:sz w:val="24"/>
          <w:szCs w:val="24"/>
        </w:rPr>
        <w:t>овар</w:t>
      </w:r>
      <w:r w:rsidRPr="00A130FC">
        <w:rPr>
          <w:rFonts w:ascii="Times New Roman" w:hAnsi="Times New Roman"/>
          <w:color w:val="000000"/>
          <w:sz w:val="24"/>
          <w:szCs w:val="24"/>
        </w:rPr>
        <w:t xml:space="preserve"> долж</w:t>
      </w:r>
      <w:r>
        <w:rPr>
          <w:rFonts w:ascii="Times New Roman" w:hAnsi="Times New Roman"/>
          <w:color w:val="000000"/>
          <w:sz w:val="24"/>
          <w:szCs w:val="24"/>
        </w:rPr>
        <w:t>ен</w:t>
      </w:r>
      <w:r w:rsidRPr="00A130FC">
        <w:rPr>
          <w:rFonts w:ascii="Times New Roman" w:hAnsi="Times New Roman"/>
          <w:color w:val="000000"/>
          <w:sz w:val="24"/>
          <w:szCs w:val="24"/>
        </w:rPr>
        <w:t xml:space="preserve"> функционировать при следующих условиях:</w:t>
      </w:r>
    </w:p>
    <w:p w:rsidR="00E1238B" w:rsidRPr="00A130FC" w:rsidRDefault="00E1238B" w:rsidP="00E1238B">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xml:space="preserve">- параметры электропитания </w:t>
      </w:r>
      <w:proofErr w:type="gramStart"/>
      <w:r w:rsidRPr="00A130FC">
        <w:rPr>
          <w:rFonts w:ascii="Times New Roman" w:hAnsi="Times New Roman"/>
          <w:color w:val="000000"/>
          <w:sz w:val="24"/>
          <w:szCs w:val="24"/>
        </w:rPr>
        <w:t>у</w:t>
      </w:r>
      <w:r w:rsidR="00C6335F">
        <w:rPr>
          <w:rFonts w:ascii="Times New Roman" w:hAnsi="Times New Roman"/>
          <w:color w:val="000000"/>
          <w:sz w:val="24"/>
          <w:szCs w:val="24"/>
        </w:rPr>
        <w:t>стройств</w:t>
      </w:r>
      <w:proofErr w:type="gramEnd"/>
      <w:r w:rsidR="00C6335F">
        <w:rPr>
          <w:rFonts w:ascii="Times New Roman" w:hAnsi="Times New Roman"/>
          <w:color w:val="000000"/>
          <w:sz w:val="24"/>
          <w:szCs w:val="24"/>
        </w:rPr>
        <w:t xml:space="preserve"> подключаемых к сети</w:t>
      </w:r>
      <w:r w:rsidRPr="00A130FC">
        <w:rPr>
          <w:rFonts w:ascii="Times New Roman" w:hAnsi="Times New Roman"/>
          <w:color w:val="000000"/>
          <w:sz w:val="24"/>
          <w:szCs w:val="24"/>
        </w:rPr>
        <w:t xml:space="preserve"> (220 V +10% /- 15%, 50 </w:t>
      </w:r>
      <w:proofErr w:type="spellStart"/>
      <w:r w:rsidRPr="00A130FC">
        <w:rPr>
          <w:rFonts w:ascii="Times New Roman" w:hAnsi="Times New Roman"/>
          <w:color w:val="000000"/>
          <w:sz w:val="24"/>
          <w:szCs w:val="24"/>
        </w:rPr>
        <w:t>Hz</w:t>
      </w:r>
      <w:proofErr w:type="spellEnd"/>
      <w:r w:rsidRPr="00A130FC">
        <w:rPr>
          <w:rFonts w:ascii="Times New Roman" w:hAnsi="Times New Roman"/>
          <w:color w:val="000000"/>
          <w:sz w:val="24"/>
          <w:szCs w:val="24"/>
        </w:rPr>
        <w:t xml:space="preserve">+/- 3 </w:t>
      </w:r>
      <w:proofErr w:type="spellStart"/>
      <w:r w:rsidRPr="00A130FC">
        <w:rPr>
          <w:rFonts w:ascii="Times New Roman" w:hAnsi="Times New Roman"/>
          <w:color w:val="000000"/>
          <w:sz w:val="24"/>
          <w:szCs w:val="24"/>
        </w:rPr>
        <w:t>Hz</w:t>
      </w:r>
      <w:proofErr w:type="spellEnd"/>
      <w:r w:rsidRPr="00A130FC">
        <w:rPr>
          <w:rFonts w:ascii="Times New Roman" w:hAnsi="Times New Roman"/>
          <w:color w:val="000000"/>
          <w:sz w:val="24"/>
          <w:szCs w:val="24"/>
        </w:rPr>
        <w:t xml:space="preserve">); </w:t>
      </w:r>
    </w:p>
    <w:p w:rsidR="00E1238B" w:rsidRPr="00A130FC" w:rsidRDefault="00E1238B" w:rsidP="00E1238B">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xml:space="preserve">- температура окружающей среды от </w:t>
      </w:r>
      <w:r w:rsidRPr="00A07BD6">
        <w:rPr>
          <w:rFonts w:ascii="Times New Roman" w:hAnsi="Times New Roman"/>
          <w:color w:val="000000"/>
          <w:sz w:val="24"/>
          <w:szCs w:val="24"/>
        </w:rPr>
        <w:t>-40</w:t>
      </w:r>
      <w:r w:rsidRPr="00A130FC">
        <w:rPr>
          <w:rFonts w:ascii="Times New Roman" w:hAnsi="Times New Roman"/>
          <w:color w:val="000000"/>
          <w:sz w:val="24"/>
          <w:szCs w:val="24"/>
        </w:rPr>
        <w:t xml:space="preserve"> °С до +</w:t>
      </w:r>
      <w:r w:rsidRPr="00A07BD6">
        <w:rPr>
          <w:rFonts w:ascii="Times New Roman" w:hAnsi="Times New Roman"/>
          <w:color w:val="000000"/>
          <w:sz w:val="24"/>
          <w:szCs w:val="24"/>
        </w:rPr>
        <w:t>5</w:t>
      </w:r>
      <w:r w:rsidRPr="00A130FC">
        <w:rPr>
          <w:rFonts w:ascii="Times New Roman" w:hAnsi="Times New Roman"/>
          <w:color w:val="000000"/>
          <w:sz w:val="24"/>
          <w:szCs w:val="24"/>
        </w:rPr>
        <w:t xml:space="preserve">0 °C; </w:t>
      </w:r>
    </w:p>
    <w:p w:rsidR="00E1238B" w:rsidRDefault="00E1238B" w:rsidP="00E1238B">
      <w:pPr>
        <w:widowControl w:val="0"/>
        <w:autoSpaceDE w:val="0"/>
        <w:autoSpaceDN w:val="0"/>
        <w:adjustRightInd w:val="0"/>
        <w:spacing w:after="0" w:line="240" w:lineRule="atLeast"/>
        <w:jc w:val="both"/>
        <w:rPr>
          <w:rFonts w:ascii="Times New Roman" w:hAnsi="Times New Roman"/>
          <w:color w:val="000000"/>
          <w:sz w:val="24"/>
          <w:szCs w:val="24"/>
        </w:rPr>
      </w:pPr>
      <w:r w:rsidRPr="00A130FC">
        <w:rPr>
          <w:rFonts w:ascii="Times New Roman" w:hAnsi="Times New Roman"/>
          <w:color w:val="000000"/>
          <w:sz w:val="24"/>
          <w:szCs w:val="24"/>
        </w:rPr>
        <w:t>- относительная влажность от 40% до 80% при температуре +25 °C;</w:t>
      </w:r>
    </w:p>
    <w:p w:rsidR="00A42D34" w:rsidRPr="00046556" w:rsidRDefault="00A42D34" w:rsidP="00E1238B">
      <w:pPr>
        <w:widowControl w:val="0"/>
        <w:autoSpaceDE w:val="0"/>
        <w:autoSpaceDN w:val="0"/>
        <w:adjustRightInd w:val="0"/>
        <w:spacing w:after="0" w:line="240" w:lineRule="atLeast"/>
        <w:jc w:val="both"/>
        <w:rPr>
          <w:rFonts w:ascii="Times New Roman" w:hAnsi="Times New Roman"/>
          <w:sz w:val="24"/>
          <w:szCs w:val="24"/>
        </w:rPr>
      </w:pPr>
      <w:r w:rsidRPr="00046556">
        <w:rPr>
          <w:rFonts w:ascii="Times New Roman" w:hAnsi="Times New Roman"/>
          <w:b/>
          <w:sz w:val="24"/>
          <w:szCs w:val="24"/>
        </w:rPr>
        <w:t>5)</w:t>
      </w:r>
      <w:r w:rsidRPr="00046556">
        <w:rPr>
          <w:rFonts w:ascii="Times New Roman" w:hAnsi="Times New Roman"/>
          <w:sz w:val="24"/>
          <w:szCs w:val="24"/>
        </w:rPr>
        <w:t xml:space="preserve"> </w:t>
      </w:r>
      <w:r w:rsidRPr="00046556">
        <w:rPr>
          <w:rFonts w:ascii="Times New Roman" w:eastAsia="Helv" w:hAnsi="Times New Roman"/>
          <w:sz w:val="24"/>
          <w:szCs w:val="24"/>
          <w:lang w:eastAsia="ar-SA"/>
        </w:rPr>
        <w:t>все оборудование должно комплектоваться набором необходимых кабелей для соединения всех компонентов</w:t>
      </w:r>
      <w:r w:rsidR="00C6335F" w:rsidRPr="00046556">
        <w:rPr>
          <w:rFonts w:ascii="Times New Roman" w:eastAsia="Helv" w:hAnsi="Times New Roman"/>
          <w:sz w:val="24"/>
          <w:szCs w:val="24"/>
          <w:lang w:eastAsia="ar-SA"/>
        </w:rPr>
        <w:t>.</w:t>
      </w:r>
    </w:p>
    <w:p w:rsidR="00E1238B" w:rsidRDefault="00E1238B" w:rsidP="00E1238B">
      <w:pPr>
        <w:spacing w:after="0" w:line="240" w:lineRule="atLeast"/>
        <w:jc w:val="both"/>
        <w:rPr>
          <w:rFonts w:ascii="Times New Roman" w:hAnsi="Times New Roman"/>
          <w:sz w:val="24"/>
          <w:szCs w:val="24"/>
          <w:lang w:eastAsia="ru-RU"/>
        </w:rPr>
      </w:pPr>
      <w:r w:rsidRPr="00BA1AFC">
        <w:rPr>
          <w:rFonts w:ascii="Times New Roman" w:hAnsi="Times New Roman"/>
          <w:b/>
          <w:sz w:val="24"/>
          <w:szCs w:val="24"/>
          <w:lang w:eastAsia="ru-RU"/>
        </w:rPr>
        <w:t>2.1.</w:t>
      </w:r>
      <w:r>
        <w:rPr>
          <w:rFonts w:ascii="Times New Roman" w:hAnsi="Times New Roman"/>
          <w:b/>
          <w:sz w:val="24"/>
          <w:szCs w:val="24"/>
          <w:lang w:eastAsia="ru-RU"/>
        </w:rPr>
        <w:t>9</w:t>
      </w:r>
      <w:r w:rsidRPr="00BA1AFC">
        <w:rPr>
          <w:rFonts w:ascii="Times New Roman" w:hAnsi="Times New Roman"/>
          <w:b/>
          <w:sz w:val="24"/>
          <w:szCs w:val="24"/>
          <w:lang w:eastAsia="ru-RU"/>
        </w:rPr>
        <w:t>.</w:t>
      </w:r>
      <w:r w:rsidRPr="00382112">
        <w:rPr>
          <w:rFonts w:ascii="Times New Roman" w:hAnsi="Times New Roman"/>
          <w:sz w:val="24"/>
          <w:szCs w:val="24"/>
          <w:lang w:eastAsia="ru-RU"/>
        </w:rPr>
        <w:t xml:space="preserve"> </w:t>
      </w:r>
      <w:r w:rsidRPr="00563F03">
        <w:rPr>
          <w:rFonts w:ascii="Times New Roman" w:hAnsi="Times New Roman"/>
          <w:b/>
          <w:sz w:val="24"/>
          <w:szCs w:val="24"/>
          <w:lang w:eastAsia="ru-RU"/>
        </w:rPr>
        <w:t xml:space="preserve">Порядок приема </w:t>
      </w:r>
      <w:r>
        <w:rPr>
          <w:rFonts w:ascii="Times New Roman" w:hAnsi="Times New Roman"/>
          <w:b/>
          <w:sz w:val="24"/>
          <w:szCs w:val="24"/>
          <w:lang w:eastAsia="ru-RU"/>
        </w:rPr>
        <w:t>товара</w:t>
      </w:r>
      <w:r w:rsidRPr="00563F03">
        <w:rPr>
          <w:rFonts w:ascii="Times New Roman" w:hAnsi="Times New Roman"/>
          <w:b/>
          <w:sz w:val="24"/>
          <w:szCs w:val="24"/>
          <w:lang w:eastAsia="ru-RU"/>
        </w:rPr>
        <w:t xml:space="preserve">: </w:t>
      </w:r>
      <w:r w:rsidRPr="0084660C">
        <w:rPr>
          <w:rFonts w:ascii="Times New Roman" w:hAnsi="Times New Roman"/>
          <w:sz w:val="24"/>
          <w:szCs w:val="24"/>
          <w:lang w:eastAsia="ru-RU"/>
        </w:rPr>
        <w:t>прием поставляем</w:t>
      </w:r>
      <w:r>
        <w:rPr>
          <w:rFonts w:ascii="Times New Roman" w:hAnsi="Times New Roman"/>
          <w:sz w:val="24"/>
          <w:szCs w:val="24"/>
          <w:lang w:eastAsia="ru-RU"/>
        </w:rPr>
        <w:t>ого</w:t>
      </w:r>
      <w:r w:rsidRPr="0084660C">
        <w:rPr>
          <w:rFonts w:ascii="Times New Roman" w:hAnsi="Times New Roman"/>
          <w:sz w:val="24"/>
          <w:szCs w:val="24"/>
          <w:lang w:eastAsia="ru-RU"/>
        </w:rPr>
        <w:t xml:space="preserve"> </w:t>
      </w:r>
      <w:r>
        <w:rPr>
          <w:rFonts w:ascii="Times New Roman" w:hAnsi="Times New Roman"/>
          <w:sz w:val="24"/>
          <w:szCs w:val="24"/>
          <w:lang w:eastAsia="ru-RU"/>
        </w:rPr>
        <w:t xml:space="preserve">товара </w:t>
      </w:r>
      <w:r w:rsidRPr="0084660C">
        <w:rPr>
          <w:rFonts w:ascii="Times New Roman" w:hAnsi="Times New Roman"/>
          <w:sz w:val="24"/>
          <w:szCs w:val="24"/>
          <w:lang w:eastAsia="ru-RU"/>
        </w:rPr>
        <w:t>осуществляется по акту приёма-передачи на складе Заказчика с обязательным предоставлением товарной</w:t>
      </w:r>
      <w:r>
        <w:rPr>
          <w:rFonts w:ascii="Times New Roman" w:hAnsi="Times New Roman"/>
          <w:sz w:val="24"/>
          <w:szCs w:val="24"/>
          <w:lang w:eastAsia="ru-RU"/>
        </w:rPr>
        <w:t xml:space="preserve"> накладной и счета-фактуры</w:t>
      </w:r>
      <w:r w:rsidRPr="00563F03">
        <w:rPr>
          <w:rFonts w:ascii="Times New Roman" w:hAnsi="Times New Roman"/>
          <w:sz w:val="24"/>
          <w:szCs w:val="24"/>
          <w:lang w:eastAsia="ru-RU"/>
        </w:rPr>
        <w:t>.</w:t>
      </w:r>
    </w:p>
    <w:p w:rsidR="00E1238B" w:rsidRDefault="00E1238B" w:rsidP="00E1238B">
      <w:pPr>
        <w:spacing w:after="0" w:line="240" w:lineRule="atLeast"/>
        <w:jc w:val="both"/>
        <w:rPr>
          <w:rFonts w:ascii="Times New Roman" w:hAnsi="Times New Roman"/>
          <w:sz w:val="24"/>
          <w:szCs w:val="24"/>
          <w:lang w:eastAsia="ru-RU"/>
        </w:rPr>
      </w:pPr>
      <w:r w:rsidRPr="007001FF">
        <w:rPr>
          <w:rFonts w:ascii="Times New Roman" w:hAnsi="Times New Roman"/>
          <w:b/>
          <w:sz w:val="24"/>
          <w:szCs w:val="24"/>
          <w:lang w:eastAsia="ru-RU"/>
        </w:rPr>
        <w:t>2.1.</w:t>
      </w:r>
      <w:r>
        <w:rPr>
          <w:rFonts w:ascii="Times New Roman" w:hAnsi="Times New Roman"/>
          <w:b/>
          <w:sz w:val="24"/>
          <w:szCs w:val="24"/>
          <w:lang w:eastAsia="ru-RU"/>
        </w:rPr>
        <w:t>10</w:t>
      </w:r>
      <w:r w:rsidRPr="007001FF">
        <w:rPr>
          <w:rFonts w:ascii="Times New Roman" w:hAnsi="Times New Roman"/>
          <w:b/>
          <w:sz w:val="24"/>
          <w:szCs w:val="24"/>
          <w:lang w:eastAsia="ru-RU"/>
        </w:rPr>
        <w:t>.</w:t>
      </w:r>
      <w:r w:rsidRPr="007001FF">
        <w:rPr>
          <w:rFonts w:ascii="Times New Roman" w:hAnsi="Times New Roman"/>
          <w:sz w:val="24"/>
          <w:szCs w:val="24"/>
          <w:lang w:eastAsia="ru-RU"/>
        </w:rPr>
        <w:t xml:space="preserve"> </w:t>
      </w:r>
      <w:r w:rsidRPr="007001FF">
        <w:rPr>
          <w:rFonts w:ascii="Times New Roman" w:hAnsi="Times New Roman"/>
          <w:b/>
          <w:sz w:val="24"/>
          <w:szCs w:val="24"/>
          <w:lang w:eastAsia="ru-RU"/>
        </w:rPr>
        <w:t xml:space="preserve">Требования по объему гарантий на поставляемый товар: </w:t>
      </w:r>
      <w:r w:rsidRPr="007001FF">
        <w:rPr>
          <w:rFonts w:ascii="Times New Roman" w:hAnsi="Times New Roman"/>
          <w:sz w:val="24"/>
          <w:szCs w:val="24"/>
          <w:lang w:eastAsia="ru-RU"/>
        </w:rPr>
        <w:t>гарантийный срок</w:t>
      </w:r>
      <w:r w:rsidRPr="007001FF">
        <w:rPr>
          <w:rFonts w:ascii="Times New Roman" w:hAnsi="Times New Roman"/>
          <w:color w:val="000000"/>
          <w:sz w:val="24"/>
          <w:szCs w:val="24"/>
        </w:rPr>
        <w:t xml:space="preserve"> должен составлять не менее чем </w:t>
      </w:r>
      <w:r>
        <w:rPr>
          <w:rFonts w:ascii="Times New Roman" w:hAnsi="Times New Roman"/>
          <w:color w:val="000000"/>
          <w:sz w:val="24"/>
          <w:szCs w:val="24"/>
        </w:rPr>
        <w:t>24</w:t>
      </w:r>
      <w:r w:rsidRPr="007001FF">
        <w:rPr>
          <w:rFonts w:ascii="Times New Roman" w:hAnsi="Times New Roman"/>
          <w:color w:val="000000"/>
          <w:sz w:val="24"/>
          <w:szCs w:val="24"/>
        </w:rPr>
        <w:t xml:space="preserve"> (</w:t>
      </w:r>
      <w:r>
        <w:rPr>
          <w:rFonts w:ascii="Times New Roman" w:hAnsi="Times New Roman"/>
          <w:color w:val="000000"/>
          <w:sz w:val="24"/>
          <w:szCs w:val="24"/>
        </w:rPr>
        <w:t>Двадцать четыре</w:t>
      </w:r>
      <w:r w:rsidRPr="007001FF">
        <w:rPr>
          <w:rFonts w:ascii="Times New Roman" w:hAnsi="Times New Roman"/>
          <w:color w:val="000000"/>
          <w:sz w:val="24"/>
          <w:szCs w:val="24"/>
        </w:rPr>
        <w:t>) месяц</w:t>
      </w:r>
      <w:r>
        <w:rPr>
          <w:rFonts w:ascii="Times New Roman" w:hAnsi="Times New Roman"/>
          <w:color w:val="000000"/>
          <w:sz w:val="24"/>
          <w:szCs w:val="24"/>
        </w:rPr>
        <w:t>а</w:t>
      </w:r>
      <w:r w:rsidRPr="007001FF">
        <w:rPr>
          <w:rFonts w:ascii="Times New Roman" w:hAnsi="Times New Roman"/>
          <w:color w:val="000000"/>
          <w:sz w:val="24"/>
          <w:szCs w:val="24"/>
        </w:rPr>
        <w:t xml:space="preserve"> </w:t>
      </w:r>
      <w:r w:rsidRPr="007001FF">
        <w:rPr>
          <w:rFonts w:ascii="Times New Roman" w:hAnsi="Times New Roman"/>
          <w:sz w:val="24"/>
          <w:szCs w:val="24"/>
          <w:lang w:eastAsia="ru-RU"/>
        </w:rPr>
        <w:t>со дня передачи товара на склад Заказчику по акту приема-передачи, товарной накладной.</w:t>
      </w:r>
    </w:p>
    <w:p w:rsidR="00E1238B" w:rsidRPr="00F96AE6" w:rsidRDefault="00E1238B" w:rsidP="00E1238B">
      <w:pPr>
        <w:spacing w:after="0" w:line="240" w:lineRule="atLeast"/>
        <w:jc w:val="both"/>
        <w:rPr>
          <w:rFonts w:ascii="Times New Roman" w:hAnsi="Times New Roman"/>
          <w:b/>
          <w:sz w:val="24"/>
          <w:szCs w:val="24"/>
          <w:lang w:eastAsia="ru-RU"/>
        </w:rPr>
      </w:pPr>
      <w:r w:rsidRPr="005215C9">
        <w:rPr>
          <w:rFonts w:ascii="Times New Roman" w:hAnsi="Times New Roman"/>
          <w:b/>
          <w:sz w:val="24"/>
          <w:szCs w:val="24"/>
          <w:lang w:eastAsia="ru-RU"/>
        </w:rPr>
        <w:t>2.1.</w:t>
      </w:r>
      <w:r>
        <w:rPr>
          <w:rFonts w:ascii="Times New Roman" w:hAnsi="Times New Roman"/>
          <w:b/>
          <w:sz w:val="24"/>
          <w:szCs w:val="24"/>
          <w:lang w:eastAsia="ru-RU"/>
        </w:rPr>
        <w:t>11</w:t>
      </w:r>
      <w:r w:rsidRPr="005215C9">
        <w:rPr>
          <w:rFonts w:ascii="Times New Roman" w:hAnsi="Times New Roman"/>
          <w:b/>
          <w:sz w:val="24"/>
          <w:szCs w:val="24"/>
          <w:lang w:eastAsia="ru-RU"/>
        </w:rPr>
        <w:t xml:space="preserve">. </w:t>
      </w:r>
      <w:r>
        <w:rPr>
          <w:rFonts w:ascii="Times New Roman" w:hAnsi="Times New Roman"/>
          <w:b/>
          <w:sz w:val="24"/>
          <w:szCs w:val="24"/>
          <w:lang w:eastAsia="ru-RU"/>
        </w:rPr>
        <w:t xml:space="preserve">Дополнительные требования к Участнику. </w:t>
      </w:r>
      <w:r w:rsidRPr="00A34262">
        <w:rPr>
          <w:rFonts w:ascii="Times New Roman" w:hAnsi="Times New Roman"/>
          <w:sz w:val="24"/>
          <w:szCs w:val="24"/>
          <w:lang w:eastAsia="ru-RU"/>
        </w:rPr>
        <w:t>Участник закупки желательно должен</w:t>
      </w:r>
      <w:r>
        <w:rPr>
          <w:rFonts w:ascii="Times New Roman" w:hAnsi="Times New Roman"/>
          <w:sz w:val="24"/>
          <w:szCs w:val="24"/>
          <w:lang w:eastAsia="ru-RU"/>
        </w:rPr>
        <w:t xml:space="preserve"> быть</w:t>
      </w:r>
      <w:r>
        <w:rPr>
          <w:rFonts w:ascii="Times New Roman" w:hAnsi="Times New Roman"/>
          <w:b/>
          <w:sz w:val="24"/>
          <w:szCs w:val="24"/>
          <w:lang w:eastAsia="ru-RU"/>
        </w:rPr>
        <w:t xml:space="preserve"> </w:t>
      </w:r>
      <w:r w:rsidRPr="00A67989">
        <w:rPr>
          <w:rFonts w:ascii="Times New Roman" w:hAnsi="Times New Roman"/>
          <w:sz w:val="24"/>
          <w:szCs w:val="24"/>
          <w:lang w:eastAsia="ru-RU"/>
        </w:rPr>
        <w:t>официальн</w:t>
      </w:r>
      <w:r>
        <w:rPr>
          <w:rFonts w:ascii="Times New Roman" w:hAnsi="Times New Roman"/>
          <w:sz w:val="24"/>
          <w:szCs w:val="24"/>
          <w:lang w:eastAsia="ru-RU"/>
        </w:rPr>
        <w:t>ым</w:t>
      </w:r>
      <w:r w:rsidRPr="00A67989">
        <w:rPr>
          <w:rFonts w:ascii="Times New Roman" w:hAnsi="Times New Roman"/>
          <w:sz w:val="24"/>
          <w:szCs w:val="24"/>
          <w:lang w:eastAsia="ru-RU"/>
        </w:rPr>
        <w:t xml:space="preserve"> дилер</w:t>
      </w:r>
      <w:r>
        <w:rPr>
          <w:rFonts w:ascii="Times New Roman" w:hAnsi="Times New Roman"/>
          <w:sz w:val="24"/>
          <w:szCs w:val="24"/>
          <w:lang w:eastAsia="ru-RU"/>
        </w:rPr>
        <w:t>ом</w:t>
      </w:r>
      <w:r w:rsidRPr="00A67989">
        <w:rPr>
          <w:rFonts w:ascii="Times New Roman" w:hAnsi="Times New Roman"/>
          <w:sz w:val="24"/>
          <w:szCs w:val="24"/>
          <w:lang w:eastAsia="ru-RU"/>
        </w:rPr>
        <w:t xml:space="preserve"> </w:t>
      </w:r>
      <w:r>
        <w:rPr>
          <w:rFonts w:ascii="Times New Roman" w:hAnsi="Times New Roman"/>
          <w:sz w:val="24"/>
          <w:szCs w:val="24"/>
          <w:lang w:eastAsia="ru-RU"/>
        </w:rPr>
        <w:t xml:space="preserve">завода изготовителя </w:t>
      </w:r>
      <w:r>
        <w:rPr>
          <w:rFonts w:ascii="Times New Roman" w:hAnsi="Times New Roman"/>
          <w:sz w:val="24"/>
          <w:szCs w:val="24"/>
        </w:rPr>
        <w:t>аналитического и водоизмерительного оборудования</w:t>
      </w:r>
      <w:r>
        <w:rPr>
          <w:rFonts w:ascii="Times New Roman" w:hAnsi="Times New Roman"/>
          <w:sz w:val="24"/>
          <w:szCs w:val="24"/>
          <w:lang w:eastAsia="ru-RU"/>
        </w:rPr>
        <w:t xml:space="preserve"> «</w:t>
      </w:r>
      <w:r>
        <w:rPr>
          <w:rFonts w:ascii="Times New Roman" w:hAnsi="Times New Roman"/>
          <w:sz w:val="24"/>
          <w:szCs w:val="24"/>
          <w:lang w:val="en-US" w:eastAsia="ru-RU"/>
        </w:rPr>
        <w:t>METTLER</w:t>
      </w:r>
      <w:r w:rsidRPr="00BE20A3">
        <w:rPr>
          <w:rFonts w:ascii="Times New Roman" w:hAnsi="Times New Roman"/>
          <w:sz w:val="24"/>
          <w:szCs w:val="24"/>
          <w:lang w:eastAsia="ru-RU"/>
        </w:rPr>
        <w:t xml:space="preserve"> </w:t>
      </w:r>
      <w:r>
        <w:rPr>
          <w:rFonts w:ascii="Times New Roman" w:hAnsi="Times New Roman"/>
          <w:sz w:val="24"/>
          <w:szCs w:val="24"/>
          <w:lang w:val="en-US" w:eastAsia="ru-RU"/>
        </w:rPr>
        <w:t>TOLEDO</w:t>
      </w:r>
      <w:r>
        <w:rPr>
          <w:rFonts w:ascii="Times New Roman" w:hAnsi="Times New Roman"/>
          <w:sz w:val="24"/>
          <w:szCs w:val="24"/>
          <w:lang w:eastAsia="ru-RU"/>
        </w:rPr>
        <w:t>»</w:t>
      </w:r>
      <w:r w:rsidRPr="00BE20A3">
        <w:rPr>
          <w:rFonts w:ascii="Times New Roman" w:hAnsi="Times New Roman"/>
          <w:sz w:val="24"/>
          <w:szCs w:val="24"/>
          <w:lang w:eastAsia="ru-RU"/>
        </w:rPr>
        <w:t xml:space="preserve"> </w:t>
      </w:r>
      <w:r>
        <w:rPr>
          <w:rFonts w:ascii="Times New Roman" w:hAnsi="Times New Roman"/>
          <w:sz w:val="24"/>
          <w:szCs w:val="24"/>
          <w:lang w:eastAsia="ru-RU"/>
        </w:rPr>
        <w:t xml:space="preserve">(Швейцария); </w:t>
      </w:r>
    </w:p>
    <w:p w:rsidR="00E1238B" w:rsidRPr="007C4842" w:rsidRDefault="00E1238B" w:rsidP="00E1238B">
      <w:pPr>
        <w:pStyle w:val="aff7"/>
        <w:keepNext/>
        <w:keepLines/>
        <w:pageBreakBefore/>
        <w:numPr>
          <w:ilvl w:val="0"/>
          <w:numId w:val="13"/>
        </w:numPr>
        <w:suppressAutoHyphens/>
        <w:spacing w:before="480" w:after="240"/>
        <w:outlineLvl w:val="0"/>
        <w:rPr>
          <w:rFonts w:ascii="Times New Roman" w:hAnsi="Times New Roman"/>
          <w:b/>
          <w:bCs/>
          <w:kern w:val="28"/>
          <w:sz w:val="28"/>
          <w:szCs w:val="28"/>
        </w:rPr>
      </w:pPr>
      <w:r w:rsidRPr="007C4842">
        <w:rPr>
          <w:rFonts w:ascii="Times New Roman" w:hAnsi="Times New Roman"/>
          <w:b/>
          <w:bCs/>
          <w:kern w:val="28"/>
          <w:sz w:val="28"/>
          <w:szCs w:val="28"/>
        </w:rPr>
        <w:lastRenderedPageBreak/>
        <w:t>Проект Договора</w:t>
      </w:r>
    </w:p>
    <w:p w:rsidR="00E1238B" w:rsidRDefault="00E1238B" w:rsidP="00E1238B">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sidRPr="00824483">
        <w:rPr>
          <w:rFonts w:ascii="Times New Roman" w:hAnsi="Times New Roman"/>
          <w:b/>
          <w:bCs/>
          <w:sz w:val="24"/>
          <w:szCs w:val="24"/>
          <w:lang w:eastAsia="ru-RU"/>
        </w:rPr>
        <w:t>ДОГОВОР</w:t>
      </w:r>
      <w:r>
        <w:rPr>
          <w:rFonts w:ascii="Times New Roman" w:hAnsi="Times New Roman"/>
          <w:b/>
          <w:bCs/>
          <w:sz w:val="24"/>
          <w:szCs w:val="24"/>
          <w:lang w:eastAsia="ru-RU"/>
        </w:rPr>
        <w:t xml:space="preserve"> ПОСТАВКИ</w:t>
      </w:r>
      <w:r w:rsidRPr="00824483">
        <w:rPr>
          <w:rFonts w:ascii="Times New Roman" w:hAnsi="Times New Roman"/>
          <w:b/>
          <w:bCs/>
          <w:sz w:val="24"/>
          <w:szCs w:val="24"/>
          <w:lang w:eastAsia="ru-RU"/>
        </w:rPr>
        <w:t xml:space="preserve"> № __</w:t>
      </w:r>
      <w:r>
        <w:rPr>
          <w:rFonts w:ascii="Times New Roman" w:hAnsi="Times New Roman"/>
          <w:b/>
          <w:bCs/>
          <w:sz w:val="24"/>
          <w:szCs w:val="24"/>
          <w:lang w:eastAsia="ru-RU"/>
        </w:rPr>
        <w:t>____</w:t>
      </w:r>
    </w:p>
    <w:p w:rsidR="00E1238B" w:rsidRDefault="00E1238B" w:rsidP="00E1238B">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E1238B" w:rsidRDefault="00E1238B" w:rsidP="00E1238B">
      <w:pPr>
        <w:keepNext/>
        <w:widowControl w:val="0"/>
        <w:autoSpaceDE w:val="0"/>
        <w:autoSpaceDN w:val="0"/>
        <w:spacing w:after="0" w:line="240" w:lineRule="auto"/>
        <w:jc w:val="center"/>
        <w:outlineLvl w:val="0"/>
        <w:rPr>
          <w:rFonts w:ascii="Times New Roman" w:hAnsi="Times New Roman"/>
          <w:b/>
          <w:bCs/>
          <w:lang w:eastAsia="ru-RU"/>
        </w:rPr>
      </w:pPr>
      <w:r w:rsidRPr="00290D81">
        <w:rPr>
          <w:rFonts w:ascii="Times New Roman" w:hAnsi="Times New Roman"/>
          <w:b/>
          <w:bCs/>
          <w:lang w:eastAsia="ru-RU"/>
        </w:rPr>
        <w:t xml:space="preserve">г. Якутск                                                                                                             </w:t>
      </w:r>
      <w:r>
        <w:rPr>
          <w:rFonts w:ascii="Times New Roman" w:hAnsi="Times New Roman"/>
          <w:b/>
          <w:bCs/>
          <w:lang w:eastAsia="ru-RU"/>
        </w:rPr>
        <w:t xml:space="preserve">           </w:t>
      </w:r>
      <w:proofErr w:type="gramStart"/>
      <w:r>
        <w:rPr>
          <w:rFonts w:ascii="Times New Roman" w:hAnsi="Times New Roman"/>
          <w:b/>
          <w:bCs/>
          <w:lang w:eastAsia="ru-RU"/>
        </w:rPr>
        <w:t xml:space="preserve">   </w:t>
      </w:r>
      <w:r w:rsidRPr="00290D81">
        <w:rPr>
          <w:rFonts w:ascii="Times New Roman" w:hAnsi="Times New Roman"/>
          <w:b/>
          <w:bCs/>
          <w:lang w:eastAsia="ru-RU"/>
        </w:rPr>
        <w:t>«</w:t>
      </w:r>
      <w:proofErr w:type="gramEnd"/>
      <w:r w:rsidRPr="00290D81">
        <w:rPr>
          <w:rFonts w:ascii="Times New Roman" w:hAnsi="Times New Roman"/>
          <w:b/>
          <w:bCs/>
          <w:lang w:eastAsia="ru-RU"/>
        </w:rPr>
        <w:t>___» ___________20</w:t>
      </w:r>
      <w:r>
        <w:rPr>
          <w:rFonts w:ascii="Times New Roman" w:hAnsi="Times New Roman"/>
          <w:b/>
          <w:bCs/>
          <w:lang w:eastAsia="ru-RU"/>
        </w:rPr>
        <w:t>20</w:t>
      </w:r>
      <w:r w:rsidRPr="00290D81">
        <w:rPr>
          <w:rFonts w:ascii="Times New Roman" w:hAnsi="Times New Roman"/>
          <w:b/>
          <w:bCs/>
          <w:lang w:eastAsia="ru-RU"/>
        </w:rPr>
        <w:t xml:space="preserve"> г</w:t>
      </w:r>
      <w:r>
        <w:rPr>
          <w:rFonts w:ascii="Times New Roman" w:hAnsi="Times New Roman"/>
          <w:b/>
          <w:bCs/>
          <w:lang w:eastAsia="ru-RU"/>
        </w:rPr>
        <w:t>ода</w:t>
      </w:r>
    </w:p>
    <w:p w:rsidR="00E1238B" w:rsidRPr="00290D81" w:rsidRDefault="00E1238B" w:rsidP="00E1238B">
      <w:pPr>
        <w:keepNext/>
        <w:widowControl w:val="0"/>
        <w:autoSpaceDE w:val="0"/>
        <w:autoSpaceDN w:val="0"/>
        <w:spacing w:after="0" w:line="240" w:lineRule="auto"/>
        <w:jc w:val="center"/>
        <w:outlineLvl w:val="0"/>
        <w:rPr>
          <w:rFonts w:ascii="Times New Roman" w:hAnsi="Times New Roman"/>
          <w:b/>
          <w:bCs/>
          <w:lang w:eastAsia="ru-RU"/>
        </w:rPr>
      </w:pPr>
    </w:p>
    <w:p w:rsidR="00E1238B" w:rsidRPr="00121E3E" w:rsidRDefault="00E1238B" w:rsidP="00E1238B">
      <w:pPr>
        <w:widowControl w:val="0"/>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b/>
          <w:sz w:val="24"/>
          <w:szCs w:val="24"/>
          <w:lang w:eastAsia="ru-RU"/>
        </w:rPr>
        <w:t>____________________________________________________________,</w:t>
      </w:r>
      <w:r w:rsidRPr="00121E3E">
        <w:rPr>
          <w:rFonts w:ascii="Times New Roman" w:hAnsi="Times New Roman"/>
          <w:sz w:val="24"/>
          <w:szCs w:val="24"/>
          <w:lang w:eastAsia="ru-RU"/>
        </w:rPr>
        <w:t xml:space="preserve"> именуемое в дальнейшем </w:t>
      </w:r>
      <w:r w:rsidRPr="00121E3E">
        <w:rPr>
          <w:rFonts w:ascii="Times New Roman" w:hAnsi="Times New Roman"/>
          <w:b/>
          <w:sz w:val="24"/>
          <w:szCs w:val="24"/>
          <w:lang w:eastAsia="ru-RU"/>
        </w:rPr>
        <w:t>«П</w:t>
      </w:r>
      <w:r>
        <w:rPr>
          <w:rFonts w:ascii="Times New Roman" w:hAnsi="Times New Roman"/>
          <w:b/>
          <w:sz w:val="24"/>
          <w:szCs w:val="24"/>
          <w:lang w:eastAsia="ru-RU"/>
        </w:rPr>
        <w:t>ОСТАВЩИК</w:t>
      </w:r>
      <w:r w:rsidRPr="00121E3E">
        <w:rPr>
          <w:rFonts w:ascii="Times New Roman" w:hAnsi="Times New Roman"/>
          <w:b/>
          <w:sz w:val="24"/>
          <w:szCs w:val="24"/>
          <w:lang w:eastAsia="ru-RU"/>
        </w:rPr>
        <w:t>»</w:t>
      </w:r>
      <w:r w:rsidRPr="00121E3E">
        <w:rPr>
          <w:rFonts w:ascii="Times New Roman" w:hAnsi="Times New Roman"/>
          <w:sz w:val="24"/>
          <w:szCs w:val="24"/>
          <w:lang w:eastAsia="ru-RU"/>
        </w:rPr>
        <w:t>, в лице _</w:t>
      </w:r>
      <w:r>
        <w:rPr>
          <w:rFonts w:ascii="Times New Roman" w:hAnsi="Times New Roman"/>
          <w:sz w:val="24"/>
          <w:szCs w:val="24"/>
          <w:lang w:eastAsia="ru-RU"/>
        </w:rPr>
        <w:t>_____________</w:t>
      </w:r>
      <w:r w:rsidRPr="00121E3E">
        <w:rPr>
          <w:rFonts w:ascii="Times New Roman" w:hAnsi="Times New Roman"/>
          <w:sz w:val="24"/>
          <w:szCs w:val="24"/>
          <w:lang w:eastAsia="ru-RU"/>
        </w:rPr>
        <w:t>__________________________ действующего на основании</w:t>
      </w:r>
      <w:r>
        <w:rPr>
          <w:rFonts w:ascii="Times New Roman" w:hAnsi="Times New Roman"/>
          <w:sz w:val="24"/>
          <w:szCs w:val="24"/>
          <w:lang w:eastAsia="ru-RU"/>
        </w:rPr>
        <w:t>__________________________________</w:t>
      </w:r>
      <w:r w:rsidRPr="00121E3E">
        <w:rPr>
          <w:rFonts w:ascii="Times New Roman" w:hAnsi="Times New Roman"/>
          <w:sz w:val="24"/>
          <w:szCs w:val="24"/>
          <w:lang w:eastAsia="ru-RU"/>
        </w:rPr>
        <w:t>, с одной стороны,</w:t>
      </w:r>
    </w:p>
    <w:p w:rsidR="00E1238B" w:rsidRPr="00121E3E" w:rsidRDefault="00E1238B" w:rsidP="00E1238B">
      <w:pPr>
        <w:widowControl w:val="0"/>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b/>
          <w:sz w:val="24"/>
          <w:szCs w:val="24"/>
          <w:lang w:eastAsia="ru-RU"/>
        </w:rPr>
        <w:t>_____________________________________________________________,</w:t>
      </w:r>
      <w:r w:rsidRPr="00121E3E">
        <w:rPr>
          <w:rFonts w:ascii="Times New Roman" w:hAnsi="Times New Roman"/>
          <w:sz w:val="24"/>
          <w:szCs w:val="24"/>
          <w:lang w:eastAsia="ru-RU"/>
        </w:rPr>
        <w:t xml:space="preserve"> именуемое в дальнейшем </w:t>
      </w:r>
      <w:r>
        <w:rPr>
          <w:rFonts w:ascii="Times New Roman" w:hAnsi="Times New Roman"/>
          <w:b/>
          <w:sz w:val="24"/>
          <w:szCs w:val="24"/>
          <w:lang w:eastAsia="ru-RU"/>
        </w:rPr>
        <w:t>«ЗАКАЗЧИК</w:t>
      </w:r>
      <w:r w:rsidRPr="00121E3E">
        <w:rPr>
          <w:rFonts w:ascii="Times New Roman" w:hAnsi="Times New Roman"/>
          <w:b/>
          <w:sz w:val="24"/>
          <w:szCs w:val="24"/>
          <w:lang w:eastAsia="ru-RU"/>
        </w:rPr>
        <w:t>»,</w:t>
      </w:r>
      <w:r w:rsidRPr="00121E3E">
        <w:rPr>
          <w:rFonts w:ascii="Times New Roman" w:hAnsi="Times New Roman"/>
          <w:sz w:val="24"/>
          <w:szCs w:val="24"/>
          <w:lang w:eastAsia="ru-RU"/>
        </w:rPr>
        <w:t xml:space="preserve"> в </w:t>
      </w:r>
      <w:proofErr w:type="gramStart"/>
      <w:r w:rsidRPr="00121E3E">
        <w:rPr>
          <w:rFonts w:ascii="Times New Roman" w:hAnsi="Times New Roman"/>
          <w:sz w:val="24"/>
          <w:szCs w:val="24"/>
          <w:lang w:eastAsia="ru-RU"/>
        </w:rPr>
        <w:t>лице  _</w:t>
      </w:r>
      <w:proofErr w:type="gramEnd"/>
      <w:r w:rsidRPr="00121E3E">
        <w:rPr>
          <w:rFonts w:ascii="Times New Roman" w:hAnsi="Times New Roman"/>
          <w:sz w:val="24"/>
          <w:szCs w:val="24"/>
          <w:lang w:eastAsia="ru-RU"/>
        </w:rPr>
        <w:t xml:space="preserve">____________________________________, действующего на основании Устава, с другой стороны, вместе </w:t>
      </w:r>
      <w:r w:rsidRPr="00121E3E">
        <w:rPr>
          <w:rFonts w:ascii="Times New Roman" w:hAnsi="Times New Roman"/>
          <w:b/>
          <w:sz w:val="24"/>
          <w:szCs w:val="24"/>
          <w:lang w:eastAsia="ru-RU"/>
        </w:rPr>
        <w:t>«Стороны»</w:t>
      </w:r>
      <w:r w:rsidRPr="00121E3E">
        <w:rPr>
          <w:rFonts w:ascii="Times New Roman" w:hAnsi="Times New Roman"/>
          <w:sz w:val="24"/>
          <w:szCs w:val="24"/>
          <w:lang w:eastAsia="ru-RU"/>
        </w:rPr>
        <w:t>, на основании протокола заседания закупочной комиссии от «____</w:t>
      </w:r>
      <w:r>
        <w:rPr>
          <w:rFonts w:ascii="Times New Roman" w:hAnsi="Times New Roman"/>
          <w:sz w:val="24"/>
          <w:szCs w:val="24"/>
          <w:lang w:eastAsia="ru-RU"/>
        </w:rPr>
        <w:t>» ____________ 2020</w:t>
      </w:r>
      <w:r w:rsidRPr="00121E3E">
        <w:rPr>
          <w:rFonts w:ascii="Times New Roman" w:hAnsi="Times New Roman"/>
          <w:sz w:val="24"/>
          <w:szCs w:val="24"/>
          <w:lang w:eastAsia="ru-RU"/>
        </w:rPr>
        <w:t xml:space="preserve"> г. № _____ заключили настоящий договор о нижеследующем: </w:t>
      </w:r>
    </w:p>
    <w:p w:rsidR="00E1238B" w:rsidRPr="00121E3E" w:rsidRDefault="00E1238B" w:rsidP="00E1238B">
      <w:pPr>
        <w:autoSpaceDE w:val="0"/>
        <w:autoSpaceDN w:val="0"/>
        <w:spacing w:after="0" w:line="240" w:lineRule="auto"/>
        <w:ind w:firstLine="720"/>
        <w:jc w:val="both"/>
        <w:rPr>
          <w:rFonts w:ascii="Times New Roman" w:hAnsi="Times New Roman"/>
          <w:noProof/>
          <w:sz w:val="24"/>
          <w:szCs w:val="24"/>
          <w:lang w:eastAsia="ru-RU"/>
        </w:rPr>
      </w:pPr>
    </w:p>
    <w:p w:rsidR="00E1238B" w:rsidRPr="00121E3E" w:rsidRDefault="00E1238B" w:rsidP="00E1238B">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 ПРЕДМЕТ ДОГОВОРА</w:t>
      </w:r>
    </w:p>
    <w:p w:rsidR="00E1238B" w:rsidRPr="00121E3E" w:rsidRDefault="00E1238B" w:rsidP="00E1238B">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1.1. </w:t>
      </w:r>
      <w:r w:rsidRPr="001B3DC3">
        <w:rPr>
          <w:rFonts w:ascii="Times New Roman" w:hAnsi="Times New Roman"/>
          <w:sz w:val="24"/>
          <w:szCs w:val="24"/>
          <w:lang w:eastAsia="ru-RU"/>
        </w:rPr>
        <w:t>ПОСТАВЩИК</w:t>
      </w:r>
      <w:r w:rsidRPr="00121E3E">
        <w:rPr>
          <w:rFonts w:ascii="Times New Roman" w:hAnsi="Times New Roman"/>
          <w:sz w:val="24"/>
          <w:szCs w:val="24"/>
          <w:lang w:eastAsia="ru-RU"/>
        </w:rPr>
        <w:t xml:space="preserve"> обязуется передать в собственность </w:t>
      </w:r>
      <w:r>
        <w:rPr>
          <w:rFonts w:ascii="Times New Roman" w:hAnsi="Times New Roman"/>
          <w:sz w:val="24"/>
          <w:szCs w:val="24"/>
          <w:lang w:eastAsia="ru-RU"/>
        </w:rPr>
        <w:t>ЗАКАЗЧИКА</w:t>
      </w:r>
      <w:r w:rsidRPr="00121E3E">
        <w:rPr>
          <w:rFonts w:ascii="Times New Roman" w:hAnsi="Times New Roman"/>
          <w:sz w:val="24"/>
          <w:szCs w:val="24"/>
          <w:lang w:eastAsia="ru-RU"/>
        </w:rPr>
        <w:t>, принадлежащ</w:t>
      </w:r>
      <w:r>
        <w:rPr>
          <w:rFonts w:ascii="Times New Roman" w:hAnsi="Times New Roman"/>
          <w:sz w:val="24"/>
          <w:szCs w:val="24"/>
          <w:lang w:eastAsia="ru-RU"/>
        </w:rPr>
        <w:t xml:space="preserve">ие </w:t>
      </w:r>
      <w:r w:rsidRPr="001B3DC3">
        <w:rPr>
          <w:rFonts w:ascii="Times New Roman" w:hAnsi="Times New Roman"/>
          <w:sz w:val="24"/>
          <w:szCs w:val="24"/>
          <w:lang w:eastAsia="ru-RU"/>
        </w:rPr>
        <w:t>ПОСТАВЩИК</w:t>
      </w:r>
      <w:r>
        <w:rPr>
          <w:rFonts w:ascii="Times New Roman" w:hAnsi="Times New Roman"/>
          <w:sz w:val="24"/>
          <w:szCs w:val="24"/>
          <w:lang w:eastAsia="ru-RU"/>
        </w:rPr>
        <w:t xml:space="preserve">У Автомобильные весы (далее по тексту - товар), </w:t>
      </w:r>
      <w:r w:rsidRPr="00121E3E">
        <w:rPr>
          <w:rFonts w:ascii="Times New Roman" w:hAnsi="Times New Roman"/>
          <w:sz w:val="24"/>
          <w:szCs w:val="24"/>
          <w:lang w:eastAsia="ru-RU"/>
        </w:rPr>
        <w:t xml:space="preserve">а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принять и оплатить этот товар в установленные сроки, ассортименте, количестве и по ценам, указанны</w:t>
      </w:r>
      <w:r>
        <w:rPr>
          <w:rFonts w:ascii="Times New Roman" w:hAnsi="Times New Roman"/>
          <w:sz w:val="24"/>
          <w:szCs w:val="24"/>
          <w:lang w:eastAsia="ru-RU"/>
        </w:rPr>
        <w:t>м в спецификации (Приложение № 1</w:t>
      </w:r>
      <w:r w:rsidRPr="00121E3E">
        <w:rPr>
          <w:rFonts w:ascii="Times New Roman" w:hAnsi="Times New Roman"/>
          <w:sz w:val="24"/>
          <w:szCs w:val="24"/>
          <w:lang w:eastAsia="ru-RU"/>
        </w:rPr>
        <w:t xml:space="preserve"> к настоящему договору</w:t>
      </w:r>
      <w:r>
        <w:rPr>
          <w:rFonts w:ascii="Times New Roman" w:hAnsi="Times New Roman"/>
          <w:sz w:val="24"/>
          <w:szCs w:val="24"/>
          <w:lang w:eastAsia="ru-RU"/>
        </w:rPr>
        <w:t>, далее по тексту спецификация к настоящему договору), являющегося неотъемлемой частью настоящего договора.</w:t>
      </w:r>
    </w:p>
    <w:p w:rsidR="00E1238B" w:rsidRPr="00121E3E" w:rsidRDefault="00E1238B" w:rsidP="00E1238B">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являются неотъемлемой частью настоящего договора. В спецификации к настоящему договору могут указываться качественные характеристики товара, а также другие условия, признаваемые сторонами настоящего договора существенными. </w:t>
      </w:r>
    </w:p>
    <w:p w:rsidR="00E1238B" w:rsidRPr="00121E3E" w:rsidRDefault="00E1238B" w:rsidP="00E1238B">
      <w:pPr>
        <w:autoSpaceDE w:val="0"/>
        <w:autoSpaceDN w:val="0"/>
        <w:spacing w:after="0" w:line="240" w:lineRule="auto"/>
        <w:jc w:val="both"/>
        <w:rPr>
          <w:rFonts w:ascii="Times New Roman" w:hAnsi="Times New Roman"/>
          <w:sz w:val="24"/>
          <w:szCs w:val="24"/>
          <w:lang w:eastAsia="ru-RU"/>
        </w:rPr>
      </w:pPr>
    </w:p>
    <w:p w:rsidR="00E1238B" w:rsidRPr="00121E3E" w:rsidRDefault="00E1238B" w:rsidP="00E1238B">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2.</w:t>
      </w:r>
      <w:r w:rsidRPr="00121E3E">
        <w:rPr>
          <w:rFonts w:ascii="Times New Roman" w:hAnsi="Times New Roman"/>
          <w:b/>
          <w:bCs/>
          <w:sz w:val="24"/>
          <w:szCs w:val="24"/>
          <w:lang w:eastAsia="ru-RU"/>
        </w:rPr>
        <w:t xml:space="preserve"> ЦЕНА И ОБЩАЯ С</w:t>
      </w:r>
      <w:r>
        <w:rPr>
          <w:rFonts w:ascii="Times New Roman" w:hAnsi="Times New Roman"/>
          <w:b/>
          <w:bCs/>
          <w:sz w:val="24"/>
          <w:szCs w:val="24"/>
          <w:lang w:eastAsia="ru-RU"/>
        </w:rPr>
        <w:t xml:space="preserve">ТОИМОСТЬ </w:t>
      </w:r>
      <w:r w:rsidRPr="00121E3E">
        <w:rPr>
          <w:rFonts w:ascii="Times New Roman" w:hAnsi="Times New Roman"/>
          <w:b/>
          <w:bCs/>
          <w:sz w:val="24"/>
          <w:szCs w:val="24"/>
          <w:lang w:eastAsia="ru-RU"/>
        </w:rPr>
        <w:t>ДОГОВОРА</w:t>
      </w:r>
    </w:p>
    <w:p w:rsidR="00E1238B" w:rsidRPr="009E7F50" w:rsidRDefault="00E1238B" w:rsidP="00E1238B">
      <w:pPr>
        <w:widowControl w:val="0"/>
        <w:autoSpaceDE w:val="0"/>
        <w:autoSpaceDN w:val="0"/>
        <w:spacing w:after="0" w:line="240" w:lineRule="auto"/>
        <w:ind w:firstLine="709"/>
        <w:jc w:val="both"/>
        <w:rPr>
          <w:rFonts w:ascii="Times New Roman" w:hAnsi="Times New Roman"/>
          <w:noProof/>
          <w:sz w:val="24"/>
          <w:szCs w:val="24"/>
          <w:lang w:eastAsia="ru-RU"/>
        </w:rPr>
      </w:pPr>
      <w:r w:rsidRPr="00121E3E">
        <w:rPr>
          <w:rFonts w:ascii="Times New Roman" w:hAnsi="Times New Roman"/>
          <w:noProof/>
          <w:sz w:val="24"/>
          <w:szCs w:val="24"/>
          <w:lang w:eastAsia="ru-RU"/>
        </w:rPr>
        <w:t xml:space="preserve">2.1. </w:t>
      </w:r>
      <w:r w:rsidRPr="002B380C">
        <w:rPr>
          <w:rFonts w:ascii="Times New Roman" w:hAnsi="Times New Roman"/>
          <w:noProof/>
          <w:sz w:val="24"/>
          <w:szCs w:val="24"/>
          <w:lang w:eastAsia="ru-RU"/>
        </w:rPr>
        <w:t xml:space="preserve">Стоимость товаров </w:t>
      </w:r>
      <w:r>
        <w:rPr>
          <w:rFonts w:ascii="Times New Roman" w:hAnsi="Times New Roman"/>
          <w:sz w:val="24"/>
          <w:szCs w:val="24"/>
          <w:lang w:eastAsia="ru-RU"/>
        </w:rPr>
        <w:t xml:space="preserve">поставляемых </w:t>
      </w:r>
      <w:r w:rsidRPr="00121E3E">
        <w:rPr>
          <w:rFonts w:ascii="Times New Roman" w:hAnsi="Times New Roman"/>
          <w:sz w:val="24"/>
          <w:szCs w:val="24"/>
          <w:lang w:eastAsia="ru-RU"/>
        </w:rPr>
        <w:t>по настоящему договору с</w:t>
      </w:r>
      <w:r>
        <w:rPr>
          <w:rFonts w:ascii="Times New Roman" w:hAnsi="Times New Roman"/>
          <w:sz w:val="24"/>
          <w:szCs w:val="24"/>
          <w:lang w:eastAsia="ru-RU"/>
        </w:rPr>
        <w:t>/</w:t>
      </w:r>
      <w:proofErr w:type="gramStart"/>
      <w:r>
        <w:rPr>
          <w:rFonts w:ascii="Times New Roman" w:hAnsi="Times New Roman"/>
          <w:sz w:val="24"/>
          <w:szCs w:val="24"/>
          <w:lang w:eastAsia="ru-RU"/>
        </w:rPr>
        <w:t>без</w:t>
      </w:r>
      <w:r w:rsidRPr="00121E3E">
        <w:rPr>
          <w:rFonts w:ascii="Times New Roman" w:hAnsi="Times New Roman"/>
          <w:sz w:val="24"/>
          <w:szCs w:val="24"/>
          <w:lang w:eastAsia="ru-RU"/>
        </w:rPr>
        <w:t xml:space="preserve"> учетом</w:t>
      </w:r>
      <w:proofErr w:type="gramEnd"/>
      <w:r w:rsidRPr="00121E3E">
        <w:rPr>
          <w:rFonts w:ascii="Times New Roman" w:hAnsi="Times New Roman"/>
          <w:sz w:val="24"/>
          <w:szCs w:val="24"/>
          <w:lang w:eastAsia="ru-RU"/>
        </w:rPr>
        <w:t xml:space="preserve"> НДС </w:t>
      </w:r>
      <w:r w:rsidRPr="003F1DDF">
        <w:rPr>
          <w:rFonts w:ascii="Times New Roman" w:hAnsi="Times New Roman"/>
          <w:sz w:val="24"/>
          <w:szCs w:val="24"/>
          <w:lang w:eastAsia="ru-RU"/>
        </w:rPr>
        <w:t>20</w:t>
      </w:r>
      <w:r w:rsidRPr="00121E3E">
        <w:rPr>
          <w:rFonts w:ascii="Times New Roman" w:hAnsi="Times New Roman"/>
          <w:sz w:val="24"/>
          <w:szCs w:val="24"/>
          <w:lang w:eastAsia="ru-RU"/>
        </w:rPr>
        <w:t xml:space="preserve"> % указываютс</w:t>
      </w:r>
      <w:r>
        <w:rPr>
          <w:rFonts w:ascii="Times New Roman" w:hAnsi="Times New Roman"/>
          <w:sz w:val="24"/>
          <w:szCs w:val="24"/>
          <w:lang w:eastAsia="ru-RU"/>
        </w:rPr>
        <w:t>я в спецификации</w:t>
      </w:r>
      <w:r w:rsidRPr="00121E3E">
        <w:rPr>
          <w:rFonts w:ascii="Times New Roman" w:hAnsi="Times New Roman"/>
          <w:sz w:val="24"/>
          <w:szCs w:val="24"/>
          <w:lang w:eastAsia="ru-RU"/>
        </w:rPr>
        <w:t xml:space="preserve"> к настоящему договору. </w:t>
      </w:r>
      <w:r w:rsidRPr="009E7F50">
        <w:rPr>
          <w:rFonts w:ascii="Times New Roman" w:hAnsi="Times New Roman"/>
          <w:noProof/>
          <w:sz w:val="24"/>
          <w:szCs w:val="24"/>
          <w:lang w:eastAsia="ru-RU"/>
        </w:rPr>
        <w:t xml:space="preserve">Стоимость товара по настоящему договору определена по результатам </w:t>
      </w:r>
      <w:r>
        <w:rPr>
          <w:rFonts w:ascii="Times New Roman" w:hAnsi="Times New Roman"/>
          <w:noProof/>
          <w:sz w:val="24"/>
          <w:szCs w:val="24"/>
          <w:lang w:eastAsia="ru-RU"/>
        </w:rPr>
        <w:t xml:space="preserve">закупки </w:t>
      </w:r>
      <w:r w:rsidRPr="009E7F50">
        <w:rPr>
          <w:rFonts w:ascii="Times New Roman" w:hAnsi="Times New Roman"/>
          <w:noProof/>
          <w:sz w:val="24"/>
          <w:szCs w:val="24"/>
          <w:lang w:eastAsia="ru-RU"/>
        </w:rPr>
        <w:t>на основании протокола.</w:t>
      </w:r>
    </w:p>
    <w:p w:rsidR="00E1238B" w:rsidRPr="009E7F50" w:rsidRDefault="00E1238B" w:rsidP="00E1238B">
      <w:pPr>
        <w:autoSpaceDE w:val="0"/>
        <w:autoSpaceDN w:val="0"/>
        <w:spacing w:after="0" w:line="240" w:lineRule="auto"/>
        <w:ind w:firstLine="709"/>
        <w:jc w:val="both"/>
        <w:rPr>
          <w:rFonts w:ascii="Times New Roman" w:hAnsi="Times New Roman"/>
          <w:sz w:val="24"/>
          <w:szCs w:val="24"/>
          <w:lang w:eastAsia="ru-RU"/>
        </w:rPr>
      </w:pPr>
      <w:r w:rsidRPr="00121E3E">
        <w:rPr>
          <w:rFonts w:ascii="Times New Roman" w:hAnsi="Times New Roman"/>
          <w:sz w:val="24"/>
          <w:szCs w:val="24"/>
          <w:lang w:eastAsia="ru-RU"/>
        </w:rPr>
        <w:t xml:space="preserve">2.2. </w:t>
      </w:r>
      <w:r w:rsidRPr="00324A76">
        <w:rPr>
          <w:rFonts w:ascii="Times New Roman" w:hAnsi="Times New Roman"/>
          <w:sz w:val="24"/>
          <w:szCs w:val="24"/>
          <w:lang w:eastAsia="ru-RU"/>
        </w:rPr>
        <w:t xml:space="preserve">Стоимость настоящего договора определяется суммарной стоимостью поставляемого товара по данному договору, а также включает в себя все затраты Поставщика </w:t>
      </w:r>
      <w:r w:rsidRPr="00CF6C91">
        <w:rPr>
          <w:rFonts w:ascii="Times New Roman" w:hAnsi="Times New Roman"/>
          <w:sz w:val="24"/>
          <w:szCs w:val="24"/>
        </w:rPr>
        <w:t>по поставке товара, включая транспортные расходы до места поставки,</w:t>
      </w:r>
      <w:r w:rsidRPr="00CF6C91">
        <w:rPr>
          <w:rFonts w:ascii="Times New Roman" w:hAnsi="Times New Roman"/>
          <w:sz w:val="24"/>
          <w:szCs w:val="24"/>
          <w:lang w:eastAsia="ru-RU"/>
        </w:rPr>
        <w:t xml:space="preserve"> в соответствии со спецификацией к настоящему договору, стоимостью тары и упаковки, </w:t>
      </w:r>
      <w:r w:rsidRPr="00CF6C91">
        <w:rPr>
          <w:rFonts w:ascii="Times New Roman" w:hAnsi="Times New Roman"/>
          <w:sz w:val="24"/>
          <w:szCs w:val="24"/>
        </w:rPr>
        <w:t>расходов по страхованию, уплате налогов, сборов и других обязательных платежей, согласно законодательству Российской Федерации,</w:t>
      </w:r>
      <w:r w:rsidRPr="00CF6C91">
        <w:rPr>
          <w:rFonts w:ascii="Times New Roman" w:hAnsi="Times New Roman"/>
          <w:sz w:val="24"/>
          <w:szCs w:val="24"/>
          <w:lang w:eastAsia="ru-RU"/>
        </w:rPr>
        <w:t xml:space="preserve"> является фиксированной и не подлежащей в последующем изменению</w:t>
      </w:r>
      <w:r w:rsidRPr="009E7F50">
        <w:rPr>
          <w:rFonts w:ascii="Times New Roman" w:hAnsi="Times New Roman"/>
          <w:sz w:val="24"/>
          <w:szCs w:val="24"/>
          <w:lang w:eastAsia="ru-RU"/>
        </w:rPr>
        <w:t xml:space="preserve">.  </w:t>
      </w:r>
    </w:p>
    <w:p w:rsidR="00E1238B" w:rsidRPr="00121E3E" w:rsidRDefault="00E1238B" w:rsidP="00E1238B">
      <w:pPr>
        <w:widowControl w:val="0"/>
        <w:autoSpaceDE w:val="0"/>
        <w:autoSpaceDN w:val="0"/>
        <w:spacing w:after="0" w:line="240" w:lineRule="auto"/>
        <w:jc w:val="center"/>
        <w:rPr>
          <w:rFonts w:ascii="Times New Roman" w:hAnsi="Times New Roman"/>
          <w:b/>
          <w:bCs/>
          <w:noProof/>
          <w:sz w:val="24"/>
          <w:szCs w:val="24"/>
          <w:lang w:eastAsia="ru-RU"/>
        </w:rPr>
      </w:pPr>
    </w:p>
    <w:p w:rsidR="00E1238B" w:rsidRPr="00121E3E" w:rsidRDefault="00E1238B" w:rsidP="00E1238B">
      <w:pPr>
        <w:widowControl w:val="0"/>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3.</w:t>
      </w:r>
      <w:r w:rsidRPr="00121E3E">
        <w:rPr>
          <w:rFonts w:ascii="Times New Roman" w:hAnsi="Times New Roman"/>
          <w:b/>
          <w:bCs/>
          <w:sz w:val="24"/>
          <w:szCs w:val="24"/>
          <w:lang w:eastAsia="ru-RU"/>
        </w:rPr>
        <w:t xml:space="preserve"> СРОКИ И ПОРЯДОК РАСЧЕТОВ</w:t>
      </w:r>
    </w:p>
    <w:p w:rsidR="00E1238B" w:rsidRPr="00A472E4" w:rsidRDefault="00E1238B" w:rsidP="00E1238B">
      <w:pPr>
        <w:autoSpaceDE w:val="0"/>
        <w:autoSpaceDN w:val="0"/>
        <w:spacing w:after="0" w:line="240" w:lineRule="auto"/>
        <w:ind w:firstLine="720"/>
        <w:jc w:val="both"/>
        <w:rPr>
          <w:rFonts w:ascii="Times New Roman CYR" w:hAnsi="Times New Roman CYR" w:cs="Times New Roman CYR"/>
          <w:sz w:val="24"/>
          <w:szCs w:val="24"/>
        </w:rPr>
      </w:pPr>
      <w:r w:rsidRPr="000035B6">
        <w:rPr>
          <w:rFonts w:ascii="Times New Roman" w:hAnsi="Times New Roman"/>
          <w:noProof/>
          <w:sz w:val="24"/>
          <w:szCs w:val="24"/>
          <w:lang w:eastAsia="ru-RU"/>
        </w:rPr>
        <w:t xml:space="preserve">3.1. </w:t>
      </w:r>
      <w:r>
        <w:rPr>
          <w:rFonts w:ascii="Times New Roman" w:hAnsi="Times New Roman"/>
          <w:noProof/>
          <w:sz w:val="24"/>
          <w:szCs w:val="24"/>
          <w:lang w:eastAsia="ru-RU"/>
        </w:rPr>
        <w:t>ЗАКАЗЧИК</w:t>
      </w:r>
      <w:r w:rsidRPr="000035B6">
        <w:rPr>
          <w:rFonts w:ascii="Times New Roman" w:hAnsi="Times New Roman"/>
          <w:sz w:val="24"/>
          <w:szCs w:val="24"/>
          <w:lang w:eastAsia="ru-RU"/>
        </w:rPr>
        <w:t xml:space="preserve"> производит расчет за поставляемый по настоящему договору товар</w:t>
      </w:r>
      <w:r w:rsidRPr="00A472E4">
        <w:rPr>
          <w:rFonts w:ascii="Times New Roman CYR" w:hAnsi="Times New Roman CYR" w:cs="Times New Roman CYR"/>
          <w:sz w:val="24"/>
          <w:szCs w:val="24"/>
        </w:rPr>
        <w:t>, в следующем порядке:</w:t>
      </w:r>
    </w:p>
    <w:p w:rsidR="00E1238B" w:rsidRDefault="00E1238B" w:rsidP="00E1238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в течение 10 (десяти) банковских дней, на основании подписанного между Сторонами договора.</w:t>
      </w:r>
    </w:p>
    <w:p w:rsidR="00E1238B" w:rsidRPr="00121E3E" w:rsidRDefault="00E1238B" w:rsidP="00E1238B">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Оборудования Покупателю в течение 10 (десяти) банковских дней, </w:t>
      </w:r>
      <w:r w:rsidRPr="0058386A">
        <w:rPr>
          <w:rFonts w:ascii="Times New Roman" w:hAnsi="Times New Roman"/>
          <w:sz w:val="24"/>
          <w:szCs w:val="24"/>
        </w:rPr>
        <w:t>на основании подписанного сторонами акта приема-передачи, товарной накладной, счета-фактуры</w:t>
      </w:r>
      <w:r>
        <w:rPr>
          <w:rFonts w:ascii="Times New Roman" w:hAnsi="Times New Roman"/>
          <w:sz w:val="24"/>
          <w:szCs w:val="24"/>
        </w:rPr>
        <w:t>.</w:t>
      </w:r>
    </w:p>
    <w:p w:rsidR="00E1238B" w:rsidRPr="00121E3E" w:rsidRDefault="00E1238B" w:rsidP="00E1238B">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3.2. С</w:t>
      </w:r>
      <w:r>
        <w:rPr>
          <w:rFonts w:ascii="Times New Roman" w:hAnsi="Times New Roman"/>
          <w:sz w:val="24"/>
          <w:szCs w:val="24"/>
          <w:lang w:eastAsia="ru-RU"/>
        </w:rPr>
        <w:t xml:space="preserve">тоимость </w:t>
      </w:r>
      <w:r w:rsidRPr="00121E3E">
        <w:rPr>
          <w:rFonts w:ascii="Times New Roman" w:hAnsi="Times New Roman"/>
          <w:sz w:val="24"/>
          <w:szCs w:val="24"/>
          <w:lang w:eastAsia="ru-RU"/>
        </w:rPr>
        <w:t>настоящего договора указыва</w:t>
      </w:r>
      <w:r>
        <w:rPr>
          <w:rFonts w:ascii="Times New Roman" w:hAnsi="Times New Roman"/>
          <w:sz w:val="24"/>
          <w:szCs w:val="24"/>
          <w:lang w:eastAsia="ru-RU"/>
        </w:rPr>
        <w:t>е</w:t>
      </w:r>
      <w:r w:rsidRPr="00121E3E">
        <w:rPr>
          <w:rFonts w:ascii="Times New Roman" w:hAnsi="Times New Roman"/>
          <w:sz w:val="24"/>
          <w:szCs w:val="24"/>
          <w:lang w:eastAsia="ru-RU"/>
        </w:rPr>
        <w:t>тс</w:t>
      </w:r>
      <w:r>
        <w:rPr>
          <w:rFonts w:ascii="Times New Roman" w:hAnsi="Times New Roman"/>
          <w:sz w:val="24"/>
          <w:szCs w:val="24"/>
          <w:lang w:eastAsia="ru-RU"/>
        </w:rPr>
        <w:t>я в спецификации</w:t>
      </w:r>
      <w:r w:rsidRPr="00121E3E">
        <w:rPr>
          <w:rFonts w:ascii="Times New Roman" w:hAnsi="Times New Roman"/>
          <w:sz w:val="24"/>
          <w:szCs w:val="24"/>
          <w:lang w:eastAsia="ru-RU"/>
        </w:rPr>
        <w:t xml:space="preserve"> к настоящему договору. </w:t>
      </w:r>
    </w:p>
    <w:p w:rsidR="00E1238B" w:rsidRPr="00121E3E" w:rsidRDefault="00E1238B" w:rsidP="00E1238B">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noProof/>
          <w:sz w:val="24"/>
          <w:szCs w:val="24"/>
          <w:lang w:eastAsia="ru-RU"/>
        </w:rPr>
        <w:t xml:space="preserve">3.3. </w:t>
      </w:r>
      <w:r w:rsidRPr="00121E3E">
        <w:rPr>
          <w:rFonts w:ascii="Times New Roman" w:hAnsi="Times New Roman"/>
          <w:sz w:val="24"/>
          <w:szCs w:val="24"/>
          <w:lang w:eastAsia="ru-RU"/>
        </w:rPr>
        <w:t xml:space="preserve">Расчеты за поставляемый по спецификации к настоящему договору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осуществляет путем перечисления денежных средств на расчетный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соответствии с разделом 10 настоящего договора.</w:t>
      </w:r>
    </w:p>
    <w:p w:rsidR="00E1238B" w:rsidRDefault="00E1238B" w:rsidP="00E1238B">
      <w:pPr>
        <w:widowControl w:val="0"/>
        <w:autoSpaceDE w:val="0"/>
        <w:autoSpaceDN w:val="0"/>
        <w:spacing w:after="0" w:line="240" w:lineRule="auto"/>
        <w:rPr>
          <w:rFonts w:ascii="Times New Roman" w:hAnsi="Times New Roman"/>
          <w:b/>
          <w:bCs/>
          <w:noProof/>
          <w:sz w:val="24"/>
          <w:szCs w:val="24"/>
          <w:lang w:eastAsia="ru-RU"/>
        </w:rPr>
      </w:pPr>
    </w:p>
    <w:p w:rsidR="00E1238B" w:rsidRPr="00121E3E" w:rsidRDefault="00E1238B" w:rsidP="00E1238B">
      <w:pPr>
        <w:widowControl w:val="0"/>
        <w:autoSpaceDE w:val="0"/>
        <w:autoSpaceDN w:val="0"/>
        <w:spacing w:after="0" w:line="240" w:lineRule="auto"/>
        <w:jc w:val="center"/>
        <w:rPr>
          <w:rFonts w:ascii="Times New Roman" w:hAnsi="Times New Roman"/>
          <w:b/>
          <w:bCs/>
          <w:noProof/>
          <w:sz w:val="24"/>
          <w:szCs w:val="24"/>
          <w:lang w:eastAsia="ru-RU"/>
        </w:rPr>
      </w:pPr>
      <w:r w:rsidRPr="00121E3E">
        <w:rPr>
          <w:rFonts w:ascii="Times New Roman" w:hAnsi="Times New Roman"/>
          <w:b/>
          <w:bCs/>
          <w:noProof/>
          <w:sz w:val="24"/>
          <w:szCs w:val="24"/>
          <w:lang w:eastAsia="ru-RU"/>
        </w:rPr>
        <w:t>4.СРОКИ И ПОРЯДОК ПОСТАВКИ</w:t>
      </w:r>
    </w:p>
    <w:p w:rsidR="00E1238B" w:rsidRPr="00121E3E" w:rsidRDefault="00E1238B" w:rsidP="00E1238B">
      <w:pPr>
        <w:autoSpaceDE w:val="0"/>
        <w:autoSpaceDN w:val="0"/>
        <w:spacing w:after="0" w:line="240" w:lineRule="auto"/>
        <w:ind w:firstLine="720"/>
        <w:jc w:val="both"/>
        <w:rPr>
          <w:rFonts w:ascii="Times New Roman" w:hAnsi="Times New Roman"/>
          <w:noProof/>
          <w:sz w:val="24"/>
          <w:szCs w:val="24"/>
          <w:lang w:eastAsia="ru-RU"/>
        </w:rPr>
      </w:pPr>
      <w:r w:rsidRPr="00121E3E">
        <w:rPr>
          <w:rFonts w:ascii="Times New Roman" w:hAnsi="Times New Roman"/>
          <w:noProof/>
          <w:sz w:val="24"/>
          <w:szCs w:val="24"/>
          <w:lang w:eastAsia="ru-RU"/>
        </w:rPr>
        <w:t>4.1.  Поставка товара П</w:t>
      </w:r>
      <w:r>
        <w:rPr>
          <w:rFonts w:ascii="Times New Roman" w:hAnsi="Times New Roman"/>
          <w:noProof/>
          <w:sz w:val="24"/>
          <w:szCs w:val="24"/>
          <w:lang w:eastAsia="ru-RU"/>
        </w:rPr>
        <w:t>ОСТАВЩИКОМ</w:t>
      </w:r>
      <w:r w:rsidRPr="00121E3E">
        <w:rPr>
          <w:rFonts w:ascii="Times New Roman" w:hAnsi="Times New Roman"/>
          <w:noProof/>
          <w:sz w:val="24"/>
          <w:szCs w:val="24"/>
          <w:lang w:eastAsia="ru-RU"/>
        </w:rPr>
        <w:t xml:space="preserve"> осуществляется до склада </w:t>
      </w:r>
      <w:r>
        <w:rPr>
          <w:rFonts w:ascii="Times New Roman" w:hAnsi="Times New Roman"/>
          <w:noProof/>
          <w:sz w:val="24"/>
          <w:szCs w:val="24"/>
          <w:lang w:eastAsia="ru-RU"/>
        </w:rPr>
        <w:t>ЗАКАЗЧИКА</w:t>
      </w:r>
      <w:r w:rsidRPr="00121E3E">
        <w:rPr>
          <w:rFonts w:ascii="Times New Roman" w:hAnsi="Times New Roman"/>
          <w:noProof/>
          <w:sz w:val="24"/>
          <w:szCs w:val="24"/>
          <w:lang w:eastAsia="ru-RU"/>
        </w:rPr>
        <w:t xml:space="preserve"> согла</w:t>
      </w:r>
      <w:r>
        <w:rPr>
          <w:rFonts w:ascii="Times New Roman" w:hAnsi="Times New Roman"/>
          <w:noProof/>
          <w:sz w:val="24"/>
          <w:szCs w:val="24"/>
          <w:lang w:eastAsia="ru-RU"/>
        </w:rPr>
        <w:t>сно спецификации к настоящему договору</w:t>
      </w:r>
      <w:r w:rsidRPr="00121E3E">
        <w:rPr>
          <w:rFonts w:ascii="Times New Roman" w:hAnsi="Times New Roman"/>
          <w:noProof/>
          <w:sz w:val="24"/>
          <w:szCs w:val="24"/>
          <w:lang w:eastAsia="ru-RU"/>
        </w:rPr>
        <w:t>.</w:t>
      </w:r>
    </w:p>
    <w:p w:rsidR="00E1238B" w:rsidRPr="00121E3E" w:rsidRDefault="00E1238B" w:rsidP="00E1238B">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4.2</w:t>
      </w:r>
      <w:r w:rsidRPr="00121E3E">
        <w:rPr>
          <w:rFonts w:ascii="Times New Roman" w:hAnsi="Times New Roman"/>
          <w:sz w:val="24"/>
          <w:szCs w:val="24"/>
          <w:lang w:eastAsia="ru-RU"/>
        </w:rPr>
        <w:t>. Срок поставки</w:t>
      </w:r>
      <w:r>
        <w:rPr>
          <w:rFonts w:ascii="Times New Roman" w:hAnsi="Times New Roman"/>
          <w:sz w:val="24"/>
          <w:szCs w:val="24"/>
          <w:lang w:eastAsia="ru-RU"/>
        </w:rPr>
        <w:t xml:space="preserve"> товара определен сторонами в спецификации к настоящему договору и</w:t>
      </w:r>
      <w:r w:rsidRPr="00121E3E">
        <w:rPr>
          <w:rFonts w:ascii="Times New Roman" w:hAnsi="Times New Roman"/>
          <w:sz w:val="24"/>
          <w:szCs w:val="24"/>
          <w:lang w:eastAsia="ru-RU"/>
        </w:rPr>
        <w:t xml:space="preserve"> начинает исчисляться с момента </w:t>
      </w:r>
      <w:r>
        <w:rPr>
          <w:rFonts w:ascii="Times New Roman" w:hAnsi="Times New Roman"/>
          <w:sz w:val="24"/>
          <w:szCs w:val="24"/>
          <w:lang w:eastAsia="ru-RU"/>
        </w:rPr>
        <w:t xml:space="preserve">заключения настоящего договора, при этом ПОСТАВЩИК имеет право досрочной поставки. </w:t>
      </w:r>
    </w:p>
    <w:p w:rsidR="00E1238B" w:rsidRPr="00121E3E" w:rsidRDefault="00E1238B" w:rsidP="00E1238B">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4.3</w:t>
      </w:r>
      <w:r w:rsidRPr="00121E3E">
        <w:rPr>
          <w:rFonts w:ascii="Times New Roman" w:hAnsi="Times New Roman"/>
          <w:sz w:val="24"/>
          <w:szCs w:val="24"/>
          <w:lang w:eastAsia="ru-RU"/>
        </w:rPr>
        <w:t>. Датой поставки товар</w:t>
      </w:r>
      <w:r>
        <w:rPr>
          <w:rFonts w:ascii="Times New Roman" w:hAnsi="Times New Roman"/>
          <w:sz w:val="24"/>
          <w:szCs w:val="24"/>
          <w:lang w:eastAsia="ru-RU"/>
        </w:rPr>
        <w:t>а</w:t>
      </w:r>
      <w:r w:rsidRPr="00121E3E">
        <w:rPr>
          <w:rFonts w:ascii="Times New Roman" w:hAnsi="Times New Roman"/>
          <w:sz w:val="24"/>
          <w:szCs w:val="24"/>
          <w:lang w:eastAsia="ru-RU"/>
        </w:rPr>
        <w:t xml:space="preserve"> по настоящему договору считается дата подписания сторонами </w:t>
      </w:r>
      <w:r w:rsidRPr="000F620B">
        <w:rPr>
          <w:rFonts w:ascii="Times New Roman" w:hAnsi="Times New Roman"/>
          <w:sz w:val="24"/>
          <w:szCs w:val="24"/>
          <w:lang w:eastAsia="ru-RU"/>
        </w:rPr>
        <w:t>акта</w:t>
      </w:r>
      <w:r>
        <w:rPr>
          <w:rFonts w:ascii="Times New Roman" w:hAnsi="Times New Roman"/>
          <w:sz w:val="24"/>
          <w:szCs w:val="24"/>
          <w:lang w:eastAsia="ru-RU"/>
        </w:rPr>
        <w:t xml:space="preserve"> приема-передачи</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E1238B" w:rsidRPr="00121E3E" w:rsidRDefault="00E1238B" w:rsidP="00E1238B">
      <w:pPr>
        <w:autoSpaceDE w:val="0"/>
        <w:autoSpaceDN w:val="0"/>
        <w:spacing w:before="9"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4.4</w:t>
      </w:r>
      <w:r w:rsidRPr="00121E3E">
        <w:rPr>
          <w:rFonts w:ascii="Times New Roman" w:hAnsi="Times New Roman"/>
          <w:sz w:val="24"/>
          <w:szCs w:val="24"/>
          <w:lang w:eastAsia="ru-RU"/>
        </w:rPr>
        <w:t>. В целях ускорения взаимодействия по исполнению настоящего договора допускается обмен по факсу подписанными договор</w:t>
      </w:r>
      <w:r>
        <w:rPr>
          <w:rFonts w:ascii="Times New Roman" w:hAnsi="Times New Roman"/>
          <w:sz w:val="24"/>
          <w:szCs w:val="24"/>
          <w:lang w:eastAsia="ru-RU"/>
        </w:rPr>
        <w:t>ом и спецификацией</w:t>
      </w:r>
      <w:r w:rsidRPr="00121E3E">
        <w:rPr>
          <w:rFonts w:ascii="Times New Roman" w:hAnsi="Times New Roman"/>
          <w:sz w:val="24"/>
          <w:szCs w:val="24"/>
          <w:lang w:eastAsia="ru-RU"/>
        </w:rPr>
        <w:t xml:space="preserve"> к настоящему договору с последующим в течение 30 календарных дней с момента передачи документа по факсимильной связи</w:t>
      </w:r>
      <w:r>
        <w:rPr>
          <w:rFonts w:ascii="Times New Roman" w:hAnsi="Times New Roman"/>
          <w:sz w:val="24"/>
          <w:szCs w:val="24"/>
          <w:lang w:eastAsia="ru-RU"/>
        </w:rPr>
        <w:t xml:space="preserve"> с</w:t>
      </w:r>
      <w:r w:rsidRPr="00121E3E">
        <w:rPr>
          <w:rFonts w:ascii="Times New Roman" w:hAnsi="Times New Roman"/>
          <w:sz w:val="24"/>
          <w:szCs w:val="24"/>
          <w:lang w:eastAsia="ru-RU"/>
        </w:rPr>
        <w:t xml:space="preserve"> обменом</w:t>
      </w:r>
      <w:r>
        <w:rPr>
          <w:rFonts w:ascii="Times New Roman" w:hAnsi="Times New Roman"/>
          <w:sz w:val="24"/>
          <w:szCs w:val="24"/>
          <w:lang w:eastAsia="ru-RU"/>
        </w:rPr>
        <w:t xml:space="preserve"> в последующем</w:t>
      </w:r>
      <w:r w:rsidRPr="00121E3E">
        <w:rPr>
          <w:rFonts w:ascii="Times New Roman" w:hAnsi="Times New Roman"/>
          <w:sz w:val="24"/>
          <w:szCs w:val="24"/>
          <w:lang w:eastAsia="ru-RU"/>
        </w:rPr>
        <w:t xml:space="preserve"> их подлинными экземплярами.</w:t>
      </w:r>
    </w:p>
    <w:p w:rsidR="00E1238B" w:rsidRPr="00121E3E" w:rsidRDefault="00E1238B" w:rsidP="00E1238B">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4.5</w:t>
      </w:r>
      <w:r w:rsidRPr="00121E3E">
        <w:rPr>
          <w:rFonts w:ascii="Times New Roman" w:hAnsi="Times New Roman"/>
          <w:sz w:val="24"/>
          <w:szCs w:val="24"/>
          <w:lang w:eastAsia="ru-RU"/>
        </w:rPr>
        <w:t>. Передача поставляемых товаров по настоящему договору осуществ</w:t>
      </w:r>
      <w:r>
        <w:rPr>
          <w:rFonts w:ascii="Times New Roman" w:hAnsi="Times New Roman"/>
          <w:sz w:val="24"/>
          <w:szCs w:val="24"/>
          <w:lang w:eastAsia="ru-RU"/>
        </w:rPr>
        <w:t>ляется 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со спецификацией к настоящему договору.</w:t>
      </w:r>
    </w:p>
    <w:p w:rsidR="00E1238B" w:rsidRPr="00121E3E" w:rsidRDefault="00E1238B" w:rsidP="00E1238B">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4.6</w:t>
      </w:r>
      <w:r w:rsidRPr="00121E3E">
        <w:rPr>
          <w:rFonts w:ascii="Times New Roman" w:hAnsi="Times New Roman"/>
          <w:sz w:val="24"/>
          <w:szCs w:val="24"/>
          <w:lang w:eastAsia="ru-RU"/>
        </w:rPr>
        <w:t xml:space="preserve">. Право собственности, а также риски, связанные с гибелью или ухудшением </w:t>
      </w:r>
      <w:proofErr w:type="gramStart"/>
      <w:r w:rsidRPr="00121E3E">
        <w:rPr>
          <w:rFonts w:ascii="Times New Roman" w:hAnsi="Times New Roman"/>
          <w:sz w:val="24"/>
          <w:szCs w:val="24"/>
          <w:lang w:eastAsia="ru-RU"/>
        </w:rPr>
        <w:t>качества</w:t>
      </w:r>
      <w:proofErr w:type="gramEnd"/>
      <w:r w:rsidRPr="00121E3E">
        <w:rPr>
          <w:rFonts w:ascii="Times New Roman" w:hAnsi="Times New Roman"/>
          <w:sz w:val="24"/>
          <w:szCs w:val="24"/>
          <w:lang w:eastAsia="ru-RU"/>
        </w:rPr>
        <w:t xml:space="preserve"> поставляемого по настоящему договору товара, переходят с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на </w:t>
      </w:r>
      <w:r>
        <w:rPr>
          <w:rFonts w:ascii="Times New Roman" w:hAnsi="Times New Roman"/>
          <w:sz w:val="24"/>
          <w:szCs w:val="24"/>
          <w:lang w:eastAsia="ru-RU"/>
        </w:rPr>
        <w:t xml:space="preserve">ЗАКАЗЧИКА </w:t>
      </w:r>
      <w:r w:rsidRPr="00121E3E">
        <w:rPr>
          <w:rFonts w:ascii="Times New Roman" w:hAnsi="Times New Roman"/>
          <w:sz w:val="24"/>
          <w:szCs w:val="24"/>
          <w:lang w:eastAsia="ru-RU"/>
        </w:rPr>
        <w:t xml:space="preserve">с даты </w:t>
      </w:r>
      <w:r>
        <w:rPr>
          <w:rFonts w:ascii="Times New Roman" w:hAnsi="Times New Roman"/>
          <w:sz w:val="24"/>
          <w:szCs w:val="24"/>
          <w:lang w:eastAsia="ru-RU"/>
        </w:rPr>
        <w:t xml:space="preserve">подписания </w:t>
      </w:r>
      <w:r w:rsidRPr="00121E3E">
        <w:rPr>
          <w:rFonts w:ascii="Times New Roman" w:hAnsi="Times New Roman"/>
          <w:sz w:val="24"/>
          <w:szCs w:val="24"/>
          <w:lang w:eastAsia="ru-RU"/>
        </w:rPr>
        <w:t xml:space="preserve">сторонами </w:t>
      </w:r>
      <w:r>
        <w:rPr>
          <w:rFonts w:ascii="Times New Roman" w:hAnsi="Times New Roman"/>
          <w:sz w:val="24"/>
          <w:szCs w:val="24"/>
          <w:lang w:eastAsia="ru-RU"/>
        </w:rPr>
        <w:t>акта приема-передачи товара</w:t>
      </w:r>
      <w:r w:rsidRPr="00121E3E">
        <w:rPr>
          <w:rFonts w:ascii="Times New Roman" w:hAnsi="Times New Roman"/>
          <w:sz w:val="24"/>
          <w:szCs w:val="24"/>
          <w:lang w:eastAsia="ru-RU"/>
        </w:rPr>
        <w:t xml:space="preserve"> </w:t>
      </w:r>
      <w:r>
        <w:rPr>
          <w:rFonts w:ascii="Times New Roman" w:hAnsi="Times New Roman"/>
          <w:sz w:val="24"/>
          <w:szCs w:val="24"/>
          <w:lang w:eastAsia="ru-RU"/>
        </w:rPr>
        <w:t>на складе ЗАКАЗЧИКА</w:t>
      </w:r>
      <w:r w:rsidRPr="00121E3E">
        <w:rPr>
          <w:rFonts w:ascii="Times New Roman" w:hAnsi="Times New Roman"/>
          <w:sz w:val="24"/>
          <w:szCs w:val="24"/>
          <w:lang w:eastAsia="ru-RU"/>
        </w:rPr>
        <w:t xml:space="preserve"> в соответствии </w:t>
      </w:r>
      <w:r>
        <w:rPr>
          <w:rFonts w:ascii="Times New Roman" w:hAnsi="Times New Roman"/>
          <w:sz w:val="24"/>
          <w:szCs w:val="24"/>
          <w:lang w:eastAsia="ru-RU"/>
        </w:rPr>
        <w:t xml:space="preserve">со спецификацией </w:t>
      </w:r>
      <w:r w:rsidRPr="00121E3E">
        <w:rPr>
          <w:rFonts w:ascii="Times New Roman" w:hAnsi="Times New Roman"/>
          <w:sz w:val="24"/>
          <w:szCs w:val="24"/>
          <w:lang w:eastAsia="ru-RU"/>
        </w:rPr>
        <w:t>к настоящему договору</w:t>
      </w:r>
      <w:r>
        <w:rPr>
          <w:rFonts w:ascii="Times New Roman" w:hAnsi="Times New Roman"/>
          <w:sz w:val="24"/>
          <w:szCs w:val="24"/>
          <w:lang w:eastAsia="ru-RU"/>
        </w:rPr>
        <w:t>.</w:t>
      </w:r>
    </w:p>
    <w:p w:rsidR="00E1238B" w:rsidRPr="00121E3E" w:rsidRDefault="00E1238B" w:rsidP="00E1238B">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4.7</w:t>
      </w:r>
      <w:r w:rsidRPr="00121E3E">
        <w:rPr>
          <w:rFonts w:ascii="Times New Roman" w:hAnsi="Times New Roman"/>
          <w:sz w:val="24"/>
          <w:szCs w:val="24"/>
          <w:lang w:eastAsia="ru-RU"/>
        </w:rPr>
        <w:t>. Доставка товаров по настоящему договору осуществляется силами и средствами П</w:t>
      </w:r>
      <w:r>
        <w:rPr>
          <w:rFonts w:ascii="Times New Roman" w:hAnsi="Times New Roman"/>
          <w:sz w:val="24"/>
          <w:szCs w:val="24"/>
          <w:lang w:eastAsia="ru-RU"/>
        </w:rPr>
        <w:t>ОСТАВЩИКА</w:t>
      </w:r>
      <w:r w:rsidRPr="00121E3E">
        <w:rPr>
          <w:rFonts w:ascii="Times New Roman" w:hAnsi="Times New Roman"/>
          <w:sz w:val="24"/>
          <w:szCs w:val="24"/>
          <w:lang w:eastAsia="ru-RU"/>
        </w:rPr>
        <w:t>.</w:t>
      </w:r>
    </w:p>
    <w:p w:rsidR="00E1238B" w:rsidRDefault="00E1238B" w:rsidP="00E1238B">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4.8</w:t>
      </w:r>
      <w:r w:rsidRPr="00121E3E">
        <w:rPr>
          <w:rFonts w:ascii="Times New Roman" w:hAnsi="Times New Roman"/>
          <w:sz w:val="24"/>
          <w:szCs w:val="24"/>
          <w:lang w:eastAsia="ru-RU"/>
        </w:rPr>
        <w:t>. О готовности к отгрузке товаров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извещает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телеграммой, по почте или по факсимильной связи за 5 (</w:t>
      </w:r>
      <w:r>
        <w:rPr>
          <w:rFonts w:ascii="Times New Roman" w:hAnsi="Times New Roman"/>
          <w:sz w:val="24"/>
          <w:szCs w:val="24"/>
          <w:lang w:eastAsia="ru-RU"/>
        </w:rPr>
        <w:t>п</w:t>
      </w:r>
      <w:r w:rsidRPr="00121E3E">
        <w:rPr>
          <w:rFonts w:ascii="Times New Roman" w:hAnsi="Times New Roman"/>
          <w:sz w:val="24"/>
          <w:szCs w:val="24"/>
          <w:lang w:eastAsia="ru-RU"/>
        </w:rPr>
        <w:t>ять) рабочих дней до предполагаемой даты отгрузки.</w:t>
      </w:r>
    </w:p>
    <w:p w:rsidR="00E1238B" w:rsidRDefault="00E1238B" w:rsidP="00E1238B">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6.5. настоящего договора.</w:t>
      </w:r>
    </w:p>
    <w:p w:rsidR="00E1238B" w:rsidRDefault="00E1238B" w:rsidP="00E1238B">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4.10. Маркировка и упаковка поставляемого товара должна соответствовать требованиям, предъявляемым для данного вида товара. Товар отгружается в таре, соответствующей характеру поставляемого товара, обеспечивающей его сохранность при обычных условиях хранения и транспортировки.</w:t>
      </w:r>
    </w:p>
    <w:p w:rsidR="00E1238B" w:rsidRPr="00BB116E" w:rsidRDefault="00E1238B" w:rsidP="00E1238B">
      <w:pPr>
        <w:autoSpaceDE w:val="0"/>
        <w:autoSpaceDN w:val="0"/>
        <w:spacing w:after="0" w:line="240" w:lineRule="auto"/>
        <w:ind w:firstLine="720"/>
        <w:jc w:val="both"/>
        <w:rPr>
          <w:rFonts w:ascii="Times New Roman" w:hAnsi="Times New Roman"/>
          <w:sz w:val="24"/>
          <w:szCs w:val="24"/>
          <w:lang w:eastAsia="ru-RU"/>
        </w:rPr>
      </w:pPr>
      <w:r w:rsidRPr="00E8268B">
        <w:rPr>
          <w:rFonts w:ascii="Times New Roman" w:hAnsi="Times New Roman"/>
          <w:sz w:val="24"/>
          <w:szCs w:val="24"/>
          <w:lang w:eastAsia="ru-RU"/>
        </w:rPr>
        <w:t>4.11. Вместе с товаром ПОСТАВЩИК обязан передать заказчику товаросопроводительные документы: товарную накладную (ТОРГ-12), счет-фактуру, гарантийные талоны и сертификаты соответствия на товар согласно условиям настоящего договора.</w:t>
      </w:r>
      <w:r>
        <w:rPr>
          <w:rFonts w:ascii="Times New Roman" w:hAnsi="Times New Roman"/>
          <w:sz w:val="24"/>
          <w:szCs w:val="24"/>
          <w:lang w:eastAsia="ru-RU"/>
        </w:rPr>
        <w:t xml:space="preserve"> </w:t>
      </w:r>
    </w:p>
    <w:p w:rsidR="00E1238B" w:rsidRPr="00121E3E" w:rsidRDefault="00E1238B" w:rsidP="00E1238B">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4.12</w:t>
      </w:r>
      <w:r w:rsidRPr="00121E3E">
        <w:rPr>
          <w:rFonts w:ascii="Times New Roman" w:hAnsi="Times New Roman"/>
          <w:sz w:val="24"/>
          <w:szCs w:val="24"/>
          <w:lang w:eastAsia="ru-RU"/>
        </w:rPr>
        <w:t>. Товар, передаваемый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по настоящему договору, считается принятым </w:t>
      </w:r>
      <w:r>
        <w:rPr>
          <w:rFonts w:ascii="Times New Roman" w:hAnsi="Times New Roman"/>
          <w:sz w:val="24"/>
          <w:szCs w:val="24"/>
          <w:lang w:eastAsia="ru-RU"/>
        </w:rPr>
        <w:t>ЗАКАЗЧИКОМ</w:t>
      </w:r>
      <w:r w:rsidRPr="00121E3E">
        <w:rPr>
          <w:rFonts w:ascii="Times New Roman" w:hAnsi="Times New Roman"/>
          <w:sz w:val="24"/>
          <w:szCs w:val="24"/>
          <w:lang w:eastAsia="ru-RU"/>
        </w:rPr>
        <w:t>:</w:t>
      </w:r>
    </w:p>
    <w:p w:rsidR="00E1238B" w:rsidRPr="00121E3E" w:rsidRDefault="00E1238B" w:rsidP="00E1238B">
      <w:pPr>
        <w:widowControl w:val="0"/>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по количеству в соответствии со спецификацией к настоящему договору;</w:t>
      </w:r>
    </w:p>
    <w:p w:rsidR="00E1238B" w:rsidRDefault="00E1238B" w:rsidP="00E1238B">
      <w:pPr>
        <w:widowControl w:val="0"/>
        <w:autoSpaceDE w:val="0"/>
        <w:autoSpaceDN w:val="0"/>
        <w:spacing w:after="0" w:line="240" w:lineRule="auto"/>
        <w:ind w:firstLine="720"/>
        <w:jc w:val="both"/>
        <w:rPr>
          <w:rFonts w:ascii="Times New Roman" w:hAnsi="Times New Roman"/>
          <w:bCs/>
          <w:sz w:val="24"/>
          <w:szCs w:val="24"/>
          <w:lang w:eastAsia="ru-RU"/>
        </w:rPr>
      </w:pPr>
      <w:r w:rsidRPr="00121E3E">
        <w:rPr>
          <w:rFonts w:ascii="Times New Roman" w:hAnsi="Times New Roman"/>
          <w:sz w:val="24"/>
          <w:szCs w:val="24"/>
          <w:lang w:eastAsia="ru-RU"/>
        </w:rPr>
        <w:t xml:space="preserve">- по качеству и комплектности согласно ТУ завода-изготовителя </w:t>
      </w:r>
      <w:r w:rsidRPr="00121E3E">
        <w:rPr>
          <w:rFonts w:ascii="Times New Roman" w:hAnsi="Times New Roman"/>
          <w:bCs/>
          <w:sz w:val="24"/>
          <w:szCs w:val="24"/>
          <w:lang w:eastAsia="ru-RU"/>
        </w:rPr>
        <w:t>по каждой модели, определенной в спецификации к настоящему договору.</w:t>
      </w:r>
    </w:p>
    <w:p w:rsidR="00E1238B" w:rsidRDefault="00E1238B" w:rsidP="00E1238B">
      <w:pPr>
        <w:widowControl w:val="0"/>
        <w:autoSpaceDE w:val="0"/>
        <w:autoSpaceDN w:val="0"/>
        <w:spacing w:after="0" w:line="240" w:lineRule="auto"/>
        <w:jc w:val="both"/>
        <w:rPr>
          <w:rFonts w:ascii="Times New Roman" w:hAnsi="Times New Roman"/>
          <w:bCs/>
          <w:sz w:val="24"/>
          <w:szCs w:val="24"/>
          <w:lang w:eastAsia="ru-RU"/>
        </w:rPr>
      </w:pPr>
    </w:p>
    <w:p w:rsidR="00E1238B" w:rsidRPr="00121E3E" w:rsidRDefault="00E1238B" w:rsidP="00E1238B">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noProof/>
          <w:sz w:val="24"/>
          <w:szCs w:val="24"/>
          <w:lang w:eastAsia="ru-RU"/>
        </w:rPr>
        <w:t>5.</w:t>
      </w:r>
      <w:r w:rsidRPr="00121E3E">
        <w:rPr>
          <w:rFonts w:ascii="Times New Roman" w:hAnsi="Times New Roman"/>
          <w:b/>
          <w:bCs/>
          <w:sz w:val="24"/>
          <w:szCs w:val="24"/>
          <w:lang w:eastAsia="ru-RU"/>
        </w:rPr>
        <w:t xml:space="preserve"> КАЧЕСТВО ПРОДУКЦИИ</w:t>
      </w:r>
    </w:p>
    <w:p w:rsidR="00E1238B" w:rsidRPr="00121E3E" w:rsidRDefault="00E1238B" w:rsidP="00E1238B">
      <w:pPr>
        <w:autoSpaceDE w:val="0"/>
        <w:autoSpaceDN w:val="0"/>
        <w:spacing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5.1. Приемка по качеству и количеству, а также предъявление претензий производится в соответствии с Инструкциями Госарбитража П-6, П-7 о порядке приемки продукции </w:t>
      </w:r>
      <w:proofErr w:type="spellStart"/>
      <w:r w:rsidRPr="00121E3E">
        <w:rPr>
          <w:rFonts w:ascii="Times New Roman" w:hAnsi="Times New Roman"/>
          <w:sz w:val="24"/>
          <w:szCs w:val="24"/>
          <w:lang w:eastAsia="ru-RU"/>
        </w:rPr>
        <w:t>производственно</w:t>
      </w:r>
      <w:proofErr w:type="spellEnd"/>
      <w:r w:rsidRPr="00121E3E">
        <w:rPr>
          <w:rFonts w:ascii="Times New Roman" w:hAnsi="Times New Roman"/>
          <w:sz w:val="24"/>
          <w:szCs w:val="24"/>
          <w:lang w:eastAsia="ru-RU"/>
        </w:rPr>
        <w:t xml:space="preserve"> - технического назначения по количеству и качеству. </w:t>
      </w:r>
    </w:p>
    <w:p w:rsidR="00E1238B" w:rsidRPr="00121E3E" w:rsidRDefault="00E1238B" w:rsidP="00E1238B">
      <w:pPr>
        <w:widowControl w:val="0"/>
        <w:autoSpaceDE w:val="0"/>
        <w:autoSpaceDN w:val="0"/>
        <w:spacing w:after="0" w:line="240" w:lineRule="auto"/>
        <w:ind w:firstLine="720"/>
        <w:jc w:val="both"/>
        <w:rPr>
          <w:rFonts w:ascii="Times New Roman" w:hAnsi="Times New Roman"/>
          <w:bCs/>
          <w:sz w:val="24"/>
          <w:szCs w:val="24"/>
          <w:lang w:eastAsia="ru-RU"/>
        </w:rPr>
      </w:pPr>
      <w:r w:rsidRPr="00E8268B">
        <w:rPr>
          <w:rFonts w:ascii="Times New Roman" w:hAnsi="Times New Roman"/>
          <w:sz w:val="24"/>
          <w:szCs w:val="24"/>
          <w:lang w:eastAsia="ru-RU"/>
        </w:rPr>
        <w:t xml:space="preserve">5.2. Качество и комплектация поставляемых по настоящему договору товаров должно соответствовать нормативно-технической документации в соответствии с </w:t>
      </w:r>
      <w:r w:rsidRPr="00E8268B">
        <w:rPr>
          <w:rFonts w:ascii="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E1238B" w:rsidRPr="00121E3E" w:rsidRDefault="00E1238B" w:rsidP="00E1238B">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5.3. Забракованные </w:t>
      </w:r>
      <w:r>
        <w:rPr>
          <w:rFonts w:ascii="Times New Roman" w:hAnsi="Times New Roman"/>
          <w:sz w:val="24"/>
          <w:szCs w:val="24"/>
          <w:lang w:eastAsia="ru-RU"/>
        </w:rPr>
        <w:t>ЗАКАЗЧИКОМ</w:t>
      </w:r>
      <w:r w:rsidRPr="00121E3E">
        <w:rPr>
          <w:rFonts w:ascii="Times New Roman" w:hAnsi="Times New Roman"/>
          <w:sz w:val="24"/>
          <w:szCs w:val="24"/>
          <w:lang w:eastAsia="ru-RU"/>
        </w:rPr>
        <w:t xml:space="preserve"> или его уполномоченным представителем товары подлежат замене или ремонту</w:t>
      </w:r>
      <w:r>
        <w:rPr>
          <w:rFonts w:ascii="Times New Roman" w:hAnsi="Times New Roman"/>
          <w:sz w:val="24"/>
          <w:szCs w:val="24"/>
          <w:lang w:eastAsia="ru-RU"/>
        </w:rPr>
        <w:t xml:space="preserve"> (сервисное обслуживание)</w:t>
      </w:r>
      <w:r w:rsidRPr="00121E3E">
        <w:rPr>
          <w:rFonts w:ascii="Times New Roman" w:hAnsi="Times New Roman"/>
          <w:sz w:val="24"/>
          <w:szCs w:val="24"/>
          <w:lang w:eastAsia="ru-RU"/>
        </w:rPr>
        <w:t xml:space="preserve"> за счет П</w:t>
      </w:r>
      <w:r>
        <w:rPr>
          <w:rFonts w:ascii="Times New Roman" w:hAnsi="Times New Roman"/>
          <w:sz w:val="24"/>
          <w:szCs w:val="24"/>
          <w:lang w:eastAsia="ru-RU"/>
        </w:rPr>
        <w:t>ОСТАВЩИКА</w:t>
      </w:r>
      <w:r w:rsidRPr="00121E3E">
        <w:rPr>
          <w:rFonts w:ascii="Times New Roman" w:hAnsi="Times New Roman"/>
          <w:sz w:val="24"/>
          <w:szCs w:val="24"/>
          <w:lang w:eastAsia="ru-RU"/>
        </w:rPr>
        <w:t xml:space="preserve"> в наиболее приемлемые для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сроки, согласованные сторонами в письменном виде.</w:t>
      </w:r>
    </w:p>
    <w:p w:rsidR="00E1238B" w:rsidRPr="008D65D3" w:rsidRDefault="00E1238B" w:rsidP="00E1238B">
      <w:pPr>
        <w:autoSpaceDE w:val="0"/>
        <w:autoSpaceDN w:val="0"/>
        <w:spacing w:before="14" w:after="0" w:line="240" w:lineRule="auto"/>
        <w:ind w:firstLine="720"/>
        <w:jc w:val="both"/>
        <w:rPr>
          <w:rFonts w:ascii="Times New Roman" w:hAnsi="Times New Roman"/>
          <w:sz w:val="24"/>
          <w:szCs w:val="24"/>
          <w:lang w:eastAsia="ru-RU"/>
        </w:rPr>
      </w:pPr>
      <w:r w:rsidRPr="00D06DB1">
        <w:rPr>
          <w:rFonts w:ascii="Times New Roman" w:hAnsi="Times New Roman"/>
          <w:sz w:val="24"/>
          <w:szCs w:val="24"/>
          <w:lang w:eastAsia="ru-RU"/>
        </w:rPr>
        <w:t xml:space="preserve">5.4. На поставляемый по настоящему договору товар устанавливается гарантийный срок </w:t>
      </w:r>
      <w:r>
        <w:rPr>
          <w:rFonts w:ascii="Times New Roman" w:hAnsi="Times New Roman"/>
          <w:sz w:val="24"/>
          <w:szCs w:val="24"/>
          <w:lang w:eastAsia="ru-RU"/>
        </w:rPr>
        <w:t>24</w:t>
      </w:r>
      <w:r w:rsidRPr="008D65D3">
        <w:rPr>
          <w:rFonts w:ascii="Times New Roman" w:hAnsi="Times New Roman"/>
          <w:color w:val="000000"/>
          <w:sz w:val="24"/>
          <w:szCs w:val="24"/>
        </w:rPr>
        <w:t xml:space="preserve"> месяц</w:t>
      </w:r>
      <w:r>
        <w:rPr>
          <w:rFonts w:ascii="Times New Roman" w:hAnsi="Times New Roman"/>
          <w:color w:val="000000"/>
          <w:sz w:val="24"/>
          <w:szCs w:val="24"/>
        </w:rPr>
        <w:t>а</w:t>
      </w:r>
      <w:r w:rsidRPr="00D06DB1">
        <w:rPr>
          <w:rFonts w:ascii="Times New Roman" w:hAnsi="Times New Roman"/>
          <w:sz w:val="24"/>
          <w:szCs w:val="24"/>
          <w:lang w:eastAsia="ru-RU"/>
        </w:rPr>
        <w:t xml:space="preserve"> со дня передачи товара на склад ЗАКАЗЧИКУ по акту прие</w:t>
      </w:r>
      <w:r>
        <w:rPr>
          <w:rFonts w:ascii="Times New Roman" w:hAnsi="Times New Roman"/>
          <w:sz w:val="24"/>
          <w:szCs w:val="24"/>
          <w:lang w:eastAsia="ru-RU"/>
        </w:rPr>
        <w:t>ма-передачи, товарной накладной</w:t>
      </w:r>
      <w:r w:rsidRPr="00382112">
        <w:rPr>
          <w:rFonts w:ascii="Times New Roman" w:hAnsi="Times New Roman"/>
          <w:color w:val="000000"/>
          <w:sz w:val="24"/>
          <w:szCs w:val="24"/>
        </w:rPr>
        <w:t>.</w:t>
      </w:r>
    </w:p>
    <w:p w:rsidR="00E1238B" w:rsidRDefault="00E1238B" w:rsidP="00E1238B">
      <w:pPr>
        <w:widowControl w:val="0"/>
        <w:autoSpaceDE w:val="0"/>
        <w:autoSpaceDN w:val="0"/>
        <w:spacing w:after="0" w:line="240" w:lineRule="auto"/>
        <w:ind w:firstLine="720"/>
        <w:jc w:val="both"/>
        <w:rPr>
          <w:rFonts w:ascii="Times New Roman" w:hAnsi="Times New Roman"/>
          <w:bCs/>
          <w:sz w:val="24"/>
          <w:szCs w:val="24"/>
          <w:lang w:eastAsia="ru-RU"/>
        </w:rPr>
      </w:pPr>
      <w:r w:rsidRPr="00E1410F">
        <w:rPr>
          <w:rFonts w:ascii="Times New Roman" w:hAnsi="Times New Roman"/>
          <w:bCs/>
          <w:sz w:val="24"/>
          <w:szCs w:val="24"/>
          <w:lang w:eastAsia="ru-RU"/>
        </w:rPr>
        <w:t>5.5. Гарантийное обслуживание и ремонт поставляемого по настоящему договору товара осуществляется в сертифицированном сервисном центре ПОСТАВЩИКА с отнесением всех расходов ЗАКАЗЧИКА п</w:t>
      </w:r>
      <w:r>
        <w:rPr>
          <w:rFonts w:ascii="Times New Roman" w:hAnsi="Times New Roman"/>
          <w:bCs/>
          <w:sz w:val="24"/>
          <w:szCs w:val="24"/>
          <w:lang w:eastAsia="ru-RU"/>
        </w:rPr>
        <w:t>о</w:t>
      </w:r>
      <w:r w:rsidRPr="00E1410F">
        <w:rPr>
          <w:rFonts w:ascii="Times New Roman" w:hAnsi="Times New Roman"/>
          <w:bCs/>
          <w:sz w:val="24"/>
          <w:szCs w:val="24"/>
          <w:lang w:eastAsia="ru-RU"/>
        </w:rPr>
        <w:t xml:space="preserve"> доставке товара до места нахождения технического сервиса на ПОСТАВЩИКА.</w:t>
      </w:r>
    </w:p>
    <w:p w:rsidR="00E1238B" w:rsidRDefault="00E1238B" w:rsidP="00E1238B">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 xml:space="preserve">5.6. Рекламации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по работоспособности (качеству)</w:t>
      </w:r>
      <w:r>
        <w:rPr>
          <w:rFonts w:ascii="Times New Roman" w:hAnsi="Times New Roman"/>
          <w:sz w:val="24"/>
          <w:szCs w:val="24"/>
          <w:lang w:eastAsia="ru-RU"/>
        </w:rPr>
        <w:t xml:space="preserve"> товаров</w:t>
      </w:r>
      <w:r w:rsidRPr="00121E3E">
        <w:rPr>
          <w:rFonts w:ascii="Times New Roman" w:hAnsi="Times New Roman"/>
          <w:sz w:val="24"/>
          <w:szCs w:val="24"/>
          <w:lang w:eastAsia="ru-RU"/>
        </w:rPr>
        <w:t>, полученных по спецификации к настоящему договору в течение гарантийного срока должны незамедлительно приниматься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к исполнению. </w:t>
      </w:r>
    </w:p>
    <w:p w:rsidR="00E1238B" w:rsidRDefault="00E1238B" w:rsidP="00E1238B">
      <w:pPr>
        <w:autoSpaceDE w:val="0"/>
        <w:autoSpaceDN w:val="0"/>
        <w:spacing w:before="14" w:after="0" w:line="240" w:lineRule="auto"/>
        <w:ind w:firstLine="720"/>
        <w:jc w:val="both"/>
        <w:rPr>
          <w:rFonts w:ascii="Times New Roman" w:hAnsi="Times New Roman"/>
          <w:sz w:val="24"/>
          <w:szCs w:val="24"/>
          <w:lang w:eastAsia="ru-RU"/>
        </w:rPr>
      </w:pPr>
      <w:r w:rsidRPr="00121E3E">
        <w:rPr>
          <w:rFonts w:ascii="Times New Roman" w:hAnsi="Times New Roman"/>
          <w:sz w:val="24"/>
          <w:szCs w:val="24"/>
          <w:lang w:eastAsia="ru-RU"/>
        </w:rPr>
        <w:t>В течение 1</w:t>
      </w:r>
      <w:r>
        <w:rPr>
          <w:rFonts w:ascii="Times New Roman" w:hAnsi="Times New Roman"/>
          <w:sz w:val="24"/>
          <w:szCs w:val="24"/>
          <w:lang w:eastAsia="ru-RU"/>
        </w:rPr>
        <w:t xml:space="preserve"> </w:t>
      </w:r>
      <w:r w:rsidRPr="00121E3E">
        <w:rPr>
          <w:rFonts w:ascii="Times New Roman" w:hAnsi="Times New Roman"/>
          <w:sz w:val="24"/>
          <w:szCs w:val="24"/>
          <w:lang w:eastAsia="ru-RU"/>
        </w:rPr>
        <w:t>(одного) рабочего дня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обязан определить способ, место </w:t>
      </w:r>
      <w:r>
        <w:rPr>
          <w:rFonts w:ascii="Times New Roman" w:hAnsi="Times New Roman"/>
          <w:sz w:val="24"/>
          <w:szCs w:val="24"/>
          <w:lang w:eastAsia="ru-RU"/>
        </w:rPr>
        <w:t>и</w:t>
      </w:r>
      <w:r w:rsidRPr="00121E3E">
        <w:rPr>
          <w:rFonts w:ascii="Times New Roman" w:hAnsi="Times New Roman"/>
          <w:sz w:val="24"/>
          <w:szCs w:val="24"/>
          <w:lang w:eastAsia="ru-RU"/>
        </w:rPr>
        <w:t xml:space="preserve"> срок неполадок устранения </w:t>
      </w:r>
      <w:r>
        <w:rPr>
          <w:rFonts w:ascii="Times New Roman" w:hAnsi="Times New Roman"/>
          <w:sz w:val="24"/>
          <w:szCs w:val="24"/>
          <w:lang w:eastAsia="ru-RU"/>
        </w:rPr>
        <w:t>И</w:t>
      </w:r>
      <w:r w:rsidRPr="00121E3E">
        <w:rPr>
          <w:rFonts w:ascii="Times New Roman" w:hAnsi="Times New Roman"/>
          <w:sz w:val="24"/>
          <w:szCs w:val="24"/>
          <w:lang w:eastAsia="ru-RU"/>
        </w:rPr>
        <w:t>сполнител</w:t>
      </w:r>
      <w:r>
        <w:rPr>
          <w:rFonts w:ascii="Times New Roman" w:hAnsi="Times New Roman"/>
          <w:sz w:val="24"/>
          <w:szCs w:val="24"/>
          <w:lang w:eastAsia="ru-RU"/>
        </w:rPr>
        <w:t>ем</w:t>
      </w:r>
      <w:r w:rsidRPr="00121E3E">
        <w:rPr>
          <w:rFonts w:ascii="Times New Roman" w:hAnsi="Times New Roman"/>
          <w:sz w:val="24"/>
          <w:szCs w:val="24"/>
          <w:lang w:eastAsia="ru-RU"/>
        </w:rPr>
        <w:t xml:space="preserve"> и известить об этом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любым способом. В особых </w:t>
      </w:r>
      <w:r w:rsidRPr="00121E3E">
        <w:rPr>
          <w:rFonts w:ascii="Times New Roman" w:hAnsi="Times New Roman"/>
          <w:sz w:val="24"/>
          <w:szCs w:val="24"/>
          <w:lang w:eastAsia="ru-RU"/>
        </w:rPr>
        <w:lastRenderedPageBreak/>
        <w:t>случаях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высылает специалистов для определения сложности ремонта (или самого ремонта) на место </w:t>
      </w:r>
      <w:r>
        <w:rPr>
          <w:rFonts w:ascii="Times New Roman" w:hAnsi="Times New Roman"/>
          <w:sz w:val="24"/>
          <w:szCs w:val="24"/>
          <w:lang w:eastAsia="ru-RU"/>
        </w:rPr>
        <w:t>нахождения товара</w:t>
      </w:r>
      <w:r w:rsidRPr="00121E3E">
        <w:rPr>
          <w:rFonts w:ascii="Times New Roman" w:hAnsi="Times New Roman"/>
          <w:sz w:val="24"/>
          <w:szCs w:val="24"/>
          <w:lang w:eastAsia="ru-RU"/>
        </w:rPr>
        <w:t xml:space="preserve">, о чем извещает </w:t>
      </w:r>
      <w:r>
        <w:rPr>
          <w:rFonts w:ascii="Times New Roman" w:hAnsi="Times New Roman"/>
          <w:sz w:val="24"/>
          <w:szCs w:val="24"/>
          <w:lang w:eastAsia="ru-RU"/>
        </w:rPr>
        <w:t>ЗАКАЗЧИКА</w:t>
      </w:r>
      <w:r w:rsidRPr="00121E3E">
        <w:rPr>
          <w:rFonts w:ascii="Times New Roman" w:hAnsi="Times New Roman"/>
          <w:sz w:val="24"/>
          <w:szCs w:val="24"/>
          <w:lang w:eastAsia="ru-RU"/>
        </w:rPr>
        <w:t xml:space="preserve">, в этом случае срок ремонта согласовывается дополнительно с учетом наиболее приемлемых сроков для </w:t>
      </w:r>
      <w:r>
        <w:rPr>
          <w:rFonts w:ascii="Times New Roman" w:hAnsi="Times New Roman"/>
          <w:sz w:val="24"/>
          <w:szCs w:val="24"/>
          <w:lang w:eastAsia="ru-RU"/>
        </w:rPr>
        <w:t>ЗАКАЗЧИКА</w:t>
      </w:r>
      <w:r w:rsidRPr="00121E3E">
        <w:rPr>
          <w:rFonts w:ascii="Times New Roman" w:hAnsi="Times New Roman"/>
          <w:sz w:val="24"/>
          <w:szCs w:val="24"/>
          <w:lang w:eastAsia="ru-RU"/>
        </w:rPr>
        <w:t>.</w:t>
      </w:r>
    </w:p>
    <w:p w:rsidR="00E1238B" w:rsidRDefault="00E1238B" w:rsidP="00E1238B">
      <w:pPr>
        <w:autoSpaceDE w:val="0"/>
        <w:autoSpaceDN w:val="0"/>
        <w:spacing w:before="14" w:after="0" w:line="240" w:lineRule="auto"/>
        <w:ind w:firstLine="720"/>
        <w:jc w:val="both"/>
        <w:rPr>
          <w:rFonts w:ascii="Times New Roman" w:hAnsi="Times New Roman"/>
          <w:sz w:val="24"/>
          <w:szCs w:val="24"/>
          <w:lang w:eastAsia="ru-RU"/>
        </w:rPr>
      </w:pPr>
    </w:p>
    <w:p w:rsidR="00E1238B" w:rsidRPr="00121E3E" w:rsidRDefault="00E1238B" w:rsidP="00E1238B">
      <w:pPr>
        <w:autoSpaceDE w:val="0"/>
        <w:autoSpaceDN w:val="0"/>
        <w:spacing w:before="14" w:after="0" w:line="240" w:lineRule="auto"/>
        <w:ind w:firstLine="720"/>
        <w:jc w:val="both"/>
        <w:rPr>
          <w:rFonts w:ascii="Times New Roman" w:hAnsi="Times New Roman"/>
          <w:sz w:val="24"/>
          <w:szCs w:val="24"/>
          <w:lang w:eastAsia="ru-RU"/>
        </w:rPr>
      </w:pPr>
    </w:p>
    <w:p w:rsidR="00E1238B" w:rsidRPr="00121E3E" w:rsidRDefault="00E1238B" w:rsidP="00E1238B">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6</w:t>
      </w:r>
      <w:r w:rsidRPr="00121E3E">
        <w:rPr>
          <w:rFonts w:ascii="Times New Roman" w:hAnsi="Times New Roman"/>
          <w:b/>
          <w:bCs/>
          <w:sz w:val="24"/>
          <w:szCs w:val="24"/>
          <w:lang w:eastAsia="ru-RU"/>
        </w:rPr>
        <w:t>. ОТВЕТСТВЕННОСТЬ СТОРОН</w:t>
      </w:r>
    </w:p>
    <w:p w:rsidR="00E1238B" w:rsidRPr="00121E3E" w:rsidRDefault="00E1238B" w:rsidP="00E1238B">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6</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E1238B" w:rsidRPr="00121E3E" w:rsidRDefault="00E1238B" w:rsidP="00E1238B">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 xml:space="preserve">.2. В случае нарушения срока поставки товара согласованного сторонами в спецификации </w:t>
      </w:r>
      <w:r>
        <w:rPr>
          <w:rFonts w:ascii="Times New Roman" w:hAnsi="Times New Roman"/>
          <w:sz w:val="24"/>
          <w:szCs w:val="24"/>
          <w:lang w:eastAsia="ru-RU"/>
        </w:rPr>
        <w:t>к настоящему договору</w:t>
      </w:r>
      <w:r w:rsidRPr="00121E3E">
        <w:rPr>
          <w:rFonts w:ascii="Times New Roman" w:hAnsi="Times New Roman"/>
          <w:sz w:val="24"/>
          <w:szCs w:val="24"/>
          <w:lang w:eastAsia="ru-RU"/>
        </w:rPr>
        <w:t>, П</w:t>
      </w:r>
      <w:r>
        <w:rPr>
          <w:rFonts w:ascii="Times New Roman" w:hAnsi="Times New Roman"/>
          <w:sz w:val="24"/>
          <w:szCs w:val="24"/>
          <w:lang w:eastAsia="ru-RU"/>
        </w:rPr>
        <w:t>ОСТАВЩИК</w:t>
      </w:r>
      <w:r w:rsidRPr="00121E3E">
        <w:rPr>
          <w:rFonts w:ascii="Times New Roman" w:hAnsi="Times New Roman"/>
          <w:sz w:val="24"/>
          <w:szCs w:val="24"/>
          <w:lang w:eastAsia="ru-RU"/>
        </w:rPr>
        <w:t xml:space="preserve"> несет ответственность перед </w:t>
      </w:r>
      <w:r>
        <w:rPr>
          <w:rFonts w:ascii="Times New Roman" w:hAnsi="Times New Roman"/>
          <w:sz w:val="24"/>
          <w:szCs w:val="24"/>
          <w:lang w:eastAsia="ru-RU"/>
        </w:rPr>
        <w:t>ЗАКАЗЧИКОМ</w:t>
      </w:r>
      <w:r w:rsidRPr="00121E3E">
        <w:rPr>
          <w:rFonts w:ascii="Times New Roman" w:hAnsi="Times New Roman"/>
          <w:sz w:val="24"/>
          <w:szCs w:val="24"/>
          <w:lang w:eastAsia="ru-RU"/>
        </w:rPr>
        <w:t xml:space="preserve"> в виде </w:t>
      </w:r>
      <w:proofErr w:type="gramStart"/>
      <w:r w:rsidRPr="00121E3E">
        <w:rPr>
          <w:rFonts w:ascii="Times New Roman" w:hAnsi="Times New Roman"/>
          <w:sz w:val="24"/>
          <w:szCs w:val="24"/>
          <w:lang w:eastAsia="ru-RU"/>
        </w:rPr>
        <w:t>выплаты  неустойки</w:t>
      </w:r>
      <w:proofErr w:type="gramEnd"/>
      <w:r w:rsidRPr="00121E3E">
        <w:rPr>
          <w:rFonts w:ascii="Times New Roman" w:hAnsi="Times New Roman"/>
          <w:sz w:val="24"/>
          <w:szCs w:val="24"/>
          <w:lang w:eastAsia="ru-RU"/>
        </w:rPr>
        <w:t xml:space="preserve"> в размере 0,2 % от стоимости не поставленных / недопоставленных товаров, за каждый день просрочки.</w:t>
      </w:r>
    </w:p>
    <w:p w:rsidR="00E1238B" w:rsidRPr="00121E3E" w:rsidRDefault="00E1238B" w:rsidP="00E1238B">
      <w:pPr>
        <w:widowControl w:val="0"/>
        <w:autoSpaceDE w:val="0"/>
        <w:autoSpaceDN w:val="0"/>
        <w:spacing w:after="0" w:line="240" w:lineRule="auto"/>
        <w:ind w:firstLine="720"/>
        <w:jc w:val="both"/>
        <w:rPr>
          <w:rFonts w:ascii="Times New Roman" w:hAnsi="Times New Roman"/>
          <w:bCs/>
          <w:sz w:val="24"/>
          <w:szCs w:val="24"/>
          <w:lang w:eastAsia="ru-RU"/>
        </w:rPr>
      </w:pPr>
      <w:r>
        <w:rPr>
          <w:rFonts w:ascii="Times New Roman" w:hAnsi="Times New Roman"/>
          <w:bCs/>
          <w:sz w:val="24"/>
          <w:szCs w:val="24"/>
          <w:lang w:eastAsia="ru-RU"/>
        </w:rPr>
        <w:t>6.</w:t>
      </w:r>
      <w:r w:rsidRPr="00121E3E">
        <w:rPr>
          <w:rFonts w:ascii="Times New Roman" w:hAnsi="Times New Roman"/>
          <w:bCs/>
          <w:sz w:val="24"/>
          <w:szCs w:val="24"/>
          <w:lang w:eastAsia="ru-RU"/>
        </w:rPr>
        <w:t>3. П</w:t>
      </w:r>
      <w:r>
        <w:rPr>
          <w:rFonts w:ascii="Times New Roman" w:hAnsi="Times New Roman"/>
          <w:bCs/>
          <w:sz w:val="24"/>
          <w:szCs w:val="24"/>
          <w:lang w:eastAsia="ru-RU"/>
        </w:rPr>
        <w:t>ОСТАВЩИК</w:t>
      </w:r>
      <w:r w:rsidRPr="00121E3E">
        <w:rPr>
          <w:rFonts w:ascii="Times New Roman" w:hAnsi="Times New Roman"/>
          <w:bCs/>
          <w:sz w:val="24"/>
          <w:szCs w:val="24"/>
          <w:lang w:eastAsia="ru-RU"/>
        </w:rPr>
        <w:t xml:space="preserve"> несет ответственность перед </w:t>
      </w:r>
      <w:r>
        <w:rPr>
          <w:rFonts w:ascii="Times New Roman" w:hAnsi="Times New Roman"/>
          <w:bCs/>
          <w:sz w:val="24"/>
          <w:szCs w:val="24"/>
          <w:lang w:eastAsia="ru-RU"/>
        </w:rPr>
        <w:t>ЗАКАЗЧИКОМ</w:t>
      </w:r>
      <w:r w:rsidRPr="00121E3E">
        <w:rPr>
          <w:rFonts w:ascii="Times New Roman" w:hAnsi="Times New Roman"/>
          <w:bCs/>
          <w:sz w:val="24"/>
          <w:szCs w:val="24"/>
          <w:lang w:eastAsia="ru-RU"/>
        </w:rPr>
        <w:t xml:space="preserve">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0,04 % от стоимости не поставленного/ недопоставленного товара, за каждый день просрочки.</w:t>
      </w:r>
    </w:p>
    <w:p w:rsidR="00E1238B" w:rsidRDefault="00E1238B" w:rsidP="00E1238B">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6</w:t>
      </w:r>
      <w:r w:rsidRPr="00121E3E">
        <w:rPr>
          <w:rFonts w:ascii="Times New Roman" w:hAnsi="Times New Roman"/>
          <w:sz w:val="24"/>
          <w:szCs w:val="24"/>
          <w:lang w:eastAsia="ru-RU"/>
        </w:rPr>
        <w:t xml:space="preserve">.4. В случае нарушения сроков оплаты согласно </w:t>
      </w:r>
      <w:proofErr w:type="gramStart"/>
      <w:r w:rsidRPr="00121E3E">
        <w:rPr>
          <w:rFonts w:ascii="Times New Roman" w:hAnsi="Times New Roman"/>
          <w:sz w:val="24"/>
          <w:szCs w:val="24"/>
          <w:lang w:eastAsia="ru-RU"/>
        </w:rPr>
        <w:t>спецификации</w:t>
      </w:r>
      <w:proofErr w:type="gramEnd"/>
      <w:r w:rsidRPr="00121E3E">
        <w:rPr>
          <w:rFonts w:ascii="Times New Roman" w:hAnsi="Times New Roman"/>
          <w:sz w:val="24"/>
          <w:szCs w:val="24"/>
          <w:lang w:eastAsia="ru-RU"/>
        </w:rPr>
        <w:t xml:space="preserve"> к настоящему договору за поставленный товар, </w:t>
      </w:r>
      <w:r>
        <w:rPr>
          <w:rFonts w:ascii="Times New Roman" w:hAnsi="Times New Roman"/>
          <w:sz w:val="24"/>
          <w:szCs w:val="24"/>
          <w:lang w:eastAsia="ru-RU"/>
        </w:rPr>
        <w:t>ЗАКАЗЧИК</w:t>
      </w:r>
      <w:r w:rsidRPr="00121E3E">
        <w:rPr>
          <w:rFonts w:ascii="Times New Roman" w:hAnsi="Times New Roman"/>
          <w:sz w:val="24"/>
          <w:szCs w:val="24"/>
          <w:lang w:eastAsia="ru-RU"/>
        </w:rPr>
        <w:t xml:space="preserve"> несет ответственность перед П</w:t>
      </w:r>
      <w:r>
        <w:rPr>
          <w:rFonts w:ascii="Times New Roman" w:hAnsi="Times New Roman"/>
          <w:sz w:val="24"/>
          <w:szCs w:val="24"/>
          <w:lang w:eastAsia="ru-RU"/>
        </w:rPr>
        <w:t>ОСТАВЩИКОМ</w:t>
      </w:r>
      <w:r w:rsidRPr="00121E3E">
        <w:rPr>
          <w:rFonts w:ascii="Times New Roman" w:hAnsi="Times New Roman"/>
          <w:sz w:val="24"/>
          <w:szCs w:val="24"/>
          <w:lang w:eastAsia="ru-RU"/>
        </w:rPr>
        <w:t xml:space="preserve"> в виде выплаты неустойки в размере 0,2 % в день от стоимости поставленного товара.</w:t>
      </w:r>
    </w:p>
    <w:p w:rsidR="00E1238B" w:rsidRDefault="00E1238B" w:rsidP="00E1238B">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6.5.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w:t>
      </w:r>
      <w:r w:rsidRPr="0089252F">
        <w:rPr>
          <w:rFonts w:ascii="Times New Roman" w:hAnsi="Times New Roman"/>
          <w:sz w:val="24"/>
          <w:szCs w:val="24"/>
          <w:lang w:eastAsia="ru-RU"/>
        </w:rPr>
        <w:t>настоящему договору</w:t>
      </w:r>
      <w:r>
        <w:rPr>
          <w:rFonts w:ascii="Times New Roman" w:hAnsi="Times New Roman"/>
          <w:sz w:val="24"/>
          <w:szCs w:val="24"/>
          <w:lang w:eastAsia="ru-RU"/>
        </w:rPr>
        <w:t xml:space="preserve"> более чем на 10 (десять) календарных дней. Договор считается расторгнутым с момента получения ПОСТАВЩИКОМ письменного уведомления.  </w:t>
      </w:r>
    </w:p>
    <w:p w:rsidR="00E1238B" w:rsidRDefault="00E1238B" w:rsidP="00E1238B">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6.6. Уплата неустоек (штрафов, пеней), а также возмещение убытков, причиненных ненадлежащим исполнением обязательств по договору, не освобождает виновную сторону от исполнения своих обязательств. </w:t>
      </w:r>
    </w:p>
    <w:p w:rsidR="00E1238B" w:rsidRPr="00121E3E" w:rsidRDefault="00E1238B" w:rsidP="00E1238B">
      <w:pPr>
        <w:autoSpaceDE w:val="0"/>
        <w:autoSpaceDN w:val="0"/>
        <w:spacing w:after="0" w:line="240" w:lineRule="auto"/>
        <w:ind w:firstLine="720"/>
        <w:jc w:val="both"/>
        <w:rPr>
          <w:rFonts w:ascii="Times New Roman" w:hAnsi="Times New Roman"/>
          <w:sz w:val="24"/>
          <w:szCs w:val="24"/>
          <w:lang w:eastAsia="ru-RU"/>
        </w:rPr>
      </w:pPr>
    </w:p>
    <w:p w:rsidR="00E1238B" w:rsidRPr="00121E3E" w:rsidRDefault="00E1238B" w:rsidP="00E1238B">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7</w:t>
      </w:r>
      <w:r w:rsidRPr="00121E3E">
        <w:rPr>
          <w:rFonts w:ascii="Times New Roman" w:hAnsi="Times New Roman"/>
          <w:b/>
          <w:bCs/>
          <w:sz w:val="24"/>
          <w:szCs w:val="24"/>
          <w:lang w:eastAsia="ru-RU"/>
        </w:rPr>
        <w:t>. ФОРС-МАЖОРНЫЕ ОБСТОЯТЕЛЬСТВА</w:t>
      </w:r>
    </w:p>
    <w:p w:rsidR="00E1238B" w:rsidRPr="00121E3E" w:rsidRDefault="00E1238B" w:rsidP="00E1238B">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E1238B" w:rsidRPr="00121E3E" w:rsidRDefault="00E1238B" w:rsidP="00E1238B">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E1238B" w:rsidRPr="00121E3E" w:rsidRDefault="00E1238B" w:rsidP="00E1238B">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rFonts w:ascii="Times New Roman" w:hAnsi="Times New Roman"/>
          <w:sz w:val="24"/>
          <w:szCs w:val="24"/>
          <w:lang w:eastAsia="ru-RU"/>
        </w:rPr>
        <w:t>7</w:t>
      </w:r>
      <w:r w:rsidRPr="00121E3E">
        <w:rPr>
          <w:rFonts w:ascii="Times New Roman" w:hAnsi="Times New Roman"/>
          <w:sz w:val="24"/>
          <w:szCs w:val="24"/>
          <w:lang w:eastAsia="ru-RU"/>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E1238B" w:rsidRPr="00121E3E" w:rsidRDefault="00E1238B" w:rsidP="00E1238B">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E1238B" w:rsidRPr="00121E3E" w:rsidRDefault="00E1238B" w:rsidP="00E1238B">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7</w:t>
      </w:r>
      <w:r w:rsidRPr="00121E3E">
        <w:rPr>
          <w:rFonts w:ascii="Times New Roman" w:hAnsi="Times New Roman"/>
          <w:sz w:val="24"/>
          <w:szCs w:val="24"/>
          <w:lang w:eastAsia="ru-RU"/>
        </w:rPr>
        <w:t xml:space="preserve">.5.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w:t>
      </w:r>
      <w:r>
        <w:rPr>
          <w:rFonts w:ascii="Times New Roman" w:hAnsi="Times New Roman"/>
          <w:sz w:val="24"/>
          <w:szCs w:val="24"/>
          <w:lang w:eastAsia="ru-RU"/>
        </w:rPr>
        <w:t>7</w:t>
      </w:r>
      <w:r w:rsidRPr="00121E3E">
        <w:rPr>
          <w:rFonts w:ascii="Times New Roman" w:hAnsi="Times New Roman"/>
          <w:sz w:val="24"/>
          <w:szCs w:val="24"/>
          <w:lang w:eastAsia="ru-RU"/>
        </w:rPr>
        <w:t xml:space="preserve">.2 </w:t>
      </w:r>
      <w:r w:rsidRPr="00121E3E">
        <w:rPr>
          <w:rFonts w:ascii="Times New Roman" w:hAnsi="Times New Roman" w:cs="Aharoni"/>
          <w:sz w:val="24"/>
          <w:szCs w:val="24"/>
          <w:lang w:eastAsia="ru-RU" w:bidi="he-IL"/>
        </w:rPr>
        <w:t>настоящего договора.</w:t>
      </w:r>
    </w:p>
    <w:p w:rsidR="00E1238B" w:rsidRDefault="00E1238B" w:rsidP="00E1238B">
      <w:pPr>
        <w:widowControl w:val="0"/>
        <w:autoSpaceDE w:val="0"/>
        <w:autoSpaceDN w:val="0"/>
        <w:spacing w:after="0" w:line="240" w:lineRule="auto"/>
        <w:jc w:val="center"/>
        <w:rPr>
          <w:rFonts w:ascii="Times New Roman" w:hAnsi="Times New Roman"/>
          <w:b/>
          <w:bCs/>
          <w:noProof/>
          <w:sz w:val="24"/>
          <w:szCs w:val="24"/>
          <w:lang w:eastAsia="ru-RU"/>
        </w:rPr>
      </w:pPr>
    </w:p>
    <w:p w:rsidR="00E1238B" w:rsidRPr="00121E3E" w:rsidRDefault="00E1238B" w:rsidP="00E1238B">
      <w:pPr>
        <w:widowControl w:val="0"/>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8</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ПОРЯДОК РАЗРЕШЕНИЯ СПОРОВ</w:t>
      </w:r>
    </w:p>
    <w:p w:rsidR="00E1238B" w:rsidRPr="00121E3E" w:rsidRDefault="00E1238B" w:rsidP="00E1238B">
      <w:pPr>
        <w:widowControl w:val="0"/>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.1. </w:t>
      </w:r>
      <w:r w:rsidRPr="00121E3E">
        <w:rPr>
          <w:rFonts w:ascii="Times New Roman" w:hAnsi="Times New Roman"/>
          <w:sz w:val="24"/>
          <w:szCs w:val="24"/>
          <w:lang w:eastAsia="ru-RU"/>
        </w:rPr>
        <w:t>Все споры и разногласия, связанные с заключением</w:t>
      </w:r>
      <w:r w:rsidRPr="00121E3E">
        <w:rPr>
          <w:rFonts w:ascii="Times New Roman" w:hAnsi="Times New Roman"/>
          <w:noProof/>
          <w:sz w:val="24"/>
          <w:szCs w:val="24"/>
          <w:lang w:eastAsia="ru-RU"/>
        </w:rPr>
        <w:t>,</w:t>
      </w:r>
      <w:r w:rsidRPr="00121E3E">
        <w:rPr>
          <w:rFonts w:ascii="Times New Roman" w:hAnsi="Times New Roman"/>
          <w:sz w:val="24"/>
          <w:szCs w:val="24"/>
          <w:lang w:eastAsia="ru-RU"/>
        </w:rPr>
        <w:t xml:space="preserve"> исполнением, изменением или </w:t>
      </w:r>
      <w:r w:rsidRPr="00121E3E">
        <w:rPr>
          <w:rFonts w:ascii="Times New Roman" w:hAnsi="Times New Roman"/>
          <w:sz w:val="24"/>
          <w:szCs w:val="24"/>
          <w:lang w:eastAsia="ru-RU"/>
        </w:rPr>
        <w:lastRenderedPageBreak/>
        <w:t>расторжением настоящего договора, стороны настоящего до</w:t>
      </w:r>
      <w:r>
        <w:rPr>
          <w:rFonts w:ascii="Times New Roman" w:hAnsi="Times New Roman"/>
          <w:sz w:val="24"/>
          <w:szCs w:val="24"/>
          <w:lang w:eastAsia="ru-RU"/>
        </w:rPr>
        <w:t xml:space="preserve">говора решают путем переговоров, с применением претензионного порядка. Срок рассмотрения претензии – 14 календарных дней. </w:t>
      </w:r>
    </w:p>
    <w:p w:rsidR="00E1238B" w:rsidRDefault="00E1238B" w:rsidP="00E1238B">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8</w:t>
      </w:r>
      <w:r w:rsidRPr="00121E3E">
        <w:rPr>
          <w:rFonts w:ascii="Times New Roman" w:hAnsi="Times New Roman"/>
          <w:noProof/>
          <w:sz w:val="24"/>
          <w:szCs w:val="24"/>
          <w:lang w:eastAsia="ru-RU"/>
        </w:rPr>
        <w:t xml:space="preserve">.2. </w:t>
      </w:r>
      <w:r>
        <w:rPr>
          <w:rFonts w:ascii="Times New Roman" w:hAnsi="Times New Roman"/>
          <w:sz w:val="24"/>
          <w:szCs w:val="24"/>
          <w:lang w:eastAsia="ru-RU"/>
        </w:rPr>
        <w:t xml:space="preserve">При не урегулировании сторонами споров и разногласий путем переговоров с применением претензионного порядка или неполучения в срок ответа на претензию они подлежат рассмотрению в Арбитражном суде Республики Саха (Якутия) в соответствии с действующим законодательством РФ. </w:t>
      </w:r>
    </w:p>
    <w:p w:rsidR="00E1238B" w:rsidRDefault="00E1238B" w:rsidP="00E1238B">
      <w:pPr>
        <w:autoSpaceDE w:val="0"/>
        <w:autoSpaceDN w:val="0"/>
        <w:spacing w:after="0" w:line="240" w:lineRule="auto"/>
        <w:jc w:val="center"/>
        <w:rPr>
          <w:rFonts w:ascii="Times New Roman" w:hAnsi="Times New Roman"/>
          <w:b/>
          <w:bCs/>
          <w:sz w:val="24"/>
          <w:szCs w:val="24"/>
          <w:lang w:eastAsia="ru-RU"/>
        </w:rPr>
      </w:pPr>
    </w:p>
    <w:p w:rsidR="00E1238B" w:rsidRPr="004B4FB8" w:rsidRDefault="00E1238B" w:rsidP="00E1238B">
      <w:pPr>
        <w:spacing w:after="0" w:line="240" w:lineRule="atLeas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Pr="004B4FB8">
        <w:rPr>
          <w:rFonts w:ascii="Times New Roman" w:eastAsia="Times New Roman" w:hAnsi="Times New Roman"/>
          <w:b/>
          <w:bCs/>
          <w:sz w:val="24"/>
          <w:szCs w:val="24"/>
          <w:lang w:eastAsia="ru-RU"/>
        </w:rPr>
        <w:t>. АНТИКОРРУПЦИОННЫЕ УСЛОВИЯ</w:t>
      </w:r>
    </w:p>
    <w:p w:rsidR="00E1238B" w:rsidRPr="004B4FB8" w:rsidRDefault="00E1238B" w:rsidP="00E1238B">
      <w:pPr>
        <w:spacing w:after="0" w:line="240" w:lineRule="atLeast"/>
        <w:jc w:val="both"/>
        <w:rPr>
          <w:rFonts w:ascii="Times New Roman" w:eastAsia="Times New Roman" w:hAnsi="Times New Roman"/>
          <w:bCs/>
          <w:sz w:val="24"/>
          <w:szCs w:val="24"/>
          <w:lang w:eastAsia="ru-RU"/>
        </w:rPr>
      </w:pPr>
    </w:p>
    <w:p w:rsidR="00E1238B" w:rsidRPr="00A17287" w:rsidRDefault="00E1238B" w:rsidP="00E1238B">
      <w:pPr>
        <w:tabs>
          <w:tab w:val="left" w:pos="1249"/>
        </w:tabs>
        <w:spacing w:after="0" w:line="240" w:lineRule="atLeast"/>
        <w:ind w:left="710"/>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9.1 </w:t>
      </w:r>
      <w:r w:rsidRPr="00A17287">
        <w:rPr>
          <w:rFonts w:ascii="Times New Roman" w:eastAsia="Times New Roman" w:hAnsi="Times New Roman"/>
          <w:sz w:val="24"/>
          <w:szCs w:val="24"/>
        </w:rPr>
        <w:t>Общество довел</w:t>
      </w:r>
      <w:r>
        <w:rPr>
          <w:rFonts w:ascii="Times New Roman" w:eastAsia="Times New Roman" w:hAnsi="Times New Roman"/>
          <w:sz w:val="24"/>
          <w:szCs w:val="24"/>
        </w:rPr>
        <w:t>о</w:t>
      </w:r>
      <w:r w:rsidRPr="00A17287">
        <w:rPr>
          <w:rFonts w:ascii="Times New Roman" w:eastAsia="Times New Roman" w:hAnsi="Times New Roman"/>
          <w:sz w:val="24"/>
          <w:szCs w:val="24"/>
        </w:rPr>
        <w:t xml:space="preserve"> до сведения _____</w:t>
      </w:r>
      <w:r>
        <w:rPr>
          <w:rFonts w:ascii="Times New Roman" w:eastAsia="Times New Roman" w:hAnsi="Times New Roman"/>
          <w:sz w:val="24"/>
          <w:szCs w:val="24"/>
        </w:rPr>
        <w:t>___________________</w:t>
      </w:r>
      <w:r w:rsidRPr="00A17287">
        <w:rPr>
          <w:rFonts w:ascii="Times New Roman" w:eastAsia="Times New Roman" w:hAnsi="Times New Roman"/>
          <w:sz w:val="24"/>
          <w:szCs w:val="24"/>
        </w:rPr>
        <w:t>___________________________</w:t>
      </w:r>
    </w:p>
    <w:p w:rsidR="00E1238B" w:rsidRPr="00A17287" w:rsidRDefault="00E1238B" w:rsidP="00E1238B">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 xml:space="preserve">                                                                  (указать наименование организации)</w:t>
      </w:r>
    </w:p>
    <w:p w:rsidR="00E1238B" w:rsidRPr="00A17287" w:rsidRDefault="00E1238B" w:rsidP="00E1238B">
      <w:pPr>
        <w:spacing w:after="0" w:line="240" w:lineRule="atLeast"/>
        <w:jc w:val="both"/>
        <w:rPr>
          <w:rFonts w:ascii="Times New Roman" w:eastAsia="Times New Roman" w:hAnsi="Times New Roman"/>
          <w:sz w:val="24"/>
          <w:szCs w:val="24"/>
        </w:rPr>
      </w:pPr>
      <w:r w:rsidRPr="00A17287">
        <w:rPr>
          <w:rFonts w:ascii="Times New Roman" w:eastAsia="Times New Roman" w:hAnsi="Times New Roman"/>
          <w:sz w:val="24"/>
          <w:szCs w:val="24"/>
        </w:rPr>
        <w:t>информацию о размещении Антикоррупционной политики акционерного общества «</w:t>
      </w:r>
      <w:proofErr w:type="spellStart"/>
      <w:r w:rsidRPr="00A17287">
        <w:rPr>
          <w:rFonts w:ascii="Times New Roman" w:eastAsia="Times New Roman" w:hAnsi="Times New Roman"/>
          <w:sz w:val="24"/>
          <w:szCs w:val="24"/>
        </w:rPr>
        <w:t>Саханефтегазсбыт</w:t>
      </w:r>
      <w:proofErr w:type="spellEnd"/>
      <w:r w:rsidRPr="00A17287">
        <w:rPr>
          <w:rFonts w:ascii="Times New Roman" w:eastAsia="Times New Roman" w:hAnsi="Times New Roman"/>
          <w:sz w:val="24"/>
          <w:szCs w:val="24"/>
        </w:rPr>
        <w:t>», утвержденной решением Совета директоров Общества, на официальном сайте Общества (</w:t>
      </w:r>
      <w:proofErr w:type="spellStart"/>
      <w:r w:rsidR="00DB7714">
        <w:fldChar w:fldCharType="begin"/>
      </w:r>
      <w:r w:rsidR="00DB7714">
        <w:instrText xml:space="preserve"> HYPERLINK "http://corpmsp.ru/" </w:instrText>
      </w:r>
      <w:r w:rsidR="00DB7714">
        <w:fldChar w:fldCharType="separate"/>
      </w:r>
      <w:r w:rsidRPr="00A17287">
        <w:rPr>
          <w:rStyle w:val="a7"/>
          <w:rFonts w:ascii="Times New Roman" w:hAnsi="Times New Roman"/>
          <w:sz w:val="24"/>
          <w:szCs w:val="24"/>
        </w:rPr>
        <w:t>саханефтегазсбыт.рф</w:t>
      </w:r>
      <w:proofErr w:type="spellEnd"/>
      <w:r w:rsidRPr="00A17287">
        <w:rPr>
          <w:rStyle w:val="a7"/>
          <w:rFonts w:ascii="Times New Roman" w:hAnsi="Times New Roman"/>
          <w:sz w:val="24"/>
          <w:szCs w:val="24"/>
        </w:rPr>
        <w:t xml:space="preserve">) </w:t>
      </w:r>
      <w:r w:rsidR="00DB7714">
        <w:rPr>
          <w:rStyle w:val="a7"/>
          <w:rFonts w:ascii="Times New Roman" w:hAnsi="Times New Roman"/>
          <w:sz w:val="24"/>
          <w:szCs w:val="24"/>
        </w:rPr>
        <w:fldChar w:fldCharType="end"/>
      </w:r>
      <w:r w:rsidRPr="00A17287">
        <w:rPr>
          <w:rFonts w:ascii="Times New Roman" w:eastAsia="Times New Roman" w:hAnsi="Times New Roman"/>
          <w:sz w:val="24"/>
          <w:szCs w:val="24"/>
        </w:rPr>
        <w:t>в разделе «Антикоррупционная политика».</w:t>
      </w:r>
    </w:p>
    <w:p w:rsidR="00E1238B" w:rsidRPr="00A17287" w:rsidRDefault="00E1238B" w:rsidP="00E1238B">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A17287">
        <w:rPr>
          <w:rFonts w:ascii="Times New Roman" w:eastAsia="Times New Roman" w:hAnsi="Times New Roman"/>
          <w:sz w:val="24"/>
          <w:szCs w:val="24"/>
        </w:rPr>
        <w:t>Саханефтегазсбыт</w:t>
      </w:r>
      <w:proofErr w:type="spellEnd"/>
      <w:r w:rsidRPr="00A17287">
        <w:rPr>
          <w:rFonts w:ascii="Times New Roman" w:eastAsia="Times New Roman" w:hAnsi="Times New Roman"/>
          <w:sz w:val="24"/>
          <w:szCs w:val="24"/>
        </w:rPr>
        <w:t>».</w:t>
      </w:r>
    </w:p>
    <w:p w:rsidR="00E1238B" w:rsidRPr="00A17287" w:rsidRDefault="00E1238B" w:rsidP="00E1238B">
      <w:pPr>
        <w:spacing w:after="0" w:line="240" w:lineRule="atLeast"/>
        <w:jc w:val="both"/>
        <w:rPr>
          <w:rFonts w:ascii="Times New Roman" w:hAnsi="Times New Roman"/>
          <w:sz w:val="24"/>
          <w:szCs w:val="24"/>
        </w:rPr>
      </w:pPr>
      <w:r>
        <w:rPr>
          <w:rFonts w:ascii="Times New Roman" w:hAnsi="Times New Roman"/>
          <w:sz w:val="24"/>
          <w:szCs w:val="24"/>
        </w:rPr>
        <w:t xml:space="preserve">             9</w:t>
      </w:r>
      <w:r w:rsidRPr="00A17287">
        <w:rPr>
          <w:rFonts w:ascii="Times New Roman" w:hAnsi="Times New Roman"/>
          <w:sz w:val="24"/>
          <w:szCs w:val="24"/>
        </w:rPr>
        <w:t>.</w:t>
      </w:r>
      <w:r>
        <w:rPr>
          <w:rFonts w:ascii="Times New Roman" w:hAnsi="Times New Roman"/>
          <w:sz w:val="24"/>
          <w:szCs w:val="24"/>
        </w:rPr>
        <w:t>2</w:t>
      </w:r>
      <w:r w:rsidRPr="00A17287">
        <w:rPr>
          <w:rFonts w:ascii="Times New Roman" w:hAnsi="Times New Roman"/>
          <w:sz w:val="24"/>
          <w:szCs w:val="24"/>
        </w:rPr>
        <w:t xml:space="preserve">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E1238B" w:rsidRPr="00A17287" w:rsidRDefault="00E1238B" w:rsidP="00E1238B">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E1238B" w:rsidRDefault="00E1238B" w:rsidP="00E1238B">
      <w:pPr>
        <w:spacing w:after="0" w:line="240" w:lineRule="atLeast"/>
        <w:ind w:firstLine="709"/>
        <w:jc w:val="both"/>
        <w:rPr>
          <w:rFonts w:ascii="Times New Roman" w:eastAsia="Times New Roman" w:hAnsi="Times New Roman"/>
          <w:sz w:val="24"/>
          <w:szCs w:val="24"/>
        </w:rPr>
      </w:pPr>
      <w:r>
        <w:rPr>
          <w:rFonts w:ascii="Times New Roman" w:eastAsia="Times New Roman" w:hAnsi="Times New Roman"/>
          <w:sz w:val="24"/>
          <w:szCs w:val="24"/>
        </w:rPr>
        <w:t>9.</w:t>
      </w:r>
      <w:r w:rsidRPr="00A17287">
        <w:rPr>
          <w:rFonts w:ascii="Times New Roman" w:eastAsia="Times New Roman" w:hAnsi="Times New Roman"/>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E1238B" w:rsidRPr="00A17287" w:rsidRDefault="00E1238B" w:rsidP="00E1238B">
      <w:pPr>
        <w:spacing w:after="0" w:line="240" w:lineRule="atLeast"/>
        <w:ind w:firstLine="709"/>
        <w:jc w:val="both"/>
        <w:rPr>
          <w:rFonts w:ascii="Times New Roman" w:eastAsia="Times New Roman" w:hAnsi="Times New Roman"/>
          <w:sz w:val="24"/>
          <w:szCs w:val="24"/>
        </w:rPr>
      </w:pPr>
      <w:r>
        <w:rPr>
          <w:rFonts w:ascii="Times New Roman" w:hAnsi="Times New Roman"/>
          <w:sz w:val="24"/>
          <w:szCs w:val="24"/>
        </w:rPr>
        <w:t xml:space="preserve">9.4 </w:t>
      </w:r>
      <w:proofErr w:type="gramStart"/>
      <w:r w:rsidRPr="00A17287">
        <w:rPr>
          <w:rFonts w:ascii="Times New Roman" w:hAnsi="Times New Roman"/>
          <w:sz w:val="24"/>
          <w:szCs w:val="24"/>
        </w:rPr>
        <w:t>В</w:t>
      </w:r>
      <w:proofErr w:type="gramEnd"/>
      <w:r w:rsidRPr="00A17287">
        <w:rPr>
          <w:rFonts w:ascii="Times New Roman" w:hAnsi="Times New Roman"/>
          <w:sz w:val="24"/>
          <w:szCs w:val="24"/>
        </w:rPr>
        <w:t xml:space="preserve">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E1238B" w:rsidRPr="00A17287" w:rsidRDefault="00E1238B" w:rsidP="00E1238B">
      <w:pPr>
        <w:spacing w:after="0" w:line="240" w:lineRule="atLeast"/>
        <w:ind w:firstLine="709"/>
        <w:jc w:val="both"/>
        <w:rPr>
          <w:rFonts w:ascii="Times New Roman" w:eastAsia="Times New Roman" w:hAnsi="Times New Roman"/>
          <w:sz w:val="24"/>
          <w:szCs w:val="24"/>
        </w:rPr>
      </w:pPr>
      <w:r w:rsidRPr="00A17287">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6" w:name="page3"/>
      <w:bookmarkEnd w:id="46"/>
      <w:r w:rsidRPr="00A17287">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E1238B" w:rsidRPr="00A17287" w:rsidRDefault="00E1238B" w:rsidP="00E1238B">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9.5 </w:t>
      </w:r>
      <w:r w:rsidRPr="00A17287">
        <w:rPr>
          <w:rFonts w:ascii="Times New Roman" w:eastAsia="Times New Roman" w:hAnsi="Times New Roman"/>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E1238B" w:rsidRDefault="00E1238B" w:rsidP="00E1238B">
      <w:pPr>
        <w:tabs>
          <w:tab w:val="left" w:pos="1260"/>
        </w:tabs>
        <w:spacing w:after="8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9.6 </w:t>
      </w:r>
      <w:r w:rsidRPr="00A17287">
        <w:rPr>
          <w:rFonts w:ascii="Times New Roman" w:eastAsia="Times New Roman" w:hAnsi="Times New Roman"/>
          <w:sz w:val="24"/>
          <w:szCs w:val="24"/>
        </w:rPr>
        <w:t xml:space="preserve">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w:t>
      </w:r>
      <w:r w:rsidRPr="00A17287">
        <w:rPr>
          <w:rFonts w:ascii="Times New Roman" w:eastAsia="Times New Roman" w:hAnsi="Times New Roman"/>
          <w:sz w:val="24"/>
          <w:szCs w:val="24"/>
        </w:rPr>
        <w:lastRenderedPageBreak/>
        <w:t>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E1238B" w:rsidRPr="00121E3E" w:rsidRDefault="00E1238B" w:rsidP="00E1238B">
      <w:pPr>
        <w:autoSpaceDE w:val="0"/>
        <w:autoSpaceDN w:val="0"/>
        <w:spacing w:after="0" w:line="240" w:lineRule="auto"/>
        <w:jc w:val="center"/>
        <w:rPr>
          <w:rFonts w:ascii="Times New Roman" w:hAnsi="Times New Roman"/>
          <w:b/>
          <w:bCs/>
          <w:sz w:val="24"/>
          <w:szCs w:val="24"/>
          <w:lang w:eastAsia="ru-RU"/>
        </w:rPr>
      </w:pPr>
      <w:r>
        <w:rPr>
          <w:rFonts w:ascii="Times New Roman" w:hAnsi="Times New Roman"/>
          <w:b/>
          <w:bCs/>
          <w:noProof/>
          <w:sz w:val="24"/>
          <w:szCs w:val="24"/>
          <w:lang w:eastAsia="ru-RU"/>
        </w:rPr>
        <w:t>10</w:t>
      </w:r>
      <w:r w:rsidRPr="00121E3E">
        <w:rPr>
          <w:rFonts w:ascii="Times New Roman" w:hAnsi="Times New Roman"/>
          <w:b/>
          <w:bCs/>
          <w:noProof/>
          <w:sz w:val="24"/>
          <w:szCs w:val="24"/>
          <w:lang w:eastAsia="ru-RU"/>
        </w:rPr>
        <w:t>.</w:t>
      </w:r>
      <w:r w:rsidRPr="00121E3E">
        <w:rPr>
          <w:rFonts w:ascii="Times New Roman" w:hAnsi="Times New Roman"/>
          <w:b/>
          <w:bCs/>
          <w:sz w:val="24"/>
          <w:szCs w:val="24"/>
          <w:lang w:eastAsia="ru-RU"/>
        </w:rPr>
        <w:t xml:space="preserve"> ПРОЧИЕ УСЛОВИЯ</w:t>
      </w:r>
    </w:p>
    <w:p w:rsidR="00E1238B" w:rsidRPr="00121E3E" w:rsidRDefault="00E1238B" w:rsidP="00E1238B">
      <w:pPr>
        <w:autoSpaceDE w:val="0"/>
        <w:autoSpaceDN w:val="0"/>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10</w:t>
      </w:r>
      <w:r w:rsidRPr="00121E3E">
        <w:rPr>
          <w:rFonts w:ascii="Times New Roman" w:hAnsi="Times New Roman"/>
          <w:bCs/>
          <w:sz w:val="24"/>
          <w:szCs w:val="24"/>
          <w:lang w:eastAsia="ru-RU"/>
        </w:rPr>
        <w:t xml:space="preserve">.1. Срок действия настоящего договора устанавливается с момента </w:t>
      </w:r>
      <w:r>
        <w:rPr>
          <w:rFonts w:ascii="Times New Roman" w:hAnsi="Times New Roman"/>
          <w:bCs/>
          <w:sz w:val="24"/>
          <w:szCs w:val="24"/>
          <w:lang w:eastAsia="ru-RU"/>
        </w:rPr>
        <w:t xml:space="preserve">его </w:t>
      </w:r>
      <w:r w:rsidRPr="00121E3E">
        <w:rPr>
          <w:rFonts w:ascii="Times New Roman" w:hAnsi="Times New Roman"/>
          <w:bCs/>
          <w:sz w:val="24"/>
          <w:szCs w:val="24"/>
          <w:lang w:eastAsia="ru-RU"/>
        </w:rPr>
        <w:t xml:space="preserve">подписания </w:t>
      </w:r>
      <w:r>
        <w:rPr>
          <w:rFonts w:ascii="Times New Roman" w:hAnsi="Times New Roman"/>
          <w:bCs/>
          <w:sz w:val="24"/>
          <w:szCs w:val="24"/>
          <w:lang w:eastAsia="ru-RU"/>
        </w:rPr>
        <w:t xml:space="preserve">сторонами и действует </w:t>
      </w:r>
      <w:r w:rsidRPr="00977296">
        <w:rPr>
          <w:rFonts w:ascii="Times New Roman" w:hAnsi="Times New Roman"/>
          <w:bCs/>
          <w:sz w:val="24"/>
          <w:szCs w:val="24"/>
          <w:lang w:eastAsia="ru-RU"/>
        </w:rPr>
        <w:t xml:space="preserve">до </w:t>
      </w:r>
      <w:r w:rsidRPr="00617396">
        <w:rPr>
          <w:rFonts w:ascii="Times New Roman" w:hAnsi="Times New Roman"/>
          <w:bCs/>
          <w:sz w:val="24"/>
          <w:szCs w:val="24"/>
          <w:lang w:eastAsia="ru-RU"/>
        </w:rPr>
        <w:t>«3</w:t>
      </w:r>
      <w:r>
        <w:rPr>
          <w:rFonts w:ascii="Times New Roman" w:hAnsi="Times New Roman"/>
          <w:bCs/>
          <w:sz w:val="24"/>
          <w:szCs w:val="24"/>
          <w:lang w:eastAsia="ru-RU"/>
        </w:rPr>
        <w:t>1</w:t>
      </w:r>
      <w:r w:rsidRPr="00617396">
        <w:rPr>
          <w:rFonts w:ascii="Times New Roman" w:hAnsi="Times New Roman"/>
          <w:bCs/>
          <w:sz w:val="24"/>
          <w:szCs w:val="24"/>
          <w:lang w:eastAsia="ru-RU"/>
        </w:rPr>
        <w:t xml:space="preserve">» </w:t>
      </w:r>
      <w:r>
        <w:rPr>
          <w:rFonts w:ascii="Times New Roman" w:hAnsi="Times New Roman"/>
          <w:bCs/>
          <w:sz w:val="24"/>
          <w:szCs w:val="24"/>
          <w:lang w:eastAsia="ru-RU"/>
        </w:rPr>
        <w:t>декабря</w:t>
      </w:r>
      <w:r w:rsidRPr="00617396">
        <w:rPr>
          <w:rFonts w:ascii="Times New Roman" w:hAnsi="Times New Roman"/>
          <w:bCs/>
          <w:sz w:val="24"/>
          <w:szCs w:val="24"/>
          <w:lang w:eastAsia="ru-RU"/>
        </w:rPr>
        <w:t xml:space="preserve"> 2020 года.</w:t>
      </w:r>
    </w:p>
    <w:p w:rsidR="00E1238B" w:rsidRPr="00121E3E" w:rsidRDefault="00E1238B" w:rsidP="00E1238B">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2. </w:t>
      </w:r>
      <w:r w:rsidRPr="00121E3E">
        <w:rPr>
          <w:rFonts w:ascii="Times New Roman" w:hAnsi="Times New Roman"/>
          <w:sz w:val="24"/>
          <w:szCs w:val="24"/>
          <w:lang w:eastAsia="ru-RU"/>
        </w:rPr>
        <w:t>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E1238B" w:rsidRPr="00121E3E" w:rsidRDefault="00E1238B" w:rsidP="00E1238B">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.3. </w:t>
      </w:r>
      <w:r w:rsidRPr="00121E3E">
        <w:rPr>
          <w:rFonts w:ascii="Times New Roman" w:hAnsi="Times New Roman"/>
          <w:sz w:val="24"/>
          <w:szCs w:val="24"/>
          <w:lang w:eastAsia="ru-RU"/>
        </w:rPr>
        <w:t>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E1238B" w:rsidRPr="00121E3E" w:rsidRDefault="00E1238B" w:rsidP="00E1238B">
      <w:pPr>
        <w:autoSpaceDE w:val="0"/>
        <w:autoSpaceDN w:val="0"/>
        <w:spacing w:after="0" w:line="240" w:lineRule="auto"/>
        <w:jc w:val="both"/>
        <w:rPr>
          <w:rFonts w:ascii="Times New Roman" w:hAnsi="Times New Roman"/>
          <w:sz w:val="24"/>
          <w:szCs w:val="24"/>
          <w:lang w:eastAsia="ru-RU"/>
        </w:rPr>
      </w:pPr>
      <w:r>
        <w:rPr>
          <w:rFonts w:ascii="Times New Roman" w:hAnsi="Times New Roman"/>
          <w:noProof/>
          <w:sz w:val="24"/>
          <w:szCs w:val="24"/>
          <w:lang w:eastAsia="ru-RU"/>
        </w:rPr>
        <w:t xml:space="preserve">            10</w:t>
      </w:r>
      <w:r w:rsidRPr="00121E3E">
        <w:rPr>
          <w:rFonts w:ascii="Times New Roman" w:hAnsi="Times New Roman"/>
          <w:noProof/>
          <w:sz w:val="24"/>
          <w:szCs w:val="24"/>
          <w:lang w:eastAsia="ru-RU"/>
        </w:rPr>
        <w:t xml:space="preserve">.4. </w:t>
      </w:r>
      <w:r w:rsidRPr="00121E3E">
        <w:rPr>
          <w:rFonts w:ascii="Times New Roman" w:hAnsi="Times New Roman"/>
          <w:sz w:val="24"/>
          <w:szCs w:val="24"/>
          <w:lang w:eastAsia="ru-RU"/>
        </w:rPr>
        <w:t>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w:t>
      </w:r>
      <w:r>
        <w:rPr>
          <w:rFonts w:ascii="Times New Roman" w:hAnsi="Times New Roman"/>
          <w:sz w:val="24"/>
          <w:szCs w:val="24"/>
          <w:lang w:eastAsia="ru-RU"/>
        </w:rPr>
        <w:t>мленному в соответствии с п. 9.3</w:t>
      </w:r>
      <w:r w:rsidRPr="00121E3E">
        <w:rPr>
          <w:rFonts w:ascii="Times New Roman" w:hAnsi="Times New Roman"/>
          <w:sz w:val="24"/>
          <w:szCs w:val="24"/>
          <w:lang w:eastAsia="ru-RU"/>
        </w:rPr>
        <w:t>. настоящего договора.</w:t>
      </w:r>
    </w:p>
    <w:p w:rsidR="00E1238B" w:rsidRPr="00121E3E" w:rsidRDefault="00E1238B" w:rsidP="00E1238B">
      <w:pPr>
        <w:autoSpaceDE w:val="0"/>
        <w:autoSpaceDN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w:t>
      </w:r>
      <w:r w:rsidRPr="00121E3E">
        <w:rPr>
          <w:rFonts w:ascii="Times New Roman" w:hAnsi="Times New Roman"/>
          <w:sz w:val="24"/>
          <w:szCs w:val="24"/>
          <w:lang w:eastAsia="ru-RU"/>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E1238B" w:rsidRPr="00121E3E" w:rsidRDefault="00E1238B" w:rsidP="00E1238B">
      <w:pPr>
        <w:autoSpaceDE w:val="0"/>
        <w:autoSpaceDN w:val="0"/>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t>10</w:t>
      </w:r>
      <w:r w:rsidRPr="00121E3E">
        <w:rPr>
          <w:rFonts w:ascii="Times New Roman" w:hAnsi="Times New Roman"/>
          <w:noProof/>
          <w:sz w:val="24"/>
          <w:szCs w:val="24"/>
          <w:lang w:eastAsia="ru-RU"/>
        </w:rPr>
        <w:t xml:space="preserve">.6. </w:t>
      </w:r>
      <w:r w:rsidRPr="00121E3E">
        <w:rPr>
          <w:rFonts w:ascii="Times New Roman" w:hAnsi="Times New Roman"/>
          <w:sz w:val="24"/>
          <w:szCs w:val="24"/>
          <w:lang w:eastAsia="ru-RU"/>
        </w:rPr>
        <w:t>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E1238B" w:rsidRPr="00A17287" w:rsidRDefault="00E1238B" w:rsidP="00E1238B">
      <w:pPr>
        <w:tabs>
          <w:tab w:val="left" w:pos="1260"/>
        </w:tabs>
        <w:spacing w:after="80" w:line="240" w:lineRule="auto"/>
        <w:jc w:val="both"/>
        <w:rPr>
          <w:rFonts w:ascii="Times New Roman" w:eastAsia="Times New Roman" w:hAnsi="Times New Roman"/>
          <w:sz w:val="24"/>
          <w:szCs w:val="24"/>
        </w:rPr>
      </w:pPr>
    </w:p>
    <w:p w:rsidR="00E1238B" w:rsidRDefault="00E1238B" w:rsidP="00E1238B">
      <w:pPr>
        <w:spacing w:after="0" w:line="240" w:lineRule="atLeast"/>
        <w:jc w:val="both"/>
        <w:rPr>
          <w:rFonts w:ascii="Times New Roman" w:hAnsi="Times New Roman"/>
          <w:b/>
          <w:bCs/>
          <w:sz w:val="24"/>
          <w:szCs w:val="24"/>
          <w:lang w:eastAsia="ru-RU"/>
        </w:rPr>
      </w:pPr>
    </w:p>
    <w:p w:rsidR="00E1238B" w:rsidRDefault="00E1238B" w:rsidP="00E1238B">
      <w:pPr>
        <w:autoSpaceDE w:val="0"/>
        <w:autoSpaceDN w:val="0"/>
        <w:spacing w:after="0" w:line="240" w:lineRule="auto"/>
        <w:jc w:val="center"/>
        <w:rPr>
          <w:rFonts w:ascii="Times New Roman" w:hAnsi="Times New Roman"/>
          <w:b/>
          <w:bCs/>
          <w:sz w:val="24"/>
          <w:szCs w:val="24"/>
          <w:lang w:eastAsia="ru-RU"/>
        </w:rPr>
      </w:pPr>
      <w:r w:rsidRPr="00121E3E">
        <w:rPr>
          <w:rFonts w:ascii="Times New Roman" w:hAnsi="Times New Roman"/>
          <w:b/>
          <w:bCs/>
          <w:sz w:val="24"/>
          <w:szCs w:val="24"/>
          <w:lang w:eastAsia="ru-RU"/>
        </w:rPr>
        <w:t>1</w:t>
      </w:r>
      <w:r>
        <w:rPr>
          <w:rFonts w:ascii="Times New Roman" w:hAnsi="Times New Roman"/>
          <w:b/>
          <w:bCs/>
          <w:sz w:val="24"/>
          <w:szCs w:val="24"/>
          <w:lang w:eastAsia="ru-RU"/>
        </w:rPr>
        <w:t>1</w:t>
      </w:r>
      <w:r w:rsidRPr="00121E3E">
        <w:rPr>
          <w:rFonts w:ascii="Times New Roman" w:hAnsi="Times New Roman"/>
          <w:b/>
          <w:bCs/>
          <w:sz w:val="24"/>
          <w:szCs w:val="24"/>
          <w:lang w:eastAsia="ru-RU"/>
        </w:rPr>
        <w:t>. РЕКВИЗИТЫ СТОРОН</w:t>
      </w:r>
    </w:p>
    <w:p w:rsidR="00E1238B" w:rsidRPr="00121E3E" w:rsidRDefault="00E1238B" w:rsidP="00E1238B">
      <w:pPr>
        <w:autoSpaceDE w:val="0"/>
        <w:autoSpaceDN w:val="0"/>
        <w:spacing w:after="0" w:line="240" w:lineRule="auto"/>
        <w:jc w:val="center"/>
        <w:rPr>
          <w:rFonts w:ascii="Times New Roman" w:hAnsi="Times New Roman"/>
          <w:b/>
          <w:bCs/>
          <w:sz w:val="24"/>
          <w:szCs w:val="24"/>
          <w:lang w:eastAsia="ru-RU"/>
        </w:rPr>
      </w:pPr>
    </w:p>
    <w:tbl>
      <w:tblPr>
        <w:tblW w:w="0" w:type="auto"/>
        <w:tblInd w:w="2" w:type="dxa"/>
        <w:tblLayout w:type="fixed"/>
        <w:tblLook w:val="0000" w:firstRow="0" w:lastRow="0" w:firstColumn="0" w:lastColumn="0" w:noHBand="0" w:noVBand="0"/>
      </w:tblPr>
      <w:tblGrid>
        <w:gridCol w:w="5144"/>
        <w:gridCol w:w="4860"/>
      </w:tblGrid>
      <w:tr w:rsidR="00E1238B" w:rsidRPr="00121E3E" w:rsidTr="002901F4">
        <w:tc>
          <w:tcPr>
            <w:tcW w:w="5144" w:type="dxa"/>
          </w:tcPr>
          <w:p w:rsidR="00E1238B" w:rsidRPr="00121E3E" w:rsidRDefault="00E1238B" w:rsidP="002901F4">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sz w:val="24"/>
                <w:szCs w:val="24"/>
                <w:lang w:eastAsia="ru-RU"/>
              </w:rPr>
              <w:tab/>
            </w:r>
            <w:r>
              <w:rPr>
                <w:rFonts w:ascii="Times New Roman" w:hAnsi="Times New Roman"/>
                <w:b/>
                <w:bCs/>
                <w:sz w:val="24"/>
                <w:szCs w:val="24"/>
                <w:lang w:eastAsia="ru-RU"/>
              </w:rPr>
              <w:t>Заказчик</w:t>
            </w:r>
            <w:r w:rsidRPr="00121E3E">
              <w:rPr>
                <w:rFonts w:ascii="Times New Roman" w:hAnsi="Times New Roman"/>
                <w:b/>
                <w:bCs/>
                <w:sz w:val="24"/>
                <w:szCs w:val="24"/>
                <w:lang w:eastAsia="ru-RU"/>
              </w:rPr>
              <w:t xml:space="preserve">: </w:t>
            </w:r>
          </w:p>
          <w:p w:rsidR="00E1238B" w:rsidRPr="00121E3E" w:rsidRDefault="00E1238B" w:rsidP="002901F4">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АО «</w:t>
            </w:r>
            <w:proofErr w:type="spellStart"/>
            <w:r w:rsidRPr="00121E3E">
              <w:rPr>
                <w:rFonts w:ascii="Times New Roman" w:hAnsi="Times New Roman"/>
                <w:b/>
                <w:bCs/>
                <w:sz w:val="24"/>
                <w:szCs w:val="24"/>
                <w:lang w:eastAsia="ru-RU"/>
              </w:rPr>
              <w:t>Саханефтегазсбыт</w:t>
            </w:r>
            <w:proofErr w:type="spellEnd"/>
            <w:r w:rsidRPr="00121E3E">
              <w:rPr>
                <w:rFonts w:ascii="Times New Roman" w:hAnsi="Times New Roman"/>
                <w:b/>
                <w:bCs/>
                <w:sz w:val="24"/>
                <w:szCs w:val="24"/>
                <w:lang w:eastAsia="ru-RU"/>
              </w:rPr>
              <w:t>»</w:t>
            </w:r>
            <w:r>
              <w:rPr>
                <w:rFonts w:ascii="Times New Roman" w:hAnsi="Times New Roman"/>
                <w:b/>
                <w:bCs/>
                <w:sz w:val="24"/>
                <w:szCs w:val="24"/>
                <w:lang w:eastAsia="ru-RU"/>
              </w:rPr>
              <w:t xml:space="preserve"> </w:t>
            </w:r>
          </w:p>
          <w:p w:rsidR="00E1238B" w:rsidRDefault="00E1238B" w:rsidP="002901F4">
            <w:pPr>
              <w:autoSpaceDE w:val="0"/>
              <w:snapToGrid w:val="0"/>
              <w:spacing w:after="0" w:line="240" w:lineRule="auto"/>
              <w:ind w:hanging="4"/>
              <w:jc w:val="both"/>
              <w:rPr>
                <w:rFonts w:ascii="Times New Roman" w:hAnsi="Times New Roman"/>
                <w:b/>
                <w:bCs/>
                <w:sz w:val="24"/>
                <w:szCs w:val="24"/>
                <w:lang w:eastAsia="ru-RU"/>
              </w:rPr>
            </w:pPr>
            <w:r>
              <w:rPr>
                <w:rFonts w:ascii="Times New Roman" w:hAnsi="Times New Roman"/>
                <w:b/>
                <w:bCs/>
                <w:sz w:val="24"/>
                <w:szCs w:val="24"/>
                <w:lang w:eastAsia="ru-RU"/>
              </w:rPr>
              <w:t xml:space="preserve">РФ, РС(Я), </w:t>
            </w:r>
            <w:r w:rsidRPr="00121E3E">
              <w:rPr>
                <w:rFonts w:ascii="Times New Roman" w:hAnsi="Times New Roman"/>
                <w:b/>
                <w:bCs/>
                <w:sz w:val="24"/>
                <w:szCs w:val="24"/>
                <w:lang w:eastAsia="ru-RU"/>
              </w:rPr>
              <w:t>677000,</w:t>
            </w:r>
            <w:r>
              <w:rPr>
                <w:rFonts w:ascii="Times New Roman" w:hAnsi="Times New Roman"/>
                <w:b/>
                <w:bCs/>
                <w:sz w:val="24"/>
                <w:szCs w:val="24"/>
                <w:lang w:eastAsia="ru-RU"/>
              </w:rPr>
              <w:t xml:space="preserve"> </w:t>
            </w:r>
            <w:r w:rsidRPr="00121E3E">
              <w:rPr>
                <w:rFonts w:ascii="Times New Roman" w:hAnsi="Times New Roman"/>
                <w:b/>
                <w:bCs/>
                <w:sz w:val="24"/>
                <w:szCs w:val="24"/>
                <w:lang w:eastAsia="ru-RU"/>
              </w:rPr>
              <w:t>г. Якутск,</w:t>
            </w:r>
            <w:r>
              <w:rPr>
                <w:rFonts w:ascii="Times New Roman" w:hAnsi="Times New Roman"/>
                <w:b/>
                <w:bCs/>
                <w:sz w:val="24"/>
                <w:szCs w:val="24"/>
                <w:lang w:eastAsia="ru-RU"/>
              </w:rPr>
              <w:t xml:space="preserve"> </w:t>
            </w:r>
          </w:p>
          <w:p w:rsidR="00E1238B" w:rsidRPr="00121E3E" w:rsidRDefault="00E1238B" w:rsidP="002901F4">
            <w:pPr>
              <w:autoSpaceDE w:val="0"/>
              <w:snapToGrid w:val="0"/>
              <w:spacing w:after="0" w:line="240" w:lineRule="auto"/>
              <w:ind w:hanging="4"/>
              <w:jc w:val="both"/>
              <w:rPr>
                <w:rFonts w:ascii="Times New Roman" w:hAnsi="Times New Roman"/>
                <w:b/>
                <w:bCs/>
                <w:sz w:val="24"/>
                <w:szCs w:val="24"/>
                <w:lang w:eastAsia="ru-RU"/>
              </w:rPr>
            </w:pPr>
            <w:proofErr w:type="spellStart"/>
            <w:r w:rsidRPr="00121E3E">
              <w:rPr>
                <w:rFonts w:ascii="Times New Roman" w:hAnsi="Times New Roman"/>
                <w:b/>
                <w:bCs/>
                <w:sz w:val="24"/>
                <w:szCs w:val="24"/>
                <w:lang w:eastAsia="ru-RU"/>
              </w:rPr>
              <w:t>ул.Чиряева</w:t>
            </w:r>
            <w:proofErr w:type="spellEnd"/>
            <w:r w:rsidRPr="00121E3E">
              <w:rPr>
                <w:rFonts w:ascii="Times New Roman" w:hAnsi="Times New Roman"/>
                <w:b/>
                <w:bCs/>
                <w:sz w:val="24"/>
                <w:szCs w:val="24"/>
                <w:lang w:eastAsia="ru-RU"/>
              </w:rPr>
              <w:t>, 3</w:t>
            </w:r>
          </w:p>
          <w:p w:rsidR="00E1238B" w:rsidRPr="00121E3E" w:rsidRDefault="00E1238B" w:rsidP="002901F4">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ИНН 1</w:t>
            </w:r>
            <w:r>
              <w:rPr>
                <w:rFonts w:ascii="Times New Roman" w:hAnsi="Times New Roman"/>
                <w:b/>
                <w:bCs/>
                <w:sz w:val="24"/>
                <w:szCs w:val="24"/>
                <w:lang w:eastAsia="ru-RU"/>
              </w:rPr>
              <w:t>4</w:t>
            </w:r>
            <w:r w:rsidRPr="00121E3E">
              <w:rPr>
                <w:rFonts w:ascii="Times New Roman" w:hAnsi="Times New Roman"/>
                <w:b/>
                <w:bCs/>
                <w:sz w:val="24"/>
                <w:szCs w:val="24"/>
                <w:lang w:eastAsia="ru-RU"/>
              </w:rPr>
              <w:t>35115270</w:t>
            </w:r>
          </w:p>
          <w:p w:rsidR="00E1238B" w:rsidRPr="003C7F21" w:rsidRDefault="00E1238B" w:rsidP="002901F4">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КПП </w:t>
            </w:r>
            <w:r w:rsidRPr="003C7F21">
              <w:rPr>
                <w:rFonts w:ascii="Times New Roman" w:hAnsi="Times New Roman"/>
                <w:b/>
                <w:bCs/>
                <w:sz w:val="24"/>
                <w:szCs w:val="24"/>
                <w:lang w:eastAsia="ru-RU"/>
              </w:rPr>
              <w:t>546050001</w:t>
            </w:r>
          </w:p>
          <w:p w:rsidR="00E1238B" w:rsidRPr="00121E3E" w:rsidRDefault="00E1238B" w:rsidP="002901F4">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р/с 40702810776020101432</w:t>
            </w:r>
          </w:p>
          <w:p w:rsidR="00E1238B" w:rsidRPr="00121E3E" w:rsidRDefault="00E1238B" w:rsidP="002901F4">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в филиале № 8603 Якутское отделение</w:t>
            </w:r>
          </w:p>
          <w:p w:rsidR="00E1238B" w:rsidRPr="00121E3E" w:rsidRDefault="00E1238B" w:rsidP="002901F4">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г. Якутск</w:t>
            </w:r>
          </w:p>
          <w:p w:rsidR="00E1238B" w:rsidRPr="00121E3E" w:rsidRDefault="00E1238B" w:rsidP="002901F4">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к/</w:t>
            </w:r>
            <w:proofErr w:type="gramStart"/>
            <w:r w:rsidRPr="00121E3E">
              <w:rPr>
                <w:rFonts w:ascii="Times New Roman" w:hAnsi="Times New Roman"/>
                <w:b/>
                <w:bCs/>
                <w:sz w:val="24"/>
                <w:szCs w:val="24"/>
                <w:lang w:eastAsia="ru-RU"/>
              </w:rPr>
              <w:t>с  30101810400000000609</w:t>
            </w:r>
            <w:proofErr w:type="gramEnd"/>
          </w:p>
          <w:p w:rsidR="00E1238B" w:rsidRPr="00121E3E" w:rsidRDefault="00E1238B" w:rsidP="002901F4">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БИК 049805609</w:t>
            </w:r>
          </w:p>
          <w:p w:rsidR="00E1238B" w:rsidRPr="00B82ADB" w:rsidRDefault="00E1238B" w:rsidP="002901F4">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 xml:space="preserve">___________________ </w:t>
            </w:r>
            <w:r>
              <w:rPr>
                <w:rFonts w:ascii="Times New Roman" w:hAnsi="Times New Roman"/>
                <w:b/>
                <w:bCs/>
                <w:sz w:val="24"/>
                <w:szCs w:val="24"/>
                <w:lang w:eastAsia="ru-RU"/>
              </w:rPr>
              <w:t>В.Н. Лебедев</w:t>
            </w:r>
          </w:p>
          <w:p w:rsidR="00E1238B" w:rsidRPr="00121E3E" w:rsidRDefault="00E1238B" w:rsidP="002901F4">
            <w:pPr>
              <w:autoSpaceDE w:val="0"/>
              <w:snapToGrid w:val="0"/>
              <w:spacing w:after="0" w:line="240" w:lineRule="auto"/>
              <w:ind w:hanging="4"/>
              <w:jc w:val="both"/>
              <w:rPr>
                <w:rFonts w:ascii="Times New Roman" w:hAnsi="Times New Roman"/>
                <w:b/>
                <w:bCs/>
                <w:sz w:val="24"/>
                <w:szCs w:val="24"/>
                <w:lang w:eastAsia="ru-RU"/>
              </w:rPr>
            </w:pPr>
          </w:p>
          <w:p w:rsidR="00E1238B" w:rsidRPr="00121E3E" w:rsidRDefault="00E1238B" w:rsidP="002901F4">
            <w:pPr>
              <w:autoSpaceDE w:val="0"/>
              <w:snapToGrid w:val="0"/>
              <w:spacing w:after="0" w:line="240" w:lineRule="auto"/>
              <w:ind w:hanging="4"/>
              <w:jc w:val="both"/>
              <w:rPr>
                <w:rFonts w:ascii="Times New Roman" w:hAnsi="Times New Roman"/>
                <w:b/>
                <w:bCs/>
                <w:sz w:val="24"/>
                <w:szCs w:val="24"/>
                <w:lang w:eastAsia="ru-RU"/>
              </w:rPr>
            </w:pPr>
            <w:r w:rsidRPr="00121E3E">
              <w:rPr>
                <w:rFonts w:ascii="Times New Roman" w:hAnsi="Times New Roman"/>
                <w:b/>
                <w:bCs/>
                <w:sz w:val="24"/>
                <w:szCs w:val="24"/>
                <w:lang w:eastAsia="ru-RU"/>
              </w:rPr>
              <w:t>«__</w:t>
            </w:r>
            <w:proofErr w:type="gramStart"/>
            <w:r w:rsidRPr="00121E3E">
              <w:rPr>
                <w:rFonts w:ascii="Times New Roman" w:hAnsi="Times New Roman"/>
                <w:b/>
                <w:bCs/>
                <w:sz w:val="24"/>
                <w:szCs w:val="24"/>
                <w:lang w:eastAsia="ru-RU"/>
              </w:rPr>
              <w:t>_»_</w:t>
            </w:r>
            <w:proofErr w:type="gramEnd"/>
            <w:r w:rsidRPr="00121E3E">
              <w:rPr>
                <w:rFonts w:ascii="Times New Roman" w:hAnsi="Times New Roman"/>
                <w:b/>
                <w:bCs/>
                <w:sz w:val="24"/>
                <w:szCs w:val="24"/>
                <w:lang w:eastAsia="ru-RU"/>
              </w:rPr>
              <w:t>________________ 20</w:t>
            </w:r>
            <w:r>
              <w:rPr>
                <w:rFonts w:ascii="Times New Roman" w:hAnsi="Times New Roman"/>
                <w:b/>
                <w:bCs/>
                <w:sz w:val="24"/>
                <w:szCs w:val="24"/>
                <w:lang w:eastAsia="ru-RU"/>
              </w:rPr>
              <w:t>20</w:t>
            </w:r>
            <w:r w:rsidRPr="00121E3E">
              <w:rPr>
                <w:rFonts w:ascii="Times New Roman" w:hAnsi="Times New Roman"/>
                <w:b/>
                <w:bCs/>
                <w:sz w:val="24"/>
                <w:szCs w:val="24"/>
                <w:lang w:eastAsia="ru-RU"/>
              </w:rPr>
              <w:t xml:space="preserve"> года</w:t>
            </w:r>
          </w:p>
          <w:p w:rsidR="00E1238B" w:rsidRPr="00121E3E" w:rsidRDefault="00E1238B" w:rsidP="002901F4">
            <w:pPr>
              <w:autoSpaceDE w:val="0"/>
              <w:snapToGrid w:val="0"/>
              <w:spacing w:after="0" w:line="240" w:lineRule="auto"/>
              <w:ind w:hanging="4"/>
              <w:jc w:val="both"/>
              <w:rPr>
                <w:rFonts w:ascii="Times New Roman" w:hAnsi="Times New Roman"/>
                <w:b/>
                <w:bCs/>
                <w:sz w:val="24"/>
                <w:szCs w:val="24"/>
                <w:lang w:eastAsia="ru-RU"/>
              </w:rPr>
            </w:pPr>
          </w:p>
        </w:tc>
        <w:tc>
          <w:tcPr>
            <w:tcW w:w="4860" w:type="dxa"/>
          </w:tcPr>
          <w:p w:rsidR="00E1238B" w:rsidRPr="00121E3E" w:rsidRDefault="00E1238B" w:rsidP="002901F4">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Поставщик:</w:t>
            </w:r>
          </w:p>
          <w:p w:rsidR="00E1238B" w:rsidRPr="00121E3E" w:rsidRDefault="00E1238B" w:rsidP="002901F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1238B" w:rsidRPr="00121E3E" w:rsidRDefault="00E1238B" w:rsidP="002901F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1238B" w:rsidRPr="00121E3E" w:rsidRDefault="00E1238B" w:rsidP="002901F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1238B" w:rsidRPr="00121E3E" w:rsidRDefault="00E1238B" w:rsidP="002901F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1238B" w:rsidRPr="00121E3E" w:rsidRDefault="00E1238B" w:rsidP="002901F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1238B" w:rsidRPr="00121E3E" w:rsidRDefault="00E1238B" w:rsidP="002901F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1238B" w:rsidRPr="00121E3E" w:rsidRDefault="00E1238B" w:rsidP="002901F4">
            <w:pPr>
              <w:keepNext/>
              <w:autoSpaceDE w:val="0"/>
              <w:snapToGrid w:val="0"/>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____________________________</w:t>
            </w:r>
          </w:p>
          <w:p w:rsidR="00E1238B" w:rsidRDefault="00E1238B" w:rsidP="002901F4">
            <w:pPr>
              <w:keepNext/>
              <w:autoSpaceDE w:val="0"/>
              <w:snapToGrid w:val="0"/>
              <w:spacing w:after="0" w:line="240" w:lineRule="auto"/>
              <w:jc w:val="both"/>
              <w:rPr>
                <w:rFonts w:ascii="Times New Roman" w:hAnsi="Times New Roman"/>
                <w:b/>
                <w:bCs/>
                <w:sz w:val="24"/>
                <w:szCs w:val="24"/>
                <w:lang w:eastAsia="ru-RU"/>
              </w:rPr>
            </w:pPr>
          </w:p>
          <w:p w:rsidR="00E1238B" w:rsidRDefault="00E1238B" w:rsidP="002901F4">
            <w:pPr>
              <w:keepNext/>
              <w:autoSpaceDE w:val="0"/>
              <w:snapToGrid w:val="0"/>
              <w:spacing w:after="0" w:line="240" w:lineRule="auto"/>
              <w:jc w:val="both"/>
              <w:rPr>
                <w:rFonts w:ascii="Times New Roman" w:hAnsi="Times New Roman"/>
                <w:b/>
                <w:bCs/>
                <w:sz w:val="24"/>
                <w:szCs w:val="24"/>
                <w:lang w:eastAsia="ru-RU"/>
              </w:rPr>
            </w:pPr>
          </w:p>
          <w:p w:rsidR="00E1238B" w:rsidRDefault="00E1238B" w:rsidP="002901F4">
            <w:pPr>
              <w:keepNext/>
              <w:autoSpaceDE w:val="0"/>
              <w:snapToGrid w:val="0"/>
              <w:spacing w:after="0" w:line="240" w:lineRule="auto"/>
              <w:jc w:val="both"/>
              <w:rPr>
                <w:rFonts w:ascii="Times New Roman" w:hAnsi="Times New Roman"/>
                <w:b/>
                <w:bCs/>
                <w:sz w:val="24"/>
                <w:szCs w:val="24"/>
                <w:lang w:eastAsia="ru-RU"/>
              </w:rPr>
            </w:pPr>
          </w:p>
          <w:p w:rsidR="00E1238B" w:rsidRPr="00121E3E" w:rsidRDefault="00E1238B" w:rsidP="002901F4">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w:t>
            </w:r>
          </w:p>
          <w:p w:rsidR="00E1238B" w:rsidRPr="00121E3E" w:rsidRDefault="00E1238B" w:rsidP="002901F4">
            <w:pPr>
              <w:keepNext/>
              <w:autoSpaceDE w:val="0"/>
              <w:snapToGrid w:val="0"/>
              <w:spacing w:after="0" w:line="240" w:lineRule="auto"/>
              <w:jc w:val="both"/>
              <w:rPr>
                <w:rFonts w:ascii="Times New Roman" w:hAnsi="Times New Roman"/>
                <w:b/>
                <w:bCs/>
                <w:sz w:val="24"/>
                <w:szCs w:val="24"/>
                <w:lang w:eastAsia="ru-RU"/>
              </w:rPr>
            </w:pPr>
          </w:p>
          <w:p w:rsidR="00E1238B" w:rsidRPr="00121E3E" w:rsidRDefault="00E1238B" w:rsidP="002901F4">
            <w:pPr>
              <w:keepNext/>
              <w:autoSpaceDE w:val="0"/>
              <w:snapToGrid w:val="0"/>
              <w:spacing w:after="0" w:line="240" w:lineRule="auto"/>
              <w:jc w:val="both"/>
              <w:rPr>
                <w:rFonts w:ascii="Times New Roman" w:hAnsi="Times New Roman"/>
                <w:b/>
                <w:bCs/>
                <w:sz w:val="24"/>
                <w:szCs w:val="24"/>
                <w:lang w:eastAsia="ru-RU"/>
              </w:rPr>
            </w:pPr>
            <w:r w:rsidRPr="00121E3E">
              <w:rPr>
                <w:rFonts w:ascii="Times New Roman" w:hAnsi="Times New Roman"/>
                <w:b/>
                <w:bCs/>
                <w:sz w:val="24"/>
                <w:szCs w:val="24"/>
                <w:lang w:eastAsia="ru-RU"/>
              </w:rPr>
              <w:t>«___»_________________ 20</w:t>
            </w:r>
            <w:r>
              <w:rPr>
                <w:rFonts w:ascii="Times New Roman" w:hAnsi="Times New Roman"/>
                <w:b/>
                <w:bCs/>
                <w:sz w:val="24"/>
                <w:szCs w:val="24"/>
                <w:lang w:eastAsia="ru-RU"/>
              </w:rPr>
              <w:t>20</w:t>
            </w:r>
            <w:r w:rsidRPr="00121E3E">
              <w:rPr>
                <w:rFonts w:ascii="Times New Roman" w:hAnsi="Times New Roman"/>
                <w:b/>
                <w:bCs/>
                <w:sz w:val="24"/>
                <w:szCs w:val="24"/>
                <w:lang w:eastAsia="ru-RU"/>
              </w:rPr>
              <w:t xml:space="preserve"> года</w:t>
            </w:r>
          </w:p>
        </w:tc>
      </w:tr>
    </w:tbl>
    <w:p w:rsidR="00E1238B" w:rsidRDefault="00E1238B" w:rsidP="00E1238B">
      <w:pPr>
        <w:autoSpaceDE w:val="0"/>
        <w:spacing w:after="0" w:line="240" w:lineRule="auto"/>
        <w:ind w:firstLine="567"/>
        <w:jc w:val="right"/>
        <w:rPr>
          <w:rFonts w:ascii="Times New Roman" w:hAnsi="Times New Roman"/>
          <w:lang w:eastAsia="ru-RU"/>
        </w:rPr>
      </w:pPr>
    </w:p>
    <w:p w:rsidR="00E1238B" w:rsidRDefault="00E1238B" w:rsidP="00E1238B">
      <w:pPr>
        <w:autoSpaceDE w:val="0"/>
        <w:spacing w:after="0" w:line="240" w:lineRule="auto"/>
        <w:ind w:firstLine="567"/>
        <w:jc w:val="right"/>
        <w:rPr>
          <w:rFonts w:ascii="Times New Roman" w:hAnsi="Times New Roman"/>
          <w:lang w:eastAsia="ru-RU"/>
        </w:rPr>
      </w:pPr>
    </w:p>
    <w:p w:rsidR="00E1238B" w:rsidRDefault="00E1238B" w:rsidP="00E1238B">
      <w:pPr>
        <w:autoSpaceDE w:val="0"/>
        <w:spacing w:after="0" w:line="240" w:lineRule="auto"/>
        <w:ind w:firstLine="567"/>
        <w:jc w:val="right"/>
        <w:rPr>
          <w:rFonts w:ascii="Times New Roman" w:hAnsi="Times New Roman"/>
          <w:lang w:eastAsia="ru-RU"/>
        </w:rPr>
      </w:pPr>
    </w:p>
    <w:p w:rsidR="00E1238B" w:rsidRDefault="00E1238B" w:rsidP="00E1238B">
      <w:pPr>
        <w:autoSpaceDE w:val="0"/>
        <w:spacing w:after="0" w:line="240" w:lineRule="auto"/>
        <w:ind w:firstLine="567"/>
        <w:jc w:val="right"/>
        <w:rPr>
          <w:rFonts w:ascii="Times New Roman" w:hAnsi="Times New Roman"/>
          <w:lang w:eastAsia="ru-RU"/>
        </w:rPr>
      </w:pPr>
    </w:p>
    <w:p w:rsidR="00E1238B" w:rsidRDefault="00E1238B" w:rsidP="00E1238B">
      <w:pPr>
        <w:autoSpaceDE w:val="0"/>
        <w:spacing w:after="0" w:line="240" w:lineRule="auto"/>
        <w:ind w:firstLine="567"/>
        <w:jc w:val="right"/>
        <w:rPr>
          <w:rFonts w:ascii="Times New Roman" w:hAnsi="Times New Roman"/>
          <w:lang w:eastAsia="ru-RU"/>
        </w:rPr>
      </w:pPr>
    </w:p>
    <w:p w:rsidR="00E1238B" w:rsidRDefault="00E1238B" w:rsidP="00E1238B">
      <w:pPr>
        <w:autoSpaceDE w:val="0"/>
        <w:spacing w:after="0" w:line="240" w:lineRule="auto"/>
        <w:ind w:firstLine="567"/>
        <w:jc w:val="right"/>
        <w:rPr>
          <w:rFonts w:ascii="Times New Roman" w:hAnsi="Times New Roman"/>
          <w:lang w:eastAsia="ru-RU"/>
        </w:rPr>
      </w:pPr>
    </w:p>
    <w:p w:rsidR="00E1238B" w:rsidRDefault="00E1238B" w:rsidP="00E1238B">
      <w:pPr>
        <w:autoSpaceDE w:val="0"/>
        <w:spacing w:after="0" w:line="240" w:lineRule="auto"/>
        <w:ind w:firstLine="567"/>
        <w:jc w:val="right"/>
        <w:rPr>
          <w:rFonts w:ascii="Times New Roman" w:hAnsi="Times New Roman"/>
          <w:lang w:eastAsia="ru-RU"/>
        </w:rPr>
      </w:pPr>
    </w:p>
    <w:p w:rsidR="00B05A3F" w:rsidRDefault="00B05A3F" w:rsidP="00E1238B">
      <w:pPr>
        <w:autoSpaceDE w:val="0"/>
        <w:spacing w:after="0" w:line="240" w:lineRule="auto"/>
        <w:ind w:firstLine="567"/>
        <w:jc w:val="right"/>
        <w:rPr>
          <w:rFonts w:ascii="Times New Roman" w:hAnsi="Times New Roman"/>
          <w:lang w:eastAsia="ru-RU"/>
        </w:rPr>
      </w:pPr>
    </w:p>
    <w:p w:rsidR="00B05A3F" w:rsidRDefault="00B05A3F" w:rsidP="00E1238B">
      <w:pPr>
        <w:autoSpaceDE w:val="0"/>
        <w:spacing w:after="0" w:line="240" w:lineRule="auto"/>
        <w:ind w:firstLine="567"/>
        <w:jc w:val="right"/>
        <w:rPr>
          <w:rFonts w:ascii="Times New Roman" w:hAnsi="Times New Roman"/>
          <w:lang w:eastAsia="ru-RU"/>
        </w:rPr>
      </w:pPr>
    </w:p>
    <w:p w:rsidR="00E1238B" w:rsidRDefault="00E1238B" w:rsidP="00E1238B">
      <w:pPr>
        <w:autoSpaceDE w:val="0"/>
        <w:spacing w:after="0" w:line="240" w:lineRule="auto"/>
        <w:ind w:firstLine="567"/>
        <w:jc w:val="right"/>
        <w:rPr>
          <w:rFonts w:ascii="Times New Roman" w:hAnsi="Times New Roman"/>
          <w:lang w:eastAsia="ru-RU"/>
        </w:rPr>
      </w:pPr>
    </w:p>
    <w:p w:rsidR="00E1238B" w:rsidRDefault="00E1238B" w:rsidP="00E1238B">
      <w:pPr>
        <w:autoSpaceDE w:val="0"/>
        <w:spacing w:after="0" w:line="240" w:lineRule="auto"/>
        <w:ind w:firstLine="567"/>
        <w:jc w:val="right"/>
        <w:rPr>
          <w:rFonts w:ascii="Times New Roman" w:hAnsi="Times New Roman"/>
          <w:lang w:eastAsia="ru-RU"/>
        </w:rPr>
      </w:pPr>
    </w:p>
    <w:p w:rsidR="00B05A3F" w:rsidRDefault="00B05A3F" w:rsidP="00E1238B">
      <w:pPr>
        <w:autoSpaceDE w:val="0"/>
        <w:spacing w:after="0" w:line="240" w:lineRule="auto"/>
        <w:ind w:firstLine="567"/>
        <w:jc w:val="right"/>
        <w:rPr>
          <w:rFonts w:ascii="Times New Roman" w:hAnsi="Times New Roman"/>
          <w:lang w:eastAsia="ru-RU"/>
        </w:rPr>
      </w:pPr>
    </w:p>
    <w:p w:rsidR="00B05A3F" w:rsidRDefault="00B05A3F" w:rsidP="00E1238B">
      <w:pPr>
        <w:autoSpaceDE w:val="0"/>
        <w:spacing w:after="0" w:line="240" w:lineRule="auto"/>
        <w:ind w:firstLine="567"/>
        <w:jc w:val="right"/>
        <w:rPr>
          <w:rFonts w:ascii="Times New Roman" w:hAnsi="Times New Roman"/>
          <w:lang w:eastAsia="ru-RU"/>
        </w:rPr>
      </w:pPr>
    </w:p>
    <w:p w:rsidR="00E1238B" w:rsidRDefault="00E1238B" w:rsidP="00E1238B">
      <w:pPr>
        <w:autoSpaceDE w:val="0"/>
        <w:spacing w:after="0" w:line="240" w:lineRule="auto"/>
        <w:ind w:firstLine="567"/>
        <w:jc w:val="right"/>
        <w:rPr>
          <w:rFonts w:ascii="Times New Roman" w:hAnsi="Times New Roman"/>
          <w:lang w:eastAsia="ru-RU"/>
        </w:rPr>
      </w:pPr>
    </w:p>
    <w:p w:rsidR="00E1238B" w:rsidRDefault="00E1238B" w:rsidP="00E1238B">
      <w:pPr>
        <w:autoSpaceDE w:val="0"/>
        <w:spacing w:after="0" w:line="240" w:lineRule="auto"/>
        <w:ind w:firstLine="567"/>
        <w:jc w:val="right"/>
        <w:rPr>
          <w:rFonts w:ascii="Times New Roman" w:hAnsi="Times New Roman"/>
          <w:lang w:eastAsia="ru-RU"/>
        </w:rPr>
      </w:pPr>
    </w:p>
    <w:p w:rsidR="00E1238B" w:rsidRDefault="00E1238B" w:rsidP="00E1238B">
      <w:pPr>
        <w:autoSpaceDE w:val="0"/>
        <w:spacing w:after="0" w:line="240" w:lineRule="auto"/>
        <w:ind w:firstLine="567"/>
        <w:jc w:val="right"/>
        <w:rPr>
          <w:rFonts w:ascii="Times New Roman" w:hAnsi="Times New Roman"/>
          <w:lang w:eastAsia="ru-RU"/>
        </w:rPr>
      </w:pPr>
    </w:p>
    <w:p w:rsidR="00E1238B" w:rsidRPr="00BE35CA" w:rsidRDefault="00E1238B" w:rsidP="00E1238B">
      <w:pPr>
        <w:autoSpaceDE w:val="0"/>
        <w:spacing w:after="0" w:line="240" w:lineRule="auto"/>
        <w:ind w:firstLine="567"/>
        <w:jc w:val="right"/>
        <w:rPr>
          <w:rFonts w:ascii="Times New Roman" w:hAnsi="Times New Roman"/>
          <w:lang w:eastAsia="ru-RU"/>
        </w:rPr>
      </w:pPr>
      <w:r>
        <w:rPr>
          <w:rFonts w:ascii="Times New Roman" w:hAnsi="Times New Roman"/>
          <w:lang w:eastAsia="ru-RU"/>
        </w:rPr>
        <w:lastRenderedPageBreak/>
        <w:t xml:space="preserve">  </w:t>
      </w:r>
      <w:r w:rsidRPr="00BE35CA">
        <w:rPr>
          <w:rFonts w:ascii="Times New Roman" w:hAnsi="Times New Roman"/>
          <w:lang w:eastAsia="ru-RU"/>
        </w:rPr>
        <w:t>Приложение №1</w:t>
      </w:r>
    </w:p>
    <w:p w:rsidR="00E1238B" w:rsidRPr="00BE35CA" w:rsidRDefault="00E1238B" w:rsidP="00E1238B">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к договору № _____</w:t>
      </w:r>
    </w:p>
    <w:p w:rsidR="00E1238B" w:rsidRPr="00BE35CA" w:rsidRDefault="00E1238B" w:rsidP="00E1238B">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от </w:t>
      </w:r>
      <w:proofErr w:type="gramStart"/>
      <w:r w:rsidRPr="00BE35CA">
        <w:rPr>
          <w:rFonts w:ascii="Times New Roman" w:hAnsi="Times New Roman"/>
          <w:lang w:eastAsia="ru-RU"/>
        </w:rPr>
        <w:t>« _</w:t>
      </w:r>
      <w:proofErr w:type="gramEnd"/>
      <w:r w:rsidRPr="00BE35CA">
        <w:rPr>
          <w:rFonts w:ascii="Times New Roman" w:hAnsi="Times New Roman"/>
          <w:lang w:eastAsia="ru-RU"/>
        </w:rPr>
        <w:t>___» __________20</w:t>
      </w:r>
      <w:r>
        <w:rPr>
          <w:rFonts w:ascii="Times New Roman" w:hAnsi="Times New Roman"/>
          <w:lang w:eastAsia="ru-RU"/>
        </w:rPr>
        <w:t xml:space="preserve">20 </w:t>
      </w:r>
      <w:r w:rsidRPr="00BE35CA">
        <w:rPr>
          <w:rFonts w:ascii="Times New Roman" w:hAnsi="Times New Roman"/>
          <w:lang w:eastAsia="ru-RU"/>
        </w:rPr>
        <w:t>г</w:t>
      </w:r>
      <w:r>
        <w:rPr>
          <w:rFonts w:ascii="Times New Roman" w:hAnsi="Times New Roman"/>
          <w:lang w:eastAsia="ru-RU"/>
        </w:rPr>
        <w:t>ода</w:t>
      </w:r>
    </w:p>
    <w:p w:rsidR="00E1238B" w:rsidRDefault="00E1238B" w:rsidP="00E1238B">
      <w:pPr>
        <w:spacing w:after="0" w:line="240" w:lineRule="auto"/>
        <w:ind w:left="-540"/>
        <w:jc w:val="right"/>
        <w:rPr>
          <w:rFonts w:ascii="Times New Roman" w:hAnsi="Times New Roman"/>
          <w:lang w:eastAsia="ru-RU"/>
        </w:rPr>
      </w:pPr>
    </w:p>
    <w:p w:rsidR="00E1238B" w:rsidRPr="00BE35CA" w:rsidRDefault="00E1238B" w:rsidP="00E1238B">
      <w:pPr>
        <w:spacing w:after="0" w:line="240" w:lineRule="auto"/>
        <w:ind w:left="-540"/>
        <w:jc w:val="right"/>
        <w:rPr>
          <w:rFonts w:ascii="Times New Roman" w:hAnsi="Times New Roman"/>
          <w:lang w:eastAsia="ru-RU"/>
        </w:rPr>
      </w:pPr>
    </w:p>
    <w:p w:rsidR="00E1238B" w:rsidRPr="00BE35CA" w:rsidRDefault="00E1238B" w:rsidP="00E1238B">
      <w:pPr>
        <w:spacing w:after="0" w:line="240" w:lineRule="auto"/>
        <w:ind w:left="-540"/>
        <w:jc w:val="center"/>
        <w:rPr>
          <w:rFonts w:ascii="Times New Roman" w:hAnsi="Times New Roman"/>
          <w:b/>
          <w:lang w:eastAsia="ru-RU"/>
        </w:rPr>
      </w:pPr>
    </w:p>
    <w:p w:rsidR="00E1238B" w:rsidRDefault="00E1238B" w:rsidP="00E1238B">
      <w:pPr>
        <w:keepNext/>
        <w:widowControl w:val="0"/>
        <w:autoSpaceDE w:val="0"/>
        <w:autoSpaceDN w:val="0"/>
        <w:spacing w:after="0" w:line="240" w:lineRule="auto"/>
        <w:ind w:left="-709"/>
        <w:jc w:val="center"/>
        <w:outlineLvl w:val="0"/>
        <w:rPr>
          <w:rFonts w:ascii="Times New Roman" w:hAnsi="Times New Roman"/>
          <w:b/>
          <w:lang w:eastAsia="ru-RU"/>
        </w:rPr>
      </w:pPr>
      <w:r w:rsidRPr="00BE35CA">
        <w:rPr>
          <w:rFonts w:ascii="Times New Roman" w:hAnsi="Times New Roman"/>
          <w:b/>
          <w:lang w:eastAsia="ru-RU"/>
        </w:rPr>
        <w:t>СПЕЦИФИКАЦИЯ</w:t>
      </w:r>
    </w:p>
    <w:p w:rsidR="00E1238B" w:rsidRDefault="00E1238B" w:rsidP="00E1238B">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r>
        <w:rPr>
          <w:rFonts w:ascii="Times New Roman" w:hAnsi="Times New Roman"/>
          <w:b/>
          <w:lang w:eastAsia="ru-RU"/>
        </w:rPr>
        <w:t>к</w:t>
      </w:r>
      <w:r w:rsidRPr="00BE35CA">
        <w:rPr>
          <w:rFonts w:ascii="Times New Roman" w:hAnsi="Times New Roman"/>
          <w:b/>
          <w:lang w:eastAsia="ru-RU"/>
        </w:rPr>
        <w:t xml:space="preserve"> </w:t>
      </w:r>
      <w:r w:rsidRPr="00824483">
        <w:rPr>
          <w:rFonts w:ascii="Times New Roman" w:hAnsi="Times New Roman"/>
          <w:b/>
          <w:bCs/>
          <w:sz w:val="24"/>
          <w:szCs w:val="24"/>
          <w:lang w:eastAsia="ru-RU"/>
        </w:rPr>
        <w:t>Д</w:t>
      </w:r>
      <w:r>
        <w:rPr>
          <w:rFonts w:ascii="Times New Roman" w:hAnsi="Times New Roman"/>
          <w:b/>
          <w:bCs/>
          <w:sz w:val="24"/>
          <w:szCs w:val="24"/>
          <w:lang w:eastAsia="ru-RU"/>
        </w:rPr>
        <w:t>оговору поставки</w:t>
      </w:r>
      <w:r w:rsidRPr="00824483">
        <w:rPr>
          <w:rFonts w:ascii="Times New Roman" w:hAnsi="Times New Roman"/>
          <w:b/>
          <w:bCs/>
          <w:sz w:val="24"/>
          <w:szCs w:val="24"/>
          <w:lang w:eastAsia="ru-RU"/>
        </w:rPr>
        <w:t xml:space="preserve"> </w:t>
      </w:r>
    </w:p>
    <w:p w:rsidR="00E1238B" w:rsidRDefault="00E1238B" w:rsidP="00E1238B">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tbl>
      <w:tblPr>
        <w:tblpPr w:leftFromText="180" w:rightFromText="180" w:vertAnchor="text" w:horzAnchor="margin" w:tblpY="16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5592"/>
        <w:gridCol w:w="851"/>
        <w:gridCol w:w="1417"/>
        <w:gridCol w:w="2127"/>
      </w:tblGrid>
      <w:tr w:rsidR="00DB7714" w:rsidRPr="00DB7714" w:rsidTr="00DF499E">
        <w:trPr>
          <w:trHeight w:val="652"/>
        </w:trPr>
        <w:tc>
          <w:tcPr>
            <w:tcW w:w="753" w:type="dxa"/>
            <w:shd w:val="clear" w:color="auto" w:fill="auto"/>
            <w:vAlign w:val="center"/>
          </w:tcPr>
          <w:p w:rsidR="00DB7714" w:rsidRPr="00DB7714" w:rsidRDefault="00DB7714" w:rsidP="00DB7714">
            <w:pPr>
              <w:spacing w:after="0" w:line="240" w:lineRule="atLeast"/>
              <w:jc w:val="center"/>
              <w:rPr>
                <w:rFonts w:ascii="Times New Roman" w:hAnsi="Times New Roman"/>
                <w:b/>
                <w:sz w:val="24"/>
                <w:szCs w:val="24"/>
              </w:rPr>
            </w:pPr>
            <w:r w:rsidRPr="00DB7714">
              <w:rPr>
                <w:rFonts w:ascii="Times New Roman" w:hAnsi="Times New Roman"/>
                <w:b/>
                <w:sz w:val="24"/>
                <w:szCs w:val="24"/>
              </w:rPr>
              <w:t>№ п/п</w:t>
            </w:r>
          </w:p>
        </w:tc>
        <w:tc>
          <w:tcPr>
            <w:tcW w:w="5592" w:type="dxa"/>
            <w:shd w:val="clear" w:color="auto" w:fill="auto"/>
            <w:vAlign w:val="center"/>
          </w:tcPr>
          <w:p w:rsidR="00DB7714" w:rsidRPr="00DB7714" w:rsidRDefault="00DB7714" w:rsidP="00DB7714">
            <w:pPr>
              <w:spacing w:after="0" w:line="240" w:lineRule="atLeast"/>
              <w:jc w:val="center"/>
              <w:rPr>
                <w:rFonts w:ascii="Times New Roman" w:hAnsi="Times New Roman"/>
                <w:b/>
                <w:sz w:val="24"/>
                <w:szCs w:val="24"/>
              </w:rPr>
            </w:pPr>
            <w:r w:rsidRPr="00DB7714">
              <w:rPr>
                <w:rFonts w:ascii="Times New Roman" w:hAnsi="Times New Roman"/>
                <w:b/>
                <w:sz w:val="24"/>
                <w:szCs w:val="24"/>
              </w:rPr>
              <w:t xml:space="preserve">Наименование товара </w:t>
            </w:r>
          </w:p>
          <w:p w:rsidR="00DB7714" w:rsidRPr="00DB7714" w:rsidRDefault="00DB7714" w:rsidP="00DB7714">
            <w:pPr>
              <w:spacing w:after="0" w:line="240" w:lineRule="atLeast"/>
              <w:jc w:val="center"/>
              <w:rPr>
                <w:rFonts w:ascii="Times New Roman" w:hAnsi="Times New Roman"/>
                <w:b/>
                <w:sz w:val="24"/>
                <w:szCs w:val="24"/>
              </w:rPr>
            </w:pPr>
            <w:r w:rsidRPr="00DB7714">
              <w:rPr>
                <w:rFonts w:ascii="Times New Roman" w:hAnsi="Times New Roman"/>
                <w:b/>
                <w:sz w:val="24"/>
                <w:szCs w:val="24"/>
              </w:rPr>
              <w:t xml:space="preserve">и технические характеристики товара </w:t>
            </w:r>
          </w:p>
        </w:tc>
        <w:tc>
          <w:tcPr>
            <w:tcW w:w="851" w:type="dxa"/>
            <w:shd w:val="clear" w:color="auto" w:fill="auto"/>
            <w:vAlign w:val="center"/>
          </w:tcPr>
          <w:p w:rsidR="00DB7714" w:rsidRPr="00DB7714" w:rsidRDefault="00DB7714" w:rsidP="00DB7714">
            <w:pPr>
              <w:spacing w:after="0" w:line="240" w:lineRule="auto"/>
              <w:jc w:val="center"/>
              <w:rPr>
                <w:rFonts w:ascii="Times New Roman" w:eastAsia="Times New Roman" w:hAnsi="Times New Roman"/>
                <w:b/>
                <w:sz w:val="24"/>
                <w:szCs w:val="24"/>
                <w:lang w:eastAsia="ru-RU"/>
              </w:rPr>
            </w:pPr>
            <w:r w:rsidRPr="00DB7714">
              <w:rPr>
                <w:rFonts w:ascii="Times New Roman" w:eastAsia="Times New Roman" w:hAnsi="Times New Roman"/>
                <w:b/>
                <w:sz w:val="24"/>
                <w:szCs w:val="24"/>
                <w:lang w:eastAsia="ru-RU"/>
              </w:rPr>
              <w:t>Кол-во, шт.</w:t>
            </w:r>
          </w:p>
        </w:tc>
        <w:tc>
          <w:tcPr>
            <w:tcW w:w="1417" w:type="dxa"/>
            <w:shd w:val="clear" w:color="auto" w:fill="auto"/>
            <w:vAlign w:val="center"/>
          </w:tcPr>
          <w:p w:rsidR="00DB7714" w:rsidRPr="00DB7714" w:rsidRDefault="00DB7714" w:rsidP="00DB7714">
            <w:pPr>
              <w:spacing w:after="0" w:line="240" w:lineRule="auto"/>
              <w:jc w:val="center"/>
              <w:rPr>
                <w:rFonts w:ascii="Times New Roman" w:eastAsia="Times New Roman" w:hAnsi="Times New Roman"/>
                <w:b/>
                <w:sz w:val="24"/>
                <w:szCs w:val="24"/>
                <w:lang w:eastAsia="ru-RU"/>
              </w:rPr>
            </w:pPr>
            <w:r w:rsidRPr="00DB7714">
              <w:rPr>
                <w:rFonts w:ascii="Times New Roman" w:eastAsia="Times New Roman" w:hAnsi="Times New Roman"/>
                <w:b/>
                <w:sz w:val="24"/>
                <w:szCs w:val="24"/>
                <w:lang w:eastAsia="ru-RU"/>
              </w:rPr>
              <w:t>Цена за шт. с/без НДС, руб.</w:t>
            </w:r>
          </w:p>
        </w:tc>
        <w:tc>
          <w:tcPr>
            <w:tcW w:w="2127" w:type="dxa"/>
            <w:vAlign w:val="center"/>
          </w:tcPr>
          <w:p w:rsidR="00DB7714" w:rsidRPr="00DB7714" w:rsidRDefault="00DB7714" w:rsidP="00DB7714">
            <w:pPr>
              <w:spacing w:after="0" w:line="240" w:lineRule="auto"/>
              <w:jc w:val="center"/>
              <w:rPr>
                <w:rFonts w:ascii="Times New Roman" w:eastAsia="Times New Roman" w:hAnsi="Times New Roman"/>
                <w:b/>
                <w:sz w:val="24"/>
                <w:szCs w:val="24"/>
                <w:lang w:eastAsia="ru-RU"/>
              </w:rPr>
            </w:pPr>
            <w:r w:rsidRPr="00DB7714">
              <w:rPr>
                <w:rFonts w:ascii="Times New Roman" w:eastAsia="Times New Roman" w:hAnsi="Times New Roman"/>
                <w:b/>
                <w:sz w:val="24"/>
                <w:szCs w:val="24"/>
                <w:lang w:eastAsia="ru-RU"/>
              </w:rPr>
              <w:t>Сумма с/без НДС, руб.</w:t>
            </w:r>
          </w:p>
        </w:tc>
      </w:tr>
      <w:tr w:rsidR="00DB7714" w:rsidRPr="00DB7714" w:rsidTr="00DF499E">
        <w:trPr>
          <w:trHeight w:val="652"/>
        </w:trPr>
        <w:tc>
          <w:tcPr>
            <w:tcW w:w="753" w:type="dxa"/>
            <w:shd w:val="clear" w:color="auto" w:fill="auto"/>
            <w:vAlign w:val="center"/>
          </w:tcPr>
          <w:p w:rsidR="00DB7714" w:rsidRPr="00DB7714" w:rsidRDefault="00DB7714" w:rsidP="00DB7714">
            <w:pPr>
              <w:spacing w:after="0" w:line="240" w:lineRule="auto"/>
              <w:jc w:val="center"/>
              <w:rPr>
                <w:rFonts w:ascii="Times New Roman" w:eastAsia="Times New Roman" w:hAnsi="Times New Roman"/>
                <w:color w:val="000000"/>
                <w:sz w:val="24"/>
                <w:szCs w:val="24"/>
                <w:lang w:eastAsia="ru-RU"/>
              </w:rPr>
            </w:pPr>
            <w:r w:rsidRPr="00DB7714">
              <w:rPr>
                <w:rFonts w:ascii="Times New Roman" w:eastAsia="Times New Roman" w:hAnsi="Times New Roman"/>
                <w:color w:val="000000"/>
                <w:sz w:val="24"/>
                <w:szCs w:val="24"/>
                <w:lang w:eastAsia="ru-RU"/>
              </w:rPr>
              <w:t>1</w:t>
            </w:r>
          </w:p>
        </w:tc>
        <w:tc>
          <w:tcPr>
            <w:tcW w:w="5592" w:type="dxa"/>
            <w:shd w:val="clear" w:color="auto" w:fill="auto"/>
            <w:vAlign w:val="bottom"/>
          </w:tcPr>
          <w:p w:rsidR="00DB7714" w:rsidRPr="00DB7714" w:rsidRDefault="00DB7714" w:rsidP="00DB7714">
            <w:pPr>
              <w:spacing w:after="0" w:line="240" w:lineRule="auto"/>
              <w:rPr>
                <w:rFonts w:ascii="Times New Roman" w:eastAsia="Times New Roman" w:hAnsi="Times New Roman"/>
                <w:color w:val="000000"/>
                <w:sz w:val="24"/>
                <w:szCs w:val="24"/>
                <w:lang w:eastAsia="ru-RU"/>
              </w:rPr>
            </w:pPr>
            <w:proofErr w:type="spellStart"/>
            <w:r w:rsidRPr="00DB7714">
              <w:rPr>
                <w:rFonts w:ascii="Times New Roman" w:eastAsia="Times New Roman" w:hAnsi="Times New Roman"/>
                <w:color w:val="000000"/>
                <w:sz w:val="24"/>
                <w:szCs w:val="24"/>
                <w:lang w:val="en-US" w:eastAsia="ru-RU"/>
              </w:rPr>
              <w:t>Mettler</w:t>
            </w:r>
            <w:proofErr w:type="spellEnd"/>
            <w:r w:rsidRPr="00DB7714">
              <w:rPr>
                <w:rFonts w:ascii="Times New Roman" w:eastAsia="Times New Roman" w:hAnsi="Times New Roman"/>
                <w:color w:val="000000"/>
                <w:sz w:val="24"/>
                <w:szCs w:val="24"/>
                <w:lang w:eastAsia="ru-RU"/>
              </w:rPr>
              <w:t xml:space="preserve"> </w:t>
            </w:r>
            <w:r w:rsidRPr="00DB7714">
              <w:rPr>
                <w:rFonts w:ascii="Times New Roman" w:eastAsia="Times New Roman" w:hAnsi="Times New Roman"/>
                <w:color w:val="000000"/>
                <w:sz w:val="24"/>
                <w:szCs w:val="24"/>
                <w:lang w:val="en-US" w:eastAsia="ru-RU"/>
              </w:rPr>
              <w:t>Toledo</w:t>
            </w:r>
            <w:r w:rsidRPr="00DB7714">
              <w:rPr>
                <w:rFonts w:ascii="Times New Roman" w:eastAsia="Times New Roman" w:hAnsi="Times New Roman"/>
                <w:color w:val="000000"/>
                <w:sz w:val="24"/>
                <w:szCs w:val="24"/>
                <w:lang w:eastAsia="ru-RU"/>
              </w:rPr>
              <w:t xml:space="preserve"> SCS/ZCS-100 Комплект автомобильных весов в составе:</w:t>
            </w:r>
          </w:p>
          <w:p w:rsidR="00DB7714" w:rsidRPr="00DB7714" w:rsidRDefault="00DB7714" w:rsidP="00DB7714">
            <w:pPr>
              <w:spacing w:after="0" w:line="240" w:lineRule="auto"/>
              <w:rPr>
                <w:rFonts w:ascii="Times New Roman" w:eastAsia="Times New Roman" w:hAnsi="Times New Roman"/>
                <w:color w:val="000000"/>
                <w:sz w:val="24"/>
                <w:szCs w:val="24"/>
                <w:lang w:eastAsia="ru-RU"/>
              </w:rPr>
            </w:pPr>
          </w:p>
          <w:p w:rsidR="00DB7714" w:rsidRPr="00DB7714" w:rsidRDefault="00DB7714" w:rsidP="00DB7714">
            <w:pPr>
              <w:rPr>
                <w:rFonts w:ascii="Times New Roman" w:hAnsi="Times New Roman"/>
                <w:sz w:val="24"/>
                <w:szCs w:val="24"/>
              </w:rPr>
            </w:pPr>
            <w:r w:rsidRPr="00DB7714">
              <w:rPr>
                <w:rFonts w:ascii="Times New Roman" w:hAnsi="Times New Roman"/>
                <w:sz w:val="24"/>
                <w:szCs w:val="24"/>
              </w:rPr>
              <w:t xml:space="preserve">- платформы весов: </w:t>
            </w:r>
            <w:r w:rsidRPr="00DB7714">
              <w:rPr>
                <w:rFonts w:ascii="Times New Roman" w:hAnsi="Times New Roman"/>
                <w:sz w:val="24"/>
                <w:szCs w:val="24"/>
                <w:lang w:val="en-US"/>
              </w:rPr>
              <w:t>QMPD</w:t>
            </w:r>
            <w:r w:rsidRPr="00DB7714">
              <w:rPr>
                <w:rFonts w:ascii="Times New Roman" w:hAnsi="Times New Roman"/>
                <w:sz w:val="24"/>
                <w:szCs w:val="24"/>
              </w:rPr>
              <w:t xml:space="preserve">100-3024 с цельнометаллической рамой и сборной грузоприемной платформой, тензометрическими датчиками </w:t>
            </w:r>
            <w:proofErr w:type="spellStart"/>
            <w:r w:rsidRPr="00DB7714">
              <w:rPr>
                <w:rFonts w:ascii="Times New Roman" w:hAnsi="Times New Roman"/>
                <w:sz w:val="24"/>
                <w:szCs w:val="24"/>
                <w:lang w:val="en-US"/>
              </w:rPr>
              <w:t>Powercell</w:t>
            </w:r>
            <w:proofErr w:type="spellEnd"/>
            <w:r w:rsidRPr="00DB7714">
              <w:rPr>
                <w:rFonts w:ascii="Times New Roman" w:hAnsi="Times New Roman"/>
                <w:sz w:val="24"/>
                <w:szCs w:val="24"/>
              </w:rPr>
              <w:t xml:space="preserve"> </w:t>
            </w:r>
            <w:r w:rsidRPr="00DB7714">
              <w:rPr>
                <w:rFonts w:ascii="Times New Roman" w:hAnsi="Times New Roman"/>
                <w:sz w:val="24"/>
                <w:szCs w:val="24"/>
                <w:lang w:val="en-US"/>
              </w:rPr>
              <w:t>MTX</w:t>
            </w:r>
          </w:p>
          <w:p w:rsidR="00DB7714" w:rsidRPr="00DB7714" w:rsidRDefault="00DB7714" w:rsidP="00DB7714">
            <w:pPr>
              <w:rPr>
                <w:rFonts w:ascii="Times New Roman" w:hAnsi="Times New Roman"/>
                <w:sz w:val="24"/>
                <w:szCs w:val="24"/>
              </w:rPr>
            </w:pPr>
            <w:r w:rsidRPr="00DB7714">
              <w:rPr>
                <w:rFonts w:ascii="Times New Roman" w:hAnsi="Times New Roman"/>
                <w:sz w:val="24"/>
                <w:szCs w:val="24"/>
              </w:rPr>
              <w:t xml:space="preserve">- весовой терминал серии </w:t>
            </w:r>
            <w:r w:rsidRPr="00DB7714">
              <w:rPr>
                <w:rFonts w:ascii="Times New Roman" w:hAnsi="Times New Roman"/>
                <w:sz w:val="24"/>
                <w:szCs w:val="24"/>
                <w:lang w:val="en-US"/>
              </w:rPr>
              <w:t>IND</w:t>
            </w:r>
            <w:r w:rsidRPr="00DB7714">
              <w:rPr>
                <w:rFonts w:ascii="Times New Roman" w:hAnsi="Times New Roman"/>
                <w:sz w:val="24"/>
                <w:szCs w:val="24"/>
              </w:rPr>
              <w:t xml:space="preserve">780, тип корпуса </w:t>
            </w:r>
            <w:r w:rsidRPr="00DB7714">
              <w:rPr>
                <w:rFonts w:ascii="Times New Roman" w:hAnsi="Times New Roman"/>
                <w:sz w:val="24"/>
                <w:szCs w:val="24"/>
                <w:lang w:val="en-US"/>
              </w:rPr>
              <w:t>HARSH</w:t>
            </w:r>
          </w:p>
          <w:p w:rsidR="00DB7714" w:rsidRPr="00DB7714" w:rsidRDefault="00DB7714" w:rsidP="00DB7714">
            <w:pPr>
              <w:rPr>
                <w:rFonts w:ascii="Times New Roman" w:hAnsi="Times New Roman"/>
                <w:sz w:val="24"/>
                <w:szCs w:val="24"/>
              </w:rPr>
            </w:pPr>
            <w:r w:rsidRPr="00DB7714">
              <w:rPr>
                <w:rFonts w:ascii="Times New Roman" w:hAnsi="Times New Roman"/>
                <w:sz w:val="24"/>
                <w:szCs w:val="24"/>
              </w:rPr>
              <w:t xml:space="preserve">- Выносной всепогодный дисплей </w:t>
            </w:r>
            <w:r w:rsidRPr="00DB7714">
              <w:rPr>
                <w:rFonts w:ascii="Times New Roman" w:hAnsi="Times New Roman"/>
                <w:sz w:val="24"/>
                <w:szCs w:val="24"/>
                <w:lang w:val="en-US"/>
              </w:rPr>
              <w:t>ADI</w:t>
            </w:r>
            <w:r w:rsidRPr="00DB7714">
              <w:rPr>
                <w:rFonts w:ascii="Times New Roman" w:hAnsi="Times New Roman"/>
                <w:sz w:val="24"/>
                <w:szCs w:val="24"/>
              </w:rPr>
              <w:t>550</w:t>
            </w:r>
          </w:p>
          <w:p w:rsidR="00DB7714" w:rsidRPr="00DB7714" w:rsidRDefault="00DB7714" w:rsidP="00DB7714">
            <w:pPr>
              <w:rPr>
                <w:rFonts w:ascii="Times New Roman" w:hAnsi="Times New Roman"/>
                <w:sz w:val="24"/>
                <w:szCs w:val="24"/>
              </w:rPr>
            </w:pPr>
            <w:r w:rsidRPr="00DB7714">
              <w:rPr>
                <w:rFonts w:ascii="Times New Roman" w:hAnsi="Times New Roman"/>
                <w:sz w:val="24"/>
                <w:szCs w:val="24"/>
              </w:rPr>
              <w:t xml:space="preserve">- Комплект </w:t>
            </w:r>
            <w:proofErr w:type="spellStart"/>
            <w:r w:rsidRPr="00DB7714">
              <w:rPr>
                <w:rFonts w:ascii="Times New Roman" w:hAnsi="Times New Roman"/>
                <w:sz w:val="24"/>
                <w:szCs w:val="24"/>
              </w:rPr>
              <w:t>молниезащиты</w:t>
            </w:r>
            <w:proofErr w:type="spellEnd"/>
          </w:p>
          <w:p w:rsidR="00DB7714" w:rsidRPr="00DB7714" w:rsidRDefault="00DB7714" w:rsidP="00DB7714">
            <w:pPr>
              <w:rPr>
                <w:rFonts w:ascii="Times New Roman" w:eastAsiaTheme="minorHAnsi" w:hAnsi="Times New Roman"/>
                <w:sz w:val="24"/>
                <w:szCs w:val="24"/>
              </w:rPr>
            </w:pPr>
            <w:r w:rsidRPr="00DB7714">
              <w:rPr>
                <w:rFonts w:ascii="Times New Roman" w:hAnsi="Times New Roman"/>
                <w:sz w:val="24"/>
                <w:szCs w:val="24"/>
              </w:rPr>
              <w:t xml:space="preserve">- Комплект </w:t>
            </w:r>
            <w:proofErr w:type="spellStart"/>
            <w:r w:rsidRPr="00DB7714">
              <w:rPr>
                <w:rFonts w:ascii="Times New Roman" w:hAnsi="Times New Roman"/>
                <w:sz w:val="24"/>
                <w:szCs w:val="24"/>
              </w:rPr>
              <w:t>взрывозащиты</w:t>
            </w:r>
            <w:proofErr w:type="spellEnd"/>
          </w:p>
        </w:tc>
        <w:tc>
          <w:tcPr>
            <w:tcW w:w="851" w:type="dxa"/>
            <w:shd w:val="clear" w:color="auto" w:fill="auto"/>
            <w:vAlign w:val="center"/>
          </w:tcPr>
          <w:p w:rsidR="00DB7714" w:rsidRPr="00DB7714" w:rsidRDefault="00DB7714" w:rsidP="00DB7714">
            <w:pPr>
              <w:spacing w:after="0" w:line="240" w:lineRule="atLeast"/>
              <w:jc w:val="center"/>
              <w:rPr>
                <w:rFonts w:ascii="Times New Roman" w:hAnsi="Times New Roman"/>
                <w:sz w:val="24"/>
                <w:szCs w:val="24"/>
              </w:rPr>
            </w:pPr>
            <w:r w:rsidRPr="00DB7714">
              <w:rPr>
                <w:rFonts w:ascii="Times New Roman" w:hAnsi="Times New Roman"/>
                <w:sz w:val="24"/>
                <w:szCs w:val="24"/>
                <w:lang w:val="en-US"/>
              </w:rPr>
              <w:t>1</w:t>
            </w:r>
            <w:r w:rsidRPr="00DB7714">
              <w:rPr>
                <w:rFonts w:ascii="Times New Roman" w:hAnsi="Times New Roman"/>
                <w:sz w:val="24"/>
                <w:szCs w:val="24"/>
              </w:rPr>
              <w:t xml:space="preserve"> </w:t>
            </w:r>
          </w:p>
        </w:tc>
        <w:tc>
          <w:tcPr>
            <w:tcW w:w="1417" w:type="dxa"/>
            <w:shd w:val="clear" w:color="auto" w:fill="auto"/>
            <w:vAlign w:val="center"/>
          </w:tcPr>
          <w:p w:rsidR="00DB7714" w:rsidRPr="00DB7714" w:rsidRDefault="00DB7714" w:rsidP="00DB7714">
            <w:pPr>
              <w:spacing w:after="0" w:line="240" w:lineRule="atLeast"/>
              <w:jc w:val="center"/>
              <w:rPr>
                <w:rFonts w:ascii="Times New Roman" w:hAnsi="Times New Roman"/>
                <w:sz w:val="24"/>
                <w:szCs w:val="24"/>
                <w:lang w:val="en-US"/>
              </w:rPr>
            </w:pPr>
          </w:p>
        </w:tc>
        <w:tc>
          <w:tcPr>
            <w:tcW w:w="2127" w:type="dxa"/>
            <w:vAlign w:val="center"/>
          </w:tcPr>
          <w:p w:rsidR="00DB7714" w:rsidRPr="00DB7714" w:rsidRDefault="00DB7714" w:rsidP="00DB7714">
            <w:pPr>
              <w:spacing w:after="0" w:line="240" w:lineRule="atLeast"/>
              <w:jc w:val="center"/>
              <w:rPr>
                <w:rFonts w:ascii="Times New Roman" w:hAnsi="Times New Roman"/>
                <w:sz w:val="24"/>
                <w:szCs w:val="24"/>
              </w:rPr>
            </w:pPr>
          </w:p>
        </w:tc>
      </w:tr>
      <w:tr w:rsidR="00DB7714" w:rsidRPr="00DB7714" w:rsidTr="00DF499E">
        <w:trPr>
          <w:trHeight w:val="738"/>
        </w:trPr>
        <w:tc>
          <w:tcPr>
            <w:tcW w:w="8613" w:type="dxa"/>
            <w:gridSpan w:val="4"/>
            <w:shd w:val="clear" w:color="auto" w:fill="auto"/>
            <w:vAlign w:val="center"/>
          </w:tcPr>
          <w:p w:rsidR="00DB7714" w:rsidRPr="00DB7714" w:rsidRDefault="00DB7714" w:rsidP="00DB7714">
            <w:pPr>
              <w:jc w:val="center"/>
              <w:rPr>
                <w:rFonts w:ascii="Times New Roman" w:hAnsi="Times New Roman"/>
                <w:sz w:val="24"/>
                <w:szCs w:val="24"/>
                <w:lang w:val="en-US"/>
              </w:rPr>
            </w:pPr>
            <w:r w:rsidRPr="00DB7714">
              <w:rPr>
                <w:rFonts w:ascii="Times New Roman" w:hAnsi="Times New Roman"/>
                <w:b/>
                <w:color w:val="000000"/>
                <w:sz w:val="24"/>
                <w:szCs w:val="24"/>
              </w:rPr>
              <w:t>ИТОГО:</w:t>
            </w:r>
          </w:p>
        </w:tc>
        <w:tc>
          <w:tcPr>
            <w:tcW w:w="2127" w:type="dxa"/>
            <w:shd w:val="clear" w:color="auto" w:fill="auto"/>
            <w:vAlign w:val="center"/>
          </w:tcPr>
          <w:p w:rsidR="00DB7714" w:rsidRPr="00DB7714" w:rsidRDefault="00DB7714" w:rsidP="00DB7714">
            <w:pPr>
              <w:jc w:val="center"/>
              <w:rPr>
                <w:rFonts w:ascii="Times New Roman" w:hAnsi="Times New Roman"/>
                <w:sz w:val="24"/>
                <w:szCs w:val="24"/>
                <w:lang w:val="en-US"/>
              </w:rPr>
            </w:pPr>
          </w:p>
        </w:tc>
      </w:tr>
    </w:tbl>
    <w:p w:rsidR="00E1238B" w:rsidRDefault="00E1238B" w:rsidP="00E1238B">
      <w:pPr>
        <w:keepNext/>
        <w:widowControl w:val="0"/>
        <w:autoSpaceDE w:val="0"/>
        <w:autoSpaceDN w:val="0"/>
        <w:spacing w:after="0" w:line="240" w:lineRule="auto"/>
        <w:ind w:left="-709"/>
        <w:jc w:val="center"/>
        <w:outlineLvl w:val="0"/>
        <w:rPr>
          <w:rFonts w:ascii="Times New Roman" w:hAnsi="Times New Roman"/>
          <w:b/>
          <w:bCs/>
          <w:sz w:val="24"/>
          <w:szCs w:val="24"/>
          <w:lang w:eastAsia="ru-RU"/>
        </w:rPr>
      </w:pPr>
    </w:p>
    <w:p w:rsidR="00E1238B" w:rsidRDefault="00E1238B" w:rsidP="00E1238B">
      <w:pPr>
        <w:pStyle w:val="aff7"/>
        <w:spacing w:line="240" w:lineRule="atLeast"/>
        <w:ind w:left="0"/>
        <w:jc w:val="both"/>
        <w:rPr>
          <w:rFonts w:ascii="Times New Roman CYR" w:hAnsi="Times New Roman CYR" w:cs="Times New Roman CYR"/>
          <w:sz w:val="24"/>
          <w:szCs w:val="24"/>
        </w:rPr>
      </w:pPr>
      <w:r w:rsidRPr="00F112D0">
        <w:rPr>
          <w:rFonts w:ascii="Times New Roman" w:hAnsi="Times New Roman"/>
          <w:b/>
          <w:sz w:val="24"/>
          <w:szCs w:val="24"/>
        </w:rPr>
        <w:t>Сроки оплаты</w:t>
      </w:r>
      <w:r>
        <w:rPr>
          <w:rFonts w:ascii="Times New Roman" w:hAnsi="Times New Roman"/>
          <w:b/>
          <w:sz w:val="24"/>
          <w:szCs w:val="24"/>
        </w:rPr>
        <w:t xml:space="preserve"> товара</w:t>
      </w:r>
      <w:r w:rsidRPr="00F112D0">
        <w:rPr>
          <w:rFonts w:ascii="Times New Roman" w:hAnsi="Times New Roman"/>
          <w:b/>
          <w:sz w:val="24"/>
          <w:szCs w:val="24"/>
        </w:rPr>
        <w:t>:</w:t>
      </w:r>
      <w:r w:rsidRPr="006333D5">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Безналичный расчет. </w:t>
      </w:r>
      <w:r w:rsidRPr="004D6A12">
        <w:rPr>
          <w:rFonts w:ascii="Times New Roman CYR" w:hAnsi="Times New Roman CYR" w:cs="Times New Roman CYR"/>
          <w:sz w:val="24"/>
          <w:szCs w:val="24"/>
        </w:rPr>
        <w:t>Расчет по поставке товар</w:t>
      </w:r>
      <w:r w:rsidRPr="00617396">
        <w:rPr>
          <w:rFonts w:ascii="Times New Roman CYR" w:hAnsi="Times New Roman CYR" w:cs="Times New Roman CYR"/>
          <w:sz w:val="24"/>
          <w:szCs w:val="24"/>
        </w:rPr>
        <w:t>а,</w:t>
      </w:r>
      <w:r w:rsidRPr="004D6A12">
        <w:rPr>
          <w:rFonts w:ascii="Times New Roman CYR" w:hAnsi="Times New Roman CYR" w:cs="Times New Roman CYR"/>
          <w:sz w:val="24"/>
          <w:szCs w:val="24"/>
        </w:rPr>
        <w:t xml:space="preserve"> производятся в следующем порядке:</w:t>
      </w:r>
    </w:p>
    <w:p w:rsidR="00E1238B" w:rsidRPr="004D6A12" w:rsidRDefault="00E1238B" w:rsidP="00E1238B">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4D6A12">
        <w:rPr>
          <w:rFonts w:ascii="Times New Roman CYR" w:hAnsi="Times New Roman CYR" w:cs="Times New Roman CYR"/>
          <w:sz w:val="24"/>
          <w:szCs w:val="24"/>
        </w:rPr>
        <w:t xml:space="preserve"> - 50 % (пятьдесят процентов) в течение 10 (десяти) банковских дней, на основании подписанного между Сторонами договора.</w:t>
      </w:r>
    </w:p>
    <w:p w:rsidR="00E1238B" w:rsidRPr="00BE35CA" w:rsidRDefault="00E1238B" w:rsidP="00E1238B">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4D6A12">
        <w:rPr>
          <w:rFonts w:ascii="Times New Roman CYR" w:hAnsi="Times New Roman CYR" w:cs="Times New Roman CYR"/>
          <w:sz w:val="24"/>
          <w:szCs w:val="24"/>
        </w:rPr>
        <w:t xml:space="preserve"> - 5</w:t>
      </w:r>
      <w:r>
        <w:rPr>
          <w:rFonts w:ascii="Times New Roman CYR" w:hAnsi="Times New Roman CYR" w:cs="Times New Roman CYR"/>
          <w:sz w:val="24"/>
          <w:szCs w:val="24"/>
        </w:rPr>
        <w:t>0</w:t>
      </w:r>
      <w:r w:rsidRPr="004D6A12">
        <w:rPr>
          <w:rFonts w:ascii="Times New Roman CYR" w:hAnsi="Times New Roman CYR" w:cs="Times New Roman CYR"/>
          <w:sz w:val="24"/>
          <w:szCs w:val="24"/>
        </w:rPr>
        <w:t xml:space="preserve"> % (</w:t>
      </w:r>
      <w:r w:rsidRPr="0058386A">
        <w:rPr>
          <w:rFonts w:ascii="Times New Roman CYR" w:hAnsi="Times New Roman CYR" w:cs="Times New Roman CYR"/>
          <w:sz w:val="24"/>
          <w:szCs w:val="24"/>
        </w:rPr>
        <w:t>пятьдесят процентов</w:t>
      </w:r>
      <w:r w:rsidRPr="004D6A12">
        <w:rPr>
          <w:rFonts w:ascii="Times New Roman CYR" w:hAnsi="Times New Roman CYR" w:cs="Times New Roman CYR"/>
          <w:sz w:val="24"/>
          <w:szCs w:val="24"/>
        </w:rPr>
        <w:t xml:space="preserve">) по факту поставки Оборудования Покупателю в течение 10 (десяти) банковских дней, </w:t>
      </w:r>
      <w:r w:rsidRPr="0058386A">
        <w:rPr>
          <w:rFonts w:ascii="Times New Roman" w:hAnsi="Times New Roman"/>
          <w:sz w:val="24"/>
          <w:szCs w:val="24"/>
        </w:rPr>
        <w:t>на основании подписанного сторонами акта приема-передачи, товарной накладной, счета-фактуры</w:t>
      </w:r>
      <w:r>
        <w:rPr>
          <w:rFonts w:ascii="Times New Roman" w:hAnsi="Times New Roman"/>
          <w:sz w:val="24"/>
          <w:szCs w:val="24"/>
        </w:rPr>
        <w:t>.</w:t>
      </w:r>
    </w:p>
    <w:p w:rsidR="00E1238B" w:rsidRPr="00BE35CA" w:rsidRDefault="00E1238B" w:rsidP="00E1238B">
      <w:pPr>
        <w:autoSpaceDE w:val="0"/>
        <w:autoSpaceDN w:val="0"/>
        <w:adjustRightInd w:val="0"/>
        <w:spacing w:after="0" w:line="240" w:lineRule="auto"/>
        <w:jc w:val="both"/>
        <w:rPr>
          <w:rFonts w:ascii="Times New Roman" w:hAnsi="Times New Roman"/>
          <w:sz w:val="24"/>
          <w:szCs w:val="24"/>
          <w:lang w:eastAsia="ru-RU"/>
        </w:rPr>
      </w:pPr>
      <w:r w:rsidRPr="00F112D0">
        <w:rPr>
          <w:rFonts w:ascii="Times New Roman" w:hAnsi="Times New Roman"/>
          <w:b/>
          <w:sz w:val="24"/>
          <w:szCs w:val="24"/>
          <w:lang w:eastAsia="ru-RU"/>
        </w:rPr>
        <w:t>Сроки поставки товара:</w:t>
      </w:r>
      <w:r w:rsidRPr="00BE35CA">
        <w:rPr>
          <w:rFonts w:ascii="Times New Roman" w:hAnsi="Times New Roman"/>
          <w:sz w:val="24"/>
          <w:szCs w:val="24"/>
          <w:lang w:eastAsia="ru-RU"/>
        </w:rPr>
        <w:t xml:space="preserve"> </w:t>
      </w:r>
      <w:r>
        <w:rPr>
          <w:rFonts w:ascii="Times New Roman" w:hAnsi="Times New Roman"/>
          <w:sz w:val="24"/>
          <w:szCs w:val="24"/>
          <w:lang w:eastAsia="ru-RU"/>
        </w:rPr>
        <w:t xml:space="preserve">в течение ____ </w:t>
      </w:r>
      <w:r w:rsidRPr="00BE35CA">
        <w:rPr>
          <w:rFonts w:ascii="Times New Roman" w:hAnsi="Times New Roman"/>
          <w:sz w:val="24"/>
          <w:szCs w:val="24"/>
          <w:lang w:eastAsia="ru-RU"/>
        </w:rPr>
        <w:t xml:space="preserve">дней </w:t>
      </w:r>
      <w:r>
        <w:rPr>
          <w:rFonts w:ascii="Times New Roman" w:hAnsi="Times New Roman"/>
          <w:sz w:val="24"/>
          <w:szCs w:val="24"/>
          <w:lang w:eastAsia="ru-RU"/>
        </w:rPr>
        <w:t xml:space="preserve">от </w:t>
      </w:r>
      <w:r w:rsidRPr="00BE35CA">
        <w:rPr>
          <w:rFonts w:ascii="Times New Roman" w:hAnsi="Times New Roman"/>
          <w:sz w:val="24"/>
          <w:szCs w:val="24"/>
          <w:lang w:eastAsia="ru-RU"/>
        </w:rPr>
        <w:t>д</w:t>
      </w:r>
      <w:r>
        <w:rPr>
          <w:rFonts w:ascii="Times New Roman" w:hAnsi="Times New Roman"/>
          <w:sz w:val="24"/>
          <w:szCs w:val="24"/>
          <w:lang w:eastAsia="ru-RU"/>
        </w:rPr>
        <w:t>аты</w:t>
      </w:r>
      <w:r w:rsidRPr="00BE35CA">
        <w:rPr>
          <w:rFonts w:ascii="Times New Roman" w:hAnsi="Times New Roman"/>
          <w:sz w:val="24"/>
          <w:szCs w:val="24"/>
          <w:lang w:eastAsia="ru-RU"/>
        </w:rPr>
        <w:t xml:space="preserve"> </w:t>
      </w:r>
      <w:r>
        <w:rPr>
          <w:rFonts w:ascii="Times New Roman" w:hAnsi="Times New Roman"/>
          <w:sz w:val="24"/>
          <w:szCs w:val="24"/>
          <w:lang w:eastAsia="ru-RU"/>
        </w:rPr>
        <w:t>подписания</w:t>
      </w:r>
      <w:r w:rsidRPr="00BE35CA">
        <w:rPr>
          <w:rFonts w:ascii="Times New Roman" w:hAnsi="Times New Roman"/>
          <w:sz w:val="24"/>
          <w:szCs w:val="24"/>
          <w:lang w:eastAsia="ru-RU"/>
        </w:rPr>
        <w:t xml:space="preserve"> договора</w:t>
      </w:r>
      <w:r>
        <w:rPr>
          <w:rFonts w:ascii="Times New Roman" w:hAnsi="Times New Roman"/>
          <w:sz w:val="24"/>
          <w:szCs w:val="24"/>
          <w:lang w:eastAsia="ru-RU"/>
        </w:rPr>
        <w:t xml:space="preserve"> поставки</w:t>
      </w:r>
      <w:r w:rsidRPr="00BE35CA">
        <w:rPr>
          <w:rFonts w:ascii="Times New Roman" w:hAnsi="Times New Roman"/>
          <w:sz w:val="24"/>
          <w:szCs w:val="24"/>
          <w:lang w:eastAsia="ru-RU"/>
        </w:rPr>
        <w:t>.</w:t>
      </w:r>
    </w:p>
    <w:p w:rsidR="00E1238B" w:rsidRPr="00481A9E" w:rsidRDefault="00E1238B" w:rsidP="00E1238B">
      <w:pPr>
        <w:spacing w:after="0" w:line="240" w:lineRule="atLeast"/>
        <w:jc w:val="both"/>
        <w:rPr>
          <w:rFonts w:ascii="Times New Roman" w:hAnsi="Times New Roman"/>
          <w:sz w:val="24"/>
          <w:szCs w:val="24"/>
        </w:rPr>
      </w:pPr>
      <w:r>
        <w:rPr>
          <w:rFonts w:ascii="Times New Roman" w:hAnsi="Times New Roman"/>
          <w:b/>
          <w:sz w:val="24"/>
          <w:szCs w:val="24"/>
          <w:lang w:eastAsia="ru-RU"/>
        </w:rPr>
        <w:t>Место</w:t>
      </w:r>
      <w:r w:rsidRPr="00F112D0">
        <w:rPr>
          <w:rFonts w:ascii="Times New Roman" w:hAnsi="Times New Roman"/>
          <w:b/>
          <w:sz w:val="24"/>
          <w:szCs w:val="24"/>
          <w:lang w:eastAsia="ru-RU"/>
        </w:rPr>
        <w:t xml:space="preserve"> поставки</w:t>
      </w:r>
      <w:r>
        <w:rPr>
          <w:rFonts w:ascii="Times New Roman" w:hAnsi="Times New Roman"/>
          <w:sz w:val="24"/>
          <w:szCs w:val="24"/>
          <w:lang w:eastAsia="ru-RU"/>
        </w:rPr>
        <w:t xml:space="preserve"> </w:t>
      </w:r>
      <w:r w:rsidRPr="00F112D0">
        <w:rPr>
          <w:rFonts w:ascii="Times New Roman" w:hAnsi="Times New Roman"/>
          <w:b/>
          <w:sz w:val="24"/>
          <w:szCs w:val="24"/>
          <w:lang w:eastAsia="ru-RU"/>
        </w:rPr>
        <w:t>товара:</w:t>
      </w:r>
      <w:r>
        <w:rPr>
          <w:rFonts w:ascii="Times New Roman" w:hAnsi="Times New Roman"/>
          <w:b/>
          <w:sz w:val="24"/>
          <w:szCs w:val="24"/>
          <w:lang w:eastAsia="ru-RU"/>
        </w:rPr>
        <w:t xml:space="preserve"> </w:t>
      </w:r>
      <w:r w:rsidRPr="00EE297A">
        <w:rPr>
          <w:rFonts w:ascii="Times New Roman" w:hAnsi="Times New Roman"/>
          <w:sz w:val="24"/>
          <w:szCs w:val="24"/>
        </w:rPr>
        <w:t xml:space="preserve">склад Заказчика, расположенный по адресу: </w:t>
      </w:r>
      <w:r w:rsidRPr="00481A9E">
        <w:rPr>
          <w:rFonts w:ascii="Times New Roman" w:hAnsi="Times New Roman"/>
          <w:sz w:val="24"/>
          <w:szCs w:val="24"/>
        </w:rPr>
        <w:t>67</w:t>
      </w:r>
      <w:r>
        <w:rPr>
          <w:rFonts w:ascii="Times New Roman" w:hAnsi="Times New Roman"/>
          <w:sz w:val="24"/>
          <w:szCs w:val="24"/>
        </w:rPr>
        <w:t>8720</w:t>
      </w:r>
      <w:r w:rsidRPr="00481A9E">
        <w:rPr>
          <w:rFonts w:ascii="Times New Roman" w:hAnsi="Times New Roman"/>
          <w:sz w:val="24"/>
          <w:szCs w:val="24"/>
        </w:rPr>
        <w:t xml:space="preserve">, Российская Федерация, Республика Саха (Якутия), </w:t>
      </w:r>
      <w:proofErr w:type="spellStart"/>
      <w:r>
        <w:rPr>
          <w:rFonts w:ascii="Times New Roman" w:hAnsi="Times New Roman"/>
          <w:sz w:val="24"/>
          <w:szCs w:val="24"/>
        </w:rPr>
        <w:t>Томпонский</w:t>
      </w:r>
      <w:proofErr w:type="spellEnd"/>
      <w:r>
        <w:rPr>
          <w:rFonts w:ascii="Times New Roman" w:hAnsi="Times New Roman"/>
          <w:sz w:val="24"/>
          <w:szCs w:val="24"/>
        </w:rPr>
        <w:t xml:space="preserve"> район</w:t>
      </w:r>
      <w:r w:rsidRPr="00481A9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п.Хандыга</w:t>
      </w:r>
      <w:proofErr w:type="spellEnd"/>
      <w:r>
        <w:rPr>
          <w:rFonts w:ascii="Times New Roman" w:hAnsi="Times New Roman"/>
          <w:sz w:val="24"/>
          <w:szCs w:val="24"/>
        </w:rPr>
        <w:t xml:space="preserve">, </w:t>
      </w:r>
      <w:proofErr w:type="spellStart"/>
      <w:r>
        <w:rPr>
          <w:rFonts w:ascii="Times New Roman" w:hAnsi="Times New Roman"/>
          <w:sz w:val="24"/>
          <w:szCs w:val="24"/>
        </w:rPr>
        <w:t>ул.Кычкина</w:t>
      </w:r>
      <w:proofErr w:type="spellEnd"/>
      <w:r>
        <w:rPr>
          <w:rFonts w:ascii="Times New Roman" w:hAnsi="Times New Roman"/>
          <w:sz w:val="24"/>
          <w:szCs w:val="24"/>
        </w:rPr>
        <w:t>, д.46</w:t>
      </w:r>
      <w:r w:rsidRPr="00481A9E">
        <w:rPr>
          <w:rFonts w:ascii="Times New Roman" w:hAnsi="Times New Roman"/>
          <w:sz w:val="24"/>
          <w:szCs w:val="24"/>
        </w:rPr>
        <w:t xml:space="preserve"> филиал </w:t>
      </w:r>
      <w:proofErr w:type="spellStart"/>
      <w:r>
        <w:rPr>
          <w:rFonts w:ascii="Times New Roman" w:hAnsi="Times New Roman"/>
          <w:sz w:val="24"/>
          <w:szCs w:val="24"/>
        </w:rPr>
        <w:t>Хандыгская</w:t>
      </w:r>
      <w:proofErr w:type="spellEnd"/>
      <w:r w:rsidRPr="00481A9E">
        <w:rPr>
          <w:rFonts w:ascii="Times New Roman" w:hAnsi="Times New Roman"/>
          <w:sz w:val="24"/>
          <w:szCs w:val="24"/>
        </w:rPr>
        <w:t xml:space="preserve"> нефтебаза АО «</w:t>
      </w:r>
      <w:proofErr w:type="spellStart"/>
      <w:r w:rsidRPr="00481A9E">
        <w:rPr>
          <w:rFonts w:ascii="Times New Roman" w:hAnsi="Times New Roman"/>
          <w:sz w:val="24"/>
          <w:szCs w:val="24"/>
        </w:rPr>
        <w:t>Саханефтегазсбыт</w:t>
      </w:r>
      <w:proofErr w:type="spellEnd"/>
      <w:r w:rsidRPr="00481A9E">
        <w:rPr>
          <w:rFonts w:ascii="Times New Roman" w:hAnsi="Times New Roman"/>
          <w:sz w:val="24"/>
          <w:szCs w:val="24"/>
        </w:rPr>
        <w:t>».</w:t>
      </w:r>
    </w:p>
    <w:p w:rsidR="00E1238B" w:rsidRDefault="00E1238B" w:rsidP="00E1238B">
      <w:pPr>
        <w:spacing w:after="0" w:line="240" w:lineRule="atLeast"/>
        <w:jc w:val="both"/>
        <w:rPr>
          <w:rFonts w:ascii="Times New Roman" w:hAnsi="Times New Roman"/>
          <w:sz w:val="24"/>
          <w:szCs w:val="24"/>
          <w:lang w:eastAsia="ru-RU"/>
        </w:rPr>
      </w:pPr>
    </w:p>
    <w:p w:rsidR="00E1238B" w:rsidRDefault="00E1238B" w:rsidP="00E1238B">
      <w:pPr>
        <w:spacing w:line="240" w:lineRule="auto"/>
        <w:jc w:val="both"/>
        <w:rPr>
          <w:rFonts w:ascii="Times New Roman" w:hAnsi="Times New Roman"/>
          <w:sz w:val="24"/>
          <w:szCs w:val="24"/>
          <w:lang w:eastAsia="ru-RU"/>
        </w:rPr>
      </w:pPr>
    </w:p>
    <w:p w:rsidR="00E1238B" w:rsidRPr="00F112D0" w:rsidRDefault="00E1238B" w:rsidP="00E1238B">
      <w:pPr>
        <w:spacing w:after="0" w:line="240" w:lineRule="auto"/>
        <w:rPr>
          <w:rFonts w:ascii="Times New Roman" w:hAnsi="Times New Roman"/>
          <w:sz w:val="24"/>
          <w:szCs w:val="24"/>
          <w:lang w:eastAsia="ru-RU"/>
        </w:rPr>
      </w:pPr>
      <w:r w:rsidRPr="00F112D0">
        <w:rPr>
          <w:rFonts w:ascii="Times New Roman" w:hAnsi="Times New Roman"/>
          <w:b/>
          <w:bCs/>
          <w:sz w:val="24"/>
          <w:szCs w:val="24"/>
          <w:lang w:eastAsia="ru-RU"/>
        </w:rPr>
        <w:t xml:space="preserve">Заказчик                                                                                                                   </w:t>
      </w:r>
      <w:r w:rsidRPr="00F112D0">
        <w:rPr>
          <w:rFonts w:ascii="Times New Roman" w:hAnsi="Times New Roman"/>
          <w:b/>
          <w:sz w:val="24"/>
          <w:szCs w:val="24"/>
          <w:lang w:eastAsia="ru-RU"/>
        </w:rPr>
        <w:t xml:space="preserve"> Поставщик</w:t>
      </w:r>
      <w:r w:rsidRPr="00F112D0">
        <w:rPr>
          <w:rFonts w:ascii="Times New Roman" w:hAnsi="Times New Roman"/>
          <w:sz w:val="24"/>
          <w:szCs w:val="24"/>
          <w:lang w:eastAsia="ru-RU"/>
        </w:rPr>
        <w:tab/>
      </w:r>
    </w:p>
    <w:p w:rsidR="00E1238B" w:rsidRPr="00F112D0" w:rsidRDefault="00E1238B" w:rsidP="00E1238B">
      <w:pPr>
        <w:spacing w:after="0" w:line="240" w:lineRule="auto"/>
        <w:rPr>
          <w:rFonts w:ascii="Times New Roman" w:hAnsi="Times New Roman"/>
          <w:sz w:val="24"/>
          <w:szCs w:val="24"/>
          <w:lang w:eastAsia="ru-RU"/>
        </w:rPr>
      </w:pPr>
      <w:r w:rsidRPr="00F112D0">
        <w:rPr>
          <w:rFonts w:ascii="Times New Roman" w:hAnsi="Times New Roman"/>
          <w:sz w:val="24"/>
          <w:szCs w:val="24"/>
          <w:lang w:eastAsia="ru-RU"/>
        </w:rPr>
        <w:t>__________________ /</w:t>
      </w:r>
      <w:r>
        <w:rPr>
          <w:rFonts w:ascii="Times New Roman" w:hAnsi="Times New Roman"/>
          <w:sz w:val="24"/>
          <w:szCs w:val="24"/>
          <w:lang w:eastAsia="ru-RU"/>
        </w:rPr>
        <w:t>В.Н.</w:t>
      </w:r>
      <w:r w:rsidR="00DB7714">
        <w:rPr>
          <w:rFonts w:ascii="Times New Roman" w:hAnsi="Times New Roman"/>
          <w:sz w:val="24"/>
          <w:szCs w:val="24"/>
          <w:lang w:eastAsia="ru-RU"/>
        </w:rPr>
        <w:t xml:space="preserve"> </w:t>
      </w:r>
      <w:r>
        <w:rPr>
          <w:rFonts w:ascii="Times New Roman" w:hAnsi="Times New Roman"/>
          <w:sz w:val="24"/>
          <w:szCs w:val="24"/>
          <w:lang w:eastAsia="ru-RU"/>
        </w:rPr>
        <w:t>Лебедев</w:t>
      </w:r>
      <w:r w:rsidRPr="00F112D0">
        <w:rPr>
          <w:rFonts w:ascii="Times New Roman" w:hAnsi="Times New Roman"/>
          <w:sz w:val="24"/>
          <w:szCs w:val="24"/>
          <w:lang w:eastAsia="ru-RU"/>
        </w:rPr>
        <w:t>/                                     ___________________ /____________/</w:t>
      </w:r>
    </w:p>
    <w:p w:rsidR="00E1238B" w:rsidRPr="00F112D0" w:rsidRDefault="00E1238B" w:rsidP="00E1238B">
      <w:pPr>
        <w:spacing w:after="0" w:line="240" w:lineRule="auto"/>
        <w:rPr>
          <w:rFonts w:ascii="Times New Roman" w:hAnsi="Times New Roman"/>
          <w:sz w:val="24"/>
          <w:szCs w:val="24"/>
          <w:lang w:eastAsia="ru-RU"/>
        </w:rPr>
      </w:pPr>
    </w:p>
    <w:p w:rsidR="00E1238B" w:rsidRDefault="00E1238B" w:rsidP="00E1238B">
      <w:pPr>
        <w:spacing w:after="0" w:line="240" w:lineRule="auto"/>
        <w:rPr>
          <w:rFonts w:ascii="Times New Roman" w:hAnsi="Times New Roman"/>
          <w:sz w:val="24"/>
          <w:szCs w:val="24"/>
          <w:lang w:eastAsia="ru-RU"/>
        </w:rPr>
      </w:pPr>
      <w:r w:rsidRPr="00F112D0">
        <w:rPr>
          <w:rFonts w:ascii="Times New Roman" w:hAnsi="Times New Roman"/>
          <w:sz w:val="24"/>
          <w:szCs w:val="24"/>
          <w:lang w:eastAsia="ru-RU"/>
        </w:rPr>
        <w:t>М.П.</w:t>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r>
      <w:r w:rsidRPr="00F112D0">
        <w:rPr>
          <w:rFonts w:ascii="Times New Roman" w:hAnsi="Times New Roman"/>
          <w:sz w:val="24"/>
          <w:szCs w:val="24"/>
          <w:lang w:eastAsia="ru-RU"/>
        </w:rPr>
        <w:tab/>
        <w:t xml:space="preserve">       </w:t>
      </w:r>
      <w:r>
        <w:rPr>
          <w:rFonts w:ascii="Times New Roman" w:hAnsi="Times New Roman"/>
          <w:sz w:val="24"/>
          <w:szCs w:val="24"/>
          <w:lang w:eastAsia="ru-RU"/>
        </w:rPr>
        <w:t xml:space="preserve">                                                                               </w:t>
      </w:r>
      <w:r w:rsidRPr="00F112D0">
        <w:rPr>
          <w:rFonts w:ascii="Times New Roman" w:hAnsi="Times New Roman"/>
          <w:sz w:val="24"/>
          <w:szCs w:val="24"/>
          <w:lang w:eastAsia="ru-RU"/>
        </w:rPr>
        <w:t>М.П.</w:t>
      </w:r>
    </w:p>
    <w:p w:rsidR="00265E44" w:rsidRDefault="00265E44" w:rsidP="00680A42">
      <w:pPr>
        <w:shd w:val="clear" w:color="auto" w:fill="FFFFFF"/>
        <w:spacing w:after="0" w:line="240" w:lineRule="auto"/>
        <w:rPr>
          <w:rFonts w:ascii="Times New Roman" w:hAnsi="Times New Roman"/>
          <w:b/>
          <w:sz w:val="24"/>
          <w:szCs w:val="24"/>
        </w:rPr>
      </w:pPr>
    </w:p>
    <w:p w:rsidR="00265E44" w:rsidRDefault="00265E44" w:rsidP="00680A42">
      <w:pPr>
        <w:shd w:val="clear" w:color="auto" w:fill="FFFFFF"/>
        <w:spacing w:after="0" w:line="240" w:lineRule="auto"/>
        <w:rPr>
          <w:rFonts w:ascii="Times New Roman" w:hAnsi="Times New Roman"/>
          <w:b/>
          <w:sz w:val="24"/>
          <w:szCs w:val="24"/>
        </w:rPr>
      </w:pPr>
    </w:p>
    <w:p w:rsidR="00DB7714" w:rsidRDefault="00DB7714" w:rsidP="00680A42">
      <w:pPr>
        <w:shd w:val="clear" w:color="auto" w:fill="FFFFFF"/>
        <w:spacing w:after="0" w:line="240" w:lineRule="auto"/>
        <w:rPr>
          <w:rFonts w:ascii="Times New Roman" w:hAnsi="Times New Roman"/>
          <w:b/>
          <w:sz w:val="24"/>
          <w:szCs w:val="24"/>
        </w:rPr>
      </w:pPr>
    </w:p>
    <w:p w:rsidR="00DB7714" w:rsidRDefault="00DB7714" w:rsidP="00680A42">
      <w:pPr>
        <w:shd w:val="clear" w:color="auto" w:fill="FFFFFF"/>
        <w:spacing w:after="0" w:line="240" w:lineRule="auto"/>
        <w:rPr>
          <w:rFonts w:ascii="Times New Roman" w:hAnsi="Times New Roman"/>
          <w:b/>
          <w:sz w:val="24"/>
          <w:szCs w:val="24"/>
        </w:rPr>
      </w:pPr>
    </w:p>
    <w:p w:rsidR="00265E44" w:rsidRDefault="00265E44" w:rsidP="00680A42">
      <w:pPr>
        <w:shd w:val="clear" w:color="auto" w:fill="FFFFFF"/>
        <w:spacing w:after="0" w:line="240" w:lineRule="auto"/>
        <w:rPr>
          <w:rFonts w:ascii="Times New Roman" w:hAnsi="Times New Roman"/>
          <w:b/>
          <w:sz w:val="24"/>
          <w:szCs w:val="24"/>
        </w:rPr>
      </w:pPr>
    </w:p>
    <w:p w:rsidR="00EA1A1B" w:rsidRDefault="00EA1A1B" w:rsidP="00EA1A1B">
      <w:pPr>
        <w:autoSpaceDE w:val="0"/>
        <w:spacing w:after="0" w:line="240" w:lineRule="auto"/>
        <w:ind w:firstLine="567"/>
        <w:jc w:val="right"/>
        <w:rPr>
          <w:rFonts w:ascii="Times New Roman" w:hAnsi="Times New Roman"/>
          <w:lang w:eastAsia="ru-RU"/>
        </w:rPr>
      </w:pPr>
      <w:r w:rsidRPr="00BE35CA">
        <w:rPr>
          <w:rFonts w:ascii="Times New Roman" w:hAnsi="Times New Roman"/>
          <w:lang w:eastAsia="ru-RU"/>
        </w:rPr>
        <w:lastRenderedPageBreak/>
        <w:t>Приложение №</w:t>
      </w:r>
      <w:r>
        <w:rPr>
          <w:rFonts w:ascii="Times New Roman" w:hAnsi="Times New Roman"/>
          <w:lang w:eastAsia="ru-RU"/>
        </w:rPr>
        <w:t>2</w:t>
      </w:r>
      <w:r w:rsidRPr="00BE35CA">
        <w:rPr>
          <w:rFonts w:ascii="Times New Roman" w:hAnsi="Times New Roman"/>
          <w:lang w:eastAsia="ru-RU"/>
        </w:rPr>
        <w:t xml:space="preserve">                                                                                                               </w:t>
      </w:r>
    </w:p>
    <w:p w:rsidR="00EA1A1B" w:rsidRPr="00BE35CA" w:rsidRDefault="00EA1A1B" w:rsidP="00EA1A1B">
      <w:pPr>
        <w:spacing w:after="0" w:line="240" w:lineRule="auto"/>
        <w:ind w:left="-540"/>
        <w:jc w:val="right"/>
        <w:rPr>
          <w:rFonts w:ascii="Times New Roman" w:hAnsi="Times New Roman"/>
          <w:lang w:eastAsia="ru-RU"/>
        </w:rPr>
      </w:pPr>
      <w:r w:rsidRPr="00BE35CA">
        <w:rPr>
          <w:rFonts w:ascii="Times New Roman" w:hAnsi="Times New Roman"/>
          <w:lang w:eastAsia="ru-RU"/>
        </w:rPr>
        <w:t xml:space="preserve"> к договору № _____</w:t>
      </w:r>
    </w:p>
    <w:p w:rsidR="00EA1A1B" w:rsidRPr="00BE35CA" w:rsidRDefault="00EA1A1B" w:rsidP="00EA1A1B">
      <w:pPr>
        <w:spacing w:after="0" w:line="240" w:lineRule="auto"/>
        <w:ind w:left="-540"/>
        <w:jc w:val="right"/>
        <w:rPr>
          <w:rFonts w:ascii="Times New Roman" w:hAnsi="Times New Roman"/>
          <w:lang w:eastAsia="ru-RU"/>
        </w:rPr>
      </w:pPr>
      <w:r>
        <w:rPr>
          <w:rFonts w:ascii="Times New Roman" w:hAnsi="Times New Roman"/>
          <w:lang w:eastAsia="ru-RU"/>
        </w:rPr>
        <w:t xml:space="preserve">  от «</w:t>
      </w:r>
      <w:r w:rsidRPr="00BE35CA">
        <w:rPr>
          <w:rFonts w:ascii="Times New Roman" w:hAnsi="Times New Roman"/>
          <w:lang w:eastAsia="ru-RU"/>
        </w:rPr>
        <w:t>____» __________20</w:t>
      </w:r>
      <w:r>
        <w:rPr>
          <w:rFonts w:ascii="Times New Roman" w:hAnsi="Times New Roman"/>
          <w:lang w:eastAsia="ru-RU"/>
        </w:rPr>
        <w:t xml:space="preserve">20 </w:t>
      </w:r>
      <w:r w:rsidRPr="00BE35CA">
        <w:rPr>
          <w:rFonts w:ascii="Times New Roman" w:hAnsi="Times New Roman"/>
          <w:lang w:eastAsia="ru-RU"/>
        </w:rPr>
        <w:t>г</w:t>
      </w:r>
      <w:r>
        <w:rPr>
          <w:rFonts w:ascii="Times New Roman" w:hAnsi="Times New Roman"/>
          <w:lang w:eastAsia="ru-RU"/>
        </w:rPr>
        <w:t>ода</w:t>
      </w:r>
    </w:p>
    <w:p w:rsidR="00EA1A1B" w:rsidRPr="00B7577B" w:rsidRDefault="00EA1A1B" w:rsidP="00EA1A1B">
      <w:pPr>
        <w:tabs>
          <w:tab w:val="left" w:pos="853"/>
          <w:tab w:val="left" w:pos="3573"/>
          <w:tab w:val="left" w:pos="5406"/>
          <w:tab w:val="left" w:pos="7786"/>
        </w:tabs>
        <w:ind w:left="93"/>
        <w:jc w:val="right"/>
        <w:rPr>
          <w:rFonts w:ascii="Times New Roman" w:hAnsi="Times New Roman"/>
          <w:sz w:val="24"/>
          <w:szCs w:val="24"/>
        </w:rPr>
      </w:pPr>
    </w:p>
    <w:p w:rsidR="00EA1A1B" w:rsidRPr="00B7577B" w:rsidRDefault="00EA1A1B" w:rsidP="00EA1A1B">
      <w:pPr>
        <w:tabs>
          <w:tab w:val="left" w:pos="0"/>
        </w:tabs>
        <w:jc w:val="center"/>
        <w:rPr>
          <w:rFonts w:ascii="Times New Roman" w:hAnsi="Times New Roman"/>
          <w:b/>
          <w:sz w:val="24"/>
          <w:szCs w:val="24"/>
        </w:rPr>
      </w:pPr>
      <w:r w:rsidRPr="00B7577B">
        <w:rPr>
          <w:rFonts w:ascii="Times New Roman" w:hAnsi="Times New Roman"/>
          <w:b/>
          <w:sz w:val="24"/>
          <w:szCs w:val="24"/>
        </w:rPr>
        <w:t xml:space="preserve">Заявление о добросовестности </w:t>
      </w:r>
    </w:p>
    <w:p w:rsidR="00EA1A1B" w:rsidRPr="00B7577B" w:rsidRDefault="00EA1A1B" w:rsidP="00EA1A1B">
      <w:pPr>
        <w:tabs>
          <w:tab w:val="left" w:pos="0"/>
        </w:tabs>
        <w:ind w:firstLine="709"/>
        <w:rPr>
          <w:rFonts w:ascii="Times New Roman" w:hAnsi="Times New Roman"/>
          <w:sz w:val="24"/>
          <w:szCs w:val="24"/>
        </w:rPr>
      </w:pPr>
    </w:p>
    <w:p w:rsidR="00EA1A1B" w:rsidRPr="00B7577B" w:rsidRDefault="00EA1A1B" w:rsidP="00EA1A1B">
      <w:pPr>
        <w:widowControl w:val="0"/>
        <w:rPr>
          <w:rFonts w:ascii="Times New Roman" w:hAnsi="Times New Roman"/>
          <w:color w:val="000000"/>
          <w:sz w:val="24"/>
          <w:szCs w:val="24"/>
        </w:rPr>
      </w:pPr>
      <w:r w:rsidRPr="00B7577B">
        <w:rPr>
          <w:rFonts w:ascii="Times New Roman" w:hAnsi="Times New Roman"/>
          <w:color w:val="000000"/>
          <w:sz w:val="24"/>
          <w:szCs w:val="24"/>
        </w:rPr>
        <w:t xml:space="preserve">г. Якутск                                                                                                                    </w:t>
      </w:r>
      <w:proofErr w:type="gramStart"/>
      <w:r w:rsidRPr="00B7577B">
        <w:rPr>
          <w:rFonts w:ascii="Times New Roman" w:hAnsi="Times New Roman"/>
          <w:color w:val="000000"/>
          <w:sz w:val="24"/>
          <w:szCs w:val="24"/>
        </w:rPr>
        <w:t xml:space="preserve">   «</w:t>
      </w:r>
      <w:proofErr w:type="gramEnd"/>
      <w:r w:rsidRPr="00B7577B">
        <w:rPr>
          <w:rFonts w:ascii="Times New Roman" w:hAnsi="Times New Roman"/>
          <w:color w:val="000000"/>
          <w:sz w:val="24"/>
          <w:szCs w:val="24"/>
        </w:rPr>
        <w:t>____» _______ 2020</w:t>
      </w:r>
      <w:r>
        <w:rPr>
          <w:rFonts w:ascii="Times New Roman" w:hAnsi="Times New Roman"/>
          <w:color w:val="000000"/>
          <w:sz w:val="24"/>
          <w:szCs w:val="24"/>
        </w:rPr>
        <w:t xml:space="preserve"> г.</w:t>
      </w:r>
    </w:p>
    <w:p w:rsidR="00EA1A1B" w:rsidRPr="00B7577B" w:rsidRDefault="00EA1A1B" w:rsidP="00EA1A1B">
      <w:pPr>
        <w:tabs>
          <w:tab w:val="left" w:pos="0"/>
          <w:tab w:val="left" w:pos="993"/>
        </w:tabs>
        <w:spacing w:line="240" w:lineRule="auto"/>
        <w:ind w:left="709"/>
        <w:contextualSpacing/>
        <w:rPr>
          <w:rFonts w:ascii="Times New Roman" w:hAnsi="Times New Roman"/>
          <w:color w:val="000000"/>
          <w:sz w:val="24"/>
          <w:szCs w:val="24"/>
          <w:lang w:val="x-none"/>
        </w:rPr>
      </w:pPr>
    </w:p>
    <w:p w:rsidR="00EA1A1B" w:rsidRPr="00B7577B" w:rsidRDefault="00EA1A1B" w:rsidP="00EA1A1B">
      <w:pPr>
        <w:tabs>
          <w:tab w:val="left" w:pos="0"/>
        </w:tabs>
        <w:spacing w:line="240" w:lineRule="auto"/>
        <w:ind w:firstLine="567"/>
        <w:contextualSpacing/>
        <w:jc w:val="both"/>
        <w:rPr>
          <w:rFonts w:ascii="Times New Roman" w:hAnsi="Times New Roman"/>
          <w:color w:val="000000"/>
          <w:sz w:val="24"/>
          <w:szCs w:val="24"/>
          <w:lang w:val="x-none"/>
        </w:rPr>
      </w:pPr>
      <w:r w:rsidRPr="00B7577B">
        <w:rPr>
          <w:rFonts w:ascii="Times New Roman" w:hAnsi="Times New Roman"/>
          <w:color w:val="000000"/>
          <w:sz w:val="24"/>
          <w:szCs w:val="24"/>
          <w:lang w:val="x-none"/>
        </w:rPr>
        <w:t xml:space="preserve">Настоящим </w:t>
      </w:r>
      <w:r>
        <w:rPr>
          <w:rFonts w:ascii="Times New Roman" w:hAnsi="Times New Roman"/>
          <w:color w:val="000000"/>
          <w:sz w:val="24"/>
          <w:szCs w:val="24"/>
        </w:rPr>
        <w:t>___________________________________</w:t>
      </w:r>
      <w:r w:rsidRPr="00B7577B">
        <w:rPr>
          <w:rFonts w:ascii="Times New Roman" w:hAnsi="Times New Roman"/>
          <w:color w:val="000000"/>
          <w:sz w:val="24"/>
          <w:szCs w:val="24"/>
          <w:lang w:val="x-none"/>
        </w:rPr>
        <w:t xml:space="preserve"> «</w:t>
      </w:r>
      <w:r>
        <w:rPr>
          <w:rFonts w:ascii="Times New Roman" w:hAnsi="Times New Roman"/>
          <w:color w:val="000000"/>
          <w:sz w:val="24"/>
          <w:szCs w:val="24"/>
        </w:rPr>
        <w:t>ПОСТАВЩИК</w:t>
      </w:r>
      <w:r w:rsidRPr="00B7577B">
        <w:rPr>
          <w:rFonts w:ascii="Times New Roman" w:hAnsi="Times New Roman"/>
          <w:color w:val="000000"/>
          <w:sz w:val="24"/>
          <w:szCs w:val="24"/>
          <w:lang w:val="x-none"/>
        </w:rPr>
        <w:t xml:space="preserve">», в лице </w:t>
      </w:r>
      <w:r>
        <w:rPr>
          <w:rFonts w:ascii="Times New Roman" w:hAnsi="Times New Roman"/>
          <w:color w:val="000000"/>
          <w:sz w:val="24"/>
          <w:szCs w:val="24"/>
        </w:rPr>
        <w:t>__________________________________</w:t>
      </w:r>
      <w:r w:rsidRPr="00B7577B">
        <w:rPr>
          <w:rFonts w:ascii="Times New Roman" w:hAnsi="Times New Roman"/>
          <w:color w:val="000000"/>
          <w:sz w:val="24"/>
          <w:szCs w:val="24"/>
          <w:lang w:val="x-none"/>
        </w:rPr>
        <w:t xml:space="preserve">, </w:t>
      </w:r>
      <w:proofErr w:type="spellStart"/>
      <w:r w:rsidRPr="00B7577B">
        <w:rPr>
          <w:rFonts w:ascii="Times New Roman" w:hAnsi="Times New Roman"/>
          <w:color w:val="000000"/>
          <w:sz w:val="24"/>
          <w:szCs w:val="24"/>
          <w:lang w:val="x-none"/>
        </w:rPr>
        <w:t>действующ</w:t>
      </w:r>
      <w:proofErr w:type="spellEnd"/>
      <w:r>
        <w:rPr>
          <w:rFonts w:ascii="Times New Roman" w:hAnsi="Times New Roman"/>
          <w:color w:val="000000"/>
          <w:sz w:val="24"/>
          <w:szCs w:val="24"/>
        </w:rPr>
        <w:t>____</w:t>
      </w:r>
      <w:r w:rsidRPr="00B7577B">
        <w:rPr>
          <w:rFonts w:ascii="Times New Roman" w:hAnsi="Times New Roman"/>
          <w:color w:val="000000"/>
          <w:sz w:val="24"/>
          <w:szCs w:val="24"/>
          <w:lang w:val="x-none"/>
        </w:rPr>
        <w:t xml:space="preserve"> на основании </w:t>
      </w:r>
      <w:r>
        <w:rPr>
          <w:rFonts w:ascii="Times New Roman" w:hAnsi="Times New Roman"/>
          <w:color w:val="000000"/>
          <w:sz w:val="24"/>
          <w:szCs w:val="24"/>
        </w:rPr>
        <w:t>_______________</w:t>
      </w:r>
      <w:r w:rsidRPr="00B7577B">
        <w:rPr>
          <w:rFonts w:ascii="Times New Roman" w:hAnsi="Times New Roman"/>
          <w:color w:val="000000"/>
          <w:sz w:val="24"/>
          <w:szCs w:val="24"/>
          <w:lang w:val="x-none"/>
        </w:rPr>
        <w:t xml:space="preserve">, гарантирует и подтверждает, что на момент заключения Договора между </w:t>
      </w:r>
      <w:r>
        <w:rPr>
          <w:rFonts w:ascii="Times New Roman" w:hAnsi="Times New Roman"/>
          <w:color w:val="000000"/>
          <w:sz w:val="24"/>
          <w:szCs w:val="24"/>
        </w:rPr>
        <w:t>ПОСТАВЩИКОМ</w:t>
      </w:r>
      <w:r w:rsidRPr="00B7577B">
        <w:rPr>
          <w:rFonts w:ascii="Times New Roman" w:hAnsi="Times New Roman"/>
          <w:color w:val="000000"/>
          <w:sz w:val="24"/>
          <w:szCs w:val="24"/>
          <w:lang w:val="x-none"/>
        </w:rPr>
        <w:t xml:space="preserve"> и АО «</w:t>
      </w:r>
      <w:proofErr w:type="spellStart"/>
      <w:r w:rsidRPr="00B7577B">
        <w:rPr>
          <w:rFonts w:ascii="Times New Roman" w:hAnsi="Times New Roman"/>
          <w:color w:val="000000"/>
          <w:sz w:val="24"/>
          <w:szCs w:val="24"/>
          <w:lang w:val="x-none"/>
        </w:rPr>
        <w:t>Саханефтегазсбыт</w:t>
      </w:r>
      <w:proofErr w:type="spellEnd"/>
      <w:r w:rsidRPr="00B7577B">
        <w:rPr>
          <w:rFonts w:ascii="Times New Roman" w:hAnsi="Times New Roman"/>
          <w:color w:val="000000"/>
          <w:sz w:val="24"/>
          <w:szCs w:val="24"/>
          <w:lang w:val="x-none"/>
        </w:rPr>
        <w:t xml:space="preserve">»,  </w:t>
      </w:r>
      <w:r w:rsidRPr="00B7577B">
        <w:rPr>
          <w:rFonts w:ascii="Times New Roman" w:hAnsi="Times New Roman"/>
          <w:sz w:val="24"/>
          <w:szCs w:val="24"/>
        </w:rPr>
        <w:t xml:space="preserve">в лице </w:t>
      </w:r>
      <w:r>
        <w:rPr>
          <w:rFonts w:ascii="Times New Roman" w:hAnsi="Times New Roman"/>
          <w:sz w:val="24"/>
          <w:szCs w:val="24"/>
        </w:rPr>
        <w:t>___________________________________________________</w:t>
      </w:r>
      <w:r w:rsidRPr="00B7577B">
        <w:rPr>
          <w:rFonts w:ascii="Times New Roman" w:hAnsi="Times New Roman"/>
          <w:sz w:val="24"/>
          <w:szCs w:val="24"/>
        </w:rPr>
        <w:t xml:space="preserve">, действующего на основании </w:t>
      </w:r>
      <w:r>
        <w:rPr>
          <w:rFonts w:ascii="Times New Roman" w:hAnsi="Times New Roman"/>
          <w:sz w:val="24"/>
          <w:szCs w:val="24"/>
        </w:rPr>
        <w:t>________________________________________</w:t>
      </w:r>
      <w:r w:rsidRPr="00B7577B">
        <w:rPr>
          <w:rFonts w:ascii="Times New Roman" w:hAnsi="Times New Roman"/>
          <w:sz w:val="24"/>
          <w:szCs w:val="24"/>
        </w:rPr>
        <w:t xml:space="preserve">, </w:t>
      </w:r>
      <w:r w:rsidRPr="00B7577B">
        <w:rPr>
          <w:rFonts w:ascii="Times New Roman" w:hAnsi="Times New Roman"/>
          <w:color w:val="000000"/>
          <w:sz w:val="24"/>
          <w:szCs w:val="24"/>
          <w:lang w:val="x-none"/>
        </w:rPr>
        <w:t>именуемое в дальнейшем «</w:t>
      </w:r>
      <w:r>
        <w:rPr>
          <w:rFonts w:ascii="Times New Roman" w:hAnsi="Times New Roman"/>
          <w:color w:val="000000"/>
          <w:sz w:val="24"/>
          <w:szCs w:val="24"/>
        </w:rPr>
        <w:t>ЗАКАЗЧИК</w:t>
      </w:r>
      <w:r w:rsidRPr="00B7577B">
        <w:rPr>
          <w:rFonts w:ascii="Times New Roman" w:hAnsi="Times New Roman"/>
          <w:color w:val="000000"/>
          <w:sz w:val="24"/>
          <w:szCs w:val="24"/>
          <w:lang w:val="x-none"/>
        </w:rPr>
        <w:t>»:</w:t>
      </w:r>
    </w:p>
    <w:p w:rsidR="00EA1A1B" w:rsidRPr="00B7577B" w:rsidRDefault="00EA1A1B" w:rsidP="00EA1A1B">
      <w:pPr>
        <w:tabs>
          <w:tab w:val="left" w:pos="0"/>
          <w:tab w:val="left" w:pos="567"/>
        </w:tabs>
        <w:ind w:firstLine="567"/>
        <w:jc w:val="both"/>
        <w:rPr>
          <w:rFonts w:ascii="Times New Roman" w:hAnsi="Times New Roman"/>
          <w:sz w:val="24"/>
          <w:szCs w:val="24"/>
        </w:rPr>
      </w:pPr>
    </w:p>
    <w:p w:rsidR="00EA1A1B" w:rsidRPr="00B7577B" w:rsidRDefault="00EA1A1B" w:rsidP="00EA1A1B">
      <w:pPr>
        <w:numPr>
          <w:ilvl w:val="0"/>
          <w:numId w:val="41"/>
        </w:numPr>
        <w:tabs>
          <w:tab w:val="left" w:pos="0"/>
          <w:tab w:val="left" w:pos="142"/>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 xml:space="preserve">ПОСТАВЩИК </w:t>
      </w:r>
      <w:r w:rsidRPr="00B7577B">
        <w:rPr>
          <w:rFonts w:ascii="Times New Roman" w:hAnsi="Times New Roman"/>
          <w:sz w:val="24"/>
          <w:szCs w:val="24"/>
        </w:rPr>
        <w:t xml:space="preserve">состоит на налоговом учете в </w:t>
      </w:r>
      <w:r>
        <w:rPr>
          <w:rFonts w:ascii="Times New Roman" w:hAnsi="Times New Roman"/>
          <w:sz w:val="24"/>
          <w:szCs w:val="24"/>
        </w:rPr>
        <w:t>___________________________________</w:t>
      </w:r>
      <w:r w:rsidRPr="00B7577B">
        <w:rPr>
          <w:rFonts w:ascii="Times New Roman" w:hAnsi="Times New Roman"/>
          <w:sz w:val="24"/>
          <w:szCs w:val="24"/>
        </w:rPr>
        <w:t xml:space="preserve"> с присвоением ОГРН </w:t>
      </w:r>
      <w:r>
        <w:rPr>
          <w:rFonts w:ascii="Times New Roman" w:hAnsi="Times New Roman"/>
          <w:sz w:val="24"/>
          <w:szCs w:val="24"/>
        </w:rPr>
        <w:t>______________________</w:t>
      </w:r>
      <w:r w:rsidRPr="00B7577B">
        <w:rPr>
          <w:rFonts w:ascii="Times New Roman" w:hAnsi="Times New Roman"/>
          <w:sz w:val="24"/>
          <w:szCs w:val="24"/>
        </w:rPr>
        <w:t xml:space="preserve">, ОКПО </w:t>
      </w:r>
      <w:r>
        <w:rPr>
          <w:rStyle w:val="st"/>
          <w:rFonts w:ascii="Times New Roman" w:hAnsi="Times New Roman"/>
          <w:sz w:val="24"/>
          <w:szCs w:val="24"/>
        </w:rPr>
        <w:t>_________________</w:t>
      </w:r>
      <w:r w:rsidRPr="00B7577B">
        <w:rPr>
          <w:rStyle w:val="st"/>
          <w:rFonts w:ascii="Times New Roman" w:hAnsi="Times New Roman"/>
          <w:sz w:val="24"/>
          <w:szCs w:val="24"/>
        </w:rPr>
        <w:t xml:space="preserve"> </w:t>
      </w:r>
      <w:r w:rsidRPr="00B7577B">
        <w:rPr>
          <w:rFonts w:ascii="Times New Roman" w:hAnsi="Times New Roman"/>
          <w:sz w:val="24"/>
          <w:szCs w:val="24"/>
        </w:rPr>
        <w:t xml:space="preserve">ИНН </w:t>
      </w:r>
      <w:r>
        <w:rPr>
          <w:rFonts w:ascii="Times New Roman" w:hAnsi="Times New Roman"/>
          <w:sz w:val="24"/>
          <w:szCs w:val="24"/>
        </w:rPr>
        <w:t>_____________________</w:t>
      </w:r>
      <w:r w:rsidRPr="00B7577B">
        <w:rPr>
          <w:rFonts w:ascii="Times New Roman" w:hAnsi="Times New Roman"/>
          <w:sz w:val="24"/>
          <w:szCs w:val="24"/>
        </w:rPr>
        <w:t xml:space="preserve"> и КПП </w:t>
      </w:r>
      <w:r>
        <w:rPr>
          <w:rFonts w:ascii="Times New Roman" w:hAnsi="Times New Roman"/>
          <w:sz w:val="24"/>
          <w:szCs w:val="24"/>
        </w:rPr>
        <w:t>______________________</w:t>
      </w:r>
      <w:r w:rsidRPr="00B7577B">
        <w:rPr>
          <w:rFonts w:ascii="Times New Roman" w:hAnsi="Times New Roman"/>
          <w:sz w:val="24"/>
          <w:szCs w:val="24"/>
        </w:rPr>
        <w:t>.</w:t>
      </w:r>
    </w:p>
    <w:p w:rsidR="00EA1A1B" w:rsidRPr="00B7577B" w:rsidRDefault="00EA1A1B" w:rsidP="00EA1A1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гарантирует, что все</w:t>
      </w:r>
      <w:r w:rsidRPr="00B7577B">
        <w:rPr>
          <w:rFonts w:ascii="Times New Roman" w:hAnsi="Times New Roman"/>
          <w:color w:val="000000"/>
          <w:sz w:val="24"/>
          <w:szCs w:val="24"/>
          <w:lang w:val="x-none"/>
        </w:rPr>
        <w:t xml:space="preserve"> сведения о</w:t>
      </w:r>
      <w:r w:rsidRPr="00B7577B">
        <w:rPr>
          <w:rFonts w:ascii="Times New Roman" w:hAnsi="Times New Roman"/>
          <w:color w:val="000000"/>
          <w:sz w:val="24"/>
          <w:szCs w:val="24"/>
        </w:rPr>
        <w:t xml:space="preserve"> нем</w:t>
      </w:r>
      <w:r w:rsidRPr="00B7577B">
        <w:rPr>
          <w:rFonts w:ascii="Times New Roman" w:hAnsi="Times New Roman"/>
          <w:color w:val="000000"/>
          <w:sz w:val="24"/>
          <w:szCs w:val="24"/>
          <w:lang w:val="x-none"/>
        </w:rPr>
        <w:t xml:space="preserve"> в ЕГРЮЛ достоверны на момент подписания </w:t>
      </w:r>
      <w:r w:rsidRPr="00B7577B">
        <w:rPr>
          <w:rFonts w:ascii="Times New Roman" w:hAnsi="Times New Roman"/>
          <w:color w:val="000000"/>
          <w:sz w:val="24"/>
          <w:szCs w:val="24"/>
        </w:rPr>
        <w:t>Д</w:t>
      </w:r>
      <w:r w:rsidRPr="00B7577B">
        <w:rPr>
          <w:rFonts w:ascii="Times New Roman" w:hAnsi="Times New Roman"/>
          <w:color w:val="000000"/>
          <w:sz w:val="24"/>
          <w:szCs w:val="24"/>
          <w:lang w:val="x-none"/>
        </w:rPr>
        <w:t>оговора и будут оставаться достоверными в дальнейшем.</w:t>
      </w:r>
    </w:p>
    <w:p w:rsidR="00EA1A1B" w:rsidRPr="00B7577B" w:rsidRDefault="00EA1A1B" w:rsidP="00EA1A1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EA1A1B" w:rsidRPr="00B7577B" w:rsidRDefault="00EA1A1B" w:rsidP="00EA1A1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Pr>
          <w:rFonts w:ascii="Times New Roman" w:hAnsi="Times New Roman"/>
          <w:b/>
          <w:snapToGrid w:val="0"/>
          <w:color w:val="000000"/>
          <w:sz w:val="24"/>
          <w:szCs w:val="24"/>
        </w:rPr>
        <w:t>ПОСТАВЩИКА</w:t>
      </w:r>
      <w:r w:rsidRPr="00B7577B">
        <w:rPr>
          <w:rFonts w:ascii="Times New Roman" w:hAnsi="Times New Roman"/>
          <w:sz w:val="24"/>
          <w:szCs w:val="24"/>
        </w:rPr>
        <w:t xml:space="preserve">. </w:t>
      </w:r>
    </w:p>
    <w:p w:rsidR="00EA1A1B" w:rsidRPr="00B7577B" w:rsidRDefault="00EA1A1B" w:rsidP="00EA1A1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Pr>
          <w:rFonts w:ascii="Times New Roman" w:hAnsi="Times New Roman"/>
          <w:b/>
          <w:snapToGrid w:val="0"/>
          <w:color w:val="000000"/>
          <w:sz w:val="24"/>
          <w:szCs w:val="24"/>
        </w:rPr>
        <w:t>ПОСТАВЩИКОМ</w:t>
      </w:r>
      <w:r w:rsidRPr="00B7577B">
        <w:rPr>
          <w:rFonts w:ascii="Times New Roman" w:hAnsi="Times New Roman"/>
          <w:sz w:val="24"/>
          <w:szCs w:val="24"/>
        </w:rPr>
        <w:t xml:space="preserve"> обязательств как надлежаще исполненных.</w:t>
      </w:r>
    </w:p>
    <w:p w:rsidR="00EA1A1B" w:rsidRPr="00B7577B" w:rsidRDefault="00EA1A1B" w:rsidP="00EA1A1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в бюджет НДС, налога на прибыль и другие налоги, предусмотренные НК РФ. </w:t>
      </w:r>
    </w:p>
    <w:p w:rsidR="00EA1A1B" w:rsidRPr="00B7577B" w:rsidRDefault="00EA1A1B" w:rsidP="00EA1A1B">
      <w:pPr>
        <w:numPr>
          <w:ilvl w:val="0"/>
          <w:numId w:val="41"/>
        </w:numPr>
        <w:tabs>
          <w:tab w:val="left" w:pos="0"/>
          <w:tab w:val="left" w:pos="993"/>
        </w:tabs>
        <w:spacing w:after="0" w:line="240" w:lineRule="auto"/>
        <w:ind w:left="0" w:firstLine="567"/>
        <w:contextualSpacing/>
        <w:jc w:val="both"/>
        <w:rPr>
          <w:rFonts w:ascii="Times New Roman" w:hAnsi="Times New Roman"/>
          <w:sz w:val="24"/>
          <w:szCs w:val="24"/>
        </w:rPr>
      </w:pPr>
      <w:r>
        <w:rPr>
          <w:rFonts w:ascii="Times New Roman" w:hAnsi="Times New Roman"/>
          <w:b/>
          <w:snapToGrid w:val="0"/>
          <w:color w:val="000000"/>
          <w:sz w:val="24"/>
          <w:szCs w:val="24"/>
        </w:rPr>
        <w:t>ПОСТАВЩИК</w:t>
      </w:r>
      <w:r w:rsidRPr="00B7577B">
        <w:rPr>
          <w:rFonts w:ascii="Times New Roman" w:hAnsi="Times New Roman"/>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EA1A1B" w:rsidRPr="00B7577B" w:rsidRDefault="00EA1A1B" w:rsidP="00EA1A1B">
      <w:pPr>
        <w:tabs>
          <w:tab w:val="left" w:pos="0"/>
          <w:tab w:val="left" w:pos="993"/>
        </w:tabs>
        <w:contextualSpacing/>
        <w:rPr>
          <w:rFonts w:ascii="Times New Roman" w:hAnsi="Times New Roman"/>
          <w:sz w:val="24"/>
          <w:szCs w:val="24"/>
        </w:rPr>
      </w:pPr>
    </w:p>
    <w:p w:rsidR="00EA1A1B" w:rsidRPr="00B7577B" w:rsidRDefault="00EA1A1B" w:rsidP="00EA1A1B">
      <w:pPr>
        <w:tabs>
          <w:tab w:val="left" w:pos="0"/>
          <w:tab w:val="left" w:pos="993"/>
        </w:tabs>
        <w:contextualSpacing/>
        <w:rPr>
          <w:rFonts w:ascii="Times New Roman" w:hAnsi="Times New Roman"/>
          <w:sz w:val="24"/>
          <w:szCs w:val="24"/>
        </w:rPr>
      </w:pPr>
    </w:p>
    <w:tbl>
      <w:tblPr>
        <w:tblW w:w="10632" w:type="dxa"/>
        <w:tblInd w:w="-34" w:type="dxa"/>
        <w:tblLayout w:type="fixed"/>
        <w:tblLook w:val="0000" w:firstRow="0" w:lastRow="0" w:firstColumn="0" w:lastColumn="0" w:noHBand="0" w:noVBand="0"/>
      </w:tblPr>
      <w:tblGrid>
        <w:gridCol w:w="10632"/>
      </w:tblGrid>
      <w:tr w:rsidR="00EA1A1B" w:rsidRPr="00B7577B" w:rsidTr="00126BDC">
        <w:tc>
          <w:tcPr>
            <w:tcW w:w="5245" w:type="dxa"/>
          </w:tcPr>
          <w:p w:rsidR="00EA1A1B" w:rsidRPr="00B7577B" w:rsidRDefault="00EA1A1B" w:rsidP="00126BDC">
            <w:pPr>
              <w:pStyle w:val="ConsNormal"/>
              <w:spacing w:line="0" w:lineRule="atLeast"/>
              <w:ind w:right="0" w:firstLine="0"/>
              <w:rPr>
                <w:rFonts w:ascii="Times New Roman" w:hAnsi="Times New Roman" w:cs="Times New Roman"/>
                <w:b/>
                <w:sz w:val="24"/>
                <w:szCs w:val="24"/>
              </w:rPr>
            </w:pPr>
            <w:r>
              <w:rPr>
                <w:rFonts w:ascii="Times New Roman" w:hAnsi="Times New Roman"/>
                <w:b/>
                <w:snapToGrid w:val="0"/>
                <w:color w:val="000000"/>
                <w:sz w:val="24"/>
                <w:szCs w:val="24"/>
              </w:rPr>
              <w:t>ПОСТАВЩИК</w:t>
            </w:r>
          </w:p>
        </w:tc>
      </w:tr>
      <w:tr w:rsidR="00EA1A1B" w:rsidRPr="00B7577B" w:rsidTr="00126BDC">
        <w:trPr>
          <w:trHeight w:val="1717"/>
        </w:trPr>
        <w:tc>
          <w:tcPr>
            <w:tcW w:w="5245" w:type="dxa"/>
          </w:tcPr>
          <w:p w:rsidR="00EA1A1B" w:rsidRPr="00B7577B" w:rsidRDefault="00EA1A1B" w:rsidP="00126BDC">
            <w:pPr>
              <w:pStyle w:val="affc"/>
              <w:spacing w:after="0" w:line="0" w:lineRule="atLeast"/>
              <w:ind w:firstLine="0"/>
              <w:rPr>
                <w:b/>
                <w:sz w:val="24"/>
                <w:szCs w:val="24"/>
              </w:rPr>
            </w:pPr>
            <w:r>
              <w:rPr>
                <w:b/>
                <w:sz w:val="24"/>
                <w:szCs w:val="24"/>
              </w:rPr>
              <w:t>_____________________</w:t>
            </w:r>
          </w:p>
          <w:p w:rsidR="00EA1A1B" w:rsidRPr="00B7577B" w:rsidRDefault="00EA1A1B" w:rsidP="00126BDC">
            <w:pPr>
              <w:pStyle w:val="affc"/>
              <w:spacing w:after="0" w:line="0" w:lineRule="atLeast"/>
              <w:jc w:val="center"/>
              <w:rPr>
                <w:b/>
                <w:sz w:val="24"/>
                <w:szCs w:val="24"/>
              </w:rPr>
            </w:pPr>
          </w:p>
          <w:p w:rsidR="00EA1A1B" w:rsidRPr="00B7577B" w:rsidRDefault="00EA1A1B" w:rsidP="00126BDC">
            <w:pPr>
              <w:pStyle w:val="affc"/>
              <w:spacing w:after="0" w:line="0" w:lineRule="atLeast"/>
              <w:ind w:firstLine="0"/>
              <w:jc w:val="left"/>
              <w:rPr>
                <w:b/>
                <w:sz w:val="24"/>
                <w:szCs w:val="24"/>
              </w:rPr>
            </w:pPr>
            <w:r>
              <w:rPr>
                <w:b/>
                <w:sz w:val="24"/>
                <w:szCs w:val="24"/>
              </w:rPr>
              <w:t>_______________________</w:t>
            </w:r>
          </w:p>
          <w:p w:rsidR="00EA1A1B" w:rsidRPr="00B7577B" w:rsidRDefault="00EA1A1B" w:rsidP="00126BDC">
            <w:pPr>
              <w:pStyle w:val="affc"/>
              <w:spacing w:after="0" w:line="0" w:lineRule="atLeast"/>
              <w:ind w:firstLine="34"/>
              <w:jc w:val="center"/>
              <w:rPr>
                <w:sz w:val="24"/>
                <w:szCs w:val="24"/>
              </w:rPr>
            </w:pPr>
          </w:p>
          <w:p w:rsidR="00EA1A1B" w:rsidRPr="00B7577B" w:rsidRDefault="00EA1A1B" w:rsidP="00126BDC">
            <w:pPr>
              <w:pStyle w:val="affc"/>
              <w:spacing w:after="0" w:line="0" w:lineRule="atLeast"/>
              <w:ind w:firstLine="0"/>
              <w:rPr>
                <w:sz w:val="24"/>
                <w:szCs w:val="24"/>
              </w:rPr>
            </w:pPr>
            <w:r w:rsidRPr="00B7577B">
              <w:rPr>
                <w:sz w:val="24"/>
                <w:szCs w:val="24"/>
              </w:rPr>
              <w:t>________________________/</w:t>
            </w:r>
            <w:r>
              <w:rPr>
                <w:sz w:val="24"/>
                <w:szCs w:val="24"/>
              </w:rPr>
              <w:t>______________</w:t>
            </w:r>
            <w:r w:rsidRPr="00B7577B">
              <w:rPr>
                <w:sz w:val="24"/>
                <w:szCs w:val="24"/>
              </w:rPr>
              <w:t>/</w:t>
            </w:r>
          </w:p>
          <w:p w:rsidR="00EA1A1B" w:rsidRPr="00B7577B" w:rsidRDefault="00EA1A1B" w:rsidP="00126BDC">
            <w:pPr>
              <w:pStyle w:val="ConsNormal"/>
              <w:spacing w:line="0" w:lineRule="atLeast"/>
              <w:ind w:right="0" w:firstLine="0"/>
              <w:rPr>
                <w:rFonts w:ascii="Times New Roman" w:hAnsi="Times New Roman" w:cs="Times New Roman"/>
                <w:sz w:val="24"/>
                <w:szCs w:val="24"/>
              </w:rPr>
            </w:pPr>
            <w:r w:rsidRPr="00B7577B">
              <w:rPr>
                <w:rFonts w:ascii="Times New Roman" w:hAnsi="Times New Roman" w:cs="Times New Roman"/>
                <w:sz w:val="24"/>
                <w:szCs w:val="24"/>
              </w:rPr>
              <w:t xml:space="preserve">      МП</w:t>
            </w:r>
          </w:p>
        </w:tc>
      </w:tr>
    </w:tbl>
    <w:p w:rsidR="00265E44" w:rsidRDefault="00265E44" w:rsidP="00680A42">
      <w:pPr>
        <w:shd w:val="clear" w:color="auto" w:fill="FFFFFF"/>
        <w:spacing w:after="0" w:line="240" w:lineRule="auto"/>
        <w:rPr>
          <w:rFonts w:ascii="Times New Roman" w:hAnsi="Times New Roman"/>
          <w:b/>
          <w:sz w:val="24"/>
          <w:szCs w:val="24"/>
        </w:rPr>
      </w:pPr>
    </w:p>
    <w:p w:rsidR="00265E44" w:rsidRDefault="00265E44" w:rsidP="00680A42">
      <w:pPr>
        <w:shd w:val="clear" w:color="auto" w:fill="FFFFFF"/>
        <w:spacing w:after="0" w:line="240" w:lineRule="auto"/>
        <w:rPr>
          <w:rFonts w:ascii="Times New Roman" w:hAnsi="Times New Roman"/>
          <w:b/>
          <w:sz w:val="24"/>
          <w:szCs w:val="24"/>
        </w:rPr>
      </w:pPr>
    </w:p>
    <w:p w:rsidR="00B05A3F" w:rsidRDefault="00B05A3F" w:rsidP="00680A42">
      <w:pPr>
        <w:shd w:val="clear" w:color="auto" w:fill="FFFFFF"/>
        <w:spacing w:after="0" w:line="240" w:lineRule="auto"/>
        <w:rPr>
          <w:rFonts w:ascii="Times New Roman" w:hAnsi="Times New Roman"/>
          <w:b/>
          <w:sz w:val="24"/>
          <w:szCs w:val="24"/>
        </w:rPr>
      </w:pPr>
    </w:p>
    <w:p w:rsidR="00680A42" w:rsidRPr="00680A42" w:rsidRDefault="00680A42" w:rsidP="00680A42">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lastRenderedPageBreak/>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7" w:name="_Toc322017042"/>
      <w:r w:rsidRPr="00680A42">
        <w:rPr>
          <w:rFonts w:ascii="Times New Roman" w:hAnsi="Times New Roman"/>
          <w:b/>
          <w:bCs/>
          <w:sz w:val="24"/>
          <w:szCs w:val="24"/>
        </w:rPr>
        <w:t xml:space="preserve">Общий порядок проведения </w:t>
      </w:r>
      <w:bookmarkEnd w:id="47"/>
      <w:r w:rsidRPr="00680A42">
        <w:rPr>
          <w:rFonts w:ascii="Times New Roman" w:hAnsi="Times New Roman"/>
          <w:b/>
          <w:bCs/>
          <w:sz w:val="24"/>
          <w:szCs w:val="24"/>
        </w:rPr>
        <w:t>закупки</w:t>
      </w:r>
    </w:p>
    <w:p w:rsidR="00680A42" w:rsidRPr="00680A42" w:rsidRDefault="00680A42" w:rsidP="00AB66B5">
      <w:pPr>
        <w:widowControl w:val="0"/>
        <w:numPr>
          <w:ilvl w:val="2"/>
          <w:numId w:val="29"/>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8"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F51E93">
      <w:pPr>
        <w:widowControl w:val="0"/>
        <w:shd w:val="clear" w:color="auto" w:fill="FFFFFF"/>
        <w:tabs>
          <w:tab w:val="left" w:pos="284"/>
        </w:tabs>
        <w:autoSpaceDE w:val="0"/>
        <w:autoSpaceDN w:val="0"/>
        <w:adjustRightInd w:val="0"/>
        <w:spacing w:after="0" w:line="240" w:lineRule="auto"/>
        <w:contextualSpacing/>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8"/>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49" w:name="_Toc322017046"/>
      <w:r w:rsidRPr="00680A42">
        <w:rPr>
          <w:rFonts w:ascii="Times New Roman" w:hAnsi="Times New Roman"/>
          <w:b/>
          <w:bCs/>
          <w:sz w:val="24"/>
          <w:szCs w:val="24"/>
        </w:rPr>
        <w:t xml:space="preserve">4.3. </w:t>
      </w:r>
      <w:bookmarkStart w:id="50" w:name="_Toc322017044"/>
      <w:r w:rsidRPr="00680A42">
        <w:rPr>
          <w:rFonts w:ascii="Times New Roman" w:hAnsi="Times New Roman"/>
          <w:b/>
          <w:bCs/>
          <w:sz w:val="24"/>
          <w:szCs w:val="24"/>
        </w:rPr>
        <w:t>Предоставление закупочной документации Участникам</w:t>
      </w:r>
      <w:bookmarkEnd w:id="50"/>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1"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1"/>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49"/>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2" w:name="_Toc322017047"/>
      <w:r w:rsidRPr="00680A42">
        <w:rPr>
          <w:rFonts w:ascii="Times New Roman" w:hAnsi="Times New Roman"/>
          <w:b/>
          <w:bCs/>
          <w:sz w:val="24"/>
          <w:szCs w:val="24"/>
        </w:rPr>
        <w:t xml:space="preserve"> Общие требования к </w:t>
      </w:r>
      <w:bookmarkEnd w:id="52"/>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w:t>
      </w:r>
      <w:r w:rsidR="00153613">
        <w:rPr>
          <w:rFonts w:ascii="Times New Roman" w:hAnsi="Times New Roman"/>
          <w:sz w:val="24"/>
          <w:szCs w:val="24"/>
        </w:rPr>
        <w:t>вки на участие в</w:t>
      </w:r>
      <w:r w:rsidRPr="00680A42">
        <w:rPr>
          <w:rFonts w:ascii="Times New Roman" w:hAnsi="Times New Roman"/>
          <w:sz w:val="24"/>
          <w:szCs w:val="24"/>
        </w:rPr>
        <w:t xml:space="preserve"> закупке, указанным в настоящей документации о закупке и должны содержать следующее:</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sidR="00B05A3F">
        <w:rPr>
          <w:rFonts w:ascii="Times New Roman" w:hAnsi="Times New Roman"/>
          <w:sz w:val="24"/>
          <w:szCs w:val="24"/>
        </w:rPr>
        <w:t>2</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sidR="00B05A3F">
        <w:rPr>
          <w:rFonts w:ascii="Times New Roman" w:hAnsi="Times New Roman"/>
          <w:sz w:val="24"/>
          <w:szCs w:val="24"/>
        </w:rPr>
        <w:t>3</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С</w:t>
      </w:r>
      <w:r w:rsidR="00153613">
        <w:rPr>
          <w:rFonts w:ascii="Times New Roman" w:hAnsi="Times New Roman"/>
          <w:sz w:val="24"/>
          <w:szCs w:val="24"/>
        </w:rPr>
        <w:t>ведения из единого реестра СМСП</w:t>
      </w:r>
      <w:r w:rsidRPr="00680A42">
        <w:rPr>
          <w:rFonts w:ascii="Times New Roman" w:hAnsi="Times New Roman"/>
          <w:sz w:val="24"/>
          <w:szCs w:val="24"/>
        </w:rPr>
        <w:t xml:space="preserve">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xml:space="preserve">. «к» п.4.5.2.2.) либо </w:t>
      </w:r>
      <w:r w:rsidR="00EA1A1B">
        <w:rPr>
          <w:rFonts w:ascii="Times New Roman" w:eastAsia="Times New Roman" w:hAnsi="Times New Roman"/>
          <w:sz w:val="24"/>
          <w:szCs w:val="24"/>
          <w:lang w:eastAsia="ru-RU"/>
        </w:rPr>
        <w:t xml:space="preserve">Декларацию </w:t>
      </w:r>
      <w:r w:rsidRPr="00680A42">
        <w:rPr>
          <w:rFonts w:ascii="Times New Roman" w:eastAsia="Times New Roman" w:hAnsi="Times New Roman"/>
          <w:sz w:val="24"/>
          <w:szCs w:val="24"/>
          <w:lang w:eastAsia="ru-RU"/>
        </w:rPr>
        <w:t xml:space="preserve">Участника (для вновь зарегистрированных) об отнесении к СМСП по форме и в соответствии с инструкциями, приведенными в настоящей Документации </w:t>
      </w:r>
      <w:r w:rsidRPr="00680A42">
        <w:rPr>
          <w:rFonts w:ascii="Times New Roman" w:hAnsi="Times New Roman"/>
          <w:sz w:val="24"/>
          <w:szCs w:val="24"/>
        </w:rPr>
        <w:t>(подраздел 5.</w:t>
      </w:r>
      <w:r w:rsidR="00B05A3F">
        <w:rPr>
          <w:rFonts w:ascii="Times New Roman" w:hAnsi="Times New Roman"/>
          <w:sz w:val="24"/>
          <w:szCs w:val="24"/>
        </w:rPr>
        <w:t>4</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(«б» - «д» 4.4.1.1) должны быть подписаны уполномоченным лицом Участника, что удостоверяется документом в соответствии с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«в» п. 4.5.2.2. и заверены, печатью Участника.</w:t>
      </w:r>
      <w:bookmarkStart w:id="53" w:name="_GoBack"/>
      <w:bookmarkEnd w:id="53"/>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8"/>
      <w:r w:rsidRPr="00680A42">
        <w:rPr>
          <w:rFonts w:ascii="Times New Roman" w:hAnsi="Times New Roman"/>
          <w:b/>
          <w:bCs/>
          <w:sz w:val="24"/>
          <w:szCs w:val="24"/>
        </w:rPr>
        <w:lastRenderedPageBreak/>
        <w:t xml:space="preserve">Требования к сроку действия </w:t>
      </w:r>
      <w:bookmarkEnd w:id="54"/>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49"/>
      <w:r w:rsidRPr="00680A42">
        <w:rPr>
          <w:rFonts w:ascii="Times New Roman" w:hAnsi="Times New Roman"/>
          <w:b/>
          <w:bCs/>
          <w:sz w:val="24"/>
          <w:szCs w:val="24"/>
        </w:rPr>
        <w:t xml:space="preserve">Требования к языку </w:t>
      </w:r>
      <w:bookmarkEnd w:id="55"/>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6" w:name="_Toc322017050"/>
      <w:r w:rsidRPr="00680A42">
        <w:rPr>
          <w:rFonts w:ascii="Times New Roman" w:hAnsi="Times New Roman"/>
          <w:b/>
          <w:bCs/>
          <w:sz w:val="24"/>
          <w:szCs w:val="24"/>
        </w:rPr>
        <w:t xml:space="preserve">Требования к валюте </w:t>
      </w:r>
      <w:bookmarkEnd w:id="56"/>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7"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F77D31">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680A42" w:rsidRPr="00073DF7"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2F446E">
        <w:rPr>
          <w:rFonts w:ascii="Times New Roman" w:eastAsia="Times New Roman" w:hAnsi="Times New Roman"/>
          <w:color w:val="000000"/>
          <w:sz w:val="24"/>
          <w:szCs w:val="24"/>
          <w:lang w:eastAsia="ru-RU"/>
        </w:rPr>
        <w:t>:</w:t>
      </w:r>
      <w:r w:rsidRPr="002F446E">
        <w:rPr>
          <w:rFonts w:ascii="Times New Roman" w:eastAsia="Times New Roman" w:hAnsi="Times New Roman"/>
          <w:b/>
          <w:color w:val="000000"/>
          <w:sz w:val="24"/>
          <w:szCs w:val="24"/>
          <w:lang w:eastAsia="ru-RU"/>
        </w:rPr>
        <w:t xml:space="preserve"> </w:t>
      </w:r>
      <w:r w:rsidR="00046556">
        <w:rPr>
          <w:rFonts w:ascii="Times New Roman" w:eastAsia="Times New Roman" w:hAnsi="Times New Roman"/>
          <w:b/>
          <w:color w:val="000000"/>
          <w:sz w:val="24"/>
          <w:szCs w:val="24"/>
          <w:lang w:eastAsia="ru-RU"/>
        </w:rPr>
        <w:t>18</w:t>
      </w:r>
      <w:r w:rsidRPr="00073DF7">
        <w:rPr>
          <w:rFonts w:ascii="Times New Roman" w:eastAsia="Times New Roman" w:hAnsi="Times New Roman"/>
          <w:b/>
          <w:color w:val="000000"/>
          <w:sz w:val="24"/>
          <w:szCs w:val="24"/>
          <w:lang w:eastAsia="ru-RU"/>
        </w:rPr>
        <w:t>.</w:t>
      </w:r>
      <w:r w:rsidR="004004C3">
        <w:rPr>
          <w:rFonts w:ascii="Times New Roman" w:eastAsia="Times New Roman" w:hAnsi="Times New Roman"/>
          <w:b/>
          <w:color w:val="000000"/>
          <w:sz w:val="24"/>
          <w:szCs w:val="24"/>
          <w:lang w:eastAsia="ru-RU"/>
        </w:rPr>
        <w:t>0</w:t>
      </w:r>
      <w:r w:rsidR="00B05A3F">
        <w:rPr>
          <w:rFonts w:ascii="Times New Roman" w:eastAsia="Times New Roman" w:hAnsi="Times New Roman"/>
          <w:b/>
          <w:color w:val="000000"/>
          <w:sz w:val="24"/>
          <w:szCs w:val="24"/>
          <w:lang w:eastAsia="ru-RU"/>
        </w:rPr>
        <w:t>6</w:t>
      </w:r>
      <w:r w:rsidRPr="00073DF7">
        <w:rPr>
          <w:rFonts w:ascii="Times New Roman" w:eastAsia="Times New Roman" w:hAnsi="Times New Roman"/>
          <w:b/>
          <w:color w:val="000000"/>
          <w:sz w:val="24"/>
          <w:szCs w:val="24"/>
          <w:lang w:eastAsia="ru-RU"/>
        </w:rPr>
        <w:t>.20</w:t>
      </w:r>
      <w:r w:rsidR="004004C3">
        <w:rPr>
          <w:rFonts w:ascii="Times New Roman" w:eastAsia="Times New Roman" w:hAnsi="Times New Roman"/>
          <w:b/>
          <w:color w:val="000000"/>
          <w:sz w:val="24"/>
          <w:szCs w:val="24"/>
          <w:lang w:eastAsia="ru-RU"/>
        </w:rPr>
        <w:t>20</w:t>
      </w:r>
      <w:r w:rsidRPr="00073DF7">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073DF7">
        <w:rPr>
          <w:rFonts w:ascii="Times New Roman" w:hAnsi="Times New Roman"/>
          <w:sz w:val="24"/>
          <w:szCs w:val="24"/>
        </w:rPr>
        <w:t xml:space="preserve">Дата и время окончания подачи Заявок и открытие доступа к Заявкам: </w:t>
      </w:r>
      <w:r w:rsidR="003C7F21" w:rsidRPr="00073DF7">
        <w:rPr>
          <w:rFonts w:ascii="Times New Roman" w:hAnsi="Times New Roman"/>
          <w:b/>
          <w:sz w:val="24"/>
          <w:szCs w:val="24"/>
        </w:rPr>
        <w:t xml:space="preserve">09:00 (время местное) </w:t>
      </w:r>
      <w:r w:rsidR="00C07914">
        <w:rPr>
          <w:rFonts w:ascii="Times New Roman" w:hAnsi="Times New Roman"/>
          <w:b/>
          <w:sz w:val="24"/>
          <w:szCs w:val="24"/>
        </w:rPr>
        <w:t>2</w:t>
      </w:r>
      <w:r w:rsidR="00046556">
        <w:rPr>
          <w:rFonts w:ascii="Times New Roman" w:hAnsi="Times New Roman"/>
          <w:b/>
          <w:sz w:val="24"/>
          <w:szCs w:val="24"/>
        </w:rPr>
        <w:t>6</w:t>
      </w:r>
      <w:r w:rsidRPr="00073DF7">
        <w:rPr>
          <w:rFonts w:ascii="Times New Roman" w:hAnsi="Times New Roman"/>
          <w:b/>
          <w:sz w:val="24"/>
          <w:szCs w:val="24"/>
        </w:rPr>
        <w:t>.</w:t>
      </w:r>
      <w:r w:rsidR="004004C3">
        <w:rPr>
          <w:rFonts w:ascii="Times New Roman" w:hAnsi="Times New Roman"/>
          <w:b/>
          <w:sz w:val="24"/>
          <w:szCs w:val="24"/>
        </w:rPr>
        <w:t>0</w:t>
      </w:r>
      <w:r w:rsidR="00B05A3F">
        <w:rPr>
          <w:rFonts w:ascii="Times New Roman" w:hAnsi="Times New Roman"/>
          <w:b/>
          <w:sz w:val="24"/>
          <w:szCs w:val="24"/>
        </w:rPr>
        <w:t>6</w:t>
      </w:r>
      <w:r w:rsidRPr="00073DF7">
        <w:rPr>
          <w:rFonts w:ascii="Times New Roman" w:hAnsi="Times New Roman"/>
          <w:b/>
          <w:sz w:val="24"/>
          <w:szCs w:val="24"/>
        </w:rPr>
        <w:t>.20</w:t>
      </w:r>
      <w:r w:rsidR="004004C3">
        <w:rPr>
          <w:rFonts w:ascii="Times New Roman" w:hAnsi="Times New Roman"/>
          <w:b/>
          <w:sz w:val="24"/>
          <w:szCs w:val="24"/>
        </w:rPr>
        <w:t>20</w:t>
      </w:r>
      <w:r w:rsidRPr="00073DF7">
        <w:rPr>
          <w:rFonts w:ascii="Times New Roman" w:hAnsi="Times New Roman"/>
          <w:b/>
          <w:sz w:val="24"/>
          <w:szCs w:val="24"/>
        </w:rPr>
        <w:t xml:space="preserve"> года.</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680A42">
        <w:rPr>
          <w:rFonts w:ascii="Times New Roman" w:eastAsia="Times New Roman" w:hAnsi="Times New Roman" w:cs="Arial"/>
          <w:bCs/>
          <w:iCs/>
          <w:color w:val="FF0000"/>
          <w:sz w:val="24"/>
          <w:szCs w:val="24"/>
          <w:lang w:eastAsia="ru-RU"/>
        </w:rPr>
        <w:t>.</w:t>
      </w:r>
    </w:p>
    <w:p w:rsidR="00680A42" w:rsidRPr="00073DF7"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073DF7">
        <w:rPr>
          <w:rFonts w:ascii="Times New Roman" w:eastAsia="Times New Roman" w:hAnsi="Times New Roman" w:cs="Arial"/>
          <w:sz w:val="24"/>
          <w:szCs w:val="24"/>
          <w:lang w:eastAsia="ru-RU"/>
        </w:rPr>
        <w:t>:</w:t>
      </w:r>
      <w:r w:rsidRPr="00073DF7">
        <w:rPr>
          <w:rFonts w:ascii="Times New Roman" w:eastAsia="Times New Roman" w:hAnsi="Times New Roman" w:cs="Arial"/>
          <w:b/>
          <w:sz w:val="24"/>
          <w:szCs w:val="24"/>
          <w:lang w:eastAsia="ru-RU"/>
        </w:rPr>
        <w:t xml:space="preserve"> 17:00 (время местное</w:t>
      </w:r>
      <w:r w:rsidRPr="00A72561">
        <w:rPr>
          <w:rFonts w:ascii="Times New Roman" w:eastAsia="Times New Roman" w:hAnsi="Times New Roman" w:cs="Arial"/>
          <w:b/>
          <w:sz w:val="24"/>
          <w:szCs w:val="24"/>
          <w:lang w:eastAsia="ru-RU"/>
        </w:rPr>
        <w:t>)</w:t>
      </w:r>
      <w:r w:rsidRPr="00A72561">
        <w:rPr>
          <w:rFonts w:ascii="Times New Roman" w:eastAsia="Times New Roman" w:hAnsi="Times New Roman" w:cs="Arial"/>
          <w:sz w:val="24"/>
          <w:szCs w:val="24"/>
          <w:lang w:eastAsia="ru-RU"/>
        </w:rPr>
        <w:t xml:space="preserve"> </w:t>
      </w:r>
      <w:r w:rsidR="00C07914">
        <w:rPr>
          <w:rFonts w:ascii="Times New Roman" w:eastAsia="Times New Roman" w:hAnsi="Times New Roman" w:cs="Arial"/>
          <w:b/>
          <w:sz w:val="24"/>
          <w:szCs w:val="24"/>
          <w:lang w:eastAsia="ru-RU"/>
        </w:rPr>
        <w:t>2</w:t>
      </w:r>
      <w:r w:rsidR="00046556">
        <w:rPr>
          <w:rFonts w:ascii="Times New Roman" w:eastAsia="Times New Roman" w:hAnsi="Times New Roman" w:cs="Arial"/>
          <w:b/>
          <w:sz w:val="24"/>
          <w:szCs w:val="24"/>
          <w:lang w:eastAsia="ru-RU"/>
        </w:rPr>
        <w:t>5</w:t>
      </w:r>
      <w:r w:rsidRPr="00A72561">
        <w:rPr>
          <w:rFonts w:ascii="Times New Roman" w:eastAsia="Times New Roman" w:hAnsi="Times New Roman" w:cs="Arial"/>
          <w:b/>
          <w:sz w:val="24"/>
          <w:szCs w:val="24"/>
          <w:lang w:eastAsia="ru-RU"/>
        </w:rPr>
        <w:t>.</w:t>
      </w:r>
      <w:r w:rsidR="00A72561" w:rsidRPr="00A72561">
        <w:rPr>
          <w:rFonts w:ascii="Times New Roman" w:eastAsia="Times New Roman" w:hAnsi="Times New Roman" w:cs="Arial"/>
          <w:b/>
          <w:sz w:val="24"/>
          <w:szCs w:val="24"/>
          <w:lang w:eastAsia="ru-RU"/>
        </w:rPr>
        <w:t>0</w:t>
      </w:r>
      <w:r w:rsidR="00B05A3F">
        <w:rPr>
          <w:rFonts w:ascii="Times New Roman" w:eastAsia="Times New Roman" w:hAnsi="Times New Roman" w:cs="Arial"/>
          <w:b/>
          <w:sz w:val="24"/>
          <w:szCs w:val="24"/>
          <w:lang w:eastAsia="ru-RU"/>
        </w:rPr>
        <w:t>6</w:t>
      </w:r>
      <w:r w:rsidRPr="00073DF7">
        <w:rPr>
          <w:rFonts w:ascii="Times New Roman" w:eastAsia="Times New Roman" w:hAnsi="Times New Roman" w:cs="Arial"/>
          <w:b/>
          <w:sz w:val="24"/>
          <w:szCs w:val="24"/>
          <w:lang w:eastAsia="ru-RU"/>
        </w:rPr>
        <w:t>.20</w:t>
      </w:r>
      <w:r w:rsidR="00A72561">
        <w:rPr>
          <w:rFonts w:ascii="Times New Roman" w:eastAsia="Times New Roman" w:hAnsi="Times New Roman" w:cs="Arial"/>
          <w:b/>
          <w:sz w:val="24"/>
          <w:szCs w:val="24"/>
          <w:lang w:eastAsia="ru-RU"/>
        </w:rPr>
        <w:t>20</w:t>
      </w:r>
      <w:r w:rsidRPr="00073DF7">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не позднее чем в течение 3 (трех) 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680A42" w:rsidRDefault="00680A42" w:rsidP="00AB66B5">
      <w:pPr>
        <w:widowControl w:val="0"/>
        <w:numPr>
          <w:ilvl w:val="3"/>
          <w:numId w:val="3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время, </w:t>
      </w:r>
      <w:r w:rsidRPr="00680A42">
        <w:rPr>
          <w:rFonts w:ascii="Times New Roman" w:eastAsia="Times New Roman" w:hAnsi="Times New Roman"/>
          <w:bCs/>
          <w:iCs/>
          <w:color w:val="000000"/>
          <w:sz w:val="24"/>
          <w:szCs w:val="24"/>
          <w:lang w:eastAsia="ru-RU"/>
        </w:rPr>
        <w:lastRenderedPageBreak/>
        <w:t xml:space="preserve">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AB66B5">
      <w:pPr>
        <w:widowControl w:val="0"/>
        <w:numPr>
          <w:ilvl w:val="2"/>
          <w:numId w:val="30"/>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036A84" w:rsidRDefault="00680A42" w:rsidP="00680A42">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w:t>
      </w:r>
      <w:r w:rsidRPr="00036A84">
        <w:rPr>
          <w:rFonts w:ascii="Times New Roman" w:hAnsi="Times New Roman"/>
          <w:sz w:val="24"/>
          <w:szCs w:val="24"/>
        </w:rPr>
        <w:t xml:space="preserve">рассмотрения Заявок: </w:t>
      </w:r>
      <w:r w:rsidR="00C07914">
        <w:rPr>
          <w:rFonts w:ascii="Times New Roman" w:hAnsi="Times New Roman"/>
          <w:b/>
          <w:sz w:val="24"/>
          <w:szCs w:val="24"/>
        </w:rPr>
        <w:t>2</w:t>
      </w:r>
      <w:r w:rsidR="00046556">
        <w:rPr>
          <w:rFonts w:ascii="Times New Roman" w:hAnsi="Times New Roman"/>
          <w:b/>
          <w:sz w:val="24"/>
          <w:szCs w:val="24"/>
        </w:rPr>
        <w:t>9</w:t>
      </w:r>
      <w:r w:rsidR="00FD1634">
        <w:rPr>
          <w:rFonts w:ascii="Times New Roman" w:hAnsi="Times New Roman"/>
          <w:b/>
          <w:sz w:val="24"/>
          <w:szCs w:val="24"/>
        </w:rPr>
        <w:t>.</w:t>
      </w:r>
      <w:r w:rsidR="00036A84" w:rsidRPr="00036A84">
        <w:rPr>
          <w:rFonts w:ascii="Times New Roman" w:hAnsi="Times New Roman"/>
          <w:b/>
          <w:sz w:val="24"/>
          <w:szCs w:val="24"/>
        </w:rPr>
        <w:t>0</w:t>
      </w:r>
      <w:r w:rsidR="00B05A3F">
        <w:rPr>
          <w:rFonts w:ascii="Times New Roman" w:hAnsi="Times New Roman"/>
          <w:b/>
          <w:sz w:val="24"/>
          <w:szCs w:val="24"/>
        </w:rPr>
        <w:t>6</w:t>
      </w:r>
      <w:r w:rsidR="00036A84" w:rsidRPr="00036A84">
        <w:rPr>
          <w:rFonts w:ascii="Times New Roman" w:hAnsi="Times New Roman"/>
          <w:b/>
          <w:sz w:val="24"/>
          <w:szCs w:val="24"/>
        </w:rPr>
        <w:t>.2020</w:t>
      </w:r>
      <w:r w:rsidRPr="00036A84">
        <w:rPr>
          <w:rFonts w:ascii="Times New Roman" w:hAnsi="Times New Roman"/>
          <w:b/>
          <w:sz w:val="24"/>
          <w:szCs w:val="24"/>
        </w:rPr>
        <w:t xml:space="preserve"> года</w:t>
      </w:r>
      <w:r w:rsidRPr="00036A84">
        <w:rPr>
          <w:rFonts w:ascii="Times New Roman" w:hAnsi="Times New Roman"/>
          <w:sz w:val="24"/>
          <w:szCs w:val="24"/>
        </w:rPr>
        <w:t xml:space="preserve"> </w:t>
      </w:r>
      <w:r w:rsidRPr="00036A84">
        <w:rPr>
          <w:rFonts w:ascii="Times New Roman" w:hAnsi="Times New Roman"/>
          <w:b/>
          <w:sz w:val="24"/>
          <w:szCs w:val="24"/>
        </w:rPr>
        <w:t xml:space="preserve"> </w:t>
      </w:r>
    </w:p>
    <w:p w:rsidR="00680A42" w:rsidRPr="00036A84" w:rsidRDefault="00680A42" w:rsidP="00680A42">
      <w:pPr>
        <w:autoSpaceDE w:val="0"/>
        <w:autoSpaceDN w:val="0"/>
        <w:adjustRightInd w:val="0"/>
        <w:spacing w:after="0" w:line="240" w:lineRule="auto"/>
        <w:jc w:val="both"/>
        <w:rPr>
          <w:rFonts w:ascii="Times New Roman" w:eastAsia="Times New Roman" w:hAnsi="Times New Roman"/>
          <w:b/>
          <w:sz w:val="24"/>
          <w:szCs w:val="24"/>
          <w:lang w:eastAsia="ru-RU"/>
        </w:rPr>
      </w:pPr>
      <w:r w:rsidRPr="00036A84">
        <w:rPr>
          <w:rFonts w:ascii="Times New Roman" w:eastAsia="Times New Roman" w:hAnsi="Times New Roman"/>
          <w:sz w:val="24"/>
          <w:szCs w:val="24"/>
          <w:lang w:eastAsia="ru-RU"/>
        </w:rPr>
        <w:t xml:space="preserve">Дата подведения итогов: </w:t>
      </w:r>
      <w:r w:rsidR="00046556">
        <w:rPr>
          <w:rFonts w:ascii="Times New Roman" w:eastAsia="Times New Roman" w:hAnsi="Times New Roman"/>
          <w:b/>
          <w:sz w:val="24"/>
          <w:szCs w:val="24"/>
          <w:lang w:eastAsia="ru-RU"/>
        </w:rPr>
        <w:t>30</w:t>
      </w:r>
      <w:r w:rsidRPr="00036A84">
        <w:rPr>
          <w:rFonts w:ascii="Times New Roman" w:eastAsia="Times New Roman" w:hAnsi="Times New Roman"/>
          <w:b/>
          <w:sz w:val="24"/>
          <w:szCs w:val="24"/>
          <w:lang w:eastAsia="ru-RU"/>
        </w:rPr>
        <w:t>.</w:t>
      </w:r>
      <w:r w:rsidR="00FD1634">
        <w:rPr>
          <w:rFonts w:ascii="Times New Roman" w:eastAsia="Times New Roman" w:hAnsi="Times New Roman"/>
          <w:b/>
          <w:sz w:val="24"/>
          <w:szCs w:val="24"/>
          <w:lang w:eastAsia="ru-RU"/>
        </w:rPr>
        <w:t>0</w:t>
      </w:r>
      <w:r w:rsidR="00B05A3F">
        <w:rPr>
          <w:rFonts w:ascii="Times New Roman" w:eastAsia="Times New Roman" w:hAnsi="Times New Roman"/>
          <w:b/>
          <w:sz w:val="24"/>
          <w:szCs w:val="24"/>
          <w:lang w:eastAsia="ru-RU"/>
        </w:rPr>
        <w:t>6</w:t>
      </w:r>
      <w:r w:rsidR="00036A84">
        <w:rPr>
          <w:rFonts w:ascii="Times New Roman" w:eastAsia="Times New Roman" w:hAnsi="Times New Roman"/>
          <w:b/>
          <w:sz w:val="24"/>
          <w:szCs w:val="24"/>
          <w:lang w:eastAsia="ru-RU"/>
        </w:rPr>
        <w:t>.2020</w:t>
      </w:r>
      <w:r w:rsidRPr="00036A84">
        <w:rPr>
          <w:rFonts w:ascii="Times New Roman" w:eastAsia="Times New Roman" w:hAnsi="Times New Roman"/>
          <w:b/>
          <w:sz w:val="24"/>
          <w:szCs w:val="24"/>
          <w:lang w:eastAsia="ru-RU"/>
        </w:rPr>
        <w:t xml:space="preserve"> года</w:t>
      </w:r>
    </w:p>
    <w:p w:rsidR="00680A42" w:rsidRPr="00680A42" w:rsidRDefault="003F09F8"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sz w:val="24"/>
          <w:szCs w:val="24"/>
          <w:lang w:eastAsia="ru-RU"/>
        </w:rPr>
        <w:t>4.4.8.2</w:t>
      </w:r>
      <w:r w:rsidR="00680A42" w:rsidRPr="00036A84">
        <w:rPr>
          <w:rFonts w:ascii="Times New Roman" w:eastAsia="Times New Roman" w:hAnsi="Times New Roman"/>
          <w:b/>
          <w:sz w:val="24"/>
          <w:szCs w:val="24"/>
          <w:lang w:eastAsia="ru-RU"/>
        </w:rPr>
        <w:t xml:space="preserve"> </w:t>
      </w:r>
      <w:r w:rsidR="00680A42" w:rsidRPr="00036A84">
        <w:rPr>
          <w:rFonts w:ascii="Times New Roman" w:eastAsia="Times New Roman" w:hAnsi="Times New Roman"/>
          <w:bCs/>
          <w:iCs/>
          <w:sz w:val="24"/>
          <w:szCs w:val="24"/>
          <w:lang w:eastAsia="ru-RU"/>
        </w:rPr>
        <w:t xml:space="preserve">Общий рекомендованный срок проведения </w:t>
      </w:r>
      <w:r w:rsidR="00680A42" w:rsidRPr="00680A42">
        <w:rPr>
          <w:rFonts w:ascii="Times New Roman" w:eastAsia="Times New Roman" w:hAnsi="Times New Roman"/>
          <w:bCs/>
          <w:iCs/>
          <w:color w:val="000000"/>
          <w:sz w:val="24"/>
          <w:szCs w:val="24"/>
          <w:lang w:eastAsia="ru-RU"/>
        </w:rPr>
        <w:t>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680A42"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7"/>
    <w:p w:rsidR="00680A42" w:rsidRPr="00E0659E" w:rsidRDefault="00680A42" w:rsidP="00E0659E">
      <w:pPr>
        <w:pStyle w:val="aff7"/>
        <w:keepNext/>
        <w:numPr>
          <w:ilvl w:val="2"/>
          <w:numId w:val="30"/>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w:t>
      </w:r>
      <w:r w:rsidR="00CC6818">
        <w:rPr>
          <w:rFonts w:ascii="Times New Roman" w:hAnsi="Times New Roman"/>
          <w:b/>
          <w:i/>
          <w:sz w:val="24"/>
          <w:szCs w:val="24"/>
        </w:rPr>
        <w:t xml:space="preserve"> так, чтобы из их названия было</w:t>
      </w:r>
      <w:r w:rsidRPr="00680A42">
        <w:rPr>
          <w:rFonts w:ascii="Times New Roman" w:hAnsi="Times New Roman"/>
          <w:b/>
          <w:i/>
          <w:sz w:val="24"/>
          <w:szCs w:val="24"/>
        </w:rPr>
        <w:t xml:space="preserve">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p>
    <w:p w:rsidR="00680A42" w:rsidRPr="00C90799" w:rsidRDefault="00830CB8" w:rsidP="00E0659E">
      <w:pPr>
        <w:keepNext/>
        <w:numPr>
          <w:ilvl w:val="1"/>
          <w:numId w:val="30"/>
        </w:numPr>
        <w:suppressAutoHyphens/>
        <w:spacing w:before="360" w:after="120" w:line="240" w:lineRule="auto"/>
        <w:ind w:left="0" w:firstLine="0"/>
        <w:jc w:val="both"/>
        <w:outlineLvl w:val="1"/>
        <w:rPr>
          <w:rFonts w:ascii="Times New Roman" w:hAnsi="Times New Roman"/>
          <w:b/>
          <w:bCs/>
          <w:sz w:val="24"/>
          <w:szCs w:val="24"/>
        </w:rPr>
      </w:pPr>
      <w:bookmarkStart w:id="58" w:name="_Toc322017057"/>
      <w:bookmarkEnd w:id="41"/>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59" w:name="_Toc322017056"/>
      <w:r w:rsidRPr="00C90799">
        <w:rPr>
          <w:rFonts w:ascii="Times New Roman" w:hAnsi="Times New Roman"/>
          <w:b/>
          <w:bCs/>
          <w:color w:val="000000"/>
          <w:sz w:val="24"/>
          <w:szCs w:val="24"/>
        </w:rPr>
        <w:t>4.5.1. Требования к Участникам</w:t>
      </w:r>
      <w:bookmarkEnd w:id="59"/>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AB66B5">
      <w:pPr>
        <w:pStyle w:val="aff7"/>
        <w:numPr>
          <w:ilvl w:val="3"/>
          <w:numId w:val="16"/>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AB66B5">
      <w:pPr>
        <w:widowControl w:val="0"/>
        <w:numPr>
          <w:ilvl w:val="3"/>
          <w:numId w:val="16"/>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00002B60">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02B60">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t>д)</w:t>
      </w:r>
      <w:r w:rsidRPr="00F071AB">
        <w:rPr>
          <w:rFonts w:ascii="Times New Roman" w:hAnsi="Times New Roman"/>
          <w:sz w:val="24"/>
          <w:szCs w:val="24"/>
        </w:rPr>
        <w:t xml:space="preserve"> не </w:t>
      </w:r>
      <w:r>
        <w:rPr>
          <w:rFonts w:ascii="Times New Roman" w:hAnsi="Times New Roman"/>
          <w:sz w:val="24"/>
          <w:szCs w:val="24"/>
        </w:rPr>
        <w:t xml:space="preserve">должна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w:t>
      </w:r>
      <w:r w:rsidRPr="00F071AB">
        <w:rPr>
          <w:rFonts w:ascii="Times New Roman" w:eastAsia="Times New Roman" w:hAnsi="Times New Roman"/>
          <w:sz w:val="24"/>
          <w:szCs w:val="24"/>
          <w:lang w:eastAsia="ru-RU"/>
        </w:rPr>
        <w:lastRenderedPageBreak/>
        <w:t>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C81F14">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 является массовый учредителем (т.е. учредителем 10 (десяти) и более компаний).</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8"/>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Участник закупочной процедуры должен направить документы, подтверждающие его соответствие вышеуказанны</w:t>
      </w:r>
      <w:r w:rsidR="00DF422E">
        <w:rPr>
          <w:rFonts w:ascii="Times New Roman" w:hAnsi="Times New Roman"/>
          <w:sz w:val="24"/>
          <w:szCs w:val="24"/>
        </w:rPr>
        <w:t xml:space="preserve">м требованиям в соответствии с </w:t>
      </w:r>
      <w:r w:rsidRPr="00680A42">
        <w:rPr>
          <w:rFonts w:ascii="Times New Roman" w:hAnsi="Times New Roman"/>
          <w:sz w:val="24"/>
          <w:szCs w:val="24"/>
        </w:rPr>
        <w:t xml:space="preserve">п. 4.6. настоящей Документации. </w:t>
      </w:r>
    </w:p>
    <w:p w:rsidR="00680A42" w:rsidRPr="00680A42" w:rsidRDefault="00680A42" w:rsidP="00AB66B5">
      <w:pPr>
        <w:numPr>
          <w:ilvl w:val="3"/>
          <w:numId w:val="15"/>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Документами, подтверждающими соотв</w:t>
      </w:r>
      <w:r w:rsidR="00002B60">
        <w:rPr>
          <w:rFonts w:ascii="Times New Roman" w:hAnsi="Times New Roman"/>
          <w:sz w:val="24"/>
          <w:szCs w:val="24"/>
        </w:rPr>
        <w:t xml:space="preserve">етствие Участника, вышеуказанным </w:t>
      </w:r>
      <w:r w:rsidRPr="00680A42">
        <w:rPr>
          <w:rFonts w:ascii="Times New Roman" w:hAnsi="Times New Roman"/>
          <w:sz w:val="24"/>
          <w:szCs w:val="24"/>
        </w:rPr>
        <w:t xml:space="preserve">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чем 30 (тридцати) 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w:t>
      </w:r>
      <w:r w:rsidR="00EF4672">
        <w:rPr>
          <w:rFonts w:ascii="Times New Roman" w:hAnsi="Times New Roman"/>
          <w:sz w:val="24"/>
          <w:szCs w:val="24"/>
        </w:rPr>
        <w:t>момент подачи Участником Заявки;</w:t>
      </w:r>
      <w:r w:rsidRPr="00680A42">
        <w:rPr>
          <w:rFonts w:ascii="Times New Roman" w:hAnsi="Times New Roman"/>
          <w:sz w:val="24"/>
          <w:szCs w:val="24"/>
        </w:rPr>
        <w:t xml:space="preserve">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w:t>
      </w:r>
      <w:r w:rsidR="004E51B6">
        <w:rPr>
          <w:rFonts w:ascii="Times New Roman" w:eastAsia="Times New Roman" w:hAnsi="Times New Roman"/>
          <w:sz w:val="24"/>
          <w:szCs w:val="24"/>
          <w:lang w:eastAsia="ru-RU"/>
        </w:rPr>
        <w:t xml:space="preserve">2018 год </w:t>
      </w:r>
      <w:r w:rsidR="004E51B6" w:rsidRPr="007B17DB">
        <w:rPr>
          <w:rFonts w:ascii="Times New Roman" w:eastAsia="Times New Roman" w:hAnsi="Times New Roman"/>
          <w:sz w:val="24"/>
          <w:szCs w:val="24"/>
          <w:lang w:eastAsia="ru-RU"/>
        </w:rPr>
        <w:t>или, если сдавали, за 2019 год</w:t>
      </w:r>
      <w:r w:rsidRPr="00680A42">
        <w:rPr>
          <w:rFonts w:ascii="Times New Roman" w:eastAsia="Times New Roman" w:hAnsi="Times New Roman"/>
          <w:sz w:val="24"/>
          <w:szCs w:val="24"/>
          <w:lang w:eastAsia="ru-RU"/>
        </w:rPr>
        <w:t xml:space="preserve">.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4E51B6" w:rsidRPr="007B17DB">
        <w:rPr>
          <w:rFonts w:ascii="Times New Roman" w:hAnsi="Times New Roman"/>
          <w:sz w:val="24"/>
          <w:szCs w:val="24"/>
        </w:rPr>
        <w:t>(</w:t>
      </w:r>
      <w:r w:rsidR="004E51B6" w:rsidRPr="007B17DB">
        <w:rPr>
          <w:rFonts w:ascii="Times New Roman" w:eastAsia="Times New Roman" w:hAnsi="Times New Roman"/>
          <w:sz w:val="24"/>
          <w:szCs w:val="24"/>
          <w:lang w:eastAsia="ru-RU"/>
        </w:rPr>
        <w:t xml:space="preserve">за </w:t>
      </w:r>
      <w:r w:rsidR="004E51B6">
        <w:rPr>
          <w:rFonts w:ascii="Times New Roman" w:eastAsia="Times New Roman" w:hAnsi="Times New Roman"/>
          <w:sz w:val="24"/>
          <w:szCs w:val="24"/>
          <w:lang w:eastAsia="ru-RU"/>
        </w:rPr>
        <w:t>1 квартал 2020</w:t>
      </w:r>
      <w:r w:rsidR="004E51B6" w:rsidRPr="007B17DB">
        <w:rPr>
          <w:rFonts w:ascii="Times New Roman" w:eastAsia="Times New Roman" w:hAnsi="Times New Roman"/>
          <w:sz w:val="24"/>
          <w:szCs w:val="24"/>
          <w:lang w:eastAsia="ru-RU"/>
        </w:rPr>
        <w:t xml:space="preserve"> год</w:t>
      </w:r>
      <w:r w:rsidR="004E51B6">
        <w:rPr>
          <w:rFonts w:ascii="Times New Roman" w:eastAsia="Times New Roman" w:hAnsi="Times New Roman"/>
          <w:sz w:val="24"/>
          <w:szCs w:val="24"/>
          <w:lang w:eastAsia="ru-RU"/>
        </w:rPr>
        <w:t>а</w:t>
      </w:r>
      <w:r w:rsidR="004E51B6" w:rsidRPr="007B17DB">
        <w:rPr>
          <w:rFonts w:ascii="Times New Roman" w:hAnsi="Times New Roman"/>
          <w:sz w:val="24"/>
          <w:szCs w:val="24"/>
        </w:rPr>
        <w:t>)</w:t>
      </w:r>
      <w:r w:rsidRPr="00680A42">
        <w:rPr>
          <w:rFonts w:ascii="Times New Roman" w:hAnsi="Times New Roman"/>
          <w:sz w:val="24"/>
          <w:szCs w:val="24"/>
        </w:rPr>
        <w:t xml:space="preserve">.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электронной 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 в бумажной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002B60">
        <w:rPr>
          <w:rFonts w:ascii="Times New Roman" w:hAnsi="Times New Roman"/>
          <w:sz w:val="24"/>
          <w:szCs w:val="24"/>
        </w:rPr>
        <w:t>,</w:t>
      </w:r>
      <w:r w:rsidRPr="00680A42">
        <w:rPr>
          <w:rFonts w:ascii="Times New Roman" w:hAnsi="Times New Roman"/>
          <w:sz w:val="24"/>
          <w:szCs w:val="24"/>
        </w:rPr>
        <w:t xml:space="preserve"> не является для Участника крупной) – справку в соответствии с формой </w:t>
      </w:r>
      <w:r w:rsidR="009E3F44">
        <w:rPr>
          <w:rFonts w:ascii="Times New Roman" w:hAnsi="Times New Roman"/>
          <w:sz w:val="24"/>
          <w:szCs w:val="24"/>
        </w:rPr>
        <w:t>3</w:t>
      </w:r>
      <w:r w:rsidRPr="00680A42">
        <w:rPr>
          <w:rFonts w:ascii="Times New Roman" w:hAnsi="Times New Roman"/>
          <w:sz w:val="24"/>
          <w:szCs w:val="24"/>
        </w:rPr>
        <w:t xml:space="preserve"> п.</w:t>
      </w:r>
      <w:r w:rsidRPr="00BF57DC">
        <w:rPr>
          <w:rFonts w:ascii="Times New Roman" w:hAnsi="Times New Roman"/>
          <w:sz w:val="24"/>
          <w:szCs w:val="24"/>
        </w:rPr>
        <w:t>5.</w:t>
      </w:r>
      <w:r w:rsidR="009E3F44">
        <w:rPr>
          <w:rFonts w:ascii="Times New Roman" w:hAnsi="Times New Roman"/>
          <w:sz w:val="24"/>
          <w:szCs w:val="24"/>
        </w:rPr>
        <w:t>3</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 xml:space="preserve">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w:t>
      </w:r>
      <w:r w:rsidRPr="00680A42">
        <w:rPr>
          <w:rFonts w:ascii="Times New Roman" w:hAnsi="Times New Roman"/>
          <w:bCs/>
          <w:iCs/>
          <w:sz w:val="24"/>
          <w:szCs w:val="24"/>
          <w:shd w:val="clear" w:color="auto" w:fill="FFFF99"/>
        </w:rPr>
        <w:lastRenderedPageBreak/>
        <w:t>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AB66B5">
      <w:pPr>
        <w:numPr>
          <w:ilvl w:val="0"/>
          <w:numId w:val="14"/>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00EF4672">
        <w:rPr>
          <w:rFonts w:ascii="Times New Roman" w:hAnsi="Times New Roman"/>
          <w:bCs/>
          <w:iCs/>
          <w:sz w:val="24"/>
          <w:szCs w:val="24"/>
          <w:shd w:val="clear" w:color="auto" w:fill="FFFF99"/>
        </w:rPr>
        <w:t>;</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дней до дня приглашения к участию в закупке;</w:t>
      </w:r>
    </w:p>
    <w:p w:rsidR="00680A42" w:rsidRPr="00680A42" w:rsidRDefault="00680A42" w:rsidP="00F96AE6">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Pr="00680A42">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w:t>
      </w:r>
      <w:r w:rsidR="00E85482">
        <w:rPr>
          <w:rFonts w:ascii="Times New Roman" w:hAnsi="Times New Roman"/>
          <w:sz w:val="24"/>
          <w:szCs w:val="24"/>
        </w:rPr>
        <w:t xml:space="preserve"> </w:t>
      </w:r>
      <w:hyperlink r:id="rId11" w:history="1">
        <w:proofErr w:type="spellStart"/>
        <w:r w:rsidR="007D31BF" w:rsidRPr="007D31BF">
          <w:rPr>
            <w:rStyle w:val="a7"/>
            <w:rFonts w:ascii="Times New Roman" w:hAnsi="Times New Roman"/>
            <w:sz w:val="24"/>
            <w:szCs w:val="24"/>
            <w:lang w:val="en-US"/>
          </w:rPr>
          <w:t>nalog</w:t>
        </w:r>
        <w:proofErr w:type="spellEnd"/>
        <w:r w:rsidR="007D31BF" w:rsidRPr="007D31BF">
          <w:rPr>
            <w:rStyle w:val="a7"/>
            <w:rFonts w:ascii="Times New Roman" w:hAnsi="Times New Roman"/>
            <w:sz w:val="24"/>
            <w:szCs w:val="24"/>
          </w:rPr>
          <w:t>.</w:t>
        </w:r>
        <w:proofErr w:type="spellStart"/>
        <w:r w:rsidR="007D31BF" w:rsidRPr="007D31BF">
          <w:rPr>
            <w:rStyle w:val="a7"/>
            <w:rFonts w:ascii="Times New Roman" w:hAnsi="Times New Roman"/>
            <w:sz w:val="24"/>
            <w:szCs w:val="24"/>
            <w:lang w:val="en-US"/>
          </w:rPr>
          <w:t>ru</w:t>
        </w:r>
        <w:proofErr w:type="spellEnd"/>
      </w:hyperlink>
      <w:r w:rsidR="00E85482" w:rsidRPr="00E85482">
        <w:rPr>
          <w:rFonts w:ascii="Times New Roman" w:hAnsi="Times New Roman"/>
          <w:sz w:val="24"/>
          <w:szCs w:val="24"/>
        </w:rPr>
        <w:t xml:space="preserve"> </w:t>
      </w:r>
      <w:r w:rsidRPr="00680A42">
        <w:rPr>
          <w:rFonts w:ascii="Times New Roman" w:hAnsi="Times New Roman"/>
          <w:sz w:val="24"/>
          <w:szCs w:val="24"/>
        </w:rPr>
        <w:t xml:space="preserve"> содержащих информацию об участнике закупки, или Декларацию о соответствии участника закупки критериям отнесения к СМСП (форма </w:t>
      </w:r>
      <w:r w:rsidR="009E3F44">
        <w:rPr>
          <w:rFonts w:ascii="Times New Roman" w:hAnsi="Times New Roman"/>
          <w:sz w:val="24"/>
          <w:szCs w:val="24"/>
        </w:rPr>
        <w:t>4</w:t>
      </w:r>
      <w:r w:rsidRPr="00680A42">
        <w:rPr>
          <w:rFonts w:ascii="Times New Roman" w:hAnsi="Times New Roman"/>
          <w:sz w:val="24"/>
          <w:szCs w:val="24"/>
        </w:rPr>
        <w:t xml:space="preserve">, </w:t>
      </w:r>
      <w:proofErr w:type="spellStart"/>
      <w:r w:rsidRPr="00680A42">
        <w:rPr>
          <w:rFonts w:ascii="Times New Roman" w:hAnsi="Times New Roman"/>
          <w:sz w:val="24"/>
          <w:szCs w:val="24"/>
        </w:rPr>
        <w:t>п.п</w:t>
      </w:r>
      <w:proofErr w:type="spellEnd"/>
      <w:r w:rsidRPr="00680A42">
        <w:rPr>
          <w:rFonts w:ascii="Times New Roman" w:hAnsi="Times New Roman"/>
          <w:sz w:val="24"/>
          <w:szCs w:val="24"/>
        </w:rPr>
        <w:t>. 5.</w:t>
      </w:r>
      <w:r w:rsidR="009E3F44">
        <w:rPr>
          <w:rFonts w:ascii="Times New Roman" w:hAnsi="Times New Roman"/>
          <w:sz w:val="24"/>
          <w:szCs w:val="24"/>
        </w:rPr>
        <w:t>4</w:t>
      </w:r>
      <w:r w:rsidRPr="00680A42">
        <w:rPr>
          <w:rFonts w:ascii="Times New Roman" w:hAnsi="Times New Roman"/>
          <w:sz w:val="24"/>
          <w:szCs w:val="24"/>
        </w:rPr>
        <w:t>.),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F96AE6" w:rsidRPr="00F96AE6" w:rsidRDefault="00F96AE6" w:rsidP="00F96AE6">
      <w:pPr>
        <w:tabs>
          <w:tab w:val="left" w:pos="1701"/>
        </w:tabs>
        <w:spacing w:after="0" w:line="240" w:lineRule="atLeast"/>
        <w:jc w:val="both"/>
        <w:rPr>
          <w:rFonts w:ascii="Times New Roman" w:hAnsi="Times New Roman"/>
          <w:sz w:val="24"/>
          <w:szCs w:val="24"/>
        </w:rPr>
      </w:pPr>
      <w:bookmarkStart w:id="60" w:name="_Toc322017059"/>
      <w:bookmarkStart w:id="61" w:name="_Toc322017064"/>
      <w:r w:rsidRPr="009E3F44">
        <w:rPr>
          <w:rFonts w:ascii="Times New Roman" w:hAnsi="Times New Roman"/>
          <w:b/>
          <w:color w:val="000000"/>
          <w:sz w:val="24"/>
          <w:szCs w:val="24"/>
        </w:rPr>
        <w:t>л)</w:t>
      </w:r>
      <w:r w:rsidRPr="009E3F44">
        <w:rPr>
          <w:rFonts w:ascii="Times New Roman" w:hAnsi="Times New Roman"/>
          <w:color w:val="000000"/>
          <w:sz w:val="24"/>
          <w:szCs w:val="24"/>
        </w:rPr>
        <w:t xml:space="preserve"> свидетельство </w:t>
      </w:r>
      <w:r w:rsidRPr="009E3F44">
        <w:rPr>
          <w:rFonts w:ascii="Times New Roman" w:hAnsi="Times New Roman"/>
          <w:sz w:val="24"/>
          <w:szCs w:val="24"/>
        </w:rPr>
        <w:t xml:space="preserve">официального дилера </w:t>
      </w:r>
      <w:r w:rsidRPr="009E3F44">
        <w:rPr>
          <w:rFonts w:ascii="Times New Roman" w:hAnsi="Times New Roman"/>
          <w:sz w:val="24"/>
          <w:szCs w:val="24"/>
          <w:lang w:eastAsia="ru-RU"/>
        </w:rPr>
        <w:t xml:space="preserve">завода изготовителя </w:t>
      </w:r>
      <w:r w:rsidRPr="009E3F44">
        <w:rPr>
          <w:rFonts w:ascii="Times New Roman" w:hAnsi="Times New Roman"/>
          <w:sz w:val="24"/>
          <w:szCs w:val="24"/>
        </w:rPr>
        <w:t>аналитического и водоизмерительного оборудования</w:t>
      </w:r>
      <w:r w:rsidRPr="009E3F44">
        <w:rPr>
          <w:rFonts w:ascii="Times New Roman" w:hAnsi="Times New Roman"/>
          <w:sz w:val="24"/>
          <w:szCs w:val="24"/>
          <w:lang w:eastAsia="ru-RU"/>
        </w:rPr>
        <w:t xml:space="preserve"> «</w:t>
      </w:r>
      <w:r w:rsidRPr="009E3F44">
        <w:rPr>
          <w:rFonts w:ascii="Times New Roman" w:hAnsi="Times New Roman"/>
          <w:sz w:val="24"/>
          <w:szCs w:val="24"/>
          <w:lang w:val="en-US" w:eastAsia="ru-RU"/>
        </w:rPr>
        <w:t>METTLER</w:t>
      </w:r>
      <w:r w:rsidRPr="009E3F44">
        <w:rPr>
          <w:rFonts w:ascii="Times New Roman" w:hAnsi="Times New Roman"/>
          <w:sz w:val="24"/>
          <w:szCs w:val="24"/>
          <w:lang w:eastAsia="ru-RU"/>
        </w:rPr>
        <w:t xml:space="preserve"> </w:t>
      </w:r>
      <w:r w:rsidRPr="009E3F44">
        <w:rPr>
          <w:rFonts w:ascii="Times New Roman" w:hAnsi="Times New Roman"/>
          <w:sz w:val="24"/>
          <w:szCs w:val="24"/>
          <w:lang w:val="en-US" w:eastAsia="ru-RU"/>
        </w:rPr>
        <w:t>TOLEDO</w:t>
      </w:r>
      <w:r w:rsidRPr="009E3F44">
        <w:rPr>
          <w:rFonts w:ascii="Times New Roman" w:hAnsi="Times New Roman"/>
          <w:sz w:val="24"/>
          <w:szCs w:val="24"/>
          <w:lang w:eastAsia="ru-RU"/>
        </w:rPr>
        <w:t>» (Швейцария)</w:t>
      </w:r>
      <w:r w:rsidRPr="009E3F44">
        <w:rPr>
          <w:rFonts w:ascii="Times New Roman" w:hAnsi="Times New Roman"/>
          <w:sz w:val="24"/>
          <w:szCs w:val="24"/>
        </w:rPr>
        <w:t>.</w:t>
      </w:r>
    </w:p>
    <w:p w:rsidR="007B4BBE" w:rsidRPr="007B4BBE" w:rsidRDefault="007B4BBE" w:rsidP="00AB66B5">
      <w:pPr>
        <w:keepNext/>
        <w:widowControl w:val="0"/>
        <w:numPr>
          <w:ilvl w:val="1"/>
          <w:numId w:val="16"/>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Заявки на участие в закупке представляются согласно требованиям к содержанию, оформлени</w:t>
      </w:r>
      <w:r w:rsidR="00002B60">
        <w:rPr>
          <w:rFonts w:ascii="Times New Roman" w:hAnsi="Times New Roman"/>
          <w:sz w:val="24"/>
          <w:szCs w:val="24"/>
        </w:rPr>
        <w:t>ю и составу заявки на участие в</w:t>
      </w:r>
      <w:r w:rsidR="007B4BBE" w:rsidRPr="007B4BBE">
        <w:rPr>
          <w:rFonts w:ascii="Times New Roman" w:hAnsi="Times New Roman"/>
          <w:sz w:val="24"/>
          <w:szCs w:val="24"/>
        </w:rPr>
        <w:t xml:space="preserve"> закупке,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AB66B5">
      <w:pPr>
        <w:widowControl w:val="0"/>
        <w:numPr>
          <w:ilvl w:val="2"/>
          <w:numId w:val="16"/>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B4BBE"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60"/>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закупочной комиссии по подве</w:t>
      </w:r>
      <w:r w:rsidR="00CC6818">
        <w:rPr>
          <w:rFonts w:ascii="Times New Roman" w:eastAsia="Times New Roman" w:hAnsi="Times New Roman"/>
          <w:sz w:val="24"/>
          <w:szCs w:val="24"/>
          <w:lang w:eastAsia="ru-RU"/>
        </w:rPr>
        <w:t>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AB66B5">
      <w:pPr>
        <w:keepNext/>
        <w:widowControl w:val="0"/>
        <w:numPr>
          <w:ilvl w:val="1"/>
          <w:numId w:val="31"/>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2" w:name="_Toc322017061"/>
      <w:r w:rsidRPr="007B4BBE">
        <w:rPr>
          <w:rFonts w:ascii="Times New Roman" w:eastAsia="Times New Roman" w:hAnsi="Times New Roman" w:cs="Arial"/>
          <w:b/>
          <w:bCs/>
          <w:sz w:val="24"/>
          <w:szCs w:val="24"/>
          <w:lang w:eastAsia="ru-RU"/>
        </w:rPr>
        <w:lastRenderedPageBreak/>
        <w:t xml:space="preserve"> Закупочная комиссия. Отбор и оценка </w:t>
      </w:r>
      <w:bookmarkEnd w:id="62"/>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3" w:name="_Toc322017062"/>
      <w:r w:rsidRPr="007B4BBE">
        <w:rPr>
          <w:rFonts w:ascii="Times New Roman" w:hAnsi="Times New Roman"/>
          <w:b/>
          <w:bCs/>
          <w:sz w:val="24"/>
          <w:szCs w:val="24"/>
        </w:rPr>
        <w:t>Общие положения</w:t>
      </w:r>
      <w:bookmarkEnd w:id="63"/>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4"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4"/>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AB66B5">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415FF9">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7B4BBE" w:rsidRDefault="007B4BBE" w:rsidP="007B4BBE">
      <w:pPr>
        <w:shd w:val="clear" w:color="auto" w:fill="FFFFFF"/>
        <w:spacing w:after="0" w:line="240" w:lineRule="atLeast"/>
        <w:jc w:val="both"/>
        <w:rPr>
          <w:rFonts w:ascii="Times New Roman" w:hAnsi="Times New Roman"/>
          <w:vanish/>
          <w:sz w:val="24"/>
          <w:szCs w:val="24"/>
        </w:rPr>
      </w:pPr>
    </w:p>
    <w:p w:rsidR="007B4BBE" w:rsidRPr="007B4BBE" w:rsidRDefault="007B4BBE" w:rsidP="00AB66B5">
      <w:pPr>
        <w:widowControl w:val="0"/>
        <w:numPr>
          <w:ilvl w:val="3"/>
          <w:numId w:val="23"/>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BF57DC">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w:t>
      </w:r>
      <w:r w:rsidR="00BF57DC">
        <w:rPr>
          <w:rFonts w:ascii="Times New Roman" w:eastAsia="Times New Roman" w:hAnsi="Times New Roman" w:cs="Arial"/>
          <w:sz w:val="24"/>
          <w:szCs w:val="24"/>
          <w:lang w:eastAsia="ru-RU"/>
        </w:rPr>
        <w:t>ой, указанной в заявке, и ценой,</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w:t>
      </w:r>
      <w:r w:rsidRPr="007B4BBE">
        <w:rPr>
          <w:rFonts w:ascii="Times New Roman" w:eastAsia="Times New Roman" w:hAnsi="Times New Roman" w:cs="Arial"/>
          <w:sz w:val="24"/>
          <w:szCs w:val="24"/>
          <w:lang w:eastAsia="ru-RU"/>
        </w:rPr>
        <w:lastRenderedPageBreak/>
        <w:t>ошибки.</w:t>
      </w:r>
    </w:p>
    <w:p w:rsidR="007B4BBE" w:rsidRPr="007B4BBE" w:rsidRDefault="007B4BBE" w:rsidP="00AB66B5">
      <w:pPr>
        <w:widowControl w:val="0"/>
        <w:numPr>
          <w:ilvl w:val="3"/>
          <w:numId w:val="32"/>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4B4BF0">
      <w:pPr>
        <w:numPr>
          <w:ilvl w:val="3"/>
          <w:numId w:val="32"/>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A86927">
        <w:rPr>
          <w:rFonts w:ascii="Times New Roman" w:eastAsia="Times New Roman" w:hAnsi="Times New Roman"/>
          <w:sz w:val="24"/>
          <w:szCs w:val="24"/>
          <w:lang w:eastAsia="ru-RU"/>
        </w:rPr>
        <w:t>, если закупка проводится только среди субъектов малого и среднего предпринимательства</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w:t>
      </w:r>
      <w:r w:rsidR="00046556" w:rsidRPr="00046556">
        <w:rPr>
          <w:rFonts w:ascii="Times New Roman" w:hAnsi="Times New Roman"/>
          <w:sz w:val="24"/>
          <w:szCs w:val="24"/>
        </w:rPr>
        <w:t>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1"/>
    <w:p w:rsidR="007B4BBE" w:rsidRPr="007B4BBE" w:rsidRDefault="007B4BBE" w:rsidP="00AB66B5">
      <w:pPr>
        <w:widowControl w:val="0"/>
        <w:numPr>
          <w:ilvl w:val="3"/>
          <w:numId w:val="32"/>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Pr="007B4BBE" w:rsidRDefault="007B4BBE" w:rsidP="00AB66B5">
      <w:pPr>
        <w:keepNext/>
        <w:widowControl w:val="0"/>
        <w:numPr>
          <w:ilvl w:val="2"/>
          <w:numId w:val="32"/>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w:t>
      </w:r>
      <w:r w:rsidRPr="007B4BBE">
        <w:rPr>
          <w:rFonts w:ascii="Times New Roman" w:hAnsi="Times New Roman"/>
          <w:sz w:val="24"/>
          <w:szCs w:val="24"/>
        </w:rPr>
        <w:lastRenderedPageBreak/>
        <w:t xml:space="preserve">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438E6" w:rsidRPr="009F0AAE" w:rsidRDefault="00C438E6" w:rsidP="007B4BBE">
      <w:pPr>
        <w:shd w:val="clear" w:color="auto" w:fill="FFFFFF"/>
        <w:spacing w:after="0" w:line="240" w:lineRule="atLeast"/>
        <w:jc w:val="both"/>
        <w:rPr>
          <w:rFonts w:ascii="Times New Roman" w:hAnsi="Times New Roman"/>
          <w:sz w:val="24"/>
          <w:szCs w:val="24"/>
          <w:shd w:val="clear" w:color="auto" w:fill="FFFFFF"/>
        </w:rPr>
      </w:pPr>
      <w:r>
        <w:rPr>
          <w:color w:val="22272F"/>
          <w:sz w:val="23"/>
          <w:szCs w:val="23"/>
          <w:shd w:val="clear" w:color="auto" w:fill="FFFFFF"/>
        </w:rPr>
        <w:t xml:space="preserve">      </w:t>
      </w:r>
      <w:r w:rsidRPr="009E3F44">
        <w:rPr>
          <w:rFonts w:ascii="Times New Roman" w:hAnsi="Times New Roman"/>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9E3F44">
        <w:rPr>
          <w:rFonts w:ascii="Times New Roman" w:hAnsi="Times New Roman"/>
          <w:sz w:val="24"/>
          <w:szCs w:val="24"/>
        </w:rPr>
        <w:t>по ценовому критерию оценки (</w:t>
      </w:r>
      <w:proofErr w:type="spellStart"/>
      <w:r w:rsidRPr="009E3F44">
        <w:rPr>
          <w:rFonts w:ascii="Times New Roman" w:hAnsi="Times New Roman"/>
          <w:sz w:val="24"/>
          <w:szCs w:val="24"/>
        </w:rPr>
        <w:t>п.п</w:t>
      </w:r>
      <w:proofErr w:type="spellEnd"/>
      <w:r w:rsidRPr="009E3F44">
        <w:rPr>
          <w:rFonts w:ascii="Times New Roman" w:hAnsi="Times New Roman"/>
          <w:sz w:val="24"/>
          <w:szCs w:val="24"/>
        </w:rPr>
        <w:t xml:space="preserve">. 4.9.3.2) </w:t>
      </w:r>
      <w:r w:rsidRPr="009E3F44">
        <w:rPr>
          <w:rFonts w:ascii="Times New Roman" w:hAnsi="Times New Roman"/>
          <w:sz w:val="24"/>
          <w:szCs w:val="24"/>
          <w:shd w:val="clear" w:color="auto" w:fill="FFFFFF"/>
        </w:rPr>
        <w:t>оценк</w:t>
      </w:r>
      <w:r w:rsidR="00CC60F9" w:rsidRPr="009E3F44">
        <w:rPr>
          <w:rFonts w:ascii="Times New Roman" w:hAnsi="Times New Roman"/>
          <w:sz w:val="24"/>
          <w:szCs w:val="24"/>
          <w:shd w:val="clear" w:color="auto" w:fill="FFFFFF"/>
        </w:rPr>
        <w:t>а</w:t>
      </w:r>
      <w:r w:rsidRPr="009E3F44">
        <w:rPr>
          <w:rFonts w:ascii="Times New Roman" w:hAnsi="Times New Roman"/>
          <w:sz w:val="24"/>
          <w:szCs w:val="24"/>
          <w:shd w:val="clear" w:color="auto" w:fill="FFFFFF"/>
        </w:rPr>
        <w:t xml:space="preserve"> производятся по предложенной в указанных заявках цене договора, сниженной на 30</w:t>
      </w:r>
      <w:r w:rsidR="00F15FC3" w:rsidRPr="009E3F44">
        <w:rPr>
          <w:rFonts w:ascii="Times New Roman" w:hAnsi="Times New Roman"/>
          <w:sz w:val="24"/>
          <w:szCs w:val="24"/>
          <w:shd w:val="clear" w:color="auto" w:fill="FFFFFF"/>
        </w:rPr>
        <w:t>%</w:t>
      </w:r>
      <w:r w:rsidRPr="009E3F44">
        <w:rPr>
          <w:rFonts w:ascii="Times New Roman" w:hAnsi="Times New Roman"/>
          <w:sz w:val="24"/>
          <w:szCs w:val="24"/>
          <w:shd w:val="clear" w:color="auto" w:fill="FFFFFF"/>
        </w:rPr>
        <w:t xml:space="preserve"> </w:t>
      </w:r>
      <w:r w:rsidR="00F15FC3" w:rsidRPr="009E3F44">
        <w:rPr>
          <w:rFonts w:ascii="Times New Roman" w:hAnsi="Times New Roman"/>
          <w:sz w:val="24"/>
          <w:szCs w:val="24"/>
          <w:shd w:val="clear" w:color="auto" w:fill="FFFFFF"/>
        </w:rPr>
        <w:t xml:space="preserve">(тридцать </w:t>
      </w:r>
      <w:r w:rsidRPr="009E3F44">
        <w:rPr>
          <w:rFonts w:ascii="Times New Roman" w:hAnsi="Times New Roman"/>
          <w:sz w:val="24"/>
          <w:szCs w:val="24"/>
          <w:shd w:val="clear" w:color="auto" w:fill="FFFFFF"/>
        </w:rPr>
        <w:t>процентов</w:t>
      </w:r>
      <w:r w:rsidR="00F15FC3" w:rsidRPr="009E3F44">
        <w:rPr>
          <w:rFonts w:ascii="Times New Roman" w:hAnsi="Times New Roman"/>
          <w:sz w:val="24"/>
          <w:szCs w:val="24"/>
          <w:shd w:val="clear" w:color="auto" w:fill="FFFFFF"/>
        </w:rPr>
        <w:t>)</w:t>
      </w:r>
      <w:r w:rsidRPr="009E3F44">
        <w:rPr>
          <w:rFonts w:ascii="Times New Roman" w:hAnsi="Times New Roman"/>
          <w:sz w:val="24"/>
          <w:szCs w:val="24"/>
          <w:shd w:val="clear" w:color="auto" w:fill="FFFFFF"/>
        </w:rPr>
        <w:t>, при этом договор заключается по цене договора, предложенной участником в заявке на участие в закупке.</w:t>
      </w:r>
    </w:p>
    <w:p w:rsidR="00DF0AF3" w:rsidRDefault="00DF0AF3" w:rsidP="00CC60F9">
      <w:pPr>
        <w:shd w:val="clear" w:color="auto" w:fill="FFFFFF"/>
        <w:spacing w:after="0" w:line="240" w:lineRule="atLeast"/>
        <w:jc w:val="both"/>
        <w:rPr>
          <w:rFonts w:ascii="Times New Roman" w:hAnsi="Times New Roman"/>
          <w:sz w:val="24"/>
          <w:szCs w:val="24"/>
        </w:rPr>
      </w:pPr>
      <w:r w:rsidRPr="009F0AAE">
        <w:rPr>
          <w:rFonts w:ascii="Times New Roman" w:hAnsi="Times New Roman"/>
          <w:sz w:val="24"/>
          <w:szCs w:val="24"/>
          <w:shd w:val="clear" w:color="auto" w:fill="FFFFFF"/>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9F0AAE">
        <w:rPr>
          <w:rFonts w:ascii="Times New Roman" w:hAnsi="Times New Roman"/>
          <w:sz w:val="24"/>
          <w:szCs w:val="24"/>
          <w:shd w:val="clear" w:color="auto" w:fill="FFFFFF"/>
        </w:rPr>
        <w:t>п.п</w:t>
      </w:r>
      <w:proofErr w:type="spellEnd"/>
      <w:r w:rsidRPr="009F0AAE">
        <w:rPr>
          <w:rFonts w:ascii="Times New Roman" w:hAnsi="Times New Roman"/>
          <w:sz w:val="24"/>
          <w:szCs w:val="24"/>
          <w:shd w:val="clear" w:color="auto" w:fill="FFFFFF"/>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w:t>
      </w:r>
      <w:r w:rsidR="00BF57DC">
        <w:rPr>
          <w:rFonts w:ascii="Times New Roman" w:hAnsi="Times New Roman"/>
          <w:sz w:val="24"/>
          <w:szCs w:val="24"/>
        </w:rPr>
        <w:t xml:space="preserve"> отклонения заявки на участие в </w:t>
      </w:r>
      <w:r w:rsidR="007B4BBE" w:rsidRPr="007B4BBE">
        <w:rPr>
          <w:rFonts w:ascii="Times New Roman" w:hAnsi="Times New Roman"/>
          <w:sz w:val="24"/>
          <w:szCs w:val="24"/>
        </w:rPr>
        <w:t>закупке</w:t>
      </w:r>
      <w:r w:rsidR="00BF57DC">
        <w:rPr>
          <w:rFonts w:ascii="Times New Roman" w:hAnsi="Times New Roman"/>
          <w:sz w:val="24"/>
          <w:szCs w:val="24"/>
        </w:rPr>
        <w:t>,</w:t>
      </w:r>
      <w:r w:rsidR="007B4BBE" w:rsidRPr="007B4BBE">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val="en-US" w:eastAsia="ru-RU"/>
        </w:rPr>
        <w:t xml:space="preserve"> </w:t>
      </w:r>
      <w:proofErr w:type="spellStart"/>
      <w:proofErr w:type="gram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w:t>
      </w:r>
      <w:proofErr w:type="gramEnd"/>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proofErr w:type="spell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val="en-US" w:eastAsia="ru-RU"/>
        </w:rPr>
        <w:t xml:space="preserve">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proofErr w:type="spellStart"/>
      <w:r w:rsidRPr="007B4BBE">
        <w:rPr>
          <w:rFonts w:ascii="Times New Roman" w:eastAsia="Times New Roman" w:hAnsi="Times New Roman"/>
          <w:sz w:val="24"/>
          <w:szCs w:val="24"/>
          <w:vertAlign w:val="subscript"/>
          <w:lang w:val="en-US" w:eastAsia="ru-RU"/>
        </w:rPr>
        <w:t>i</w:t>
      </w:r>
      <w:proofErr w:type="spellEnd"/>
      <w:r w:rsidRPr="007B4BBE">
        <w:rPr>
          <w:rFonts w:ascii="Times New Roman" w:eastAsia="Times New Roman" w:hAnsi="Times New Roman"/>
          <w:sz w:val="24"/>
          <w:szCs w:val="24"/>
          <w:vertAlign w:val="subscript"/>
          <w:lang w:eastAsia="ru-RU"/>
        </w:rPr>
        <w:t xml:space="preserve"> </w:t>
      </w:r>
      <w:proofErr w:type="spellStart"/>
      <w:proofErr w:type="gram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w:t>
      </w:r>
      <w:proofErr w:type="spellStart"/>
      <w:r w:rsidRPr="007B4BBE">
        <w:rPr>
          <w:rFonts w:ascii="Times New Roman" w:eastAsia="Times New Roman" w:hAnsi="Times New Roman"/>
          <w:sz w:val="24"/>
          <w:szCs w:val="24"/>
          <w:vertAlign w:val="subscript"/>
          <w:lang w:eastAsia="ru-RU"/>
        </w:rPr>
        <w:t>ед</w:t>
      </w:r>
      <w:proofErr w:type="spellEnd"/>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eastAsia="ru-RU"/>
        </w:rPr>
        <w:t xml:space="preserve"> </w:t>
      </w:r>
      <w:proofErr w:type="gramStart"/>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w:t>
      </w:r>
      <w:proofErr w:type="gramEnd"/>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4"/>
          <w:szCs w:val="24"/>
          <w:lang w:eastAsia="ru-RU"/>
        </w:rPr>
        <w:t xml:space="preserve">предложение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proofErr w:type="gramStart"/>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w:t>
      </w:r>
      <w:proofErr w:type="gramEnd"/>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lang w:eastAsia="ru-RU"/>
        </w:rPr>
        <w:t xml:space="preserve"> и Ц </w:t>
      </w:r>
      <w:proofErr w:type="gramStart"/>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proofErr w:type="gramStart"/>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w:t>
      </w:r>
      <w:proofErr w:type="gramEnd"/>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val="en-US" w:eastAsia="ru-RU"/>
        </w:rPr>
        <w:t xml:space="preserve"> </w:t>
      </w:r>
      <w:proofErr w:type="spellStart"/>
      <w:r w:rsidRPr="007B4BBE">
        <w:rPr>
          <w:rFonts w:ascii="Times New Roman" w:eastAsia="Times New Roman" w:hAnsi="Times New Roman"/>
          <w:sz w:val="28"/>
          <w:szCs w:val="28"/>
          <w:vertAlign w:val="subscript"/>
          <w:lang w:eastAsia="ru-RU"/>
        </w:rPr>
        <w:t>ед</w:t>
      </w:r>
      <w:proofErr w:type="spellEnd"/>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w:t>
      </w:r>
      <w:proofErr w:type="spell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proofErr w:type="gramStart"/>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proofErr w:type="gramEnd"/>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proofErr w:type="spellStart"/>
      <w:r w:rsidRPr="007B4BBE">
        <w:rPr>
          <w:rFonts w:ascii="Times New Roman" w:eastAsia="Times New Roman" w:hAnsi="Times New Roman"/>
          <w:sz w:val="28"/>
          <w:szCs w:val="28"/>
          <w:vertAlign w:val="subscript"/>
          <w:lang w:val="en-US" w:eastAsia="ru-RU"/>
        </w:rPr>
        <w:t>i</w:t>
      </w:r>
      <w:proofErr w:type="spellEnd"/>
      <w:r w:rsidRPr="007B4BBE">
        <w:rPr>
          <w:rFonts w:ascii="Times New Roman" w:eastAsia="Times New Roman" w:hAnsi="Times New Roman"/>
          <w:sz w:val="28"/>
          <w:szCs w:val="28"/>
          <w:vertAlign w:val="subscript"/>
          <w:lang w:val="en-US" w:eastAsia="ru-RU"/>
        </w:rPr>
        <w:t xml:space="preserve"> </w:t>
      </w:r>
      <w:proofErr w:type="spellStart"/>
      <w:r w:rsidRPr="007B4BBE">
        <w:rPr>
          <w:rFonts w:ascii="Times New Roman" w:eastAsia="Times New Roman" w:hAnsi="Times New Roman"/>
          <w:sz w:val="28"/>
          <w:szCs w:val="28"/>
          <w:vertAlign w:val="subscript"/>
          <w:lang w:eastAsia="ru-RU"/>
        </w:rPr>
        <w:t>ед</w:t>
      </w:r>
      <w:proofErr w:type="spellEnd"/>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proofErr w:type="gramStart"/>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7B4BBE">
        <w:rPr>
          <w:rFonts w:ascii="Times New Roman" w:eastAsia="Times New Roman" w:hAnsi="Times New Roman"/>
          <w:sz w:val="24"/>
          <w:szCs w:val="24"/>
          <w:lang w:val="en-US" w:eastAsia="ru-RU"/>
        </w:rPr>
        <w:t>i</w:t>
      </w:r>
      <w:proofErr w:type="spellEnd"/>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proofErr w:type="spellStart"/>
      <w:proofErr w:type="gramStart"/>
      <w:r w:rsidRPr="007B4BBE">
        <w:rPr>
          <w:rFonts w:ascii="Times New Roman" w:eastAsia="Times New Roman" w:hAnsi="Times New Roman"/>
          <w:sz w:val="24"/>
          <w:szCs w:val="24"/>
          <w:vertAlign w:val="subscript"/>
          <w:lang w:val="en-US" w:eastAsia="ru-RU"/>
        </w:rPr>
        <w:t>ir</w:t>
      </w:r>
      <w:proofErr w:type="spellEnd"/>
      <w:r w:rsidRPr="007B4BBE">
        <w:rPr>
          <w:rFonts w:ascii="Times New Roman" w:eastAsia="Times New Roman" w:hAnsi="Times New Roman"/>
          <w:sz w:val="24"/>
          <w:szCs w:val="24"/>
          <w:vertAlign w:val="subscript"/>
          <w:lang w:eastAsia="ru-RU"/>
        </w:rPr>
        <w:t xml:space="preserve">  &lt;</w:t>
      </w:r>
      <w:proofErr w:type="gramEnd"/>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w:t>
      </w:r>
      <w:proofErr w:type="spellStart"/>
      <w:r w:rsidRPr="007B4BBE">
        <w:rPr>
          <w:rFonts w:ascii="Times New Roman" w:eastAsia="Times New Roman" w:hAnsi="Times New Roman"/>
          <w:sz w:val="24"/>
          <w:szCs w:val="24"/>
          <w:lang w:eastAsia="ru-RU"/>
        </w:rPr>
        <w:t>п.п</w:t>
      </w:r>
      <w:proofErr w:type="spellEnd"/>
      <w:r w:rsidRPr="007B4BBE">
        <w:rPr>
          <w:rFonts w:ascii="Times New Roman" w:eastAsia="Times New Roman" w:hAnsi="Times New Roman"/>
          <w:sz w:val="24"/>
          <w:szCs w:val="24"/>
          <w:lang w:eastAsia="ru-RU"/>
        </w:rPr>
        <w:t>. 4.9.3.1.2).</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B4BBE">
        <w:rPr>
          <w:rFonts w:ascii="Times New Roman" w:eastAsia="Times New Roman" w:hAnsi="Times New Roman"/>
          <w:b/>
          <w:sz w:val="24"/>
          <w:szCs w:val="24"/>
          <w:lang w:eastAsia="ru-RU"/>
        </w:rPr>
        <w:lastRenderedPageBreak/>
        <w:t xml:space="preserve">4.9.3.2. </w:t>
      </w:r>
      <w:r w:rsidRPr="007B4BBE">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w:t>
      </w:r>
      <w:r w:rsidR="00BF57DC">
        <w:rPr>
          <w:rFonts w:ascii="Times New Roman" w:eastAsia="Times New Roman" w:hAnsi="Times New Roman"/>
          <w:sz w:val="24"/>
          <w:szCs w:val="24"/>
          <w:lang w:eastAsia="ru-RU"/>
        </w:rPr>
        <w:t>,</w:t>
      </w:r>
      <w:r w:rsidRPr="007B4BBE">
        <w:rPr>
          <w:rFonts w:ascii="Times New Roman" w:eastAsia="Times New Roman" w:hAnsi="Times New Roman"/>
          <w:sz w:val="24"/>
          <w:szCs w:val="24"/>
          <w:lang w:eastAsia="ru-RU"/>
        </w:rPr>
        <w:t xml:space="preserve"> изложенных в п.п.4.9.3.1:</w:t>
      </w:r>
    </w:p>
    <w:tbl>
      <w:tblPr>
        <w:tblW w:w="10172" w:type="dxa"/>
        <w:tblInd w:w="74" w:type="dxa"/>
        <w:tblLayout w:type="fixed"/>
        <w:tblCellMar>
          <w:left w:w="40" w:type="dxa"/>
          <w:right w:w="40" w:type="dxa"/>
        </w:tblCellMar>
        <w:tblLook w:val="00A0" w:firstRow="1" w:lastRow="0" w:firstColumn="1" w:lastColumn="0" w:noHBand="0" w:noVBand="0"/>
      </w:tblPr>
      <w:tblGrid>
        <w:gridCol w:w="675"/>
        <w:gridCol w:w="1701"/>
        <w:gridCol w:w="6378"/>
        <w:gridCol w:w="709"/>
        <w:gridCol w:w="709"/>
      </w:tblGrid>
      <w:tr w:rsidR="001405F4" w:rsidRPr="00A674FB" w:rsidTr="002901F4">
        <w:trPr>
          <w:trHeight w:val="833"/>
        </w:trPr>
        <w:tc>
          <w:tcPr>
            <w:tcW w:w="675" w:type="dxa"/>
            <w:tcBorders>
              <w:top w:val="single" w:sz="6" w:space="0" w:color="auto"/>
              <w:left w:val="single" w:sz="6" w:space="0" w:color="auto"/>
              <w:bottom w:val="single" w:sz="6" w:space="0" w:color="auto"/>
              <w:right w:val="single" w:sz="6" w:space="0" w:color="auto"/>
            </w:tcBorders>
            <w:vAlign w:val="center"/>
          </w:tcPr>
          <w:p w:rsidR="001405F4" w:rsidRPr="00A674FB" w:rsidRDefault="001405F4" w:rsidP="002901F4">
            <w:pPr>
              <w:spacing w:after="0" w:line="240" w:lineRule="auto"/>
              <w:jc w:val="center"/>
              <w:rPr>
                <w:rFonts w:ascii="Times New Roman" w:hAnsi="Times New Roman"/>
                <w:b/>
                <w:sz w:val="24"/>
                <w:szCs w:val="24"/>
                <w:lang w:eastAsia="ru-RU"/>
              </w:rPr>
            </w:pPr>
            <w:bookmarkStart w:id="65" w:name="_Toc322017065"/>
            <w:bookmarkEnd w:id="42"/>
            <w:r w:rsidRPr="00A674FB">
              <w:rPr>
                <w:rFonts w:ascii="Times New Roman" w:hAnsi="Times New Roman"/>
                <w:b/>
                <w:sz w:val="24"/>
                <w:szCs w:val="24"/>
                <w:lang w:eastAsia="ru-RU"/>
              </w:rPr>
              <w:t>№</w:t>
            </w:r>
          </w:p>
          <w:p w:rsidR="001405F4" w:rsidRPr="00A674FB" w:rsidRDefault="001405F4" w:rsidP="002901F4">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п/п</w:t>
            </w:r>
          </w:p>
        </w:tc>
        <w:tc>
          <w:tcPr>
            <w:tcW w:w="1701" w:type="dxa"/>
            <w:tcBorders>
              <w:top w:val="single" w:sz="6" w:space="0" w:color="auto"/>
              <w:left w:val="single" w:sz="6" w:space="0" w:color="auto"/>
              <w:bottom w:val="single" w:sz="6" w:space="0" w:color="auto"/>
              <w:right w:val="single" w:sz="6" w:space="0" w:color="auto"/>
            </w:tcBorders>
            <w:vAlign w:val="center"/>
          </w:tcPr>
          <w:p w:rsidR="001405F4" w:rsidRPr="00A674FB" w:rsidRDefault="001405F4" w:rsidP="002901F4">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 xml:space="preserve">Критерии оценки </w:t>
            </w:r>
          </w:p>
        </w:tc>
        <w:tc>
          <w:tcPr>
            <w:tcW w:w="6378" w:type="dxa"/>
            <w:tcBorders>
              <w:top w:val="single" w:sz="6" w:space="0" w:color="auto"/>
              <w:left w:val="single" w:sz="6" w:space="0" w:color="auto"/>
              <w:bottom w:val="single" w:sz="6" w:space="0" w:color="auto"/>
              <w:right w:val="single" w:sz="6" w:space="0" w:color="auto"/>
            </w:tcBorders>
            <w:vAlign w:val="center"/>
          </w:tcPr>
          <w:p w:rsidR="001405F4" w:rsidRPr="00A674FB" w:rsidRDefault="001405F4" w:rsidP="002901F4">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 xml:space="preserve">Порядок оценки заявок </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405F4" w:rsidRPr="00A674FB" w:rsidRDefault="001405F4" w:rsidP="002901F4">
            <w:pPr>
              <w:spacing w:after="0" w:line="240" w:lineRule="auto"/>
              <w:jc w:val="center"/>
              <w:rPr>
                <w:rFonts w:ascii="Times New Roman" w:hAnsi="Times New Roman"/>
                <w:b/>
                <w:sz w:val="24"/>
                <w:szCs w:val="24"/>
                <w:lang w:eastAsia="ru-RU"/>
              </w:rPr>
            </w:pPr>
            <w:r w:rsidRPr="00A674FB">
              <w:rPr>
                <w:rFonts w:ascii="Times New Roman" w:hAnsi="Times New Roman"/>
                <w:b/>
                <w:sz w:val="24"/>
                <w:szCs w:val="24"/>
                <w:lang w:eastAsia="ru-RU"/>
              </w:rPr>
              <w:t>Значимость критерия</w:t>
            </w:r>
          </w:p>
          <w:p w:rsidR="001405F4" w:rsidRPr="00A674FB" w:rsidRDefault="001405F4" w:rsidP="002901F4">
            <w:pPr>
              <w:spacing w:after="0" w:line="240" w:lineRule="auto"/>
              <w:ind w:right="-30" w:firstLine="30"/>
              <w:jc w:val="center"/>
              <w:rPr>
                <w:rFonts w:ascii="Times New Roman" w:hAnsi="Times New Roman"/>
                <w:b/>
                <w:sz w:val="24"/>
                <w:szCs w:val="24"/>
                <w:lang w:eastAsia="ru-RU"/>
              </w:rPr>
            </w:pPr>
            <w:r w:rsidRPr="00A674FB">
              <w:rPr>
                <w:rFonts w:ascii="Times New Roman" w:hAnsi="Times New Roman"/>
                <w:b/>
                <w:sz w:val="24"/>
                <w:szCs w:val="24"/>
                <w:lang w:eastAsia="ru-RU"/>
              </w:rPr>
              <w:t>в %</w:t>
            </w:r>
          </w:p>
        </w:tc>
      </w:tr>
      <w:tr w:rsidR="001405F4" w:rsidRPr="00A674FB" w:rsidTr="002901F4">
        <w:trPr>
          <w:trHeight w:val="379"/>
        </w:trPr>
        <w:tc>
          <w:tcPr>
            <w:tcW w:w="10172" w:type="dxa"/>
            <w:gridSpan w:val="5"/>
            <w:tcBorders>
              <w:top w:val="single" w:sz="6" w:space="0" w:color="auto"/>
              <w:left w:val="single" w:sz="6" w:space="0" w:color="auto"/>
              <w:bottom w:val="single" w:sz="6" w:space="0" w:color="auto"/>
              <w:right w:val="single" w:sz="6" w:space="0" w:color="auto"/>
            </w:tcBorders>
          </w:tcPr>
          <w:p w:rsidR="001405F4" w:rsidRPr="00A674FB" w:rsidRDefault="001405F4" w:rsidP="002901F4">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1.</w:t>
            </w:r>
            <w:r w:rsidRPr="00A674FB">
              <w:rPr>
                <w:rFonts w:ascii="Times New Roman" w:hAnsi="Times New Roman"/>
                <w:sz w:val="24"/>
                <w:szCs w:val="24"/>
                <w:lang w:eastAsia="ru-RU"/>
              </w:rPr>
              <w:t>Ценовые критерии:</w:t>
            </w:r>
          </w:p>
        </w:tc>
      </w:tr>
      <w:tr w:rsidR="001405F4" w:rsidRPr="00A674FB" w:rsidTr="002901F4">
        <w:trPr>
          <w:trHeight w:val="891"/>
        </w:trPr>
        <w:tc>
          <w:tcPr>
            <w:tcW w:w="675" w:type="dxa"/>
            <w:vMerge w:val="restart"/>
            <w:tcBorders>
              <w:top w:val="single" w:sz="6" w:space="0" w:color="auto"/>
              <w:left w:val="single" w:sz="6" w:space="0" w:color="auto"/>
              <w:right w:val="single" w:sz="6" w:space="0" w:color="auto"/>
            </w:tcBorders>
          </w:tcPr>
          <w:p w:rsidR="001405F4" w:rsidRPr="00A674FB" w:rsidRDefault="001405F4" w:rsidP="002901F4">
            <w:pPr>
              <w:spacing w:after="0" w:line="360" w:lineRule="auto"/>
              <w:jc w:val="center"/>
              <w:rPr>
                <w:rFonts w:ascii="Times New Roman" w:hAnsi="Times New Roman"/>
                <w:sz w:val="24"/>
                <w:szCs w:val="24"/>
                <w:lang w:eastAsia="ru-RU"/>
              </w:rPr>
            </w:pPr>
            <w:r w:rsidRPr="00A674FB">
              <w:rPr>
                <w:rFonts w:ascii="Times New Roman" w:hAnsi="Times New Roman"/>
                <w:sz w:val="24"/>
                <w:szCs w:val="24"/>
                <w:lang w:eastAsia="ru-RU"/>
              </w:rPr>
              <w:t>1.</w:t>
            </w:r>
            <w:r>
              <w:rPr>
                <w:rFonts w:ascii="Times New Roman" w:hAnsi="Times New Roman"/>
                <w:sz w:val="24"/>
                <w:szCs w:val="24"/>
                <w:lang w:eastAsia="ru-RU"/>
              </w:rPr>
              <w:t>1</w:t>
            </w:r>
          </w:p>
        </w:tc>
        <w:tc>
          <w:tcPr>
            <w:tcW w:w="1701" w:type="dxa"/>
            <w:vMerge w:val="restart"/>
            <w:tcBorders>
              <w:top w:val="single" w:sz="6" w:space="0" w:color="auto"/>
              <w:left w:val="single" w:sz="6" w:space="0" w:color="auto"/>
              <w:right w:val="single" w:sz="6" w:space="0" w:color="auto"/>
            </w:tcBorders>
          </w:tcPr>
          <w:p w:rsidR="001405F4" w:rsidRPr="00A674FB" w:rsidRDefault="001405F4" w:rsidP="002901F4">
            <w:pPr>
              <w:spacing w:after="0" w:line="360" w:lineRule="auto"/>
              <w:jc w:val="center"/>
              <w:rPr>
                <w:rFonts w:ascii="Times New Roman" w:hAnsi="Times New Roman"/>
                <w:sz w:val="24"/>
                <w:szCs w:val="24"/>
                <w:lang w:eastAsia="ru-RU"/>
              </w:rPr>
            </w:pPr>
            <w:r w:rsidRPr="00A674FB">
              <w:rPr>
                <w:rFonts w:ascii="Times New Roman" w:hAnsi="Times New Roman"/>
                <w:sz w:val="24"/>
                <w:szCs w:val="24"/>
                <w:lang w:eastAsia="ru-RU"/>
              </w:rPr>
              <w:t>Цена договора</w:t>
            </w:r>
          </w:p>
        </w:tc>
        <w:tc>
          <w:tcPr>
            <w:tcW w:w="6378" w:type="dxa"/>
            <w:vMerge w:val="restart"/>
            <w:tcBorders>
              <w:top w:val="single" w:sz="6" w:space="0" w:color="auto"/>
              <w:left w:val="single" w:sz="6" w:space="0" w:color="auto"/>
              <w:right w:val="single" w:sz="6" w:space="0" w:color="auto"/>
            </w:tcBorders>
          </w:tcPr>
          <w:p w:rsidR="001405F4" w:rsidRPr="00C04314" w:rsidRDefault="001405F4" w:rsidP="002901F4">
            <w:pPr>
              <w:spacing w:after="0" w:line="240" w:lineRule="auto"/>
              <w:ind w:firstLine="176"/>
              <w:jc w:val="both"/>
              <w:rPr>
                <w:rFonts w:ascii="Times New Roman" w:eastAsia="Times New Roman" w:hAnsi="Times New Roman"/>
                <w:bCs/>
                <w:snapToGrid w:val="0"/>
                <w:sz w:val="24"/>
                <w:szCs w:val="24"/>
                <w:lang w:eastAsia="ru-RU"/>
              </w:rPr>
            </w:pPr>
            <w:r w:rsidRPr="00C04314">
              <w:rPr>
                <w:rFonts w:ascii="Times New Roman" w:eastAsia="Times New Roman" w:hAnsi="Times New Roman"/>
                <w:sz w:val="24"/>
                <w:szCs w:val="24"/>
                <w:lang w:eastAsia="ru-RU"/>
              </w:rPr>
              <w:t>Оценка по критерию производится по данным</w:t>
            </w:r>
            <w:r w:rsidRPr="00C04314">
              <w:rPr>
                <w:rFonts w:ascii="Times New Roman" w:eastAsia="Times New Roman" w:hAnsi="Times New Roman"/>
                <w:bCs/>
                <w:snapToGrid w:val="0"/>
                <w:sz w:val="24"/>
                <w:szCs w:val="24"/>
                <w:lang w:eastAsia="ru-RU"/>
              </w:rPr>
              <w:t xml:space="preserve">, указанным в </w:t>
            </w:r>
            <w:r>
              <w:rPr>
                <w:rFonts w:ascii="Times New Roman" w:eastAsia="Times New Roman" w:hAnsi="Times New Roman"/>
                <w:bCs/>
                <w:snapToGrid w:val="0"/>
                <w:sz w:val="24"/>
                <w:szCs w:val="24"/>
                <w:lang w:eastAsia="ru-RU"/>
              </w:rPr>
              <w:t>Заявке Участника</w:t>
            </w:r>
            <w:r w:rsidRPr="00C04314">
              <w:rPr>
                <w:rFonts w:ascii="Times New Roman" w:eastAsia="Times New Roman" w:hAnsi="Times New Roman"/>
                <w:bCs/>
                <w:snapToGrid w:val="0"/>
                <w:sz w:val="24"/>
                <w:szCs w:val="24"/>
                <w:lang w:eastAsia="ru-RU"/>
              </w:rPr>
              <w:t xml:space="preserve"> (форме 5.1 </w:t>
            </w:r>
            <w:r>
              <w:rPr>
                <w:rFonts w:ascii="Times New Roman" w:eastAsia="Times New Roman" w:hAnsi="Times New Roman"/>
                <w:bCs/>
                <w:snapToGrid w:val="0"/>
                <w:sz w:val="24"/>
                <w:szCs w:val="24"/>
                <w:lang w:eastAsia="ru-RU"/>
              </w:rPr>
              <w:t>Д</w:t>
            </w:r>
            <w:r w:rsidRPr="00C04314">
              <w:rPr>
                <w:rFonts w:ascii="Times New Roman" w:eastAsia="Times New Roman" w:hAnsi="Times New Roman"/>
                <w:bCs/>
                <w:snapToGrid w:val="0"/>
                <w:sz w:val="24"/>
                <w:szCs w:val="24"/>
                <w:lang w:eastAsia="ru-RU"/>
              </w:rPr>
              <w:t>окументации)</w:t>
            </w:r>
          </w:p>
          <w:p w:rsidR="001405F4" w:rsidRPr="00C04314" w:rsidRDefault="001405F4" w:rsidP="002901F4">
            <w:pPr>
              <w:spacing w:after="0" w:line="240" w:lineRule="auto"/>
              <w:ind w:firstLine="176"/>
              <w:jc w:val="both"/>
              <w:rPr>
                <w:rFonts w:ascii="Times New Roman" w:eastAsia="Times New Roman" w:hAnsi="Times New Roman"/>
                <w:bCs/>
                <w:snapToGrid w:val="0"/>
                <w:sz w:val="24"/>
                <w:szCs w:val="24"/>
                <w:lang w:eastAsia="ru-RU"/>
              </w:rPr>
            </w:pPr>
            <w:r w:rsidRPr="00C04314">
              <w:rPr>
                <w:rFonts w:ascii="Times New Roman" w:eastAsia="Times New Roman" w:hAnsi="Times New Roman"/>
                <w:bCs/>
                <w:snapToGrid w:val="0"/>
                <w:sz w:val="24"/>
                <w:szCs w:val="24"/>
                <w:lang w:eastAsia="ru-RU"/>
              </w:rPr>
              <w:t xml:space="preserve">Оценка определяется по формуле: </w:t>
            </w:r>
          </w:p>
          <w:p w:rsidR="001405F4" w:rsidRPr="00A42CC4" w:rsidRDefault="001405F4" w:rsidP="002901F4">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48664C">
              <w:rPr>
                <w:rFonts w:ascii="Times New Roman" w:eastAsia="Times New Roman" w:hAnsi="Times New Roman"/>
                <w:sz w:val="28"/>
                <w:szCs w:val="28"/>
                <w:lang w:eastAsia="ru-RU"/>
              </w:rPr>
              <w:t>ЦБ</w:t>
            </w:r>
            <w:r w:rsidRPr="00A42CC4">
              <w:rPr>
                <w:rFonts w:ascii="Times New Roman" w:eastAsia="Times New Roman" w:hAnsi="Times New Roman"/>
                <w:sz w:val="28"/>
                <w:szCs w:val="28"/>
                <w:lang w:eastAsia="ru-RU"/>
              </w:rPr>
              <w:t xml:space="preserve"> </w:t>
            </w:r>
            <w:proofErr w:type="spellStart"/>
            <w:r w:rsidRPr="0048664C">
              <w:rPr>
                <w:rFonts w:ascii="Times New Roman" w:eastAsia="Times New Roman" w:hAnsi="Times New Roman"/>
                <w:sz w:val="28"/>
                <w:szCs w:val="28"/>
                <w:vertAlign w:val="subscript"/>
                <w:lang w:val="en-US" w:eastAsia="ru-RU"/>
              </w:rPr>
              <w:t>i</w:t>
            </w:r>
            <w:proofErr w:type="spellEnd"/>
            <w:r w:rsidRPr="00A42CC4">
              <w:rPr>
                <w:rFonts w:ascii="Times New Roman" w:eastAsia="Times New Roman" w:hAnsi="Times New Roman"/>
                <w:sz w:val="28"/>
                <w:szCs w:val="28"/>
                <w:vertAlign w:val="subscript"/>
                <w:lang w:eastAsia="ru-RU"/>
              </w:rPr>
              <w:t xml:space="preserve"> </w:t>
            </w:r>
            <w:r w:rsidRPr="00A42CC4">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lang w:eastAsia="ru-RU"/>
              </w:rPr>
              <w:t>Ц</w:t>
            </w:r>
            <w:r w:rsidRPr="00A42CC4">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vertAlign w:val="subscript"/>
                <w:lang w:val="en-US" w:eastAsia="ru-RU"/>
              </w:rPr>
              <w:t>min</w:t>
            </w:r>
            <w:r w:rsidRPr="00A42CC4">
              <w:rPr>
                <w:rFonts w:ascii="Times New Roman" w:eastAsia="Times New Roman" w:hAnsi="Times New Roman"/>
                <w:sz w:val="28"/>
                <w:szCs w:val="28"/>
                <w:vertAlign w:val="subscript"/>
                <w:lang w:eastAsia="ru-RU"/>
              </w:rPr>
              <w:t xml:space="preserve"> </w:t>
            </w:r>
            <w:r w:rsidRPr="00A42CC4">
              <w:rPr>
                <w:rFonts w:ascii="Times New Roman" w:eastAsia="Times New Roman" w:hAnsi="Times New Roman"/>
                <w:sz w:val="28"/>
                <w:szCs w:val="28"/>
                <w:lang w:eastAsia="ru-RU"/>
              </w:rPr>
              <w:t xml:space="preserve">/ </w:t>
            </w:r>
            <w:r w:rsidRPr="0048664C">
              <w:rPr>
                <w:rFonts w:ascii="Times New Roman" w:eastAsia="Times New Roman" w:hAnsi="Times New Roman"/>
                <w:sz w:val="28"/>
                <w:szCs w:val="28"/>
                <w:lang w:eastAsia="ru-RU"/>
              </w:rPr>
              <w:t>Ц</w:t>
            </w:r>
            <w:r w:rsidRPr="00A42CC4">
              <w:rPr>
                <w:rFonts w:ascii="Times New Roman" w:eastAsia="Times New Roman" w:hAnsi="Times New Roman"/>
                <w:sz w:val="28"/>
                <w:szCs w:val="28"/>
                <w:lang w:eastAsia="ru-RU"/>
              </w:rPr>
              <w:t xml:space="preserve"> </w:t>
            </w:r>
            <w:proofErr w:type="spellStart"/>
            <w:proofErr w:type="gramStart"/>
            <w:r w:rsidRPr="0048664C">
              <w:rPr>
                <w:rFonts w:ascii="Times New Roman" w:eastAsia="Times New Roman" w:hAnsi="Times New Roman"/>
                <w:sz w:val="28"/>
                <w:szCs w:val="28"/>
                <w:vertAlign w:val="subscript"/>
                <w:lang w:val="en-US" w:eastAsia="ru-RU"/>
              </w:rPr>
              <w:t>i</w:t>
            </w:r>
            <w:proofErr w:type="spellEnd"/>
            <w:r w:rsidRPr="00A42CC4">
              <w:rPr>
                <w:rFonts w:ascii="Times New Roman" w:eastAsia="Times New Roman" w:hAnsi="Times New Roman"/>
                <w:sz w:val="28"/>
                <w:szCs w:val="28"/>
                <w:vertAlign w:val="subscript"/>
                <w:lang w:eastAsia="ru-RU"/>
              </w:rPr>
              <w:t xml:space="preserve">  </w:t>
            </w:r>
            <w:r w:rsidRPr="0048664C">
              <w:rPr>
                <w:rFonts w:ascii="Times New Roman" w:eastAsia="Times New Roman" w:hAnsi="Times New Roman"/>
                <w:sz w:val="28"/>
                <w:szCs w:val="28"/>
                <w:lang w:eastAsia="ru-RU"/>
              </w:rPr>
              <w:t>х</w:t>
            </w:r>
            <w:proofErr w:type="gramEnd"/>
            <w:r w:rsidRPr="00A42CC4">
              <w:rPr>
                <w:rFonts w:ascii="Times New Roman" w:eastAsia="Times New Roman" w:hAnsi="Times New Roman"/>
                <w:sz w:val="28"/>
                <w:szCs w:val="28"/>
                <w:lang w:eastAsia="ru-RU"/>
              </w:rPr>
              <w:t xml:space="preserve"> 10</w:t>
            </w:r>
          </w:p>
          <w:p w:rsidR="001405F4" w:rsidRPr="0048664C" w:rsidRDefault="001405F4" w:rsidP="002901F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8664C">
              <w:rPr>
                <w:rFonts w:ascii="Times New Roman" w:eastAsia="Times New Roman" w:hAnsi="Times New Roman"/>
                <w:sz w:val="24"/>
                <w:szCs w:val="24"/>
                <w:lang w:eastAsia="ru-RU"/>
              </w:rPr>
              <w:t>где:</w:t>
            </w:r>
          </w:p>
          <w:p w:rsidR="001405F4" w:rsidRPr="0048664C" w:rsidRDefault="001405F4" w:rsidP="002901F4">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position w:val="-12"/>
                <w:sz w:val="24"/>
                <w:szCs w:val="24"/>
                <w:lang w:eastAsia="ru-RU"/>
              </w:rPr>
              <w:drawing>
                <wp:inline distT="0" distB="0" distL="0" distR="0" wp14:anchorId="262A12EF" wp14:editId="3725187E">
                  <wp:extent cx="203200" cy="2260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48664C">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1405F4" w:rsidRDefault="001405F4" w:rsidP="002901F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noProof/>
                <w:position w:val="-12"/>
                <w:sz w:val="24"/>
                <w:szCs w:val="24"/>
                <w:lang w:eastAsia="ru-RU"/>
              </w:rPr>
              <w:drawing>
                <wp:inline distT="0" distB="0" distL="0" distR="0" wp14:anchorId="2529600F" wp14:editId="3F56E176">
                  <wp:extent cx="327660" cy="2260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48664C">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r>
              <w:rPr>
                <w:rFonts w:ascii="Times New Roman" w:eastAsia="Times New Roman" w:hAnsi="Times New Roman"/>
                <w:sz w:val="24"/>
                <w:szCs w:val="24"/>
                <w:lang w:eastAsia="ru-RU"/>
              </w:rPr>
              <w:t xml:space="preserve">. </w:t>
            </w:r>
          </w:p>
          <w:p w:rsidR="001405F4" w:rsidRPr="00A674FB" w:rsidRDefault="001405F4" w:rsidP="002901F4">
            <w:pPr>
              <w:spacing w:after="0" w:line="240" w:lineRule="auto"/>
              <w:jc w:val="both"/>
              <w:rPr>
                <w:rFonts w:ascii="Times New Roman" w:hAnsi="Times New Roman"/>
                <w:sz w:val="24"/>
                <w:szCs w:val="24"/>
                <w:lang w:eastAsia="ru-RU"/>
              </w:rPr>
            </w:pPr>
            <w:r>
              <w:rPr>
                <w:rFonts w:ascii="Times New Roman" w:eastAsia="Times New Roman" w:hAnsi="Times New Roman"/>
                <w:i/>
                <w:sz w:val="24"/>
                <w:szCs w:val="24"/>
                <w:lang w:eastAsia="ru-RU"/>
              </w:rPr>
              <w:t>Д</w:t>
            </w:r>
            <w:r w:rsidRPr="00E36C3D">
              <w:rPr>
                <w:rFonts w:ascii="Times New Roman" w:eastAsia="Times New Roman" w:hAnsi="Times New Roman"/>
                <w:i/>
                <w:sz w:val="24"/>
                <w:szCs w:val="24"/>
                <w:lang w:eastAsia="ru-RU"/>
              </w:rPr>
              <w:t xml:space="preserve">ля целей сравнения ценовые предложения </w:t>
            </w:r>
            <w:r>
              <w:rPr>
                <w:rFonts w:ascii="Times New Roman" w:eastAsia="Times New Roman" w:hAnsi="Times New Roman"/>
                <w:i/>
                <w:sz w:val="24"/>
                <w:szCs w:val="24"/>
                <w:lang w:eastAsia="ru-RU"/>
              </w:rPr>
              <w:t>участников будут</w:t>
            </w:r>
            <w:r w:rsidRPr="00E36C3D">
              <w:rPr>
                <w:rFonts w:ascii="Times New Roman" w:eastAsia="Times New Roman" w:hAnsi="Times New Roman"/>
                <w:i/>
                <w:sz w:val="24"/>
                <w:szCs w:val="24"/>
                <w:lang w:eastAsia="ru-RU"/>
              </w:rPr>
              <w:t xml:space="preserve"> учитыват</w:t>
            </w:r>
            <w:r>
              <w:rPr>
                <w:rFonts w:ascii="Times New Roman" w:eastAsia="Times New Roman" w:hAnsi="Times New Roman"/>
                <w:i/>
                <w:sz w:val="24"/>
                <w:szCs w:val="24"/>
                <w:lang w:eastAsia="ru-RU"/>
              </w:rPr>
              <w:t>ь</w:t>
            </w:r>
            <w:r w:rsidRPr="00E36C3D">
              <w:rPr>
                <w:rFonts w:ascii="Times New Roman" w:eastAsia="Times New Roman" w:hAnsi="Times New Roman"/>
                <w:i/>
                <w:sz w:val="24"/>
                <w:szCs w:val="24"/>
                <w:lang w:eastAsia="ru-RU"/>
              </w:rPr>
              <w:t>ся без НДС.</w:t>
            </w:r>
          </w:p>
        </w:tc>
        <w:tc>
          <w:tcPr>
            <w:tcW w:w="709" w:type="dxa"/>
            <w:tcBorders>
              <w:top w:val="single" w:sz="6" w:space="0" w:color="auto"/>
              <w:left w:val="single" w:sz="6" w:space="0" w:color="auto"/>
              <w:bottom w:val="single" w:sz="6" w:space="0" w:color="auto"/>
              <w:right w:val="single" w:sz="6" w:space="0" w:color="auto"/>
            </w:tcBorders>
            <w:vAlign w:val="center"/>
          </w:tcPr>
          <w:p w:rsidR="001405F4" w:rsidRPr="000F4107" w:rsidRDefault="001405F4" w:rsidP="002901F4">
            <w:pPr>
              <w:spacing w:after="0" w:line="360" w:lineRule="auto"/>
              <w:jc w:val="center"/>
              <w:rPr>
                <w:rFonts w:ascii="Times New Roman" w:hAnsi="Times New Roman"/>
                <w:b/>
                <w:bCs/>
                <w:sz w:val="24"/>
                <w:szCs w:val="24"/>
                <w:lang w:val="en-US" w:eastAsia="ru-RU"/>
              </w:rPr>
            </w:pPr>
            <w:r>
              <w:rPr>
                <w:rFonts w:ascii="Times New Roman" w:hAnsi="Times New Roman"/>
                <w:b/>
                <w:bCs/>
                <w:sz w:val="24"/>
                <w:szCs w:val="24"/>
                <w:lang w:val="en-US" w:eastAsia="ru-RU"/>
              </w:rPr>
              <w:t>70</w:t>
            </w:r>
          </w:p>
        </w:tc>
        <w:tc>
          <w:tcPr>
            <w:tcW w:w="709" w:type="dxa"/>
            <w:tcBorders>
              <w:top w:val="single" w:sz="6" w:space="0" w:color="auto"/>
              <w:left w:val="single" w:sz="6" w:space="0" w:color="auto"/>
              <w:bottom w:val="single" w:sz="6" w:space="0" w:color="auto"/>
              <w:right w:val="single" w:sz="6" w:space="0" w:color="auto"/>
            </w:tcBorders>
            <w:vAlign w:val="center"/>
          </w:tcPr>
          <w:p w:rsidR="001405F4" w:rsidRPr="00A674FB" w:rsidRDefault="001405F4" w:rsidP="002901F4">
            <w:pPr>
              <w:spacing w:after="0" w:line="360" w:lineRule="auto"/>
              <w:jc w:val="center"/>
              <w:rPr>
                <w:rFonts w:ascii="Times New Roman" w:hAnsi="Times New Roman"/>
                <w:b/>
                <w:bCs/>
                <w:sz w:val="24"/>
                <w:szCs w:val="24"/>
                <w:lang w:eastAsia="ru-RU"/>
              </w:rPr>
            </w:pPr>
            <w:r w:rsidRPr="00A674FB">
              <w:rPr>
                <w:rFonts w:ascii="Times New Roman" w:hAnsi="Times New Roman"/>
                <w:b/>
                <w:bCs/>
                <w:sz w:val="24"/>
                <w:szCs w:val="24"/>
                <w:lang w:eastAsia="ru-RU"/>
              </w:rPr>
              <w:t>0,</w:t>
            </w:r>
            <w:r>
              <w:rPr>
                <w:rFonts w:ascii="Times New Roman" w:hAnsi="Times New Roman"/>
                <w:b/>
                <w:bCs/>
                <w:sz w:val="24"/>
                <w:szCs w:val="24"/>
                <w:lang w:val="en-US" w:eastAsia="ru-RU"/>
              </w:rPr>
              <w:t>7</w:t>
            </w:r>
            <w:r>
              <w:rPr>
                <w:rFonts w:ascii="Times New Roman" w:hAnsi="Times New Roman"/>
                <w:b/>
                <w:bCs/>
                <w:sz w:val="24"/>
                <w:szCs w:val="24"/>
                <w:lang w:eastAsia="ru-RU"/>
              </w:rPr>
              <w:t>0</w:t>
            </w:r>
          </w:p>
        </w:tc>
      </w:tr>
      <w:tr w:rsidR="001405F4" w:rsidRPr="00A674FB" w:rsidTr="002901F4">
        <w:trPr>
          <w:trHeight w:val="1207"/>
        </w:trPr>
        <w:tc>
          <w:tcPr>
            <w:tcW w:w="675" w:type="dxa"/>
            <w:vMerge/>
            <w:tcBorders>
              <w:left w:val="single" w:sz="6" w:space="0" w:color="auto"/>
              <w:bottom w:val="single" w:sz="6" w:space="0" w:color="auto"/>
              <w:right w:val="single" w:sz="6" w:space="0" w:color="auto"/>
            </w:tcBorders>
          </w:tcPr>
          <w:p w:rsidR="001405F4" w:rsidRPr="00A674FB" w:rsidRDefault="001405F4" w:rsidP="002901F4">
            <w:pPr>
              <w:spacing w:after="0" w:line="360" w:lineRule="auto"/>
              <w:jc w:val="center"/>
              <w:rPr>
                <w:rFonts w:ascii="Times New Roman" w:hAnsi="Times New Roman"/>
                <w:sz w:val="24"/>
                <w:szCs w:val="24"/>
                <w:lang w:eastAsia="ru-RU"/>
              </w:rPr>
            </w:pPr>
          </w:p>
        </w:tc>
        <w:tc>
          <w:tcPr>
            <w:tcW w:w="1701" w:type="dxa"/>
            <w:vMerge/>
            <w:tcBorders>
              <w:left w:val="single" w:sz="6" w:space="0" w:color="auto"/>
              <w:bottom w:val="single" w:sz="6" w:space="0" w:color="auto"/>
              <w:right w:val="single" w:sz="6" w:space="0" w:color="auto"/>
            </w:tcBorders>
          </w:tcPr>
          <w:p w:rsidR="001405F4" w:rsidRPr="00A674FB" w:rsidRDefault="001405F4" w:rsidP="002901F4">
            <w:pPr>
              <w:spacing w:after="0" w:line="360" w:lineRule="auto"/>
              <w:jc w:val="center"/>
              <w:rPr>
                <w:rFonts w:ascii="Times New Roman" w:hAnsi="Times New Roman"/>
                <w:sz w:val="24"/>
                <w:szCs w:val="24"/>
                <w:lang w:eastAsia="ru-RU"/>
              </w:rPr>
            </w:pPr>
          </w:p>
        </w:tc>
        <w:tc>
          <w:tcPr>
            <w:tcW w:w="6378" w:type="dxa"/>
            <w:vMerge/>
            <w:tcBorders>
              <w:left w:val="single" w:sz="6" w:space="0" w:color="auto"/>
              <w:bottom w:val="single" w:sz="6" w:space="0" w:color="auto"/>
              <w:right w:val="single" w:sz="6" w:space="0" w:color="auto"/>
            </w:tcBorders>
          </w:tcPr>
          <w:p w:rsidR="001405F4" w:rsidRPr="00A674FB" w:rsidRDefault="001405F4" w:rsidP="002901F4">
            <w:pPr>
              <w:spacing w:line="240" w:lineRule="auto"/>
              <w:ind w:firstLine="176"/>
              <w:jc w:val="both"/>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405F4" w:rsidRPr="00A674FB" w:rsidRDefault="001405F4" w:rsidP="002901F4">
            <w:pPr>
              <w:spacing w:after="0" w:line="360" w:lineRule="auto"/>
              <w:jc w:val="center"/>
              <w:rPr>
                <w:rFonts w:ascii="Times New Roman" w:hAnsi="Times New Roman"/>
                <w:bCs/>
                <w:sz w:val="24"/>
                <w:szCs w:val="24"/>
                <w:lang w:eastAsia="ru-RU"/>
              </w:rPr>
            </w:pPr>
            <w:r w:rsidRPr="00A674FB">
              <w:rPr>
                <w:rFonts w:ascii="Times New Roman" w:hAnsi="Times New Roman"/>
                <w:bCs/>
                <w:sz w:val="24"/>
                <w:szCs w:val="24"/>
                <w:lang w:eastAsia="ru-RU"/>
              </w:rPr>
              <w:t>от 1 до 10</w:t>
            </w:r>
          </w:p>
          <w:p w:rsidR="001405F4" w:rsidRPr="00A674FB" w:rsidRDefault="001405F4" w:rsidP="002901F4">
            <w:pPr>
              <w:spacing w:after="0" w:line="360" w:lineRule="auto"/>
              <w:jc w:val="center"/>
              <w:rPr>
                <w:rFonts w:ascii="Times New Roman" w:hAnsi="Times New Roman"/>
                <w:b/>
                <w:bCs/>
                <w:sz w:val="24"/>
                <w:szCs w:val="24"/>
                <w:lang w:eastAsia="ru-RU"/>
              </w:rPr>
            </w:pPr>
          </w:p>
        </w:tc>
      </w:tr>
      <w:tr w:rsidR="001405F4" w:rsidRPr="00A674FB" w:rsidTr="002901F4">
        <w:trPr>
          <w:trHeight w:val="374"/>
        </w:trPr>
        <w:tc>
          <w:tcPr>
            <w:tcW w:w="10172" w:type="dxa"/>
            <w:gridSpan w:val="5"/>
            <w:tcBorders>
              <w:top w:val="single" w:sz="6" w:space="0" w:color="auto"/>
              <w:left w:val="single" w:sz="6" w:space="0" w:color="auto"/>
              <w:bottom w:val="single" w:sz="6" w:space="0" w:color="auto"/>
              <w:right w:val="single" w:sz="6" w:space="0" w:color="auto"/>
            </w:tcBorders>
          </w:tcPr>
          <w:p w:rsidR="001405F4" w:rsidRPr="00A674FB" w:rsidRDefault="001405F4" w:rsidP="002901F4">
            <w:pPr>
              <w:spacing w:after="0" w:line="360" w:lineRule="auto"/>
              <w:ind w:firstLine="567"/>
              <w:jc w:val="both"/>
              <w:rPr>
                <w:rFonts w:ascii="Times New Roman" w:hAnsi="Times New Roman"/>
                <w:sz w:val="24"/>
                <w:szCs w:val="24"/>
                <w:lang w:eastAsia="ru-RU"/>
              </w:rPr>
            </w:pPr>
            <w:r>
              <w:rPr>
                <w:rFonts w:ascii="Times New Roman" w:hAnsi="Times New Roman"/>
                <w:sz w:val="24"/>
                <w:szCs w:val="24"/>
                <w:lang w:eastAsia="ru-RU"/>
              </w:rPr>
              <w:t>2.</w:t>
            </w:r>
            <w:r w:rsidRPr="00A674FB">
              <w:rPr>
                <w:rFonts w:ascii="Times New Roman" w:hAnsi="Times New Roman"/>
                <w:sz w:val="24"/>
                <w:szCs w:val="24"/>
                <w:lang w:eastAsia="ru-RU"/>
              </w:rPr>
              <w:t>Неценов</w:t>
            </w:r>
            <w:r>
              <w:rPr>
                <w:rFonts w:ascii="Times New Roman" w:hAnsi="Times New Roman"/>
                <w:sz w:val="24"/>
                <w:szCs w:val="24"/>
                <w:lang w:eastAsia="ru-RU"/>
              </w:rPr>
              <w:t>ой</w:t>
            </w:r>
            <w:r w:rsidRPr="00A674FB">
              <w:rPr>
                <w:rFonts w:ascii="Times New Roman" w:hAnsi="Times New Roman"/>
                <w:sz w:val="24"/>
                <w:szCs w:val="24"/>
                <w:lang w:eastAsia="ru-RU"/>
              </w:rPr>
              <w:t xml:space="preserve"> критери</w:t>
            </w:r>
            <w:r>
              <w:rPr>
                <w:rFonts w:ascii="Times New Roman" w:hAnsi="Times New Roman"/>
                <w:sz w:val="24"/>
                <w:szCs w:val="24"/>
                <w:lang w:eastAsia="ru-RU"/>
              </w:rPr>
              <w:t>й</w:t>
            </w:r>
            <w:r w:rsidRPr="00A674FB">
              <w:rPr>
                <w:rFonts w:ascii="Times New Roman" w:hAnsi="Times New Roman"/>
                <w:sz w:val="24"/>
                <w:szCs w:val="24"/>
                <w:lang w:eastAsia="ru-RU"/>
              </w:rPr>
              <w:t>:</w:t>
            </w:r>
          </w:p>
        </w:tc>
      </w:tr>
      <w:tr w:rsidR="001405F4" w:rsidRPr="000F4107" w:rsidTr="002901F4">
        <w:trPr>
          <w:trHeight w:val="605"/>
        </w:trPr>
        <w:tc>
          <w:tcPr>
            <w:tcW w:w="675" w:type="dxa"/>
            <w:vMerge w:val="restart"/>
            <w:tcBorders>
              <w:top w:val="single" w:sz="6" w:space="0" w:color="auto"/>
              <w:left w:val="single" w:sz="6" w:space="0" w:color="auto"/>
              <w:bottom w:val="single" w:sz="4" w:space="0" w:color="auto"/>
              <w:right w:val="single" w:sz="6" w:space="0" w:color="auto"/>
            </w:tcBorders>
          </w:tcPr>
          <w:p w:rsidR="001405F4" w:rsidRPr="00A674FB" w:rsidRDefault="001405F4" w:rsidP="002901F4">
            <w:pPr>
              <w:spacing w:after="0" w:line="240" w:lineRule="auto"/>
              <w:jc w:val="center"/>
              <w:rPr>
                <w:rFonts w:ascii="Times New Roman" w:hAnsi="Times New Roman"/>
                <w:sz w:val="24"/>
                <w:szCs w:val="24"/>
                <w:lang w:eastAsia="ru-RU"/>
              </w:rPr>
            </w:pPr>
            <w:r w:rsidRPr="00A674FB">
              <w:rPr>
                <w:rFonts w:ascii="Times New Roman" w:hAnsi="Times New Roman"/>
                <w:sz w:val="24"/>
                <w:szCs w:val="24"/>
                <w:lang w:eastAsia="ru-RU"/>
              </w:rPr>
              <w:t>2.</w:t>
            </w:r>
            <w:r>
              <w:rPr>
                <w:rFonts w:ascii="Times New Roman" w:hAnsi="Times New Roman"/>
                <w:sz w:val="24"/>
                <w:szCs w:val="24"/>
                <w:lang w:eastAsia="ru-RU"/>
              </w:rPr>
              <w:t>1</w:t>
            </w:r>
          </w:p>
        </w:tc>
        <w:tc>
          <w:tcPr>
            <w:tcW w:w="1701" w:type="dxa"/>
            <w:vMerge w:val="restart"/>
            <w:tcBorders>
              <w:top w:val="single" w:sz="6" w:space="0" w:color="auto"/>
              <w:left w:val="single" w:sz="6" w:space="0" w:color="auto"/>
              <w:right w:val="single" w:sz="6" w:space="0" w:color="auto"/>
            </w:tcBorders>
            <w:shd w:val="clear" w:color="auto" w:fill="auto"/>
          </w:tcPr>
          <w:p w:rsidR="001405F4" w:rsidRPr="000F4107" w:rsidRDefault="001405F4" w:rsidP="002901F4">
            <w:pPr>
              <w:tabs>
                <w:tab w:val="left" w:pos="368"/>
              </w:tabs>
              <w:spacing w:after="0" w:line="240" w:lineRule="auto"/>
              <w:jc w:val="center"/>
              <w:rPr>
                <w:rFonts w:ascii="Times New Roman" w:hAnsi="Times New Roman"/>
                <w:bCs/>
                <w:iCs/>
                <w:sz w:val="24"/>
                <w:szCs w:val="24"/>
                <w:lang w:eastAsia="ru-RU"/>
              </w:rPr>
            </w:pPr>
            <w:r w:rsidRPr="00763EB0">
              <w:rPr>
                <w:rFonts w:ascii="Times New Roman" w:hAnsi="Times New Roman"/>
                <w:bCs/>
                <w:iCs/>
                <w:sz w:val="24"/>
                <w:szCs w:val="24"/>
                <w:lang w:eastAsia="ru-RU"/>
              </w:rPr>
              <w:t xml:space="preserve">Дилер завода изготовителя </w:t>
            </w:r>
            <w:r>
              <w:rPr>
                <w:rFonts w:ascii="Times New Roman" w:hAnsi="Times New Roman"/>
                <w:bCs/>
                <w:iCs/>
                <w:sz w:val="24"/>
                <w:szCs w:val="24"/>
                <w:lang w:eastAsia="ru-RU"/>
              </w:rPr>
              <w:t>«</w:t>
            </w:r>
            <w:r>
              <w:rPr>
                <w:rFonts w:ascii="Times New Roman" w:hAnsi="Times New Roman"/>
                <w:bCs/>
                <w:iCs/>
                <w:sz w:val="24"/>
                <w:szCs w:val="24"/>
                <w:lang w:val="en-US" w:eastAsia="ru-RU"/>
              </w:rPr>
              <w:t>METTLER</w:t>
            </w:r>
            <w:r w:rsidRPr="000F4107">
              <w:rPr>
                <w:rFonts w:ascii="Times New Roman" w:hAnsi="Times New Roman"/>
                <w:bCs/>
                <w:iCs/>
                <w:sz w:val="24"/>
                <w:szCs w:val="24"/>
                <w:lang w:eastAsia="ru-RU"/>
              </w:rPr>
              <w:t xml:space="preserve"> </w:t>
            </w:r>
            <w:r>
              <w:rPr>
                <w:rFonts w:ascii="Times New Roman" w:hAnsi="Times New Roman"/>
                <w:bCs/>
                <w:iCs/>
                <w:sz w:val="24"/>
                <w:szCs w:val="24"/>
                <w:lang w:val="en-US" w:eastAsia="ru-RU"/>
              </w:rPr>
              <w:t>TOLEDO</w:t>
            </w:r>
            <w:r>
              <w:rPr>
                <w:rFonts w:ascii="Times New Roman" w:hAnsi="Times New Roman"/>
                <w:bCs/>
                <w:iCs/>
                <w:sz w:val="24"/>
                <w:szCs w:val="24"/>
                <w:lang w:eastAsia="ru-RU"/>
              </w:rPr>
              <w:t>»</w:t>
            </w:r>
          </w:p>
        </w:tc>
        <w:tc>
          <w:tcPr>
            <w:tcW w:w="6378" w:type="dxa"/>
            <w:vMerge w:val="restart"/>
            <w:tcBorders>
              <w:top w:val="single" w:sz="6" w:space="0" w:color="auto"/>
              <w:left w:val="single" w:sz="6" w:space="0" w:color="auto"/>
              <w:right w:val="single" w:sz="6" w:space="0" w:color="auto"/>
            </w:tcBorders>
          </w:tcPr>
          <w:p w:rsidR="001405F4" w:rsidRPr="00DF0AF3" w:rsidRDefault="001405F4" w:rsidP="002901F4">
            <w:pPr>
              <w:pStyle w:val="af5"/>
              <w:tabs>
                <w:tab w:val="clear" w:pos="360"/>
                <w:tab w:val="num" w:pos="0"/>
                <w:tab w:val="left" w:pos="708"/>
              </w:tabs>
              <w:spacing w:line="240" w:lineRule="auto"/>
              <w:ind w:left="0" w:firstLine="0"/>
              <w:rPr>
                <w:sz w:val="24"/>
                <w:szCs w:val="24"/>
              </w:rPr>
            </w:pPr>
            <w:r>
              <w:rPr>
                <w:sz w:val="24"/>
                <w:szCs w:val="24"/>
              </w:rPr>
              <w:t xml:space="preserve">     </w:t>
            </w:r>
            <w:r w:rsidRPr="00DF0AF3">
              <w:rPr>
                <w:sz w:val="24"/>
                <w:szCs w:val="24"/>
              </w:rPr>
              <w:t xml:space="preserve">Оценка по критерию производится на основании </w:t>
            </w:r>
            <w:r>
              <w:rPr>
                <w:sz w:val="24"/>
                <w:szCs w:val="24"/>
              </w:rPr>
              <w:t>предоставленного</w:t>
            </w:r>
            <w:r w:rsidRPr="00DF0AF3">
              <w:rPr>
                <w:sz w:val="24"/>
                <w:szCs w:val="24"/>
              </w:rPr>
              <w:t xml:space="preserve"> документ</w:t>
            </w:r>
            <w:r>
              <w:rPr>
                <w:sz w:val="24"/>
                <w:szCs w:val="24"/>
              </w:rPr>
              <w:t>а</w:t>
            </w:r>
            <w:r w:rsidRPr="00DF0AF3">
              <w:rPr>
                <w:sz w:val="24"/>
                <w:szCs w:val="24"/>
              </w:rPr>
              <w:t xml:space="preserve"> (п. </w:t>
            </w:r>
            <w:r w:rsidRPr="001B0DF3">
              <w:rPr>
                <w:sz w:val="24"/>
                <w:szCs w:val="24"/>
              </w:rPr>
              <w:t>«</w:t>
            </w:r>
            <w:r w:rsidR="00DB7714">
              <w:rPr>
                <w:sz w:val="24"/>
                <w:szCs w:val="24"/>
              </w:rPr>
              <w:t>л</w:t>
            </w:r>
            <w:r w:rsidRPr="00DF0AF3">
              <w:rPr>
                <w:sz w:val="24"/>
                <w:szCs w:val="24"/>
              </w:rPr>
              <w:t>» 4.5.2.2).</w:t>
            </w:r>
          </w:p>
          <w:p w:rsidR="001405F4" w:rsidRDefault="001405F4" w:rsidP="002901F4">
            <w:pPr>
              <w:tabs>
                <w:tab w:val="left" w:pos="368"/>
              </w:tabs>
              <w:spacing w:after="0" w:line="240" w:lineRule="auto"/>
              <w:rPr>
                <w:rFonts w:ascii="Times New Roman" w:hAnsi="Times New Roman"/>
                <w:bCs/>
                <w:iCs/>
                <w:sz w:val="24"/>
                <w:szCs w:val="24"/>
                <w:lang w:eastAsia="ru-RU"/>
              </w:rPr>
            </w:pPr>
          </w:p>
          <w:p w:rsidR="001405F4" w:rsidRPr="00DF0AF3" w:rsidRDefault="001405F4" w:rsidP="002901F4">
            <w:pPr>
              <w:tabs>
                <w:tab w:val="left" w:pos="368"/>
              </w:tabs>
              <w:spacing w:after="0" w:line="240" w:lineRule="auto"/>
              <w:rPr>
                <w:rFonts w:ascii="Times New Roman" w:hAnsi="Times New Roman"/>
                <w:bCs/>
                <w:iCs/>
                <w:sz w:val="24"/>
                <w:szCs w:val="24"/>
                <w:lang w:eastAsia="ru-RU"/>
              </w:rPr>
            </w:pPr>
            <w:r w:rsidRPr="004C3119">
              <w:rPr>
                <w:rFonts w:ascii="Times New Roman" w:hAnsi="Times New Roman"/>
                <w:b/>
                <w:bCs/>
                <w:iCs/>
                <w:sz w:val="24"/>
                <w:szCs w:val="24"/>
                <w:lang w:eastAsia="ru-RU"/>
              </w:rPr>
              <w:t>-</w:t>
            </w:r>
            <w:r>
              <w:rPr>
                <w:rFonts w:ascii="Times New Roman" w:hAnsi="Times New Roman"/>
                <w:bCs/>
                <w:iCs/>
                <w:sz w:val="24"/>
                <w:szCs w:val="24"/>
                <w:lang w:eastAsia="ru-RU"/>
              </w:rPr>
              <w:t xml:space="preserve"> дилер завода изготовителя </w:t>
            </w:r>
            <w:r>
              <w:rPr>
                <w:rFonts w:ascii="Times New Roman" w:hAnsi="Times New Roman"/>
                <w:sz w:val="24"/>
                <w:szCs w:val="24"/>
                <w:lang w:eastAsia="ru-RU"/>
              </w:rPr>
              <w:t>«</w:t>
            </w:r>
            <w:r>
              <w:rPr>
                <w:rFonts w:ascii="Times New Roman" w:hAnsi="Times New Roman"/>
                <w:bCs/>
                <w:iCs/>
                <w:sz w:val="24"/>
                <w:szCs w:val="24"/>
                <w:lang w:val="en-US" w:eastAsia="ru-RU"/>
              </w:rPr>
              <w:t>METTLER</w:t>
            </w:r>
            <w:r w:rsidRPr="000F4107">
              <w:rPr>
                <w:rFonts w:ascii="Times New Roman" w:hAnsi="Times New Roman"/>
                <w:bCs/>
                <w:iCs/>
                <w:sz w:val="24"/>
                <w:szCs w:val="24"/>
                <w:lang w:eastAsia="ru-RU"/>
              </w:rPr>
              <w:t xml:space="preserve"> </w:t>
            </w:r>
            <w:r>
              <w:rPr>
                <w:rFonts w:ascii="Times New Roman" w:hAnsi="Times New Roman"/>
                <w:bCs/>
                <w:iCs/>
                <w:sz w:val="24"/>
                <w:szCs w:val="24"/>
                <w:lang w:val="en-US" w:eastAsia="ru-RU"/>
              </w:rPr>
              <w:t>TOLEDO</w:t>
            </w:r>
            <w:r>
              <w:rPr>
                <w:rFonts w:ascii="Times New Roman" w:hAnsi="Times New Roman"/>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1405F4" w:rsidRPr="000F4107" w:rsidRDefault="001405F4" w:rsidP="002901F4">
            <w:pPr>
              <w:spacing w:after="0" w:line="240" w:lineRule="auto"/>
              <w:jc w:val="center"/>
              <w:rPr>
                <w:rFonts w:ascii="Times New Roman" w:hAnsi="Times New Roman"/>
                <w:b/>
                <w:bCs/>
                <w:sz w:val="24"/>
                <w:szCs w:val="24"/>
                <w:lang w:val="en-US" w:eastAsia="ru-RU"/>
              </w:rPr>
            </w:pPr>
            <w:r>
              <w:rPr>
                <w:rFonts w:ascii="Times New Roman" w:hAnsi="Times New Roman"/>
                <w:b/>
                <w:bCs/>
                <w:sz w:val="24"/>
                <w:szCs w:val="24"/>
                <w:lang w:val="en-US" w:eastAsia="ru-RU"/>
              </w:rPr>
              <w:t>30</w:t>
            </w:r>
          </w:p>
        </w:tc>
        <w:tc>
          <w:tcPr>
            <w:tcW w:w="709" w:type="dxa"/>
            <w:tcBorders>
              <w:top w:val="single" w:sz="6" w:space="0" w:color="auto"/>
              <w:left w:val="single" w:sz="6" w:space="0" w:color="auto"/>
              <w:bottom w:val="single" w:sz="6" w:space="0" w:color="auto"/>
              <w:right w:val="single" w:sz="6" w:space="0" w:color="auto"/>
            </w:tcBorders>
            <w:vAlign w:val="center"/>
          </w:tcPr>
          <w:p w:rsidR="001405F4" w:rsidRPr="000F4107" w:rsidRDefault="001405F4" w:rsidP="002901F4">
            <w:pPr>
              <w:spacing w:after="0" w:line="240" w:lineRule="auto"/>
              <w:jc w:val="center"/>
              <w:rPr>
                <w:rFonts w:ascii="Times New Roman" w:hAnsi="Times New Roman"/>
                <w:b/>
                <w:bCs/>
                <w:sz w:val="24"/>
                <w:szCs w:val="24"/>
                <w:lang w:val="en-US" w:eastAsia="ru-RU"/>
              </w:rPr>
            </w:pPr>
            <w:r w:rsidRPr="00DF0AF3">
              <w:rPr>
                <w:rFonts w:ascii="Times New Roman" w:hAnsi="Times New Roman"/>
                <w:b/>
                <w:bCs/>
                <w:sz w:val="24"/>
                <w:szCs w:val="24"/>
                <w:lang w:eastAsia="ru-RU"/>
              </w:rPr>
              <w:t>0,</w:t>
            </w:r>
            <w:r>
              <w:rPr>
                <w:rFonts w:ascii="Times New Roman" w:hAnsi="Times New Roman"/>
                <w:b/>
                <w:bCs/>
                <w:sz w:val="24"/>
                <w:szCs w:val="24"/>
                <w:lang w:val="en-US" w:eastAsia="ru-RU"/>
              </w:rPr>
              <w:t>3</w:t>
            </w:r>
          </w:p>
        </w:tc>
      </w:tr>
      <w:tr w:rsidR="001405F4" w:rsidRPr="000F4107" w:rsidTr="002901F4">
        <w:trPr>
          <w:trHeight w:val="699"/>
        </w:trPr>
        <w:tc>
          <w:tcPr>
            <w:tcW w:w="675" w:type="dxa"/>
            <w:vMerge/>
            <w:tcBorders>
              <w:left w:val="single" w:sz="6" w:space="0" w:color="auto"/>
              <w:bottom w:val="single" w:sz="4" w:space="0" w:color="auto"/>
              <w:right w:val="single" w:sz="6" w:space="0" w:color="auto"/>
            </w:tcBorders>
          </w:tcPr>
          <w:p w:rsidR="001405F4" w:rsidRPr="00A674FB" w:rsidRDefault="001405F4" w:rsidP="002901F4">
            <w:pPr>
              <w:spacing w:after="0" w:line="240" w:lineRule="auto"/>
              <w:jc w:val="center"/>
              <w:rPr>
                <w:rFonts w:ascii="Times New Roman" w:hAnsi="Times New Roman"/>
                <w:sz w:val="24"/>
                <w:szCs w:val="24"/>
                <w:lang w:eastAsia="ru-RU"/>
              </w:rPr>
            </w:pPr>
          </w:p>
        </w:tc>
        <w:tc>
          <w:tcPr>
            <w:tcW w:w="1701" w:type="dxa"/>
            <w:vMerge/>
            <w:tcBorders>
              <w:left w:val="single" w:sz="6" w:space="0" w:color="auto"/>
              <w:bottom w:val="single" w:sz="6" w:space="0" w:color="auto"/>
              <w:right w:val="single" w:sz="6" w:space="0" w:color="auto"/>
            </w:tcBorders>
            <w:shd w:val="clear" w:color="auto" w:fill="auto"/>
          </w:tcPr>
          <w:p w:rsidR="001405F4" w:rsidRPr="00763EB0" w:rsidRDefault="001405F4" w:rsidP="002901F4">
            <w:pPr>
              <w:spacing w:after="0" w:line="240" w:lineRule="auto"/>
              <w:jc w:val="center"/>
              <w:rPr>
                <w:rFonts w:ascii="Times New Roman" w:hAnsi="Times New Roman"/>
                <w:sz w:val="24"/>
                <w:szCs w:val="24"/>
                <w:lang w:eastAsia="ru-RU"/>
              </w:rPr>
            </w:pPr>
          </w:p>
        </w:tc>
        <w:tc>
          <w:tcPr>
            <w:tcW w:w="6378" w:type="dxa"/>
            <w:vMerge/>
            <w:tcBorders>
              <w:left w:val="single" w:sz="6" w:space="0" w:color="auto"/>
              <w:bottom w:val="single" w:sz="6" w:space="0" w:color="auto"/>
              <w:right w:val="single" w:sz="6" w:space="0" w:color="auto"/>
            </w:tcBorders>
          </w:tcPr>
          <w:p w:rsidR="001405F4" w:rsidRPr="00A674FB" w:rsidRDefault="001405F4" w:rsidP="002901F4">
            <w:pPr>
              <w:tabs>
                <w:tab w:val="left" w:pos="368"/>
              </w:tabs>
              <w:spacing w:after="0" w:line="240" w:lineRule="auto"/>
              <w:rPr>
                <w:rFonts w:ascii="Times New Roman" w:hAnsi="Times New Roman"/>
                <w:b/>
                <w:bCs/>
                <w:iCs/>
                <w:sz w:val="24"/>
                <w:szCs w:val="24"/>
                <w:lang w:eastAsia="ru-RU"/>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1405F4" w:rsidRPr="000F4107" w:rsidRDefault="001405F4" w:rsidP="002901F4">
            <w:pPr>
              <w:spacing w:after="0" w:line="360" w:lineRule="auto"/>
              <w:jc w:val="center"/>
              <w:rPr>
                <w:rFonts w:ascii="Times New Roman" w:hAnsi="Times New Roman"/>
                <w:bCs/>
                <w:sz w:val="24"/>
                <w:szCs w:val="24"/>
                <w:lang w:val="en-US" w:eastAsia="ru-RU"/>
              </w:rPr>
            </w:pPr>
            <w:r>
              <w:rPr>
                <w:rFonts w:ascii="Times New Roman" w:hAnsi="Times New Roman"/>
                <w:bCs/>
                <w:sz w:val="24"/>
                <w:szCs w:val="24"/>
                <w:lang w:val="en-US" w:eastAsia="ru-RU"/>
              </w:rPr>
              <w:t>10</w:t>
            </w:r>
          </w:p>
        </w:tc>
      </w:tr>
      <w:tr w:rsidR="001405F4" w:rsidRPr="00E326D0" w:rsidTr="002901F4">
        <w:trPr>
          <w:trHeight w:val="408"/>
        </w:trPr>
        <w:tc>
          <w:tcPr>
            <w:tcW w:w="8754" w:type="dxa"/>
            <w:gridSpan w:val="3"/>
            <w:tcBorders>
              <w:top w:val="single" w:sz="6" w:space="0" w:color="auto"/>
              <w:left w:val="single" w:sz="6" w:space="0" w:color="auto"/>
              <w:bottom w:val="single" w:sz="6" w:space="0" w:color="auto"/>
              <w:right w:val="single" w:sz="6" w:space="0" w:color="auto"/>
            </w:tcBorders>
          </w:tcPr>
          <w:p w:rsidR="001405F4" w:rsidRPr="00A674FB" w:rsidRDefault="001405F4" w:rsidP="002901F4">
            <w:pPr>
              <w:spacing w:after="0" w:line="240" w:lineRule="auto"/>
              <w:ind w:firstLine="567"/>
              <w:jc w:val="both"/>
              <w:rPr>
                <w:rFonts w:ascii="Times New Roman" w:hAnsi="Times New Roman"/>
                <w:sz w:val="24"/>
                <w:szCs w:val="24"/>
                <w:lang w:eastAsia="ru-RU"/>
              </w:rPr>
            </w:pPr>
            <w:r w:rsidRPr="00A674FB">
              <w:rPr>
                <w:rFonts w:ascii="Times New Roman" w:hAnsi="Times New Roman"/>
                <w:sz w:val="24"/>
                <w:szCs w:val="24"/>
                <w:lang w:eastAsia="ru-RU"/>
              </w:rPr>
              <w:t>Совокупная значимость всех критериев в процентах</w:t>
            </w:r>
          </w:p>
        </w:tc>
        <w:tc>
          <w:tcPr>
            <w:tcW w:w="1418" w:type="dxa"/>
            <w:gridSpan w:val="2"/>
            <w:tcBorders>
              <w:top w:val="single" w:sz="6" w:space="0" w:color="auto"/>
              <w:left w:val="single" w:sz="6" w:space="0" w:color="auto"/>
              <w:bottom w:val="single" w:sz="6" w:space="0" w:color="auto"/>
              <w:right w:val="single" w:sz="6" w:space="0" w:color="auto"/>
            </w:tcBorders>
          </w:tcPr>
          <w:p w:rsidR="001405F4" w:rsidRPr="00E326D0" w:rsidRDefault="001405F4" w:rsidP="002901F4">
            <w:pPr>
              <w:spacing w:after="0" w:line="240" w:lineRule="auto"/>
              <w:ind w:right="-132"/>
              <w:jc w:val="center"/>
              <w:rPr>
                <w:rFonts w:ascii="Times New Roman" w:hAnsi="Times New Roman"/>
                <w:b/>
                <w:bCs/>
                <w:sz w:val="24"/>
                <w:szCs w:val="24"/>
                <w:lang w:eastAsia="ru-RU"/>
              </w:rPr>
            </w:pPr>
            <w:r w:rsidRPr="00A674FB">
              <w:rPr>
                <w:rFonts w:ascii="Times New Roman" w:hAnsi="Times New Roman"/>
                <w:b/>
                <w:bCs/>
                <w:sz w:val="24"/>
                <w:szCs w:val="24"/>
                <w:lang w:eastAsia="ru-RU"/>
              </w:rPr>
              <w:t>100 %</w:t>
            </w:r>
          </w:p>
        </w:tc>
      </w:tr>
    </w:tbl>
    <w:p w:rsidR="001405F4" w:rsidRDefault="001405F4" w:rsidP="00BF57DC">
      <w:pPr>
        <w:keepNext/>
        <w:widowControl w:val="0"/>
        <w:suppressAutoHyphens/>
        <w:adjustRightInd w:val="0"/>
        <w:spacing w:after="0" w:line="240" w:lineRule="auto"/>
        <w:jc w:val="both"/>
        <w:textAlignment w:val="baseline"/>
        <w:outlineLvl w:val="3"/>
        <w:rPr>
          <w:rFonts w:ascii="Times New Roman" w:hAnsi="Times New Roman"/>
          <w:b/>
          <w:sz w:val="24"/>
          <w:szCs w:val="24"/>
        </w:rPr>
      </w:pPr>
    </w:p>
    <w:p w:rsidR="00BF57DC" w:rsidRPr="0090434E" w:rsidRDefault="009630F3" w:rsidP="00BF57DC">
      <w:pPr>
        <w:keepNext/>
        <w:widowControl w:val="0"/>
        <w:suppressAutoHyphens/>
        <w:adjustRightInd w:val="0"/>
        <w:spacing w:after="0" w:line="240" w:lineRule="auto"/>
        <w:jc w:val="both"/>
        <w:textAlignment w:val="baseline"/>
        <w:outlineLvl w:val="3"/>
        <w:rPr>
          <w:rFonts w:ascii="Times New Roman" w:eastAsia="Times New Roman" w:hAnsi="Times New Roman"/>
          <w:spacing w:val="-6"/>
          <w:sz w:val="24"/>
          <w:szCs w:val="24"/>
          <w:lang w:eastAsia="ru-RU"/>
        </w:rPr>
      </w:pPr>
      <w:r w:rsidRPr="009630F3">
        <w:rPr>
          <w:rFonts w:ascii="Times New Roman" w:hAnsi="Times New Roman"/>
          <w:b/>
          <w:sz w:val="24"/>
          <w:szCs w:val="24"/>
        </w:rPr>
        <w:t>4.9.3.3.</w:t>
      </w:r>
      <w:r w:rsidR="00BF57DC">
        <w:rPr>
          <w:rFonts w:ascii="Times New Roman" w:hAnsi="Times New Roman"/>
          <w:sz w:val="24"/>
          <w:szCs w:val="24"/>
        </w:rPr>
        <w:t xml:space="preserve"> </w:t>
      </w:r>
      <w:r w:rsidR="00BF57DC" w:rsidRPr="0090434E">
        <w:rPr>
          <w:rFonts w:ascii="Times New Roman" w:eastAsia="Times New Roman" w:hAnsi="Times New Roman"/>
          <w:spacing w:val="-6"/>
          <w:sz w:val="24"/>
          <w:szCs w:val="24"/>
          <w:lang w:eastAsia="ru-RU"/>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BF57DC" w:rsidRPr="0090434E" w:rsidRDefault="00BF57DC" w:rsidP="00BF57DC">
      <w:pPr>
        <w:spacing w:after="0" w:line="240" w:lineRule="atLeast"/>
        <w:jc w:val="both"/>
        <w:rPr>
          <w:rFonts w:ascii="Times New Roman" w:hAnsi="Times New Roman"/>
          <w:sz w:val="24"/>
          <w:szCs w:val="24"/>
          <w:lang w:val="en-US"/>
        </w:rPr>
      </w:pPr>
      <w:proofErr w:type="spellStart"/>
      <w:r w:rsidRPr="0090434E">
        <w:rPr>
          <w:rFonts w:ascii="Times New Roman" w:hAnsi="Times New Roman"/>
          <w:spacing w:val="-6"/>
          <w:sz w:val="24"/>
          <w:szCs w:val="24"/>
          <w:lang w:val="en-US"/>
        </w:rPr>
        <w:t>R</w:t>
      </w:r>
      <w:r w:rsidRPr="0090434E">
        <w:rPr>
          <w:rFonts w:ascii="Times New Roman" w:hAnsi="Times New Roman"/>
          <w:spacing w:val="-6"/>
          <w:sz w:val="24"/>
          <w:szCs w:val="24"/>
          <w:vertAlign w:val="subscript"/>
          <w:lang w:val="en-US"/>
        </w:rPr>
        <w:t>sum</w:t>
      </w:r>
      <w:proofErr w:type="spellEnd"/>
      <w:r w:rsidRPr="0090434E">
        <w:rPr>
          <w:rFonts w:ascii="Times New Roman" w:hAnsi="Times New Roman"/>
          <w:spacing w:val="-6"/>
          <w:sz w:val="24"/>
          <w:szCs w:val="24"/>
          <w:vertAlign w:val="subscript"/>
          <w:lang w:val="en-US"/>
        </w:rPr>
        <w:t xml:space="preserve"> </w:t>
      </w:r>
      <w:proofErr w:type="spellStart"/>
      <w:r w:rsidRPr="0090434E">
        <w:rPr>
          <w:rFonts w:ascii="Times New Roman" w:hAnsi="Times New Roman"/>
          <w:spacing w:val="-6"/>
          <w:sz w:val="24"/>
          <w:szCs w:val="24"/>
          <w:vertAlign w:val="subscript"/>
          <w:lang w:val="en-US"/>
        </w:rPr>
        <w:t>i</w:t>
      </w:r>
      <w:proofErr w:type="spellEnd"/>
      <w:r w:rsidRPr="0090434E">
        <w:rPr>
          <w:rFonts w:ascii="Times New Roman" w:hAnsi="Times New Roman"/>
          <w:spacing w:val="-6"/>
          <w:sz w:val="24"/>
          <w:szCs w:val="24"/>
          <w:lang w:val="en-US"/>
        </w:rPr>
        <w:t xml:space="preserve"> </w:t>
      </w:r>
      <w:proofErr w:type="gramStart"/>
      <w:r w:rsidRPr="0090434E">
        <w:rPr>
          <w:rFonts w:ascii="Times New Roman" w:hAnsi="Times New Roman"/>
          <w:spacing w:val="-6"/>
          <w:sz w:val="24"/>
          <w:szCs w:val="24"/>
          <w:lang w:val="en-US"/>
        </w:rPr>
        <w:t>=  (</w:t>
      </w:r>
      <w:proofErr w:type="gramEnd"/>
      <w:r w:rsidRPr="0090434E">
        <w:rPr>
          <w:rFonts w:ascii="Times New Roman" w:hAnsi="Times New Roman"/>
          <w:sz w:val="24"/>
          <w:szCs w:val="24"/>
          <w:lang w:val="en-US"/>
        </w:rPr>
        <w:t>R</w:t>
      </w:r>
      <w:r w:rsidRPr="0090434E">
        <w:rPr>
          <w:rFonts w:ascii="Times New Roman" w:hAnsi="Times New Roman"/>
          <w:sz w:val="16"/>
          <w:szCs w:val="16"/>
          <w:lang w:val="en-US"/>
        </w:rPr>
        <w:t>1</w:t>
      </w:r>
      <w:r w:rsidRPr="0090434E">
        <w:rPr>
          <w:rFonts w:ascii="Times New Roman" w:hAnsi="Times New Roman"/>
          <w:sz w:val="24"/>
          <w:szCs w:val="24"/>
          <w:vertAlign w:val="subscript"/>
          <w:lang w:val="en-US"/>
        </w:rPr>
        <w:t>i</w:t>
      </w:r>
      <w:r w:rsidRPr="0090434E">
        <w:rPr>
          <w:rFonts w:ascii="Times New Roman" w:hAnsi="Times New Roman"/>
          <w:sz w:val="24"/>
          <w:szCs w:val="24"/>
        </w:rPr>
        <w:t>х</w:t>
      </w:r>
      <w:r w:rsidRPr="0090434E">
        <w:rPr>
          <w:rFonts w:ascii="Times New Roman" w:hAnsi="Times New Roman"/>
          <w:sz w:val="24"/>
          <w:szCs w:val="24"/>
          <w:lang w:val="en-US"/>
        </w:rPr>
        <w:t xml:space="preserve">  K</w:t>
      </w:r>
      <w:r w:rsidRPr="0090434E">
        <w:rPr>
          <w:rFonts w:ascii="Times New Roman" w:hAnsi="Times New Roman"/>
          <w:sz w:val="16"/>
          <w:szCs w:val="16"/>
          <w:lang w:val="en-US"/>
        </w:rPr>
        <w:t>1</w:t>
      </w:r>
      <w:r w:rsidRPr="0090434E">
        <w:rPr>
          <w:rFonts w:ascii="Times New Roman" w:hAnsi="Times New Roman"/>
          <w:sz w:val="24"/>
          <w:szCs w:val="24"/>
          <w:vertAlign w:val="subscript"/>
          <w:lang w:val="en-US"/>
        </w:rPr>
        <w:t>i</w:t>
      </w:r>
      <w:r w:rsidRPr="0090434E">
        <w:rPr>
          <w:rFonts w:ascii="Times New Roman" w:hAnsi="Times New Roman"/>
          <w:sz w:val="24"/>
          <w:szCs w:val="24"/>
          <w:lang w:val="en-US"/>
        </w:rPr>
        <w:t>)</w:t>
      </w:r>
      <w:r w:rsidRPr="0090434E">
        <w:rPr>
          <w:rFonts w:ascii="Times New Roman" w:hAnsi="Times New Roman"/>
          <w:spacing w:val="-6"/>
          <w:sz w:val="24"/>
          <w:szCs w:val="24"/>
          <w:lang w:val="en-US"/>
        </w:rPr>
        <w:t xml:space="preserve"> + … + (</w:t>
      </w:r>
      <w:proofErr w:type="spellStart"/>
      <w:r w:rsidRPr="0090434E">
        <w:rPr>
          <w:rFonts w:ascii="Times New Roman" w:hAnsi="Times New Roman"/>
          <w:sz w:val="24"/>
          <w:szCs w:val="24"/>
          <w:lang w:val="en-US"/>
        </w:rPr>
        <w:t>R</w:t>
      </w:r>
      <w:r w:rsidRPr="0090434E">
        <w:rPr>
          <w:rFonts w:ascii="Times New Roman" w:hAnsi="Times New Roman"/>
          <w:sz w:val="16"/>
          <w:szCs w:val="16"/>
          <w:lang w:val="en-US"/>
        </w:rPr>
        <w:t>n</w:t>
      </w:r>
      <w:r w:rsidRPr="0090434E">
        <w:rPr>
          <w:rFonts w:ascii="Times New Roman" w:hAnsi="Times New Roman"/>
          <w:sz w:val="24"/>
          <w:szCs w:val="24"/>
          <w:vertAlign w:val="subscript"/>
          <w:lang w:val="en-US"/>
        </w:rPr>
        <w:t>i</w:t>
      </w:r>
      <w:proofErr w:type="spellEnd"/>
      <w:r w:rsidRPr="0090434E">
        <w:rPr>
          <w:rFonts w:ascii="Times New Roman" w:hAnsi="Times New Roman"/>
          <w:sz w:val="24"/>
          <w:szCs w:val="24"/>
          <w:lang w:val="en-US"/>
        </w:rPr>
        <w:t xml:space="preserve">  </w:t>
      </w:r>
      <w:r w:rsidRPr="0090434E">
        <w:rPr>
          <w:rFonts w:ascii="Times New Roman" w:hAnsi="Times New Roman"/>
          <w:sz w:val="24"/>
          <w:szCs w:val="24"/>
        </w:rPr>
        <w:t>х</w:t>
      </w:r>
      <w:r w:rsidRPr="0090434E">
        <w:rPr>
          <w:rFonts w:ascii="Times New Roman" w:hAnsi="Times New Roman"/>
          <w:sz w:val="24"/>
          <w:szCs w:val="24"/>
          <w:lang w:val="en-US"/>
        </w:rPr>
        <w:t xml:space="preserve">  </w:t>
      </w:r>
      <w:proofErr w:type="spellStart"/>
      <w:r w:rsidRPr="0090434E">
        <w:rPr>
          <w:rFonts w:ascii="Times New Roman" w:hAnsi="Times New Roman"/>
          <w:sz w:val="24"/>
          <w:szCs w:val="24"/>
          <w:lang w:val="en-US"/>
        </w:rPr>
        <w:t>K</w:t>
      </w:r>
      <w:r w:rsidRPr="0090434E">
        <w:rPr>
          <w:rFonts w:ascii="Times New Roman" w:hAnsi="Times New Roman"/>
          <w:sz w:val="16"/>
          <w:szCs w:val="16"/>
          <w:lang w:val="en-US"/>
        </w:rPr>
        <w:t>n</w:t>
      </w:r>
      <w:r w:rsidRPr="0090434E">
        <w:rPr>
          <w:rFonts w:ascii="Times New Roman" w:hAnsi="Times New Roman"/>
          <w:sz w:val="24"/>
          <w:szCs w:val="24"/>
          <w:vertAlign w:val="subscript"/>
          <w:lang w:val="en-US"/>
        </w:rPr>
        <w:t>i</w:t>
      </w:r>
      <w:proofErr w:type="spellEnd"/>
      <w:r w:rsidRPr="0090434E">
        <w:rPr>
          <w:rFonts w:ascii="Times New Roman" w:hAnsi="Times New Roman"/>
          <w:sz w:val="24"/>
          <w:szCs w:val="24"/>
          <w:lang w:val="en-US"/>
        </w:rPr>
        <w:t xml:space="preserve">)  </w:t>
      </w:r>
      <w:r w:rsidRPr="0090434E">
        <w:rPr>
          <w:rFonts w:ascii="Times New Roman" w:hAnsi="Times New Roman"/>
          <w:sz w:val="24"/>
          <w:szCs w:val="24"/>
        </w:rPr>
        <w:t>где</w:t>
      </w:r>
      <w:r w:rsidRPr="0090434E">
        <w:rPr>
          <w:rFonts w:ascii="Times New Roman" w:hAnsi="Times New Roman"/>
          <w:sz w:val="24"/>
          <w:szCs w:val="24"/>
          <w:lang w:val="en-US"/>
        </w:rPr>
        <w:t>:</w:t>
      </w:r>
    </w:p>
    <w:p w:rsidR="00BF57DC" w:rsidRPr="0090434E" w:rsidRDefault="00BF57DC" w:rsidP="00BF57DC">
      <w:pPr>
        <w:spacing w:after="0" w:line="240" w:lineRule="atLeast"/>
        <w:jc w:val="both"/>
        <w:rPr>
          <w:rFonts w:ascii="Times New Roman" w:hAnsi="Times New Roman"/>
          <w:sz w:val="24"/>
          <w:szCs w:val="24"/>
        </w:rPr>
      </w:pPr>
      <w:proofErr w:type="spellStart"/>
      <w:r w:rsidRPr="0090434E">
        <w:rPr>
          <w:rFonts w:ascii="Times New Roman" w:hAnsi="Times New Roman"/>
          <w:spacing w:val="-6"/>
          <w:sz w:val="24"/>
          <w:szCs w:val="24"/>
          <w:lang w:val="en-US"/>
        </w:rPr>
        <w:t>R</w:t>
      </w:r>
      <w:r w:rsidRPr="0090434E">
        <w:rPr>
          <w:rFonts w:ascii="Times New Roman" w:hAnsi="Times New Roman"/>
          <w:spacing w:val="-6"/>
          <w:sz w:val="24"/>
          <w:szCs w:val="24"/>
          <w:vertAlign w:val="subscript"/>
          <w:lang w:val="en-US"/>
        </w:rPr>
        <w:t>sumi</w:t>
      </w:r>
      <w:proofErr w:type="spellEnd"/>
      <w:r w:rsidRPr="0090434E">
        <w:rPr>
          <w:rFonts w:ascii="Times New Roman" w:hAnsi="Times New Roman"/>
          <w:spacing w:val="-6"/>
          <w:sz w:val="24"/>
          <w:szCs w:val="24"/>
        </w:rPr>
        <w:t xml:space="preserve"> – итоговый рейтинг</w:t>
      </w:r>
      <w:proofErr w:type="spellStart"/>
      <w:r w:rsidRPr="0090434E">
        <w:rPr>
          <w:rFonts w:ascii="Times New Roman" w:hAnsi="Times New Roman"/>
          <w:sz w:val="24"/>
          <w:szCs w:val="24"/>
          <w:lang w:val="en-US"/>
        </w:rPr>
        <w:t>i</w:t>
      </w:r>
      <w:proofErr w:type="spellEnd"/>
      <w:r w:rsidRPr="0090434E">
        <w:rPr>
          <w:rFonts w:ascii="Times New Roman" w:hAnsi="Times New Roman"/>
          <w:sz w:val="24"/>
          <w:szCs w:val="24"/>
        </w:rPr>
        <w:t>-ого предложения;</w:t>
      </w:r>
    </w:p>
    <w:p w:rsidR="00BF57DC" w:rsidRPr="0090434E" w:rsidRDefault="00BF57DC" w:rsidP="00BF57DC">
      <w:pPr>
        <w:spacing w:after="0" w:line="240" w:lineRule="atLeast"/>
        <w:jc w:val="both"/>
        <w:rPr>
          <w:rFonts w:ascii="Times New Roman" w:hAnsi="Times New Roman"/>
          <w:b/>
          <w:spacing w:val="-6"/>
          <w:sz w:val="24"/>
          <w:szCs w:val="24"/>
        </w:rPr>
      </w:pPr>
      <w:r w:rsidRPr="0090434E">
        <w:rPr>
          <w:rFonts w:ascii="Times New Roman" w:hAnsi="Times New Roman"/>
          <w:sz w:val="24"/>
          <w:szCs w:val="24"/>
          <w:lang w:val="en-US"/>
        </w:rPr>
        <w:t>R</w:t>
      </w:r>
      <w:r w:rsidRPr="0090434E">
        <w:rPr>
          <w:rFonts w:ascii="Times New Roman" w:hAnsi="Times New Roman"/>
          <w:sz w:val="16"/>
          <w:szCs w:val="16"/>
        </w:rPr>
        <w:t>1</w:t>
      </w:r>
      <w:proofErr w:type="spellStart"/>
      <w:r w:rsidRPr="0090434E">
        <w:rPr>
          <w:rFonts w:ascii="Times New Roman" w:hAnsi="Times New Roman"/>
          <w:sz w:val="24"/>
          <w:szCs w:val="24"/>
          <w:vertAlign w:val="subscript"/>
          <w:lang w:val="en-US"/>
        </w:rPr>
        <w:t>i</w:t>
      </w:r>
      <w:proofErr w:type="spellEnd"/>
      <w:r w:rsidRPr="0090434E">
        <w:rPr>
          <w:rFonts w:ascii="Times New Roman" w:hAnsi="Times New Roman"/>
          <w:sz w:val="24"/>
          <w:szCs w:val="24"/>
        </w:rPr>
        <w:t xml:space="preserve">     - рейтинг, присуждаемый </w:t>
      </w:r>
      <w:proofErr w:type="spellStart"/>
      <w:r w:rsidRPr="0090434E">
        <w:rPr>
          <w:rFonts w:ascii="Times New Roman" w:hAnsi="Times New Roman"/>
          <w:sz w:val="24"/>
          <w:szCs w:val="24"/>
          <w:lang w:val="en-US"/>
        </w:rPr>
        <w:t>i</w:t>
      </w:r>
      <w:proofErr w:type="spellEnd"/>
      <w:r w:rsidRPr="0090434E">
        <w:rPr>
          <w:rFonts w:ascii="Times New Roman" w:hAnsi="Times New Roman"/>
          <w:sz w:val="24"/>
          <w:szCs w:val="24"/>
        </w:rPr>
        <w:t>-ому предложению по критерию 1;</w:t>
      </w:r>
    </w:p>
    <w:p w:rsidR="00BF57DC" w:rsidRPr="0090434E" w:rsidRDefault="00BF57DC" w:rsidP="00BF57DC">
      <w:pPr>
        <w:spacing w:after="0" w:line="240" w:lineRule="atLeast"/>
        <w:jc w:val="both"/>
        <w:rPr>
          <w:rFonts w:ascii="Times New Roman" w:hAnsi="Times New Roman"/>
          <w:sz w:val="24"/>
          <w:szCs w:val="24"/>
        </w:rPr>
      </w:pPr>
      <w:r w:rsidRPr="0090434E">
        <w:rPr>
          <w:rFonts w:ascii="Times New Roman" w:hAnsi="Times New Roman"/>
          <w:sz w:val="24"/>
          <w:szCs w:val="24"/>
          <w:lang w:val="en-US"/>
        </w:rPr>
        <w:t>K</w:t>
      </w:r>
      <w:r w:rsidRPr="0090434E">
        <w:rPr>
          <w:rFonts w:ascii="Times New Roman" w:hAnsi="Times New Roman"/>
          <w:sz w:val="16"/>
          <w:szCs w:val="16"/>
        </w:rPr>
        <w:t>1</w:t>
      </w:r>
      <w:proofErr w:type="spellStart"/>
      <w:r w:rsidRPr="0090434E">
        <w:rPr>
          <w:rFonts w:ascii="Times New Roman" w:hAnsi="Times New Roman"/>
          <w:sz w:val="24"/>
          <w:szCs w:val="24"/>
          <w:vertAlign w:val="subscript"/>
          <w:lang w:val="en-US"/>
        </w:rPr>
        <w:t>i</w:t>
      </w:r>
      <w:proofErr w:type="spellEnd"/>
      <w:r w:rsidRPr="0090434E">
        <w:rPr>
          <w:rFonts w:ascii="Times New Roman" w:hAnsi="Times New Roman"/>
          <w:sz w:val="24"/>
          <w:szCs w:val="24"/>
        </w:rPr>
        <w:t xml:space="preserve">     - коэффициент значимости критерия 1;</w:t>
      </w:r>
    </w:p>
    <w:p w:rsidR="00BF57DC" w:rsidRPr="0090434E" w:rsidRDefault="00BF57DC" w:rsidP="00BF57DC">
      <w:pPr>
        <w:spacing w:after="0" w:line="240" w:lineRule="auto"/>
        <w:jc w:val="both"/>
        <w:rPr>
          <w:rFonts w:ascii="Times New Roman" w:hAnsi="Times New Roman"/>
          <w:spacing w:val="-6"/>
          <w:sz w:val="24"/>
          <w:szCs w:val="24"/>
        </w:rPr>
      </w:pPr>
      <w:r w:rsidRPr="0090434E">
        <w:rPr>
          <w:rFonts w:ascii="Times New Roman" w:hAnsi="Times New Roman"/>
          <w:spacing w:val="-6"/>
          <w:sz w:val="24"/>
          <w:szCs w:val="24"/>
        </w:rPr>
        <w:t>и т.д. по всем критериям</w:t>
      </w:r>
    </w:p>
    <w:p w:rsidR="00BF57DC" w:rsidRPr="0090434E" w:rsidRDefault="00BF57DC" w:rsidP="00BF57DC">
      <w:pPr>
        <w:spacing w:after="0" w:line="240" w:lineRule="auto"/>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BF57DC" w:rsidRPr="0090434E" w:rsidRDefault="00BF57DC" w:rsidP="00BF57DC">
      <w:pPr>
        <w:spacing w:after="0" w:line="240" w:lineRule="auto"/>
        <w:jc w:val="both"/>
        <w:rPr>
          <w:rFonts w:ascii="Times New Roman" w:eastAsia="Times New Roman" w:hAnsi="Times New Roman"/>
          <w:sz w:val="24"/>
          <w:szCs w:val="24"/>
          <w:lang w:eastAsia="ru-RU"/>
        </w:rPr>
      </w:pPr>
      <w:r w:rsidRPr="0090434E">
        <w:rPr>
          <w:rFonts w:ascii="Times New Roman" w:eastAsia="Times New Roman" w:hAnsi="Times New Roman"/>
          <w:sz w:val="24"/>
          <w:szCs w:val="24"/>
          <w:lang w:eastAsia="ru-RU"/>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630F3" w:rsidRPr="00BF57DC" w:rsidRDefault="00BF57DC" w:rsidP="00BF57DC">
      <w:pPr>
        <w:keepNext/>
        <w:widowControl w:val="0"/>
        <w:spacing w:after="0" w:line="240" w:lineRule="atLeast"/>
        <w:jc w:val="both"/>
        <w:rPr>
          <w:rFonts w:ascii="Times New Roman" w:hAnsi="Times New Roman"/>
          <w:spacing w:val="-6"/>
          <w:sz w:val="24"/>
          <w:szCs w:val="24"/>
        </w:rPr>
      </w:pPr>
      <w:r w:rsidRPr="0090434E">
        <w:rPr>
          <w:rFonts w:ascii="Times New Roman" w:hAnsi="Times New Roman"/>
          <w:bCs/>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90434E">
        <w:rPr>
          <w:rFonts w:ascii="Times New Roman" w:hAnsi="Times New Roman"/>
          <w:spacing w:val="-6"/>
          <w:sz w:val="24"/>
          <w:szCs w:val="24"/>
        </w:rPr>
        <w:t>Рейтинг Заявок Участников пересматрив</w:t>
      </w:r>
      <w:r>
        <w:rPr>
          <w:rFonts w:ascii="Times New Roman" w:hAnsi="Times New Roman"/>
          <w:spacing w:val="-6"/>
          <w:sz w:val="24"/>
          <w:szCs w:val="24"/>
        </w:rPr>
        <w:t>ается с учетом данного снижения</w:t>
      </w:r>
      <w:r w:rsidRPr="009630F3">
        <w:rPr>
          <w:rFonts w:ascii="Times New Roman" w:hAnsi="Times New Roman"/>
          <w:spacing w:val="-6"/>
          <w:sz w:val="24"/>
          <w:szCs w:val="24"/>
        </w:rPr>
        <w:t>.</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w:t>
      </w: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w:t>
      </w:r>
      <w:r w:rsidRPr="009630F3">
        <w:rPr>
          <w:rFonts w:ascii="Times New Roman" w:hAnsi="Times New Roman"/>
          <w:sz w:val="24"/>
          <w:szCs w:val="24"/>
          <w:shd w:val="clear" w:color="auto" w:fill="FFFFFF"/>
        </w:rPr>
        <w:lastRenderedPageBreak/>
        <w:t>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4.9.3.5.</w:t>
      </w:r>
      <w:r w:rsidRPr="009630F3">
        <w:rPr>
          <w:rFonts w:ascii="Times New Roman" w:hAnsi="Times New Roman"/>
          <w:sz w:val="24"/>
          <w:szCs w:val="24"/>
        </w:rPr>
        <w:t xml:space="preserve"> </w:t>
      </w:r>
      <w:r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630F3">
        <w:rPr>
          <w:rFonts w:ascii="Times New Roman" w:hAnsi="Times New Roman"/>
          <w:bCs/>
          <w:iCs/>
          <w:snapToGrid w:val="0"/>
          <w:sz w:val="24"/>
          <w:szCs w:val="24"/>
          <w:shd w:val="clear" w:color="auto" w:fill="FFFFFF"/>
        </w:rPr>
        <w:t xml:space="preserve"> добровольном снижении цены договора</w:t>
      </w:r>
      <w:r w:rsidRPr="009630F3">
        <w:rPr>
          <w:rFonts w:ascii="Times New Roman" w:hAnsi="Times New Roman"/>
          <w:sz w:val="24"/>
          <w:szCs w:val="24"/>
          <w:shd w:val="clear" w:color="auto" w:fill="FFFFFF"/>
        </w:rPr>
        <w:t xml:space="preserve"> путем понижения ранее направленной цены лота, </w:t>
      </w:r>
      <w:r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Pr="009630F3">
        <w:rPr>
          <w:rFonts w:ascii="Times New Roman" w:hAnsi="Times New Roman"/>
          <w:sz w:val="24"/>
          <w:szCs w:val="24"/>
          <w:shd w:val="clear" w:color="auto" w:fill="FFFFFF"/>
        </w:rPr>
        <w:t>.</w:t>
      </w:r>
      <w:r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w:t>
      </w:r>
      <w:r w:rsidR="00E85482">
        <w:rPr>
          <w:rFonts w:ascii="Times New Roman" w:hAnsi="Times New Roman"/>
          <w:sz w:val="24"/>
          <w:szCs w:val="24"/>
        </w:rPr>
        <w:t>,</w:t>
      </w:r>
      <w:r w:rsidRPr="009630F3">
        <w:rPr>
          <w:rFonts w:ascii="Times New Roman" w:hAnsi="Times New Roman"/>
          <w:sz w:val="24"/>
          <w:szCs w:val="24"/>
        </w:rPr>
        <w:t xml:space="preserve"> не рассматриваются, данный Участник считается не участвовавшим в процедуре переторжки </w:t>
      </w:r>
      <w:r w:rsidR="00D81060">
        <w:rPr>
          <w:rFonts w:ascii="Times New Roman" w:hAnsi="Times New Roman"/>
          <w:sz w:val="24"/>
          <w:szCs w:val="24"/>
        </w:rPr>
        <w:t>с таким ценовым предложением, и</w:t>
      </w:r>
      <w:r w:rsidRPr="009630F3">
        <w:rPr>
          <w:rFonts w:ascii="Times New Roman" w:hAnsi="Times New Roman"/>
          <w:sz w:val="24"/>
          <w:szCs w:val="24"/>
        </w:rPr>
        <w:t xml:space="preserve"> Заявка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4.9.3.2.</w:t>
      </w:r>
    </w:p>
    <w:bookmarkEnd w:id="65"/>
    <w:p w:rsidR="009630F3" w:rsidRPr="009630F3" w:rsidRDefault="009630F3" w:rsidP="00AB66B5">
      <w:pPr>
        <w:keepNext/>
        <w:numPr>
          <w:ilvl w:val="1"/>
          <w:numId w:val="32"/>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AB66B5">
      <w:pPr>
        <w:widowControl w:val="0"/>
        <w:numPr>
          <w:ilvl w:val="2"/>
          <w:numId w:val="33"/>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6"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AB66B5">
      <w:pPr>
        <w:numPr>
          <w:ilvl w:val="2"/>
          <w:numId w:val="32"/>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D81060">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A82783">
      <w:pPr>
        <w:keepNext/>
        <w:numPr>
          <w:ilvl w:val="1"/>
          <w:numId w:val="8"/>
        </w:numPr>
        <w:shd w:val="clear" w:color="auto" w:fill="FFFFFF"/>
        <w:tabs>
          <w:tab w:val="clear" w:pos="1134"/>
          <w:tab w:val="num" w:pos="567"/>
        </w:tabs>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6"/>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w:t>
      </w:r>
      <w:r w:rsidRPr="009630F3">
        <w:rPr>
          <w:rFonts w:ascii="Times New Roman" w:eastAsia="Times New Roman" w:hAnsi="Times New Roman" w:cs="Arial"/>
          <w:sz w:val="24"/>
          <w:szCs w:val="24"/>
          <w:lang w:eastAsia="ru-RU"/>
        </w:rPr>
        <w:lastRenderedPageBreak/>
        <w:t>договор в случае, если Участник</w:t>
      </w:r>
      <w:r w:rsidR="00D81060">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дней и не позднее чем через 20 (двадцать) </w:t>
      </w:r>
      <w:r w:rsidR="003E77B0">
        <w:rPr>
          <w:rFonts w:ascii="Times New Roman" w:hAnsi="Times New Roman"/>
          <w:bCs/>
          <w:iCs/>
          <w:snapToGrid w:val="0"/>
          <w:sz w:val="24"/>
          <w:szCs w:val="24"/>
        </w:rPr>
        <w:t xml:space="preserve">рабочих </w:t>
      </w:r>
      <w:r w:rsidRPr="009630F3">
        <w:rPr>
          <w:rFonts w:ascii="Times New Roman" w:hAnsi="Times New Roman"/>
          <w:bCs/>
          <w:iCs/>
          <w:snapToGrid w:val="0"/>
          <w:sz w:val="24"/>
          <w:szCs w:val="24"/>
        </w:rPr>
        <w:t xml:space="preserve">дней с даты размещения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в течение 10 (десяти)</w:t>
      </w:r>
      <w:r w:rsidR="003E77B0">
        <w:rPr>
          <w:rFonts w:ascii="Times New Roman" w:eastAsia="Times New Roman" w:hAnsi="Times New Roman"/>
          <w:snapToGrid w:val="0"/>
          <w:sz w:val="24"/>
          <w:szCs w:val="24"/>
          <w:lang w:eastAsia="ru-RU"/>
        </w:rPr>
        <w:t xml:space="preserve"> рабочих</w:t>
      </w:r>
      <w:r w:rsidRPr="009630F3">
        <w:rPr>
          <w:rFonts w:ascii="Times New Roman" w:eastAsia="Times New Roman" w:hAnsi="Times New Roman"/>
          <w:snapToGrid w:val="0"/>
          <w:sz w:val="24"/>
          <w:szCs w:val="24"/>
          <w:lang w:eastAsia="ru-RU"/>
        </w:rPr>
        <w:t xml:space="preserve">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D81060">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Pr="009630F3">
        <w:rPr>
          <w:rFonts w:ascii="Times New Roman" w:eastAsia="Times New Roman" w:hAnsi="Times New Roman"/>
          <w:snapToGrid w:val="0"/>
          <w:sz w:val="24"/>
          <w:szCs w:val="24"/>
          <w:lang w:eastAsia="ru-RU"/>
        </w:rPr>
        <w:t xml:space="preserve">10 (десяти) </w:t>
      </w:r>
      <w:r w:rsidR="003E77B0">
        <w:rPr>
          <w:rFonts w:ascii="Times New Roman" w:eastAsia="Times New Roman" w:hAnsi="Times New Roman"/>
          <w:snapToGrid w:val="0"/>
          <w:sz w:val="24"/>
          <w:szCs w:val="24"/>
          <w:lang w:eastAsia="ru-RU"/>
        </w:rPr>
        <w:t xml:space="preserve">рабочих </w:t>
      </w:r>
      <w:r w:rsidRPr="009630F3">
        <w:rPr>
          <w:rFonts w:ascii="Times New Roman" w:eastAsia="Times New Roman" w:hAnsi="Times New Roman"/>
          <w:snapToGrid w:val="0"/>
          <w:sz w:val="24"/>
          <w:szCs w:val="24"/>
          <w:lang w:eastAsia="ru-RU"/>
        </w:rPr>
        <w:t>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Pr="009630F3">
        <w:rPr>
          <w:rFonts w:ascii="Times New Roman" w:hAnsi="Times New Roman"/>
          <w:noProof/>
          <w:color w:val="0070C0"/>
          <w:sz w:val="24"/>
          <w:szCs w:val="24"/>
          <w:lang w:val="en-US" w:eastAsia="ru-RU"/>
        </w:rPr>
        <w:t>mrr</w:t>
      </w:r>
      <w:r w:rsidRPr="009630F3">
        <w:rPr>
          <w:rFonts w:ascii="Times New Roman" w:hAnsi="Times New Roman"/>
          <w:noProof/>
          <w:color w:val="0070C0"/>
          <w:sz w:val="24"/>
          <w:szCs w:val="24"/>
          <w:lang w:eastAsia="ru-RU"/>
        </w:rPr>
        <w:t>@ynp.ru</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D81060">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D81060">
        <w:rPr>
          <w:rFonts w:ascii="Times New Roman" w:eastAsia="Times New Roman" w:hAnsi="Times New Roman"/>
          <w:sz w:val="24"/>
          <w:szCs w:val="24"/>
          <w:lang w:eastAsia="ru-RU"/>
        </w:rPr>
        <w:t>ора, Заказчик обязан 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AB66B5">
      <w:pPr>
        <w:numPr>
          <w:ilvl w:val="0"/>
          <w:numId w:val="17"/>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AB66B5">
      <w:pPr>
        <w:numPr>
          <w:ilvl w:val="0"/>
          <w:numId w:val="17"/>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AB66B5">
      <w:pPr>
        <w:numPr>
          <w:ilvl w:val="0"/>
          <w:numId w:val="17"/>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w:t>
      </w:r>
      <w:r w:rsidRPr="009630F3">
        <w:rPr>
          <w:rFonts w:ascii="Times New Roman" w:hAnsi="Times New Roman"/>
          <w:color w:val="000000"/>
          <w:sz w:val="24"/>
          <w:szCs w:val="24"/>
          <w:shd w:val="clear" w:color="auto" w:fill="FFFFFF"/>
          <w:lang w:eastAsia="ru-RU"/>
        </w:rPr>
        <w:lastRenderedPageBreak/>
        <w:t>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w:t>
      </w:r>
      <w:r w:rsidR="007D31BF">
        <w:rPr>
          <w:rFonts w:ascii="Times New Roman" w:hAnsi="Times New Roman"/>
          <w:sz w:val="24"/>
          <w:szCs w:val="24"/>
          <w:lang w:eastAsia="ru-RU"/>
        </w:rPr>
        <w:t>,</w:t>
      </w:r>
      <w:r w:rsidRPr="009630F3">
        <w:rPr>
          <w:rFonts w:ascii="Times New Roman" w:hAnsi="Times New Roman"/>
          <w:sz w:val="24"/>
          <w:szCs w:val="24"/>
          <w:lang w:eastAsia="ru-RU"/>
        </w:rPr>
        <w:t xml:space="preserve">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7"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D81060"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8" w:name="_Ref310532857"/>
      <w:r>
        <w:rPr>
          <w:rFonts w:ascii="Times New Roman" w:hAnsi="Times New Roman"/>
          <w:sz w:val="24"/>
          <w:szCs w:val="24"/>
        </w:rPr>
        <w:t>-  отказаться от заключения</w:t>
      </w:r>
      <w:r w:rsidR="009630F3" w:rsidRPr="009630F3">
        <w:rPr>
          <w:rFonts w:ascii="Times New Roman" w:hAnsi="Times New Roman"/>
          <w:sz w:val="24"/>
          <w:szCs w:val="24"/>
        </w:rPr>
        <w:t xml:space="preserve"> договора и прекратить процедуру закупки.</w:t>
      </w:r>
      <w:bookmarkEnd w:id="68"/>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7D31BF">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9630F3" w:rsidRPr="009630F3" w:rsidRDefault="009630F3" w:rsidP="00AB66B5">
      <w:pPr>
        <w:numPr>
          <w:ilvl w:val="0"/>
          <w:numId w:val="18"/>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AB66B5">
      <w:pPr>
        <w:numPr>
          <w:ilvl w:val="0"/>
          <w:numId w:val="18"/>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w:t>
      </w:r>
      <w:r w:rsidR="00D62F0A">
        <w:rPr>
          <w:rFonts w:ascii="Times New Roman" w:hAnsi="Times New Roman"/>
          <w:color w:val="000000"/>
          <w:sz w:val="24"/>
          <w:szCs w:val="24"/>
          <w:lang w:eastAsia="ru-RU"/>
        </w:rPr>
        <w:t>б</w:t>
      </w:r>
      <w:r w:rsidRPr="009630F3">
        <w:rPr>
          <w:rFonts w:ascii="Times New Roman" w:hAnsi="Times New Roman"/>
          <w:color w:val="000000"/>
          <w:sz w:val="24"/>
          <w:szCs w:val="24"/>
          <w:lang w:eastAsia="ru-RU"/>
        </w:rPr>
        <w:t xml:space="preserve"> </w:t>
      </w:r>
      <w:r w:rsidR="007D31BF">
        <w:rPr>
          <w:rFonts w:ascii="Times New Roman" w:hAnsi="Times New Roman"/>
          <w:color w:val="000000"/>
          <w:sz w:val="24"/>
          <w:szCs w:val="24"/>
          <w:lang w:eastAsia="ru-RU"/>
        </w:rPr>
        <w:t xml:space="preserve">отказе </w:t>
      </w:r>
      <w:r w:rsidR="00D62F0A">
        <w:rPr>
          <w:rFonts w:ascii="Times New Roman" w:hAnsi="Times New Roman"/>
          <w:color w:val="000000"/>
          <w:sz w:val="24"/>
          <w:szCs w:val="24"/>
          <w:lang w:eastAsia="ru-RU"/>
        </w:rPr>
        <w:t>от заключения договора</w:t>
      </w:r>
      <w:r w:rsidRPr="009630F3">
        <w:rPr>
          <w:rFonts w:ascii="Times New Roman" w:hAnsi="Times New Roman"/>
          <w:color w:val="000000"/>
          <w:sz w:val="24"/>
          <w:szCs w:val="24"/>
          <w:lang w:eastAsia="ru-RU"/>
        </w:rPr>
        <w:t xml:space="preserve"> на </w:t>
      </w:r>
      <w:r w:rsidR="004411B2">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sidR="004411B2">
        <w:rPr>
          <w:rFonts w:ascii="Times New Roman" w:hAnsi="Times New Roman"/>
          <w:color w:val="000000"/>
          <w:sz w:val="24"/>
          <w:szCs w:val="24"/>
          <w:lang w:eastAsia="ru-RU"/>
        </w:rPr>
        <w:t>Общества</w:t>
      </w:r>
      <w:r w:rsidRPr="009630F3">
        <w:rPr>
          <w:rFonts w:ascii="Times New Roman" w:hAnsi="Times New Roman"/>
          <w:sz w:val="24"/>
          <w:szCs w:val="24"/>
          <w:lang w:eastAsia="ru-RU"/>
        </w:rPr>
        <w:t xml:space="preserve">, в порядке, предусмотренном </w:t>
      </w:r>
      <w:proofErr w:type="spellStart"/>
      <w:r w:rsidRPr="009630F3">
        <w:rPr>
          <w:rFonts w:ascii="Times New Roman" w:hAnsi="Times New Roman"/>
          <w:sz w:val="24"/>
          <w:szCs w:val="24"/>
          <w:lang w:eastAsia="ru-RU"/>
        </w:rPr>
        <w:t>п.п</w:t>
      </w:r>
      <w:proofErr w:type="spellEnd"/>
      <w:r w:rsidRPr="009630F3">
        <w:rPr>
          <w:rFonts w:ascii="Times New Roman" w:hAnsi="Times New Roman"/>
          <w:sz w:val="24"/>
          <w:szCs w:val="24"/>
          <w:lang w:eastAsia="ru-RU"/>
        </w:rPr>
        <w:t>. 4.11.1. настоящей Документации.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w:t>
      </w:r>
      <w:proofErr w:type="spellStart"/>
      <w:r w:rsidRPr="009630F3">
        <w:rPr>
          <w:rFonts w:ascii="Times New Roman" w:hAnsi="Times New Roman"/>
          <w:sz w:val="24"/>
          <w:szCs w:val="24"/>
        </w:rPr>
        <w:t>п.п</w:t>
      </w:r>
      <w:proofErr w:type="spellEnd"/>
      <w:r w:rsidRPr="009630F3">
        <w:rPr>
          <w:rFonts w:ascii="Times New Roman" w:hAnsi="Times New Roman"/>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lastRenderedPageBreak/>
        <w:t>5.</w:t>
      </w:r>
      <w:r w:rsidR="00C770E9" w:rsidRPr="005F1419">
        <w:rPr>
          <w:rFonts w:ascii="Times New Roman" w:eastAsia="Times New Roman" w:hAnsi="Times New Roman"/>
          <w:b/>
          <w:bCs/>
          <w:kern w:val="28"/>
          <w:sz w:val="24"/>
          <w:szCs w:val="24"/>
          <w:lang w:eastAsia="ru-RU"/>
        </w:rPr>
        <w:t xml:space="preserve"> </w:t>
      </w:r>
      <w:bookmarkEnd w:id="43"/>
      <w:bookmarkEnd w:id="44"/>
      <w:bookmarkEnd w:id="45"/>
      <w:r w:rsidR="00875AD2">
        <w:rPr>
          <w:rFonts w:ascii="Times New Roman" w:eastAsia="Times New Roman" w:hAnsi="Times New Roman"/>
          <w:b/>
          <w:bCs/>
          <w:kern w:val="28"/>
          <w:sz w:val="24"/>
          <w:szCs w:val="24"/>
          <w:lang w:eastAsia="ru-RU"/>
        </w:rPr>
        <w:t>Образцы</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9" w:name="_Ref55336310"/>
      <w:bookmarkStart w:id="70" w:name="_Toc57314672"/>
      <w:bookmarkStart w:id="71" w:name="_Toc69728986"/>
      <w:bookmarkStart w:id="72" w:name="_Toc261535089"/>
      <w:bookmarkStart w:id="73" w:name="_Toc262557845"/>
      <w:bookmarkStart w:id="74" w:name="_Toc278971518"/>
      <w:bookmarkStart w:id="75" w:name="_Toc261535090"/>
      <w:bookmarkStart w:id="76" w:name="_Toc262557846"/>
      <w:bookmarkStart w:id="77" w:name="_Toc278971519"/>
      <w:r w:rsidRPr="00893BA8">
        <w:rPr>
          <w:rFonts w:ascii="Times New Roman" w:eastAsia="Times New Roman" w:hAnsi="Times New Roman"/>
          <w:b/>
          <w:bCs/>
          <w:sz w:val="24"/>
          <w:szCs w:val="24"/>
          <w:lang w:eastAsia="ru-RU"/>
        </w:rPr>
        <w:t xml:space="preserve">5.1. </w:t>
      </w:r>
      <w:bookmarkEnd w:id="69"/>
      <w:bookmarkEnd w:id="70"/>
      <w:bookmarkEnd w:id="71"/>
      <w:bookmarkEnd w:id="72"/>
      <w:bookmarkEnd w:id="73"/>
      <w:bookmarkEnd w:id="74"/>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w:t>
      </w:r>
      <w:proofErr w:type="gramStart"/>
      <w:r w:rsidRPr="00893BA8">
        <w:rPr>
          <w:rFonts w:ascii="Times New Roman" w:eastAsia="Times New Roman" w:hAnsi="Times New Roman"/>
          <w:sz w:val="24"/>
          <w:szCs w:val="24"/>
          <w:lang w:eastAsia="ru-RU"/>
        </w:rPr>
        <w:t>_»_</w:t>
      </w:r>
      <w:proofErr w:type="gramEnd"/>
      <w:r w:rsidRPr="00893BA8">
        <w:rPr>
          <w:rFonts w:ascii="Times New Roman" w:eastAsia="Times New Roman" w:hAnsi="Times New Roman"/>
          <w:sz w:val="24"/>
          <w:szCs w:val="24"/>
          <w:lang w:eastAsia="ru-RU"/>
        </w:rPr>
        <w:t>______________ года</w:t>
      </w:r>
    </w:p>
    <w:p w:rsidR="00893BA8" w:rsidRPr="00893BA8" w:rsidRDefault="00016DD5" w:rsidP="00893BA8">
      <w:pPr>
        <w:spacing w:after="0" w:line="240" w:lineRule="auto"/>
        <w:ind w:right="524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w:t>
      </w:r>
      <w:r w:rsidR="00893BA8" w:rsidRPr="00893BA8">
        <w:rPr>
          <w:rFonts w:ascii="Times New Roman" w:eastAsia="Times New Roman" w:hAnsi="Times New Roman"/>
          <w:sz w:val="24"/>
          <w:szCs w:val="24"/>
          <w:lang w:eastAsia="ru-RU"/>
        </w:rPr>
        <w:t>___________</w:t>
      </w:r>
      <w:r w:rsidR="00222F82">
        <w:rPr>
          <w:rFonts w:ascii="Times New Roman" w:eastAsia="Times New Roman" w:hAnsi="Times New Roman"/>
          <w:sz w:val="24"/>
          <w:szCs w:val="24"/>
          <w:lang w:eastAsia="ru-RU"/>
        </w:rPr>
        <w:t>_</w:t>
      </w:r>
      <w:r w:rsidR="00893BA8" w:rsidRPr="00893BA8">
        <w:rPr>
          <w:rFonts w:ascii="Times New Roman" w:eastAsia="Times New Roman" w:hAnsi="Times New Roman"/>
          <w:sz w:val="24"/>
          <w:szCs w:val="24"/>
          <w:lang w:eastAsia="ru-RU"/>
        </w:rPr>
        <w:tab/>
        <w:t xml:space="preserve">                                          </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893BA8" w:rsidRPr="00893BA8" w:rsidRDefault="00665E62" w:rsidP="00893BA8">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93BA8" w:rsidRPr="00893BA8">
        <w:rPr>
          <w:rFonts w:ascii="Times New Roman" w:eastAsia="Times New Roman" w:hAnsi="Times New Roman"/>
          <w:sz w:val="24"/>
          <w:szCs w:val="24"/>
          <w:lang w:eastAsia="ru-RU"/>
        </w:rPr>
        <w:t>енеральн</w:t>
      </w:r>
      <w:r>
        <w:rPr>
          <w:rFonts w:ascii="Times New Roman" w:eastAsia="Times New Roman" w:hAnsi="Times New Roman"/>
          <w:sz w:val="24"/>
          <w:szCs w:val="24"/>
          <w:lang w:eastAsia="ru-RU"/>
        </w:rPr>
        <w:t>ому</w:t>
      </w:r>
      <w:r w:rsidR="00893BA8" w:rsidRPr="00893BA8">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w:t>
      </w:r>
      <w:proofErr w:type="spellStart"/>
      <w:r w:rsidRPr="00893BA8">
        <w:rPr>
          <w:rFonts w:ascii="Times New Roman" w:eastAsia="Times New Roman" w:hAnsi="Times New Roman"/>
          <w:sz w:val="24"/>
          <w:szCs w:val="24"/>
          <w:lang w:eastAsia="ru-RU"/>
        </w:rPr>
        <w:t>Саханефтегазсбыт</w:t>
      </w:r>
      <w:proofErr w:type="spellEnd"/>
      <w:r w:rsidRPr="00893BA8">
        <w:rPr>
          <w:rFonts w:ascii="Times New Roman" w:eastAsia="Times New Roman" w:hAnsi="Times New Roman"/>
          <w:sz w:val="24"/>
          <w:szCs w:val="24"/>
          <w:lang w:eastAsia="ru-RU"/>
        </w:rPr>
        <w:t>»</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C00E13" w:rsidRDefault="00C00E13" w:rsidP="00893BA8">
      <w:pPr>
        <w:spacing w:after="0" w:line="240" w:lineRule="auto"/>
        <w:ind w:right="140"/>
        <w:jc w:val="center"/>
        <w:rPr>
          <w:rFonts w:ascii="Times New Roman" w:eastAsia="Times New Roman" w:hAnsi="Times New Roman"/>
          <w:b/>
          <w:sz w:val="24"/>
          <w:szCs w:val="24"/>
          <w:lang w:eastAsia="ru-RU"/>
        </w:rPr>
      </w:pPr>
    </w:p>
    <w:p w:rsidR="00893BA8" w:rsidRPr="00893BA8" w:rsidRDefault="00893BA8" w:rsidP="00893BA8">
      <w:pPr>
        <w:spacing w:after="0" w:line="240" w:lineRule="auto"/>
        <w:ind w:right="140"/>
        <w:jc w:val="center"/>
        <w:rPr>
          <w:rFonts w:ascii="Times New Roman" w:eastAsia="Times New Roman" w:hAnsi="Times New Roman"/>
          <w:b/>
          <w:sz w:val="24"/>
          <w:szCs w:val="24"/>
          <w:lang w:eastAsia="ru-RU"/>
        </w:rPr>
      </w:pPr>
      <w:r w:rsidRPr="00893BA8">
        <w:rPr>
          <w:rFonts w:ascii="Times New Roman" w:eastAsia="Times New Roman" w:hAnsi="Times New Roman"/>
          <w:b/>
          <w:sz w:val="24"/>
          <w:szCs w:val="24"/>
          <w:lang w:eastAsia="ru-RU"/>
        </w:rPr>
        <w:t>Заявка</w:t>
      </w:r>
    </w:p>
    <w:p w:rsidR="00893BA8" w:rsidRPr="00696401" w:rsidRDefault="00893BA8" w:rsidP="00696401">
      <w:pPr>
        <w:spacing w:after="0" w:line="240" w:lineRule="auto"/>
        <w:ind w:right="140"/>
        <w:jc w:val="center"/>
        <w:rPr>
          <w:rFonts w:ascii="Times New Roman" w:eastAsia="Times New Roman" w:hAnsi="Times New Roman"/>
          <w:b/>
          <w:sz w:val="24"/>
          <w:szCs w:val="24"/>
          <w:lang w:eastAsia="ru-RU"/>
        </w:rPr>
      </w:pPr>
      <w:r w:rsidRPr="00696401">
        <w:rPr>
          <w:rFonts w:ascii="Times New Roman" w:eastAsia="Times New Roman" w:hAnsi="Times New Roman"/>
          <w:b/>
          <w:sz w:val="24"/>
          <w:szCs w:val="24"/>
          <w:lang w:eastAsia="ru-RU"/>
        </w:rPr>
        <w:t>на участие в состязательной закупке в электронной форме</w:t>
      </w:r>
    </w:p>
    <w:p w:rsidR="00893BA8" w:rsidRPr="0073384F" w:rsidRDefault="00696401" w:rsidP="00696401">
      <w:pPr>
        <w:suppressAutoHyphens/>
        <w:spacing w:after="0" w:line="240" w:lineRule="auto"/>
        <w:ind w:firstLine="567"/>
        <w:jc w:val="center"/>
        <w:rPr>
          <w:rFonts w:ascii="Times New Roman" w:hAnsi="Times New Roman"/>
          <w:b/>
          <w:sz w:val="24"/>
          <w:szCs w:val="24"/>
          <w:lang w:eastAsia="ru-RU"/>
        </w:rPr>
      </w:pPr>
      <w:r w:rsidRPr="00696401">
        <w:rPr>
          <w:rFonts w:ascii="Times New Roman" w:hAnsi="Times New Roman"/>
          <w:b/>
          <w:sz w:val="24"/>
          <w:szCs w:val="24"/>
        </w:rPr>
        <w:t xml:space="preserve">на </w:t>
      </w:r>
      <w:r w:rsidRPr="0073384F">
        <w:rPr>
          <w:rFonts w:ascii="Times New Roman" w:hAnsi="Times New Roman"/>
          <w:b/>
          <w:sz w:val="24"/>
          <w:szCs w:val="24"/>
        </w:rPr>
        <w:t xml:space="preserve">поставку </w:t>
      </w:r>
      <w:r w:rsidR="0073384F" w:rsidRPr="0073384F">
        <w:rPr>
          <w:rFonts w:ascii="Times New Roman" w:hAnsi="Times New Roman"/>
          <w:b/>
          <w:sz w:val="24"/>
          <w:szCs w:val="24"/>
        </w:rPr>
        <w:t>автомобильных весов для филиала «</w:t>
      </w:r>
      <w:proofErr w:type="spellStart"/>
      <w:r w:rsidR="0073384F" w:rsidRPr="0073384F">
        <w:rPr>
          <w:rFonts w:ascii="Times New Roman" w:hAnsi="Times New Roman"/>
          <w:b/>
          <w:sz w:val="24"/>
          <w:szCs w:val="24"/>
        </w:rPr>
        <w:t>Хандыгская</w:t>
      </w:r>
      <w:proofErr w:type="spellEnd"/>
      <w:r w:rsidR="0073384F" w:rsidRPr="0073384F">
        <w:rPr>
          <w:rFonts w:ascii="Times New Roman" w:hAnsi="Times New Roman"/>
          <w:b/>
          <w:sz w:val="24"/>
          <w:szCs w:val="24"/>
        </w:rPr>
        <w:t xml:space="preserve"> нефтебаза» АО «</w:t>
      </w:r>
      <w:proofErr w:type="spellStart"/>
      <w:r w:rsidR="0073384F" w:rsidRPr="0073384F">
        <w:rPr>
          <w:rFonts w:ascii="Times New Roman" w:hAnsi="Times New Roman"/>
          <w:b/>
          <w:sz w:val="24"/>
          <w:szCs w:val="24"/>
        </w:rPr>
        <w:t>Саханефтегазсбыт</w:t>
      </w:r>
      <w:proofErr w:type="spellEnd"/>
      <w:r w:rsidR="0073384F" w:rsidRPr="0073384F">
        <w:rPr>
          <w:rFonts w:ascii="Times New Roman" w:hAnsi="Times New Roman"/>
          <w:b/>
          <w:sz w:val="24"/>
          <w:szCs w:val="24"/>
        </w:rPr>
        <w:t>» в 2020 году</w:t>
      </w:r>
    </w:p>
    <w:p w:rsidR="00C00E13" w:rsidRDefault="00C00E13" w:rsidP="00C00E13">
      <w:pPr>
        <w:suppressAutoHyphens/>
        <w:spacing w:after="0" w:line="240" w:lineRule="auto"/>
        <w:ind w:firstLine="567"/>
        <w:jc w:val="center"/>
        <w:rPr>
          <w:rFonts w:ascii="Times New Roman" w:hAnsi="Times New Roman"/>
          <w:b/>
          <w:sz w:val="24"/>
          <w:szCs w:val="24"/>
          <w:lang w:eastAsia="ru-RU"/>
        </w:rPr>
      </w:pPr>
    </w:p>
    <w:p w:rsidR="00C00E13" w:rsidRPr="00893BA8" w:rsidRDefault="00C00E13" w:rsidP="00C00E13">
      <w:pPr>
        <w:suppressAutoHyphens/>
        <w:spacing w:after="0" w:line="240" w:lineRule="auto"/>
        <w:ind w:firstLine="567"/>
        <w:jc w:val="center"/>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Изучив Извещение о проведении состязательной закупки, опубликованное [</w:t>
      </w:r>
      <w:r w:rsidRPr="00893BA8">
        <w:rPr>
          <w:rFonts w:ascii="Times New Roman" w:hAnsi="Times New Roman"/>
          <w:b/>
          <w:bCs/>
          <w:i/>
          <w:iCs/>
          <w:sz w:val="24"/>
          <w:szCs w:val="24"/>
          <w:shd w:val="clear" w:color="auto" w:fill="FFFF99"/>
          <w:lang w:eastAsia="ru-RU"/>
        </w:rPr>
        <w:t>указывается источник и дата публикации</w:t>
      </w:r>
      <w:r w:rsidRPr="00893BA8">
        <w:rPr>
          <w:rFonts w:ascii="Times New Roman" w:hAnsi="Times New Roman"/>
          <w:sz w:val="24"/>
          <w:szCs w:val="24"/>
          <w:lang w:eastAsia="ru-RU"/>
        </w:rPr>
        <w:t>], и документацию, и принимая установленные в них требования и условия документации по закупке,</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(полное наименование Участника с указанием организационно-правовой формы)</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Зарегистрированное по адресу</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_______________________________________________________________________,</w:t>
      </w:r>
    </w:p>
    <w:p w:rsidR="00893BA8" w:rsidRPr="00893BA8" w:rsidRDefault="00893BA8" w:rsidP="00893BA8">
      <w:pPr>
        <w:spacing w:after="0" w:line="240" w:lineRule="auto"/>
        <w:ind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(юридический адрес Участника)</w:t>
      </w:r>
    </w:p>
    <w:p w:rsid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предлагает заключить Договор </w:t>
      </w:r>
      <w:r w:rsidR="00696401" w:rsidRPr="00825E0A">
        <w:rPr>
          <w:rFonts w:ascii="Times New Roman" w:hAnsi="Times New Roman"/>
          <w:sz w:val="24"/>
          <w:szCs w:val="24"/>
        </w:rPr>
        <w:t xml:space="preserve">на поставку </w:t>
      </w:r>
      <w:r w:rsidR="0073384F">
        <w:rPr>
          <w:rFonts w:ascii="Times New Roman" w:hAnsi="Times New Roman"/>
          <w:sz w:val="24"/>
          <w:szCs w:val="24"/>
        </w:rPr>
        <w:t>автомобильных весов для филиала «</w:t>
      </w:r>
      <w:proofErr w:type="spellStart"/>
      <w:r w:rsidR="0073384F">
        <w:rPr>
          <w:rFonts w:ascii="Times New Roman" w:hAnsi="Times New Roman"/>
          <w:sz w:val="24"/>
          <w:szCs w:val="24"/>
        </w:rPr>
        <w:t>Хандыгская</w:t>
      </w:r>
      <w:proofErr w:type="spellEnd"/>
      <w:r w:rsidR="0073384F">
        <w:rPr>
          <w:rFonts w:ascii="Times New Roman" w:hAnsi="Times New Roman"/>
          <w:sz w:val="24"/>
          <w:szCs w:val="24"/>
        </w:rPr>
        <w:t xml:space="preserve"> нефтебаза» </w:t>
      </w:r>
      <w:r w:rsidR="0073384F" w:rsidRPr="00383E8F">
        <w:rPr>
          <w:rFonts w:ascii="Times New Roman" w:hAnsi="Times New Roman"/>
          <w:sz w:val="24"/>
          <w:szCs w:val="24"/>
        </w:rPr>
        <w:t>АО «</w:t>
      </w:r>
      <w:proofErr w:type="spellStart"/>
      <w:r w:rsidR="0073384F" w:rsidRPr="00383E8F">
        <w:rPr>
          <w:rFonts w:ascii="Times New Roman" w:hAnsi="Times New Roman"/>
          <w:sz w:val="24"/>
          <w:szCs w:val="24"/>
        </w:rPr>
        <w:t>Саханефтегазсбыт</w:t>
      </w:r>
      <w:proofErr w:type="spellEnd"/>
      <w:r w:rsidR="0073384F" w:rsidRPr="00383E8F">
        <w:rPr>
          <w:rFonts w:ascii="Times New Roman" w:hAnsi="Times New Roman"/>
          <w:sz w:val="24"/>
          <w:szCs w:val="24"/>
        </w:rPr>
        <w:t>» в 2020 году</w:t>
      </w:r>
      <w:r w:rsidRPr="00893BA8">
        <w:rPr>
          <w:rFonts w:ascii="Times New Roman" w:hAnsi="Times New Roman"/>
          <w:sz w:val="24"/>
          <w:szCs w:val="24"/>
          <w:lang w:eastAsia="ru-RU"/>
        </w:rPr>
        <w:t xml:space="preserve"> на условиях, изложенных в Документации по закупке в электронной форме, в соответствии с Техническим заданием и с настоящим пис</w:t>
      </w:r>
      <w:r w:rsidR="009679AA">
        <w:rPr>
          <w:rFonts w:ascii="Times New Roman" w:hAnsi="Times New Roman"/>
          <w:sz w:val="24"/>
          <w:szCs w:val="24"/>
          <w:lang w:eastAsia="ru-RU"/>
        </w:rPr>
        <w:t>ьмом, направляет Заявку по Лоту</w:t>
      </w:r>
      <w:r w:rsidRPr="00893BA8">
        <w:rPr>
          <w:rFonts w:ascii="Times New Roman" w:hAnsi="Times New Roman"/>
          <w:sz w:val="24"/>
          <w:szCs w:val="24"/>
          <w:lang w:eastAsia="ru-RU"/>
        </w:rPr>
        <w:t xml:space="preserve"> № 1:</w:t>
      </w:r>
    </w:p>
    <w:p w:rsidR="00884678" w:rsidRPr="00893BA8" w:rsidRDefault="00884678" w:rsidP="00893BA8">
      <w:pPr>
        <w:spacing w:after="0" w:line="240" w:lineRule="auto"/>
        <w:jc w:val="both"/>
        <w:rPr>
          <w:rFonts w:ascii="Times New Roman" w:hAnsi="Times New Roman"/>
          <w:sz w:val="24"/>
          <w:szCs w:val="24"/>
          <w:lang w:eastAsia="ru-RU"/>
        </w:rPr>
      </w:pPr>
    </w:p>
    <w:tbl>
      <w:tblPr>
        <w:tblW w:w="10490" w:type="dxa"/>
        <w:tblInd w:w="108" w:type="dxa"/>
        <w:tblLayout w:type="fixed"/>
        <w:tblLook w:val="0000" w:firstRow="0" w:lastRow="0" w:firstColumn="0" w:lastColumn="0" w:noHBand="0" w:noVBand="0"/>
      </w:tblPr>
      <w:tblGrid>
        <w:gridCol w:w="709"/>
        <w:gridCol w:w="1559"/>
        <w:gridCol w:w="2835"/>
        <w:gridCol w:w="1985"/>
        <w:gridCol w:w="1559"/>
        <w:gridCol w:w="56"/>
        <w:gridCol w:w="1787"/>
      </w:tblGrid>
      <w:tr w:rsidR="00884678" w:rsidRPr="00893BA8" w:rsidTr="00884678">
        <w:tc>
          <w:tcPr>
            <w:tcW w:w="709" w:type="dxa"/>
            <w:tcBorders>
              <w:top w:val="single" w:sz="4" w:space="0" w:color="000000"/>
              <w:left w:val="single" w:sz="4" w:space="0" w:color="000000"/>
              <w:bottom w:val="single" w:sz="4" w:space="0" w:color="000000"/>
            </w:tcBorders>
          </w:tcPr>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Pr>
                <w:rFonts w:ascii="Times New Roman" w:hAnsi="Times New Roman"/>
                <w:sz w:val="24"/>
                <w:szCs w:val="24"/>
                <w:lang w:eastAsia="ar-SA"/>
              </w:rPr>
              <w:t>№ п/п</w:t>
            </w:r>
          </w:p>
        </w:tc>
        <w:tc>
          <w:tcPr>
            <w:tcW w:w="1559" w:type="dxa"/>
            <w:tcBorders>
              <w:top w:val="single" w:sz="4" w:space="0" w:color="000000"/>
              <w:left w:val="single" w:sz="4" w:space="0" w:color="000000"/>
              <w:bottom w:val="single" w:sz="4" w:space="0" w:color="000000"/>
            </w:tcBorders>
            <w:vAlign w:val="center"/>
          </w:tcPr>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Место</w:t>
            </w:r>
          </w:p>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поставки</w:t>
            </w:r>
          </w:p>
        </w:tc>
        <w:tc>
          <w:tcPr>
            <w:tcW w:w="2835" w:type="dxa"/>
            <w:tcBorders>
              <w:top w:val="single" w:sz="4" w:space="0" w:color="000000"/>
              <w:left w:val="single" w:sz="4" w:space="0" w:color="000000"/>
              <w:bottom w:val="single" w:sz="4" w:space="0" w:color="000000"/>
            </w:tcBorders>
            <w:vAlign w:val="center"/>
          </w:tcPr>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Наименование</w:t>
            </w:r>
          </w:p>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товара и технические характеристики</w:t>
            </w:r>
          </w:p>
        </w:tc>
        <w:tc>
          <w:tcPr>
            <w:tcW w:w="1985" w:type="dxa"/>
            <w:tcBorders>
              <w:top w:val="single" w:sz="4" w:space="0" w:color="000000"/>
              <w:left w:val="single" w:sz="4" w:space="0" w:color="000000"/>
              <w:bottom w:val="single" w:sz="4" w:space="0" w:color="000000"/>
              <w:right w:val="single" w:sz="4" w:space="0" w:color="000000"/>
            </w:tcBorders>
          </w:tcPr>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Pr>
                <w:rFonts w:ascii="Times New Roman" w:hAnsi="Times New Roman"/>
                <w:sz w:val="24"/>
                <w:szCs w:val="24"/>
                <w:lang w:eastAsia="ar-SA"/>
              </w:rPr>
              <w:t>Страна происхождения товара</w:t>
            </w:r>
          </w:p>
        </w:tc>
        <w:tc>
          <w:tcPr>
            <w:tcW w:w="1559" w:type="dxa"/>
            <w:tcBorders>
              <w:top w:val="single" w:sz="4" w:space="0" w:color="000000"/>
              <w:left w:val="single" w:sz="4" w:space="0" w:color="000000"/>
              <w:bottom w:val="single" w:sz="4" w:space="0" w:color="000000"/>
            </w:tcBorders>
            <w:vAlign w:val="center"/>
          </w:tcPr>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Количество, шт.</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Цена Лота</w:t>
            </w:r>
          </w:p>
          <w:p w:rsidR="00884678" w:rsidRPr="00893BA8" w:rsidRDefault="00884678" w:rsidP="00870D26">
            <w:pPr>
              <w:suppressAutoHyphens/>
              <w:snapToGrid w:val="0"/>
              <w:spacing w:after="0" w:line="240" w:lineRule="auto"/>
              <w:ind w:right="41"/>
              <w:jc w:val="center"/>
              <w:rPr>
                <w:rFonts w:ascii="Times New Roman" w:hAnsi="Times New Roman"/>
                <w:sz w:val="24"/>
                <w:szCs w:val="24"/>
                <w:lang w:eastAsia="ar-SA"/>
              </w:rPr>
            </w:pPr>
            <w:r w:rsidRPr="00893BA8">
              <w:rPr>
                <w:rFonts w:ascii="Times New Roman" w:hAnsi="Times New Roman"/>
                <w:sz w:val="24"/>
                <w:szCs w:val="24"/>
                <w:lang w:eastAsia="ar-SA"/>
              </w:rPr>
              <w:t>с НДС, руб.</w:t>
            </w:r>
          </w:p>
        </w:tc>
      </w:tr>
      <w:tr w:rsidR="00884678" w:rsidRPr="00893BA8" w:rsidTr="00884678">
        <w:trPr>
          <w:trHeight w:val="435"/>
        </w:trPr>
        <w:tc>
          <w:tcPr>
            <w:tcW w:w="709"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34"/>
              <w:jc w:val="center"/>
              <w:rPr>
                <w:rFonts w:ascii="Times New Roman" w:hAnsi="Times New Roman"/>
                <w:sz w:val="24"/>
                <w:szCs w:val="24"/>
                <w:lang w:eastAsia="ar-SA"/>
              </w:rPr>
            </w:pPr>
            <w:r w:rsidRPr="0014212E">
              <w:rPr>
                <w:rFonts w:ascii="Times New Roman" w:hAnsi="Times New Roman"/>
                <w:sz w:val="24"/>
                <w:szCs w:val="24"/>
                <w:lang w:eastAsia="ar-SA"/>
              </w:rPr>
              <w:t>1</w:t>
            </w:r>
          </w:p>
        </w:tc>
        <w:tc>
          <w:tcPr>
            <w:tcW w:w="1559"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567"/>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567"/>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tcBorders>
              <w:top w:val="single" w:sz="4" w:space="0" w:color="000000"/>
              <w:left w:val="single" w:sz="4" w:space="0" w:color="000000"/>
              <w:bottom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884678" w:rsidRPr="00893BA8" w:rsidTr="00884678">
        <w:trPr>
          <w:trHeight w:val="435"/>
        </w:trPr>
        <w:tc>
          <w:tcPr>
            <w:tcW w:w="709"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34"/>
              <w:jc w:val="center"/>
              <w:rPr>
                <w:rFonts w:ascii="Times New Roman" w:hAnsi="Times New Roman"/>
                <w:sz w:val="24"/>
                <w:szCs w:val="24"/>
                <w:lang w:eastAsia="ar-SA"/>
              </w:rPr>
            </w:pPr>
            <w:r w:rsidRPr="0014212E">
              <w:rPr>
                <w:rFonts w:ascii="Times New Roman" w:hAnsi="Times New Roman"/>
                <w:sz w:val="24"/>
                <w:szCs w:val="24"/>
                <w:lang w:eastAsia="ar-SA"/>
              </w:rPr>
              <w:t>2</w:t>
            </w:r>
          </w:p>
        </w:tc>
        <w:tc>
          <w:tcPr>
            <w:tcW w:w="1559"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567"/>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567"/>
              <w:jc w:val="center"/>
              <w:rPr>
                <w:rFonts w:ascii="Times New Roman" w:hAnsi="Times New Roman"/>
                <w:sz w:val="24"/>
                <w:szCs w:val="24"/>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tcBorders>
              <w:top w:val="single" w:sz="4" w:space="0" w:color="000000"/>
              <w:left w:val="single" w:sz="4" w:space="0" w:color="000000"/>
              <w:bottom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884678" w:rsidRPr="00893BA8" w:rsidTr="00884678">
        <w:trPr>
          <w:trHeight w:val="435"/>
        </w:trPr>
        <w:tc>
          <w:tcPr>
            <w:tcW w:w="709"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34"/>
              <w:jc w:val="center"/>
              <w:rPr>
                <w:rFonts w:ascii="Times New Roman" w:hAnsi="Times New Roman"/>
                <w:sz w:val="24"/>
                <w:szCs w:val="24"/>
                <w:lang w:eastAsia="ar-SA"/>
              </w:rPr>
            </w:pPr>
          </w:p>
        </w:tc>
        <w:tc>
          <w:tcPr>
            <w:tcW w:w="1559"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567"/>
              <w:jc w:val="center"/>
              <w:rPr>
                <w:rFonts w:ascii="Times New Roman" w:hAnsi="Times New Roman"/>
                <w:sz w:val="24"/>
                <w:szCs w:val="24"/>
                <w:lang w:eastAsia="ar-SA"/>
              </w:rPr>
            </w:pPr>
          </w:p>
        </w:tc>
        <w:tc>
          <w:tcPr>
            <w:tcW w:w="2835" w:type="dxa"/>
            <w:tcBorders>
              <w:top w:val="single" w:sz="4" w:space="0" w:color="000000"/>
              <w:left w:val="single" w:sz="4" w:space="0" w:color="000000"/>
              <w:bottom w:val="single" w:sz="4" w:space="0" w:color="000000"/>
            </w:tcBorders>
          </w:tcPr>
          <w:p w:rsidR="00884678" w:rsidRPr="0014212E" w:rsidRDefault="00884678" w:rsidP="00870D26">
            <w:pPr>
              <w:suppressAutoHyphens/>
              <w:snapToGrid w:val="0"/>
              <w:spacing w:after="0" w:line="240" w:lineRule="auto"/>
              <w:ind w:right="41" w:firstLine="567"/>
              <w:jc w:val="center"/>
              <w:rPr>
                <w:rFonts w:ascii="Times New Roman" w:hAnsi="Times New Roman"/>
                <w:sz w:val="24"/>
                <w:szCs w:val="24"/>
                <w:lang w:eastAsia="ar-SA"/>
              </w:rPr>
            </w:pPr>
            <w:r w:rsidRPr="0014212E">
              <w:rPr>
                <w:rFonts w:ascii="Times New Roman" w:hAnsi="Times New Roman"/>
                <w:sz w:val="24"/>
                <w:szCs w:val="24"/>
                <w:lang w:eastAsia="ar-SA"/>
              </w:rPr>
              <w:t>ИТОГО:</w:t>
            </w:r>
          </w:p>
        </w:tc>
        <w:tc>
          <w:tcPr>
            <w:tcW w:w="1985" w:type="dxa"/>
            <w:tcBorders>
              <w:top w:val="single" w:sz="4" w:space="0" w:color="000000"/>
              <w:left w:val="single" w:sz="4" w:space="0" w:color="000000"/>
              <w:bottom w:val="single" w:sz="4" w:space="0" w:color="000000"/>
              <w:right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559" w:type="dxa"/>
            <w:tcBorders>
              <w:top w:val="single" w:sz="4" w:space="0" w:color="000000"/>
              <w:left w:val="single" w:sz="4" w:space="0" w:color="000000"/>
              <w:bottom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c>
          <w:tcPr>
            <w:tcW w:w="1843" w:type="dxa"/>
            <w:gridSpan w:val="2"/>
            <w:tcBorders>
              <w:top w:val="single" w:sz="4" w:space="0" w:color="000000"/>
              <w:left w:val="single" w:sz="4" w:space="0" w:color="000000"/>
              <w:bottom w:val="single" w:sz="4" w:space="0" w:color="000000"/>
              <w:right w:val="single" w:sz="4" w:space="0" w:color="000000"/>
            </w:tcBorders>
          </w:tcPr>
          <w:p w:rsidR="00884678" w:rsidRPr="00893BA8" w:rsidRDefault="00884678" w:rsidP="00870D26">
            <w:pPr>
              <w:suppressAutoHyphens/>
              <w:snapToGrid w:val="0"/>
              <w:spacing w:after="0" w:line="240" w:lineRule="auto"/>
              <w:ind w:right="41" w:firstLine="567"/>
              <w:jc w:val="center"/>
              <w:rPr>
                <w:rFonts w:ascii="Times New Roman" w:hAnsi="Times New Roman"/>
                <w:sz w:val="24"/>
                <w:szCs w:val="24"/>
                <w:highlight w:val="yellow"/>
                <w:lang w:eastAsia="ar-SA"/>
              </w:rPr>
            </w:pPr>
          </w:p>
        </w:tc>
      </w:tr>
      <w:tr w:rsidR="00884678" w:rsidRPr="00893BA8" w:rsidTr="00884678">
        <w:tblPrEx>
          <w:tblLook w:val="01E0" w:firstRow="1" w:lastRow="1" w:firstColumn="1" w:lastColumn="1" w:noHBand="0" w:noVBand="0"/>
        </w:tblPrEx>
        <w:trPr>
          <w:gridAfter w:val="1"/>
          <w:wAfter w:w="1787" w:type="dxa"/>
          <w:cantSplit/>
        </w:trPr>
        <w:tc>
          <w:tcPr>
            <w:tcW w:w="8703" w:type="dxa"/>
            <w:gridSpan w:val="6"/>
          </w:tcPr>
          <w:p w:rsidR="00884678" w:rsidRDefault="00884678" w:rsidP="00870D2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884678" w:rsidRDefault="00884678" w:rsidP="00870D2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793CF8">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w:t>
            </w:r>
            <w:r w:rsidRPr="00884678">
              <w:rPr>
                <w:rFonts w:ascii="Times New Roman" w:hAnsi="Times New Roman"/>
                <w:color w:val="000000"/>
                <w:sz w:val="24"/>
                <w:szCs w:val="24"/>
                <w:lang w:eastAsia="ru-RU"/>
              </w:rPr>
              <w:t>Итоговая цена лота с НДС, руб</w:t>
            </w:r>
            <w:r w:rsidRPr="00893BA8">
              <w:rPr>
                <w:rFonts w:ascii="Times New Roman" w:hAnsi="Times New Roman"/>
                <w:color w:val="000000"/>
                <w:sz w:val="24"/>
                <w:szCs w:val="24"/>
                <w:lang w:eastAsia="ru-RU"/>
              </w:rPr>
              <w:t>.</w:t>
            </w:r>
            <w:r>
              <w:rPr>
                <w:rFonts w:ascii="Times New Roman" w:hAnsi="Times New Roman"/>
                <w:color w:val="000000"/>
                <w:sz w:val="24"/>
                <w:szCs w:val="24"/>
                <w:lang w:eastAsia="ru-RU"/>
              </w:rPr>
              <w:t>_______________________________</w:t>
            </w:r>
          </w:p>
          <w:p w:rsidR="00884678" w:rsidRPr="0014212E" w:rsidRDefault="00884678" w:rsidP="00870D26">
            <w:pPr>
              <w:spacing w:after="0" w:line="240" w:lineRule="auto"/>
              <w:rPr>
                <w:rFonts w:ascii="Times New Roman" w:hAnsi="Times New Roman"/>
                <w:color w:val="000000"/>
                <w:sz w:val="20"/>
                <w:szCs w:val="20"/>
                <w:lang w:eastAsia="ru-RU"/>
              </w:rPr>
            </w:pPr>
            <w:r>
              <w:rPr>
                <w:rFonts w:ascii="Times New Roman" w:hAnsi="Times New Roman"/>
                <w:color w:val="000000"/>
                <w:sz w:val="24"/>
                <w:szCs w:val="24"/>
                <w:lang w:eastAsia="ru-RU"/>
              </w:rPr>
              <w:t xml:space="preserve">                                                                           </w:t>
            </w:r>
            <w:r w:rsidRPr="0014212E">
              <w:rPr>
                <w:rFonts w:ascii="Times New Roman" w:hAnsi="Times New Roman"/>
                <w:color w:val="000000"/>
                <w:sz w:val="20"/>
                <w:szCs w:val="20"/>
                <w:lang w:eastAsia="ru-RU"/>
              </w:rPr>
              <w:t>(прописью)</w:t>
            </w: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245538" w:rsidRDefault="0024553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ar-SA"/>
        </w:rPr>
        <w:t xml:space="preserve">Срок поставки </w:t>
      </w:r>
      <w:r>
        <w:rPr>
          <w:rFonts w:ascii="Times New Roman" w:hAnsi="Times New Roman"/>
          <w:sz w:val="24"/>
          <w:szCs w:val="24"/>
          <w:lang w:eastAsia="ar-SA"/>
        </w:rPr>
        <w:t>______</w:t>
      </w:r>
      <w:r w:rsidR="00977296">
        <w:rPr>
          <w:rFonts w:ascii="Times New Roman" w:hAnsi="Times New Roman"/>
          <w:sz w:val="24"/>
          <w:szCs w:val="24"/>
          <w:lang w:eastAsia="ar-SA"/>
        </w:rPr>
        <w:t xml:space="preserve"> </w:t>
      </w:r>
      <w:r>
        <w:rPr>
          <w:rFonts w:ascii="Times New Roman" w:hAnsi="Times New Roman"/>
          <w:sz w:val="24"/>
          <w:szCs w:val="24"/>
          <w:lang w:eastAsia="ar-SA"/>
        </w:rPr>
        <w:t xml:space="preserve">дней </w:t>
      </w:r>
      <w:r w:rsidRPr="00893BA8">
        <w:rPr>
          <w:rFonts w:ascii="Times New Roman" w:hAnsi="Times New Roman"/>
          <w:sz w:val="24"/>
          <w:szCs w:val="24"/>
          <w:lang w:eastAsia="ar-SA"/>
        </w:rPr>
        <w:t>от даты подписания договора</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Срок гарантии на поставляем</w:t>
      </w:r>
      <w:r w:rsidR="004D1978">
        <w:rPr>
          <w:rFonts w:ascii="Times New Roman" w:hAnsi="Times New Roman"/>
          <w:sz w:val="24"/>
          <w:szCs w:val="24"/>
          <w:lang w:eastAsia="ru-RU"/>
        </w:rPr>
        <w:t>ый</w:t>
      </w:r>
      <w:r w:rsidRPr="00893BA8">
        <w:rPr>
          <w:rFonts w:ascii="Times New Roman" w:hAnsi="Times New Roman"/>
          <w:sz w:val="24"/>
          <w:szCs w:val="24"/>
          <w:lang w:eastAsia="ru-RU"/>
        </w:rPr>
        <w:t xml:space="preserve"> </w:t>
      </w:r>
      <w:r w:rsidR="004D1978">
        <w:rPr>
          <w:rFonts w:ascii="Times New Roman" w:hAnsi="Times New Roman"/>
          <w:sz w:val="24"/>
          <w:szCs w:val="24"/>
          <w:lang w:eastAsia="ru-RU"/>
        </w:rPr>
        <w:t>товар</w:t>
      </w:r>
      <w:r w:rsidRPr="00893BA8">
        <w:rPr>
          <w:rFonts w:ascii="Times New Roman" w:hAnsi="Times New Roman"/>
          <w:sz w:val="24"/>
          <w:szCs w:val="24"/>
          <w:lang w:eastAsia="ru-RU"/>
        </w:rPr>
        <w:t xml:space="preserve"> ______ месяцев со дня передачи товара на склад Заказчику по акту приема-передачи, товарной накладной</w:t>
      </w:r>
      <w:r w:rsidRPr="00893BA8">
        <w:rPr>
          <w:rFonts w:ascii="Times New Roman" w:hAnsi="Times New Roman"/>
          <w:color w:val="000000"/>
          <w:sz w:val="24"/>
          <w:szCs w:val="24"/>
        </w:rPr>
        <w:t>.</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eastAsia="Times New Roman" w:hAnsi="Times New Roman"/>
          <w:sz w:val="24"/>
          <w:szCs w:val="24"/>
          <w:lang w:eastAsia="ru-RU"/>
        </w:rPr>
        <w:t>Настоящая Заявка</w:t>
      </w:r>
      <w:r w:rsidRPr="00893BA8">
        <w:rPr>
          <w:rFonts w:ascii="Times New Roman" w:hAnsi="Times New Roman"/>
          <w:sz w:val="24"/>
          <w:szCs w:val="24"/>
          <w:lang w:eastAsia="ru-RU"/>
        </w:rPr>
        <w:t xml:space="preserve"> имеет правовой статус оферты и действует до «____»</w:t>
      </w:r>
      <w:r w:rsidR="00875AD2">
        <w:rPr>
          <w:rFonts w:ascii="Times New Roman" w:hAnsi="Times New Roman"/>
          <w:sz w:val="24"/>
          <w:szCs w:val="24"/>
          <w:lang w:eastAsia="ru-RU"/>
        </w:rPr>
        <w:t xml:space="preserve"> </w:t>
      </w:r>
      <w:r w:rsidRPr="00893BA8">
        <w:rPr>
          <w:rFonts w:ascii="Times New Roman" w:hAnsi="Times New Roman"/>
          <w:sz w:val="24"/>
          <w:szCs w:val="24"/>
          <w:lang w:eastAsia="ru-RU"/>
        </w:rPr>
        <w:t>_______________________года.</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Подтверждаем, что предложенная цена договора (лота) содержит в себе все наши </w:t>
      </w:r>
      <w:r w:rsidRPr="00893BA8">
        <w:rPr>
          <w:rFonts w:ascii="Times New Roman" w:hAnsi="Times New Roman"/>
          <w:sz w:val="24"/>
          <w:szCs w:val="24"/>
        </w:rPr>
        <w:t>расходы по поставке товара, включая транспортные расходы до места поставки, стоимость тары и упаковки, расходы по страхованию, уплате налогов, сборов и других обязательных платежей, согласно законодательству Российской Федерации</w:t>
      </w:r>
      <w:r w:rsidRPr="00893BA8">
        <w:rPr>
          <w:rFonts w:ascii="Times New Roman" w:eastAsia="Times New Roman" w:hAnsi="Times New Roman"/>
          <w:sz w:val="24"/>
          <w:szCs w:val="24"/>
          <w:lang w:eastAsia="ru-RU"/>
        </w:rPr>
        <w:t>.</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Заявляем, что в отношении нашей организации:</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 отсутствуют сведения в реестрах недобросовестных поставщиков (РНП).</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lastRenderedPageBreak/>
        <w:t>б) отсутствует у _______________ и должностных лиц конфликт интересов с сотрудниками Заказчика.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в) не проводится ликвидация, отсутствует решение арбитражного суда о признании банкротом и об открытии конкурсного производства;</w:t>
      </w:r>
    </w:p>
    <w:p w:rsidR="00893BA8" w:rsidRPr="00893BA8" w:rsidRDefault="00893BA8" w:rsidP="00893BA8">
      <w:pPr>
        <w:shd w:val="clear" w:color="auto" w:fill="FFFFFF"/>
        <w:spacing w:after="0" w:line="240" w:lineRule="auto"/>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г)</w:t>
      </w:r>
      <w:r w:rsidRPr="00893BA8">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893BA8" w:rsidRPr="00893BA8" w:rsidRDefault="00893BA8" w:rsidP="00893BA8">
      <w:pPr>
        <w:spacing w:after="0" w:line="240" w:lineRule="auto"/>
        <w:jc w:val="both"/>
        <w:rPr>
          <w:sz w:val="24"/>
          <w:szCs w:val="24"/>
        </w:rPr>
      </w:pPr>
      <w:r w:rsidRPr="00893BA8">
        <w:rPr>
          <w:rFonts w:ascii="Times New Roman" w:eastAsia="Times New Roman" w:hAnsi="Times New Roman"/>
          <w:sz w:val="24"/>
          <w:szCs w:val="24"/>
          <w:lang w:eastAsia="ru-RU"/>
        </w:rPr>
        <w:t>д)</w:t>
      </w:r>
      <w:r w:rsidRPr="00893BA8">
        <w:rPr>
          <w:rFonts w:ascii="Times New Roman" w:eastAsia="Times New Roman" w:hAnsi="Times New Roman"/>
          <w:sz w:val="24"/>
          <w:szCs w:val="24"/>
          <w:lang w:eastAsia="ru-RU"/>
        </w:rPr>
        <w:tab/>
      </w:r>
      <w:r w:rsidR="00875AD2">
        <w:rPr>
          <w:rFonts w:ascii="Times New Roman" w:eastAsia="Times New Roman" w:hAnsi="Times New Roman"/>
          <w:sz w:val="24"/>
          <w:szCs w:val="24"/>
          <w:lang w:eastAsia="ru-RU"/>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893BA8">
        <w:rPr>
          <w:rFonts w:ascii="Times New Roman" w:eastAsia="Times New Roman" w:hAnsi="Times New Roman"/>
          <w:sz w:val="24"/>
          <w:szCs w:val="24"/>
          <w:lang w:eastAsia="ru-RU"/>
        </w:rPr>
        <w:t>.</w:t>
      </w:r>
      <w:r w:rsidRPr="00893BA8">
        <w:rPr>
          <w:sz w:val="24"/>
          <w:szCs w:val="24"/>
        </w:rPr>
        <w:t xml:space="preserve">          </w:t>
      </w:r>
    </w:p>
    <w:p w:rsidR="00893BA8" w:rsidRPr="00893BA8" w:rsidRDefault="00893BA8" w:rsidP="00893BA8">
      <w:pPr>
        <w:spacing w:after="0" w:line="240" w:lineRule="auto"/>
        <w:jc w:val="both"/>
        <w:rPr>
          <w:rFonts w:ascii="Times New Roman" w:eastAsia="Times New Roman" w:hAnsi="Times New Roman"/>
          <w:sz w:val="24"/>
          <w:szCs w:val="24"/>
          <w:lang w:eastAsia="ru-RU"/>
        </w:rPr>
      </w:pPr>
      <w:r w:rsidRPr="00893BA8">
        <w:rPr>
          <w:sz w:val="24"/>
          <w:szCs w:val="24"/>
        </w:rPr>
        <w:t xml:space="preserve">            </w:t>
      </w:r>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893BA8">
        <w:rPr>
          <w:rFonts w:ascii="Times New Roman" w:hAnsi="Times New Roman"/>
          <w:sz w:val="24"/>
          <w:szCs w:val="24"/>
          <w:lang w:eastAsia="ru-RU"/>
        </w:rPr>
        <w:t xml:space="preserve">на поставку </w:t>
      </w:r>
      <w:r w:rsidR="0073384F">
        <w:rPr>
          <w:rFonts w:ascii="Times New Roman" w:hAnsi="Times New Roman"/>
          <w:sz w:val="24"/>
          <w:szCs w:val="24"/>
        </w:rPr>
        <w:t>автомобильных весов для филиала «</w:t>
      </w:r>
      <w:proofErr w:type="spellStart"/>
      <w:r w:rsidR="0073384F">
        <w:rPr>
          <w:rFonts w:ascii="Times New Roman" w:hAnsi="Times New Roman"/>
          <w:sz w:val="24"/>
          <w:szCs w:val="24"/>
        </w:rPr>
        <w:t>Хандыгская</w:t>
      </w:r>
      <w:proofErr w:type="spellEnd"/>
      <w:r w:rsidR="0073384F">
        <w:rPr>
          <w:rFonts w:ascii="Times New Roman" w:hAnsi="Times New Roman"/>
          <w:sz w:val="24"/>
          <w:szCs w:val="24"/>
        </w:rPr>
        <w:t xml:space="preserve"> нефтебаза» </w:t>
      </w:r>
      <w:r w:rsidR="0073384F" w:rsidRPr="00383E8F">
        <w:rPr>
          <w:rFonts w:ascii="Times New Roman" w:hAnsi="Times New Roman"/>
          <w:sz w:val="24"/>
          <w:szCs w:val="24"/>
        </w:rPr>
        <w:t>АО «</w:t>
      </w:r>
      <w:proofErr w:type="spellStart"/>
      <w:r w:rsidR="0073384F" w:rsidRPr="00383E8F">
        <w:rPr>
          <w:rFonts w:ascii="Times New Roman" w:hAnsi="Times New Roman"/>
          <w:sz w:val="24"/>
          <w:szCs w:val="24"/>
        </w:rPr>
        <w:t>Саханефтегазсбыт</w:t>
      </w:r>
      <w:proofErr w:type="spellEnd"/>
      <w:r w:rsidR="0073384F" w:rsidRPr="00383E8F">
        <w:rPr>
          <w:rFonts w:ascii="Times New Roman" w:hAnsi="Times New Roman"/>
          <w:sz w:val="24"/>
          <w:szCs w:val="24"/>
        </w:rPr>
        <w:t>» в 2020 году</w:t>
      </w:r>
      <w:r w:rsidRPr="00893BA8">
        <w:rPr>
          <w:rFonts w:ascii="Times New Roman" w:eastAsia="Times New Roman" w:hAnsi="Times New Roman"/>
          <w:sz w:val="24"/>
          <w:szCs w:val="24"/>
          <w:lang w:eastAsia="ru-RU"/>
        </w:rPr>
        <w:t xml:space="preserve"> 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Настоящая Заявка дополняется следующими документами, включая неотъемлемые приложения:</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Сведения об опыте работы Участника (форма 2) - на ___ листах;</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hAnsi="Times New Roman"/>
          <w:sz w:val="24"/>
          <w:szCs w:val="24"/>
          <w:lang w:eastAsia="ru-RU"/>
        </w:rPr>
        <w:t xml:space="preserve">Анкета Участника (форма 3) - на ___ листах; </w:t>
      </w:r>
    </w:p>
    <w:p w:rsidR="00893BA8" w:rsidRPr="00893BA8" w:rsidRDefault="00893BA8" w:rsidP="00AB66B5">
      <w:pPr>
        <w:numPr>
          <w:ilvl w:val="0"/>
          <w:numId w:val="19"/>
        </w:numPr>
        <w:tabs>
          <w:tab w:val="left" w:pos="993"/>
        </w:tabs>
        <w:spacing w:after="0" w:line="240" w:lineRule="auto"/>
        <w:jc w:val="both"/>
        <w:rPr>
          <w:rFonts w:ascii="Times New Roman" w:hAnsi="Times New Roman"/>
          <w:sz w:val="24"/>
          <w:szCs w:val="24"/>
          <w:lang w:eastAsia="ru-RU"/>
        </w:rPr>
      </w:pPr>
      <w:r w:rsidRPr="00893BA8">
        <w:rPr>
          <w:rFonts w:ascii="Times New Roman" w:eastAsia="Times New Roman" w:hAnsi="Times New Roman"/>
          <w:sz w:val="24"/>
          <w:szCs w:val="24"/>
          <w:lang w:eastAsia="ru-RU"/>
        </w:rPr>
        <w:t>Справка об отсутствии признаков крупной сделки (форма 4) - на ___ листах;</w:t>
      </w:r>
    </w:p>
    <w:p w:rsidR="00893BA8" w:rsidRPr="00893BA8" w:rsidRDefault="00893BA8" w:rsidP="00AB66B5">
      <w:pPr>
        <w:numPr>
          <w:ilvl w:val="0"/>
          <w:numId w:val="19"/>
        </w:numPr>
        <w:spacing w:after="0" w:line="240" w:lineRule="atLeast"/>
        <w:rPr>
          <w:rFonts w:ascii="Times New Roman" w:hAnsi="Times New Roman"/>
          <w:sz w:val="24"/>
          <w:szCs w:val="24"/>
          <w:lang w:eastAsia="ru-RU"/>
        </w:rPr>
      </w:pPr>
      <w:r w:rsidRPr="00893BA8">
        <w:rPr>
          <w:rFonts w:ascii="Times New Roman" w:hAnsi="Times New Roman"/>
          <w:sz w:val="24"/>
          <w:szCs w:val="24"/>
          <w:lang w:eastAsia="ru-RU"/>
        </w:rPr>
        <w:t>Декларация (форма 5) – на   ___листах;</w:t>
      </w:r>
    </w:p>
    <w:p w:rsidR="00893BA8" w:rsidRPr="00893BA8" w:rsidRDefault="00893BA8" w:rsidP="00AB66B5">
      <w:pPr>
        <w:numPr>
          <w:ilvl w:val="0"/>
          <w:numId w:val="19"/>
        </w:numPr>
        <w:tabs>
          <w:tab w:val="left" w:pos="993"/>
        </w:tabs>
        <w:spacing w:after="0" w:line="240" w:lineRule="atLeast"/>
        <w:jc w:val="both"/>
        <w:rPr>
          <w:rFonts w:ascii="Times New Roman" w:hAnsi="Times New Roman"/>
          <w:sz w:val="24"/>
          <w:szCs w:val="24"/>
          <w:lang w:eastAsia="ru-RU"/>
        </w:rPr>
      </w:pPr>
      <w:r w:rsidRPr="00893BA8">
        <w:rPr>
          <w:rFonts w:ascii="Times New Roman" w:hAnsi="Times New Roman"/>
          <w:sz w:val="24"/>
          <w:szCs w:val="24"/>
          <w:lang w:eastAsia="ru-RU"/>
        </w:rPr>
        <w:t xml:space="preserve">Документы, подтверждающие соответствие Участника установленным требованиям </w:t>
      </w:r>
    </w:p>
    <w:p w:rsidR="00893BA8" w:rsidRPr="00893BA8" w:rsidRDefault="00893BA8" w:rsidP="00893BA8">
      <w:pPr>
        <w:tabs>
          <w:tab w:val="left" w:pos="993"/>
        </w:tabs>
        <w:spacing w:after="0" w:line="240" w:lineRule="atLeast"/>
        <w:ind w:firstLine="567"/>
        <w:jc w:val="both"/>
        <w:rPr>
          <w:rFonts w:ascii="Times New Roman" w:hAnsi="Times New Roman"/>
          <w:sz w:val="24"/>
          <w:szCs w:val="24"/>
          <w:lang w:eastAsia="ru-RU"/>
        </w:rPr>
      </w:pPr>
      <w:r w:rsidRPr="00893BA8">
        <w:rPr>
          <w:rFonts w:ascii="Times New Roman" w:hAnsi="Times New Roman"/>
          <w:sz w:val="24"/>
          <w:szCs w:val="24"/>
          <w:lang w:eastAsia="ru-RU"/>
        </w:rPr>
        <w:t>(подраздел 4.5.2.2. Документации) - на 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AB66B5">
      <w:pPr>
        <w:keepNext/>
        <w:pageBreakBefore/>
        <w:numPr>
          <w:ilvl w:val="2"/>
          <w:numId w:val="21"/>
        </w:numPr>
        <w:suppressAutoHyphens/>
        <w:spacing w:before="240" w:after="120" w:line="240" w:lineRule="auto"/>
        <w:jc w:val="both"/>
        <w:outlineLvl w:val="2"/>
        <w:rPr>
          <w:rFonts w:ascii="Times New Roman" w:hAnsi="Times New Roman"/>
          <w:b/>
          <w:bCs/>
          <w:sz w:val="24"/>
          <w:szCs w:val="24"/>
          <w:lang w:eastAsia="ru-RU"/>
        </w:rPr>
      </w:pPr>
      <w:bookmarkStart w:id="78" w:name="_Ref55335823"/>
      <w:bookmarkStart w:id="79" w:name="_Ref55336359"/>
      <w:bookmarkStart w:id="80" w:name="_Toc57314675"/>
      <w:bookmarkStart w:id="81" w:name="_Toc69728989"/>
      <w:bookmarkStart w:id="82" w:name="_Toc261535113"/>
      <w:bookmarkStart w:id="83" w:name="_Toc262557869"/>
      <w:bookmarkStart w:id="84" w:name="_Toc278971542"/>
      <w:r w:rsidRPr="00893BA8">
        <w:rPr>
          <w:rFonts w:ascii="Times New Roman" w:hAnsi="Times New Roman"/>
          <w:b/>
          <w:bCs/>
          <w:sz w:val="24"/>
          <w:szCs w:val="24"/>
          <w:lang w:eastAsia="ru-RU"/>
        </w:rPr>
        <w:lastRenderedPageBreak/>
        <w:t>Инструкции по заполнению</w:t>
      </w:r>
    </w:p>
    <w:p w:rsidR="00893BA8" w:rsidRPr="00893BA8" w:rsidRDefault="00893BA8" w:rsidP="00AB66B5">
      <w:pPr>
        <w:numPr>
          <w:ilvl w:val="3"/>
          <w:numId w:val="21"/>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893BA8">
        <w:rPr>
          <w:rFonts w:ascii="Times New Roman" w:hAnsi="Times New Roman"/>
          <w:sz w:val="24"/>
          <w:szCs w:val="24"/>
          <w:lang w:eastAsia="ru-RU"/>
        </w:rPr>
        <w:t>.</w:t>
      </w:r>
    </w:p>
    <w:p w:rsid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C25CAD" w:rsidRPr="00893BA8" w:rsidRDefault="00C25CAD"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Pr>
          <w:rFonts w:ascii="Times New Roman" w:eastAsia="Helv" w:hAnsi="Times New Roman"/>
          <w:sz w:val="24"/>
          <w:szCs w:val="24"/>
          <w:lang w:eastAsia="ar-SA"/>
        </w:rPr>
        <w:t>Участник</w:t>
      </w:r>
      <w:r w:rsidRPr="00CA68ED">
        <w:rPr>
          <w:rFonts w:ascii="Times New Roman" w:eastAsia="Helv" w:hAnsi="Times New Roman"/>
          <w:sz w:val="24"/>
          <w:szCs w:val="24"/>
          <w:lang w:eastAsia="ar-SA"/>
        </w:rPr>
        <w:t xml:space="preserve"> долж</w:t>
      </w:r>
      <w:r>
        <w:rPr>
          <w:rFonts w:ascii="Times New Roman" w:eastAsia="Helv" w:hAnsi="Times New Roman"/>
          <w:sz w:val="24"/>
          <w:szCs w:val="24"/>
          <w:lang w:eastAsia="ar-SA"/>
        </w:rPr>
        <w:t>ен</w:t>
      </w:r>
      <w:r w:rsidRPr="00CA68ED">
        <w:rPr>
          <w:rFonts w:ascii="Times New Roman" w:eastAsia="Helv" w:hAnsi="Times New Roman"/>
          <w:sz w:val="24"/>
          <w:szCs w:val="24"/>
          <w:lang w:eastAsia="ar-SA"/>
        </w:rPr>
        <w:t xml:space="preserve"> указать предлагаем</w:t>
      </w:r>
      <w:r>
        <w:rPr>
          <w:rFonts w:ascii="Times New Roman" w:eastAsia="Helv" w:hAnsi="Times New Roman"/>
          <w:sz w:val="24"/>
          <w:szCs w:val="24"/>
          <w:lang w:eastAsia="ar-SA"/>
        </w:rPr>
        <w:t>ый</w:t>
      </w:r>
      <w:r w:rsidRPr="00CA68ED">
        <w:rPr>
          <w:rFonts w:ascii="Times New Roman" w:eastAsia="Helv" w:hAnsi="Times New Roman"/>
          <w:sz w:val="24"/>
          <w:szCs w:val="24"/>
          <w:lang w:eastAsia="ar-SA"/>
        </w:rPr>
        <w:t xml:space="preserve"> </w:t>
      </w:r>
      <w:r>
        <w:rPr>
          <w:rFonts w:ascii="Times New Roman" w:eastAsia="Helv" w:hAnsi="Times New Roman"/>
          <w:sz w:val="24"/>
          <w:szCs w:val="24"/>
          <w:lang w:eastAsia="ar-SA"/>
        </w:rPr>
        <w:t>товар</w:t>
      </w:r>
      <w:r w:rsidRPr="00CA68ED">
        <w:rPr>
          <w:rFonts w:ascii="Times New Roman" w:eastAsia="Helv" w:hAnsi="Times New Roman"/>
          <w:sz w:val="24"/>
          <w:szCs w:val="24"/>
          <w:lang w:eastAsia="ar-SA"/>
        </w:rPr>
        <w:t xml:space="preserve"> с точным названием </w:t>
      </w:r>
      <w:r>
        <w:rPr>
          <w:rFonts w:ascii="Times New Roman" w:eastAsia="Helv" w:hAnsi="Times New Roman"/>
          <w:sz w:val="24"/>
          <w:szCs w:val="24"/>
          <w:lang w:eastAsia="ar-SA"/>
        </w:rPr>
        <w:t>модели</w:t>
      </w:r>
      <w:r w:rsidRPr="00CA68ED">
        <w:rPr>
          <w:rFonts w:ascii="Times New Roman" w:eastAsia="Helv" w:hAnsi="Times New Roman"/>
          <w:sz w:val="24"/>
          <w:szCs w:val="24"/>
          <w:lang w:eastAsia="ar-SA"/>
        </w:rPr>
        <w:t xml:space="preserve"> для сверки предлагаемого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с техническими требованиями </w:t>
      </w:r>
      <w:r>
        <w:rPr>
          <w:rFonts w:ascii="Times New Roman" w:eastAsia="Helv" w:hAnsi="Times New Roman"/>
          <w:sz w:val="24"/>
          <w:szCs w:val="24"/>
          <w:lang w:eastAsia="ar-SA"/>
        </w:rPr>
        <w:t>З</w:t>
      </w:r>
      <w:r w:rsidRPr="00CA68ED">
        <w:rPr>
          <w:rFonts w:ascii="Times New Roman" w:eastAsia="Helv" w:hAnsi="Times New Roman"/>
          <w:sz w:val="24"/>
          <w:szCs w:val="24"/>
          <w:lang w:eastAsia="ar-SA"/>
        </w:rPr>
        <w:t>аказчика</w:t>
      </w:r>
      <w:r>
        <w:rPr>
          <w:rFonts w:ascii="Times New Roman" w:eastAsia="Helv" w:hAnsi="Times New Roman"/>
          <w:sz w:val="24"/>
          <w:szCs w:val="24"/>
          <w:lang w:eastAsia="ar-SA"/>
        </w:rPr>
        <w:t>;</w:t>
      </w:r>
    </w:p>
    <w:p w:rsidR="00893BA8" w:rsidRPr="00893BA8" w:rsidRDefault="00893BA8" w:rsidP="00AB66B5">
      <w:pPr>
        <w:numPr>
          <w:ilvl w:val="3"/>
          <w:numId w:val="21"/>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sidR="004D1978">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w:t>
      </w:r>
      <w:proofErr w:type="spellStart"/>
      <w:r w:rsidRPr="00893BA8">
        <w:rPr>
          <w:rFonts w:ascii="Times New Roman" w:hAnsi="Times New Roman"/>
          <w:sz w:val="24"/>
          <w:szCs w:val="24"/>
          <w:lang w:eastAsia="ru-RU"/>
        </w:rPr>
        <w:t>ХХХ</w:t>
      </w:r>
      <w:proofErr w:type="spellEnd"/>
      <w:r w:rsidRPr="00893BA8">
        <w:rPr>
          <w:rFonts w:ascii="Times New Roman" w:hAnsi="Times New Roman"/>
          <w:sz w:val="24"/>
          <w:szCs w:val="24"/>
          <w:lang w:eastAsia="ru-RU"/>
        </w:rPr>
        <w:t> </w:t>
      </w:r>
      <w:proofErr w:type="gramStart"/>
      <w:r w:rsidRPr="00893BA8">
        <w:rPr>
          <w:rFonts w:ascii="Times New Roman" w:hAnsi="Times New Roman"/>
          <w:sz w:val="24"/>
          <w:szCs w:val="24"/>
          <w:lang w:eastAsia="ru-RU"/>
        </w:rPr>
        <w:t>ХХХ,ХХ</w:t>
      </w:r>
      <w:proofErr w:type="gramEnd"/>
      <w:r w:rsidRPr="00893BA8">
        <w:rPr>
          <w:rFonts w:ascii="Times New Roman" w:hAnsi="Times New Roman"/>
          <w:sz w:val="24"/>
          <w:szCs w:val="24"/>
          <w:lang w:eastAsia="ru-RU"/>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срок действия Заявки согласно требованиям </w:t>
      </w:r>
      <w:proofErr w:type="spellStart"/>
      <w:r w:rsidRPr="00893BA8">
        <w:rPr>
          <w:rFonts w:ascii="Times New Roman" w:hAnsi="Times New Roman"/>
          <w:sz w:val="24"/>
          <w:szCs w:val="24"/>
          <w:lang w:eastAsia="ru-RU"/>
        </w:rPr>
        <w:t>п.п</w:t>
      </w:r>
      <w:proofErr w:type="spellEnd"/>
      <w:r w:rsidRPr="00893BA8">
        <w:rPr>
          <w:rFonts w:ascii="Times New Roman" w:hAnsi="Times New Roman"/>
          <w:sz w:val="24"/>
          <w:szCs w:val="24"/>
          <w:lang w:eastAsia="ru-RU"/>
        </w:rPr>
        <w:t>. 4.4.2.1. Документации.</w:t>
      </w:r>
    </w:p>
    <w:p w:rsidR="00893BA8" w:rsidRPr="00893BA8" w:rsidRDefault="00893BA8" w:rsidP="00AB66B5">
      <w:pPr>
        <w:numPr>
          <w:ilvl w:val="3"/>
          <w:numId w:val="21"/>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w:t>
      </w:r>
      <w:r w:rsidR="003E77B0">
        <w:rPr>
          <w:rFonts w:ascii="Times New Roman" w:hAnsi="Times New Roman"/>
          <w:sz w:val="24"/>
          <w:szCs w:val="24"/>
        </w:rPr>
        <w:t>Цена Лота с НДС</w:t>
      </w:r>
      <w:r w:rsidRPr="00893BA8">
        <w:rPr>
          <w:rFonts w:ascii="Times New Roman" w:hAnsi="Times New Roman"/>
          <w:sz w:val="24"/>
          <w:szCs w:val="24"/>
        </w:rPr>
        <w:t xml:space="preserve">» </w:t>
      </w:r>
      <w:r w:rsidR="003E77B0">
        <w:rPr>
          <w:rFonts w:ascii="Times New Roman" w:hAnsi="Times New Roman"/>
          <w:sz w:val="24"/>
          <w:szCs w:val="24"/>
        </w:rPr>
        <w:t>не заполняется и прописью пишется цена без НДС,</w:t>
      </w:r>
      <w:r w:rsidRPr="00893BA8">
        <w:rPr>
          <w:rFonts w:ascii="Times New Roman" w:hAnsi="Times New Roman"/>
          <w:sz w:val="24"/>
          <w:szCs w:val="24"/>
        </w:rPr>
        <w:t xml:space="preserve"> </w:t>
      </w:r>
      <w:r w:rsidR="003E77B0">
        <w:rPr>
          <w:rFonts w:ascii="Times New Roman" w:hAnsi="Times New Roman"/>
          <w:sz w:val="24"/>
          <w:szCs w:val="24"/>
        </w:rPr>
        <w:t xml:space="preserve">при этом </w:t>
      </w:r>
      <w:r w:rsidRPr="00893BA8">
        <w:rPr>
          <w:rFonts w:ascii="Times New Roman" w:hAnsi="Times New Roman"/>
          <w:sz w:val="24"/>
          <w:szCs w:val="24"/>
        </w:rPr>
        <w:t>прил</w:t>
      </w:r>
      <w:r w:rsidR="003E77B0">
        <w:rPr>
          <w:rFonts w:ascii="Times New Roman" w:hAnsi="Times New Roman"/>
          <w:sz w:val="24"/>
          <w:szCs w:val="24"/>
        </w:rPr>
        <w:t>агается к такой заявке документ</w:t>
      </w:r>
      <w:r w:rsidRPr="00893BA8">
        <w:rPr>
          <w:rFonts w:ascii="Times New Roman" w:hAnsi="Times New Roman"/>
          <w:sz w:val="24"/>
          <w:szCs w:val="24"/>
        </w:rPr>
        <w:t>, подтверждающ</w:t>
      </w:r>
      <w:r w:rsidR="003E77B0">
        <w:rPr>
          <w:rFonts w:ascii="Times New Roman" w:hAnsi="Times New Roman"/>
          <w:sz w:val="24"/>
          <w:szCs w:val="24"/>
        </w:rPr>
        <w:t>ий</w:t>
      </w:r>
      <w:r w:rsidRPr="00893BA8">
        <w:rPr>
          <w:rFonts w:ascii="Times New Roman" w:hAnsi="Times New Roman"/>
          <w:sz w:val="24"/>
          <w:szCs w:val="24"/>
        </w:rPr>
        <w:t xml:space="preserve"> применение участником размещения заказа упрощенной или иной системы налогообложения. Цена лота, предложенная таким Участником в заявке, не должна превышать начальную (максимальную) цену без </w:t>
      </w:r>
      <w:r w:rsidR="00380F12">
        <w:rPr>
          <w:rFonts w:ascii="Times New Roman" w:hAnsi="Times New Roman"/>
          <w:sz w:val="24"/>
          <w:szCs w:val="24"/>
        </w:rPr>
        <w:t xml:space="preserve">учета </w:t>
      </w:r>
      <w:r w:rsidRPr="00893BA8">
        <w:rPr>
          <w:rFonts w:ascii="Times New Roman" w:hAnsi="Times New Roman"/>
          <w:sz w:val="24"/>
          <w:szCs w:val="24"/>
        </w:rPr>
        <w:t>НДС.</w:t>
      </w:r>
      <w:r w:rsidRPr="00893BA8">
        <w:rPr>
          <w:i/>
          <w:sz w:val="24"/>
          <w:szCs w:val="24"/>
        </w:rPr>
        <w:t xml:space="preserve"> </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307C13" w:rsidRPr="00893BA8" w:rsidRDefault="00307C13"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5"/>
    <w:bookmarkEnd w:id="76"/>
    <w:bookmarkEnd w:id="77"/>
    <w:bookmarkEnd w:id="78"/>
    <w:bookmarkEnd w:id="79"/>
    <w:bookmarkEnd w:id="80"/>
    <w:bookmarkEnd w:id="81"/>
    <w:bookmarkEnd w:id="82"/>
    <w:bookmarkEnd w:id="83"/>
    <w:bookmarkEnd w:id="84"/>
    <w:p w:rsidR="00893BA8" w:rsidRPr="00893BA8" w:rsidRDefault="00893BA8" w:rsidP="00AB66B5">
      <w:pPr>
        <w:keepNext/>
        <w:pageBreakBefore/>
        <w:numPr>
          <w:ilvl w:val="1"/>
          <w:numId w:val="20"/>
        </w:numPr>
        <w:tabs>
          <w:tab w:val="num" w:pos="709"/>
        </w:tabs>
        <w:suppressAutoHyphens/>
        <w:spacing w:before="360" w:after="120" w:line="240" w:lineRule="auto"/>
        <w:jc w:val="both"/>
        <w:outlineLvl w:val="1"/>
        <w:rPr>
          <w:rFonts w:ascii="Times New Roman" w:hAnsi="Times New Roman"/>
          <w:b/>
          <w:bCs/>
          <w:sz w:val="24"/>
          <w:szCs w:val="24"/>
          <w:lang w:eastAsia="ru-RU"/>
        </w:rPr>
      </w:pPr>
      <w:r w:rsidRPr="00893BA8">
        <w:rPr>
          <w:rFonts w:ascii="Times New Roman" w:hAnsi="Times New Roman"/>
          <w:b/>
          <w:bCs/>
          <w:sz w:val="24"/>
          <w:szCs w:val="24"/>
          <w:lang w:eastAsia="ru-RU"/>
        </w:rPr>
        <w:lastRenderedPageBreak/>
        <w:t>Анкета Участника (форма 3)</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2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lastRenderedPageBreak/>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893BA8" w:rsidP="00AB66B5">
      <w:pPr>
        <w:keepNext/>
        <w:pageBreakBefore/>
        <w:numPr>
          <w:ilvl w:val="2"/>
          <w:numId w:val="20"/>
        </w:numPr>
        <w:tabs>
          <w:tab w:val="left" w:pos="709"/>
        </w:tabs>
        <w:suppressAutoHyphens/>
        <w:spacing w:before="240" w:after="120" w:line="240" w:lineRule="auto"/>
        <w:jc w:val="both"/>
        <w:outlineLvl w:val="2"/>
        <w:rPr>
          <w:rFonts w:ascii="Times New Roman" w:hAnsi="Times New Roman"/>
          <w:b/>
          <w:bCs/>
          <w:sz w:val="24"/>
          <w:szCs w:val="24"/>
          <w:lang w:eastAsia="ru-RU"/>
        </w:rPr>
      </w:pPr>
      <w:r w:rsidRPr="00893BA8">
        <w:rPr>
          <w:rFonts w:ascii="Times New Roman" w:hAnsi="Times New Roman"/>
          <w:b/>
          <w:bCs/>
          <w:sz w:val="24"/>
          <w:szCs w:val="24"/>
          <w:lang w:eastAsia="ru-RU"/>
        </w:rPr>
        <w:lastRenderedPageBreak/>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5.3.1.1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5.3.1.2</w:t>
      </w:r>
      <w:r w:rsidR="0073384F">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5.3.1.3</w:t>
      </w:r>
      <w:r w:rsidR="0073384F">
        <w:rPr>
          <w:rFonts w:ascii="Times New Roman" w:hAnsi="Times New Roman"/>
          <w:b/>
          <w:sz w:val="24"/>
          <w:szCs w:val="24"/>
          <w:lang w:eastAsia="ru-RU"/>
        </w:rPr>
        <w:t xml:space="preserve"> </w:t>
      </w:r>
      <w:proofErr w:type="gramStart"/>
      <w:r w:rsidR="00893BA8" w:rsidRPr="00893BA8">
        <w:rPr>
          <w:rFonts w:ascii="Times New Roman" w:hAnsi="Times New Roman"/>
          <w:sz w:val="24"/>
          <w:szCs w:val="24"/>
          <w:lang w:eastAsia="ru-RU"/>
        </w:rPr>
        <w:t>В</w:t>
      </w:r>
      <w:proofErr w:type="gramEnd"/>
      <w:r w:rsidR="00893BA8" w:rsidRPr="00893BA8">
        <w:rPr>
          <w:rFonts w:ascii="Times New Roman" w:hAnsi="Times New Roman"/>
          <w:sz w:val="24"/>
          <w:szCs w:val="24"/>
          <w:lang w:eastAsia="ru-RU"/>
        </w:rPr>
        <w:t xml:space="preserve">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307C13" w:rsidRPr="00893BA8" w:rsidRDefault="00307C13" w:rsidP="00893BA8"/>
    <w:p w:rsidR="00893BA8" w:rsidRPr="00893BA8" w:rsidRDefault="00893BA8"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lastRenderedPageBreak/>
        <w:t xml:space="preserve">   5.</w:t>
      </w:r>
      <w:r w:rsidR="0073384F">
        <w:rPr>
          <w:rFonts w:ascii="Times New Roman" w:hAnsi="Times New Roman"/>
          <w:b/>
          <w:sz w:val="24"/>
          <w:szCs w:val="24"/>
        </w:rPr>
        <w:t>3</w:t>
      </w:r>
      <w:r w:rsidRPr="00893BA8">
        <w:rPr>
          <w:rFonts w:ascii="Times New Roman" w:hAnsi="Times New Roman"/>
          <w:b/>
          <w:sz w:val="24"/>
          <w:szCs w:val="24"/>
        </w:rPr>
        <w:t xml:space="preserve">. </w:t>
      </w:r>
      <w:bookmarkStart w:id="85" w:name="_Toc465770142"/>
      <w:bookmarkStart w:id="86" w:name="_Toc419208689"/>
      <w:bookmarkStart w:id="87" w:name="_Toc418077958"/>
      <w:bookmarkStart w:id="88" w:name="_Ref418004386"/>
      <w:r w:rsidRPr="00893BA8">
        <w:rPr>
          <w:rFonts w:ascii="Times New Roman" w:hAnsi="Times New Roman"/>
          <w:b/>
          <w:sz w:val="24"/>
          <w:szCs w:val="24"/>
        </w:rPr>
        <w:t xml:space="preserve">Справка об отсутствии признаков крупной сделки (форма </w:t>
      </w:r>
      <w:r w:rsidR="0073384F">
        <w:rPr>
          <w:rFonts w:ascii="Times New Roman" w:hAnsi="Times New Roman"/>
          <w:b/>
          <w:sz w:val="24"/>
          <w:szCs w:val="24"/>
        </w:rPr>
        <w:t>3</w:t>
      </w:r>
      <w:r w:rsidRPr="00893BA8">
        <w:rPr>
          <w:rFonts w:ascii="Times New Roman" w:hAnsi="Times New Roman"/>
          <w:b/>
          <w:sz w:val="24"/>
          <w:szCs w:val="24"/>
        </w:rPr>
        <w:t>)</w:t>
      </w:r>
      <w:bookmarkEnd w:id="85"/>
      <w:bookmarkEnd w:id="86"/>
      <w:bookmarkEnd w:id="87"/>
      <w:bookmarkEnd w:id="88"/>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73384F">
        <w:rPr>
          <w:rFonts w:ascii="Times New Roman" w:hAnsi="Times New Roman"/>
          <w:sz w:val="24"/>
          <w:szCs w:val="24"/>
          <w:lang w:eastAsia="ru-RU"/>
        </w:rPr>
        <w:t>2</w:t>
      </w:r>
      <w:r w:rsidRPr="00893BA8">
        <w:rPr>
          <w:rFonts w:ascii="Times New Roman" w:hAnsi="Times New Roman"/>
          <w:sz w:val="24"/>
          <w:szCs w:val="24"/>
          <w:lang w:eastAsia="ru-RU"/>
        </w:rPr>
        <w:t xml:space="preserve"> </w:t>
      </w: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w:t>
      </w:r>
      <w:proofErr w:type="spellStart"/>
      <w:proofErr w:type="gramStart"/>
      <w:r w:rsidRPr="00893BA8">
        <w:rPr>
          <w:rFonts w:ascii="Times New Roman" w:hAnsi="Times New Roman"/>
          <w:sz w:val="24"/>
          <w:szCs w:val="24"/>
        </w:rPr>
        <w:t>Саханефтегазсбыт</w:t>
      </w:r>
      <w:proofErr w:type="spellEnd"/>
      <w:r w:rsidRPr="00893BA8">
        <w:rPr>
          <w:rFonts w:ascii="Times New Roman" w:hAnsi="Times New Roman"/>
          <w:sz w:val="24"/>
          <w:szCs w:val="24"/>
        </w:rPr>
        <w:t>»  и</w:t>
      </w:r>
      <w:proofErr w:type="gramEnd"/>
      <w:r w:rsidRPr="00893BA8">
        <w:rPr>
          <w:rFonts w:ascii="Times New Roman" w:hAnsi="Times New Roman"/>
          <w:sz w:val="24"/>
          <w:szCs w:val="24"/>
        </w:rPr>
        <w:t xml:space="preserve">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893BA8" w:rsidRPr="00893BA8" w:rsidRDefault="00893BA8" w:rsidP="00893BA8">
      <w:pPr>
        <w:spacing w:after="0" w:line="240" w:lineRule="auto"/>
        <w:ind w:right="140"/>
        <w:rPr>
          <w:rFonts w:ascii="Times New Roman" w:hAnsi="Times New Roman"/>
          <w:sz w:val="24"/>
          <w:szCs w:val="24"/>
          <w:lang w:eastAsia="ru-RU"/>
        </w:rPr>
      </w:pPr>
      <w:r w:rsidRPr="00893BA8">
        <w:rPr>
          <w:rFonts w:ascii="Times New Roman" w:hAnsi="Times New Roman"/>
          <w:sz w:val="24"/>
          <w:szCs w:val="24"/>
          <w:lang w:eastAsia="ru-RU"/>
        </w:rPr>
        <w:t xml:space="preserve">на поставку </w:t>
      </w:r>
      <w:r w:rsidR="002A42D8">
        <w:rPr>
          <w:rFonts w:ascii="Times New Roman" w:hAnsi="Times New Roman"/>
          <w:sz w:val="24"/>
          <w:szCs w:val="24"/>
        </w:rPr>
        <w:t>автомобильных весов для филиала «</w:t>
      </w:r>
      <w:proofErr w:type="spellStart"/>
      <w:r w:rsidR="002A42D8">
        <w:rPr>
          <w:rFonts w:ascii="Times New Roman" w:hAnsi="Times New Roman"/>
          <w:sz w:val="24"/>
          <w:szCs w:val="24"/>
        </w:rPr>
        <w:t>Хандыгская</w:t>
      </w:r>
      <w:proofErr w:type="spellEnd"/>
      <w:r w:rsidR="002A42D8">
        <w:rPr>
          <w:rFonts w:ascii="Times New Roman" w:hAnsi="Times New Roman"/>
          <w:sz w:val="24"/>
          <w:szCs w:val="24"/>
        </w:rPr>
        <w:t xml:space="preserve"> нефтебаза» </w:t>
      </w:r>
      <w:r w:rsidR="002A42D8" w:rsidRPr="00383E8F">
        <w:rPr>
          <w:rFonts w:ascii="Times New Roman" w:hAnsi="Times New Roman"/>
          <w:sz w:val="24"/>
          <w:szCs w:val="24"/>
        </w:rPr>
        <w:t>АО «</w:t>
      </w:r>
      <w:proofErr w:type="spellStart"/>
      <w:r w:rsidR="002A42D8" w:rsidRPr="00383E8F">
        <w:rPr>
          <w:rFonts w:ascii="Times New Roman" w:hAnsi="Times New Roman"/>
          <w:sz w:val="24"/>
          <w:szCs w:val="24"/>
        </w:rPr>
        <w:t>Саханефтегазсбыт</w:t>
      </w:r>
      <w:proofErr w:type="spellEnd"/>
      <w:r w:rsidR="002A42D8" w:rsidRPr="00383E8F">
        <w:rPr>
          <w:rFonts w:ascii="Times New Roman" w:hAnsi="Times New Roman"/>
          <w:sz w:val="24"/>
          <w:szCs w:val="24"/>
        </w:rPr>
        <w:t>» в 2020 году</w:t>
      </w: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lastRenderedPageBreak/>
        <w:t>5.</w:t>
      </w:r>
      <w:r w:rsidR="0073384F">
        <w:rPr>
          <w:rFonts w:ascii="Times New Roman" w:hAnsi="Times New Roman"/>
          <w:b/>
          <w:bCs/>
          <w:sz w:val="24"/>
          <w:szCs w:val="24"/>
        </w:rPr>
        <w:t>3</w:t>
      </w:r>
      <w:r w:rsidRPr="00893BA8">
        <w:rPr>
          <w:rFonts w:ascii="Times New Roman" w:hAnsi="Times New Roman"/>
          <w:b/>
          <w:bCs/>
          <w:sz w:val="24"/>
          <w:szCs w:val="24"/>
        </w:rPr>
        <w:t>.1.</w:t>
      </w:r>
      <w:r w:rsidR="00CB3AC8">
        <w:rPr>
          <w:rFonts w:ascii="Times New Roman" w:hAnsi="Times New Roman"/>
          <w:b/>
          <w:bCs/>
          <w:sz w:val="24"/>
          <w:szCs w:val="24"/>
        </w:rPr>
        <w:t xml:space="preserve"> </w:t>
      </w:r>
      <w:r w:rsidRPr="00893BA8">
        <w:rPr>
          <w:rFonts w:ascii="Times New Roman" w:hAnsi="Times New Roman"/>
          <w:b/>
          <w:bCs/>
          <w:sz w:val="24"/>
          <w:szCs w:val="24"/>
        </w:rPr>
        <w:t>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73384F">
        <w:rPr>
          <w:rFonts w:ascii="Times New Roman" w:hAnsi="Times New Roman"/>
          <w:b/>
          <w:sz w:val="24"/>
          <w:szCs w:val="24"/>
        </w:rPr>
        <w:t>3</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73384F">
        <w:rPr>
          <w:rFonts w:ascii="Times New Roman" w:hAnsi="Times New Roman"/>
          <w:b/>
          <w:sz w:val="24"/>
          <w:szCs w:val="24"/>
          <w:lang w:eastAsia="ru-RU"/>
        </w:rPr>
        <w:t>3</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73384F">
        <w:rPr>
          <w:rFonts w:ascii="Times New Roman" w:hAnsi="Times New Roman"/>
          <w:b/>
          <w:sz w:val="24"/>
          <w:szCs w:val="24"/>
          <w:lang w:eastAsia="ru-RU"/>
        </w:rPr>
        <w:t>3</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73384F">
        <w:rPr>
          <w:rFonts w:ascii="Times New Roman" w:hAnsi="Times New Roman"/>
          <w:b/>
          <w:sz w:val="24"/>
          <w:szCs w:val="24"/>
        </w:rPr>
        <w:t>3</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lastRenderedPageBreak/>
        <w:t>5.</w:t>
      </w:r>
      <w:r w:rsidR="0073384F">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 xml:space="preserve">. Декларация Участника (форма </w:t>
      </w:r>
      <w:r w:rsidR="0073384F">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73384F">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4"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w:t>
      </w:r>
      <w:proofErr w:type="gramStart"/>
      <w:r w:rsidRPr="00893BA8">
        <w:rPr>
          <w:rFonts w:ascii="Times New Roman" w:eastAsia="Times New Roman" w:hAnsi="Times New Roman"/>
          <w:lang w:eastAsia="ru-RU"/>
        </w:rPr>
        <w:t>"  удовлетворяет</w:t>
      </w:r>
      <w:proofErr w:type="gramEnd"/>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2901F4" w:rsidRPr="00711481" w:rsidRDefault="002901F4"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2901F4" w:rsidRPr="00711481" w:rsidRDefault="002901F4"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w:t>
      </w:r>
      <w:proofErr w:type="gramStart"/>
      <w:r w:rsidRPr="00893BA8">
        <w:rPr>
          <w:rFonts w:ascii="Times New Roman" w:eastAsia="Times New Roman" w:hAnsi="Times New Roman"/>
          <w:lang w:eastAsia="ru-RU"/>
        </w:rPr>
        <w:t>Сведения  о</w:t>
      </w:r>
      <w:proofErr w:type="gramEnd"/>
      <w:r w:rsidRPr="00893BA8">
        <w:rPr>
          <w:rFonts w:ascii="Times New Roman" w:eastAsia="Times New Roman" w:hAnsi="Times New Roman"/>
          <w:lang w:eastAsia="ru-RU"/>
        </w:rPr>
        <w:t xml:space="preserve">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roofErr w:type="gramStart"/>
      <w:r w:rsidRPr="00893BA8">
        <w:rPr>
          <w:rFonts w:ascii="Times New Roman" w:eastAsia="Times New Roman" w:hAnsi="Times New Roman"/>
          <w:lang w:eastAsia="ru-RU"/>
        </w:rPr>
        <w:t>среднего  предпринимательства</w:t>
      </w:r>
      <w:proofErr w:type="gramEnd"/>
      <w:r w:rsidRPr="00893BA8">
        <w:rPr>
          <w:rFonts w:ascii="Times New Roman" w:eastAsia="Times New Roman" w:hAnsi="Times New Roman"/>
          <w:lang w:eastAsia="ru-RU"/>
        </w:rPr>
        <w:t>,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89" w:name="P248"/>
            <w:bookmarkEnd w:id="89"/>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w:t>
            </w:r>
            <w:r w:rsidRPr="00893BA8">
              <w:rPr>
                <w:rFonts w:ascii="Times New Roman" w:eastAsia="Times New Roman" w:hAnsi="Times New Roman"/>
                <w:szCs w:val="20"/>
                <w:lang w:eastAsia="ru-RU"/>
              </w:rPr>
              <w:lastRenderedPageBreak/>
              <w:t xml:space="preserve">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w:t>
            </w:r>
            <w:proofErr w:type="spellStart"/>
            <w:r w:rsidRPr="00893BA8">
              <w:rPr>
                <w:rFonts w:ascii="Times New Roman" w:eastAsia="Times New Roman" w:hAnsi="Times New Roman"/>
                <w:szCs w:val="20"/>
                <w:lang w:eastAsia="ru-RU"/>
              </w:rPr>
              <w:t>Сколково</w:t>
            </w:r>
            <w:proofErr w:type="spellEnd"/>
            <w:r w:rsidRPr="00893BA8">
              <w:rPr>
                <w:rFonts w:ascii="Times New Roman" w:eastAsia="Times New Roman" w:hAnsi="Times New Roman"/>
                <w:szCs w:val="20"/>
                <w:lang w:eastAsia="ru-RU"/>
              </w:rPr>
              <w:t>"</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0" w:name="P268"/>
            <w:bookmarkEnd w:id="90"/>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количество человек (за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до 15 - </w:t>
            </w:r>
            <w:proofErr w:type="spellStart"/>
            <w:r w:rsidRPr="00893BA8">
              <w:rPr>
                <w:rFonts w:ascii="Times New Roman" w:eastAsia="Times New Roman" w:hAnsi="Times New Roman"/>
                <w:szCs w:val="20"/>
                <w:lang w:eastAsia="ru-RU"/>
              </w:rPr>
              <w:t>микропредприят</w:t>
            </w:r>
            <w:r w:rsidRPr="00893BA8">
              <w:rPr>
                <w:rFonts w:ascii="Times New Roman" w:eastAsia="Times New Roman" w:hAnsi="Times New Roman"/>
                <w:szCs w:val="20"/>
                <w:lang w:eastAsia="ru-RU"/>
              </w:rPr>
              <w:lastRenderedPageBreak/>
              <w:t>ие</w:t>
            </w:r>
            <w:proofErr w:type="spellEnd"/>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1" w:name="P275"/>
            <w:bookmarkEnd w:id="91"/>
            <w:r w:rsidRPr="00893BA8">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120 в год - </w:t>
            </w:r>
            <w:proofErr w:type="spellStart"/>
            <w:r w:rsidRPr="00893BA8">
              <w:rPr>
                <w:rFonts w:ascii="Times New Roman" w:eastAsia="Times New Roman" w:hAnsi="Times New Roman"/>
                <w:szCs w:val="20"/>
                <w:lang w:eastAsia="ru-RU"/>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18"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92" w:name="P290"/>
            <w:bookmarkEnd w:id="92"/>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0"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том, что руководитель, члены </w:t>
            </w:r>
            <w:r w:rsidRPr="00893BA8">
              <w:rPr>
                <w:rFonts w:ascii="Times New Roman" w:eastAsia="Times New Roman" w:hAnsi="Times New Roman"/>
                <w:szCs w:val="20"/>
                <w:lang w:eastAsia="ru-RU"/>
              </w:rPr>
              <w:lastRenderedPageBreak/>
              <w:t>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4"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5"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6"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lastRenderedPageBreak/>
        <w:t>5.</w:t>
      </w:r>
      <w:r w:rsidR="0073384F">
        <w:rPr>
          <w:rFonts w:ascii="Times New Roman" w:eastAsia="Times New Roman" w:hAnsi="Times New Roman"/>
          <w:b/>
          <w:bCs/>
          <w:sz w:val="24"/>
          <w:szCs w:val="24"/>
          <w:lang w:eastAsia="ru-RU"/>
        </w:rPr>
        <w:t>4</w:t>
      </w:r>
      <w:r w:rsidRPr="00893BA8">
        <w:rPr>
          <w:rFonts w:ascii="Times New Roman" w:eastAsia="Times New Roman" w:hAnsi="Times New Roman"/>
          <w:b/>
          <w:bCs/>
          <w:sz w:val="24"/>
          <w:szCs w:val="24"/>
          <w:lang w:eastAsia="ru-RU"/>
        </w:rPr>
        <w:t>.1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73384F">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7"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proofErr w:type="spellStart"/>
        <w:r w:rsidR="00893BA8" w:rsidRPr="00893BA8">
          <w:rPr>
            <w:rFonts w:ascii="Times New Roman" w:eastAsia="Times New Roman" w:hAnsi="Times New Roman"/>
            <w:color w:val="0000FF"/>
            <w:sz w:val="24"/>
            <w:szCs w:val="24"/>
            <w:u w:val="single"/>
            <w:lang w:val="en-US" w:eastAsia="ru-RU"/>
          </w:rPr>
          <w:t>nalog</w:t>
        </w:r>
        <w:proofErr w:type="spellEnd"/>
        <w:r w:rsidR="00893BA8" w:rsidRPr="00893BA8">
          <w:rPr>
            <w:rFonts w:ascii="Times New Roman" w:eastAsia="Times New Roman" w:hAnsi="Times New Roman"/>
            <w:color w:val="0000FF"/>
            <w:sz w:val="24"/>
            <w:szCs w:val="24"/>
            <w:u w:val="single"/>
            <w:lang w:eastAsia="ru-RU"/>
          </w:rPr>
          <w:t>.</w:t>
        </w:r>
        <w:proofErr w:type="spellStart"/>
        <w:r w:rsidR="00893BA8" w:rsidRPr="00893BA8">
          <w:rPr>
            <w:rFonts w:ascii="Times New Roman" w:eastAsia="Times New Roman" w:hAnsi="Times New Roman"/>
            <w:color w:val="0000FF"/>
            <w:sz w:val="24"/>
            <w:szCs w:val="24"/>
            <w:u w:val="single"/>
            <w:lang w:val="en-US" w:eastAsia="ru-RU"/>
          </w:rPr>
          <w:t>ru</w:t>
        </w:r>
        <w:proofErr w:type="spellEnd"/>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w:t>
      </w:r>
      <w:proofErr w:type="spellStart"/>
      <w:r w:rsidR="00893BA8" w:rsidRPr="00893BA8">
        <w:rPr>
          <w:rFonts w:ascii="Times New Roman" w:eastAsia="Times New Roman" w:hAnsi="Times New Roman"/>
          <w:sz w:val="24"/>
          <w:szCs w:val="24"/>
          <w:lang w:eastAsia="ru-RU"/>
        </w:rPr>
        <w:t>п.п</w:t>
      </w:r>
      <w:proofErr w:type="spellEnd"/>
      <w:r w:rsidR="00893BA8" w:rsidRPr="00893BA8">
        <w:rPr>
          <w:rFonts w:ascii="Times New Roman" w:eastAsia="Times New Roman" w:hAnsi="Times New Roman"/>
          <w:sz w:val="24"/>
          <w:szCs w:val="24"/>
          <w:lang w:eastAsia="ru-RU"/>
        </w:rPr>
        <w:t>.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73384F">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73384F">
        <w:rPr>
          <w:rFonts w:ascii="Times New Roman" w:eastAsia="Times New Roman" w:hAnsi="Times New Roman"/>
          <w:b/>
          <w:sz w:val="24"/>
          <w:szCs w:val="24"/>
          <w:lang w:eastAsia="ru-RU"/>
        </w:rPr>
        <w:t>4</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BA36B7">
      <w:footerReference w:type="default" r:id="rId28"/>
      <w:footerReference w:type="first" r:id="rId29"/>
      <w:pgSz w:w="11906" w:h="16838" w:code="9"/>
      <w:pgMar w:top="709" w:right="566" w:bottom="426" w:left="851"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1F4" w:rsidRDefault="002901F4">
      <w:pPr>
        <w:spacing w:after="0" w:line="240" w:lineRule="auto"/>
      </w:pPr>
      <w:r>
        <w:separator/>
      </w:r>
    </w:p>
  </w:endnote>
  <w:endnote w:type="continuationSeparator" w:id="0">
    <w:p w:rsidR="002901F4" w:rsidRDefault="0029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F4" w:rsidRDefault="002901F4">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DB7714">
      <w:rPr>
        <w:b/>
        <w:bCs/>
        <w:noProof/>
      </w:rPr>
      <w:t>17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DB7714">
      <w:rPr>
        <w:b/>
        <w:bCs/>
        <w:noProof/>
      </w:rPr>
      <w:t>42</w:t>
    </w:r>
    <w:r>
      <w:rPr>
        <w:b/>
        <w:bCs/>
        <w:sz w:val="24"/>
        <w:szCs w:val="24"/>
      </w:rPr>
      <w:fldChar w:fldCharType="end"/>
    </w:r>
  </w:p>
  <w:p w:rsidR="002901F4" w:rsidRDefault="002901F4"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1F4" w:rsidRPr="00C4329A" w:rsidRDefault="002901F4" w:rsidP="00FB56A7">
    <w:pPr>
      <w:pStyle w:val="a5"/>
    </w:pPr>
    <w:bookmarkStart w:id="93" w:name="_Toc517582288"/>
    <w:bookmarkStart w:id="94" w:name="_Toc517582612"/>
    <w:bookmarkStart w:id="95" w:name="_Hlt447028322"/>
    <w:bookmarkEnd w:id="93"/>
    <w:bookmarkEnd w:id="94"/>
    <w:bookmarkEnd w:id="95"/>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1F4" w:rsidRDefault="002901F4">
      <w:pPr>
        <w:spacing w:after="0" w:line="240" w:lineRule="auto"/>
      </w:pPr>
      <w:r>
        <w:separator/>
      </w:r>
    </w:p>
  </w:footnote>
  <w:footnote w:type="continuationSeparator" w:id="0">
    <w:p w:rsidR="002901F4" w:rsidRDefault="00290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2AE8944A"/>
    <w:lvl w:ilvl="0" w:tplc="3A58C22C">
      <w:start w:val="4"/>
      <w:numFmt w:val="decimal"/>
      <w:lvlText w:val="%1."/>
      <w:lvlJc w:val="left"/>
      <w:pPr>
        <w:ind w:left="0" w:firstLine="0"/>
      </w:pPr>
    </w:lvl>
    <w:lvl w:ilvl="1" w:tplc="9FF04272">
      <w:start w:val="1"/>
      <w:numFmt w:val="bullet"/>
      <w:lvlText w:val=""/>
      <w:lvlJc w:val="left"/>
      <w:pPr>
        <w:ind w:left="0" w:firstLine="0"/>
      </w:pPr>
    </w:lvl>
    <w:lvl w:ilvl="2" w:tplc="97C62BEE">
      <w:start w:val="1"/>
      <w:numFmt w:val="bullet"/>
      <w:lvlText w:val=""/>
      <w:lvlJc w:val="left"/>
      <w:pPr>
        <w:ind w:left="0" w:firstLine="0"/>
      </w:pPr>
    </w:lvl>
    <w:lvl w:ilvl="3" w:tplc="CB621062">
      <w:start w:val="1"/>
      <w:numFmt w:val="bullet"/>
      <w:lvlText w:val=""/>
      <w:lvlJc w:val="left"/>
      <w:pPr>
        <w:ind w:left="0" w:firstLine="0"/>
      </w:pPr>
    </w:lvl>
    <w:lvl w:ilvl="4" w:tplc="04CC4ACC">
      <w:start w:val="1"/>
      <w:numFmt w:val="bullet"/>
      <w:lvlText w:val=""/>
      <w:lvlJc w:val="left"/>
      <w:pPr>
        <w:ind w:left="0" w:firstLine="0"/>
      </w:pPr>
    </w:lvl>
    <w:lvl w:ilvl="5" w:tplc="DE9CAFE8">
      <w:start w:val="1"/>
      <w:numFmt w:val="bullet"/>
      <w:lvlText w:val=""/>
      <w:lvlJc w:val="left"/>
      <w:pPr>
        <w:ind w:left="0" w:firstLine="0"/>
      </w:pPr>
    </w:lvl>
    <w:lvl w:ilvl="6" w:tplc="D91A79FA">
      <w:start w:val="1"/>
      <w:numFmt w:val="bullet"/>
      <w:lvlText w:val=""/>
      <w:lvlJc w:val="left"/>
      <w:pPr>
        <w:ind w:left="0" w:firstLine="0"/>
      </w:pPr>
    </w:lvl>
    <w:lvl w:ilvl="7" w:tplc="FC085332">
      <w:start w:val="1"/>
      <w:numFmt w:val="bullet"/>
      <w:lvlText w:val=""/>
      <w:lvlJc w:val="left"/>
      <w:pPr>
        <w:ind w:left="0" w:firstLine="0"/>
      </w:pPr>
    </w:lvl>
    <w:lvl w:ilvl="8" w:tplc="F730966E">
      <w:start w:val="1"/>
      <w:numFmt w:val="bullet"/>
      <w:lvlText w:val=""/>
      <w:lvlJc w:val="left"/>
      <w:pPr>
        <w:ind w:left="0" w:firstLine="0"/>
      </w:pPr>
    </w:lvl>
  </w:abstractNum>
  <w:abstractNum w:abstractNumId="1" w15:restartNumberingAfterBreak="0">
    <w:nsid w:val="00000004"/>
    <w:multiLevelType w:val="hybridMultilevel"/>
    <w:tmpl w:val="625558EC"/>
    <w:lvl w:ilvl="0" w:tplc="FA287B0E">
      <w:start w:val="6"/>
      <w:numFmt w:val="decimal"/>
      <w:lvlText w:val="%1."/>
      <w:lvlJc w:val="left"/>
      <w:pPr>
        <w:ind w:left="0" w:firstLine="0"/>
      </w:pPr>
    </w:lvl>
    <w:lvl w:ilvl="1" w:tplc="32287E3A">
      <w:start w:val="1"/>
      <w:numFmt w:val="bullet"/>
      <w:lvlText w:val=""/>
      <w:lvlJc w:val="left"/>
      <w:pPr>
        <w:ind w:left="0" w:firstLine="0"/>
      </w:pPr>
    </w:lvl>
    <w:lvl w:ilvl="2" w:tplc="ECF03FD8">
      <w:start w:val="1"/>
      <w:numFmt w:val="bullet"/>
      <w:lvlText w:val=""/>
      <w:lvlJc w:val="left"/>
      <w:pPr>
        <w:ind w:left="0" w:firstLine="0"/>
      </w:pPr>
    </w:lvl>
    <w:lvl w:ilvl="3" w:tplc="CB56290C">
      <w:start w:val="1"/>
      <w:numFmt w:val="bullet"/>
      <w:lvlText w:val=""/>
      <w:lvlJc w:val="left"/>
      <w:pPr>
        <w:ind w:left="0" w:firstLine="0"/>
      </w:pPr>
    </w:lvl>
    <w:lvl w:ilvl="4" w:tplc="F4ECC9D8">
      <w:start w:val="1"/>
      <w:numFmt w:val="bullet"/>
      <w:lvlText w:val=""/>
      <w:lvlJc w:val="left"/>
      <w:pPr>
        <w:ind w:left="0" w:firstLine="0"/>
      </w:pPr>
    </w:lvl>
    <w:lvl w:ilvl="5" w:tplc="1B18C028">
      <w:start w:val="1"/>
      <w:numFmt w:val="bullet"/>
      <w:lvlText w:val=""/>
      <w:lvlJc w:val="left"/>
      <w:pPr>
        <w:ind w:left="0" w:firstLine="0"/>
      </w:pPr>
    </w:lvl>
    <w:lvl w:ilvl="6" w:tplc="6C9E5C0C">
      <w:start w:val="1"/>
      <w:numFmt w:val="bullet"/>
      <w:lvlText w:val=""/>
      <w:lvlJc w:val="left"/>
      <w:pPr>
        <w:ind w:left="0" w:firstLine="0"/>
      </w:pPr>
    </w:lvl>
    <w:lvl w:ilvl="7" w:tplc="C7CED41A">
      <w:start w:val="1"/>
      <w:numFmt w:val="bullet"/>
      <w:lvlText w:val=""/>
      <w:lvlJc w:val="left"/>
      <w:pPr>
        <w:ind w:left="0" w:firstLine="0"/>
      </w:pPr>
    </w:lvl>
    <w:lvl w:ilvl="8" w:tplc="6D9455B6">
      <w:start w:val="1"/>
      <w:numFmt w:val="bullet"/>
      <w:lvlText w:val=""/>
      <w:lvlJc w:val="left"/>
      <w:pPr>
        <w:ind w:left="0" w:firstLine="0"/>
      </w:pPr>
    </w:lvl>
  </w:abstractNum>
  <w:abstractNum w:abstractNumId="2" w15:restartNumberingAfterBreak="0">
    <w:nsid w:val="02ED7D93"/>
    <w:multiLevelType w:val="hybridMultilevel"/>
    <w:tmpl w:val="7F8E087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B434F5"/>
    <w:multiLevelType w:val="multilevel"/>
    <w:tmpl w:val="BC86EF54"/>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66F67D4"/>
    <w:multiLevelType w:val="hybridMultilevel"/>
    <w:tmpl w:val="AFE209AE"/>
    <w:lvl w:ilvl="0" w:tplc="BD5CEC4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3860048"/>
    <w:multiLevelType w:val="multilevel"/>
    <w:tmpl w:val="DCC02C9A"/>
    <w:lvl w:ilvl="0">
      <w:start w:val="5"/>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47F969DD"/>
    <w:multiLevelType w:val="multilevel"/>
    <w:tmpl w:val="203846B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6"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B8B3E55"/>
    <w:multiLevelType w:val="hybridMultilevel"/>
    <w:tmpl w:val="045C8082"/>
    <w:lvl w:ilvl="0" w:tplc="7454470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60AD082B"/>
    <w:multiLevelType w:val="multilevel"/>
    <w:tmpl w:val="192863B6"/>
    <w:lvl w:ilvl="0">
      <w:start w:val="2"/>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5345A7F"/>
    <w:multiLevelType w:val="multilevel"/>
    <w:tmpl w:val="7046AC22"/>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7"/>
      <w:numFmt w:val="decimal"/>
      <w:isLgl/>
      <w:lvlText w:val="%1.%2.%3."/>
      <w:lvlJc w:val="left"/>
      <w:pPr>
        <w:ind w:left="862" w:hanging="720"/>
      </w:pPr>
      <w:rPr>
        <w:rFonts w:hint="default"/>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35"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9" w15:restartNumberingAfterBreak="0">
    <w:nsid w:val="70EB3A7A"/>
    <w:multiLevelType w:val="hybridMultilevel"/>
    <w:tmpl w:val="B8F412B8"/>
    <w:lvl w:ilvl="0" w:tplc="3D44E1C4">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1"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1"/>
  </w:num>
  <w:num w:numId="2">
    <w:abstractNumId w:val="30"/>
  </w:num>
  <w:num w:numId="3">
    <w:abstractNumId w:val="23"/>
  </w:num>
  <w:num w:numId="4">
    <w:abstractNumId w:val="11"/>
  </w:num>
  <w:num w:numId="5">
    <w:abstractNumId w:val="35"/>
  </w:num>
  <w:num w:numId="6">
    <w:abstractNumId w:val="12"/>
  </w:num>
  <w:num w:numId="7">
    <w:abstractNumId w:val="31"/>
  </w:num>
  <w:num w:numId="8">
    <w:abstractNumId w:val="27"/>
  </w:num>
  <w:num w:numId="9">
    <w:abstractNumId w:val="40"/>
  </w:num>
  <w:num w:numId="10">
    <w:abstractNumId w:val="8"/>
  </w:num>
  <w:num w:numId="11">
    <w:abstractNumId w:val="9"/>
  </w:num>
  <w:num w:numId="12">
    <w:abstractNumId w:val="37"/>
  </w:num>
  <w:num w:numId="13">
    <w:abstractNumId w:val="34"/>
  </w:num>
  <w:num w:numId="14">
    <w:abstractNumId w:val="18"/>
  </w:num>
  <w:num w:numId="15">
    <w:abstractNumId w:val="19"/>
  </w:num>
  <w:num w:numId="16">
    <w:abstractNumId w:val="20"/>
  </w:num>
  <w:num w:numId="17">
    <w:abstractNumId w:val="28"/>
  </w:num>
  <w:num w:numId="18">
    <w:abstractNumId w:val="38"/>
  </w:num>
  <w:num w:numId="19">
    <w:abstractNumId w:val="17"/>
  </w:num>
  <w:num w:numId="20">
    <w:abstractNumId w:val="13"/>
  </w:num>
  <w:num w:numId="21">
    <w:abstractNumId w:val="7"/>
  </w:num>
  <w:num w:numId="22">
    <w:abstractNumId w:val="5"/>
  </w:num>
  <w:num w:numId="23">
    <w:abstractNumId w:val="36"/>
  </w:num>
  <w:num w:numId="24">
    <w:abstractNumId w:val="22"/>
  </w:num>
  <w:num w:numId="25">
    <w:abstractNumId w:val="24"/>
  </w:num>
  <w:num w:numId="26">
    <w:abstractNumId w:val="2"/>
  </w:num>
  <w:num w:numId="27">
    <w:abstractNumId w:val="14"/>
  </w:num>
  <w:num w:numId="28">
    <w:abstractNumId w:val="26"/>
  </w:num>
  <w:num w:numId="29">
    <w:abstractNumId w:val="10"/>
  </w:num>
  <w:num w:numId="30">
    <w:abstractNumId w:val="41"/>
  </w:num>
  <w:num w:numId="31">
    <w:abstractNumId w:val="33"/>
  </w:num>
  <w:num w:numId="32">
    <w:abstractNumId w:val="15"/>
  </w:num>
  <w:num w:numId="33">
    <w:abstractNumId w:val="16"/>
  </w:num>
  <w:num w:numId="34">
    <w:abstractNumId w:val="0"/>
    <w:lvlOverride w:ilvl="0">
      <w:startOverride w:val="4"/>
    </w:lvlOverride>
    <w:lvlOverride w:ilvl="1"/>
    <w:lvlOverride w:ilvl="2"/>
    <w:lvlOverride w:ilvl="3"/>
    <w:lvlOverride w:ilvl="4"/>
    <w:lvlOverride w:ilvl="5"/>
    <w:lvlOverride w:ilvl="6"/>
    <w:lvlOverride w:ilvl="7"/>
    <w:lvlOverride w:ilvl="8"/>
  </w:num>
  <w:num w:numId="35">
    <w:abstractNumId w:val="1"/>
    <w:lvlOverride w:ilvl="0">
      <w:startOverride w:val="6"/>
    </w:lvlOverride>
    <w:lvlOverride w:ilvl="1"/>
    <w:lvlOverride w:ilvl="2"/>
    <w:lvlOverride w:ilvl="3"/>
    <w:lvlOverride w:ilvl="4"/>
    <w:lvlOverride w:ilvl="5"/>
    <w:lvlOverride w:ilvl="6"/>
    <w:lvlOverride w:ilvl="7"/>
    <w:lvlOverride w:ilvl="8"/>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5"/>
  </w:num>
  <w:num w:numId="39">
    <w:abstractNumId w:val="6"/>
  </w:num>
  <w:num w:numId="40">
    <w:abstractNumId w:val="29"/>
  </w:num>
  <w:num w:numId="41">
    <w:abstractNumId w:val="4"/>
  </w:num>
  <w:num w:numId="42">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64E"/>
    <w:rsid w:val="00001910"/>
    <w:rsid w:val="00002B60"/>
    <w:rsid w:val="00003D96"/>
    <w:rsid w:val="00003F7D"/>
    <w:rsid w:val="00004D30"/>
    <w:rsid w:val="00005F74"/>
    <w:rsid w:val="000154AA"/>
    <w:rsid w:val="000160D2"/>
    <w:rsid w:val="00016461"/>
    <w:rsid w:val="00016DD5"/>
    <w:rsid w:val="000343DC"/>
    <w:rsid w:val="00036A84"/>
    <w:rsid w:val="00037460"/>
    <w:rsid w:val="000404EF"/>
    <w:rsid w:val="00040B97"/>
    <w:rsid w:val="00046556"/>
    <w:rsid w:val="0005238F"/>
    <w:rsid w:val="00052F73"/>
    <w:rsid w:val="00053EC3"/>
    <w:rsid w:val="000551F9"/>
    <w:rsid w:val="000564D6"/>
    <w:rsid w:val="000579F3"/>
    <w:rsid w:val="00060CD2"/>
    <w:rsid w:val="0006121A"/>
    <w:rsid w:val="00062769"/>
    <w:rsid w:val="00062F26"/>
    <w:rsid w:val="000634AE"/>
    <w:rsid w:val="00067493"/>
    <w:rsid w:val="00070883"/>
    <w:rsid w:val="00073DF7"/>
    <w:rsid w:val="00075F40"/>
    <w:rsid w:val="00076EE4"/>
    <w:rsid w:val="0007700F"/>
    <w:rsid w:val="00077E56"/>
    <w:rsid w:val="0008155C"/>
    <w:rsid w:val="0009009E"/>
    <w:rsid w:val="000906BA"/>
    <w:rsid w:val="00091B6B"/>
    <w:rsid w:val="00096809"/>
    <w:rsid w:val="000A2735"/>
    <w:rsid w:val="000A39B5"/>
    <w:rsid w:val="000A3FBD"/>
    <w:rsid w:val="000B33A4"/>
    <w:rsid w:val="000B7D70"/>
    <w:rsid w:val="000C158A"/>
    <w:rsid w:val="000C382C"/>
    <w:rsid w:val="000C5466"/>
    <w:rsid w:val="000C5567"/>
    <w:rsid w:val="000C596E"/>
    <w:rsid w:val="000C70EA"/>
    <w:rsid w:val="000D5BCD"/>
    <w:rsid w:val="000D747C"/>
    <w:rsid w:val="000E0D05"/>
    <w:rsid w:val="000E20A5"/>
    <w:rsid w:val="000E2F0E"/>
    <w:rsid w:val="000E4D00"/>
    <w:rsid w:val="000E5E6B"/>
    <w:rsid w:val="000E6597"/>
    <w:rsid w:val="000E6FB5"/>
    <w:rsid w:val="000F3395"/>
    <w:rsid w:val="000F3EC7"/>
    <w:rsid w:val="000F4A01"/>
    <w:rsid w:val="000F5993"/>
    <w:rsid w:val="001029FF"/>
    <w:rsid w:val="00102D05"/>
    <w:rsid w:val="00103173"/>
    <w:rsid w:val="00105DB0"/>
    <w:rsid w:val="00111084"/>
    <w:rsid w:val="0011376D"/>
    <w:rsid w:val="00114656"/>
    <w:rsid w:val="0011606A"/>
    <w:rsid w:val="00121567"/>
    <w:rsid w:val="00122836"/>
    <w:rsid w:val="001230B7"/>
    <w:rsid w:val="00123AB6"/>
    <w:rsid w:val="00124340"/>
    <w:rsid w:val="0012447B"/>
    <w:rsid w:val="00126BDC"/>
    <w:rsid w:val="001272FF"/>
    <w:rsid w:val="00131A3D"/>
    <w:rsid w:val="00135AEA"/>
    <w:rsid w:val="00137E24"/>
    <w:rsid w:val="00140402"/>
    <w:rsid w:val="001405F4"/>
    <w:rsid w:val="00140722"/>
    <w:rsid w:val="001409D1"/>
    <w:rsid w:val="001413C9"/>
    <w:rsid w:val="00143C18"/>
    <w:rsid w:val="00145A8F"/>
    <w:rsid w:val="00150E78"/>
    <w:rsid w:val="00152CEC"/>
    <w:rsid w:val="00153429"/>
    <w:rsid w:val="00153613"/>
    <w:rsid w:val="001551E0"/>
    <w:rsid w:val="00157B37"/>
    <w:rsid w:val="001600D8"/>
    <w:rsid w:val="00160F10"/>
    <w:rsid w:val="00166A56"/>
    <w:rsid w:val="001676E7"/>
    <w:rsid w:val="001709B0"/>
    <w:rsid w:val="00170A9B"/>
    <w:rsid w:val="00171338"/>
    <w:rsid w:val="00171B8F"/>
    <w:rsid w:val="00174160"/>
    <w:rsid w:val="001749CE"/>
    <w:rsid w:val="00180F8B"/>
    <w:rsid w:val="0018486E"/>
    <w:rsid w:val="00184E8F"/>
    <w:rsid w:val="00191EC1"/>
    <w:rsid w:val="00194864"/>
    <w:rsid w:val="00195662"/>
    <w:rsid w:val="00196453"/>
    <w:rsid w:val="001A1A9E"/>
    <w:rsid w:val="001A2653"/>
    <w:rsid w:val="001A580C"/>
    <w:rsid w:val="001A59D3"/>
    <w:rsid w:val="001A6912"/>
    <w:rsid w:val="001B0714"/>
    <w:rsid w:val="001B0DF3"/>
    <w:rsid w:val="001B5089"/>
    <w:rsid w:val="001B6491"/>
    <w:rsid w:val="001B6F62"/>
    <w:rsid w:val="001C031E"/>
    <w:rsid w:val="001C1939"/>
    <w:rsid w:val="001D0372"/>
    <w:rsid w:val="001D2D33"/>
    <w:rsid w:val="001D33F7"/>
    <w:rsid w:val="001D604F"/>
    <w:rsid w:val="001D6C1E"/>
    <w:rsid w:val="001E255F"/>
    <w:rsid w:val="001E3766"/>
    <w:rsid w:val="001E5B0B"/>
    <w:rsid w:val="001E71B0"/>
    <w:rsid w:val="001F0DE3"/>
    <w:rsid w:val="001F1179"/>
    <w:rsid w:val="001F199F"/>
    <w:rsid w:val="001F33F4"/>
    <w:rsid w:val="00200F18"/>
    <w:rsid w:val="0020510E"/>
    <w:rsid w:val="00207E8C"/>
    <w:rsid w:val="00210C9A"/>
    <w:rsid w:val="00211435"/>
    <w:rsid w:val="0021405D"/>
    <w:rsid w:val="00214C4D"/>
    <w:rsid w:val="00222F82"/>
    <w:rsid w:val="00224E13"/>
    <w:rsid w:val="002326C0"/>
    <w:rsid w:val="00232C09"/>
    <w:rsid w:val="00235225"/>
    <w:rsid w:val="002355C5"/>
    <w:rsid w:val="00236985"/>
    <w:rsid w:val="00241163"/>
    <w:rsid w:val="00243A46"/>
    <w:rsid w:val="00243CB9"/>
    <w:rsid w:val="0024402B"/>
    <w:rsid w:val="00245538"/>
    <w:rsid w:val="002542B4"/>
    <w:rsid w:val="00260CFE"/>
    <w:rsid w:val="00261445"/>
    <w:rsid w:val="0026522B"/>
    <w:rsid w:val="00265E44"/>
    <w:rsid w:val="0026631A"/>
    <w:rsid w:val="00275C07"/>
    <w:rsid w:val="0028013F"/>
    <w:rsid w:val="0028471C"/>
    <w:rsid w:val="00285470"/>
    <w:rsid w:val="002874E6"/>
    <w:rsid w:val="002901F4"/>
    <w:rsid w:val="00290D23"/>
    <w:rsid w:val="0029366A"/>
    <w:rsid w:val="00296427"/>
    <w:rsid w:val="002A143B"/>
    <w:rsid w:val="002A2A6C"/>
    <w:rsid w:val="002A41AA"/>
    <w:rsid w:val="002A42D8"/>
    <w:rsid w:val="002A79D6"/>
    <w:rsid w:val="002B48FB"/>
    <w:rsid w:val="002C3461"/>
    <w:rsid w:val="002C6306"/>
    <w:rsid w:val="002D0AA2"/>
    <w:rsid w:val="002D1A6B"/>
    <w:rsid w:val="002D1D63"/>
    <w:rsid w:val="002D1EAF"/>
    <w:rsid w:val="002D7B58"/>
    <w:rsid w:val="002D7C2F"/>
    <w:rsid w:val="002E3384"/>
    <w:rsid w:val="002E4471"/>
    <w:rsid w:val="002E5852"/>
    <w:rsid w:val="002F0D56"/>
    <w:rsid w:val="002F446E"/>
    <w:rsid w:val="002F5A1B"/>
    <w:rsid w:val="002F5BFF"/>
    <w:rsid w:val="002F5D0D"/>
    <w:rsid w:val="002F5F75"/>
    <w:rsid w:val="0030064C"/>
    <w:rsid w:val="0030095F"/>
    <w:rsid w:val="003044F1"/>
    <w:rsid w:val="00307C13"/>
    <w:rsid w:val="00314E2B"/>
    <w:rsid w:val="00321D13"/>
    <w:rsid w:val="003245BC"/>
    <w:rsid w:val="00326BF1"/>
    <w:rsid w:val="00326F46"/>
    <w:rsid w:val="003323C7"/>
    <w:rsid w:val="00333509"/>
    <w:rsid w:val="003340A1"/>
    <w:rsid w:val="00337709"/>
    <w:rsid w:val="00337B54"/>
    <w:rsid w:val="003403F1"/>
    <w:rsid w:val="003407FD"/>
    <w:rsid w:val="00340E83"/>
    <w:rsid w:val="00346CCD"/>
    <w:rsid w:val="0034715D"/>
    <w:rsid w:val="00350950"/>
    <w:rsid w:val="0035153D"/>
    <w:rsid w:val="0035631D"/>
    <w:rsid w:val="00366B19"/>
    <w:rsid w:val="0037602B"/>
    <w:rsid w:val="0038029C"/>
    <w:rsid w:val="00380F12"/>
    <w:rsid w:val="00383E8F"/>
    <w:rsid w:val="00385F29"/>
    <w:rsid w:val="00390F34"/>
    <w:rsid w:val="0039348F"/>
    <w:rsid w:val="00396999"/>
    <w:rsid w:val="003A0352"/>
    <w:rsid w:val="003A451D"/>
    <w:rsid w:val="003A7491"/>
    <w:rsid w:val="003B033F"/>
    <w:rsid w:val="003B468A"/>
    <w:rsid w:val="003B537A"/>
    <w:rsid w:val="003B5F68"/>
    <w:rsid w:val="003C1879"/>
    <w:rsid w:val="003C3DFC"/>
    <w:rsid w:val="003C4799"/>
    <w:rsid w:val="003C7F21"/>
    <w:rsid w:val="003E2E2B"/>
    <w:rsid w:val="003E77B0"/>
    <w:rsid w:val="003F09F8"/>
    <w:rsid w:val="003F0AB6"/>
    <w:rsid w:val="003F14B5"/>
    <w:rsid w:val="003F1DDF"/>
    <w:rsid w:val="003F2A52"/>
    <w:rsid w:val="003F5965"/>
    <w:rsid w:val="004004C3"/>
    <w:rsid w:val="00401922"/>
    <w:rsid w:val="00405938"/>
    <w:rsid w:val="004079CD"/>
    <w:rsid w:val="004126D6"/>
    <w:rsid w:val="00413C72"/>
    <w:rsid w:val="00415FF9"/>
    <w:rsid w:val="004200A8"/>
    <w:rsid w:val="00425947"/>
    <w:rsid w:val="00427DE8"/>
    <w:rsid w:val="0043240B"/>
    <w:rsid w:val="004411B2"/>
    <w:rsid w:val="00441937"/>
    <w:rsid w:val="00446CF4"/>
    <w:rsid w:val="004474DB"/>
    <w:rsid w:val="00455260"/>
    <w:rsid w:val="00457C0B"/>
    <w:rsid w:val="00460D5B"/>
    <w:rsid w:val="00462654"/>
    <w:rsid w:val="00462BD3"/>
    <w:rsid w:val="0046597A"/>
    <w:rsid w:val="0046717E"/>
    <w:rsid w:val="00474352"/>
    <w:rsid w:val="004745E8"/>
    <w:rsid w:val="00476F51"/>
    <w:rsid w:val="00480D77"/>
    <w:rsid w:val="004811AC"/>
    <w:rsid w:val="004835E8"/>
    <w:rsid w:val="0048468D"/>
    <w:rsid w:val="004854A2"/>
    <w:rsid w:val="00486365"/>
    <w:rsid w:val="00491F5B"/>
    <w:rsid w:val="00492044"/>
    <w:rsid w:val="00496D82"/>
    <w:rsid w:val="004A1E7E"/>
    <w:rsid w:val="004A4754"/>
    <w:rsid w:val="004A5B4F"/>
    <w:rsid w:val="004A726C"/>
    <w:rsid w:val="004A7276"/>
    <w:rsid w:val="004B36F7"/>
    <w:rsid w:val="004B4BF0"/>
    <w:rsid w:val="004B5E52"/>
    <w:rsid w:val="004C0013"/>
    <w:rsid w:val="004D1320"/>
    <w:rsid w:val="004D1978"/>
    <w:rsid w:val="004D22EB"/>
    <w:rsid w:val="004D7B27"/>
    <w:rsid w:val="004D7C32"/>
    <w:rsid w:val="004E0D64"/>
    <w:rsid w:val="004E2695"/>
    <w:rsid w:val="004E4773"/>
    <w:rsid w:val="004E514A"/>
    <w:rsid w:val="004E51B6"/>
    <w:rsid w:val="004E6738"/>
    <w:rsid w:val="004E6D50"/>
    <w:rsid w:val="004F36D5"/>
    <w:rsid w:val="004F3D9A"/>
    <w:rsid w:val="004F7613"/>
    <w:rsid w:val="00501621"/>
    <w:rsid w:val="00501D58"/>
    <w:rsid w:val="0050203C"/>
    <w:rsid w:val="00502119"/>
    <w:rsid w:val="00502EF9"/>
    <w:rsid w:val="00503F05"/>
    <w:rsid w:val="00506134"/>
    <w:rsid w:val="005062EC"/>
    <w:rsid w:val="005215C9"/>
    <w:rsid w:val="00521C77"/>
    <w:rsid w:val="00523AFA"/>
    <w:rsid w:val="00524A64"/>
    <w:rsid w:val="00525CAE"/>
    <w:rsid w:val="00526393"/>
    <w:rsid w:val="005267A6"/>
    <w:rsid w:val="00526F3D"/>
    <w:rsid w:val="0053406B"/>
    <w:rsid w:val="00534EBF"/>
    <w:rsid w:val="005359CC"/>
    <w:rsid w:val="00543F72"/>
    <w:rsid w:val="00544697"/>
    <w:rsid w:val="00545523"/>
    <w:rsid w:val="00556446"/>
    <w:rsid w:val="00565686"/>
    <w:rsid w:val="00582725"/>
    <w:rsid w:val="005833A4"/>
    <w:rsid w:val="00585D14"/>
    <w:rsid w:val="00587E37"/>
    <w:rsid w:val="00590C6B"/>
    <w:rsid w:val="0059177D"/>
    <w:rsid w:val="00591B7A"/>
    <w:rsid w:val="005975EF"/>
    <w:rsid w:val="005A0DCE"/>
    <w:rsid w:val="005A0DEC"/>
    <w:rsid w:val="005A25CC"/>
    <w:rsid w:val="005A28BA"/>
    <w:rsid w:val="005A60F3"/>
    <w:rsid w:val="005B0798"/>
    <w:rsid w:val="005B5A31"/>
    <w:rsid w:val="005B657E"/>
    <w:rsid w:val="005C1BEF"/>
    <w:rsid w:val="005C1E29"/>
    <w:rsid w:val="005C2CE5"/>
    <w:rsid w:val="005C424A"/>
    <w:rsid w:val="005C4F65"/>
    <w:rsid w:val="005C66A7"/>
    <w:rsid w:val="005D1AFE"/>
    <w:rsid w:val="005D3B8F"/>
    <w:rsid w:val="005D3FFE"/>
    <w:rsid w:val="005F02C7"/>
    <w:rsid w:val="005F067D"/>
    <w:rsid w:val="005F1002"/>
    <w:rsid w:val="005F1419"/>
    <w:rsid w:val="005F48C9"/>
    <w:rsid w:val="0060137B"/>
    <w:rsid w:val="006113B2"/>
    <w:rsid w:val="00615DEC"/>
    <w:rsid w:val="00616588"/>
    <w:rsid w:val="00616A94"/>
    <w:rsid w:val="00617DC6"/>
    <w:rsid w:val="00617E5B"/>
    <w:rsid w:val="00620DC9"/>
    <w:rsid w:val="00620E81"/>
    <w:rsid w:val="00621FBA"/>
    <w:rsid w:val="006258F3"/>
    <w:rsid w:val="00627AD6"/>
    <w:rsid w:val="00630CB9"/>
    <w:rsid w:val="00630F98"/>
    <w:rsid w:val="0063145E"/>
    <w:rsid w:val="00631571"/>
    <w:rsid w:val="00634E4C"/>
    <w:rsid w:val="006365ED"/>
    <w:rsid w:val="0064190E"/>
    <w:rsid w:val="00641DBE"/>
    <w:rsid w:val="006420F4"/>
    <w:rsid w:val="00642503"/>
    <w:rsid w:val="006519A8"/>
    <w:rsid w:val="00652B94"/>
    <w:rsid w:val="006531DE"/>
    <w:rsid w:val="00653DCE"/>
    <w:rsid w:val="006624DA"/>
    <w:rsid w:val="00665A47"/>
    <w:rsid w:val="00665BD8"/>
    <w:rsid w:val="00665E62"/>
    <w:rsid w:val="00667629"/>
    <w:rsid w:val="00676008"/>
    <w:rsid w:val="00676D6A"/>
    <w:rsid w:val="00677372"/>
    <w:rsid w:val="00680A42"/>
    <w:rsid w:val="00684064"/>
    <w:rsid w:val="006850C4"/>
    <w:rsid w:val="00685B07"/>
    <w:rsid w:val="0069003C"/>
    <w:rsid w:val="0069093E"/>
    <w:rsid w:val="006932A4"/>
    <w:rsid w:val="00696401"/>
    <w:rsid w:val="006977E2"/>
    <w:rsid w:val="00697BB9"/>
    <w:rsid w:val="006A3EE9"/>
    <w:rsid w:val="006A53E1"/>
    <w:rsid w:val="006B0610"/>
    <w:rsid w:val="006B187C"/>
    <w:rsid w:val="006B3589"/>
    <w:rsid w:val="006B3812"/>
    <w:rsid w:val="006B4226"/>
    <w:rsid w:val="006B49FE"/>
    <w:rsid w:val="006B6777"/>
    <w:rsid w:val="006C3771"/>
    <w:rsid w:val="006D156F"/>
    <w:rsid w:val="006D51F1"/>
    <w:rsid w:val="006E257F"/>
    <w:rsid w:val="006E26F2"/>
    <w:rsid w:val="006E5473"/>
    <w:rsid w:val="006F4F53"/>
    <w:rsid w:val="006F6869"/>
    <w:rsid w:val="007001FF"/>
    <w:rsid w:val="007040B0"/>
    <w:rsid w:val="00711481"/>
    <w:rsid w:val="007136DC"/>
    <w:rsid w:val="00713CBD"/>
    <w:rsid w:val="00714FCC"/>
    <w:rsid w:val="0071599A"/>
    <w:rsid w:val="0071679A"/>
    <w:rsid w:val="00723B78"/>
    <w:rsid w:val="0073274F"/>
    <w:rsid w:val="0073384F"/>
    <w:rsid w:val="0073625C"/>
    <w:rsid w:val="00736916"/>
    <w:rsid w:val="00736F80"/>
    <w:rsid w:val="00737ABB"/>
    <w:rsid w:val="00745ECE"/>
    <w:rsid w:val="0074611D"/>
    <w:rsid w:val="00757475"/>
    <w:rsid w:val="00763448"/>
    <w:rsid w:val="007637DB"/>
    <w:rsid w:val="0076414C"/>
    <w:rsid w:val="00767908"/>
    <w:rsid w:val="007732A0"/>
    <w:rsid w:val="00774C59"/>
    <w:rsid w:val="00775266"/>
    <w:rsid w:val="00776986"/>
    <w:rsid w:val="00776BA1"/>
    <w:rsid w:val="007811F0"/>
    <w:rsid w:val="0078169B"/>
    <w:rsid w:val="00786D7C"/>
    <w:rsid w:val="00791FAE"/>
    <w:rsid w:val="00793CF8"/>
    <w:rsid w:val="00794D83"/>
    <w:rsid w:val="00795D04"/>
    <w:rsid w:val="007A3235"/>
    <w:rsid w:val="007A338E"/>
    <w:rsid w:val="007B0791"/>
    <w:rsid w:val="007B4BBE"/>
    <w:rsid w:val="007B617B"/>
    <w:rsid w:val="007C1E33"/>
    <w:rsid w:val="007C39FA"/>
    <w:rsid w:val="007C4842"/>
    <w:rsid w:val="007C489B"/>
    <w:rsid w:val="007C6883"/>
    <w:rsid w:val="007D07A4"/>
    <w:rsid w:val="007D128C"/>
    <w:rsid w:val="007D31BF"/>
    <w:rsid w:val="007D3639"/>
    <w:rsid w:val="007D73C4"/>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123C8"/>
    <w:rsid w:val="00814E6F"/>
    <w:rsid w:val="00816099"/>
    <w:rsid w:val="008172C1"/>
    <w:rsid w:val="00817D48"/>
    <w:rsid w:val="00822639"/>
    <w:rsid w:val="00822726"/>
    <w:rsid w:val="00822AC1"/>
    <w:rsid w:val="00823A18"/>
    <w:rsid w:val="00825E0A"/>
    <w:rsid w:val="00830CB8"/>
    <w:rsid w:val="008313DF"/>
    <w:rsid w:val="008315D6"/>
    <w:rsid w:val="00835A56"/>
    <w:rsid w:val="008370D1"/>
    <w:rsid w:val="008420FF"/>
    <w:rsid w:val="0084660C"/>
    <w:rsid w:val="0085208F"/>
    <w:rsid w:val="008525BC"/>
    <w:rsid w:val="00855FA8"/>
    <w:rsid w:val="008606C1"/>
    <w:rsid w:val="00863801"/>
    <w:rsid w:val="00863A89"/>
    <w:rsid w:val="00865117"/>
    <w:rsid w:val="00866AA8"/>
    <w:rsid w:val="00870D26"/>
    <w:rsid w:val="00871191"/>
    <w:rsid w:val="00872541"/>
    <w:rsid w:val="00872727"/>
    <w:rsid w:val="00873CEF"/>
    <w:rsid w:val="00874F72"/>
    <w:rsid w:val="00875AD2"/>
    <w:rsid w:val="0088048F"/>
    <w:rsid w:val="00884678"/>
    <w:rsid w:val="00885592"/>
    <w:rsid w:val="00890B86"/>
    <w:rsid w:val="008937B7"/>
    <w:rsid w:val="00893BA8"/>
    <w:rsid w:val="00893E97"/>
    <w:rsid w:val="00895E97"/>
    <w:rsid w:val="008A3426"/>
    <w:rsid w:val="008A3D4E"/>
    <w:rsid w:val="008A434D"/>
    <w:rsid w:val="008A6547"/>
    <w:rsid w:val="008A7BB0"/>
    <w:rsid w:val="008A7CB7"/>
    <w:rsid w:val="008B013A"/>
    <w:rsid w:val="008B0842"/>
    <w:rsid w:val="008B4EE4"/>
    <w:rsid w:val="008B62DA"/>
    <w:rsid w:val="008B73F7"/>
    <w:rsid w:val="008B75F6"/>
    <w:rsid w:val="008B7CC8"/>
    <w:rsid w:val="008D44EA"/>
    <w:rsid w:val="008D579F"/>
    <w:rsid w:val="008D6352"/>
    <w:rsid w:val="008D65D3"/>
    <w:rsid w:val="008D7B57"/>
    <w:rsid w:val="008E1445"/>
    <w:rsid w:val="008E433B"/>
    <w:rsid w:val="008E6A83"/>
    <w:rsid w:val="008F00CC"/>
    <w:rsid w:val="008F02BD"/>
    <w:rsid w:val="008F124C"/>
    <w:rsid w:val="008F1B33"/>
    <w:rsid w:val="008F1DB2"/>
    <w:rsid w:val="008F2F3D"/>
    <w:rsid w:val="008F5028"/>
    <w:rsid w:val="009016FB"/>
    <w:rsid w:val="00904407"/>
    <w:rsid w:val="0090612B"/>
    <w:rsid w:val="0090651D"/>
    <w:rsid w:val="00906AC6"/>
    <w:rsid w:val="00907C83"/>
    <w:rsid w:val="00910283"/>
    <w:rsid w:val="00910B6D"/>
    <w:rsid w:val="00910DCB"/>
    <w:rsid w:val="00916966"/>
    <w:rsid w:val="00921EE5"/>
    <w:rsid w:val="00925D27"/>
    <w:rsid w:val="00926C3D"/>
    <w:rsid w:val="009279A8"/>
    <w:rsid w:val="00933A76"/>
    <w:rsid w:val="00935B24"/>
    <w:rsid w:val="009370F9"/>
    <w:rsid w:val="00952331"/>
    <w:rsid w:val="00952CE0"/>
    <w:rsid w:val="00953250"/>
    <w:rsid w:val="00956D58"/>
    <w:rsid w:val="009571A9"/>
    <w:rsid w:val="00961080"/>
    <w:rsid w:val="009630F3"/>
    <w:rsid w:val="009679AA"/>
    <w:rsid w:val="00977296"/>
    <w:rsid w:val="00981FA7"/>
    <w:rsid w:val="00983B3F"/>
    <w:rsid w:val="00985AE1"/>
    <w:rsid w:val="0098610F"/>
    <w:rsid w:val="009A0965"/>
    <w:rsid w:val="009A0D08"/>
    <w:rsid w:val="009A1DB2"/>
    <w:rsid w:val="009A2147"/>
    <w:rsid w:val="009B2AD7"/>
    <w:rsid w:val="009B3CE1"/>
    <w:rsid w:val="009B4377"/>
    <w:rsid w:val="009B4DA6"/>
    <w:rsid w:val="009B4E5F"/>
    <w:rsid w:val="009C07E6"/>
    <w:rsid w:val="009C7FD9"/>
    <w:rsid w:val="009D0174"/>
    <w:rsid w:val="009D05A9"/>
    <w:rsid w:val="009D0D74"/>
    <w:rsid w:val="009D1D81"/>
    <w:rsid w:val="009D1FFE"/>
    <w:rsid w:val="009D2204"/>
    <w:rsid w:val="009D41BD"/>
    <w:rsid w:val="009D4786"/>
    <w:rsid w:val="009D5B1A"/>
    <w:rsid w:val="009D5C1D"/>
    <w:rsid w:val="009E3F44"/>
    <w:rsid w:val="009E47BB"/>
    <w:rsid w:val="009E5A5E"/>
    <w:rsid w:val="009E5CFC"/>
    <w:rsid w:val="009E681B"/>
    <w:rsid w:val="009F06C3"/>
    <w:rsid w:val="009F0AAE"/>
    <w:rsid w:val="009F0F2D"/>
    <w:rsid w:val="009F14C9"/>
    <w:rsid w:val="009F6B33"/>
    <w:rsid w:val="009F793F"/>
    <w:rsid w:val="00A03D8A"/>
    <w:rsid w:val="00A066D7"/>
    <w:rsid w:val="00A10782"/>
    <w:rsid w:val="00A1154E"/>
    <w:rsid w:val="00A12783"/>
    <w:rsid w:val="00A130FC"/>
    <w:rsid w:val="00A159E5"/>
    <w:rsid w:val="00A17287"/>
    <w:rsid w:val="00A173D0"/>
    <w:rsid w:val="00A20861"/>
    <w:rsid w:val="00A21000"/>
    <w:rsid w:val="00A216CB"/>
    <w:rsid w:val="00A2406D"/>
    <w:rsid w:val="00A243B6"/>
    <w:rsid w:val="00A25308"/>
    <w:rsid w:val="00A27429"/>
    <w:rsid w:val="00A3199B"/>
    <w:rsid w:val="00A413EB"/>
    <w:rsid w:val="00A413F0"/>
    <w:rsid w:val="00A42491"/>
    <w:rsid w:val="00A42CC4"/>
    <w:rsid w:val="00A42D34"/>
    <w:rsid w:val="00A437D8"/>
    <w:rsid w:val="00A43865"/>
    <w:rsid w:val="00A44778"/>
    <w:rsid w:val="00A4643A"/>
    <w:rsid w:val="00A51513"/>
    <w:rsid w:val="00A51616"/>
    <w:rsid w:val="00A53FC6"/>
    <w:rsid w:val="00A55082"/>
    <w:rsid w:val="00A55E00"/>
    <w:rsid w:val="00A6440D"/>
    <w:rsid w:val="00A647E6"/>
    <w:rsid w:val="00A65F19"/>
    <w:rsid w:val="00A666F0"/>
    <w:rsid w:val="00A674FB"/>
    <w:rsid w:val="00A71F71"/>
    <w:rsid w:val="00A72561"/>
    <w:rsid w:val="00A74711"/>
    <w:rsid w:val="00A77275"/>
    <w:rsid w:val="00A811AC"/>
    <w:rsid w:val="00A81C43"/>
    <w:rsid w:val="00A82783"/>
    <w:rsid w:val="00A82E58"/>
    <w:rsid w:val="00A83C10"/>
    <w:rsid w:val="00A83F6D"/>
    <w:rsid w:val="00A86927"/>
    <w:rsid w:val="00A86AE6"/>
    <w:rsid w:val="00A91AD0"/>
    <w:rsid w:val="00A921BC"/>
    <w:rsid w:val="00A934EF"/>
    <w:rsid w:val="00A93F53"/>
    <w:rsid w:val="00AA075C"/>
    <w:rsid w:val="00AA1647"/>
    <w:rsid w:val="00AA2313"/>
    <w:rsid w:val="00AA5335"/>
    <w:rsid w:val="00AA6030"/>
    <w:rsid w:val="00AA66C5"/>
    <w:rsid w:val="00AB66B5"/>
    <w:rsid w:val="00AB6EB3"/>
    <w:rsid w:val="00AC008F"/>
    <w:rsid w:val="00AC1B88"/>
    <w:rsid w:val="00AC643B"/>
    <w:rsid w:val="00AC7AA4"/>
    <w:rsid w:val="00AD0BF7"/>
    <w:rsid w:val="00AD1610"/>
    <w:rsid w:val="00AD5443"/>
    <w:rsid w:val="00AD73BE"/>
    <w:rsid w:val="00AE4BC7"/>
    <w:rsid w:val="00AF2A5A"/>
    <w:rsid w:val="00AF3427"/>
    <w:rsid w:val="00AF364D"/>
    <w:rsid w:val="00AF4D01"/>
    <w:rsid w:val="00AF6A32"/>
    <w:rsid w:val="00B0393D"/>
    <w:rsid w:val="00B05A3F"/>
    <w:rsid w:val="00B10F52"/>
    <w:rsid w:val="00B11262"/>
    <w:rsid w:val="00B116A6"/>
    <w:rsid w:val="00B128AD"/>
    <w:rsid w:val="00B12A77"/>
    <w:rsid w:val="00B2223C"/>
    <w:rsid w:val="00B22E73"/>
    <w:rsid w:val="00B24FA6"/>
    <w:rsid w:val="00B25684"/>
    <w:rsid w:val="00B25695"/>
    <w:rsid w:val="00B32F4E"/>
    <w:rsid w:val="00B34847"/>
    <w:rsid w:val="00B3663F"/>
    <w:rsid w:val="00B36DEE"/>
    <w:rsid w:val="00B40946"/>
    <w:rsid w:val="00B42603"/>
    <w:rsid w:val="00B435B1"/>
    <w:rsid w:val="00B438D0"/>
    <w:rsid w:val="00B5163C"/>
    <w:rsid w:val="00B528E7"/>
    <w:rsid w:val="00B6383C"/>
    <w:rsid w:val="00B64E5D"/>
    <w:rsid w:val="00B6561C"/>
    <w:rsid w:val="00B67573"/>
    <w:rsid w:val="00B67578"/>
    <w:rsid w:val="00B67ABF"/>
    <w:rsid w:val="00B7063D"/>
    <w:rsid w:val="00B8112D"/>
    <w:rsid w:val="00B82736"/>
    <w:rsid w:val="00B82ADB"/>
    <w:rsid w:val="00B82B52"/>
    <w:rsid w:val="00B83F0B"/>
    <w:rsid w:val="00B85B19"/>
    <w:rsid w:val="00B87554"/>
    <w:rsid w:val="00B878A4"/>
    <w:rsid w:val="00B93425"/>
    <w:rsid w:val="00B966A1"/>
    <w:rsid w:val="00B96AB2"/>
    <w:rsid w:val="00BA1AFC"/>
    <w:rsid w:val="00BA31C6"/>
    <w:rsid w:val="00BA36B7"/>
    <w:rsid w:val="00BA379A"/>
    <w:rsid w:val="00BA745F"/>
    <w:rsid w:val="00BB1A35"/>
    <w:rsid w:val="00BB2BE8"/>
    <w:rsid w:val="00BB4414"/>
    <w:rsid w:val="00BB4B24"/>
    <w:rsid w:val="00BC2212"/>
    <w:rsid w:val="00BC3AEF"/>
    <w:rsid w:val="00BC4AB0"/>
    <w:rsid w:val="00BC4B03"/>
    <w:rsid w:val="00BC51C5"/>
    <w:rsid w:val="00BC7140"/>
    <w:rsid w:val="00BD1E06"/>
    <w:rsid w:val="00BD3764"/>
    <w:rsid w:val="00BD3D91"/>
    <w:rsid w:val="00BD4008"/>
    <w:rsid w:val="00BE0083"/>
    <w:rsid w:val="00BE0474"/>
    <w:rsid w:val="00BE0B87"/>
    <w:rsid w:val="00BE1652"/>
    <w:rsid w:val="00BE37EB"/>
    <w:rsid w:val="00BE47CB"/>
    <w:rsid w:val="00BE63B9"/>
    <w:rsid w:val="00BE7A66"/>
    <w:rsid w:val="00BF0994"/>
    <w:rsid w:val="00BF57DC"/>
    <w:rsid w:val="00BF6176"/>
    <w:rsid w:val="00C00E13"/>
    <w:rsid w:val="00C01BF0"/>
    <w:rsid w:val="00C025F8"/>
    <w:rsid w:val="00C026C8"/>
    <w:rsid w:val="00C02B63"/>
    <w:rsid w:val="00C03DF4"/>
    <w:rsid w:val="00C05794"/>
    <w:rsid w:val="00C06507"/>
    <w:rsid w:val="00C077A7"/>
    <w:rsid w:val="00C07914"/>
    <w:rsid w:val="00C116C0"/>
    <w:rsid w:val="00C14703"/>
    <w:rsid w:val="00C17687"/>
    <w:rsid w:val="00C21290"/>
    <w:rsid w:val="00C22817"/>
    <w:rsid w:val="00C22E2A"/>
    <w:rsid w:val="00C25CAD"/>
    <w:rsid w:val="00C318F9"/>
    <w:rsid w:val="00C32267"/>
    <w:rsid w:val="00C36362"/>
    <w:rsid w:val="00C40786"/>
    <w:rsid w:val="00C438E6"/>
    <w:rsid w:val="00C47C16"/>
    <w:rsid w:val="00C47CFB"/>
    <w:rsid w:val="00C560C7"/>
    <w:rsid w:val="00C56CF0"/>
    <w:rsid w:val="00C572DB"/>
    <w:rsid w:val="00C61295"/>
    <w:rsid w:val="00C61DF3"/>
    <w:rsid w:val="00C6335F"/>
    <w:rsid w:val="00C64174"/>
    <w:rsid w:val="00C649C2"/>
    <w:rsid w:val="00C72FAF"/>
    <w:rsid w:val="00C76188"/>
    <w:rsid w:val="00C770E9"/>
    <w:rsid w:val="00C77E93"/>
    <w:rsid w:val="00C81F14"/>
    <w:rsid w:val="00C82ADA"/>
    <w:rsid w:val="00C85C5F"/>
    <w:rsid w:val="00C8636E"/>
    <w:rsid w:val="00C86C25"/>
    <w:rsid w:val="00C90799"/>
    <w:rsid w:val="00C90A6E"/>
    <w:rsid w:val="00C91A93"/>
    <w:rsid w:val="00C920E5"/>
    <w:rsid w:val="00CA0AEC"/>
    <w:rsid w:val="00CA134B"/>
    <w:rsid w:val="00CA68ED"/>
    <w:rsid w:val="00CB055C"/>
    <w:rsid w:val="00CB3AC8"/>
    <w:rsid w:val="00CB7298"/>
    <w:rsid w:val="00CC00CF"/>
    <w:rsid w:val="00CC14E0"/>
    <w:rsid w:val="00CC3577"/>
    <w:rsid w:val="00CC4AEA"/>
    <w:rsid w:val="00CC60F9"/>
    <w:rsid w:val="00CC6818"/>
    <w:rsid w:val="00CC6CDF"/>
    <w:rsid w:val="00CD096F"/>
    <w:rsid w:val="00CD1B60"/>
    <w:rsid w:val="00CD4C45"/>
    <w:rsid w:val="00CD5A52"/>
    <w:rsid w:val="00CD6C8B"/>
    <w:rsid w:val="00CE285D"/>
    <w:rsid w:val="00CE6B1B"/>
    <w:rsid w:val="00CE7A6F"/>
    <w:rsid w:val="00CF01F9"/>
    <w:rsid w:val="00CF3FB5"/>
    <w:rsid w:val="00D04C0F"/>
    <w:rsid w:val="00D04F09"/>
    <w:rsid w:val="00D059B4"/>
    <w:rsid w:val="00D1365F"/>
    <w:rsid w:val="00D14348"/>
    <w:rsid w:val="00D22026"/>
    <w:rsid w:val="00D279E9"/>
    <w:rsid w:val="00D30228"/>
    <w:rsid w:val="00D316A3"/>
    <w:rsid w:val="00D327ED"/>
    <w:rsid w:val="00D42130"/>
    <w:rsid w:val="00D50E45"/>
    <w:rsid w:val="00D5263D"/>
    <w:rsid w:val="00D553C3"/>
    <w:rsid w:val="00D55C30"/>
    <w:rsid w:val="00D571AA"/>
    <w:rsid w:val="00D61E57"/>
    <w:rsid w:val="00D62F0A"/>
    <w:rsid w:val="00D643F7"/>
    <w:rsid w:val="00D66397"/>
    <w:rsid w:val="00D67B53"/>
    <w:rsid w:val="00D67DEB"/>
    <w:rsid w:val="00D7331A"/>
    <w:rsid w:val="00D743ED"/>
    <w:rsid w:val="00D75F5E"/>
    <w:rsid w:val="00D81060"/>
    <w:rsid w:val="00D81572"/>
    <w:rsid w:val="00D8198B"/>
    <w:rsid w:val="00D8218B"/>
    <w:rsid w:val="00D83282"/>
    <w:rsid w:val="00D838A1"/>
    <w:rsid w:val="00D83FD4"/>
    <w:rsid w:val="00D85197"/>
    <w:rsid w:val="00D857A6"/>
    <w:rsid w:val="00D93167"/>
    <w:rsid w:val="00D94E54"/>
    <w:rsid w:val="00DB6BAF"/>
    <w:rsid w:val="00DB7714"/>
    <w:rsid w:val="00DC044F"/>
    <w:rsid w:val="00DD18C0"/>
    <w:rsid w:val="00DD349C"/>
    <w:rsid w:val="00DD501B"/>
    <w:rsid w:val="00DD6AD2"/>
    <w:rsid w:val="00DE3F76"/>
    <w:rsid w:val="00DE405C"/>
    <w:rsid w:val="00DE5571"/>
    <w:rsid w:val="00DE58B6"/>
    <w:rsid w:val="00DE6528"/>
    <w:rsid w:val="00DF0AF3"/>
    <w:rsid w:val="00DF37F5"/>
    <w:rsid w:val="00DF422E"/>
    <w:rsid w:val="00DF46C9"/>
    <w:rsid w:val="00DF63F7"/>
    <w:rsid w:val="00E02691"/>
    <w:rsid w:val="00E06444"/>
    <w:rsid w:val="00E0659E"/>
    <w:rsid w:val="00E10063"/>
    <w:rsid w:val="00E1025C"/>
    <w:rsid w:val="00E10A49"/>
    <w:rsid w:val="00E11990"/>
    <w:rsid w:val="00E121E5"/>
    <w:rsid w:val="00E1238B"/>
    <w:rsid w:val="00E133E0"/>
    <w:rsid w:val="00E24181"/>
    <w:rsid w:val="00E2527C"/>
    <w:rsid w:val="00E25BED"/>
    <w:rsid w:val="00E33376"/>
    <w:rsid w:val="00E333CA"/>
    <w:rsid w:val="00E360D0"/>
    <w:rsid w:val="00E4032E"/>
    <w:rsid w:val="00E4222D"/>
    <w:rsid w:val="00E45011"/>
    <w:rsid w:val="00E46DBA"/>
    <w:rsid w:val="00E50012"/>
    <w:rsid w:val="00E56DDD"/>
    <w:rsid w:val="00E570CF"/>
    <w:rsid w:val="00E611EA"/>
    <w:rsid w:val="00E612A4"/>
    <w:rsid w:val="00E6266A"/>
    <w:rsid w:val="00E628B0"/>
    <w:rsid w:val="00E64298"/>
    <w:rsid w:val="00E71BC1"/>
    <w:rsid w:val="00E73720"/>
    <w:rsid w:val="00E7620E"/>
    <w:rsid w:val="00E801E3"/>
    <w:rsid w:val="00E84030"/>
    <w:rsid w:val="00E84526"/>
    <w:rsid w:val="00E85482"/>
    <w:rsid w:val="00E86E70"/>
    <w:rsid w:val="00E87CCB"/>
    <w:rsid w:val="00E90921"/>
    <w:rsid w:val="00E9351D"/>
    <w:rsid w:val="00E945AB"/>
    <w:rsid w:val="00E94B36"/>
    <w:rsid w:val="00E95845"/>
    <w:rsid w:val="00E96A71"/>
    <w:rsid w:val="00EA12AD"/>
    <w:rsid w:val="00EA1A1B"/>
    <w:rsid w:val="00EA1E32"/>
    <w:rsid w:val="00EA3BEF"/>
    <w:rsid w:val="00EA48A6"/>
    <w:rsid w:val="00EA4AC5"/>
    <w:rsid w:val="00EA5EFD"/>
    <w:rsid w:val="00EA62A5"/>
    <w:rsid w:val="00EB2003"/>
    <w:rsid w:val="00EB6566"/>
    <w:rsid w:val="00EC116B"/>
    <w:rsid w:val="00EC2D4B"/>
    <w:rsid w:val="00EC3B17"/>
    <w:rsid w:val="00EC75D3"/>
    <w:rsid w:val="00ED0EBC"/>
    <w:rsid w:val="00EE0AE9"/>
    <w:rsid w:val="00EE11E1"/>
    <w:rsid w:val="00EE260A"/>
    <w:rsid w:val="00EE2B6B"/>
    <w:rsid w:val="00EE4CCA"/>
    <w:rsid w:val="00EF042F"/>
    <w:rsid w:val="00EF0682"/>
    <w:rsid w:val="00EF10EB"/>
    <w:rsid w:val="00EF3F1E"/>
    <w:rsid w:val="00EF4672"/>
    <w:rsid w:val="00EF6197"/>
    <w:rsid w:val="00EF6FCD"/>
    <w:rsid w:val="00F11BD8"/>
    <w:rsid w:val="00F13555"/>
    <w:rsid w:val="00F14240"/>
    <w:rsid w:val="00F15FC3"/>
    <w:rsid w:val="00F2000F"/>
    <w:rsid w:val="00F2288E"/>
    <w:rsid w:val="00F26275"/>
    <w:rsid w:val="00F26C31"/>
    <w:rsid w:val="00F27CA1"/>
    <w:rsid w:val="00F346C2"/>
    <w:rsid w:val="00F34983"/>
    <w:rsid w:val="00F46235"/>
    <w:rsid w:val="00F51E93"/>
    <w:rsid w:val="00F52E29"/>
    <w:rsid w:val="00F54B81"/>
    <w:rsid w:val="00F55E0C"/>
    <w:rsid w:val="00F62059"/>
    <w:rsid w:val="00F63A95"/>
    <w:rsid w:val="00F67AE5"/>
    <w:rsid w:val="00F72ED7"/>
    <w:rsid w:val="00F74F81"/>
    <w:rsid w:val="00F76ABF"/>
    <w:rsid w:val="00F77D31"/>
    <w:rsid w:val="00F77E64"/>
    <w:rsid w:val="00F807AC"/>
    <w:rsid w:val="00F82C68"/>
    <w:rsid w:val="00F82CF7"/>
    <w:rsid w:val="00F859BE"/>
    <w:rsid w:val="00F87BA9"/>
    <w:rsid w:val="00F92096"/>
    <w:rsid w:val="00F9597F"/>
    <w:rsid w:val="00F96AE6"/>
    <w:rsid w:val="00FA1AF6"/>
    <w:rsid w:val="00FA3235"/>
    <w:rsid w:val="00FA5578"/>
    <w:rsid w:val="00FB1653"/>
    <w:rsid w:val="00FB1767"/>
    <w:rsid w:val="00FB56A7"/>
    <w:rsid w:val="00FB6186"/>
    <w:rsid w:val="00FC316B"/>
    <w:rsid w:val="00FC3F8B"/>
    <w:rsid w:val="00FC6080"/>
    <w:rsid w:val="00FC7A2F"/>
    <w:rsid w:val="00FD056A"/>
    <w:rsid w:val="00FD1634"/>
    <w:rsid w:val="00FD16AA"/>
    <w:rsid w:val="00FE0BC4"/>
    <w:rsid w:val="00FE2172"/>
    <w:rsid w:val="00FE5E2A"/>
    <w:rsid w:val="00FE7A48"/>
    <w:rsid w:val="00FF00C4"/>
    <w:rsid w:val="00FF0507"/>
    <w:rsid w:val="00FF0E75"/>
    <w:rsid w:val="00FF5ECA"/>
    <w:rsid w:val="00FF6283"/>
    <w:rsid w:val="00FF6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A056"/>
  <w15:docId w15:val="{1B359872-0D04-4E3D-BE61-741943D3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79A"/>
    <w:pPr>
      <w:spacing w:after="200" w:line="276" w:lineRule="auto"/>
    </w:pPr>
    <w:rPr>
      <w:sz w:val="22"/>
      <w:szCs w:val="22"/>
      <w:lang w:eastAsia="en-US"/>
    </w:rPr>
  </w:style>
  <w:style w:type="paragraph" w:styleId="1">
    <w:name w:val="heading 1"/>
    <w:basedOn w:val="a"/>
    <w:next w:val="a"/>
    <w:link w:val="10"/>
    <w:uiPriority w:val="9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basedOn w:val="a"/>
    <w:next w:val="a"/>
    <w:link w:val="20"/>
    <w:uiPriority w:val="9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
    <w:next w:val="a"/>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
    <w:next w:val="a"/>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
    <w:next w:val="a"/>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
    <w:next w:val="a"/>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
    <w:next w:val="a"/>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
    <w:next w:val="a"/>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
    <w:next w:val="a"/>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770E9"/>
    <w:rPr>
      <w:rFonts w:ascii="Arial" w:eastAsia="Times New Roman" w:hAnsi="Arial" w:cs="Arial"/>
      <w:b/>
      <w:bCs/>
      <w:kern w:val="28"/>
      <w:sz w:val="40"/>
      <w:szCs w:val="40"/>
    </w:rPr>
  </w:style>
  <w:style w:type="character" w:customStyle="1" w:styleId="20">
    <w:name w:val="Заголовок 2 Знак"/>
    <w:link w:val="2"/>
    <w:uiPriority w:val="9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2"/>
    <w:uiPriority w:val="99"/>
    <w:semiHidden/>
    <w:unhideWhenUsed/>
    <w:rsid w:val="00C770E9"/>
  </w:style>
  <w:style w:type="paragraph" w:styleId="a3">
    <w:name w:val="header"/>
    <w:basedOn w:val="a"/>
    <w:link w:val="a4"/>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4">
    <w:name w:val="Верхний колонтитул Знак"/>
    <w:link w:val="a3"/>
    <w:uiPriority w:val="99"/>
    <w:rsid w:val="00C770E9"/>
    <w:rPr>
      <w:rFonts w:ascii="Times New Roman" w:eastAsia="Times New Roman" w:hAnsi="Times New Roman"/>
      <w:i/>
      <w:iCs/>
    </w:rPr>
  </w:style>
  <w:style w:type="paragraph" w:styleId="a5">
    <w:name w:val="footer"/>
    <w:basedOn w:val="a"/>
    <w:link w:val="a6"/>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6">
    <w:name w:val="Нижний колонтитул Знак"/>
    <w:link w:val="a5"/>
    <w:uiPriority w:val="99"/>
    <w:rsid w:val="00C770E9"/>
    <w:rPr>
      <w:rFonts w:ascii="Times New Roman" w:eastAsia="Times New Roman" w:hAnsi="Times New Roman"/>
    </w:rPr>
  </w:style>
  <w:style w:type="character" w:styleId="a7">
    <w:name w:val="Hyperlink"/>
    <w:uiPriority w:val="99"/>
    <w:rsid w:val="00C770E9"/>
    <w:rPr>
      <w:rFonts w:cs="Times New Roman"/>
      <w:color w:val="0000FF"/>
      <w:u w:val="single"/>
    </w:rPr>
  </w:style>
  <w:style w:type="character" w:styleId="a8">
    <w:name w:val="footnote reference"/>
    <w:uiPriority w:val="99"/>
    <w:semiHidden/>
    <w:rsid w:val="00C770E9"/>
    <w:rPr>
      <w:rFonts w:cs="Times New Roman"/>
      <w:vertAlign w:val="superscript"/>
    </w:rPr>
  </w:style>
  <w:style w:type="character" w:styleId="a9">
    <w:name w:val="page number"/>
    <w:uiPriority w:val="99"/>
    <w:rsid w:val="00C770E9"/>
    <w:rPr>
      <w:rFonts w:ascii="Times New Roman" w:hAnsi="Times New Roman" w:cs="Times New Roman"/>
      <w:sz w:val="20"/>
      <w:szCs w:val="20"/>
    </w:rPr>
  </w:style>
  <w:style w:type="paragraph" w:styleId="12">
    <w:name w:val="toc 1"/>
    <w:basedOn w:val="a"/>
    <w:next w:val="a"/>
    <w:autoRedefine/>
    <w:uiPriority w:val="9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
    <w:next w:val="a"/>
    <w:autoRedefine/>
    <w:uiPriority w:val="9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
    <w:next w:val="a"/>
    <w:autoRedefine/>
    <w:uiPriority w:val="9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a">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b">
    <w:name w:val="Document Map"/>
    <w:basedOn w:val="a"/>
    <w:link w:val="ac"/>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link w:val="ab"/>
    <w:uiPriority w:val="99"/>
    <w:semiHidden/>
    <w:rsid w:val="00C770E9"/>
    <w:rPr>
      <w:rFonts w:ascii="Tahoma" w:eastAsia="Times New Roman" w:hAnsi="Tahoma" w:cs="Tahoma"/>
      <w:shd w:val="clear" w:color="auto" w:fill="000080"/>
    </w:rPr>
  </w:style>
  <w:style w:type="paragraph" w:customStyle="1" w:styleId="ad">
    <w:name w:val="Таблица шапка"/>
    <w:basedOn w:val="a"/>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e">
    <w:name w:val="footnote text"/>
    <w:basedOn w:val="a"/>
    <w:link w:val="af"/>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
    <w:name w:val="Текст сноски Знак"/>
    <w:link w:val="ae"/>
    <w:uiPriority w:val="99"/>
    <w:semiHidden/>
    <w:rsid w:val="00C770E9"/>
    <w:rPr>
      <w:rFonts w:ascii="Times New Roman" w:eastAsia="Times New Roman" w:hAnsi="Times New Roman"/>
    </w:rPr>
  </w:style>
  <w:style w:type="paragraph" w:customStyle="1" w:styleId="af0">
    <w:name w:val="Таблица текст"/>
    <w:basedOn w:val="a"/>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1">
    <w:name w:val="caption"/>
    <w:basedOn w:val="a"/>
    <w:next w:val="a"/>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2">
    <w:name w:val="Служебный"/>
    <w:basedOn w:val="af3"/>
    <w:uiPriority w:val="99"/>
    <w:rsid w:val="00C770E9"/>
  </w:style>
  <w:style w:type="paragraph" w:customStyle="1" w:styleId="af3">
    <w:name w:val="Главы"/>
    <w:basedOn w:val="af4"/>
    <w:next w:val="a"/>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5">
    <w:name w:val="Пункт"/>
    <w:basedOn w:val="a"/>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5"/>
    <w:locked/>
    <w:rsid w:val="00C770E9"/>
    <w:rPr>
      <w:rFonts w:ascii="Times New Roman" w:eastAsia="Times New Roman" w:hAnsi="Times New Roman"/>
      <w:sz w:val="28"/>
      <w:szCs w:val="28"/>
    </w:rPr>
  </w:style>
  <w:style w:type="character" w:customStyle="1" w:styleId="af6">
    <w:name w:val="Пункт Знак"/>
    <w:uiPriority w:val="99"/>
    <w:rsid w:val="00C770E9"/>
    <w:rPr>
      <w:rFonts w:cs="Times New Roman"/>
      <w:sz w:val="28"/>
      <w:szCs w:val="28"/>
      <w:lang w:val="ru-RU" w:eastAsia="ru-RU"/>
    </w:rPr>
  </w:style>
  <w:style w:type="paragraph" w:customStyle="1" w:styleId="af7">
    <w:name w:val="Подпункт"/>
    <w:basedOn w:val="af5"/>
    <w:uiPriority w:val="99"/>
    <w:rsid w:val="00C770E9"/>
    <w:pPr>
      <w:numPr>
        <w:ilvl w:val="3"/>
      </w:numPr>
      <w:tabs>
        <w:tab w:val="num" w:pos="360"/>
      </w:tabs>
      <w:ind w:left="360" w:hanging="360"/>
    </w:pPr>
  </w:style>
  <w:style w:type="character" w:customStyle="1" w:styleId="af8">
    <w:name w:val="Подпункт Знак"/>
    <w:uiPriority w:val="99"/>
    <w:rsid w:val="00C770E9"/>
  </w:style>
  <w:style w:type="character" w:customStyle="1" w:styleId="af9">
    <w:name w:val="комментарий"/>
    <w:uiPriority w:val="99"/>
    <w:rsid w:val="00C770E9"/>
    <w:rPr>
      <w:rFonts w:cs="Times New Roman"/>
      <w:b/>
      <w:bCs/>
      <w:i/>
      <w:iCs/>
      <w:shd w:val="clear" w:color="auto" w:fill="FFFF99"/>
    </w:rPr>
  </w:style>
  <w:style w:type="paragraph" w:customStyle="1" w:styleId="22">
    <w:name w:val="Пункт2"/>
    <w:basedOn w:val="af5"/>
    <w:link w:val="23"/>
    <w:uiPriority w:val="99"/>
    <w:rsid w:val="00C770E9"/>
    <w:pPr>
      <w:keepNext/>
      <w:suppressAutoHyphens/>
      <w:spacing w:before="240" w:after="120" w:line="240" w:lineRule="auto"/>
      <w:jc w:val="left"/>
      <w:outlineLvl w:val="2"/>
    </w:pPr>
    <w:rPr>
      <w:b/>
      <w:bCs/>
    </w:rPr>
  </w:style>
  <w:style w:type="character" w:customStyle="1" w:styleId="23">
    <w:name w:val="Пункт2 Знак"/>
    <w:link w:val="22"/>
    <w:uiPriority w:val="99"/>
    <w:locked/>
    <w:rsid w:val="00C770E9"/>
    <w:rPr>
      <w:rFonts w:ascii="Times New Roman" w:eastAsia="Times New Roman" w:hAnsi="Times New Roman"/>
      <w:b/>
      <w:bCs/>
      <w:sz w:val="28"/>
      <w:szCs w:val="28"/>
    </w:rPr>
  </w:style>
  <w:style w:type="paragraph" w:customStyle="1" w:styleId="afa">
    <w:name w:val="Подподпункт"/>
    <w:basedOn w:val="af7"/>
    <w:uiPriority w:val="99"/>
    <w:rsid w:val="00C770E9"/>
    <w:pPr>
      <w:numPr>
        <w:ilvl w:val="4"/>
      </w:numPr>
      <w:tabs>
        <w:tab w:val="num" w:pos="360"/>
      </w:tabs>
      <w:ind w:left="1701" w:hanging="567"/>
    </w:pPr>
  </w:style>
  <w:style w:type="paragraph" w:styleId="afb">
    <w:name w:val="List Number"/>
    <w:basedOn w:val="a"/>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c">
    <w:name w:val="Пункт б/н"/>
    <w:basedOn w:val="a"/>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d">
    <w:name w:val="List Bullet"/>
    <w:basedOn w:val="a"/>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e">
    <w:name w:val="Balloon Text"/>
    <w:basedOn w:val="a"/>
    <w:link w:val="aff"/>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
    <w:name w:val="Текст выноски Знак"/>
    <w:link w:val="afe"/>
    <w:uiPriority w:val="99"/>
    <w:semiHidden/>
    <w:rsid w:val="00C770E9"/>
    <w:rPr>
      <w:rFonts w:ascii="Tahoma" w:eastAsia="Times New Roman" w:hAnsi="Tahoma" w:cs="Tahoma"/>
      <w:sz w:val="16"/>
      <w:szCs w:val="16"/>
    </w:rPr>
  </w:style>
  <w:style w:type="paragraph" w:customStyle="1" w:styleId="aff0">
    <w:name w:val="Подподподпункт"/>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1">
    <w:name w:val="annotation text"/>
    <w:basedOn w:val="a"/>
    <w:link w:val="aff2"/>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2">
    <w:name w:val="Текст примечания Знак"/>
    <w:link w:val="aff1"/>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3">
    <w:name w:val="annotation subject"/>
    <w:basedOn w:val="aff1"/>
    <w:next w:val="aff1"/>
    <w:link w:val="aff4"/>
    <w:uiPriority w:val="99"/>
    <w:semiHidden/>
    <w:rsid w:val="00C770E9"/>
    <w:rPr>
      <w:b/>
      <w:bCs/>
    </w:rPr>
  </w:style>
  <w:style w:type="character" w:customStyle="1" w:styleId="aff4">
    <w:name w:val="Тема примечания Знак"/>
    <w:link w:val="aff3"/>
    <w:uiPriority w:val="99"/>
    <w:semiHidden/>
    <w:rsid w:val="00C770E9"/>
    <w:rPr>
      <w:rFonts w:ascii="Times New Roman" w:eastAsia="Times New Roman" w:hAnsi="Times New Roman"/>
      <w:b/>
      <w:bCs/>
    </w:rPr>
  </w:style>
  <w:style w:type="paragraph" w:customStyle="1" w:styleId="14">
    <w:name w:val="Стиль1"/>
    <w:basedOn w:val="af7"/>
    <w:uiPriority w:val="99"/>
    <w:rsid w:val="00C770E9"/>
    <w:pPr>
      <w:numPr>
        <w:ilvl w:val="0"/>
      </w:numPr>
      <w:tabs>
        <w:tab w:val="num" w:pos="360"/>
      </w:tabs>
      <w:spacing w:line="240" w:lineRule="auto"/>
      <w:ind w:left="360" w:hanging="360"/>
    </w:pPr>
  </w:style>
  <w:style w:type="paragraph" w:customStyle="1" w:styleId="15">
    <w:name w:val="Пункт1"/>
    <w:basedOn w:val="a"/>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5">
    <w:name w:val="Подпподпункт"/>
    <w:basedOn w:val="a"/>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6">
    <w:name w:val="Table Grid"/>
    <w:basedOn w:val="a1"/>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8">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1"/>
    <w:next w:val="aff6"/>
    <w:uiPriority w:val="9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9">
    <w:name w:val="TOC Heading"/>
    <w:basedOn w:val="1"/>
    <w:next w:val="a"/>
    <w:uiPriority w:val="9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a">
    <w:name w:val="Body Text Indent"/>
    <w:basedOn w:val="a"/>
    <w:link w:val="affb"/>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b">
    <w:name w:val="Основной текст с отступом Знак"/>
    <w:link w:val="affa"/>
    <w:semiHidden/>
    <w:rsid w:val="00C90799"/>
    <w:rPr>
      <w:rFonts w:ascii="Times New Roman" w:eastAsia="Times New Roman" w:hAnsi="Times New Roman"/>
      <w:sz w:val="24"/>
      <w:szCs w:val="24"/>
    </w:rPr>
  </w:style>
  <w:style w:type="paragraph" w:styleId="affc">
    <w:name w:val="Body Text"/>
    <w:basedOn w:val="a"/>
    <w:link w:val="affd"/>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d">
    <w:name w:val="Основной текст Знак"/>
    <w:link w:val="affc"/>
    <w:uiPriority w:val="99"/>
    <w:rsid w:val="00C90799"/>
    <w:rPr>
      <w:rFonts w:ascii="Times New Roman" w:eastAsia="Times New Roman" w:hAnsi="Times New Roman"/>
      <w:sz w:val="28"/>
      <w:szCs w:val="28"/>
    </w:rPr>
  </w:style>
  <w:style w:type="paragraph" w:styleId="affe">
    <w:name w:val="Normal (Web)"/>
    <w:aliases w:val="Обычный (Web),Обычный (веб) Знак Знак,Обычный (Web) Знак Знак Знак"/>
    <w:basedOn w:val="a"/>
    <w:link w:val="afff"/>
    <w:uiPriority w:val="99"/>
    <w:qFormat/>
    <w:rsid w:val="00F26C31"/>
    <w:pPr>
      <w:spacing w:after="0" w:line="240" w:lineRule="auto"/>
    </w:pPr>
    <w:rPr>
      <w:sz w:val="24"/>
      <w:szCs w:val="20"/>
      <w:lang w:eastAsia="ru-RU"/>
    </w:rPr>
  </w:style>
  <w:style w:type="character" w:customStyle="1" w:styleId="afff">
    <w:name w:val="Обычный (веб) Знак"/>
    <w:aliases w:val="Обычный (Web) Знак,Обычный (веб) Знак Знак Знак,Обычный (Web) Знак Знак Знак Знак"/>
    <w:link w:val="affe"/>
    <w:uiPriority w:val="99"/>
    <w:locked/>
    <w:rsid w:val="00F26C31"/>
    <w:rPr>
      <w:sz w:val="24"/>
    </w:rPr>
  </w:style>
  <w:style w:type="paragraph" w:customStyle="1" w:styleId="Times12">
    <w:name w:val="Times 12"/>
    <w:basedOn w:val="a"/>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
    <w:uiPriority w:val="99"/>
    <w:rsid w:val="00E570CF"/>
    <w:pPr>
      <w:ind w:left="720"/>
      <w:contextualSpacing/>
    </w:pPr>
    <w:rPr>
      <w:rFonts w:eastAsia="Times New Roman"/>
    </w:rPr>
  </w:style>
  <w:style w:type="table" w:styleId="19">
    <w:name w:val="Table Grid 1"/>
    <w:basedOn w:val="a1"/>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1"/>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0">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1">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
    <w:link w:val="afff0"/>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2">
    <w:name w:val="No Spacing"/>
    <w:uiPriority w:val="1"/>
    <w:qFormat/>
    <w:rsid w:val="00CA68ED"/>
    <w:rPr>
      <w:sz w:val="22"/>
      <w:szCs w:val="22"/>
      <w:lang w:eastAsia="en-US"/>
    </w:rPr>
  </w:style>
  <w:style w:type="paragraph" w:styleId="afff3">
    <w:name w:val="Subtitle"/>
    <w:basedOn w:val="a"/>
    <w:next w:val="a"/>
    <w:link w:val="afff4"/>
    <w:uiPriority w:val="11"/>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4">
    <w:name w:val="Подзаголовок Знак"/>
    <w:basedOn w:val="a0"/>
    <w:link w:val="afff3"/>
    <w:uiPriority w:val="11"/>
    <w:rsid w:val="00DE405C"/>
    <w:rPr>
      <w:rFonts w:asciiTheme="majorHAnsi" w:eastAsiaTheme="majorEastAsia" w:hAnsiTheme="majorHAnsi" w:cstheme="majorBidi"/>
      <w:i/>
      <w:iCs/>
      <w:color w:val="4F81BD" w:themeColor="accent1"/>
      <w:spacing w:val="15"/>
      <w:sz w:val="24"/>
      <w:szCs w:val="24"/>
      <w:lang w:eastAsia="en-US"/>
    </w:rPr>
  </w:style>
  <w:style w:type="character" w:customStyle="1" w:styleId="st">
    <w:name w:val="st"/>
    <w:rsid w:val="00EA1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2570">
      <w:bodyDiv w:val="1"/>
      <w:marLeft w:val="0"/>
      <w:marRight w:val="0"/>
      <w:marTop w:val="0"/>
      <w:marBottom w:val="0"/>
      <w:divBdr>
        <w:top w:val="none" w:sz="0" w:space="0" w:color="auto"/>
        <w:left w:val="none" w:sz="0" w:space="0" w:color="auto"/>
        <w:bottom w:val="none" w:sz="0" w:space="0" w:color="auto"/>
        <w:right w:val="none" w:sz="0" w:space="0" w:color="auto"/>
      </w:divBdr>
    </w:div>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zeta\UserDATA\marina\&#1056;&#1072;&#1073;&#1086;&#1095;&#1080;&#1081;%20&#1089;&#1090;&#1086;&#1083;\9.%20&#1055;&#1086;&#1089;&#1090;&#1072;&#1074;&#1082;&#1072;%20&#1089;&#1088;&#1077;&#1076;&#1089;&#1090;&#1074;%20&#1089;&#1074;&#1103;&#1079;&#1080;\www.torgi223.ru%20" TargetMode="External"/><Relationship Id="rId13" Type="http://schemas.openxmlformats.org/officeDocument/2006/relationships/image" Target="media/image2.wmf"/><Relationship Id="rId18" Type="http://schemas.openxmlformats.org/officeDocument/2006/relationships/hyperlink" Target="consultantplus://offline/ref=AA7A4CAFA3A8FB1E2C0E7677C186F6860B6D9FE4328CC732B6AC21138ED6C7I" TargetMode="External"/><Relationship Id="rId26" Type="http://schemas.openxmlformats.org/officeDocument/2006/relationships/hyperlink" Target="consultantplus://offline/ref=AA7A4CAFA3A8FB1E2C0E7677C186F6860B6D94E2368DC732B6AC21138E6737DAAB1F8B9B8F5B6F70DAC1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86497EA3B81C732B6AC21138ED6C7I"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consultantplus://offline/ref=AA7A4CAFA3A8FB1E2C0E7677C186F6860B6D9FE53B81C732B6AC21138ED6C7I" TargetMode="External"/><Relationship Id="rId25" Type="http://schemas.openxmlformats.org/officeDocument/2006/relationships/hyperlink" Target="consultantplus://offline/ref=AA7A4CAFA3A8FB1E2C0E7677C186F6860B6D94E2368DC732B6AC21138E6737DAAB1F8B9B8F5B6F70DACF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D9FE0348CC732B6AC21138ED6C7I" TargetMode="External"/><Relationship Id="rId20" Type="http://schemas.openxmlformats.org/officeDocument/2006/relationships/hyperlink" Target="consultantplus://offline/ref=AA7A4CAFA3A8FB1E2C0E7677C186F6860B6D9FE4328CC732B6AC21138ED6C7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log.ru/" TargetMode="External"/><Relationship Id="rId24" Type="http://schemas.openxmlformats.org/officeDocument/2006/relationships/hyperlink" Target="consultantplus://offline/ref=AA7A4CAFA3A8FB1E2C0E7677C186F686086497EA3B81C732B6AC21138ED6C7I" TargetMode="External"/><Relationship Id="rId5" Type="http://schemas.openxmlformats.org/officeDocument/2006/relationships/webSettings" Target="webSettings.xml"/><Relationship Id="rId15" Type="http://schemas.openxmlformats.org/officeDocument/2006/relationships/hyperlink" Target="consultantplus://offline/ref=AA7A4CAFA3A8FB1E2C0E7677C186F6860B6C96EA3481C732B6AC21138ED6C7I" TargetMode="External"/><Relationship Id="rId23" Type="http://schemas.openxmlformats.org/officeDocument/2006/relationships/hyperlink" Target="consultantplus://offline/ref=AA7A4CAFA3A8FB1E2C0E7677C186F6860B6D91E0358CC732B6AC21138ED6C7I" TargetMode="External"/><Relationship Id="rId28" Type="http://schemas.openxmlformats.org/officeDocument/2006/relationships/footer" Target="footer1.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hyperlink" Target="consultantplus://offline/ref=AA7A4CAFA3A8FB1E2C0E7677C186F6860B6D9FE53B81C732B6AC21138ED6C7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hyperlink" Target="consultantplus://offline/ref=AA7A4CAFA3A8FB1E2C0E7677C186F6860B6D94E2368DC732B6AC21138E6737DAAB1F8B9B8F5B6C73DAC0I" TargetMode="External"/><Relationship Id="rId22" Type="http://schemas.openxmlformats.org/officeDocument/2006/relationships/hyperlink" Target="consultantplus://offline/ref=AA7A4CAFA3A8FB1E2C0E7677C186F6860B6D91E0358CC732B6AC21138ED6C7I" TargetMode="External"/><Relationship Id="rId27" Type="http://schemas.openxmlformats.org/officeDocument/2006/relationships/hyperlink" Target="http://www.nalog.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5F3C0-9D56-4DEF-9056-23E940FF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42</Pages>
  <Words>16852</Words>
  <Characters>96058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112685</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Леонова Татьяна Юрьевна</dc:creator>
  <cp:lastModifiedBy>Кучеров Михаил Дмитриевич</cp:lastModifiedBy>
  <cp:revision>27</cp:revision>
  <cp:lastPrinted>2020-06-18T06:17:00Z</cp:lastPrinted>
  <dcterms:created xsi:type="dcterms:W3CDTF">2020-05-14T23:39:00Z</dcterms:created>
  <dcterms:modified xsi:type="dcterms:W3CDTF">2020-06-18T06:45:00Z</dcterms:modified>
</cp:coreProperties>
</file>