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F3D" w:rsidRPr="0005094E" w:rsidRDefault="00526F3D" w:rsidP="006A73AC">
      <w:pPr>
        <w:jc w:val="right"/>
        <w:rPr>
          <w:rFonts w:ascii="Times New Roman" w:hAnsi="Times New Roman"/>
          <w:b/>
          <w:i/>
        </w:rPr>
      </w:pPr>
      <w:bookmarkStart w:id="0" w:name="_Toc344124357"/>
      <w:r w:rsidRPr="00574FAE">
        <w:rPr>
          <w:rFonts w:ascii="Times New Roman" w:hAnsi="Times New Roman"/>
        </w:rPr>
        <w:t>Утверждено При</w:t>
      </w:r>
      <w:r w:rsidR="00D1365F" w:rsidRPr="00574FAE">
        <w:rPr>
          <w:rFonts w:ascii="Times New Roman" w:hAnsi="Times New Roman"/>
        </w:rPr>
        <w:t>казом</w:t>
      </w:r>
      <w:r w:rsidR="00D1365F" w:rsidRPr="00574FAE">
        <w:rPr>
          <w:rFonts w:ascii="Times New Roman" w:hAnsi="Times New Roman"/>
        </w:rPr>
        <w:br/>
        <w:t xml:space="preserve">АО «Саханефтегазсбыт» от </w:t>
      </w:r>
      <w:r w:rsidR="00495AEC">
        <w:rPr>
          <w:rFonts w:ascii="Times New Roman" w:hAnsi="Times New Roman"/>
        </w:rPr>
        <w:t>10</w:t>
      </w:r>
      <w:r w:rsidRPr="00574FAE">
        <w:rPr>
          <w:rFonts w:ascii="Times New Roman" w:hAnsi="Times New Roman"/>
        </w:rPr>
        <w:t>.</w:t>
      </w:r>
      <w:r w:rsidR="00061E9E" w:rsidRPr="00574FAE">
        <w:rPr>
          <w:rFonts w:ascii="Times New Roman" w:hAnsi="Times New Roman"/>
        </w:rPr>
        <w:t>0</w:t>
      </w:r>
      <w:r w:rsidR="00495AEC">
        <w:rPr>
          <w:rFonts w:ascii="Times New Roman" w:hAnsi="Times New Roman"/>
        </w:rPr>
        <w:t>7</w:t>
      </w:r>
      <w:r w:rsidRPr="00574FAE">
        <w:rPr>
          <w:rFonts w:ascii="Times New Roman" w:hAnsi="Times New Roman"/>
        </w:rPr>
        <w:t>.20</w:t>
      </w:r>
      <w:r w:rsidR="00061E9E" w:rsidRPr="00574FAE">
        <w:rPr>
          <w:rFonts w:ascii="Times New Roman" w:hAnsi="Times New Roman"/>
        </w:rPr>
        <w:t>20</w:t>
      </w:r>
      <w:r w:rsidRPr="00574FAE">
        <w:rPr>
          <w:rFonts w:ascii="Times New Roman" w:hAnsi="Times New Roman"/>
        </w:rPr>
        <w:t xml:space="preserve"> г. №</w:t>
      </w:r>
      <w:bookmarkEnd w:id="0"/>
      <w:r w:rsidRPr="00574FAE">
        <w:rPr>
          <w:rFonts w:ascii="Times New Roman" w:hAnsi="Times New Roman"/>
        </w:rPr>
        <w:t xml:space="preserve"> </w:t>
      </w:r>
      <w:r w:rsidR="00495AEC">
        <w:rPr>
          <w:rFonts w:ascii="Times New Roman" w:hAnsi="Times New Roman"/>
        </w:rPr>
        <w:t>353</w:t>
      </w:r>
    </w:p>
    <w:p w:rsidR="00C770E9" w:rsidRPr="00C770E9" w:rsidRDefault="00C770E9" w:rsidP="00C770E9">
      <w:pPr>
        <w:spacing w:line="240" w:lineRule="auto"/>
        <w:ind w:left="6379"/>
        <w:jc w:val="right"/>
        <w:rPr>
          <w:rFonts w:ascii="Times New Roman" w:hAnsi="Times New Roman"/>
          <w:sz w:val="24"/>
          <w:szCs w:val="24"/>
        </w:rPr>
      </w:pPr>
    </w:p>
    <w:p w:rsidR="00C770E9" w:rsidRPr="00C770E9" w:rsidRDefault="00C770E9" w:rsidP="00C770E9">
      <w:pPr>
        <w:spacing w:line="240" w:lineRule="auto"/>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after="0" w:line="240" w:lineRule="auto"/>
        <w:ind w:firstLine="567"/>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210C9A" w:rsidRDefault="00C770E9" w:rsidP="00C770E9">
      <w:pPr>
        <w:spacing w:line="240" w:lineRule="auto"/>
        <w:jc w:val="center"/>
        <w:outlineLvl w:val="0"/>
        <w:rPr>
          <w:rFonts w:ascii="Times New Roman" w:hAnsi="Times New Roman"/>
          <w:b/>
          <w:bCs/>
          <w:sz w:val="24"/>
          <w:szCs w:val="24"/>
          <w:u w:val="single"/>
        </w:rPr>
      </w:pPr>
    </w:p>
    <w:p w:rsidR="00825E0A" w:rsidRPr="00DB01FD" w:rsidRDefault="00825E0A" w:rsidP="00D1365F">
      <w:pPr>
        <w:spacing w:after="0" w:line="240" w:lineRule="auto"/>
        <w:jc w:val="center"/>
        <w:outlineLvl w:val="0"/>
        <w:rPr>
          <w:rFonts w:ascii="Times New Roman" w:eastAsia="Times New Roman" w:hAnsi="Times New Roman"/>
          <w:b/>
          <w:sz w:val="28"/>
          <w:szCs w:val="28"/>
          <w:lang w:eastAsia="ru-RU"/>
        </w:rPr>
      </w:pPr>
      <w:r w:rsidRPr="00DB01FD">
        <w:rPr>
          <w:rFonts w:ascii="Times New Roman" w:eastAsia="Times New Roman" w:hAnsi="Times New Roman"/>
          <w:b/>
          <w:bCs/>
          <w:sz w:val="28"/>
          <w:szCs w:val="28"/>
          <w:lang w:eastAsia="ru-RU"/>
        </w:rPr>
        <w:t xml:space="preserve">ДОКУМЕНТАЦИЯ </w:t>
      </w:r>
      <w:r w:rsidR="007D011A">
        <w:rPr>
          <w:rFonts w:ascii="Times New Roman" w:eastAsia="Times New Roman" w:hAnsi="Times New Roman"/>
          <w:b/>
          <w:bCs/>
          <w:sz w:val="28"/>
          <w:szCs w:val="28"/>
          <w:lang w:eastAsia="ru-RU"/>
        </w:rPr>
        <w:t>о</w:t>
      </w:r>
      <w:r w:rsidRPr="00DB01FD">
        <w:rPr>
          <w:rFonts w:ascii="Times New Roman" w:eastAsia="Times New Roman" w:hAnsi="Times New Roman"/>
          <w:b/>
          <w:bCs/>
          <w:sz w:val="28"/>
          <w:szCs w:val="28"/>
          <w:lang w:eastAsia="ru-RU"/>
        </w:rPr>
        <w:t xml:space="preserve"> СОСТЯЗАТЕЛЬНОЙ ЗАКУПКЕ</w:t>
      </w:r>
      <w:r w:rsidRPr="00DB01FD">
        <w:rPr>
          <w:rFonts w:ascii="Times New Roman" w:eastAsia="Times New Roman" w:hAnsi="Times New Roman"/>
          <w:b/>
          <w:bCs/>
          <w:sz w:val="28"/>
          <w:szCs w:val="28"/>
          <w:lang w:eastAsia="ru-RU"/>
        </w:rPr>
        <w:br/>
      </w:r>
      <w:r w:rsidR="007D011A">
        <w:rPr>
          <w:rFonts w:ascii="Times New Roman" w:eastAsia="Times New Roman" w:hAnsi="Times New Roman"/>
          <w:b/>
          <w:sz w:val="28"/>
          <w:szCs w:val="28"/>
          <w:lang w:eastAsia="ru-RU"/>
        </w:rPr>
        <w:t>в</w:t>
      </w:r>
      <w:r w:rsidRPr="00DB01FD">
        <w:rPr>
          <w:rFonts w:ascii="Times New Roman" w:eastAsia="Times New Roman" w:hAnsi="Times New Roman"/>
          <w:b/>
          <w:sz w:val="28"/>
          <w:szCs w:val="28"/>
          <w:lang w:eastAsia="ru-RU"/>
        </w:rPr>
        <w:t xml:space="preserve"> ЭЛЕКТРОННОЙ ФОРМЕ</w:t>
      </w:r>
    </w:p>
    <w:p w:rsidR="00E0659E" w:rsidRDefault="00E0659E" w:rsidP="00D1365F">
      <w:pPr>
        <w:spacing w:after="0" w:line="240" w:lineRule="auto"/>
        <w:jc w:val="center"/>
        <w:outlineLvl w:val="0"/>
        <w:rPr>
          <w:rFonts w:ascii="Times New Roman" w:eastAsia="Times New Roman" w:hAnsi="Times New Roman"/>
          <w:b/>
          <w:sz w:val="32"/>
          <w:szCs w:val="32"/>
          <w:lang w:eastAsia="ru-RU"/>
        </w:rPr>
      </w:pPr>
    </w:p>
    <w:p w:rsidR="0005094E" w:rsidRPr="00455260" w:rsidRDefault="0005094E" w:rsidP="0005094E">
      <w:pPr>
        <w:suppressAutoHyphens/>
        <w:spacing w:after="0" w:line="240" w:lineRule="auto"/>
        <w:jc w:val="center"/>
        <w:rPr>
          <w:rFonts w:ascii="Times New Roman" w:eastAsia="Times New Roman" w:hAnsi="Times New Roman"/>
          <w:b/>
          <w:sz w:val="24"/>
          <w:szCs w:val="24"/>
          <w:lang w:eastAsia="ru-RU"/>
        </w:rPr>
      </w:pPr>
      <w:r w:rsidRPr="00F32DA5">
        <w:rPr>
          <w:rFonts w:ascii="Times New Roman" w:eastAsia="Times New Roman" w:hAnsi="Times New Roman"/>
          <w:b/>
          <w:sz w:val="32"/>
          <w:szCs w:val="32"/>
          <w:lang w:eastAsia="ru-RU"/>
        </w:rPr>
        <w:t xml:space="preserve">на поставку </w:t>
      </w:r>
      <w:r w:rsidR="00574FAE">
        <w:rPr>
          <w:rFonts w:ascii="Times New Roman" w:eastAsia="Times New Roman" w:hAnsi="Times New Roman"/>
          <w:b/>
          <w:sz w:val="32"/>
          <w:szCs w:val="32"/>
          <w:lang w:eastAsia="ru-RU"/>
        </w:rPr>
        <w:t>авто</w:t>
      </w:r>
      <w:r w:rsidR="00495AEC">
        <w:rPr>
          <w:rFonts w:ascii="Times New Roman" w:eastAsia="Times New Roman" w:hAnsi="Times New Roman"/>
          <w:b/>
          <w:sz w:val="32"/>
          <w:szCs w:val="32"/>
          <w:lang w:eastAsia="ru-RU"/>
        </w:rPr>
        <w:t>транспортного средства</w:t>
      </w:r>
      <w:r w:rsidR="004C47C1">
        <w:rPr>
          <w:rFonts w:ascii="Times New Roman" w:eastAsia="Times New Roman" w:hAnsi="Times New Roman"/>
          <w:b/>
          <w:sz w:val="32"/>
          <w:szCs w:val="32"/>
          <w:lang w:eastAsia="ru-RU"/>
        </w:rPr>
        <w:t xml:space="preserve"> </w:t>
      </w:r>
      <w:r w:rsidRPr="00F32DA5">
        <w:rPr>
          <w:rFonts w:ascii="Times New Roman" w:eastAsia="Times New Roman" w:hAnsi="Times New Roman"/>
          <w:b/>
          <w:sz w:val="32"/>
          <w:szCs w:val="32"/>
          <w:lang w:eastAsia="ru-RU"/>
        </w:rPr>
        <w:t xml:space="preserve">для </w:t>
      </w:r>
      <w:r w:rsidR="00677A31">
        <w:rPr>
          <w:rFonts w:ascii="Times New Roman" w:eastAsia="Times New Roman" w:hAnsi="Times New Roman"/>
          <w:b/>
          <w:sz w:val="32"/>
          <w:szCs w:val="32"/>
          <w:lang w:eastAsia="ru-RU"/>
        </w:rPr>
        <w:t>нужд филиала</w:t>
      </w:r>
      <w:r w:rsidR="00495AEC">
        <w:rPr>
          <w:rFonts w:ascii="Times New Roman" w:eastAsia="Times New Roman" w:hAnsi="Times New Roman"/>
          <w:b/>
          <w:sz w:val="32"/>
          <w:szCs w:val="32"/>
          <w:lang w:eastAsia="ru-RU"/>
        </w:rPr>
        <w:t>: «</w:t>
      </w:r>
      <w:r w:rsidR="00495AEC" w:rsidRPr="00495AEC">
        <w:rPr>
          <w:rFonts w:ascii="Times New Roman" w:eastAsia="Times New Roman" w:hAnsi="Times New Roman"/>
          <w:b/>
          <w:sz w:val="32"/>
          <w:szCs w:val="32"/>
          <w:lang w:eastAsia="ru-RU"/>
        </w:rPr>
        <w:t>Нагорнинская нефтебаза</w:t>
      </w:r>
      <w:r w:rsidR="00495AEC">
        <w:rPr>
          <w:rFonts w:ascii="Times New Roman" w:eastAsia="Times New Roman" w:hAnsi="Times New Roman"/>
          <w:b/>
          <w:sz w:val="32"/>
          <w:szCs w:val="32"/>
          <w:lang w:eastAsia="ru-RU"/>
        </w:rPr>
        <w:t>»</w:t>
      </w:r>
      <w:r w:rsidR="004C47C1">
        <w:rPr>
          <w:rFonts w:ascii="Times New Roman" w:eastAsia="Times New Roman" w:hAnsi="Times New Roman"/>
          <w:b/>
          <w:sz w:val="32"/>
          <w:szCs w:val="32"/>
          <w:lang w:eastAsia="ru-RU"/>
        </w:rPr>
        <w:t xml:space="preserve"> </w:t>
      </w:r>
      <w:r w:rsidR="00495AEC" w:rsidRPr="00495AEC">
        <w:rPr>
          <w:rFonts w:ascii="Times New Roman" w:eastAsia="Times New Roman" w:hAnsi="Times New Roman"/>
          <w:b/>
          <w:sz w:val="32"/>
          <w:szCs w:val="32"/>
          <w:lang w:eastAsia="ru-RU"/>
        </w:rPr>
        <w:t xml:space="preserve">АО </w:t>
      </w:r>
      <w:r>
        <w:rPr>
          <w:rFonts w:ascii="Times New Roman" w:eastAsia="Times New Roman" w:hAnsi="Times New Roman"/>
          <w:b/>
          <w:sz w:val="32"/>
          <w:szCs w:val="32"/>
          <w:lang w:eastAsia="ru-RU"/>
        </w:rPr>
        <w:t xml:space="preserve">«Саханефтегазсбыт» в 2020 </w:t>
      </w:r>
      <w:r w:rsidRPr="00F32DA5">
        <w:rPr>
          <w:rFonts w:ascii="Times New Roman" w:eastAsia="Times New Roman" w:hAnsi="Times New Roman"/>
          <w:b/>
          <w:sz w:val="32"/>
          <w:szCs w:val="32"/>
          <w:lang w:eastAsia="ru-RU"/>
        </w:rPr>
        <w:t>году</w:t>
      </w:r>
    </w:p>
    <w:p w:rsidR="00C770E9" w:rsidRPr="00C770E9" w:rsidRDefault="00C770E9" w:rsidP="00C770E9">
      <w:pPr>
        <w:spacing w:after="0" w:line="240" w:lineRule="auto"/>
        <w:ind w:left="11" w:hanging="11"/>
        <w:jc w:val="both"/>
        <w:rPr>
          <w:rFonts w:ascii="Times New Roman" w:eastAsia="Times New Roman" w:hAnsi="Times New Roman"/>
          <w:sz w:val="24"/>
          <w:szCs w:val="24"/>
          <w:lang w:eastAsia="ru-RU"/>
        </w:rPr>
      </w:pPr>
    </w:p>
    <w:p w:rsidR="00C770E9" w:rsidRPr="00C770E9" w:rsidRDefault="00C770E9" w:rsidP="00C770E9">
      <w:pPr>
        <w:spacing w:line="240" w:lineRule="auto"/>
        <w:jc w:val="center"/>
        <w:outlineLvl w:val="0"/>
        <w:rPr>
          <w:rFonts w:ascii="Times New Roman" w:hAnsi="Times New Roman"/>
          <w:b/>
          <w:bCs/>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E570CF" w:rsidRPr="00C770E9" w:rsidRDefault="00E570CF" w:rsidP="00C770E9">
      <w:pPr>
        <w:spacing w:line="240" w:lineRule="auto"/>
        <w:rPr>
          <w:rFonts w:ascii="Times New Roman" w:hAnsi="Times New Roman"/>
          <w:sz w:val="24"/>
          <w:szCs w:val="24"/>
        </w:rPr>
      </w:pPr>
    </w:p>
    <w:p w:rsidR="00C770E9" w:rsidRDefault="00C770E9"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621FBA" w:rsidRDefault="00621FBA" w:rsidP="00C770E9">
      <w:pPr>
        <w:spacing w:line="240" w:lineRule="auto"/>
        <w:rPr>
          <w:rFonts w:ascii="Times New Roman" w:hAnsi="Times New Roman"/>
          <w:sz w:val="24"/>
          <w:szCs w:val="24"/>
        </w:rPr>
      </w:pPr>
    </w:p>
    <w:p w:rsidR="0005094E" w:rsidRPr="00C770E9" w:rsidRDefault="0005094E" w:rsidP="00C770E9">
      <w:pPr>
        <w:spacing w:line="240" w:lineRule="auto"/>
        <w:rPr>
          <w:rFonts w:ascii="Times New Roman" w:hAnsi="Times New Roman"/>
          <w:sz w:val="24"/>
          <w:szCs w:val="24"/>
        </w:rPr>
      </w:pPr>
    </w:p>
    <w:p w:rsidR="00C770E9" w:rsidRPr="00C770E9" w:rsidRDefault="00C770E9" w:rsidP="00C770E9">
      <w:pPr>
        <w:spacing w:line="240" w:lineRule="auto"/>
        <w:rPr>
          <w:rFonts w:ascii="Times New Roman" w:hAnsi="Times New Roman"/>
          <w:sz w:val="24"/>
          <w:szCs w:val="24"/>
        </w:rPr>
      </w:pPr>
    </w:p>
    <w:p w:rsidR="00C770E9" w:rsidRDefault="003245BC" w:rsidP="00C770E9">
      <w:pPr>
        <w:spacing w:line="240" w:lineRule="auto"/>
        <w:jc w:val="center"/>
        <w:rPr>
          <w:rFonts w:ascii="Times New Roman" w:hAnsi="Times New Roman"/>
          <w:sz w:val="24"/>
          <w:szCs w:val="24"/>
        </w:rPr>
      </w:pPr>
      <w:r>
        <w:rPr>
          <w:rFonts w:ascii="Times New Roman" w:hAnsi="Times New Roman"/>
          <w:sz w:val="24"/>
          <w:szCs w:val="24"/>
        </w:rPr>
        <w:t xml:space="preserve">Якутск </w:t>
      </w:r>
      <w:r w:rsidR="00A77275">
        <w:rPr>
          <w:rFonts w:ascii="Times New Roman" w:hAnsi="Times New Roman"/>
          <w:sz w:val="24"/>
          <w:szCs w:val="24"/>
        </w:rPr>
        <w:t>–</w:t>
      </w:r>
      <w:r>
        <w:rPr>
          <w:rFonts w:ascii="Times New Roman" w:hAnsi="Times New Roman"/>
          <w:sz w:val="24"/>
          <w:szCs w:val="24"/>
        </w:rPr>
        <w:t xml:space="preserve"> 20</w:t>
      </w:r>
      <w:r w:rsidR="00661397">
        <w:rPr>
          <w:rFonts w:ascii="Times New Roman" w:hAnsi="Times New Roman"/>
          <w:sz w:val="24"/>
          <w:szCs w:val="24"/>
        </w:rPr>
        <w:t>20</w:t>
      </w:r>
    </w:p>
    <w:p w:rsidR="00825E0A" w:rsidRDefault="00825E0A" w:rsidP="00C770E9">
      <w:pPr>
        <w:spacing w:line="240" w:lineRule="auto"/>
        <w:jc w:val="center"/>
        <w:rPr>
          <w:rFonts w:ascii="Times New Roman" w:hAnsi="Times New Roman"/>
          <w:sz w:val="24"/>
          <w:szCs w:val="24"/>
        </w:rPr>
      </w:pPr>
    </w:p>
    <w:tbl>
      <w:tblPr>
        <w:tblW w:w="10505" w:type="dxa"/>
        <w:tblInd w:w="93" w:type="dxa"/>
        <w:tblLook w:val="04A0" w:firstRow="1" w:lastRow="0" w:firstColumn="1" w:lastColumn="0" w:noHBand="0" w:noVBand="1"/>
      </w:tblPr>
      <w:tblGrid>
        <w:gridCol w:w="108"/>
        <w:gridCol w:w="9830"/>
        <w:gridCol w:w="95"/>
        <w:gridCol w:w="472"/>
      </w:tblGrid>
      <w:tr w:rsidR="0007050A" w:rsidRPr="00D66D8F" w:rsidTr="00BC1382">
        <w:trPr>
          <w:gridAfter w:val="1"/>
          <w:wAfter w:w="472" w:type="dxa"/>
          <w:trHeight w:val="360"/>
        </w:trPr>
        <w:tc>
          <w:tcPr>
            <w:tcW w:w="10033"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bookmarkStart w:id="1" w:name="_Toc261535039"/>
            <w:bookmarkStart w:id="2" w:name="_Toc262557795"/>
            <w:bookmarkStart w:id="3" w:name="_Toc278971468"/>
            <w:bookmarkStart w:id="4" w:name="_Toc322701683"/>
            <w:bookmarkStart w:id="5" w:name="_Toc344124365"/>
            <w:bookmarkStart w:id="6" w:name="_Ref93217065"/>
            <w:bookmarkStart w:id="7" w:name="_Ref93389610"/>
            <w:bookmarkStart w:id="8" w:name="ЗАКАЗ"/>
            <w:bookmarkStart w:id="9" w:name="_Ref55280359"/>
            <w:bookmarkStart w:id="10" w:name="_Toc55285360"/>
            <w:bookmarkStart w:id="11" w:name="_Toc55305377"/>
            <w:bookmarkStart w:id="12" w:name="_Toc57314628"/>
            <w:bookmarkStart w:id="13" w:name="_Toc69728953"/>
            <w:bookmarkStart w:id="14" w:name="_Toc245703664"/>
            <w:bookmarkStart w:id="15" w:name="_Toc322701685"/>
            <w:bookmarkStart w:id="16" w:name="ДОГОВОР"/>
            <w:r w:rsidRPr="002003C8">
              <w:rPr>
                <w:rFonts w:ascii="Times New Roman" w:eastAsia="Times New Roman" w:hAnsi="Times New Roman"/>
                <w:sz w:val="24"/>
                <w:szCs w:val="24"/>
                <w:lang w:eastAsia="ru-RU"/>
              </w:rPr>
              <w:lastRenderedPageBreak/>
              <w:t>СОДЕРЖАНИЕ</w:t>
            </w:r>
          </w:p>
        </w:tc>
      </w:tr>
      <w:tr w:rsidR="0007050A" w:rsidRPr="00D66D8F" w:rsidTr="00BC1382">
        <w:trPr>
          <w:gridAfter w:val="1"/>
          <w:wAfter w:w="472" w:type="dxa"/>
          <w:trHeight w:val="360"/>
        </w:trPr>
        <w:tc>
          <w:tcPr>
            <w:tcW w:w="10033" w:type="dxa"/>
            <w:gridSpan w:val="3"/>
            <w:tcBorders>
              <w:top w:val="nil"/>
              <w:left w:val="nil"/>
              <w:bottom w:val="nil"/>
              <w:right w:val="nil"/>
            </w:tcBorders>
            <w:shd w:val="clear" w:color="auto" w:fill="auto"/>
            <w:noWrap/>
            <w:vAlign w:val="bottom"/>
          </w:tcPr>
          <w:p w:rsidR="0007050A" w:rsidRPr="00D66D8F" w:rsidRDefault="0007050A" w:rsidP="00061E9E">
            <w:pPr>
              <w:spacing w:after="0" w:line="240" w:lineRule="auto"/>
              <w:jc w:val="center"/>
              <w:rPr>
                <w:rFonts w:ascii="Times New Roman" w:eastAsia="Times New Roman" w:hAnsi="Times New Roman"/>
                <w:sz w:val="24"/>
                <w:szCs w:val="24"/>
                <w:lang w:eastAsia="ru-RU"/>
              </w:rPr>
            </w:pP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1. Общие положения . . . . . . . . . . . . . . . . . . . . . . . . . . . . . . . . . . . . . . . . . . . . . . . . . . . . </w:t>
            </w:r>
            <w:r>
              <w:rPr>
                <w:rFonts w:ascii="Times New Roman" w:eastAsia="Times New Roman" w:hAnsi="Times New Roman"/>
                <w:b/>
                <w:bCs/>
                <w:sz w:val="24"/>
                <w:szCs w:val="24"/>
                <w:lang w:eastAsia="ru-RU"/>
              </w:rPr>
              <w:t xml:space="preserve">. . . . . . . . . . </w:t>
            </w:r>
          </w:p>
        </w:tc>
        <w:tc>
          <w:tcPr>
            <w:tcW w:w="567" w:type="dxa"/>
            <w:gridSpan w:val="2"/>
            <w:vAlign w:val="bottom"/>
          </w:tcPr>
          <w:p w:rsidR="0007050A" w:rsidRPr="00EA2352" w:rsidRDefault="0007050A" w:rsidP="00061E9E">
            <w:pPr>
              <w:shd w:val="clear" w:color="auto" w:fill="FFFFFF"/>
              <w:spacing w:after="0" w:line="360" w:lineRule="auto"/>
              <w:ind w:left="-422" w:firstLine="422"/>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1.1. Общие сведения о процедуре </w:t>
            </w:r>
            <w:r w:rsidRPr="00DD1AB2">
              <w:rPr>
                <w:rFonts w:ascii="Times New Roman" w:eastAsia="Times New Roman" w:hAnsi="Times New Roman"/>
                <w:bCs/>
                <w:iCs/>
                <w:sz w:val="24"/>
                <w:szCs w:val="24"/>
                <w:lang w:eastAsia="ru-RU"/>
              </w:rPr>
              <w:t>закуп</w:t>
            </w:r>
            <w:r>
              <w:rPr>
                <w:rFonts w:ascii="Times New Roman" w:eastAsia="Times New Roman" w:hAnsi="Times New Roman"/>
                <w:bCs/>
                <w:iCs/>
                <w:sz w:val="24"/>
                <w:szCs w:val="24"/>
                <w:lang w:eastAsia="ru-RU"/>
              </w:rPr>
              <w:t>очной</w:t>
            </w:r>
            <w:r w:rsidRPr="00D66D8F">
              <w:rPr>
                <w:rFonts w:ascii="Times New Roman" w:eastAsia="Times New Roman" w:hAnsi="Times New Roman"/>
                <w:sz w:val="24"/>
                <w:szCs w:val="24"/>
                <w:lang w:eastAsia="ru-RU"/>
              </w:rPr>
              <w:t xml:space="preserve"> процедуре . . . . . . . . . . . . . . . . . . . . . .</w:t>
            </w:r>
            <w:r>
              <w:rPr>
                <w:rFonts w:ascii="Times New Roman" w:eastAsia="Times New Roman" w:hAnsi="Times New Roman"/>
                <w:sz w:val="24"/>
                <w:szCs w:val="24"/>
                <w:lang w:eastAsia="ru-RU"/>
              </w:rPr>
              <w:t xml:space="preserve">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1.2. Правовой статус процедур и документов . . . . . . . . . . . . . . . . . . . . . . . . . . . . . . . . . </w:t>
            </w:r>
            <w:r>
              <w:rPr>
                <w:rFonts w:ascii="Times New Roman" w:eastAsia="Times New Roman" w:hAnsi="Times New Roman"/>
                <w:sz w:val="24"/>
                <w:szCs w:val="24"/>
                <w:lang w:eastAsia="ru-RU"/>
              </w:rPr>
              <w:t xml:space="preserve">. . . . . </w:t>
            </w:r>
            <w:r w:rsidRPr="00D66D8F">
              <w:rPr>
                <w:rFonts w:ascii="Times New Roman" w:eastAsia="Times New Roman" w:hAnsi="Times New Roman"/>
                <w:sz w:val="24"/>
                <w:szCs w:val="24"/>
                <w:lang w:eastAsia="ru-RU"/>
              </w:rPr>
              <w:t>. . .</w:t>
            </w:r>
            <w:r>
              <w:rPr>
                <w:rFonts w:ascii="Times New Roman" w:eastAsia="Times New Roman" w:hAnsi="Times New Roman"/>
                <w:sz w:val="24"/>
                <w:szCs w:val="24"/>
                <w:lang w:eastAsia="ru-RU"/>
              </w:rPr>
              <w:t xml:space="preserve">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4</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1.3. Обжалование . . . . . .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1.4. </w:t>
            </w:r>
            <w:r w:rsidRPr="004D7267">
              <w:rPr>
                <w:rFonts w:ascii="Times New Roman" w:eastAsia="Times New Roman" w:hAnsi="Times New Roman"/>
                <w:sz w:val="24"/>
                <w:szCs w:val="24"/>
                <w:lang w:eastAsia="ru-RU"/>
              </w:rPr>
              <w:t>Досудебный порядок рассмотрения споров</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1.5. </w:t>
            </w:r>
            <w:r w:rsidRPr="004D7267">
              <w:rPr>
                <w:rFonts w:ascii="Times New Roman" w:eastAsia="Times New Roman" w:hAnsi="Times New Roman"/>
                <w:bCs/>
                <w:sz w:val="24"/>
                <w:szCs w:val="24"/>
                <w:lang w:eastAsia="ru-RU"/>
              </w:rPr>
              <w:t>Прочие положения</w:t>
            </w:r>
            <w:r w:rsidRPr="00D66D8F">
              <w:rPr>
                <w:rFonts w:ascii="Times New Roman" w:eastAsia="Times New Roman" w:hAnsi="Times New Roman"/>
                <w:sz w:val="24"/>
                <w:szCs w:val="24"/>
                <w:lang w:eastAsia="ru-RU"/>
              </w:rPr>
              <w:t>.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4D7267"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4D7267">
              <w:rPr>
                <w:rFonts w:ascii="Times New Roman" w:eastAsia="Times New Roman" w:hAnsi="Times New Roman"/>
                <w:sz w:val="24"/>
                <w:szCs w:val="24"/>
                <w:lang w:eastAsia="ru-RU"/>
              </w:rPr>
              <w:t xml:space="preserve">1.6. </w:t>
            </w:r>
            <w:r w:rsidRPr="004D7267">
              <w:rPr>
                <w:rFonts w:ascii="Times New Roman" w:eastAsia="Times New Roman" w:hAnsi="Times New Roman"/>
                <w:bCs/>
                <w:iCs/>
                <w:sz w:val="24"/>
                <w:szCs w:val="24"/>
                <w:lang w:eastAsia="ru-RU"/>
              </w:rPr>
              <w:t>Отсутствие конфликта интересов</w:t>
            </w:r>
            <w:r w:rsidRPr="00D66D8F">
              <w:rPr>
                <w:rFonts w:ascii="Times New Roman" w:eastAsia="Times New Roman" w:hAnsi="Times New Roman"/>
                <w:sz w:val="24"/>
                <w:szCs w:val="24"/>
                <w:lang w:eastAsia="ru-RU"/>
              </w:rPr>
              <w:t>.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2. Техническое задание . . . .</w:t>
            </w:r>
            <w:r w:rsidRPr="00D66D8F">
              <w:rPr>
                <w:rFonts w:ascii="Times New Roman" w:eastAsia="Times New Roman" w:hAnsi="Times New Roman"/>
                <w:b/>
                <w:bCs/>
                <w:sz w:val="24"/>
                <w:szCs w:val="24"/>
                <w:lang w:eastAsia="ru-RU"/>
              </w:rPr>
              <w:t xml:space="preserve"> . . . . . . . . . . . . . . . . . . . . . . . . . . . . . . . . . . . . . . . . . . . . . . . . . .</w:t>
            </w:r>
            <w:r>
              <w:rPr>
                <w:rFonts w:ascii="Times New Roman" w:eastAsia="Times New Roman" w:hAnsi="Times New Roman"/>
                <w:b/>
                <w:bCs/>
                <w:sz w:val="24"/>
                <w:szCs w:val="24"/>
                <w:lang w:eastAsia="ru-RU"/>
              </w:rPr>
              <w:t xml:space="preserve">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D66D8F" w:rsidRDefault="0007050A" w:rsidP="00061E9E">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2.1. Общие требования . . . . . . . . . . . . . . . . . . . . . . . . . . . . . . . . . . . . . . . . . . . . . . . . . . . . . . .</w:t>
            </w:r>
            <w:r>
              <w:rPr>
                <w:rFonts w:ascii="Times New Roman" w:eastAsia="Times New Roman" w:hAnsi="Times New Roman"/>
                <w:sz w:val="24"/>
                <w:szCs w:val="24"/>
                <w:lang w:eastAsia="ru-RU"/>
              </w:rPr>
              <w:t xml:space="preserve"> . . . . . . </w:t>
            </w:r>
          </w:p>
        </w:tc>
        <w:tc>
          <w:tcPr>
            <w:tcW w:w="567" w:type="dxa"/>
            <w:gridSpan w:val="2"/>
            <w:vAlign w:val="bottom"/>
          </w:tcPr>
          <w:p w:rsidR="0007050A" w:rsidRPr="00EA2352" w:rsidRDefault="0007050A" w:rsidP="00061E9E">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061E9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2.1.1. Предмет закупки . . . . . . . . . . . . . . . . . . . . . . . . . . . . . . . . . . . . . . . . . . . . . . . . . . . . . .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Pr="00773F60">
              <w:rPr>
                <w:rFonts w:ascii="Times New Roman" w:hAnsi="Times New Roman"/>
                <w:sz w:val="24"/>
                <w:szCs w:val="24"/>
              </w:rPr>
              <w:t>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1F78A1">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 xml:space="preserve">2.1.2. </w:t>
            </w:r>
            <w:r w:rsidR="005132E8" w:rsidRPr="005132E8">
              <w:rPr>
                <w:rFonts w:ascii="Times New Roman" w:hAnsi="Times New Roman"/>
                <w:sz w:val="24"/>
                <w:szCs w:val="24"/>
              </w:rPr>
              <w:t>Место поставки</w:t>
            </w:r>
            <w:r w:rsidR="00136A7D">
              <w:rPr>
                <w:rFonts w:ascii="Times New Roman" w:hAnsi="Times New Roman"/>
                <w:sz w:val="24"/>
                <w:szCs w:val="24"/>
              </w:rPr>
              <w:t xml:space="preserve"> ТС</w:t>
            </w:r>
            <w:r w:rsidRPr="005132E8">
              <w:rPr>
                <w:rFonts w:ascii="Times New Roman" w:hAnsi="Times New Roman"/>
                <w:sz w:val="24"/>
                <w:szCs w:val="24"/>
              </w:rPr>
              <w:t>. . . . . . . . . . . . . . . . . . . . . . . . . . . . . . . . . . . .</w:t>
            </w:r>
            <w:r w:rsidR="004071C2" w:rsidRPr="005132E8">
              <w:rPr>
                <w:rFonts w:ascii="Times New Roman" w:hAnsi="Times New Roman"/>
                <w:sz w:val="24"/>
                <w:szCs w:val="24"/>
              </w:rPr>
              <w:t xml:space="preserve"> . . . . . . . . . . . . .</w:t>
            </w:r>
            <w:r w:rsidRPr="005132E8">
              <w:rPr>
                <w:rFonts w:ascii="Times New Roman" w:hAnsi="Times New Roman"/>
                <w:sz w:val="24"/>
                <w:szCs w:val="24"/>
              </w:rPr>
              <w:t xml:space="preserve"> . . . . </w:t>
            </w:r>
            <w:r w:rsidR="005132E8">
              <w:rPr>
                <w:rFonts w:ascii="Times New Roman" w:hAnsi="Times New Roman"/>
                <w:sz w:val="24"/>
                <w:szCs w:val="24"/>
              </w:rPr>
              <w:t>. . . . . . . . .</w:t>
            </w:r>
          </w:p>
        </w:tc>
        <w:tc>
          <w:tcPr>
            <w:tcW w:w="567" w:type="dxa"/>
            <w:gridSpan w:val="2"/>
            <w:vAlign w:val="bottom"/>
          </w:tcPr>
          <w:p w:rsidR="0007050A" w:rsidRPr="00773F60" w:rsidRDefault="0007050A" w:rsidP="00061E9E">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3</w:t>
            </w:r>
            <w:r w:rsidRPr="005132E8">
              <w:rPr>
                <w:rFonts w:ascii="Times New Roman" w:hAnsi="Times New Roman"/>
                <w:sz w:val="24"/>
                <w:szCs w:val="24"/>
              </w:rPr>
              <w:t xml:space="preserve">. </w:t>
            </w:r>
            <w:r w:rsidR="005132E8" w:rsidRPr="005132E8">
              <w:rPr>
                <w:rFonts w:ascii="Times New Roman" w:hAnsi="Times New Roman"/>
                <w:sz w:val="24"/>
                <w:szCs w:val="24"/>
              </w:rPr>
              <w:t>Сроки поставки</w:t>
            </w:r>
            <w:r w:rsidR="00136A7D">
              <w:rPr>
                <w:rFonts w:ascii="Times New Roman" w:hAnsi="Times New Roman"/>
                <w:sz w:val="24"/>
                <w:szCs w:val="24"/>
              </w:rPr>
              <w:t xml:space="preserve"> ТС</w:t>
            </w:r>
            <w:r w:rsidRPr="005132E8">
              <w:rPr>
                <w:rFonts w:ascii="Times New Roman" w:hAnsi="Times New Roman"/>
                <w:sz w:val="24"/>
                <w:szCs w:val="24"/>
              </w:rPr>
              <w:t>. . . . . . . . . . . . . . . . . . . . . . . . . . . . . . . . . . . . . . . . . . . . . . . . . . .</w:t>
            </w:r>
            <w:r w:rsidR="004071C2" w:rsidRPr="005132E8">
              <w:rPr>
                <w:rFonts w:ascii="Times New Roman" w:hAnsi="Times New Roman"/>
                <w:sz w:val="24"/>
                <w:szCs w:val="24"/>
              </w:rPr>
              <w:t xml:space="preserve"> . . . </w:t>
            </w:r>
            <w:r w:rsidR="005132E8">
              <w:rPr>
                <w:rFonts w:ascii="Times New Roman" w:hAnsi="Times New Roman"/>
                <w:sz w:val="24"/>
                <w:szCs w:val="24"/>
              </w:rPr>
              <w:t>. . . . . . . .</w:t>
            </w:r>
          </w:p>
        </w:tc>
        <w:tc>
          <w:tcPr>
            <w:tcW w:w="567" w:type="dxa"/>
            <w:gridSpan w:val="2"/>
            <w:vAlign w:val="bottom"/>
          </w:tcPr>
          <w:p w:rsidR="0007050A"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BE0D7C">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4</w:t>
            </w:r>
            <w:r w:rsidRPr="005132E8">
              <w:rPr>
                <w:rFonts w:ascii="Times New Roman" w:hAnsi="Times New Roman"/>
                <w:sz w:val="24"/>
                <w:szCs w:val="24"/>
              </w:rPr>
              <w:t xml:space="preserve">. </w:t>
            </w:r>
            <w:r w:rsidR="005132E8" w:rsidRPr="005132E8">
              <w:rPr>
                <w:rFonts w:ascii="Times New Roman" w:hAnsi="Times New Roman"/>
                <w:sz w:val="24"/>
                <w:szCs w:val="24"/>
              </w:rPr>
              <w:t xml:space="preserve">Условия поставки </w:t>
            </w:r>
            <w:r w:rsidR="00BE0D7C">
              <w:rPr>
                <w:rFonts w:ascii="Times New Roman" w:hAnsi="Times New Roman"/>
                <w:sz w:val="24"/>
                <w:szCs w:val="24"/>
              </w:rPr>
              <w:t>ТС</w:t>
            </w:r>
            <w:r w:rsidRPr="005132E8">
              <w:rPr>
                <w:rFonts w:ascii="Times New Roman" w:hAnsi="Times New Roman"/>
                <w:sz w:val="24"/>
                <w:szCs w:val="24"/>
              </w:rPr>
              <w:t>. . . . . . . . . . . . . . . . . . . . . . . . . . . . . . . . . .</w:t>
            </w:r>
            <w:r w:rsidR="005132E8">
              <w:rPr>
                <w:rFonts w:ascii="Times New Roman" w:hAnsi="Times New Roman"/>
                <w:sz w:val="24"/>
                <w:szCs w:val="24"/>
              </w:rPr>
              <w:t xml:space="preserve"> . . . . . . . . . . . . . . . . . . . .</w:t>
            </w:r>
            <w:r w:rsidR="00BE0D7C">
              <w:rPr>
                <w:rFonts w:ascii="Times New Roman" w:hAnsi="Times New Roman"/>
                <w:sz w:val="24"/>
                <w:szCs w:val="24"/>
              </w:rPr>
              <w:t xml:space="preserve"> .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136A7D">
            <w:pPr>
              <w:shd w:val="clear" w:color="auto" w:fill="FFFFFF"/>
              <w:spacing w:line="24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5</w:t>
            </w:r>
            <w:r w:rsidRPr="005132E8">
              <w:rPr>
                <w:rFonts w:ascii="Times New Roman" w:hAnsi="Times New Roman"/>
                <w:sz w:val="24"/>
                <w:szCs w:val="24"/>
              </w:rPr>
              <w:t xml:space="preserve">. </w:t>
            </w:r>
            <w:r w:rsidR="005132E8" w:rsidRPr="005132E8">
              <w:rPr>
                <w:rFonts w:ascii="Times New Roman" w:hAnsi="Times New Roman"/>
                <w:sz w:val="24"/>
                <w:szCs w:val="24"/>
              </w:rPr>
              <w:t>Форма, сроки и порядок оплаты</w:t>
            </w:r>
            <w:r w:rsidRPr="005132E8">
              <w:rPr>
                <w:rFonts w:ascii="Times New Roman" w:hAnsi="Times New Roman"/>
                <w:sz w:val="24"/>
                <w:szCs w:val="24"/>
              </w:rPr>
              <w:t xml:space="preserve">. . . . . . . . . . . . . . . . . . . . . . . . . . . . . . . . . . . . . . . . </w:t>
            </w:r>
            <w:r w:rsidR="004071C2" w:rsidRPr="005132E8">
              <w:rPr>
                <w:rFonts w:ascii="Times New Roman" w:hAnsi="Times New Roman"/>
                <w:sz w:val="24"/>
                <w:szCs w:val="24"/>
              </w:rPr>
              <w:t>. . . .</w:t>
            </w:r>
            <w:r w:rsidRPr="005132E8">
              <w:rPr>
                <w:rFonts w:ascii="Times New Roman" w:hAnsi="Times New Roman"/>
                <w:sz w:val="24"/>
                <w:szCs w:val="24"/>
              </w:rPr>
              <w:t xml:space="preserve"> . </w:t>
            </w:r>
            <w:r w:rsidR="00136A7D">
              <w:rPr>
                <w:rFonts w:ascii="Times New Roman" w:hAnsi="Times New Roman"/>
                <w:sz w:val="24"/>
                <w:szCs w:val="24"/>
              </w:rPr>
              <w:t>. . .</w:t>
            </w:r>
          </w:p>
        </w:tc>
        <w:tc>
          <w:tcPr>
            <w:tcW w:w="567" w:type="dxa"/>
            <w:gridSpan w:val="2"/>
            <w:vAlign w:val="bottom"/>
          </w:tcPr>
          <w:p w:rsidR="0007050A" w:rsidRPr="00773F60" w:rsidRDefault="004071C2" w:rsidP="00013AF0">
            <w:pPr>
              <w:shd w:val="clear" w:color="auto" w:fill="FFFFFF"/>
              <w:spacing w:line="24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07050A" w:rsidRPr="00773F60"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07050A" w:rsidRPr="005132E8" w:rsidRDefault="0007050A" w:rsidP="00EA25DE">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EA25DE">
              <w:rPr>
                <w:rFonts w:ascii="Times New Roman" w:hAnsi="Times New Roman"/>
                <w:sz w:val="24"/>
                <w:szCs w:val="24"/>
              </w:rPr>
              <w:t>6</w:t>
            </w:r>
            <w:r w:rsidRPr="005132E8">
              <w:rPr>
                <w:rFonts w:ascii="Times New Roman" w:hAnsi="Times New Roman"/>
                <w:sz w:val="24"/>
                <w:szCs w:val="24"/>
              </w:rPr>
              <w:t xml:space="preserve">. </w:t>
            </w:r>
            <w:r w:rsidR="005132E8" w:rsidRPr="005132E8">
              <w:rPr>
                <w:rFonts w:ascii="Times New Roman" w:hAnsi="Times New Roman"/>
                <w:iCs/>
                <w:sz w:val="24"/>
                <w:szCs w:val="24"/>
              </w:rPr>
              <w:t>Порядок формирования цены договора (цены лота)</w:t>
            </w:r>
            <w:r w:rsidRPr="005132E8">
              <w:rPr>
                <w:rFonts w:ascii="Times New Roman" w:hAnsi="Times New Roman"/>
                <w:sz w:val="24"/>
                <w:szCs w:val="24"/>
              </w:rPr>
              <w:t xml:space="preserve">. . . . . . . . . . . . . . . . . . . . . . . . . . . . . . . . . . . </w:t>
            </w:r>
          </w:p>
        </w:tc>
        <w:tc>
          <w:tcPr>
            <w:tcW w:w="567" w:type="dxa"/>
            <w:gridSpan w:val="2"/>
            <w:vAlign w:val="bottom"/>
          </w:tcPr>
          <w:p w:rsidR="0007050A" w:rsidRPr="00773F60" w:rsidRDefault="004071C2"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27054A"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27054A" w:rsidRPr="005132E8" w:rsidRDefault="0027054A" w:rsidP="0027054A">
            <w:pPr>
              <w:shd w:val="clear" w:color="auto" w:fill="FFFFFF"/>
              <w:spacing w:after="0" w:line="360" w:lineRule="auto"/>
              <w:ind w:right="-533"/>
              <w:rPr>
                <w:rFonts w:ascii="Times New Roman" w:hAnsi="Times New Roman"/>
                <w:sz w:val="24"/>
                <w:szCs w:val="24"/>
              </w:rPr>
            </w:pPr>
            <w:r w:rsidRPr="0027054A">
              <w:rPr>
                <w:rFonts w:ascii="Times New Roman" w:hAnsi="Times New Roman"/>
                <w:sz w:val="24"/>
                <w:szCs w:val="24"/>
              </w:rPr>
              <w:t>2.1.7.</w:t>
            </w:r>
            <w:r w:rsidRPr="0027054A">
              <w:rPr>
                <w:rFonts w:ascii="Times New Roman" w:hAnsi="Times New Roman"/>
                <w:sz w:val="24"/>
                <w:szCs w:val="24"/>
              </w:rPr>
              <w:tab/>
            </w:r>
            <w:r>
              <w:rPr>
                <w:rFonts w:ascii="Times New Roman" w:hAnsi="Times New Roman"/>
                <w:sz w:val="24"/>
                <w:szCs w:val="24"/>
              </w:rPr>
              <w:t>Дополнительные требования к Участнику  Закупки</w:t>
            </w:r>
            <w:r w:rsidRPr="0027054A">
              <w:rPr>
                <w:rFonts w:ascii="Times New Roman" w:hAnsi="Times New Roman"/>
                <w:sz w:val="24"/>
                <w:szCs w:val="24"/>
              </w:rPr>
              <w:t xml:space="preserve"> . . . . . . . . . . . . . . . . . . . . . . . . . . . . . . . . .</w:t>
            </w:r>
            <w:r w:rsidRPr="0027054A">
              <w:rPr>
                <w:rFonts w:ascii="Times New Roman" w:hAnsi="Times New Roman"/>
                <w:sz w:val="24"/>
                <w:szCs w:val="24"/>
              </w:rPr>
              <w:tab/>
              <w:t xml:space="preserve">  7</w:t>
            </w:r>
          </w:p>
        </w:tc>
        <w:tc>
          <w:tcPr>
            <w:tcW w:w="567" w:type="dxa"/>
            <w:gridSpan w:val="2"/>
            <w:vAlign w:val="bottom"/>
          </w:tcPr>
          <w:p w:rsidR="0027054A" w:rsidRDefault="0027054A"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136A7D">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BC1382">
              <w:rPr>
                <w:rFonts w:ascii="Times New Roman" w:hAnsi="Times New Roman"/>
                <w:sz w:val="24"/>
                <w:szCs w:val="24"/>
              </w:rPr>
              <w:t>8</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 xml:space="preserve">Требования к качеству </w:t>
            </w:r>
            <w:r w:rsidR="00136A7D">
              <w:rPr>
                <w:rFonts w:ascii="Times New Roman" w:hAnsi="Times New Roman"/>
                <w:sz w:val="24"/>
                <w:szCs w:val="24"/>
              </w:rPr>
              <w:t>ТС</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w:t>
            </w:r>
            <w:r w:rsidR="00136A7D">
              <w:rPr>
                <w:rFonts w:ascii="Times New Roman" w:hAnsi="Times New Roman"/>
                <w:sz w:val="24"/>
                <w:szCs w:val="24"/>
              </w:rPr>
              <w:t>.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BC1382">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w:t>
            </w:r>
            <w:r w:rsidR="00BC1382">
              <w:rPr>
                <w:rFonts w:ascii="Times New Roman" w:hAnsi="Times New Roman"/>
                <w:sz w:val="24"/>
                <w:szCs w:val="24"/>
              </w:rPr>
              <w:t>9</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Порядок приемки Заказчиком</w:t>
            </w:r>
            <w:r w:rsidR="00BC1382">
              <w:rPr>
                <w:rFonts w:ascii="Times New Roman" w:hAnsi="Times New Roman"/>
                <w:sz w:val="24"/>
                <w:szCs w:val="24"/>
              </w:rPr>
              <w:t xml:space="preserve"> ТС . </w:t>
            </w:r>
            <w:r w:rsidRPr="005132E8">
              <w:rPr>
                <w:rFonts w:ascii="Times New Roman" w:hAnsi="Times New Roman"/>
                <w:sz w:val="24"/>
                <w:szCs w:val="24"/>
              </w:rPr>
              <w:t>. . . . . . . . . . . . . . . . . . . . . . . . . . . . . .</w:t>
            </w:r>
            <w:r w:rsidR="005132E8">
              <w:rPr>
                <w:rFonts w:ascii="Times New Roman" w:hAnsi="Times New Roman"/>
                <w:sz w:val="24"/>
                <w:szCs w:val="24"/>
              </w:rPr>
              <w:t xml:space="preserve"> . . . . . . . . . . . . .</w:t>
            </w:r>
            <w:r w:rsidR="00BE0D7C">
              <w:rPr>
                <w:rFonts w:ascii="Times New Roman" w:hAnsi="Times New Roman"/>
                <w:sz w:val="24"/>
                <w:szCs w:val="24"/>
              </w:rPr>
              <w:t xml:space="preserve">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136A7D" w:rsidRDefault="0058481C" w:rsidP="00BE0D7C">
            <w:pPr>
              <w:shd w:val="clear" w:color="auto" w:fill="FFFFFF"/>
              <w:spacing w:after="0" w:line="360" w:lineRule="auto"/>
              <w:ind w:right="-533"/>
              <w:rPr>
                <w:rFonts w:ascii="Times New Roman" w:hAnsi="Times New Roman"/>
                <w:bCs/>
                <w:sz w:val="24"/>
                <w:szCs w:val="24"/>
              </w:rPr>
            </w:pPr>
            <w:r w:rsidRPr="005132E8">
              <w:rPr>
                <w:rFonts w:ascii="Times New Roman" w:hAnsi="Times New Roman"/>
                <w:sz w:val="24"/>
                <w:szCs w:val="24"/>
              </w:rPr>
              <w:t>2.1.</w:t>
            </w:r>
            <w:r w:rsidR="00BC1382">
              <w:rPr>
                <w:rFonts w:ascii="Times New Roman" w:hAnsi="Times New Roman"/>
                <w:sz w:val="24"/>
                <w:szCs w:val="24"/>
              </w:rPr>
              <w:t>10</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bCs/>
                <w:sz w:val="24"/>
                <w:szCs w:val="24"/>
              </w:rPr>
              <w:t>Требования по передаче Заказчику технических и ины</w:t>
            </w:r>
            <w:r w:rsidR="00136A7D">
              <w:rPr>
                <w:rFonts w:ascii="Times New Roman" w:hAnsi="Times New Roman"/>
                <w:bCs/>
                <w:sz w:val="24"/>
                <w:szCs w:val="24"/>
              </w:rPr>
              <w:t>х документов по итогам поставки</w:t>
            </w:r>
          </w:p>
          <w:p w:rsidR="0058481C" w:rsidRPr="005132E8" w:rsidRDefault="00136A7D" w:rsidP="00BE0D7C">
            <w:pPr>
              <w:shd w:val="clear" w:color="auto" w:fill="FFFFFF"/>
              <w:spacing w:after="0" w:line="360" w:lineRule="auto"/>
              <w:ind w:right="-533"/>
              <w:rPr>
                <w:rFonts w:ascii="Times New Roman" w:hAnsi="Times New Roman"/>
                <w:sz w:val="24"/>
                <w:szCs w:val="24"/>
              </w:rPr>
            </w:pPr>
            <w:r>
              <w:rPr>
                <w:rFonts w:ascii="Times New Roman" w:hAnsi="Times New Roman"/>
                <w:bCs/>
                <w:sz w:val="24"/>
                <w:szCs w:val="24"/>
              </w:rPr>
              <w:t xml:space="preserve">ТС </w:t>
            </w:r>
            <w:r w:rsidR="0058481C" w:rsidRPr="005132E8">
              <w:rPr>
                <w:rFonts w:ascii="Times New Roman" w:hAnsi="Times New Roman"/>
                <w:sz w:val="24"/>
                <w:szCs w:val="24"/>
              </w:rPr>
              <w:t>. . . . . . . . . . . . . . . . . . . . . . . . . . . . . .</w:t>
            </w:r>
            <w:r w:rsidR="005132E8">
              <w:rPr>
                <w:rFonts w:ascii="Times New Roman" w:hAnsi="Times New Roman"/>
                <w:sz w:val="24"/>
                <w:szCs w:val="24"/>
              </w:rPr>
              <w:t xml:space="preserve"> . . . . . . . . . . . . . . . . . . . . . . . . . . . . . . . . . . . . . . . .</w:t>
            </w:r>
            <w:r w:rsidR="00BE0D7C">
              <w:rPr>
                <w:rFonts w:ascii="Times New Roman" w:hAnsi="Times New Roman"/>
                <w:sz w:val="24"/>
                <w:szCs w:val="24"/>
              </w:rPr>
              <w:t xml:space="preserve"> . . . </w:t>
            </w:r>
            <w:r>
              <w:rPr>
                <w:rFonts w:ascii="Times New Roman" w:hAnsi="Times New Roman"/>
                <w:sz w:val="24"/>
                <w:szCs w:val="24"/>
              </w:rPr>
              <w:t>.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BC138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BC1382" w:rsidRPr="005132E8" w:rsidRDefault="00BC1382" w:rsidP="00BC1382">
            <w:pPr>
              <w:shd w:val="clear" w:color="auto" w:fill="FFFFFF"/>
              <w:spacing w:after="0" w:line="360" w:lineRule="auto"/>
              <w:ind w:right="-533"/>
              <w:rPr>
                <w:rFonts w:ascii="Times New Roman" w:hAnsi="Times New Roman"/>
                <w:sz w:val="24"/>
                <w:szCs w:val="24"/>
              </w:rPr>
            </w:pPr>
            <w:r>
              <w:rPr>
                <w:rFonts w:ascii="Times New Roman" w:hAnsi="Times New Roman"/>
                <w:sz w:val="24"/>
                <w:szCs w:val="24"/>
              </w:rPr>
              <w:t>2.1.11</w:t>
            </w:r>
            <w:r w:rsidRPr="00BC1382">
              <w:rPr>
                <w:rFonts w:ascii="Times New Roman" w:hAnsi="Times New Roman"/>
                <w:sz w:val="24"/>
                <w:szCs w:val="24"/>
              </w:rPr>
              <w:t>.</w:t>
            </w:r>
            <w:r w:rsidRPr="00BC1382">
              <w:rPr>
                <w:rFonts w:ascii="Times New Roman" w:hAnsi="Times New Roman"/>
                <w:sz w:val="24"/>
                <w:szCs w:val="24"/>
              </w:rPr>
              <w:tab/>
              <w:t xml:space="preserve">Требования </w:t>
            </w:r>
            <w:r>
              <w:rPr>
                <w:rFonts w:ascii="Times New Roman" w:hAnsi="Times New Roman"/>
                <w:sz w:val="24"/>
                <w:szCs w:val="24"/>
              </w:rPr>
              <w:t>по сроку гарантии на поставленное</w:t>
            </w:r>
            <w:r w:rsidRPr="00BC1382">
              <w:rPr>
                <w:rFonts w:ascii="Times New Roman" w:hAnsi="Times New Roman"/>
                <w:sz w:val="24"/>
                <w:szCs w:val="24"/>
              </w:rPr>
              <w:t xml:space="preserve"> ТС</w:t>
            </w:r>
            <w:r>
              <w:rPr>
                <w:rFonts w:ascii="Times New Roman" w:hAnsi="Times New Roman"/>
                <w:sz w:val="24"/>
                <w:szCs w:val="24"/>
              </w:rPr>
              <w:t xml:space="preserve"> . . . . . . . . </w:t>
            </w:r>
            <w:r w:rsidRPr="00BC1382">
              <w:rPr>
                <w:rFonts w:ascii="Times New Roman" w:hAnsi="Times New Roman"/>
                <w:sz w:val="24"/>
                <w:szCs w:val="24"/>
              </w:rPr>
              <w:t>.</w:t>
            </w:r>
            <w:r>
              <w:rPr>
                <w:rFonts w:ascii="Times New Roman" w:hAnsi="Times New Roman"/>
                <w:sz w:val="24"/>
                <w:szCs w:val="24"/>
              </w:rPr>
              <w:t xml:space="preserve"> </w:t>
            </w:r>
            <w:r w:rsidRPr="00BC1382">
              <w:rPr>
                <w:rFonts w:ascii="Times New Roman" w:hAnsi="Times New Roman"/>
                <w:sz w:val="24"/>
                <w:szCs w:val="24"/>
              </w:rPr>
              <w:t xml:space="preserve">. . . . . . . . . . . . . . . . . . . </w:t>
            </w:r>
            <w:r w:rsidRPr="00BC1382">
              <w:rPr>
                <w:rFonts w:ascii="Times New Roman" w:hAnsi="Times New Roman"/>
                <w:sz w:val="24"/>
                <w:szCs w:val="24"/>
              </w:rPr>
              <w:tab/>
              <w:t xml:space="preserve">  7</w:t>
            </w:r>
          </w:p>
        </w:tc>
        <w:tc>
          <w:tcPr>
            <w:tcW w:w="567" w:type="dxa"/>
            <w:gridSpan w:val="2"/>
            <w:vAlign w:val="bottom"/>
          </w:tcPr>
          <w:p w:rsidR="00BC1382" w:rsidRDefault="00BC1382" w:rsidP="00013AF0">
            <w:pPr>
              <w:shd w:val="clear" w:color="auto" w:fill="FFFFFF"/>
              <w:spacing w:after="0" w:line="360" w:lineRule="auto"/>
              <w:ind w:right="-533" w:firstLine="49"/>
              <w:rPr>
                <w:rFonts w:ascii="Times New Roman" w:hAnsi="Times New Roman"/>
                <w:sz w:val="24"/>
                <w:szCs w:val="24"/>
              </w:rPr>
            </w:pPr>
          </w:p>
        </w:tc>
      </w:tr>
      <w:tr w:rsidR="0058481C"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5132E8" w:rsidRDefault="0058481C" w:rsidP="00BC1382">
            <w:pPr>
              <w:shd w:val="clear" w:color="auto" w:fill="FFFFFF"/>
              <w:spacing w:after="0" w:line="360" w:lineRule="auto"/>
              <w:ind w:right="-533"/>
              <w:rPr>
                <w:rFonts w:ascii="Times New Roman" w:hAnsi="Times New Roman"/>
                <w:sz w:val="24"/>
                <w:szCs w:val="24"/>
              </w:rPr>
            </w:pPr>
            <w:r w:rsidRPr="005132E8">
              <w:rPr>
                <w:rFonts w:ascii="Times New Roman" w:hAnsi="Times New Roman"/>
                <w:sz w:val="24"/>
                <w:szCs w:val="24"/>
              </w:rPr>
              <w:t>2.1.1</w:t>
            </w:r>
            <w:r w:rsidR="00BC1382">
              <w:rPr>
                <w:rFonts w:ascii="Times New Roman" w:hAnsi="Times New Roman"/>
                <w:sz w:val="24"/>
                <w:szCs w:val="24"/>
              </w:rPr>
              <w:t>2</w:t>
            </w:r>
            <w:r w:rsidRPr="005132E8">
              <w:rPr>
                <w:rFonts w:ascii="Times New Roman" w:hAnsi="Times New Roman"/>
                <w:sz w:val="24"/>
                <w:szCs w:val="24"/>
              </w:rPr>
              <w:t>.</w:t>
            </w:r>
            <w:r w:rsidRPr="005132E8">
              <w:rPr>
                <w:rFonts w:ascii="Times New Roman" w:hAnsi="Times New Roman"/>
                <w:sz w:val="24"/>
                <w:szCs w:val="24"/>
              </w:rPr>
              <w:tab/>
            </w:r>
            <w:r w:rsidR="005132E8" w:rsidRPr="005132E8">
              <w:rPr>
                <w:rFonts w:ascii="Times New Roman" w:hAnsi="Times New Roman"/>
                <w:sz w:val="24"/>
                <w:szCs w:val="24"/>
              </w:rPr>
              <w:t>Требования к техническим</w:t>
            </w:r>
            <w:r w:rsidR="00136A7D">
              <w:rPr>
                <w:rFonts w:ascii="Times New Roman" w:hAnsi="Times New Roman"/>
                <w:sz w:val="24"/>
                <w:szCs w:val="24"/>
              </w:rPr>
              <w:t>, функциональным</w:t>
            </w:r>
            <w:r w:rsidR="005132E8" w:rsidRPr="005132E8">
              <w:rPr>
                <w:rFonts w:ascii="Times New Roman" w:hAnsi="Times New Roman"/>
                <w:sz w:val="24"/>
                <w:szCs w:val="24"/>
              </w:rPr>
              <w:t xml:space="preserve"> характеристикам </w:t>
            </w:r>
            <w:r w:rsidR="00BE0D7C">
              <w:rPr>
                <w:rFonts w:ascii="Times New Roman" w:hAnsi="Times New Roman"/>
                <w:sz w:val="24"/>
                <w:szCs w:val="24"/>
              </w:rPr>
              <w:t>ТС</w:t>
            </w:r>
            <w:r w:rsidRPr="005132E8">
              <w:rPr>
                <w:rFonts w:ascii="Times New Roman" w:hAnsi="Times New Roman"/>
                <w:sz w:val="24"/>
                <w:szCs w:val="24"/>
              </w:rPr>
              <w:t>. . . . . . . . . . . . .</w:t>
            </w:r>
            <w:r w:rsidR="00136A7D">
              <w:rPr>
                <w:rFonts w:ascii="Times New Roman" w:hAnsi="Times New Roman"/>
                <w:sz w:val="24"/>
                <w:szCs w:val="24"/>
              </w:rPr>
              <w:t xml:space="preserve"> . . . . . . . . </w:t>
            </w:r>
          </w:p>
        </w:tc>
        <w:tc>
          <w:tcPr>
            <w:tcW w:w="567" w:type="dxa"/>
            <w:gridSpan w:val="2"/>
            <w:vAlign w:val="bottom"/>
          </w:tcPr>
          <w:p w:rsidR="0058481C" w:rsidRDefault="0058481C" w:rsidP="00013AF0">
            <w:pPr>
              <w:shd w:val="clear" w:color="auto" w:fill="FFFFFF"/>
              <w:spacing w:after="0" w:line="360" w:lineRule="auto"/>
              <w:ind w:right="-533" w:firstLine="49"/>
              <w:rPr>
                <w:rFonts w:ascii="Times New Roman" w:hAnsi="Times New Roman"/>
                <w:sz w:val="24"/>
                <w:szCs w:val="24"/>
              </w:rPr>
            </w:pPr>
            <w:r>
              <w:rPr>
                <w:rFonts w:ascii="Times New Roman" w:hAnsi="Times New Roman"/>
                <w:sz w:val="24"/>
                <w:szCs w:val="24"/>
              </w:rPr>
              <w:t xml:space="preserve"> </w:t>
            </w:r>
            <w:r w:rsidR="00013AF0">
              <w:rPr>
                <w:rFonts w:ascii="Times New Roman" w:hAnsi="Times New Roman"/>
                <w:sz w:val="24"/>
                <w:szCs w:val="24"/>
              </w:rPr>
              <w:t xml:space="preserve"> 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3. Проект договора . . . . . . . . . . . . . . . . . . . . . . . . . . . . . . . . . . . . . . . . . . . . . . . . . . . .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58481C" w:rsidP="00574FAE">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1A10B7">
              <w:rPr>
                <w:rFonts w:ascii="Times New Roman" w:eastAsia="Times New Roman" w:hAnsi="Times New Roman"/>
                <w:sz w:val="24"/>
                <w:szCs w:val="24"/>
                <w:lang w:eastAsia="ru-RU"/>
              </w:rPr>
              <w:t>10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4. Порядок проведения </w:t>
            </w:r>
            <w:r w:rsidRPr="00DD1AB2">
              <w:rPr>
                <w:rFonts w:ascii="Times New Roman" w:eastAsia="Times New Roman" w:hAnsi="Times New Roman"/>
                <w:b/>
                <w:bCs/>
                <w:sz w:val="24"/>
                <w:szCs w:val="24"/>
                <w:lang w:eastAsia="ru-RU"/>
              </w:rPr>
              <w:t>закупки</w:t>
            </w:r>
            <w:r w:rsidRPr="00D66D8F">
              <w:rPr>
                <w:rFonts w:ascii="Times New Roman" w:eastAsia="Times New Roman" w:hAnsi="Times New Roman"/>
                <w:b/>
                <w:bCs/>
                <w:sz w:val="24"/>
                <w:szCs w:val="24"/>
                <w:lang w:eastAsia="ru-RU"/>
              </w:rPr>
              <w:t xml:space="preserve"> . . . . . . . . . . . . . . . . . . . . . . . . . . . . . . . .</w:t>
            </w:r>
            <w:r>
              <w:rPr>
                <w:rFonts w:ascii="Times New Roman" w:eastAsia="Times New Roman" w:hAnsi="Times New Roman"/>
                <w:b/>
                <w:bCs/>
                <w:sz w:val="24"/>
                <w:szCs w:val="24"/>
                <w:lang w:eastAsia="ru-RU"/>
              </w:rPr>
              <w:t xml:space="preserve"> . . . . . . . </w:t>
            </w:r>
            <w:r w:rsidRPr="00D66D8F">
              <w:rPr>
                <w:rFonts w:ascii="Times New Roman" w:eastAsia="Times New Roman" w:hAnsi="Times New Roman"/>
                <w:b/>
                <w:bCs/>
                <w:sz w:val="24"/>
                <w:szCs w:val="24"/>
                <w:lang w:eastAsia="ru-RU"/>
              </w:rPr>
              <w:t>. . . . . .</w:t>
            </w:r>
            <w:r>
              <w:rPr>
                <w:rFonts w:ascii="Times New Roman" w:eastAsia="Times New Roman" w:hAnsi="Times New Roman"/>
                <w:b/>
                <w:bCs/>
                <w:sz w:val="24"/>
                <w:szCs w:val="24"/>
                <w:lang w:eastAsia="ru-RU"/>
              </w:rPr>
              <w:t xml:space="preserve"> . . . . . . .</w:t>
            </w:r>
          </w:p>
        </w:tc>
        <w:tc>
          <w:tcPr>
            <w:tcW w:w="567" w:type="dxa"/>
            <w:gridSpan w:val="2"/>
            <w:vAlign w:val="bottom"/>
          </w:tcPr>
          <w:p w:rsidR="0058481C" w:rsidRPr="00EA2352" w:rsidRDefault="00013AF0"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A10B7">
              <w:rPr>
                <w:rFonts w:ascii="Times New Roman" w:eastAsia="Times New Roman" w:hAnsi="Times New Roman"/>
                <w:sz w:val="24"/>
                <w:szCs w:val="24"/>
                <w:lang w:eastAsia="ru-RU"/>
              </w:rPr>
              <w:t>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 Общий порядок проведения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 . . . . . . . . . . . . . . . . . . . . . . . .</w:t>
            </w:r>
            <w:r>
              <w:rPr>
                <w:rFonts w:ascii="Times New Roman" w:eastAsia="Times New Roman" w:hAnsi="Times New Roman"/>
                <w:sz w:val="24"/>
                <w:szCs w:val="24"/>
                <w:lang w:eastAsia="ru-RU"/>
              </w:rPr>
              <w:t xml:space="preserve">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1A10B7"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4.2. Публикация Извещения о проведении </w:t>
            </w:r>
            <w:r w:rsidRPr="00DD1AB2">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013AF0"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1A10B7">
              <w:rPr>
                <w:rFonts w:ascii="Times New Roman" w:eastAsia="Times New Roman" w:hAnsi="Times New Roman"/>
                <w:sz w:val="24"/>
                <w:szCs w:val="24"/>
                <w:lang w:eastAsia="ru-RU"/>
              </w:rPr>
              <w:t>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4.3. Предоставление </w:t>
            </w:r>
            <w:r>
              <w:rPr>
                <w:rFonts w:ascii="Times New Roman" w:eastAsia="Times New Roman" w:hAnsi="Times New Roman"/>
                <w:sz w:val="24"/>
                <w:szCs w:val="24"/>
                <w:lang w:eastAsia="ru-RU"/>
              </w:rPr>
              <w:t xml:space="preserve">закупочной </w:t>
            </w:r>
            <w:r w:rsidRPr="00D66D8F">
              <w:rPr>
                <w:rFonts w:ascii="Times New Roman" w:eastAsia="Times New Roman" w:hAnsi="Times New Roman"/>
                <w:sz w:val="24"/>
                <w:szCs w:val="24"/>
                <w:lang w:eastAsia="ru-RU"/>
              </w:rPr>
              <w:t xml:space="preserve">документации участникам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w:t>
            </w:r>
          </w:p>
        </w:tc>
        <w:tc>
          <w:tcPr>
            <w:tcW w:w="567" w:type="dxa"/>
            <w:gridSpan w:val="2"/>
            <w:vAlign w:val="bottom"/>
          </w:tcPr>
          <w:p w:rsidR="0058481C" w:rsidRPr="00EA2352" w:rsidRDefault="001A10B7"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 Подготовка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 . . . . . . . . . . .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1A10B7"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4.4.1. Общие требования к </w:t>
            </w:r>
            <w:r>
              <w:rPr>
                <w:rFonts w:ascii="Times New Roman" w:eastAsia="Times New Roman" w:hAnsi="Times New Roman"/>
                <w:sz w:val="24"/>
                <w:szCs w:val="24"/>
                <w:lang w:eastAsia="ru-RU"/>
              </w:rPr>
              <w:t>заявке</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 </w:t>
            </w:r>
          </w:p>
        </w:tc>
        <w:tc>
          <w:tcPr>
            <w:tcW w:w="567" w:type="dxa"/>
            <w:gridSpan w:val="2"/>
            <w:vAlign w:val="bottom"/>
          </w:tcPr>
          <w:p w:rsidR="0058481C" w:rsidRPr="00EA2352" w:rsidRDefault="001A10B7"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4.4.2. Требования к сроку действия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w:t>
            </w:r>
            <w:r>
              <w:rPr>
                <w:rFonts w:ascii="Times New Roman" w:eastAsia="Times New Roman" w:hAnsi="Times New Roman"/>
                <w:sz w:val="24"/>
                <w:szCs w:val="24"/>
                <w:lang w:eastAsia="ru-RU"/>
              </w:rPr>
              <w:t>. . .</w:t>
            </w:r>
            <w:r w:rsidRPr="00D66D8F">
              <w:rPr>
                <w:rFonts w:ascii="Times New Roman" w:eastAsia="Times New Roman" w:hAnsi="Times New Roman"/>
                <w:sz w:val="24"/>
                <w:szCs w:val="24"/>
                <w:lang w:eastAsia="ru-RU"/>
              </w:rPr>
              <w:t xml:space="preserve">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1A10B7" w:rsidP="0058481C">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4.4.3. Требования к языку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w:t>
            </w:r>
            <w:r>
              <w:rPr>
                <w:rFonts w:ascii="Times New Roman" w:eastAsia="Times New Roman" w:hAnsi="Times New Roman"/>
                <w:sz w:val="24"/>
                <w:szCs w:val="24"/>
                <w:lang w:eastAsia="ru-RU"/>
              </w:rPr>
              <w:t>. . . . . . . . . . . . .</w:t>
            </w:r>
          </w:p>
        </w:tc>
        <w:tc>
          <w:tcPr>
            <w:tcW w:w="567" w:type="dxa"/>
            <w:gridSpan w:val="2"/>
            <w:vAlign w:val="bottom"/>
          </w:tcPr>
          <w:p w:rsidR="0058481C" w:rsidRPr="00EA2352" w:rsidRDefault="004B29BB"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4.4.4. Требования к валюте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4B29BB"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4.4.5. Порядок, место, дата начала и дата окончания срока подачи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 . . . . . . . .</w:t>
            </w:r>
          </w:p>
        </w:tc>
        <w:tc>
          <w:tcPr>
            <w:tcW w:w="567" w:type="dxa"/>
            <w:gridSpan w:val="2"/>
            <w:vAlign w:val="bottom"/>
          </w:tcPr>
          <w:p w:rsidR="0058481C" w:rsidRPr="00EA2352" w:rsidRDefault="004B29BB"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4.4.6. </w:t>
            </w:r>
            <w:r w:rsidRPr="00DD1AB2">
              <w:rPr>
                <w:rFonts w:ascii="Times New Roman" w:eastAsia="Times New Roman" w:hAnsi="Times New Roman"/>
                <w:sz w:val="24"/>
                <w:szCs w:val="24"/>
                <w:lang w:eastAsia="ru-RU"/>
              </w:rPr>
              <w:t xml:space="preserve">Форма, порядок, даты начала и окончания </w:t>
            </w:r>
            <w:r>
              <w:rPr>
                <w:rFonts w:ascii="Times New Roman" w:eastAsia="Times New Roman" w:hAnsi="Times New Roman"/>
                <w:sz w:val="24"/>
                <w:szCs w:val="24"/>
                <w:lang w:eastAsia="ru-RU"/>
              </w:rPr>
              <w:t>срока предоставления Участникам</w:t>
            </w:r>
            <w:r w:rsidRPr="00DD1AB2">
              <w:rPr>
                <w:rFonts w:ascii="Times New Roman" w:eastAsia="Times New Roman" w:hAnsi="Times New Roman"/>
                <w:sz w:val="24"/>
                <w:szCs w:val="24"/>
                <w:lang w:eastAsia="ru-RU"/>
              </w:rPr>
              <w:t xml:space="preserve"> </w:t>
            </w:r>
          </w:p>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D1AB2">
              <w:rPr>
                <w:rFonts w:ascii="Times New Roman" w:eastAsia="Times New Roman" w:hAnsi="Times New Roman"/>
                <w:sz w:val="24"/>
                <w:szCs w:val="24"/>
                <w:lang w:eastAsia="ru-RU"/>
              </w:rPr>
              <w:lastRenderedPageBreak/>
              <w:t xml:space="preserve">разъяснений положений </w:t>
            </w:r>
            <w:r>
              <w:rPr>
                <w:rFonts w:ascii="Times New Roman" w:eastAsia="Times New Roman" w:hAnsi="Times New Roman"/>
                <w:sz w:val="24"/>
                <w:szCs w:val="24"/>
                <w:lang w:eastAsia="ru-RU"/>
              </w:rPr>
              <w:t xml:space="preserve">закупочной </w:t>
            </w:r>
            <w:r w:rsidRPr="00DD1AB2">
              <w:rPr>
                <w:rFonts w:ascii="Times New Roman" w:eastAsia="Times New Roman" w:hAnsi="Times New Roman"/>
                <w:sz w:val="24"/>
                <w:szCs w:val="24"/>
                <w:lang w:eastAsia="ru-RU"/>
              </w:rPr>
              <w:t>Документации</w:t>
            </w:r>
            <w:r w:rsidRPr="00D66D8F">
              <w:rPr>
                <w:rFonts w:ascii="Times New Roman" w:eastAsia="Times New Roman" w:hAnsi="Times New Roman"/>
                <w:sz w:val="24"/>
                <w:szCs w:val="24"/>
                <w:lang w:eastAsia="ru-RU"/>
              </w:rPr>
              <w:t xml:space="preserve">. . . . . . . . . . . . . . . . . . .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Default="0058481C" w:rsidP="0058481C">
            <w:pPr>
              <w:shd w:val="clear" w:color="auto" w:fill="FFFFFF"/>
              <w:spacing w:after="0" w:line="360" w:lineRule="auto"/>
              <w:jc w:val="right"/>
              <w:rPr>
                <w:rFonts w:ascii="Times New Roman" w:eastAsia="Times New Roman" w:hAnsi="Times New Roman"/>
                <w:sz w:val="24"/>
                <w:szCs w:val="24"/>
                <w:lang w:eastAsia="ru-RU"/>
              </w:rPr>
            </w:pPr>
          </w:p>
          <w:p w:rsidR="0058481C" w:rsidRPr="00EA2352" w:rsidRDefault="004B29BB"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lastRenderedPageBreak/>
              <w:t xml:space="preserve">4.4.7. </w:t>
            </w:r>
            <w:r w:rsidRPr="003D1FB9">
              <w:rPr>
                <w:rFonts w:ascii="Times New Roman" w:hAnsi="Times New Roman"/>
                <w:bCs/>
                <w:sz w:val="24"/>
                <w:szCs w:val="24"/>
              </w:rPr>
              <w:t>Порядок внесения изменений в закупочную Документацию</w:t>
            </w:r>
            <w:r>
              <w:rPr>
                <w:rFonts w:ascii="Times New Roman" w:hAnsi="Times New Roman"/>
                <w:bCs/>
                <w:sz w:val="24"/>
                <w:szCs w:val="24"/>
              </w:rPr>
              <w:t>, отмены закупки</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4B29BB"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19</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1A10B7"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4.4.8. Д</w:t>
            </w:r>
            <w:r w:rsidR="0058481C" w:rsidRPr="00D66D8F">
              <w:rPr>
                <w:rFonts w:ascii="Times New Roman" w:eastAsia="Times New Roman" w:hAnsi="Times New Roman"/>
                <w:sz w:val="24"/>
                <w:szCs w:val="24"/>
                <w:lang w:eastAsia="ru-RU"/>
              </w:rPr>
              <w:t>ата рас</w:t>
            </w:r>
            <w:r w:rsidR="0058481C">
              <w:rPr>
                <w:rFonts w:ascii="Times New Roman" w:eastAsia="Times New Roman" w:hAnsi="Times New Roman"/>
                <w:sz w:val="24"/>
                <w:szCs w:val="24"/>
                <w:lang w:eastAsia="ru-RU"/>
              </w:rPr>
              <w:t>с</w:t>
            </w:r>
            <w:r w:rsidR="0058481C" w:rsidRPr="00D66D8F">
              <w:rPr>
                <w:rFonts w:ascii="Times New Roman" w:eastAsia="Times New Roman" w:hAnsi="Times New Roman"/>
                <w:sz w:val="24"/>
                <w:szCs w:val="24"/>
                <w:lang w:eastAsia="ru-RU"/>
              </w:rPr>
              <w:t xml:space="preserve">мотрения </w:t>
            </w:r>
            <w:r w:rsidR="0058481C">
              <w:rPr>
                <w:rFonts w:ascii="Times New Roman" w:eastAsia="Times New Roman" w:hAnsi="Times New Roman"/>
                <w:sz w:val="24"/>
                <w:szCs w:val="24"/>
                <w:lang w:eastAsia="ru-RU"/>
              </w:rPr>
              <w:t>заявок</w:t>
            </w:r>
            <w:r w:rsidR="0058481C" w:rsidRPr="00D66D8F">
              <w:rPr>
                <w:rFonts w:ascii="Times New Roman" w:eastAsia="Times New Roman" w:hAnsi="Times New Roman"/>
                <w:sz w:val="24"/>
                <w:szCs w:val="24"/>
                <w:lang w:eastAsia="ru-RU"/>
              </w:rPr>
              <w:t xml:space="preserve"> участников и подведение итогов </w:t>
            </w:r>
            <w:r w:rsidR="0058481C">
              <w:rPr>
                <w:rFonts w:ascii="Times New Roman" w:eastAsia="Times New Roman" w:hAnsi="Times New Roman"/>
                <w:sz w:val="24"/>
                <w:szCs w:val="24"/>
                <w:lang w:eastAsia="ru-RU"/>
              </w:rPr>
              <w:t>закупки . . . . . . . . . . .</w:t>
            </w:r>
            <w:r>
              <w:rPr>
                <w:rFonts w:ascii="Times New Roman" w:eastAsia="Times New Roman" w:hAnsi="Times New Roman"/>
                <w:sz w:val="24"/>
                <w:szCs w:val="24"/>
                <w:lang w:eastAsia="ru-RU"/>
              </w:rPr>
              <w:t xml:space="preserve"> . . . . . . . </w:t>
            </w:r>
          </w:p>
        </w:tc>
        <w:tc>
          <w:tcPr>
            <w:tcW w:w="567" w:type="dxa"/>
            <w:gridSpan w:val="2"/>
            <w:vAlign w:val="bottom"/>
          </w:tcPr>
          <w:p w:rsidR="0058481C" w:rsidRPr="00EA2352" w:rsidRDefault="0058481C" w:rsidP="004B29BB">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29BB">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4.4.9. </w:t>
            </w:r>
            <w:r>
              <w:rPr>
                <w:rFonts w:ascii="Times New Roman" w:eastAsia="Times New Roman" w:hAnsi="Times New Roman"/>
                <w:sz w:val="24"/>
                <w:szCs w:val="24"/>
                <w:lang w:eastAsia="ru-RU"/>
              </w:rPr>
              <w:t>Требование к предоставлению Заявок</w:t>
            </w:r>
            <w:r w:rsidRPr="00D66D8F">
              <w:rPr>
                <w:rFonts w:ascii="Times New Roman" w:eastAsia="Times New Roman" w:hAnsi="Times New Roman"/>
                <w:sz w:val="24"/>
                <w:szCs w:val="24"/>
                <w:lang w:eastAsia="ru-RU"/>
              </w:rPr>
              <w:t xml:space="preserve"> . . . . . . . . . . . . . . . . . . . . . . . . . . .</w:t>
            </w:r>
            <w:r>
              <w:rPr>
                <w:rFonts w:ascii="Times New Roman" w:eastAsia="Times New Roman" w:hAnsi="Times New Roman"/>
                <w:sz w:val="24"/>
                <w:szCs w:val="24"/>
                <w:lang w:eastAsia="ru-RU"/>
              </w:rPr>
              <w:t xml:space="preserve"> . . . . . . . . . . . . . . . . .</w:t>
            </w:r>
          </w:p>
        </w:tc>
        <w:tc>
          <w:tcPr>
            <w:tcW w:w="567" w:type="dxa"/>
            <w:gridSpan w:val="2"/>
            <w:vAlign w:val="bottom"/>
          </w:tcPr>
          <w:p w:rsidR="0058481C" w:rsidRPr="00EA2352" w:rsidRDefault="0058481C" w:rsidP="004B29BB">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B29BB">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 Требования к участникам. Подтверждение соответствия предъявляемым</w:t>
            </w:r>
            <w:r>
              <w:rPr>
                <w:rFonts w:ascii="Times New Roman" w:eastAsia="Times New Roman" w:hAnsi="Times New Roman"/>
                <w:sz w:val="24"/>
                <w:szCs w:val="24"/>
                <w:lang w:eastAsia="ru-RU"/>
              </w:rPr>
              <w:t xml:space="preserve"> требованиям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29BB">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4.5.1. Требования к участник</w:t>
            </w:r>
            <w:r>
              <w:rPr>
                <w:rFonts w:ascii="Times New Roman" w:eastAsia="Times New Roman" w:hAnsi="Times New Roman"/>
                <w:sz w:val="24"/>
                <w:szCs w:val="24"/>
                <w:lang w:eastAsia="ru-RU"/>
              </w:rPr>
              <w:t>ам</w:t>
            </w:r>
            <w:r w:rsidRPr="00D66D8F">
              <w:rPr>
                <w:rFonts w:ascii="Times New Roman" w:eastAsia="Times New Roman" w:hAnsi="Times New Roman"/>
                <w:sz w:val="24"/>
                <w:szCs w:val="24"/>
                <w:lang w:eastAsia="ru-RU"/>
              </w:rPr>
              <w:t xml:space="preserve"> . . . . . . . . . . . . . . . . . . . . . . . . . . . . . . . . . . . . . . . . . . . . . . . . .</w:t>
            </w:r>
            <w:r>
              <w:rPr>
                <w:rFonts w:ascii="Times New Roman" w:eastAsia="Times New Roman" w:hAnsi="Times New Roman"/>
                <w:sz w:val="24"/>
                <w:szCs w:val="24"/>
                <w:lang w:eastAsia="ru-RU"/>
              </w:rPr>
              <w:t xml:space="preserve"> . . . . .</w:t>
            </w:r>
          </w:p>
        </w:tc>
        <w:tc>
          <w:tcPr>
            <w:tcW w:w="567" w:type="dxa"/>
            <w:gridSpan w:val="2"/>
            <w:vAlign w:val="bottom"/>
          </w:tcPr>
          <w:p w:rsidR="0058481C" w:rsidRPr="00EA2352" w:rsidRDefault="0058481C" w:rsidP="00013AF0">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4.5.2. Требования к документам, подтверждающим соответствие участника</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          установленным требованиям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4B29BB">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B29BB">
              <w:rPr>
                <w:rFonts w:ascii="Times New Roman" w:eastAsia="Times New Roman" w:hAnsi="Times New Roman"/>
                <w:sz w:val="24"/>
                <w:szCs w:val="24"/>
                <w:lang w:eastAsia="ru-RU"/>
              </w:rPr>
              <w:t>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4.6. Подача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и их прием . . . . . . . . . . . . . . . . . . . . . . . . . . . . . . . . . . . . . . . . . . . </w:t>
            </w:r>
            <w:r>
              <w:rPr>
                <w:rFonts w:ascii="Times New Roman" w:eastAsia="Times New Roman" w:hAnsi="Times New Roman"/>
                <w:sz w:val="24"/>
                <w:szCs w:val="24"/>
                <w:lang w:eastAsia="ru-RU"/>
              </w:rPr>
              <w:t>. . . . . . . . . . . .</w:t>
            </w:r>
          </w:p>
        </w:tc>
        <w:tc>
          <w:tcPr>
            <w:tcW w:w="567" w:type="dxa"/>
            <w:gridSpan w:val="2"/>
            <w:vAlign w:val="bottom"/>
          </w:tcPr>
          <w:p w:rsidR="0058481C" w:rsidRPr="00EA2352" w:rsidRDefault="004B29BB" w:rsidP="00574FAE">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4.7. Изменение условий </w:t>
            </w:r>
            <w:r>
              <w:rPr>
                <w:rFonts w:ascii="Times New Roman" w:eastAsia="Times New Roman" w:hAnsi="Times New Roman"/>
                <w:sz w:val="24"/>
                <w:szCs w:val="24"/>
                <w:lang w:eastAsia="ru-RU"/>
              </w:rPr>
              <w:t>заявки</w:t>
            </w:r>
            <w:r w:rsidRPr="00D66D8F">
              <w:rPr>
                <w:rFonts w:ascii="Times New Roman" w:eastAsia="Times New Roman" w:hAnsi="Times New Roman"/>
                <w:sz w:val="24"/>
                <w:szCs w:val="24"/>
                <w:lang w:eastAsia="ru-RU"/>
              </w:rPr>
              <w:t xml:space="preserve"> . . . . . . . . . . . . . . . . . . . . . . . . . . . . . . . . . . . . . . . . . . .</w:t>
            </w:r>
            <w:r>
              <w:rPr>
                <w:rFonts w:ascii="Times New Roman" w:eastAsia="Times New Roman" w:hAnsi="Times New Roman"/>
                <w:sz w:val="24"/>
                <w:szCs w:val="24"/>
                <w:lang w:eastAsia="ru-RU"/>
              </w:rPr>
              <w:t xml:space="preserve"> . . . . .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574FAE">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4.8. Открытие доступа к поступившим </w:t>
            </w:r>
            <w:r>
              <w:rPr>
                <w:rFonts w:ascii="Times New Roman" w:eastAsia="Times New Roman" w:hAnsi="Times New Roman"/>
                <w:sz w:val="24"/>
                <w:szCs w:val="24"/>
                <w:lang w:eastAsia="ru-RU"/>
              </w:rPr>
              <w:t>заявкам</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участников</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закупки </w:t>
            </w:r>
            <w:r w:rsidRPr="00D66D8F">
              <w:rPr>
                <w:rFonts w:ascii="Times New Roman" w:eastAsia="Times New Roman" w:hAnsi="Times New Roman"/>
                <w:sz w:val="24"/>
                <w:szCs w:val="24"/>
                <w:lang w:eastAsia="ru-RU"/>
              </w:rPr>
              <w:t xml:space="preserve">. . . </w:t>
            </w:r>
            <w:r>
              <w:rPr>
                <w:rFonts w:ascii="Times New Roman" w:eastAsia="Times New Roman" w:hAnsi="Times New Roman"/>
                <w:sz w:val="24"/>
                <w:szCs w:val="24"/>
                <w:lang w:eastAsia="ru-RU"/>
              </w:rPr>
              <w:t>. . . . . .</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013AF0">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w:t>
            </w:r>
            <w:r w:rsidR="004B29BB">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 </w:t>
            </w:r>
            <w:r>
              <w:rPr>
                <w:rFonts w:ascii="Times New Roman" w:eastAsia="Times New Roman" w:hAnsi="Times New Roman"/>
                <w:sz w:val="24"/>
                <w:szCs w:val="24"/>
                <w:lang w:eastAsia="ru-RU"/>
              </w:rPr>
              <w:t>Закупочная комиссия. Отбор и о</w:t>
            </w:r>
            <w:r w:rsidRPr="00D66D8F">
              <w:rPr>
                <w:rFonts w:ascii="Times New Roman" w:eastAsia="Times New Roman" w:hAnsi="Times New Roman"/>
                <w:sz w:val="24"/>
                <w:szCs w:val="24"/>
                <w:lang w:eastAsia="ru-RU"/>
              </w:rPr>
              <w:t xml:space="preserve">ценка </w:t>
            </w:r>
            <w:r>
              <w:rPr>
                <w:rFonts w:ascii="Times New Roman" w:eastAsia="Times New Roman" w:hAnsi="Times New Roman"/>
                <w:sz w:val="24"/>
                <w:szCs w:val="24"/>
                <w:lang w:eastAsia="ru-RU"/>
              </w:rPr>
              <w:t>заявок</w:t>
            </w:r>
            <w:r w:rsidRPr="00D66D8F">
              <w:rPr>
                <w:rFonts w:ascii="Times New Roman" w:eastAsia="Times New Roman" w:hAnsi="Times New Roman"/>
                <w:sz w:val="24"/>
                <w:szCs w:val="24"/>
                <w:lang w:eastAsia="ru-RU"/>
              </w:rPr>
              <w:t xml:space="preserve"> . . . . . . . . . . . . . . . . . . .</w:t>
            </w:r>
            <w:r>
              <w:rPr>
                <w:rFonts w:ascii="Times New Roman" w:eastAsia="Times New Roman" w:hAnsi="Times New Roman"/>
                <w:sz w:val="24"/>
                <w:szCs w:val="24"/>
                <w:lang w:eastAsia="ru-RU"/>
              </w:rPr>
              <w:t xml:space="preserve"> . . . . . . . . . . . . . . .</w:t>
            </w:r>
            <w:r w:rsidRPr="00D66D8F">
              <w:rPr>
                <w:rFonts w:ascii="Times New Roman" w:eastAsia="Times New Roman" w:hAnsi="Times New Roman"/>
                <w:sz w:val="24"/>
                <w:szCs w:val="24"/>
                <w:lang w:eastAsia="ru-RU"/>
              </w:rPr>
              <w:t xml:space="preserve"> . .</w:t>
            </w:r>
            <w:r>
              <w:rPr>
                <w:rFonts w:ascii="Times New Roman" w:eastAsia="Times New Roman" w:hAnsi="Times New Roman"/>
                <w:sz w:val="24"/>
                <w:szCs w:val="24"/>
                <w:lang w:eastAsia="ru-RU"/>
              </w:rPr>
              <w:t xml:space="preserve">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4B29BB">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4.9.1. Общие положени</w:t>
            </w:r>
            <w:r>
              <w:rPr>
                <w:rFonts w:ascii="Times New Roman" w:eastAsia="Times New Roman" w:hAnsi="Times New Roman"/>
                <w:sz w:val="24"/>
                <w:szCs w:val="24"/>
                <w:lang w:eastAsia="ru-RU"/>
              </w:rPr>
              <w:t>я</w:t>
            </w:r>
            <w:r w:rsidRPr="00D66D8F">
              <w:rPr>
                <w:rFonts w:ascii="Times New Roman" w:eastAsia="Times New Roman" w:hAnsi="Times New Roman"/>
                <w:sz w:val="24"/>
                <w:szCs w:val="24"/>
                <w:lang w:eastAsia="ru-RU"/>
              </w:rPr>
              <w:t xml:space="preserve"> . . . . . . . . . . . .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4B29BB">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4.9.2. </w:t>
            </w:r>
            <w:r>
              <w:rPr>
                <w:rFonts w:ascii="Times New Roman" w:eastAsia="Times New Roman" w:hAnsi="Times New Roman"/>
                <w:sz w:val="24"/>
                <w:szCs w:val="24"/>
                <w:lang w:eastAsia="ru-RU"/>
              </w:rPr>
              <w:t>Этап отбора заявок</w:t>
            </w:r>
            <w:r w:rsidRPr="00D66D8F">
              <w:rPr>
                <w:rFonts w:ascii="Times New Roman" w:eastAsia="Times New Roman" w:hAnsi="Times New Roman"/>
                <w:sz w:val="24"/>
                <w:szCs w:val="24"/>
                <w:lang w:eastAsia="ru-RU"/>
              </w:rPr>
              <w:t xml:space="preserve"> . . . . . . . . . . . . . . . . . . . . . . . . . . . . . . . . . . . . </w:t>
            </w:r>
            <w:r>
              <w:rPr>
                <w:rFonts w:ascii="Times New Roman" w:eastAsia="Times New Roman" w:hAnsi="Times New Roman"/>
                <w:sz w:val="24"/>
                <w:szCs w:val="24"/>
                <w:lang w:eastAsia="ru-RU"/>
              </w:rPr>
              <w:t>. . . . . . .</w:t>
            </w:r>
            <w:r w:rsidRPr="00D66D8F">
              <w:rPr>
                <w:rFonts w:ascii="Times New Roman" w:eastAsia="Times New Roman" w:hAnsi="Times New Roman"/>
                <w:sz w:val="24"/>
                <w:szCs w:val="24"/>
                <w:lang w:eastAsia="ru-RU"/>
              </w:rPr>
              <w:t xml:space="preserve">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013AF0">
            <w:pPr>
              <w:shd w:val="clear" w:color="auto" w:fill="FFFFFF"/>
              <w:spacing w:after="0" w:line="360" w:lineRule="auto"/>
              <w:jc w:val="right"/>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2</w:t>
            </w:r>
            <w:r w:rsidR="004B29BB">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4.9.3. </w:t>
            </w:r>
            <w:r>
              <w:rPr>
                <w:rFonts w:ascii="Times New Roman" w:eastAsia="Times New Roman" w:hAnsi="Times New Roman"/>
                <w:sz w:val="24"/>
                <w:szCs w:val="24"/>
                <w:lang w:eastAsia="ru-RU"/>
              </w:rPr>
              <w:t>Этап оценки заявок</w:t>
            </w:r>
            <w:r w:rsidRPr="00D66D8F">
              <w:rPr>
                <w:rFonts w:ascii="Times New Roman" w:eastAsia="Times New Roman" w:hAnsi="Times New Roman"/>
                <w:sz w:val="24"/>
                <w:szCs w:val="24"/>
                <w:lang w:eastAsia="ru-RU"/>
              </w:rPr>
              <w:t xml:space="preserve"> . . . . . . . . . . . . . . . . . . . . . . .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013AF0"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4B29BB">
              <w:rPr>
                <w:rFonts w:ascii="Times New Roman" w:eastAsia="Times New Roman" w:hAnsi="Times New Roman"/>
                <w:sz w:val="24"/>
                <w:szCs w:val="24"/>
                <w:lang w:eastAsia="ru-RU"/>
              </w:rPr>
              <w:t>5</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4.10. Определение </w:t>
            </w:r>
            <w:r>
              <w:rPr>
                <w:rFonts w:ascii="Times New Roman" w:eastAsia="Times New Roman" w:hAnsi="Times New Roman"/>
                <w:sz w:val="24"/>
                <w:szCs w:val="24"/>
                <w:lang w:eastAsia="ru-RU"/>
              </w:rPr>
              <w:t xml:space="preserve">Победителя закупки . . . . . . . . . . . . . </w:t>
            </w:r>
            <w:r w:rsidRPr="00D66D8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 . . . . . . . . . . . . . . . . . . . . . . . . . . . . </w:t>
            </w:r>
          </w:p>
        </w:tc>
        <w:tc>
          <w:tcPr>
            <w:tcW w:w="567" w:type="dxa"/>
            <w:gridSpan w:val="2"/>
            <w:vAlign w:val="bottom"/>
          </w:tcPr>
          <w:p w:rsidR="0058481C" w:rsidRPr="00EA2352" w:rsidRDefault="004B29BB" w:rsidP="00B658E1">
            <w:pPr>
              <w:shd w:val="clear" w:color="auto" w:fill="FFFFFF"/>
              <w:spacing w:after="0" w:line="36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27</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4.11. Уведомление участников о результатах </w:t>
            </w:r>
            <w:r>
              <w:rPr>
                <w:rFonts w:ascii="Times New Roman" w:eastAsia="Times New Roman" w:hAnsi="Times New Roman"/>
                <w:sz w:val="24"/>
                <w:szCs w:val="24"/>
                <w:lang w:eastAsia="ru-RU"/>
              </w:rPr>
              <w:t>закупки</w:t>
            </w:r>
            <w:r w:rsidRPr="00D66D8F">
              <w:rPr>
                <w:rFonts w:ascii="Times New Roman" w:eastAsia="Times New Roman" w:hAnsi="Times New Roman"/>
                <w:sz w:val="24"/>
                <w:szCs w:val="24"/>
                <w:lang w:eastAsia="ru-RU"/>
              </w:rPr>
              <w:t xml:space="preserve"> . . . . . . . . . . . . . . . . .</w:t>
            </w:r>
            <w:r>
              <w:rPr>
                <w:rFonts w:ascii="Times New Roman" w:eastAsia="Times New Roman" w:hAnsi="Times New Roman"/>
                <w:sz w:val="24"/>
                <w:szCs w:val="24"/>
                <w:lang w:eastAsia="ru-RU"/>
              </w:rPr>
              <w:t xml:space="preserve"> . . . . . .</w:t>
            </w:r>
            <w:r w:rsidRPr="00D66D8F">
              <w:rPr>
                <w:rFonts w:ascii="Times New Roman" w:eastAsia="Times New Roman" w:hAnsi="Times New Roman"/>
                <w:sz w:val="24"/>
                <w:szCs w:val="24"/>
                <w:lang w:eastAsia="ru-RU"/>
              </w:rPr>
              <w:t xml:space="preserve">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58481C" w:rsidP="009D5D9D">
            <w:pPr>
              <w:shd w:val="clear" w:color="auto" w:fill="FFFFFF"/>
              <w:spacing w:after="0" w:line="360" w:lineRule="auto"/>
              <w:ind w:hanging="108"/>
              <w:jc w:val="center"/>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D02942">
              <w:rPr>
                <w:rFonts w:ascii="Times New Roman" w:eastAsia="Times New Roman" w:hAnsi="Times New Roman"/>
                <w:sz w:val="24"/>
                <w:szCs w:val="24"/>
                <w:lang w:eastAsia="ru-RU"/>
              </w:rPr>
              <w:t xml:space="preserve"> 2</w:t>
            </w:r>
            <w:r w:rsidR="009D5D9D">
              <w:rPr>
                <w:rFonts w:ascii="Times New Roman" w:eastAsia="Times New Roman" w:hAnsi="Times New Roman"/>
                <w:sz w:val="24"/>
                <w:szCs w:val="24"/>
                <w:lang w:eastAsia="ru-RU"/>
              </w:rPr>
              <w:t>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D66D8F">
              <w:rPr>
                <w:rFonts w:ascii="Times New Roman" w:eastAsia="Times New Roman" w:hAnsi="Times New Roman"/>
                <w:sz w:val="24"/>
                <w:szCs w:val="24"/>
                <w:lang w:eastAsia="ru-RU"/>
              </w:rPr>
              <w:t xml:space="preserve">4.12. </w:t>
            </w:r>
            <w:r>
              <w:rPr>
                <w:rFonts w:ascii="Times New Roman" w:eastAsia="Times New Roman" w:hAnsi="Times New Roman"/>
                <w:sz w:val="24"/>
                <w:szCs w:val="24"/>
                <w:lang w:eastAsia="ru-RU"/>
              </w:rPr>
              <w:t>Заключение</w:t>
            </w:r>
            <w:r w:rsidRPr="00D66D8F">
              <w:rPr>
                <w:rFonts w:ascii="Times New Roman" w:eastAsia="Times New Roman" w:hAnsi="Times New Roman"/>
                <w:sz w:val="24"/>
                <w:szCs w:val="24"/>
                <w:lang w:eastAsia="ru-RU"/>
              </w:rPr>
              <w:t xml:space="preserve"> договора . . . .</w:t>
            </w:r>
            <w:r>
              <w:rPr>
                <w:rFonts w:ascii="Times New Roman" w:eastAsia="Times New Roman" w:hAnsi="Times New Roman"/>
                <w:sz w:val="24"/>
                <w:szCs w:val="24"/>
                <w:lang w:eastAsia="ru-RU"/>
              </w:rPr>
              <w:t xml:space="preserve"> . . . . . . . . . . . . . . . </w:t>
            </w:r>
            <w:r w:rsidRPr="00D66D8F">
              <w:rPr>
                <w:rFonts w:ascii="Times New Roman" w:eastAsia="Times New Roman" w:hAnsi="Times New Roman"/>
                <w:sz w:val="24"/>
                <w:szCs w:val="24"/>
                <w:lang w:eastAsia="ru-RU"/>
              </w:rPr>
              <w:t xml:space="preserve">. . . . . . . . . . . . . . . . . . . . . . . . . . . . . . . . </w:t>
            </w:r>
            <w:r>
              <w:rPr>
                <w:rFonts w:ascii="Times New Roman" w:eastAsia="Times New Roman" w:hAnsi="Times New Roman"/>
                <w:sz w:val="24"/>
                <w:szCs w:val="24"/>
                <w:lang w:eastAsia="ru-RU"/>
              </w:rPr>
              <w:t>. . . . . .</w:t>
            </w:r>
          </w:p>
        </w:tc>
        <w:tc>
          <w:tcPr>
            <w:tcW w:w="567" w:type="dxa"/>
            <w:gridSpan w:val="2"/>
            <w:vAlign w:val="bottom"/>
          </w:tcPr>
          <w:p w:rsidR="0058481C" w:rsidRPr="00EA2352" w:rsidRDefault="004B29BB" w:rsidP="00B658E1">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28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4.13. Исполнение договора. . . . . . . . . . . . .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0</w:t>
            </w:r>
          </w:p>
        </w:tc>
      </w:tr>
      <w:tr w:rsidR="0058481C" w:rsidRPr="00EA2352" w:rsidTr="00BC1382">
        <w:trPr>
          <w:gridBefore w:val="1"/>
          <w:wBefore w:w="108" w:type="dxa"/>
          <w:trHeight w:val="487"/>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b/>
                <w:bCs/>
                <w:sz w:val="24"/>
                <w:szCs w:val="24"/>
                <w:lang w:eastAsia="ru-RU"/>
              </w:rPr>
            </w:pPr>
            <w:r w:rsidRPr="00D66D8F">
              <w:rPr>
                <w:rFonts w:ascii="Times New Roman" w:eastAsia="Times New Roman" w:hAnsi="Times New Roman"/>
                <w:b/>
                <w:bCs/>
                <w:sz w:val="24"/>
                <w:szCs w:val="24"/>
                <w:lang w:eastAsia="ru-RU"/>
              </w:rPr>
              <w:t xml:space="preserve">5. Образцы  основных форм документов, включаемых в </w:t>
            </w:r>
            <w:r>
              <w:rPr>
                <w:rFonts w:ascii="Times New Roman" w:eastAsia="Times New Roman" w:hAnsi="Times New Roman"/>
                <w:b/>
                <w:bCs/>
                <w:sz w:val="24"/>
                <w:szCs w:val="24"/>
                <w:lang w:eastAsia="ru-RU"/>
              </w:rPr>
              <w:t>Заявку</w:t>
            </w:r>
            <w:r w:rsidRPr="00D66D8F">
              <w:rPr>
                <w:rFonts w:ascii="Times New Roman" w:eastAsia="Times New Roman" w:hAnsi="Times New Roman"/>
                <w:b/>
                <w:bCs/>
                <w:sz w:val="24"/>
                <w:szCs w:val="24"/>
                <w:lang w:eastAsia="ru-RU"/>
              </w:rPr>
              <w:t xml:space="preserve"> </w:t>
            </w:r>
            <w:r w:rsidRPr="00D66D8F">
              <w:rPr>
                <w:rFonts w:ascii="Times New Roman" w:eastAsia="Times New Roman" w:hAnsi="Times New Roman"/>
                <w:sz w:val="24"/>
                <w:szCs w:val="24"/>
                <w:lang w:eastAsia="ru-RU"/>
              </w:rPr>
              <w:t>.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5.1. Заявка на участие в закупке</w:t>
            </w:r>
            <w:r w:rsidRPr="00D66D8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(Форма 1)</w:t>
            </w:r>
            <w:r w:rsidRPr="00D66D8F">
              <w:rPr>
                <w:rFonts w:ascii="Times New Roman" w:eastAsia="Times New Roman" w:hAnsi="Times New Roman"/>
                <w:sz w:val="24"/>
                <w:szCs w:val="24"/>
                <w:lang w:eastAsia="ru-RU"/>
              </w:rPr>
              <w:t xml:space="preserve">. . . . . . . . . . . . . . . . . . . . . </w:t>
            </w:r>
            <w:r>
              <w:rPr>
                <w:rFonts w:ascii="Times New Roman" w:eastAsia="Times New Roman" w:hAnsi="Times New Roman"/>
                <w:sz w:val="24"/>
                <w:szCs w:val="24"/>
                <w:lang w:eastAsia="ru-RU"/>
              </w:rPr>
              <w:t xml:space="preserve">. . . . . . . . . . . </w:t>
            </w:r>
            <w:r w:rsidRPr="00D66D8F">
              <w:rPr>
                <w:rFonts w:ascii="Times New Roman" w:eastAsia="Times New Roman" w:hAnsi="Times New Roman"/>
                <w:sz w:val="24"/>
                <w:szCs w:val="24"/>
                <w:lang w:eastAsia="ru-RU"/>
              </w:rPr>
              <w:t xml:space="preserve">. . . . . </w:t>
            </w:r>
            <w:r>
              <w:rPr>
                <w:rFonts w:ascii="Times New Roman" w:eastAsia="Times New Roman" w:hAnsi="Times New Roman"/>
                <w:sz w:val="24"/>
                <w:szCs w:val="24"/>
                <w:lang w:eastAsia="ru-RU"/>
              </w:rPr>
              <w:t>. . .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D66D8F" w:rsidRDefault="0058481C" w:rsidP="0058481C">
            <w:pPr>
              <w:shd w:val="clear" w:color="auto" w:fill="FFFFFF"/>
              <w:spacing w:after="0" w:line="360" w:lineRule="auto"/>
              <w:ind w:right="-249"/>
              <w:rPr>
                <w:rFonts w:ascii="Times New Roman" w:eastAsia="Times New Roman" w:hAnsi="Times New Roman"/>
                <w:sz w:val="24"/>
                <w:szCs w:val="24"/>
                <w:lang w:eastAsia="ru-RU"/>
              </w:rPr>
            </w:pPr>
            <w:r>
              <w:rPr>
                <w:rFonts w:ascii="Times New Roman" w:eastAsia="Times New Roman" w:hAnsi="Times New Roman"/>
                <w:sz w:val="24"/>
                <w:szCs w:val="24"/>
                <w:lang w:eastAsia="ru-RU"/>
              </w:rPr>
              <w:t>5.1.1</w:t>
            </w:r>
            <w:r w:rsidRPr="00D66D8F">
              <w:rPr>
                <w:rFonts w:ascii="Times New Roman" w:eastAsia="Times New Roman" w:hAnsi="Times New Roman"/>
                <w:sz w:val="24"/>
                <w:szCs w:val="24"/>
                <w:lang w:eastAsia="ru-RU"/>
              </w:rPr>
              <w:t xml:space="preserve">. Инструкции по заполнению . . . . . . . . . . . . . . . . . . . . . . . . . . . . . . . . . . . . . . . . . . . . . . </w:t>
            </w:r>
            <w:r>
              <w:rPr>
                <w:rFonts w:ascii="Times New Roman" w:eastAsia="Times New Roman" w:hAnsi="Times New Roman"/>
                <w:sz w:val="24"/>
                <w:szCs w:val="24"/>
                <w:lang w:eastAsia="ru-RU"/>
              </w:rPr>
              <w:t>. . . . .</w:t>
            </w:r>
          </w:p>
        </w:tc>
        <w:tc>
          <w:tcPr>
            <w:tcW w:w="567" w:type="dxa"/>
            <w:gridSpan w:val="2"/>
            <w:vAlign w:val="bottom"/>
          </w:tcPr>
          <w:p w:rsidR="0058481C" w:rsidRPr="00EA2352" w:rsidRDefault="0058481C" w:rsidP="009D5D9D">
            <w:pPr>
              <w:shd w:val="clear" w:color="auto" w:fill="FFFFFF"/>
              <w:spacing w:after="0" w:line="36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3</w:t>
            </w:r>
            <w:r w:rsidR="009D5D9D">
              <w:rPr>
                <w:rFonts w:ascii="Times New Roman" w:eastAsia="Times New Roman" w:hAnsi="Times New Roman"/>
                <w:sz w:val="24"/>
                <w:szCs w:val="24"/>
                <w:lang w:eastAsia="ru-RU"/>
              </w:rPr>
              <w:t>3</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Default="0058481C" w:rsidP="00B658E1">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5.2. </w:t>
            </w:r>
            <w:r w:rsidR="00B658E1">
              <w:rPr>
                <w:rFonts w:ascii="Times New Roman" w:eastAsia="Times New Roman" w:hAnsi="Times New Roman"/>
                <w:sz w:val="24"/>
                <w:szCs w:val="24"/>
                <w:lang w:eastAsia="ru-RU"/>
              </w:rPr>
              <w:t>Техническое предложение</w:t>
            </w:r>
            <w:r>
              <w:rPr>
                <w:rFonts w:ascii="Times New Roman" w:eastAsia="Times New Roman" w:hAnsi="Times New Roman"/>
                <w:sz w:val="24"/>
                <w:szCs w:val="24"/>
                <w:lang w:eastAsia="ru-RU"/>
              </w:rPr>
              <w:t xml:space="preserve"> Участника (Форма 2) </w:t>
            </w:r>
            <w:r w:rsidRPr="00D66D8F">
              <w:rPr>
                <w:rFonts w:ascii="Times New Roman" w:eastAsia="Times New Roman" w:hAnsi="Times New Roman"/>
                <w:sz w:val="24"/>
                <w:szCs w:val="24"/>
                <w:lang w:eastAsia="ru-RU"/>
              </w:rPr>
              <w:t xml:space="preserve">. . . . . . . . . . . . . . . . . . . . . . . </w:t>
            </w:r>
            <w:r>
              <w:rPr>
                <w:rFonts w:ascii="Times New Roman" w:eastAsia="Times New Roman" w:hAnsi="Times New Roman"/>
                <w:sz w:val="24"/>
                <w:szCs w:val="24"/>
                <w:lang w:eastAsia="ru-RU"/>
              </w:rPr>
              <w:t xml:space="preserve">.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4</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5.2.1.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5</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5.3. </w:t>
            </w:r>
            <w:r w:rsidRPr="007159F7">
              <w:rPr>
                <w:rFonts w:ascii="Times New Roman" w:eastAsia="Times New Roman" w:hAnsi="Times New Roman"/>
                <w:sz w:val="24"/>
                <w:szCs w:val="24"/>
                <w:lang w:eastAsia="ru-RU"/>
              </w:rPr>
              <w:t xml:space="preserve">Анкета участника (Форма </w:t>
            </w:r>
            <w:r>
              <w:rPr>
                <w:rFonts w:ascii="Times New Roman" w:eastAsia="Times New Roman" w:hAnsi="Times New Roman"/>
                <w:sz w:val="24"/>
                <w:szCs w:val="24"/>
                <w:lang w:eastAsia="ru-RU"/>
              </w:rPr>
              <w:t>3</w:t>
            </w:r>
            <w:r w:rsidRPr="007159F7">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 . . . .</w:t>
            </w:r>
            <w:r w:rsidRPr="007159F7">
              <w:rPr>
                <w:rFonts w:ascii="Times New Roman" w:eastAsia="Times New Roman" w:hAnsi="Times New Roman"/>
                <w:sz w:val="24"/>
                <w:szCs w:val="24"/>
                <w:lang w:eastAsia="ru-RU"/>
              </w:rPr>
              <w:t xml:space="preserve"> . . . . . . . . . . . . . . . . . . . . . . . . . . . . . . . . . . . . . . . . . </w:t>
            </w:r>
            <w:r>
              <w:rPr>
                <w:rFonts w:ascii="Times New Roman" w:eastAsia="Times New Roman" w:hAnsi="Times New Roman"/>
                <w:sz w:val="24"/>
                <w:szCs w:val="24"/>
                <w:lang w:eastAsia="ru-RU"/>
              </w:rPr>
              <w:t xml:space="preserve">.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Pr>
                <w:rFonts w:ascii="Times New Roman" w:eastAsia="Times New Roman" w:hAnsi="Times New Roman"/>
                <w:sz w:val="24"/>
                <w:szCs w:val="24"/>
                <w:lang w:eastAsia="ru-RU"/>
              </w:rPr>
              <w:t>3</w:t>
            </w:r>
            <w:r w:rsidR="009D5D9D">
              <w:rPr>
                <w:rFonts w:ascii="Times New Roman" w:eastAsia="Times New Roman" w:hAnsi="Times New Roman"/>
                <w:sz w:val="24"/>
                <w:szCs w:val="24"/>
                <w:lang w:eastAsia="ru-RU"/>
              </w:rPr>
              <w:t>6</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5.3.1.</w:t>
            </w:r>
            <w:r w:rsidRPr="00D66D8F">
              <w:rPr>
                <w:rFonts w:ascii="Times New Roman" w:eastAsia="Times New Roman" w:hAnsi="Times New Roman"/>
                <w:sz w:val="24"/>
                <w:szCs w:val="24"/>
                <w:lang w:eastAsia="ru-RU"/>
              </w:rPr>
              <w:t xml:space="preserve"> Инструкции по заполнению</w:t>
            </w:r>
            <w:r>
              <w:rPr>
                <w:rFonts w:ascii="Times New Roman" w:eastAsia="Times New Roman" w:hAnsi="Times New Roman"/>
                <w:sz w:val="24"/>
                <w:szCs w:val="24"/>
                <w:lang w:eastAsia="ru-RU"/>
              </w:rPr>
              <w:t xml:space="preserve"> </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9D5D9D">
              <w:rPr>
                <w:rFonts w:ascii="Times New Roman" w:eastAsia="Times New Roman" w:hAnsi="Times New Roman"/>
                <w:sz w:val="24"/>
                <w:szCs w:val="24"/>
                <w:lang w:eastAsia="ru-RU"/>
              </w:rPr>
              <w:t>38</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sidRPr="007159F7">
              <w:rPr>
                <w:rFonts w:ascii="Times New Roman" w:eastAsia="Times New Roman" w:hAnsi="Times New Roman"/>
                <w:sz w:val="24"/>
                <w:szCs w:val="24"/>
                <w:lang w:eastAsia="ru-RU"/>
              </w:rPr>
              <w:t>5.</w:t>
            </w:r>
            <w:r>
              <w:rPr>
                <w:rFonts w:ascii="Times New Roman" w:eastAsia="Times New Roman" w:hAnsi="Times New Roman"/>
                <w:sz w:val="24"/>
                <w:szCs w:val="24"/>
                <w:lang w:eastAsia="ru-RU"/>
              </w:rPr>
              <w:t>4</w:t>
            </w:r>
            <w:r w:rsidRPr="007159F7">
              <w:rPr>
                <w:rFonts w:ascii="Times New Roman" w:eastAsia="Times New Roman" w:hAnsi="Times New Roman"/>
                <w:sz w:val="24"/>
                <w:szCs w:val="24"/>
                <w:lang w:eastAsia="ru-RU"/>
              </w:rPr>
              <w:t xml:space="preserve">. </w:t>
            </w:r>
            <w:r w:rsidRPr="006E2E38">
              <w:rPr>
                <w:rFonts w:ascii="Times New Roman" w:hAnsi="Times New Roman"/>
                <w:sz w:val="24"/>
                <w:szCs w:val="24"/>
              </w:rPr>
              <w:t>Справка об отсутствии признаков крупной сделки (</w:t>
            </w:r>
            <w:r>
              <w:rPr>
                <w:rFonts w:ascii="Times New Roman" w:hAnsi="Times New Roman"/>
                <w:sz w:val="24"/>
                <w:szCs w:val="24"/>
              </w:rPr>
              <w:t>Ф</w:t>
            </w:r>
            <w:r w:rsidRPr="006E2E38">
              <w:rPr>
                <w:rFonts w:ascii="Times New Roman" w:hAnsi="Times New Roman"/>
                <w:sz w:val="24"/>
                <w:szCs w:val="24"/>
              </w:rPr>
              <w:t xml:space="preserve">орма </w:t>
            </w:r>
            <w:r>
              <w:rPr>
                <w:rFonts w:ascii="Times New Roman" w:hAnsi="Times New Roman"/>
                <w:sz w:val="24"/>
                <w:szCs w:val="24"/>
              </w:rPr>
              <w:t>4</w:t>
            </w:r>
            <w:r w:rsidRPr="006E2E38">
              <w:rPr>
                <w:rFonts w:ascii="Times New Roman" w:hAnsi="Times New Roman"/>
                <w:sz w:val="24"/>
                <w:szCs w:val="24"/>
              </w:rPr>
              <w:t>)</w:t>
            </w:r>
            <w:r>
              <w:rPr>
                <w:rFonts w:ascii="Times New Roman" w:eastAsia="Times New Roman" w:hAnsi="Times New Roman"/>
                <w:sz w:val="24"/>
                <w:szCs w:val="24"/>
                <w:lang w:eastAsia="ru-RU"/>
              </w:rPr>
              <w:t>. . . . .</w:t>
            </w:r>
            <w:r w:rsidRPr="007159F7">
              <w:rPr>
                <w:rFonts w:ascii="Times New Roman" w:eastAsia="Times New Roman" w:hAnsi="Times New Roman"/>
                <w:sz w:val="24"/>
                <w:szCs w:val="24"/>
                <w:lang w:eastAsia="ru-RU"/>
              </w:rPr>
              <w:t xml:space="preserve"> . . . . . . . . . . . . . . . . . . . . . </w:t>
            </w:r>
          </w:p>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5.4.1.</w:t>
            </w:r>
            <w:r w:rsidRPr="007159F7">
              <w:rPr>
                <w:rFonts w:ascii="Times New Roman" w:eastAsia="Times New Roman" w:hAnsi="Times New Roman"/>
                <w:sz w:val="24"/>
                <w:szCs w:val="24"/>
                <w:lang w:eastAsia="ru-RU"/>
              </w:rPr>
              <w:t xml:space="preserve"> </w:t>
            </w:r>
            <w:r w:rsidRPr="00D66D8F">
              <w:rPr>
                <w:rFonts w:ascii="Times New Roman" w:eastAsia="Times New Roman" w:hAnsi="Times New Roman"/>
                <w:sz w:val="24"/>
                <w:szCs w:val="24"/>
                <w:lang w:eastAsia="ru-RU"/>
              </w:rPr>
              <w:t>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58481C">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9D5D9D">
              <w:rPr>
                <w:rFonts w:ascii="Times New Roman" w:eastAsia="Times New Roman" w:hAnsi="Times New Roman"/>
                <w:sz w:val="24"/>
                <w:szCs w:val="24"/>
                <w:lang w:eastAsia="ru-RU"/>
              </w:rPr>
              <w:t>39</w:t>
            </w:r>
          </w:p>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9D5D9D">
              <w:rPr>
                <w:rFonts w:ascii="Times New Roman" w:eastAsia="Times New Roman" w:hAnsi="Times New Roman"/>
                <w:sz w:val="24"/>
                <w:szCs w:val="24"/>
                <w:lang w:eastAsia="ru-RU"/>
              </w:rPr>
              <w:t>0</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5.5.  Декларация Участника (Форма 5) </w:t>
            </w:r>
            <w:r>
              <w:rPr>
                <w:rFonts w:ascii="Times New Roman" w:hAnsi="Times New Roman"/>
                <w:sz w:val="24"/>
                <w:szCs w:val="24"/>
              </w:rPr>
              <w:t>. . . . . . . . . . . . . . . . . . . . . . . . . . . . . . . . . . . . . . . . . . . .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4</w:t>
            </w:r>
            <w:r w:rsidR="009D5D9D">
              <w:rPr>
                <w:rFonts w:ascii="Times New Roman" w:eastAsia="Times New Roman" w:hAnsi="Times New Roman"/>
                <w:sz w:val="24"/>
                <w:szCs w:val="24"/>
                <w:lang w:eastAsia="ru-RU"/>
              </w:rPr>
              <w:t>1</w:t>
            </w:r>
          </w:p>
        </w:tc>
      </w:tr>
      <w:tr w:rsidR="0058481C" w:rsidRPr="00EA2352" w:rsidTr="00BC1382">
        <w:trPr>
          <w:gridBefore w:val="1"/>
          <w:wBefore w:w="108" w:type="dxa"/>
          <w:trHeight w:val="360"/>
        </w:trPr>
        <w:tc>
          <w:tcPr>
            <w:tcW w:w="9830" w:type="dxa"/>
            <w:tcBorders>
              <w:top w:val="nil"/>
              <w:left w:val="nil"/>
              <w:bottom w:val="nil"/>
              <w:right w:val="nil"/>
            </w:tcBorders>
            <w:shd w:val="clear" w:color="auto" w:fill="auto"/>
            <w:noWrap/>
            <w:vAlign w:val="bottom"/>
          </w:tcPr>
          <w:p w:rsidR="0058481C" w:rsidRPr="007159F7" w:rsidRDefault="0058481C" w:rsidP="0058481C">
            <w:pPr>
              <w:shd w:val="clear" w:color="auto" w:fill="FFFFFF"/>
              <w:spacing w:after="0" w:line="360" w:lineRule="auto"/>
              <w:ind w:right="-250"/>
              <w:rPr>
                <w:rFonts w:ascii="Times New Roman" w:eastAsia="Times New Roman" w:hAnsi="Times New Roman"/>
                <w:sz w:val="24"/>
                <w:szCs w:val="24"/>
                <w:lang w:eastAsia="ru-RU"/>
              </w:rPr>
            </w:pPr>
            <w:r>
              <w:rPr>
                <w:rFonts w:ascii="Times New Roman" w:eastAsia="Times New Roman" w:hAnsi="Times New Roman"/>
                <w:sz w:val="24"/>
                <w:szCs w:val="24"/>
                <w:lang w:eastAsia="ru-RU"/>
              </w:rPr>
              <w:t>5.5.1.</w:t>
            </w:r>
            <w:r w:rsidRPr="00D66D8F">
              <w:rPr>
                <w:rFonts w:ascii="Times New Roman" w:eastAsia="Times New Roman" w:hAnsi="Times New Roman"/>
                <w:sz w:val="24"/>
                <w:szCs w:val="24"/>
                <w:lang w:eastAsia="ru-RU"/>
              </w:rPr>
              <w:t xml:space="preserve"> Инструкции по заполнению</w:t>
            </w:r>
            <w:r w:rsidRPr="007159F7">
              <w:rPr>
                <w:rFonts w:ascii="Times New Roman" w:eastAsia="Times New Roman" w:hAnsi="Times New Roman"/>
                <w:sz w:val="24"/>
                <w:szCs w:val="24"/>
                <w:lang w:eastAsia="ru-RU"/>
              </w:rPr>
              <w:t xml:space="preserve">. . . . . . . . . . . . . . . . . . . . . . . . . . . . . . . . . . . . . . . . . . . . . . . . </w:t>
            </w:r>
            <w:r>
              <w:rPr>
                <w:rFonts w:ascii="Times New Roman" w:eastAsia="Times New Roman" w:hAnsi="Times New Roman"/>
                <w:sz w:val="24"/>
                <w:szCs w:val="24"/>
                <w:lang w:eastAsia="ru-RU"/>
              </w:rPr>
              <w:t>. . .</w:t>
            </w:r>
          </w:p>
        </w:tc>
        <w:tc>
          <w:tcPr>
            <w:tcW w:w="567" w:type="dxa"/>
            <w:gridSpan w:val="2"/>
            <w:vAlign w:val="bottom"/>
          </w:tcPr>
          <w:p w:rsidR="0058481C" w:rsidRPr="00EA2352" w:rsidRDefault="0058481C" w:rsidP="009D5D9D">
            <w:pPr>
              <w:shd w:val="clear" w:color="auto" w:fill="FFFFFF"/>
              <w:spacing w:after="0" w:line="360" w:lineRule="auto"/>
              <w:rPr>
                <w:rFonts w:ascii="Times New Roman" w:eastAsia="Times New Roman" w:hAnsi="Times New Roman"/>
                <w:sz w:val="24"/>
                <w:szCs w:val="24"/>
                <w:lang w:eastAsia="ru-RU"/>
              </w:rPr>
            </w:pPr>
            <w:r w:rsidRPr="00EA2352">
              <w:rPr>
                <w:rFonts w:ascii="Times New Roman" w:eastAsia="Times New Roman" w:hAnsi="Times New Roman"/>
                <w:sz w:val="24"/>
                <w:szCs w:val="24"/>
                <w:lang w:eastAsia="ru-RU"/>
              </w:rPr>
              <w:t xml:space="preserve"> </w:t>
            </w:r>
            <w:r w:rsidR="00BE12CF" w:rsidRPr="008D6FC3">
              <w:rPr>
                <w:rFonts w:ascii="Times New Roman" w:eastAsia="Times New Roman" w:hAnsi="Times New Roman"/>
                <w:sz w:val="24"/>
                <w:szCs w:val="24"/>
                <w:lang w:eastAsia="ru-RU"/>
              </w:rPr>
              <w:t>4</w:t>
            </w:r>
            <w:r w:rsidR="009D5D9D" w:rsidRPr="008D6FC3">
              <w:rPr>
                <w:rFonts w:ascii="Times New Roman" w:eastAsia="Times New Roman" w:hAnsi="Times New Roman"/>
                <w:sz w:val="24"/>
                <w:szCs w:val="24"/>
                <w:lang w:eastAsia="ru-RU"/>
              </w:rPr>
              <w:t>5</w:t>
            </w:r>
          </w:p>
        </w:tc>
      </w:tr>
    </w:tbl>
    <w:p w:rsidR="009E47BB" w:rsidRPr="00C770E9" w:rsidRDefault="009E47BB" w:rsidP="009E47BB">
      <w:pPr>
        <w:keepNext/>
        <w:keepLines/>
        <w:pageBreakBefore/>
        <w:suppressAutoHyphens/>
        <w:spacing w:before="480" w:after="240" w:line="240" w:lineRule="auto"/>
        <w:outlineLvl w:val="0"/>
        <w:rPr>
          <w:rFonts w:ascii="Times New Roman" w:eastAsia="Times New Roman" w:hAnsi="Times New Roman"/>
          <w:b/>
          <w:bCs/>
          <w:kern w:val="28"/>
          <w:sz w:val="28"/>
          <w:szCs w:val="28"/>
          <w:lang w:eastAsia="ru-RU"/>
        </w:rPr>
      </w:pPr>
      <w:r w:rsidRPr="00C770E9">
        <w:rPr>
          <w:rFonts w:ascii="Times New Roman" w:eastAsia="Times New Roman" w:hAnsi="Times New Roman"/>
          <w:b/>
          <w:bCs/>
          <w:kern w:val="28"/>
          <w:sz w:val="28"/>
          <w:szCs w:val="28"/>
          <w:lang w:eastAsia="ru-RU"/>
        </w:rPr>
        <w:lastRenderedPageBreak/>
        <w:t>1.</w:t>
      </w:r>
      <w:r w:rsidRPr="00C770E9">
        <w:rPr>
          <w:rFonts w:ascii="Times New Roman" w:eastAsia="Times New Roman" w:hAnsi="Times New Roman"/>
          <w:b/>
          <w:bCs/>
          <w:kern w:val="28"/>
          <w:sz w:val="28"/>
          <w:szCs w:val="28"/>
          <w:lang w:eastAsia="ru-RU"/>
        </w:rPr>
        <w:tab/>
      </w:r>
      <w:r w:rsidR="00825E0A">
        <w:rPr>
          <w:rFonts w:ascii="Times New Roman" w:eastAsia="Times New Roman" w:hAnsi="Times New Roman"/>
          <w:b/>
          <w:bCs/>
          <w:kern w:val="28"/>
          <w:sz w:val="28"/>
          <w:szCs w:val="28"/>
          <w:lang w:eastAsia="ru-RU"/>
        </w:rPr>
        <w:t xml:space="preserve"> </w:t>
      </w:r>
      <w:r w:rsidRPr="00C770E9">
        <w:rPr>
          <w:rFonts w:ascii="Times New Roman" w:eastAsia="Times New Roman" w:hAnsi="Times New Roman"/>
          <w:b/>
          <w:bCs/>
          <w:kern w:val="28"/>
          <w:sz w:val="28"/>
          <w:szCs w:val="28"/>
          <w:lang w:eastAsia="ru-RU"/>
        </w:rPr>
        <w:t>Общие положения</w:t>
      </w:r>
    </w:p>
    <w:p w:rsidR="00825E0A" w:rsidRPr="00825E0A" w:rsidRDefault="00825E0A" w:rsidP="00825E0A">
      <w:pPr>
        <w:keepNext/>
        <w:suppressAutoHyphens/>
        <w:spacing w:before="360" w:after="120" w:line="240" w:lineRule="auto"/>
        <w:ind w:left="1134" w:hanging="1134"/>
        <w:outlineLvl w:val="1"/>
        <w:rPr>
          <w:rFonts w:ascii="Times New Roman" w:eastAsia="Times New Roman" w:hAnsi="Times New Roman"/>
          <w:b/>
          <w:bCs/>
          <w:sz w:val="24"/>
          <w:szCs w:val="24"/>
          <w:lang w:eastAsia="ru-RU"/>
        </w:rPr>
      </w:pPr>
      <w:bookmarkStart w:id="17" w:name="_Toc55285335"/>
      <w:bookmarkStart w:id="18" w:name="_Toc55305369"/>
      <w:bookmarkStart w:id="19" w:name="_Toc57314615"/>
      <w:bookmarkStart w:id="20" w:name="_Toc69728941"/>
      <w:bookmarkStart w:id="21" w:name="_Toc261535035"/>
      <w:bookmarkStart w:id="22" w:name="_Toc262557791"/>
      <w:bookmarkStart w:id="23" w:name="_Toc322701679"/>
      <w:bookmarkStart w:id="24" w:name="_Ref93694278"/>
      <w:r w:rsidRPr="00825E0A">
        <w:rPr>
          <w:rFonts w:ascii="Times New Roman" w:eastAsia="Times New Roman" w:hAnsi="Times New Roman"/>
          <w:b/>
          <w:bCs/>
          <w:sz w:val="24"/>
          <w:szCs w:val="24"/>
          <w:lang w:eastAsia="ru-RU"/>
        </w:rPr>
        <w:t xml:space="preserve">1.1. Общие сведения о </w:t>
      </w:r>
      <w:bookmarkEnd w:id="17"/>
      <w:bookmarkEnd w:id="18"/>
      <w:bookmarkEnd w:id="19"/>
      <w:bookmarkEnd w:id="20"/>
      <w:r w:rsidRPr="00825E0A">
        <w:rPr>
          <w:rFonts w:ascii="Times New Roman" w:eastAsia="Times New Roman" w:hAnsi="Times New Roman"/>
          <w:b/>
          <w:bCs/>
          <w:sz w:val="24"/>
          <w:szCs w:val="24"/>
          <w:lang w:eastAsia="ru-RU"/>
        </w:rPr>
        <w:t xml:space="preserve">процедуре </w:t>
      </w:r>
      <w:bookmarkEnd w:id="21"/>
      <w:bookmarkEnd w:id="22"/>
      <w:bookmarkEnd w:id="23"/>
      <w:r w:rsidRPr="00825E0A">
        <w:rPr>
          <w:rFonts w:ascii="Times New Roman" w:eastAsia="Times New Roman" w:hAnsi="Times New Roman"/>
          <w:b/>
          <w:bCs/>
          <w:sz w:val="24"/>
          <w:szCs w:val="24"/>
          <w:lang w:eastAsia="ru-RU"/>
        </w:rPr>
        <w:t>состязательной закупки</w:t>
      </w:r>
    </w:p>
    <w:p w:rsidR="00825E0A" w:rsidRPr="001275A8" w:rsidRDefault="00825E0A" w:rsidP="001275A8">
      <w:pPr>
        <w:numPr>
          <w:ilvl w:val="2"/>
          <w:numId w:val="9"/>
        </w:numPr>
        <w:suppressAutoHyphens/>
        <w:spacing w:after="0" w:line="240" w:lineRule="auto"/>
        <w:ind w:left="0" w:firstLine="0"/>
        <w:jc w:val="both"/>
        <w:rPr>
          <w:rFonts w:ascii="Times New Roman" w:hAnsi="Times New Roman"/>
          <w:b/>
          <w:sz w:val="24"/>
          <w:szCs w:val="24"/>
        </w:rPr>
      </w:pPr>
      <w:bookmarkStart w:id="25" w:name="_Ref55193512"/>
      <w:bookmarkStart w:id="26" w:name="Общие_сведения"/>
      <w:bookmarkStart w:id="27" w:name="_Ref93209175"/>
      <w:r w:rsidRPr="00825E0A">
        <w:rPr>
          <w:rFonts w:ascii="Times New Roman" w:hAnsi="Times New Roman"/>
          <w:sz w:val="24"/>
          <w:szCs w:val="24"/>
        </w:rPr>
        <w:t xml:space="preserve"> </w:t>
      </w:r>
      <w:bookmarkEnd w:id="25"/>
      <w:bookmarkEnd w:id="26"/>
      <w:r w:rsidRPr="00825E0A">
        <w:rPr>
          <w:rFonts w:ascii="Times New Roman" w:hAnsi="Times New Roman"/>
          <w:sz w:val="24"/>
          <w:szCs w:val="24"/>
        </w:rPr>
        <w:t xml:space="preserve">Акционерное общество «Саханефтегазсбыт», расположенное по адресу: 677000, г. Якутск, ул. Чиряева, 3 (далее – Заказчик), Извещением о проведении </w:t>
      </w:r>
      <w:r w:rsidR="001C031E" w:rsidRPr="00122D04">
        <w:rPr>
          <w:rFonts w:ascii="Times New Roman" w:eastAsia="Times New Roman" w:hAnsi="Times New Roman"/>
          <w:b/>
          <w:bCs/>
          <w:sz w:val="24"/>
          <w:szCs w:val="24"/>
          <w:lang w:eastAsia="ru-RU"/>
        </w:rPr>
        <w:t>состязательной закупки</w:t>
      </w:r>
      <w:r w:rsidRPr="00122D04">
        <w:rPr>
          <w:rFonts w:ascii="Times New Roman" w:hAnsi="Times New Roman"/>
          <w:b/>
          <w:sz w:val="24"/>
          <w:szCs w:val="24"/>
        </w:rPr>
        <w:t xml:space="preserve"> в электронной форме</w:t>
      </w:r>
      <w:r w:rsidR="00525CAE">
        <w:rPr>
          <w:rFonts w:ascii="Times New Roman" w:hAnsi="Times New Roman"/>
          <w:sz w:val="24"/>
          <w:szCs w:val="24"/>
        </w:rPr>
        <w:t xml:space="preserve"> </w:t>
      </w:r>
      <w:r w:rsidR="00525CAE" w:rsidRPr="00825E0A">
        <w:rPr>
          <w:rFonts w:ascii="Times New Roman" w:hAnsi="Times New Roman"/>
          <w:sz w:val="24"/>
          <w:szCs w:val="24"/>
        </w:rPr>
        <w:t xml:space="preserve">(далее — </w:t>
      </w:r>
      <w:r w:rsidR="00525CAE" w:rsidRPr="00825E0A">
        <w:rPr>
          <w:rFonts w:ascii="Times New Roman" w:eastAsia="Times New Roman" w:hAnsi="Times New Roman"/>
          <w:bCs/>
          <w:sz w:val="24"/>
          <w:szCs w:val="24"/>
          <w:lang w:eastAsia="ru-RU"/>
        </w:rPr>
        <w:t>закупка</w:t>
      </w:r>
      <w:r w:rsidR="00525CAE">
        <w:rPr>
          <w:rFonts w:ascii="Times New Roman" w:hAnsi="Times New Roman"/>
          <w:sz w:val="24"/>
          <w:szCs w:val="24"/>
        </w:rPr>
        <w:t>)</w:t>
      </w:r>
      <w:r w:rsidRPr="00825E0A">
        <w:rPr>
          <w:rFonts w:ascii="Times New Roman" w:hAnsi="Times New Roman"/>
          <w:sz w:val="24"/>
          <w:szCs w:val="24"/>
        </w:rPr>
        <w:t>, размещенн</w:t>
      </w:r>
      <w:r w:rsidR="001C031E">
        <w:rPr>
          <w:rFonts w:ascii="Times New Roman" w:hAnsi="Times New Roman"/>
          <w:sz w:val="24"/>
          <w:szCs w:val="24"/>
        </w:rPr>
        <w:t>ой</w:t>
      </w:r>
      <w:r w:rsidRPr="00825E0A">
        <w:rPr>
          <w:rFonts w:ascii="Times New Roman" w:hAnsi="Times New Roman"/>
          <w:sz w:val="24"/>
          <w:szCs w:val="24"/>
        </w:rPr>
        <w:t xml:space="preserve"> на сайте Заказчика</w:t>
      </w:r>
      <w:r w:rsidR="00C17687">
        <w:rPr>
          <w:rFonts w:ascii="Times New Roman" w:hAnsi="Times New Roman"/>
          <w:sz w:val="24"/>
          <w:szCs w:val="24"/>
        </w:rPr>
        <w:t>/Общества</w:t>
      </w:r>
      <w:r w:rsidRPr="00825E0A">
        <w:rPr>
          <w:rFonts w:ascii="Times New Roman" w:hAnsi="Times New Roman"/>
          <w:sz w:val="24"/>
          <w:szCs w:val="24"/>
        </w:rPr>
        <w:t xml:space="preserve"> </w:t>
      </w:r>
      <w:hyperlink r:id="rId8" w:history="1">
        <w:r w:rsidRPr="00825E0A">
          <w:rPr>
            <w:rFonts w:ascii="Times New Roman" w:hAnsi="Times New Roman"/>
            <w:color w:val="0000FF"/>
            <w:sz w:val="24"/>
            <w:szCs w:val="24"/>
            <w:u w:val="single"/>
            <w:lang w:val="en-US"/>
          </w:rPr>
          <w:t>www</w:t>
        </w:r>
        <w:r w:rsidRPr="00825E0A">
          <w:rPr>
            <w:rFonts w:ascii="Times New Roman" w:hAnsi="Times New Roman"/>
            <w:color w:val="0000FF"/>
            <w:sz w:val="24"/>
            <w:szCs w:val="24"/>
            <w:u w:val="single"/>
          </w:rPr>
          <w:t>.</w:t>
        </w:r>
        <w:r w:rsidR="00670B35">
          <w:rPr>
            <w:rFonts w:ascii="Times New Roman" w:hAnsi="Times New Roman"/>
            <w:color w:val="0000FF"/>
            <w:sz w:val="24"/>
            <w:szCs w:val="24"/>
            <w:u w:val="single"/>
          </w:rPr>
          <w:t>саханефтегазсбыт.рф</w:t>
        </w:r>
      </w:hyperlink>
      <w:r w:rsidRPr="00E801E3">
        <w:rPr>
          <w:rFonts w:ascii="Times New Roman" w:hAnsi="Times New Roman"/>
          <w:sz w:val="24"/>
          <w:szCs w:val="24"/>
        </w:rPr>
        <w:t xml:space="preserve"> </w:t>
      </w:r>
      <w:r w:rsidRPr="00825E0A">
        <w:rPr>
          <w:rFonts w:ascii="Times New Roman" w:hAnsi="Times New Roman"/>
          <w:sz w:val="24"/>
          <w:szCs w:val="24"/>
        </w:rPr>
        <w:t>и на сайте оператора электронной площадки</w:t>
      </w:r>
      <w:r w:rsidR="003408AB" w:rsidRPr="003408AB">
        <w:t xml:space="preserve"> </w:t>
      </w:r>
      <w:r w:rsidR="000E6F78">
        <w:rPr>
          <w:rFonts w:ascii="Times New Roman" w:hAnsi="Times New Roman"/>
          <w:sz w:val="24"/>
          <w:szCs w:val="24"/>
        </w:rPr>
        <w:t xml:space="preserve">«ТОРГИ 223» </w:t>
      </w:r>
      <w:hyperlink r:id="rId9" w:history="1">
        <w:r w:rsidR="000E6F78" w:rsidRPr="00FE01A3">
          <w:rPr>
            <w:rStyle w:val="a8"/>
            <w:rFonts w:ascii="Times New Roman" w:hAnsi="Times New Roman"/>
            <w:sz w:val="24"/>
            <w:szCs w:val="24"/>
            <w:lang w:val="en-US"/>
          </w:rPr>
          <w:t>www</w:t>
        </w:r>
        <w:r w:rsidR="000E6F78" w:rsidRPr="00FE01A3">
          <w:rPr>
            <w:rStyle w:val="a8"/>
            <w:rFonts w:ascii="Times New Roman" w:hAnsi="Times New Roman"/>
            <w:sz w:val="24"/>
            <w:szCs w:val="24"/>
          </w:rPr>
          <w:t>.torgi223.ru</w:t>
        </w:r>
      </w:hyperlink>
      <w:r w:rsidR="000178F6" w:rsidRPr="009F649E">
        <w:rPr>
          <w:rFonts w:ascii="Times New Roman" w:eastAsia="Times New Roman" w:hAnsi="Times New Roman"/>
          <w:sz w:val="24"/>
          <w:szCs w:val="24"/>
          <w:lang w:eastAsia="ru-RU"/>
        </w:rPr>
        <w:t xml:space="preserve"> </w:t>
      </w:r>
      <w:r w:rsidRPr="000178F6">
        <w:rPr>
          <w:rFonts w:ascii="Times New Roman" w:hAnsi="Times New Roman"/>
          <w:color w:val="000000"/>
          <w:sz w:val="24"/>
          <w:szCs w:val="24"/>
        </w:rPr>
        <w:t>(далее – ЭП)</w:t>
      </w:r>
      <w:r w:rsidRPr="000178F6">
        <w:rPr>
          <w:rFonts w:ascii="Times New Roman" w:hAnsi="Times New Roman"/>
          <w:color w:val="0000FF"/>
          <w:sz w:val="24"/>
          <w:szCs w:val="24"/>
        </w:rPr>
        <w:t>,</w:t>
      </w:r>
      <w:r w:rsidRPr="00825E0A">
        <w:rPr>
          <w:rFonts w:ascii="Times New Roman" w:hAnsi="Times New Roman"/>
          <w:sz w:val="24"/>
          <w:szCs w:val="24"/>
        </w:rPr>
        <w:t xml:space="preserve"> пригласило</w:t>
      </w:r>
      <w:r w:rsidRPr="00254B1B">
        <w:rPr>
          <w:rFonts w:ascii="Times New Roman" w:hAnsi="Times New Roman"/>
          <w:b/>
          <w:sz w:val="24"/>
          <w:szCs w:val="24"/>
        </w:rPr>
        <w:t xml:space="preserve"> </w:t>
      </w:r>
      <w:r w:rsidRPr="00122D04">
        <w:rPr>
          <w:rFonts w:ascii="Times New Roman" w:hAnsi="Times New Roman"/>
          <w:sz w:val="24"/>
          <w:szCs w:val="24"/>
        </w:rPr>
        <w:t>юридических лиц</w:t>
      </w:r>
      <w:r w:rsidR="00122D04">
        <w:rPr>
          <w:rFonts w:ascii="Times New Roman" w:hAnsi="Times New Roman"/>
          <w:sz w:val="24"/>
          <w:szCs w:val="24"/>
        </w:rPr>
        <w:t>,</w:t>
      </w:r>
      <w:r w:rsidR="00122D04" w:rsidRPr="00122D04">
        <w:rPr>
          <w:rFonts w:ascii="Times New Roman" w:hAnsi="Times New Roman"/>
          <w:sz w:val="24"/>
          <w:szCs w:val="24"/>
        </w:rPr>
        <w:t xml:space="preserve"> </w:t>
      </w:r>
      <w:r w:rsidR="00122D04" w:rsidRPr="00680A42">
        <w:rPr>
          <w:rFonts w:ascii="Times New Roman" w:hAnsi="Times New Roman"/>
          <w:sz w:val="24"/>
          <w:szCs w:val="24"/>
        </w:rPr>
        <w:t>физических лиц</w:t>
      </w:r>
      <w:r w:rsidRPr="00122D04">
        <w:rPr>
          <w:rFonts w:ascii="Times New Roman" w:hAnsi="Times New Roman"/>
          <w:sz w:val="24"/>
          <w:szCs w:val="24"/>
        </w:rPr>
        <w:t xml:space="preserve"> и индивидуальных предпринимателей,</w:t>
      </w:r>
      <w:r w:rsidR="00A80AFA" w:rsidRPr="00122D04">
        <w:rPr>
          <w:rFonts w:ascii="Times New Roman" w:hAnsi="Times New Roman"/>
          <w:sz w:val="24"/>
          <w:szCs w:val="24"/>
        </w:rPr>
        <w:t xml:space="preserve"> </w:t>
      </w:r>
      <w:r w:rsidR="00122D04" w:rsidRPr="00122D04">
        <w:rPr>
          <w:rFonts w:ascii="Times New Roman" w:hAnsi="Times New Roman"/>
          <w:sz w:val="24"/>
          <w:szCs w:val="24"/>
        </w:rPr>
        <w:t>в том числе</w:t>
      </w:r>
      <w:r w:rsidRPr="00122D04">
        <w:rPr>
          <w:rFonts w:ascii="Times New Roman" w:hAnsi="Times New Roman"/>
          <w:sz w:val="24"/>
          <w:szCs w:val="24"/>
        </w:rPr>
        <w:t xml:space="preserve"> субъект</w:t>
      </w:r>
      <w:r w:rsidR="00FC6F73" w:rsidRPr="00122D04">
        <w:rPr>
          <w:rFonts w:ascii="Times New Roman" w:hAnsi="Times New Roman"/>
          <w:sz w:val="24"/>
          <w:szCs w:val="24"/>
        </w:rPr>
        <w:t>ы</w:t>
      </w:r>
      <w:r w:rsidRPr="00122D04">
        <w:rPr>
          <w:rFonts w:ascii="Times New Roman" w:hAnsi="Times New Roman"/>
          <w:sz w:val="24"/>
          <w:szCs w:val="24"/>
        </w:rPr>
        <w:t xml:space="preserve"> малого и среднего предпринимательства</w:t>
      </w:r>
      <w:r w:rsidRPr="00825E0A">
        <w:rPr>
          <w:rFonts w:ascii="Times New Roman" w:hAnsi="Times New Roman"/>
          <w:sz w:val="24"/>
          <w:szCs w:val="24"/>
        </w:rPr>
        <w:t xml:space="preserve"> (далее — Участники) к участию в процедуре </w:t>
      </w:r>
      <w:r w:rsidRPr="00825E0A">
        <w:rPr>
          <w:rFonts w:ascii="Times New Roman" w:eastAsia="Times New Roman" w:hAnsi="Times New Roman"/>
          <w:bCs/>
          <w:sz w:val="24"/>
          <w:szCs w:val="24"/>
          <w:lang w:eastAsia="ru-RU"/>
        </w:rPr>
        <w:t>закупки</w:t>
      </w:r>
      <w:r w:rsidRPr="00825E0A">
        <w:rPr>
          <w:rFonts w:ascii="Times New Roman" w:hAnsi="Times New Roman"/>
          <w:sz w:val="24"/>
          <w:szCs w:val="24"/>
        </w:rPr>
        <w:t xml:space="preserve"> </w:t>
      </w:r>
      <w:r w:rsidR="001275A8" w:rsidRPr="001275A8">
        <w:rPr>
          <w:rFonts w:ascii="Times New Roman" w:hAnsi="Times New Roman"/>
          <w:sz w:val="24"/>
          <w:szCs w:val="24"/>
        </w:rPr>
        <w:t>на поставку автотранспортного средства для нужд  филиала: «Нагорнинская нефтебаза» АО «Саханефтегазсбыт» в 2020 году.</w:t>
      </w:r>
    </w:p>
    <w:p w:rsidR="00825E0A" w:rsidRPr="00825E0A" w:rsidRDefault="00825E0A" w:rsidP="00825E0A">
      <w:pPr>
        <w:numPr>
          <w:ilvl w:val="2"/>
          <w:numId w:val="9"/>
        </w:numPr>
        <w:suppressAutoHyphens/>
        <w:spacing w:after="0" w:line="240" w:lineRule="auto"/>
        <w:ind w:left="0" w:firstLine="0"/>
        <w:jc w:val="both"/>
        <w:rPr>
          <w:rFonts w:ascii="Times New Roman" w:hAnsi="Times New Roman"/>
          <w:sz w:val="24"/>
          <w:szCs w:val="24"/>
        </w:rPr>
      </w:pPr>
      <w:r w:rsidRPr="00825E0A">
        <w:rPr>
          <w:rFonts w:ascii="Times New Roman" w:hAnsi="Times New Roman"/>
          <w:sz w:val="24"/>
          <w:szCs w:val="24"/>
        </w:rPr>
        <w:t xml:space="preserve"> Для справок обращаться к представителю инициатора закупки:</w:t>
      </w:r>
      <w:bookmarkEnd w:id="27"/>
      <w:r w:rsidRPr="00825E0A">
        <w:rPr>
          <w:rFonts w:ascii="Times New Roman" w:hAnsi="Times New Roman"/>
          <w:sz w:val="24"/>
          <w:szCs w:val="24"/>
        </w:rPr>
        <w:t xml:space="preserve"> </w:t>
      </w:r>
    </w:p>
    <w:p w:rsidR="0005094E" w:rsidRPr="0005094E" w:rsidRDefault="00122D04" w:rsidP="0005094E">
      <w:pPr>
        <w:pStyle w:val="aff8"/>
        <w:suppressAutoHyphens/>
        <w:ind w:left="0"/>
        <w:jc w:val="both"/>
        <w:rPr>
          <w:rFonts w:ascii="Times New Roman" w:hAnsi="Times New Roman"/>
          <w:sz w:val="24"/>
          <w:szCs w:val="24"/>
        </w:rPr>
      </w:pPr>
      <w:r>
        <w:rPr>
          <w:rFonts w:ascii="Times New Roman" w:hAnsi="Times New Roman"/>
          <w:sz w:val="24"/>
          <w:szCs w:val="24"/>
        </w:rPr>
        <w:t>Романов Феликс Игоревич</w:t>
      </w:r>
      <w:r w:rsidR="0029443E" w:rsidRPr="0005094E">
        <w:rPr>
          <w:rFonts w:ascii="Times New Roman" w:hAnsi="Times New Roman"/>
          <w:sz w:val="24"/>
          <w:szCs w:val="24"/>
        </w:rPr>
        <w:t xml:space="preserve"> </w:t>
      </w:r>
      <w:r w:rsidR="00254B1B">
        <w:rPr>
          <w:rFonts w:ascii="Times New Roman" w:hAnsi="Times New Roman"/>
          <w:sz w:val="24"/>
          <w:szCs w:val="24"/>
        </w:rPr>
        <w:t xml:space="preserve">-  телефон (4112) 31-89-32, </w:t>
      </w:r>
      <w:r w:rsidR="0005094E" w:rsidRPr="0005094E">
        <w:rPr>
          <w:rFonts w:ascii="Times New Roman" w:hAnsi="Times New Roman"/>
          <w:sz w:val="24"/>
          <w:szCs w:val="24"/>
        </w:rPr>
        <w:t>доб. 26</w:t>
      </w:r>
      <w:r>
        <w:rPr>
          <w:rFonts w:ascii="Times New Roman" w:hAnsi="Times New Roman"/>
          <w:sz w:val="24"/>
          <w:szCs w:val="24"/>
        </w:rPr>
        <w:t>2</w:t>
      </w:r>
      <w:r w:rsidR="0005094E" w:rsidRPr="0005094E">
        <w:rPr>
          <w:rFonts w:ascii="Times New Roman" w:hAnsi="Times New Roman"/>
          <w:sz w:val="24"/>
          <w:szCs w:val="24"/>
        </w:rPr>
        <w:t xml:space="preserve">, </w:t>
      </w:r>
    </w:p>
    <w:p w:rsidR="00825E0A" w:rsidRPr="00825E0A" w:rsidRDefault="001275A8" w:rsidP="00825E0A">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Кучеров Михаил Дмитриевич</w:t>
      </w:r>
      <w:r w:rsidR="00825E0A" w:rsidRPr="00825E0A">
        <w:rPr>
          <w:rFonts w:ascii="Times New Roman" w:eastAsia="Times New Roman" w:hAnsi="Times New Roman"/>
          <w:sz w:val="24"/>
          <w:szCs w:val="24"/>
          <w:lang w:eastAsia="ru-RU"/>
        </w:rPr>
        <w:t xml:space="preserve"> – телефон/факс </w:t>
      </w:r>
      <w:r w:rsidR="00670B35" w:rsidRPr="00825E0A">
        <w:rPr>
          <w:rFonts w:ascii="Times New Roman" w:hAnsi="Times New Roman"/>
          <w:sz w:val="24"/>
          <w:szCs w:val="24"/>
        </w:rPr>
        <w:t xml:space="preserve">8 (4112) </w:t>
      </w:r>
      <w:r w:rsidR="00FC6F73">
        <w:rPr>
          <w:rFonts w:ascii="Times New Roman" w:eastAsia="Times New Roman" w:hAnsi="Times New Roman"/>
          <w:sz w:val="24"/>
          <w:szCs w:val="24"/>
          <w:lang w:eastAsia="ru-RU"/>
        </w:rPr>
        <w:t>31-89-40, доб.39</w:t>
      </w:r>
      <w:r>
        <w:rPr>
          <w:rFonts w:ascii="Times New Roman" w:eastAsia="Times New Roman" w:hAnsi="Times New Roman"/>
          <w:sz w:val="24"/>
          <w:szCs w:val="24"/>
          <w:lang w:eastAsia="ru-RU"/>
        </w:rPr>
        <w:t>3</w:t>
      </w:r>
      <w:r w:rsidR="00670B35" w:rsidRPr="00825E0A">
        <w:rPr>
          <w:rFonts w:ascii="Times New Roman" w:eastAsia="Times New Roman" w:hAnsi="Times New Roman"/>
          <w:sz w:val="24"/>
          <w:szCs w:val="24"/>
          <w:lang w:eastAsia="ru-RU"/>
        </w:rPr>
        <w:t xml:space="preserve">,  </w:t>
      </w:r>
    </w:p>
    <w:p w:rsidR="00825E0A" w:rsidRPr="00825E0A" w:rsidRDefault="00825E0A" w:rsidP="00825E0A">
      <w:pPr>
        <w:suppressAutoHyphens/>
        <w:spacing w:after="0" w:line="240" w:lineRule="auto"/>
        <w:jc w:val="both"/>
        <w:rPr>
          <w:rFonts w:ascii="Times New Roman" w:eastAsia="Times New Roman" w:hAnsi="Times New Roman"/>
          <w:sz w:val="24"/>
          <w:szCs w:val="24"/>
          <w:lang w:eastAsia="ru-RU"/>
        </w:rPr>
      </w:pPr>
      <w:r w:rsidRPr="00825E0A">
        <w:rPr>
          <w:rFonts w:ascii="Times New Roman" w:eastAsia="Times New Roman" w:hAnsi="Times New Roman"/>
          <w:sz w:val="24"/>
          <w:szCs w:val="24"/>
          <w:lang w:eastAsia="ru-RU"/>
        </w:rPr>
        <w:t xml:space="preserve">электронный адрес: </w:t>
      </w:r>
      <w:hyperlink r:id="rId10" w:history="1">
        <w:r w:rsidRPr="00825E0A">
          <w:rPr>
            <w:rFonts w:ascii="Times New Roman" w:eastAsia="Times New Roman" w:hAnsi="Times New Roman"/>
            <w:color w:val="0000FF"/>
            <w:sz w:val="24"/>
            <w:szCs w:val="24"/>
            <w:u w:val="single"/>
            <w:lang w:val="en-US" w:eastAsia="ru-RU"/>
          </w:rPr>
          <w:t>torgi</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sngs</w:t>
        </w:r>
        <w:r w:rsidRPr="00825E0A">
          <w:rPr>
            <w:rFonts w:ascii="Times New Roman" w:eastAsia="Times New Roman" w:hAnsi="Times New Roman"/>
            <w:color w:val="0000FF"/>
            <w:sz w:val="24"/>
            <w:szCs w:val="24"/>
            <w:u w:val="single"/>
            <w:lang w:eastAsia="ru-RU"/>
          </w:rPr>
          <w:t>@</w:t>
        </w:r>
        <w:r w:rsidRPr="00825E0A">
          <w:rPr>
            <w:rFonts w:ascii="Times New Roman" w:eastAsia="Times New Roman" w:hAnsi="Times New Roman"/>
            <w:color w:val="0000FF"/>
            <w:sz w:val="24"/>
            <w:szCs w:val="24"/>
            <w:u w:val="single"/>
            <w:lang w:val="en-US" w:eastAsia="ru-RU"/>
          </w:rPr>
          <w:t>mail</w:t>
        </w:r>
        <w:r w:rsidRPr="00825E0A">
          <w:rPr>
            <w:rFonts w:ascii="Times New Roman" w:eastAsia="Times New Roman" w:hAnsi="Times New Roman"/>
            <w:color w:val="0000FF"/>
            <w:sz w:val="24"/>
            <w:szCs w:val="24"/>
            <w:u w:val="single"/>
            <w:lang w:eastAsia="ru-RU"/>
          </w:rPr>
          <w:t>.ru</w:t>
        </w:r>
      </w:hyperlink>
      <w:r w:rsidRPr="00825E0A">
        <w:rPr>
          <w:rFonts w:ascii="Times New Roman" w:eastAsia="Times New Roman" w:hAnsi="Times New Roman"/>
          <w:sz w:val="24"/>
          <w:szCs w:val="24"/>
          <w:lang w:eastAsia="ru-RU"/>
        </w:rPr>
        <w:t xml:space="preserve">. </w:t>
      </w:r>
    </w:p>
    <w:p w:rsidR="00825E0A" w:rsidRPr="00825E0A" w:rsidRDefault="00486365" w:rsidP="00825E0A">
      <w:pPr>
        <w:numPr>
          <w:ilvl w:val="2"/>
          <w:numId w:val="9"/>
        </w:numPr>
        <w:shd w:val="clear" w:color="auto" w:fill="FFFFFF"/>
        <w:spacing w:after="0" w:line="240" w:lineRule="auto"/>
        <w:ind w:left="0" w:firstLine="0"/>
        <w:jc w:val="both"/>
        <w:rPr>
          <w:rFonts w:ascii="Times New Roman" w:hAnsi="Times New Roman"/>
          <w:sz w:val="24"/>
          <w:szCs w:val="24"/>
        </w:rPr>
      </w:pPr>
      <w:r>
        <w:rPr>
          <w:rFonts w:ascii="Times New Roman" w:eastAsia="Times New Roman" w:hAnsi="Times New Roman"/>
          <w:sz w:val="24"/>
          <w:szCs w:val="24"/>
          <w:lang w:eastAsia="ru-RU"/>
        </w:rPr>
        <w:t xml:space="preserve"> </w:t>
      </w:r>
      <w:r w:rsidR="00825E0A" w:rsidRPr="00825E0A">
        <w:rPr>
          <w:rFonts w:ascii="Times New Roman" w:eastAsia="Times New Roman" w:hAnsi="Times New Roman"/>
          <w:sz w:val="24"/>
          <w:szCs w:val="24"/>
          <w:lang w:eastAsia="ru-RU"/>
        </w:rPr>
        <w:t xml:space="preserve">Подробные требования </w:t>
      </w:r>
      <w:r w:rsidR="00825E0A" w:rsidRPr="00825E0A">
        <w:rPr>
          <w:rFonts w:ascii="Times New Roman" w:hAnsi="Times New Roman"/>
          <w:sz w:val="24"/>
          <w:szCs w:val="24"/>
        </w:rPr>
        <w:t xml:space="preserve">к </w:t>
      </w:r>
      <w:r w:rsidR="00254B1B">
        <w:rPr>
          <w:rFonts w:ascii="Times New Roman" w:hAnsi="Times New Roman"/>
          <w:sz w:val="24"/>
          <w:szCs w:val="24"/>
        </w:rPr>
        <w:t>поставке</w:t>
      </w:r>
      <w:r w:rsidR="0005094E">
        <w:rPr>
          <w:rFonts w:ascii="Times New Roman" w:hAnsi="Times New Roman"/>
          <w:sz w:val="24"/>
          <w:szCs w:val="24"/>
        </w:rPr>
        <w:t xml:space="preserve"> </w:t>
      </w:r>
      <w:r w:rsidR="00254B1B">
        <w:rPr>
          <w:rFonts w:ascii="Times New Roman" w:hAnsi="Times New Roman"/>
          <w:sz w:val="24"/>
          <w:szCs w:val="24"/>
        </w:rPr>
        <w:t>(</w:t>
      </w:r>
      <w:r w:rsidR="007D011A">
        <w:rPr>
          <w:rFonts w:ascii="Times New Roman" w:hAnsi="Times New Roman"/>
          <w:sz w:val="24"/>
          <w:szCs w:val="24"/>
        </w:rPr>
        <w:t>выполнению работ</w:t>
      </w:r>
      <w:r w:rsidR="0005094E">
        <w:rPr>
          <w:rFonts w:ascii="Times New Roman" w:hAnsi="Times New Roman"/>
          <w:sz w:val="24"/>
          <w:szCs w:val="24"/>
        </w:rPr>
        <w:t>, оказанию услуг</w:t>
      </w:r>
      <w:r w:rsidR="00254B1B">
        <w:rPr>
          <w:rFonts w:ascii="Times New Roman" w:hAnsi="Times New Roman"/>
          <w:sz w:val="24"/>
          <w:szCs w:val="24"/>
        </w:rPr>
        <w:t>)</w:t>
      </w:r>
      <w:r w:rsidR="007D011A">
        <w:rPr>
          <w:rFonts w:ascii="Times New Roman" w:hAnsi="Times New Roman"/>
          <w:sz w:val="24"/>
          <w:szCs w:val="24"/>
        </w:rPr>
        <w:t xml:space="preserve"> </w:t>
      </w:r>
      <w:r w:rsidR="00825E0A" w:rsidRPr="00825E0A">
        <w:rPr>
          <w:rFonts w:ascii="Times New Roman" w:hAnsi="Times New Roman"/>
          <w:sz w:val="24"/>
          <w:szCs w:val="24"/>
        </w:rPr>
        <w:t>изложены в разделе 2 - Техническое задание (здесь и далее ссылки относятся к настоящей закупочной Документации). Проект Договора, являющийся неотъемлемой частью извещения об осуществлении закупки и закупочной документации, приведен в разделе 3. Порядок проведения закупки и участия в ней,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825E0A" w:rsidRPr="00825E0A" w:rsidRDefault="00825E0A" w:rsidP="00C21290">
      <w:pPr>
        <w:keepNext/>
        <w:numPr>
          <w:ilvl w:val="1"/>
          <w:numId w:val="9"/>
        </w:numPr>
        <w:shd w:val="clear" w:color="auto" w:fill="FFFFFF"/>
        <w:tabs>
          <w:tab w:val="left" w:pos="709"/>
        </w:tabs>
        <w:suppressAutoHyphens/>
        <w:spacing w:before="360" w:after="120" w:line="240" w:lineRule="auto"/>
        <w:ind w:hanging="823"/>
        <w:outlineLvl w:val="1"/>
        <w:rPr>
          <w:rFonts w:ascii="Times New Roman" w:eastAsia="Times New Roman" w:hAnsi="Times New Roman"/>
          <w:b/>
          <w:bCs/>
          <w:sz w:val="24"/>
          <w:szCs w:val="24"/>
          <w:lang w:eastAsia="ru-RU"/>
        </w:rPr>
      </w:pPr>
      <w:bookmarkStart w:id="28" w:name="_Toc55285336"/>
      <w:bookmarkStart w:id="29" w:name="_Toc55305370"/>
      <w:bookmarkStart w:id="30" w:name="_Ref55313246"/>
      <w:bookmarkStart w:id="31" w:name="_Ref56231140"/>
      <w:bookmarkStart w:id="32" w:name="_Ref56231144"/>
      <w:bookmarkStart w:id="33" w:name="_Toc57314617"/>
      <w:bookmarkStart w:id="34" w:name="_Toc69728943"/>
      <w:bookmarkStart w:id="35" w:name="_Toc261535036"/>
      <w:bookmarkStart w:id="36" w:name="_Toc262557792"/>
      <w:bookmarkStart w:id="37" w:name="_Toc322701680"/>
      <w:r w:rsidRPr="00825E0A">
        <w:rPr>
          <w:rFonts w:ascii="Times New Roman" w:eastAsia="Times New Roman" w:hAnsi="Times New Roman"/>
          <w:b/>
          <w:bCs/>
          <w:sz w:val="24"/>
          <w:szCs w:val="24"/>
          <w:lang w:eastAsia="ru-RU"/>
        </w:rPr>
        <w:t>Правовой статус процедур и документов</w:t>
      </w:r>
      <w:bookmarkEnd w:id="28"/>
      <w:bookmarkEnd w:id="29"/>
      <w:bookmarkEnd w:id="30"/>
      <w:bookmarkEnd w:id="31"/>
      <w:bookmarkEnd w:id="32"/>
      <w:bookmarkEnd w:id="33"/>
      <w:bookmarkEnd w:id="34"/>
      <w:bookmarkEnd w:id="35"/>
      <w:bookmarkEnd w:id="36"/>
      <w:bookmarkEnd w:id="37"/>
    </w:p>
    <w:p w:rsidR="00825E0A" w:rsidRPr="00825E0A" w:rsidRDefault="00825E0A" w:rsidP="00825E0A">
      <w:pPr>
        <w:numPr>
          <w:ilvl w:val="2"/>
          <w:numId w:val="3"/>
        </w:numPr>
        <w:shd w:val="clear" w:color="auto" w:fill="FFFFFF"/>
        <w:tabs>
          <w:tab w:val="left" w:pos="709"/>
        </w:tabs>
        <w:spacing w:after="0" w:line="240" w:lineRule="auto"/>
        <w:ind w:left="0" w:firstLine="0"/>
        <w:jc w:val="both"/>
        <w:rPr>
          <w:rFonts w:ascii="Times New Roman" w:eastAsia="Times New Roman" w:hAnsi="Times New Roman"/>
          <w:bCs/>
          <w:iCs/>
          <w:color w:val="000000"/>
          <w:sz w:val="24"/>
          <w:szCs w:val="24"/>
          <w:lang w:eastAsia="ru-RU"/>
        </w:rPr>
      </w:pPr>
      <w:r w:rsidRPr="00825E0A">
        <w:rPr>
          <w:rFonts w:ascii="Times New Roman" w:eastAsia="Times New Roman" w:hAnsi="Times New Roman"/>
          <w:color w:val="000000"/>
          <w:sz w:val="24"/>
          <w:szCs w:val="24"/>
          <w:lang w:eastAsia="ru-RU"/>
        </w:rPr>
        <w:t xml:space="preserve">Данная процедура </w:t>
      </w:r>
      <w:r w:rsidRPr="00825E0A">
        <w:rPr>
          <w:rFonts w:ascii="Times New Roman" w:eastAsia="Times New Roman" w:hAnsi="Times New Roman"/>
          <w:bCs/>
          <w:sz w:val="24"/>
          <w:szCs w:val="24"/>
          <w:lang w:eastAsia="ru-RU"/>
        </w:rPr>
        <w:t>состязательной закупки</w:t>
      </w:r>
      <w:r w:rsidRPr="00825E0A">
        <w:rPr>
          <w:rFonts w:ascii="Times New Roman" w:eastAsia="Times New Roman" w:hAnsi="Times New Roman"/>
          <w:color w:val="000000"/>
          <w:sz w:val="24"/>
          <w:szCs w:val="24"/>
          <w:lang w:eastAsia="ru-RU"/>
        </w:rPr>
        <w:t xml:space="preserve"> является неконкурентным способом закупки. Также </w:t>
      </w:r>
      <w:r w:rsidRPr="00825E0A">
        <w:rPr>
          <w:rFonts w:ascii="Times New Roman" w:eastAsia="Times New Roman" w:hAnsi="Times New Roman"/>
          <w:bCs/>
          <w:sz w:val="24"/>
          <w:szCs w:val="24"/>
          <w:lang w:eastAsia="ru-RU"/>
        </w:rPr>
        <w:t>состязательная закупка</w:t>
      </w:r>
      <w:r w:rsidRPr="00825E0A">
        <w:rPr>
          <w:rFonts w:ascii="Times New Roman" w:eastAsia="Times New Roman" w:hAnsi="Times New Roman"/>
          <w:bCs/>
          <w:iCs/>
          <w:color w:val="000000"/>
          <w:sz w:val="24"/>
          <w:szCs w:val="24"/>
          <w:lang w:eastAsia="ru-RU"/>
        </w:rPr>
        <w:t xml:space="preserve"> не является разновидностью торгов и не подпадает под регулирование статьями 447—449 части первой Гражданского кодекса Российской Федерации. Эта процедура также не является публичным конкурсом и не регулируется ст. 1057-2061 ч.2 ГК РФ. </w:t>
      </w:r>
      <w:r w:rsidRPr="00825E0A">
        <w:rPr>
          <w:rFonts w:ascii="Times New Roman" w:eastAsia="Times New Roman" w:hAnsi="Times New Roman"/>
          <w:bCs/>
          <w:iCs/>
          <w:color w:val="000000"/>
          <w:sz w:val="24"/>
          <w:szCs w:val="24"/>
          <w:shd w:val="clear" w:color="auto" w:fill="FFFFFF"/>
          <w:lang w:eastAsia="ru-RU"/>
        </w:rPr>
        <w:t>Таким образом, данная процедура не накладывает на организатора закупки соответствующего объема гражданско-правовых обязательств по обязательному заключению договора с победителем закупки или иным его участником</w:t>
      </w:r>
      <w:r w:rsidRPr="00825E0A">
        <w:rPr>
          <w:rFonts w:ascii="Times New Roman" w:eastAsia="Times New Roman" w:hAnsi="Times New Roman"/>
          <w:bCs/>
          <w:iCs/>
          <w:color w:val="000000"/>
          <w:sz w:val="24"/>
          <w:szCs w:val="24"/>
          <w:lang w:eastAsia="ru-RU"/>
        </w:rPr>
        <w:t>.</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Опубликованное </w:t>
      </w:r>
      <w:r w:rsidRPr="00825E0A">
        <w:rPr>
          <w:rFonts w:ascii="Times New Roman" w:eastAsia="Times New Roman" w:hAnsi="Times New Roman"/>
          <w:bCs/>
          <w:iCs/>
          <w:color w:val="000000"/>
          <w:sz w:val="24"/>
          <w:szCs w:val="24"/>
          <w:lang w:eastAsia="ru-RU"/>
        </w:rPr>
        <w:t xml:space="preserve">извещение о проведении закупки вместе с закупочной документацией и проектом договора является приглашением поставщикам (подрядчикам, исполнителям) делать предложения (оферты) в адрес организатора закупки. </w:t>
      </w:r>
    </w:p>
    <w:p w:rsidR="00825E0A" w:rsidRPr="00825E0A" w:rsidRDefault="00825E0A" w:rsidP="00825E0A">
      <w:pPr>
        <w:numPr>
          <w:ilvl w:val="2"/>
          <w:numId w:val="3"/>
        </w:numPr>
        <w:shd w:val="clear" w:color="auto" w:fill="FFFFFF"/>
        <w:tabs>
          <w:tab w:val="clear" w:pos="1134"/>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Заявка Участника имеет правовой статус оферты и рассматрива</w:t>
      </w:r>
      <w:r w:rsidR="00BF6C4C">
        <w:rPr>
          <w:rFonts w:ascii="Times New Roman" w:eastAsia="Times New Roman" w:hAnsi="Times New Roman"/>
          <w:color w:val="000000"/>
          <w:sz w:val="24"/>
          <w:szCs w:val="24"/>
          <w:lang w:eastAsia="ru-RU"/>
        </w:rPr>
        <w:t>ет</w:t>
      </w:r>
      <w:r w:rsidRPr="00825E0A">
        <w:rPr>
          <w:rFonts w:ascii="Times New Roman" w:eastAsia="Times New Roman" w:hAnsi="Times New Roman"/>
          <w:color w:val="000000"/>
          <w:sz w:val="24"/>
          <w:szCs w:val="24"/>
          <w:lang w:eastAsia="ru-RU"/>
        </w:rPr>
        <w:t>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переторжки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окончательные ценовые предложения, должны носить характер твердой оферты, не подлежащей в дальнейшем изменению.</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Заключенный по результатам закупки Договор фиксирует все достигнутые сторонами договоренности.</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825E0A" w:rsidRPr="00825E0A" w:rsidRDefault="00825E0A" w:rsidP="00825E0A">
      <w:pPr>
        <w:shd w:val="clear" w:color="auto" w:fill="FFFFFF"/>
        <w:tabs>
          <w:tab w:val="num" w:pos="0"/>
          <w:tab w:val="num" w:pos="1134"/>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а)</w:t>
      </w:r>
      <w:r w:rsidRPr="00825E0A">
        <w:rPr>
          <w:rFonts w:ascii="Times New Roman" w:eastAsia="Times New Roman" w:hAnsi="Times New Roman"/>
          <w:color w:val="000000"/>
          <w:sz w:val="24"/>
          <w:szCs w:val="24"/>
          <w:lang w:eastAsia="ru-RU"/>
        </w:rPr>
        <w:t xml:space="preserve"> протоколы преддоговорных переговоров между Заказчиком и Победителем закупки (по условиям, не оговоренным ни в настоящей Документации, ни в Заявке Победителя);</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б)</w:t>
      </w:r>
      <w:r w:rsidRPr="00825E0A">
        <w:rPr>
          <w:rFonts w:ascii="Times New Roman" w:eastAsia="Times New Roman" w:hAnsi="Times New Roman"/>
          <w:color w:val="000000"/>
          <w:sz w:val="24"/>
          <w:szCs w:val="24"/>
          <w:lang w:eastAsia="ru-RU"/>
        </w:rPr>
        <w:t xml:space="preserve"> извещение о проведении закупки и настоящая Документация по всем проведенным этапам со всеми дополнениями и разъяснениями;</w:t>
      </w:r>
    </w:p>
    <w:p w:rsidR="00825E0A" w:rsidRPr="00825E0A" w:rsidRDefault="00825E0A" w:rsidP="00825E0A">
      <w:pPr>
        <w:shd w:val="clear" w:color="auto" w:fill="FFFFFF"/>
        <w:tabs>
          <w:tab w:val="num"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
          <w:color w:val="000000"/>
          <w:sz w:val="24"/>
          <w:szCs w:val="24"/>
          <w:lang w:eastAsia="ru-RU"/>
        </w:rPr>
        <w:t>в)</w:t>
      </w:r>
      <w:r w:rsidRPr="00825E0A">
        <w:rPr>
          <w:rFonts w:ascii="Times New Roman" w:eastAsia="Times New Roman" w:hAnsi="Times New Roman"/>
          <w:color w:val="000000"/>
          <w:sz w:val="24"/>
          <w:szCs w:val="24"/>
          <w:lang w:eastAsia="ru-RU"/>
        </w:rPr>
        <w:t xml:space="preserve"> Заявка Победителя закупки со всеми дополнениями и разъяснениями, соответствующими требованиям Заказчика.</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lastRenderedPageBreak/>
        <w:t xml:space="preserve"> Иные документы Заказчика и Участников не определяют права и обязанности сторон в связи с данной закупкой.</w:t>
      </w:r>
    </w:p>
    <w:p w:rsidR="00825E0A" w:rsidRPr="00825E0A" w:rsidRDefault="00825E0A" w:rsidP="00825E0A">
      <w:pPr>
        <w:numPr>
          <w:ilvl w:val="2"/>
          <w:numId w:val="3"/>
        </w:numPr>
        <w:shd w:val="clear" w:color="auto" w:fill="FFFFFF"/>
        <w:tabs>
          <w:tab w:val="clear" w:pos="1134"/>
          <w:tab w:val="num" w:pos="0"/>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color w:val="000000"/>
          <w:sz w:val="24"/>
          <w:szCs w:val="24"/>
          <w:lang w:eastAsia="ru-RU"/>
        </w:rPr>
        <w:t xml:space="preserve"> Во всем, что не урегулировано </w:t>
      </w:r>
      <w:r w:rsidRPr="00825E0A">
        <w:rPr>
          <w:rFonts w:ascii="Times New Roman" w:eastAsia="Times New Roman" w:hAnsi="Times New Roman"/>
          <w:sz w:val="24"/>
          <w:szCs w:val="24"/>
          <w:lang w:eastAsia="ru-RU"/>
        </w:rPr>
        <w:t xml:space="preserve">Извещением о проведении </w:t>
      </w:r>
      <w:r w:rsidRPr="00825E0A">
        <w:rPr>
          <w:rFonts w:ascii="Times New Roman" w:eastAsia="Times New Roman" w:hAnsi="Times New Roman"/>
          <w:color w:val="000000"/>
          <w:sz w:val="24"/>
          <w:szCs w:val="24"/>
          <w:lang w:eastAsia="ru-RU"/>
        </w:rPr>
        <w:t xml:space="preserve">закупки и настоящей Документацией стороны руководствуются </w:t>
      </w:r>
      <w:hyperlink r:id="rId11" w:history="1">
        <w:r w:rsidRPr="00825E0A">
          <w:rPr>
            <w:rFonts w:ascii="Times New Roman" w:eastAsia="Times New Roman" w:hAnsi="Times New Roman"/>
            <w:sz w:val="24"/>
            <w:szCs w:val="24"/>
            <w:lang w:eastAsia="ru-RU"/>
          </w:rPr>
          <w:t>Конституцией</w:t>
        </w:r>
      </w:hyperlink>
      <w:r w:rsidRPr="00825E0A">
        <w:rPr>
          <w:rFonts w:ascii="Times New Roman" w:eastAsia="Times New Roman" w:hAnsi="Times New Roman"/>
          <w:sz w:val="24"/>
          <w:szCs w:val="24"/>
          <w:lang w:eastAsia="ru-RU"/>
        </w:rPr>
        <w:t xml:space="preserve"> Российской Федерации,</w:t>
      </w:r>
      <w:r w:rsidRPr="00825E0A">
        <w:rPr>
          <w:rFonts w:ascii="Times New Roman" w:eastAsia="Times New Roman" w:hAnsi="Times New Roman"/>
          <w:color w:val="000000"/>
          <w:sz w:val="24"/>
          <w:szCs w:val="24"/>
          <w:lang w:eastAsia="ru-RU"/>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825E0A">
        <w:rPr>
          <w:rFonts w:ascii="Times New Roman" w:eastAsia="Times New Roman" w:hAnsi="Times New Roman"/>
          <w:sz w:val="24"/>
          <w:szCs w:val="24"/>
          <w:lang w:eastAsia="ru-RU"/>
        </w:rPr>
        <w:t>и иными нормативными правовыми актами Российской Федерации</w:t>
      </w:r>
      <w:r w:rsidRPr="00825E0A">
        <w:rPr>
          <w:rFonts w:ascii="Times New Roman" w:eastAsia="Times New Roman" w:hAnsi="Times New Roman"/>
          <w:color w:val="000000"/>
          <w:sz w:val="24"/>
          <w:szCs w:val="24"/>
          <w:lang w:eastAsia="ru-RU"/>
        </w:rPr>
        <w:t xml:space="preserve">, а также Положением о </w:t>
      </w:r>
      <w:r w:rsidR="00254B1B">
        <w:rPr>
          <w:rFonts w:ascii="Times New Roman" w:eastAsia="Times New Roman" w:hAnsi="Times New Roman"/>
          <w:color w:val="000000"/>
          <w:sz w:val="24"/>
          <w:szCs w:val="24"/>
          <w:lang w:eastAsia="ru-RU"/>
        </w:rPr>
        <w:t>закупке товаров, работ, услуг</w:t>
      </w:r>
      <w:r w:rsidRPr="00825E0A">
        <w:rPr>
          <w:rFonts w:ascii="Times New Roman" w:eastAsia="Times New Roman" w:hAnsi="Times New Roman"/>
          <w:color w:val="000000"/>
          <w:sz w:val="24"/>
          <w:szCs w:val="24"/>
          <w:lang w:eastAsia="ru-RU"/>
        </w:rPr>
        <w:t xml:space="preserve"> АО «Саханефтегазсбыт», утвержденного Советом директоров АО «Саханефтегазсбыт» на основании протокола </w:t>
      </w:r>
      <w:r w:rsidRPr="00825E0A">
        <w:rPr>
          <w:rFonts w:ascii="Times New Roman" w:eastAsia="Times New Roman" w:hAnsi="Times New Roman"/>
          <w:color w:val="000000"/>
          <w:sz w:val="24"/>
          <w:szCs w:val="24"/>
          <w:shd w:val="clear" w:color="auto" w:fill="FFFFFF"/>
          <w:lang w:eastAsia="ru-RU"/>
        </w:rPr>
        <w:t xml:space="preserve">от </w:t>
      </w:r>
      <w:r w:rsidR="009D6007">
        <w:rPr>
          <w:rFonts w:ascii="Times New Roman" w:eastAsia="Times New Roman" w:hAnsi="Times New Roman"/>
          <w:color w:val="000000"/>
          <w:sz w:val="24"/>
          <w:szCs w:val="24"/>
          <w:shd w:val="clear" w:color="auto" w:fill="FFFFFF"/>
          <w:lang w:eastAsia="ru-RU"/>
        </w:rPr>
        <w:t>28</w:t>
      </w:r>
      <w:r w:rsidRPr="00825E0A">
        <w:rPr>
          <w:rFonts w:ascii="Times New Roman" w:eastAsia="Times New Roman" w:hAnsi="Times New Roman"/>
          <w:color w:val="000000"/>
          <w:sz w:val="24"/>
          <w:szCs w:val="24"/>
          <w:shd w:val="clear" w:color="auto" w:fill="FFFFFF"/>
          <w:lang w:eastAsia="ru-RU"/>
        </w:rPr>
        <w:t>.0</w:t>
      </w:r>
      <w:r w:rsidR="009D6007">
        <w:rPr>
          <w:rFonts w:ascii="Times New Roman" w:eastAsia="Times New Roman" w:hAnsi="Times New Roman"/>
          <w:color w:val="000000"/>
          <w:sz w:val="24"/>
          <w:szCs w:val="24"/>
          <w:shd w:val="clear" w:color="auto" w:fill="FFFFFF"/>
          <w:lang w:eastAsia="ru-RU"/>
        </w:rPr>
        <w:t>2</w:t>
      </w:r>
      <w:r w:rsidRPr="00825E0A">
        <w:rPr>
          <w:rFonts w:ascii="Times New Roman" w:eastAsia="Times New Roman" w:hAnsi="Times New Roman"/>
          <w:color w:val="000000"/>
          <w:sz w:val="24"/>
          <w:szCs w:val="24"/>
          <w:shd w:val="clear" w:color="auto" w:fill="FFFFFF"/>
          <w:lang w:eastAsia="ru-RU"/>
        </w:rPr>
        <w:t>.20</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 xml:space="preserve">г. № </w:t>
      </w:r>
      <w:r w:rsidR="009D6007">
        <w:rPr>
          <w:rFonts w:ascii="Times New Roman" w:eastAsia="Times New Roman" w:hAnsi="Times New Roman"/>
          <w:color w:val="000000"/>
          <w:sz w:val="24"/>
          <w:szCs w:val="24"/>
          <w:shd w:val="clear" w:color="auto" w:fill="FFFFFF"/>
          <w:lang w:eastAsia="ru-RU"/>
        </w:rPr>
        <w:t>4</w:t>
      </w:r>
      <w:r w:rsidRPr="00825E0A">
        <w:rPr>
          <w:rFonts w:ascii="Times New Roman" w:eastAsia="Times New Roman" w:hAnsi="Times New Roman"/>
          <w:color w:val="000000"/>
          <w:sz w:val="24"/>
          <w:szCs w:val="24"/>
          <w:shd w:val="clear" w:color="auto" w:fill="FFFFFF"/>
          <w:lang w:eastAsia="ru-RU"/>
        </w:rPr>
        <w:t>-</w:t>
      </w:r>
      <w:r w:rsidR="009D6007">
        <w:rPr>
          <w:rFonts w:ascii="Times New Roman" w:eastAsia="Times New Roman" w:hAnsi="Times New Roman"/>
          <w:color w:val="000000"/>
          <w:sz w:val="24"/>
          <w:szCs w:val="24"/>
          <w:shd w:val="clear" w:color="auto" w:fill="FFFFFF"/>
          <w:lang w:eastAsia="ru-RU"/>
        </w:rPr>
        <w:t>20</w:t>
      </w:r>
      <w:r w:rsidRPr="00825E0A">
        <w:rPr>
          <w:rFonts w:ascii="Times New Roman" w:eastAsia="Times New Roman" w:hAnsi="Times New Roman"/>
          <w:color w:val="000000"/>
          <w:sz w:val="24"/>
          <w:szCs w:val="24"/>
          <w:shd w:val="clear" w:color="auto" w:fill="FFFFFF"/>
          <w:lang w:eastAsia="ru-RU"/>
        </w:rPr>
        <w:t>.</w:t>
      </w:r>
    </w:p>
    <w:p w:rsidR="00825E0A" w:rsidRPr="00825E0A" w:rsidRDefault="00825E0A" w:rsidP="00AB66B5">
      <w:pPr>
        <w:keepNext/>
        <w:numPr>
          <w:ilvl w:val="1"/>
          <w:numId w:val="11"/>
        </w:numPr>
        <w:shd w:val="clear" w:color="auto" w:fill="FFFFFF"/>
        <w:suppressAutoHyphens/>
        <w:spacing w:before="360" w:after="120" w:line="240" w:lineRule="auto"/>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 xml:space="preserve"> </w:t>
      </w:r>
      <w:bookmarkStart w:id="38" w:name="_Toc322017037"/>
      <w:r w:rsidRPr="00825E0A">
        <w:rPr>
          <w:rFonts w:ascii="Times New Roman" w:eastAsia="Times New Roman" w:hAnsi="Times New Roman"/>
          <w:b/>
          <w:bCs/>
          <w:sz w:val="24"/>
          <w:szCs w:val="24"/>
          <w:lang w:eastAsia="ru-RU"/>
        </w:rPr>
        <w:t>Обжалование</w:t>
      </w:r>
      <w:bookmarkEnd w:id="38"/>
    </w:p>
    <w:p w:rsidR="00825E0A" w:rsidRPr="00825E0A" w:rsidRDefault="00825E0A" w:rsidP="00486365">
      <w:pPr>
        <w:numPr>
          <w:ilvl w:val="0"/>
          <w:numId w:val="4"/>
        </w:numPr>
        <w:shd w:val="clear" w:color="auto" w:fill="FFFFFF"/>
        <w:tabs>
          <w:tab w:val="clear" w:pos="1276"/>
          <w:tab w:val="left" w:pos="0"/>
          <w:tab w:val="num" w:pos="360"/>
          <w:tab w:val="num" w:pos="709"/>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z w:val="24"/>
          <w:szCs w:val="24"/>
          <w:shd w:val="clear" w:color="auto" w:fill="FFFFFF"/>
          <w:lang w:eastAsia="ru-RU"/>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825E0A">
        <w:rPr>
          <w:rFonts w:ascii="Times New Roman" w:eastAsia="Times New Roman" w:hAnsi="Times New Roman"/>
          <w:sz w:val="24"/>
          <w:szCs w:val="24"/>
          <w:shd w:val="clear" w:color="auto" w:fill="FFFFFF"/>
          <w:lang w:eastAsia="ru-RU"/>
        </w:rPr>
        <w:t>в случаях</w:t>
      </w:r>
      <w:r w:rsidRPr="00825E0A">
        <w:rPr>
          <w:rFonts w:ascii="Times New Roman" w:eastAsia="Times New Roman" w:hAnsi="Times New Roman"/>
          <w:bCs/>
          <w:iCs/>
          <w:sz w:val="24"/>
          <w:szCs w:val="24"/>
          <w:shd w:val="clear" w:color="auto" w:fill="FFFFFF"/>
          <w:lang w:eastAsia="ru-RU"/>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486365">
      <w:pPr>
        <w:numPr>
          <w:ilvl w:val="0"/>
          <w:numId w:val="4"/>
        </w:numPr>
        <w:shd w:val="clear" w:color="auto" w:fill="FFFFFF"/>
        <w:tabs>
          <w:tab w:val="clear" w:pos="1276"/>
          <w:tab w:val="left" w:pos="0"/>
          <w:tab w:val="num" w:pos="360"/>
          <w:tab w:val="num" w:pos="851"/>
        </w:tabs>
        <w:spacing w:after="0" w:line="240" w:lineRule="auto"/>
        <w:ind w:left="0" w:firstLine="0"/>
        <w:jc w:val="both"/>
        <w:rPr>
          <w:rFonts w:ascii="Times New Roman" w:eastAsia="Times New Roman" w:hAnsi="Times New Roman"/>
          <w:color w:val="000000"/>
          <w:sz w:val="24"/>
          <w:szCs w:val="24"/>
          <w:lang w:eastAsia="ru-RU"/>
        </w:rPr>
      </w:pPr>
      <w:r w:rsidRPr="00825E0A">
        <w:rPr>
          <w:rFonts w:ascii="Times New Roman" w:eastAsia="Times New Roman" w:hAnsi="Times New Roman"/>
          <w:sz w:val="24"/>
          <w:szCs w:val="24"/>
          <w:lang w:eastAsia="ru-RU"/>
        </w:rPr>
        <w:t xml:space="preserve"> В случае, если обжалуемые действия (бездействие) совершены Заказчиком, комиссией по осуществлению закупок после окончания</w:t>
      </w:r>
      <w:r w:rsidR="00254B1B">
        <w:rPr>
          <w:rFonts w:ascii="Times New Roman" w:eastAsia="Times New Roman" w:hAnsi="Times New Roman"/>
          <w:sz w:val="24"/>
          <w:szCs w:val="24"/>
          <w:lang w:eastAsia="ru-RU"/>
        </w:rPr>
        <w:t>,</w:t>
      </w:r>
      <w:r w:rsidRPr="00825E0A">
        <w:rPr>
          <w:rFonts w:ascii="Times New Roman" w:eastAsia="Times New Roman" w:hAnsi="Times New Roman"/>
          <w:sz w:val="24"/>
          <w:szCs w:val="24"/>
          <w:lang w:eastAsia="ru-RU"/>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825E0A">
        <w:rPr>
          <w:rFonts w:ascii="Times New Roman" w:eastAsia="Times New Roman" w:hAnsi="Times New Roman"/>
          <w:color w:val="000000"/>
          <w:sz w:val="24"/>
          <w:szCs w:val="24"/>
          <w:lang w:eastAsia="ru-RU"/>
        </w:rPr>
        <w:t>.</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b/>
          <w:color w:val="000000"/>
          <w:sz w:val="24"/>
          <w:szCs w:val="24"/>
          <w:lang w:eastAsia="ru-RU"/>
        </w:rPr>
      </w:pPr>
      <w:bookmarkStart w:id="39" w:name="_Toc322017038"/>
      <w:r w:rsidRPr="00825E0A">
        <w:rPr>
          <w:rFonts w:ascii="Times New Roman" w:eastAsia="Times New Roman" w:hAnsi="Times New Roman"/>
          <w:b/>
          <w:sz w:val="24"/>
          <w:szCs w:val="24"/>
          <w:lang w:eastAsia="ru-RU"/>
        </w:rPr>
        <w:t>1.4</w:t>
      </w:r>
      <w:r w:rsidRPr="00825E0A">
        <w:rPr>
          <w:rFonts w:ascii="Times New Roman" w:eastAsia="Times New Roman" w:hAnsi="Times New Roman"/>
          <w:b/>
          <w:color w:val="000000"/>
          <w:sz w:val="24"/>
          <w:szCs w:val="24"/>
          <w:lang w:eastAsia="ru-RU"/>
        </w:rPr>
        <w:t xml:space="preserve">. </w:t>
      </w:r>
      <w:r w:rsidRPr="00825E0A">
        <w:rPr>
          <w:rFonts w:ascii="Times New Roman" w:eastAsia="Times New Roman" w:hAnsi="Times New Roman"/>
          <w:b/>
          <w:sz w:val="24"/>
          <w:szCs w:val="24"/>
          <w:lang w:eastAsia="ru-RU"/>
        </w:rPr>
        <w:t>Досудебный порядок рассмотрения споров</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sz w:val="24"/>
          <w:szCs w:val="24"/>
          <w:lang w:eastAsia="ru-RU"/>
        </w:rPr>
        <w:t>1.4.1</w:t>
      </w:r>
      <w:r w:rsidR="009D1FFE">
        <w:rPr>
          <w:rFonts w:ascii="Times New Roman" w:eastAsia="Times New Roman" w:hAnsi="Times New Roman"/>
          <w:b/>
          <w:sz w:val="24"/>
          <w:szCs w:val="24"/>
          <w:lang w:eastAsia="ru-RU"/>
        </w:rPr>
        <w:t>.</w:t>
      </w:r>
      <w:r w:rsidR="00825E0A" w:rsidRPr="00825E0A">
        <w:rPr>
          <w:rFonts w:ascii="Times New Roman" w:eastAsia="Times New Roman" w:hAnsi="Times New Roman"/>
          <w:sz w:val="24"/>
          <w:szCs w:val="24"/>
          <w:lang w:eastAsia="ru-RU"/>
        </w:rPr>
        <w:t xml:space="preserve"> Д</w:t>
      </w:r>
      <w:r w:rsidR="00825E0A" w:rsidRPr="00825E0A">
        <w:rPr>
          <w:rFonts w:ascii="Times New Roman" w:eastAsia="Times New Roman" w:hAnsi="Times New Roman"/>
          <w:bCs/>
          <w:iCs/>
          <w:sz w:val="24"/>
          <w:szCs w:val="24"/>
          <w:lang w:eastAsia="ru-RU"/>
        </w:rPr>
        <w:t>ля разрешения разногласий по взаимному согласию</w:t>
      </w:r>
      <w:r w:rsidR="00825E0A" w:rsidRPr="00825E0A">
        <w:rPr>
          <w:rFonts w:ascii="Times New Roman" w:eastAsia="Times New Roman" w:hAnsi="Times New Roman"/>
          <w:sz w:val="24"/>
          <w:szCs w:val="24"/>
          <w:lang w:eastAsia="ru-RU"/>
        </w:rPr>
        <w:t xml:space="preserve">, Заказчик предлагает официально оформленную претензию, направить в закупочную комиссию </w:t>
      </w:r>
      <w:r w:rsidR="00825E0A" w:rsidRPr="00825E0A">
        <w:rPr>
          <w:rFonts w:ascii="Times New Roman" w:eastAsia="Times New Roman" w:hAnsi="Times New Roman"/>
          <w:bCs/>
          <w:iCs/>
          <w:sz w:val="24"/>
          <w:szCs w:val="24"/>
          <w:lang w:eastAsia="ru-RU"/>
        </w:rPr>
        <w:t xml:space="preserve">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w:t>
      </w:r>
      <w:r w:rsidR="00E801E3">
        <w:rPr>
          <w:rFonts w:ascii="Times New Roman" w:eastAsia="Times New Roman" w:hAnsi="Times New Roman"/>
          <w:bCs/>
          <w:iCs/>
          <w:sz w:val="24"/>
          <w:szCs w:val="24"/>
          <w:lang w:eastAsia="ru-RU"/>
        </w:rPr>
        <w:t>на ЭП</w:t>
      </w:r>
      <w:r w:rsidR="004D1978">
        <w:rPr>
          <w:rFonts w:ascii="Times New Roman" w:eastAsia="Times New Roman" w:hAnsi="Times New Roman"/>
          <w:bCs/>
          <w:iCs/>
          <w:sz w:val="24"/>
          <w:szCs w:val="24"/>
          <w:lang w:eastAsia="ru-RU"/>
        </w:rPr>
        <w:t xml:space="preserve"> и </w:t>
      </w:r>
      <w:r w:rsidR="001C031E" w:rsidRPr="001C031E">
        <w:rPr>
          <w:rFonts w:ascii="Times New Roman" w:eastAsia="Times New Roman" w:hAnsi="Times New Roman"/>
          <w:bCs/>
          <w:iCs/>
          <w:sz w:val="24"/>
          <w:szCs w:val="24"/>
          <w:lang w:eastAsia="ru-RU"/>
        </w:rPr>
        <w:t>сайте Общества</w:t>
      </w:r>
      <w:r w:rsidR="00E801E3">
        <w:rPr>
          <w:rFonts w:ascii="Times New Roman" w:eastAsia="Times New Roman" w:hAnsi="Times New Roman"/>
          <w:bCs/>
          <w:iCs/>
          <w:sz w:val="24"/>
          <w:szCs w:val="24"/>
          <w:lang w:eastAsia="ru-RU"/>
        </w:rPr>
        <w:t xml:space="preserve"> </w:t>
      </w:r>
      <w:r w:rsidR="00825E0A" w:rsidRPr="00825E0A">
        <w:rPr>
          <w:rFonts w:ascii="Times New Roman" w:eastAsia="Times New Roman" w:hAnsi="Times New Roman"/>
          <w:bCs/>
          <w:iCs/>
          <w:sz w:val="24"/>
          <w:szCs w:val="24"/>
          <w:lang w:eastAsia="ru-RU"/>
        </w:rPr>
        <w:t xml:space="preserve">и не позднее 3 (трех) </w:t>
      </w:r>
      <w:r w:rsidR="00E8376E">
        <w:rPr>
          <w:rFonts w:ascii="Times New Roman" w:eastAsia="Times New Roman" w:hAnsi="Times New Roman"/>
          <w:bCs/>
          <w:iCs/>
          <w:sz w:val="24"/>
          <w:szCs w:val="24"/>
          <w:lang w:eastAsia="ru-RU"/>
        </w:rPr>
        <w:t xml:space="preserve">календарных </w:t>
      </w:r>
      <w:r w:rsidR="00825E0A" w:rsidRPr="00825E0A">
        <w:rPr>
          <w:rFonts w:ascii="Times New Roman" w:eastAsia="Times New Roman" w:hAnsi="Times New Roman"/>
          <w:bCs/>
          <w:iCs/>
          <w:sz w:val="24"/>
          <w:szCs w:val="24"/>
          <w:lang w:eastAsia="ru-RU"/>
        </w:rPr>
        <w:t>дней со дня размещения протокола подведения итогов закупки</w:t>
      </w:r>
      <w:r w:rsidR="00825E0A" w:rsidRPr="00825E0A">
        <w:rPr>
          <w:rFonts w:ascii="Times New Roman" w:eastAsia="Times New Roman" w:hAnsi="Times New Roman"/>
          <w:bCs/>
          <w:iCs/>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bookmarkStart w:id="40" w:name="_Ref301961104"/>
      <w:r w:rsidRPr="00825E0A">
        <w:rPr>
          <w:rFonts w:ascii="Times New Roman" w:eastAsia="Times New Roman" w:hAnsi="Times New Roman"/>
          <w:color w:val="000000"/>
          <w:sz w:val="24"/>
          <w:szCs w:val="24"/>
          <w:lang w:eastAsia="ru-RU"/>
        </w:rPr>
        <w:t xml:space="preserve">    </w:t>
      </w:r>
      <w:bookmarkEnd w:id="40"/>
      <w:r w:rsidRPr="00825E0A">
        <w:rPr>
          <w:rFonts w:ascii="Times New Roman" w:eastAsia="Times New Roman" w:hAnsi="Times New Roman"/>
          <w:color w:val="000000"/>
          <w:sz w:val="24"/>
          <w:szCs w:val="24"/>
          <w:lang w:eastAsia="ru-RU"/>
        </w:rPr>
        <w:t xml:space="preserve"> </w:t>
      </w:r>
      <w:r w:rsidRPr="00825E0A">
        <w:rPr>
          <w:rFonts w:ascii="Times New Roman" w:eastAsia="Times New Roman" w:hAnsi="Times New Roman"/>
          <w:bCs/>
          <w:iCs/>
          <w:sz w:val="24"/>
          <w:szCs w:val="24"/>
          <w:lang w:eastAsia="ru-RU"/>
        </w:rPr>
        <w:t xml:space="preserve">После поступления претензии в закупочную комиссию Общества, заказчик в течение 3 (трех) </w:t>
      </w:r>
      <w:r w:rsidR="00E8376E">
        <w:rPr>
          <w:rFonts w:ascii="Times New Roman" w:eastAsia="Times New Roman" w:hAnsi="Times New Roman"/>
          <w:bCs/>
          <w:iCs/>
          <w:sz w:val="24"/>
          <w:szCs w:val="24"/>
          <w:lang w:eastAsia="ru-RU"/>
        </w:rPr>
        <w:t>календарных</w:t>
      </w:r>
      <w:r w:rsidR="00E8376E" w:rsidRPr="00825E0A">
        <w:rPr>
          <w:rFonts w:ascii="Times New Roman" w:eastAsia="Times New Roman" w:hAnsi="Times New Roman"/>
          <w:bCs/>
          <w:iCs/>
          <w:sz w:val="24"/>
          <w:szCs w:val="24"/>
          <w:lang w:eastAsia="ru-RU"/>
        </w:rPr>
        <w:t xml:space="preserve"> </w:t>
      </w:r>
      <w:r w:rsidRPr="00825E0A">
        <w:rPr>
          <w:rFonts w:ascii="Times New Roman" w:eastAsia="Times New Roman" w:hAnsi="Times New Roman"/>
          <w:bCs/>
          <w:iCs/>
          <w:sz w:val="24"/>
          <w:szCs w:val="24"/>
          <w:lang w:eastAsia="ru-RU"/>
        </w:rPr>
        <w:t xml:space="preserve">дней рассматривает претензию, принимает решения и направляет письменный ответ на адрес электронной почты участника о </w:t>
      </w:r>
      <w:r w:rsidRPr="00825E0A">
        <w:rPr>
          <w:rFonts w:ascii="Times New Roman" w:eastAsia="Times New Roman" w:hAnsi="Times New Roman"/>
          <w:sz w:val="24"/>
          <w:szCs w:val="24"/>
          <w:lang w:eastAsia="ru-RU"/>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825E0A">
        <w:rPr>
          <w:rFonts w:ascii="Times New Roman" w:eastAsia="Times New Roman" w:hAnsi="Times New Roman"/>
          <w:color w:val="000000"/>
          <w:sz w:val="24"/>
          <w:szCs w:val="24"/>
          <w:lang w:eastAsia="ru-RU"/>
        </w:rPr>
        <w:t xml:space="preserve">. </w:t>
      </w:r>
    </w:p>
    <w:p w:rsidR="00825E0A" w:rsidRPr="00825E0A" w:rsidRDefault="00825E0A"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sidRPr="00825E0A">
        <w:rPr>
          <w:rFonts w:ascii="Times New Roman" w:eastAsia="Times New Roman" w:hAnsi="Times New Roman"/>
          <w:bCs/>
          <w:iCs/>
          <w:snapToGrid w:val="0"/>
          <w:sz w:val="24"/>
          <w:szCs w:val="24"/>
          <w:lang w:eastAsia="ru-RU"/>
        </w:rPr>
        <w:t xml:space="preserve">     На время рассмотрения </w:t>
      </w:r>
      <w:r w:rsidRPr="00825E0A">
        <w:rPr>
          <w:rFonts w:ascii="Times New Roman" w:eastAsia="Times New Roman" w:hAnsi="Times New Roman"/>
          <w:snapToGrid w:val="0"/>
          <w:sz w:val="24"/>
          <w:szCs w:val="24"/>
          <w:lang w:eastAsia="ru-RU"/>
        </w:rPr>
        <w:t>претензии</w:t>
      </w:r>
      <w:r w:rsidRPr="00825E0A">
        <w:rPr>
          <w:rFonts w:ascii="Times New Roman" w:eastAsia="Times New Roman" w:hAnsi="Times New Roman"/>
          <w:bCs/>
          <w:iCs/>
          <w:snapToGrid w:val="0"/>
          <w:sz w:val="24"/>
          <w:szCs w:val="24"/>
          <w:lang w:eastAsia="ru-RU"/>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825E0A" w:rsidRPr="00825E0A" w:rsidRDefault="00805114" w:rsidP="00825E0A">
      <w:pPr>
        <w:shd w:val="clear" w:color="auto" w:fill="FFFFFF"/>
        <w:tabs>
          <w:tab w:val="left" w:pos="0"/>
        </w:tabs>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1.4.2</w:t>
      </w:r>
      <w:r w:rsidR="009D1FFE">
        <w:rPr>
          <w:rFonts w:ascii="Times New Roman" w:eastAsia="Times New Roman" w:hAnsi="Times New Roman"/>
          <w:b/>
          <w:color w:val="000000"/>
          <w:sz w:val="24"/>
          <w:szCs w:val="24"/>
          <w:lang w:eastAsia="ru-RU"/>
        </w:rPr>
        <w:t>.</w:t>
      </w:r>
      <w:r w:rsidR="00825E0A" w:rsidRPr="00825E0A">
        <w:rPr>
          <w:rFonts w:ascii="Times New Roman" w:eastAsia="Times New Roman" w:hAnsi="Times New Roman"/>
          <w:color w:val="000000"/>
          <w:sz w:val="24"/>
          <w:szCs w:val="24"/>
          <w:lang w:eastAsia="ru-RU"/>
        </w:rPr>
        <w:t xml:space="preserve"> </w:t>
      </w:r>
      <w:r w:rsidR="00825E0A" w:rsidRPr="00825E0A">
        <w:rPr>
          <w:rFonts w:ascii="Times New Roman" w:eastAsia="Times New Roman" w:hAnsi="Times New Roman"/>
          <w:color w:val="000000"/>
          <w:sz w:val="24"/>
          <w:szCs w:val="24"/>
          <w:shd w:val="clear" w:color="auto" w:fill="FFFFFF"/>
          <w:lang w:eastAsia="ru-RU"/>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00825E0A" w:rsidRPr="00825E0A">
        <w:rPr>
          <w:rFonts w:ascii="Times New Roman" w:eastAsia="Times New Roman" w:hAnsi="Times New Roman"/>
          <w:sz w:val="24"/>
          <w:szCs w:val="24"/>
          <w:shd w:val="clear" w:color="auto" w:fill="FFFFFF"/>
          <w:lang w:eastAsia="ru-RU"/>
        </w:rPr>
        <w:t>в Арбитражном суде Республики Саха (Якутия).</w:t>
      </w:r>
      <w:r w:rsidR="00825E0A" w:rsidRPr="00825E0A">
        <w:rPr>
          <w:rFonts w:ascii="Times New Roman" w:eastAsia="Times New Roman" w:hAnsi="Times New Roman"/>
          <w:color w:val="000000"/>
          <w:sz w:val="24"/>
          <w:szCs w:val="24"/>
          <w:shd w:val="clear" w:color="auto" w:fill="F2DBDB"/>
          <w:lang w:eastAsia="ru-RU"/>
        </w:rPr>
        <w:t xml:space="preserve"> </w:t>
      </w:r>
    </w:p>
    <w:p w:rsidR="00825E0A" w:rsidRPr="00825E0A" w:rsidRDefault="00825E0A" w:rsidP="00825E0A">
      <w:pPr>
        <w:keepNext/>
        <w:shd w:val="clear" w:color="auto" w:fill="FFFFFF"/>
        <w:suppressAutoHyphens/>
        <w:spacing w:before="360" w:after="120" w:line="240" w:lineRule="auto"/>
        <w:ind w:left="426" w:hanging="426"/>
        <w:outlineLvl w:val="1"/>
        <w:rPr>
          <w:rFonts w:ascii="Times New Roman" w:eastAsia="Times New Roman" w:hAnsi="Times New Roman"/>
          <w:b/>
          <w:bCs/>
          <w:sz w:val="24"/>
          <w:szCs w:val="24"/>
          <w:lang w:eastAsia="ru-RU"/>
        </w:rPr>
      </w:pPr>
      <w:r w:rsidRPr="00825E0A">
        <w:rPr>
          <w:rFonts w:ascii="Times New Roman" w:eastAsia="Times New Roman" w:hAnsi="Times New Roman"/>
          <w:b/>
          <w:bCs/>
          <w:sz w:val="24"/>
          <w:szCs w:val="24"/>
          <w:lang w:eastAsia="ru-RU"/>
        </w:rPr>
        <w:t>1.5.</w:t>
      </w:r>
      <w:r w:rsidRPr="00825E0A">
        <w:rPr>
          <w:rFonts w:ascii="Times New Roman" w:eastAsia="Times New Roman" w:hAnsi="Times New Roman"/>
          <w:b/>
          <w:bCs/>
          <w:sz w:val="24"/>
          <w:szCs w:val="24"/>
          <w:lang w:eastAsia="ru-RU"/>
        </w:rPr>
        <w:tab/>
        <w:t>Прочие положения</w:t>
      </w:r>
      <w:bookmarkEnd w:id="39"/>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При осуществлении закупки в электронной форме проведение переговоров заказчика с оператором ЭП и оператора ЭП с участником закупки в электронной форме не допускается в случае, если в результате этих переговоров создаются преимущественные условия для участия в закупки в электронной форме и (или) условия для разглашения конфиденциальной информации.</w:t>
      </w:r>
    </w:p>
    <w:p w:rsidR="00825E0A" w:rsidRPr="00825E0A" w:rsidRDefault="00825E0A" w:rsidP="00B4109D">
      <w:pPr>
        <w:widowControl w:val="0"/>
        <w:numPr>
          <w:ilvl w:val="2"/>
          <w:numId w:val="22"/>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sz w:val="24"/>
          <w:szCs w:val="24"/>
          <w:lang w:eastAsia="ru-RU"/>
        </w:rPr>
        <w:t xml:space="preserve"> Оператором ЭП обеспечивается конфиденциальность информации о содержании заявок на </w:t>
      </w:r>
      <w:r w:rsidRPr="00825E0A">
        <w:rPr>
          <w:rFonts w:ascii="Times New Roman" w:eastAsia="Times New Roman" w:hAnsi="Times New Roman" w:cs="Arial"/>
          <w:sz w:val="24"/>
          <w:szCs w:val="24"/>
          <w:lang w:eastAsia="ru-RU"/>
        </w:rPr>
        <w:lastRenderedPageBreak/>
        <w:t>участие в закупке в электронной форме до момента открытия к ним доступа заказчику в сроки, установленные извещением/документацией об осуществлении закупки в электронной форме.</w:t>
      </w:r>
    </w:p>
    <w:p w:rsidR="00825E0A" w:rsidRPr="00825E0A" w:rsidRDefault="00825E0A" w:rsidP="00825E0A">
      <w:pPr>
        <w:shd w:val="clear" w:color="auto" w:fill="FFFFFF"/>
        <w:spacing w:after="0" w:line="240" w:lineRule="auto"/>
        <w:jc w:val="both"/>
        <w:rPr>
          <w:rFonts w:ascii="Times New Roman" w:eastAsia="Times New Roman" w:hAnsi="Times New Roman"/>
          <w:sz w:val="24"/>
          <w:szCs w:val="24"/>
          <w:lang w:eastAsia="ru-RU"/>
        </w:rPr>
      </w:pPr>
    </w:p>
    <w:p w:rsidR="00825E0A" w:rsidRPr="00825E0A" w:rsidRDefault="00825E0A" w:rsidP="00B4109D">
      <w:pPr>
        <w:numPr>
          <w:ilvl w:val="1"/>
          <w:numId w:val="23"/>
        </w:numPr>
        <w:shd w:val="clear" w:color="auto" w:fill="FFFFFF"/>
        <w:tabs>
          <w:tab w:val="num" w:pos="360"/>
        </w:tabs>
        <w:spacing w:after="0" w:line="240" w:lineRule="auto"/>
        <w:ind w:hanging="644"/>
        <w:jc w:val="both"/>
        <w:rPr>
          <w:rFonts w:ascii="Times New Roman" w:eastAsia="Times New Roman" w:hAnsi="Times New Roman"/>
          <w:b/>
          <w:sz w:val="24"/>
          <w:szCs w:val="24"/>
          <w:lang w:eastAsia="ru-RU"/>
        </w:rPr>
      </w:pPr>
      <w:r w:rsidRPr="00825E0A">
        <w:rPr>
          <w:rFonts w:ascii="Times New Roman" w:eastAsia="Times New Roman" w:hAnsi="Times New Roman"/>
          <w:b/>
          <w:bCs/>
          <w:iCs/>
          <w:sz w:val="24"/>
          <w:szCs w:val="24"/>
          <w:lang w:eastAsia="ru-RU"/>
        </w:rPr>
        <w:t xml:space="preserve"> Отсутствие конфликта интересов </w:t>
      </w:r>
    </w:p>
    <w:p w:rsidR="00825E0A" w:rsidRPr="00825E0A" w:rsidRDefault="00825E0A" w:rsidP="00825E0A">
      <w:pPr>
        <w:widowControl w:val="0"/>
        <w:shd w:val="clear" w:color="auto" w:fill="FFFFFF"/>
        <w:tabs>
          <w:tab w:val="left" w:pos="851"/>
        </w:tabs>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825E0A">
        <w:rPr>
          <w:rFonts w:ascii="Times New Roman" w:eastAsia="Times New Roman" w:hAnsi="Times New Roman" w:cs="Arial"/>
          <w:bCs/>
          <w:iCs/>
          <w:sz w:val="24"/>
          <w:szCs w:val="24"/>
          <w:lang w:eastAsia="ru-RU"/>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9E47BB" w:rsidRPr="00C770E9" w:rsidRDefault="009E47BB" w:rsidP="009E47BB">
      <w:pPr>
        <w:suppressAutoHyphens/>
        <w:spacing w:after="0" w:line="240" w:lineRule="auto"/>
        <w:jc w:val="both"/>
        <w:rPr>
          <w:rFonts w:ascii="Times New Roman" w:hAnsi="Times New Roman"/>
          <w:sz w:val="24"/>
          <w:szCs w:val="24"/>
        </w:rPr>
      </w:pPr>
    </w:p>
    <w:p w:rsidR="0029443E" w:rsidRPr="009F261F" w:rsidRDefault="0029443E" w:rsidP="0029443E">
      <w:pPr>
        <w:keepNext/>
        <w:keepLines/>
        <w:pageBreakBefore/>
        <w:widowControl w:val="0"/>
        <w:numPr>
          <w:ilvl w:val="0"/>
          <w:numId w:val="33"/>
        </w:numPr>
        <w:tabs>
          <w:tab w:val="left" w:pos="567"/>
        </w:tabs>
        <w:suppressAutoHyphens/>
        <w:autoSpaceDE w:val="0"/>
        <w:autoSpaceDN w:val="0"/>
        <w:adjustRightInd w:val="0"/>
        <w:spacing w:before="480" w:after="240" w:line="600" w:lineRule="auto"/>
        <w:contextualSpacing/>
        <w:outlineLvl w:val="0"/>
        <w:rPr>
          <w:rFonts w:ascii="Times New Roman" w:eastAsia="Times New Roman" w:hAnsi="Times New Roman" w:cs="Arial"/>
          <w:b/>
          <w:bCs/>
          <w:kern w:val="28"/>
          <w:sz w:val="24"/>
          <w:szCs w:val="24"/>
          <w:lang w:eastAsia="ru-RU"/>
        </w:rPr>
      </w:pPr>
      <w:bookmarkStart w:id="41" w:name="_Toc322017055"/>
      <w:bookmarkStart w:id="42" w:name="_Toc321748162"/>
      <w:bookmarkStart w:id="43" w:name="_Ref175752415"/>
      <w:bookmarkStart w:id="44" w:name="_Toc261535088"/>
      <w:bookmarkStart w:id="45" w:name="_Toc26255784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24"/>
      <w:r w:rsidRPr="009F261F">
        <w:rPr>
          <w:rFonts w:ascii="Times New Roman" w:eastAsia="Times New Roman" w:hAnsi="Times New Roman" w:cs="Arial"/>
          <w:b/>
          <w:bCs/>
          <w:kern w:val="28"/>
          <w:sz w:val="24"/>
          <w:szCs w:val="24"/>
          <w:lang w:eastAsia="ru-RU"/>
        </w:rPr>
        <w:lastRenderedPageBreak/>
        <w:t xml:space="preserve">Техническое задание </w:t>
      </w:r>
    </w:p>
    <w:p w:rsidR="0029443E" w:rsidRPr="00021DBF" w:rsidRDefault="0029443E" w:rsidP="0029443E">
      <w:pPr>
        <w:widowControl w:val="0"/>
        <w:numPr>
          <w:ilvl w:val="1"/>
          <w:numId w:val="33"/>
        </w:numPr>
        <w:autoSpaceDE w:val="0"/>
        <w:autoSpaceDN w:val="0"/>
        <w:adjustRightInd w:val="0"/>
        <w:spacing w:after="0" w:line="360" w:lineRule="auto"/>
        <w:ind w:hanging="502"/>
        <w:contextualSpacing/>
        <w:jc w:val="both"/>
        <w:rPr>
          <w:rFonts w:ascii="Times New Roman" w:eastAsia="Times New Roman" w:hAnsi="Times New Roman" w:cs="Arial"/>
          <w:b/>
          <w:sz w:val="24"/>
          <w:szCs w:val="24"/>
          <w:lang w:eastAsia="ru-RU"/>
        </w:rPr>
      </w:pPr>
      <w:bookmarkStart w:id="46" w:name="_Toc344124367"/>
      <w:r w:rsidRPr="00021DBF">
        <w:rPr>
          <w:rFonts w:ascii="Times New Roman" w:eastAsia="Times New Roman" w:hAnsi="Times New Roman" w:cs="Arial"/>
          <w:b/>
          <w:sz w:val="24"/>
          <w:szCs w:val="24"/>
          <w:lang w:eastAsia="ru-RU"/>
        </w:rPr>
        <w:t>Общие требования</w:t>
      </w:r>
    </w:p>
    <w:bookmarkEnd w:id="46"/>
    <w:p w:rsidR="00122D04" w:rsidRPr="00021DBF" w:rsidRDefault="00122D04" w:rsidP="00122D04">
      <w:pPr>
        <w:widowControl w:val="0"/>
        <w:spacing w:after="240" w:line="240" w:lineRule="auto"/>
        <w:ind w:left="11"/>
        <w:contextualSpacing/>
        <w:jc w:val="both"/>
      </w:pPr>
      <w:r w:rsidRPr="00021DBF">
        <w:rPr>
          <w:rFonts w:ascii="Times New Roman" w:hAnsi="Times New Roman"/>
          <w:b/>
          <w:sz w:val="24"/>
          <w:szCs w:val="24"/>
        </w:rPr>
        <w:t>2.1.1</w:t>
      </w:r>
      <w:r>
        <w:rPr>
          <w:rFonts w:ascii="Times New Roman" w:hAnsi="Times New Roman"/>
          <w:b/>
          <w:sz w:val="24"/>
          <w:szCs w:val="24"/>
        </w:rPr>
        <w:t>.</w:t>
      </w:r>
      <w:r w:rsidRPr="00021DBF">
        <w:rPr>
          <w:rFonts w:ascii="Times New Roman" w:hAnsi="Times New Roman"/>
          <w:b/>
          <w:sz w:val="24"/>
          <w:szCs w:val="24"/>
        </w:rPr>
        <w:t xml:space="preserve"> Предмет </w:t>
      </w:r>
      <w:r>
        <w:rPr>
          <w:rFonts w:ascii="Times New Roman" w:hAnsi="Times New Roman"/>
          <w:b/>
          <w:sz w:val="24"/>
          <w:szCs w:val="24"/>
        </w:rPr>
        <w:t>закупки</w:t>
      </w:r>
      <w:r w:rsidRPr="00021DBF">
        <w:rPr>
          <w:rFonts w:ascii="Times New Roman" w:hAnsi="Times New Roman"/>
          <w:b/>
          <w:sz w:val="24"/>
          <w:szCs w:val="24"/>
        </w:rPr>
        <w:t>:</w:t>
      </w:r>
      <w:r w:rsidRPr="00021DBF">
        <w:rPr>
          <w:rFonts w:ascii="Times New Roman" w:hAnsi="Times New Roman"/>
          <w:sz w:val="24"/>
          <w:szCs w:val="24"/>
        </w:rPr>
        <w:t xml:space="preserve"> </w:t>
      </w:r>
      <w:r w:rsidR="005634CD">
        <w:rPr>
          <w:rFonts w:ascii="Times New Roman" w:hAnsi="Times New Roman"/>
          <w:sz w:val="24"/>
          <w:szCs w:val="24"/>
        </w:rPr>
        <w:t>П</w:t>
      </w:r>
      <w:r w:rsidR="005634CD" w:rsidRPr="005634CD">
        <w:rPr>
          <w:rFonts w:ascii="Times New Roman" w:hAnsi="Times New Roman"/>
          <w:sz w:val="24"/>
          <w:szCs w:val="24"/>
        </w:rPr>
        <w:t>оставк</w:t>
      </w:r>
      <w:r w:rsidR="005634CD">
        <w:rPr>
          <w:rFonts w:ascii="Times New Roman" w:hAnsi="Times New Roman"/>
          <w:sz w:val="24"/>
          <w:szCs w:val="24"/>
        </w:rPr>
        <w:t>а</w:t>
      </w:r>
      <w:r w:rsidR="005634CD" w:rsidRPr="005634CD">
        <w:rPr>
          <w:rFonts w:ascii="Times New Roman" w:hAnsi="Times New Roman"/>
          <w:sz w:val="24"/>
          <w:szCs w:val="24"/>
        </w:rPr>
        <w:t xml:space="preserve"> автотранспортного средства для нужд филиала: «Нагорнинская нефтебаза» АО «Саханефтегазсбыт» в 2020 году </w:t>
      </w:r>
      <w:r>
        <w:rPr>
          <w:rFonts w:ascii="Times New Roman" w:hAnsi="Times New Roman"/>
          <w:sz w:val="24"/>
          <w:szCs w:val="24"/>
        </w:rPr>
        <w:t>(далее – ТС)</w:t>
      </w:r>
      <w:r w:rsidRPr="00021DBF">
        <w:rPr>
          <w:rFonts w:ascii="Times New Roman" w:hAnsi="Times New Roman"/>
          <w:sz w:val="24"/>
          <w:szCs w:val="24"/>
        </w:rPr>
        <w:t xml:space="preserve"> для нужд АО «Саханефтегазсбыт» в 2020 году, осуществляется по </w:t>
      </w:r>
      <w:r w:rsidRPr="00021DBF">
        <w:rPr>
          <w:rFonts w:ascii="Times New Roman" w:hAnsi="Times New Roman"/>
          <w:b/>
          <w:sz w:val="24"/>
          <w:szCs w:val="24"/>
        </w:rPr>
        <w:t xml:space="preserve">Лоту №1: </w:t>
      </w:r>
    </w:p>
    <w:tbl>
      <w:tblPr>
        <w:tblW w:w="990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A0" w:firstRow="1" w:lastRow="0" w:firstColumn="1" w:lastColumn="0" w:noHBand="0" w:noVBand="0"/>
      </w:tblPr>
      <w:tblGrid>
        <w:gridCol w:w="786"/>
        <w:gridCol w:w="3977"/>
        <w:gridCol w:w="1877"/>
        <w:gridCol w:w="3268"/>
      </w:tblGrid>
      <w:tr w:rsidR="00122D04" w:rsidRPr="00021DBF" w:rsidTr="00122D04">
        <w:trPr>
          <w:trHeight w:val="1182"/>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Лота</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A12648">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 xml:space="preserve">Марка и наименование </w:t>
            </w:r>
            <w:r w:rsidR="00A12648">
              <w:rPr>
                <w:rFonts w:ascii="Times New Roman" w:hAnsi="Times New Roman"/>
                <w:b/>
                <w:sz w:val="24"/>
                <w:szCs w:val="24"/>
              </w:rPr>
              <w:t>ТС</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b/>
                <w:sz w:val="24"/>
                <w:szCs w:val="24"/>
              </w:rPr>
            </w:pPr>
            <w:r w:rsidRPr="00021DBF">
              <w:rPr>
                <w:rFonts w:ascii="Times New Roman" w:hAnsi="Times New Roman"/>
                <w:b/>
                <w:sz w:val="24"/>
                <w:szCs w:val="24"/>
              </w:rPr>
              <w:t>Количество, ед.</w:t>
            </w:r>
          </w:p>
        </w:tc>
        <w:tc>
          <w:tcPr>
            <w:tcW w:w="3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rsidR="00122D04" w:rsidRPr="00021DBF" w:rsidRDefault="00122D04" w:rsidP="00122D04">
            <w:pPr>
              <w:widowControl w:val="0"/>
              <w:tabs>
                <w:tab w:val="left" w:pos="317"/>
              </w:tabs>
              <w:spacing w:line="240" w:lineRule="auto"/>
              <w:contextualSpacing/>
              <w:jc w:val="center"/>
              <w:rPr>
                <w:rFonts w:ascii="Times New Roman" w:hAnsi="Times New Roman"/>
                <w:b/>
                <w:iCs/>
                <w:sz w:val="24"/>
                <w:szCs w:val="24"/>
              </w:rPr>
            </w:pPr>
            <w:r w:rsidRPr="00021DBF">
              <w:rPr>
                <w:rFonts w:ascii="Times New Roman" w:hAnsi="Times New Roman"/>
                <w:b/>
                <w:iCs/>
                <w:sz w:val="24"/>
                <w:szCs w:val="24"/>
              </w:rPr>
              <w:t>Сведения о начальной (максимальной) цене договора (цене лота)</w:t>
            </w:r>
            <w:r w:rsidR="005634CD">
              <w:rPr>
                <w:rFonts w:ascii="Times New Roman" w:hAnsi="Times New Roman"/>
                <w:b/>
                <w:iCs/>
                <w:sz w:val="24"/>
                <w:szCs w:val="24"/>
              </w:rPr>
              <w:t>,</w:t>
            </w:r>
          </w:p>
          <w:p w:rsidR="00122D04" w:rsidRPr="00021DBF" w:rsidRDefault="005634CD" w:rsidP="00122D04">
            <w:pPr>
              <w:widowControl w:val="0"/>
              <w:tabs>
                <w:tab w:val="left" w:pos="317"/>
              </w:tabs>
              <w:spacing w:line="240" w:lineRule="auto"/>
              <w:contextualSpacing/>
              <w:jc w:val="center"/>
              <w:rPr>
                <w:rFonts w:ascii="Times New Roman" w:hAnsi="Times New Roman"/>
                <w:b/>
                <w:sz w:val="24"/>
                <w:szCs w:val="24"/>
              </w:rPr>
            </w:pPr>
            <w:r>
              <w:rPr>
                <w:rFonts w:ascii="Times New Roman" w:hAnsi="Times New Roman"/>
                <w:b/>
                <w:iCs/>
                <w:sz w:val="24"/>
                <w:szCs w:val="24"/>
              </w:rPr>
              <w:t>с</w:t>
            </w:r>
            <w:r w:rsidR="00122D04" w:rsidRPr="00021DBF">
              <w:rPr>
                <w:rFonts w:ascii="Times New Roman" w:hAnsi="Times New Roman"/>
                <w:b/>
                <w:iCs/>
                <w:sz w:val="24"/>
                <w:szCs w:val="24"/>
              </w:rPr>
              <w:t xml:space="preserve"> НДС, руб.</w:t>
            </w:r>
          </w:p>
        </w:tc>
      </w:tr>
      <w:tr w:rsidR="00122D04" w:rsidRPr="00021DBF" w:rsidTr="00122D04">
        <w:trPr>
          <w:trHeight w:val="707"/>
        </w:trPr>
        <w:tc>
          <w:tcPr>
            <w:tcW w:w="786"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986EB1" w:rsidRDefault="00122D04" w:rsidP="00122D04">
            <w:pPr>
              <w:widowControl w:val="0"/>
              <w:tabs>
                <w:tab w:val="left" w:pos="317"/>
              </w:tabs>
              <w:contextualSpacing/>
              <w:jc w:val="center"/>
              <w:rPr>
                <w:rFonts w:ascii="Times New Roman" w:hAnsi="Times New Roman"/>
                <w:sz w:val="24"/>
                <w:szCs w:val="24"/>
              </w:rPr>
            </w:pPr>
            <w:r w:rsidRPr="00986EB1">
              <w:rPr>
                <w:rFonts w:ascii="Times New Roman" w:hAnsi="Times New Roman"/>
                <w:sz w:val="24"/>
                <w:szCs w:val="24"/>
              </w:rPr>
              <w:t>1</w:t>
            </w:r>
          </w:p>
        </w:tc>
        <w:tc>
          <w:tcPr>
            <w:tcW w:w="39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122D04" w:rsidRDefault="005634CD" w:rsidP="00122D04">
            <w:pPr>
              <w:pStyle w:val="3"/>
              <w:numPr>
                <w:ilvl w:val="0"/>
                <w:numId w:val="0"/>
              </w:numPr>
              <w:ind w:left="1134" w:hanging="1134"/>
              <w:rPr>
                <w:b w:val="0"/>
                <w:sz w:val="24"/>
                <w:szCs w:val="24"/>
                <w:lang w:val="en-US"/>
              </w:rPr>
            </w:pPr>
            <w:r w:rsidRPr="005634CD">
              <w:rPr>
                <w:b w:val="0"/>
                <w:sz w:val="24"/>
                <w:szCs w:val="24"/>
                <w:lang w:val="en-US"/>
              </w:rPr>
              <w:t>HYUNDAI Н1 2.5 CRDi VGT 5AT</w:t>
            </w:r>
          </w:p>
        </w:tc>
        <w:tc>
          <w:tcPr>
            <w:tcW w:w="1877"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122D04" w:rsidP="00122D04">
            <w:pPr>
              <w:widowControl w:val="0"/>
              <w:tabs>
                <w:tab w:val="left" w:pos="317"/>
              </w:tabs>
              <w:spacing w:line="240" w:lineRule="auto"/>
              <w:contextualSpacing/>
              <w:jc w:val="center"/>
              <w:rPr>
                <w:rFonts w:ascii="Times New Roman" w:hAnsi="Times New Roman"/>
                <w:sz w:val="24"/>
                <w:szCs w:val="24"/>
              </w:rPr>
            </w:pPr>
            <w:r w:rsidRPr="00021DBF">
              <w:rPr>
                <w:rFonts w:ascii="Times New Roman" w:hAnsi="Times New Roman"/>
                <w:sz w:val="24"/>
                <w:szCs w:val="24"/>
              </w:rPr>
              <w:t>1</w:t>
            </w:r>
          </w:p>
        </w:tc>
        <w:tc>
          <w:tcPr>
            <w:tcW w:w="3268"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rsidR="00122D04" w:rsidRPr="00021DBF" w:rsidRDefault="005634CD" w:rsidP="005634CD">
            <w:pPr>
              <w:widowControl w:val="0"/>
              <w:tabs>
                <w:tab w:val="left" w:pos="317"/>
              </w:tabs>
              <w:spacing w:line="240" w:lineRule="auto"/>
              <w:contextualSpacing/>
              <w:jc w:val="center"/>
              <w:rPr>
                <w:rFonts w:ascii="Times New Roman" w:hAnsi="Times New Roman"/>
              </w:rPr>
            </w:pPr>
            <w:r>
              <w:rPr>
                <w:rFonts w:ascii="Times New Roman" w:hAnsi="Times New Roman"/>
              </w:rPr>
              <w:t>2 423</w:t>
            </w:r>
            <w:r w:rsidR="00D61F78" w:rsidRPr="008D6FC3">
              <w:rPr>
                <w:rFonts w:ascii="Times New Roman" w:hAnsi="Times New Roman"/>
              </w:rPr>
              <w:t> </w:t>
            </w:r>
            <w:r>
              <w:rPr>
                <w:rFonts w:ascii="Times New Roman" w:hAnsi="Times New Roman"/>
              </w:rPr>
              <w:t>5</w:t>
            </w:r>
            <w:r w:rsidR="00122D04" w:rsidRPr="008D6FC3">
              <w:rPr>
                <w:rFonts w:ascii="Times New Roman" w:hAnsi="Times New Roman"/>
              </w:rPr>
              <w:t>00</w:t>
            </w:r>
            <w:r w:rsidR="00D61F78" w:rsidRPr="008D6FC3">
              <w:rPr>
                <w:rFonts w:ascii="Times New Roman" w:hAnsi="Times New Roman"/>
              </w:rPr>
              <w:t>,00</w:t>
            </w:r>
          </w:p>
        </w:tc>
      </w:tr>
    </w:tbl>
    <w:p w:rsidR="00122D04" w:rsidRPr="00021DBF" w:rsidRDefault="00122D04" w:rsidP="00122D04">
      <w:pPr>
        <w:widowControl w:val="0"/>
        <w:tabs>
          <w:tab w:val="left" w:pos="0"/>
        </w:tabs>
        <w:spacing w:line="240" w:lineRule="auto"/>
        <w:contextualSpacing/>
        <w:rPr>
          <w:rFonts w:ascii="Times New Roman" w:hAnsi="Times New Roman"/>
          <w:b/>
          <w:sz w:val="24"/>
          <w:szCs w:val="24"/>
        </w:rPr>
      </w:pPr>
    </w:p>
    <w:p w:rsidR="00122D04" w:rsidRPr="00170762" w:rsidRDefault="00122D04" w:rsidP="00122D04">
      <w:pPr>
        <w:widowControl w:val="0"/>
        <w:tabs>
          <w:tab w:val="left" w:pos="0"/>
        </w:tabs>
        <w:spacing w:after="0" w:line="240" w:lineRule="atLeast"/>
        <w:jc w:val="both"/>
        <w:rPr>
          <w:rFonts w:ascii="Times New Roman" w:hAnsi="Times New Roman"/>
          <w:b/>
          <w:color w:val="000000" w:themeColor="text1"/>
          <w:sz w:val="24"/>
          <w:szCs w:val="24"/>
        </w:rPr>
      </w:pPr>
      <w:r w:rsidRPr="00170762">
        <w:rPr>
          <w:rFonts w:ascii="Times New Roman" w:hAnsi="Times New Roman"/>
          <w:b/>
          <w:color w:val="000000" w:themeColor="text1"/>
          <w:sz w:val="24"/>
          <w:szCs w:val="24"/>
        </w:rPr>
        <w:t>2.1.2.  Место поставки:</w:t>
      </w:r>
      <w:r w:rsidRPr="00170762">
        <w:rPr>
          <w:rFonts w:ascii="Times New Roman" w:hAnsi="Times New Roman"/>
          <w:color w:val="000000" w:themeColor="text1"/>
          <w:sz w:val="24"/>
          <w:szCs w:val="24"/>
        </w:rPr>
        <w:t xml:space="preserve"> Российская Федерация, Республика Саха (Якутия), г. Якутск, </w:t>
      </w:r>
      <w:r w:rsidR="005634CD" w:rsidRPr="00170762">
        <w:rPr>
          <w:rFonts w:ascii="Times New Roman" w:hAnsi="Times New Roman"/>
          <w:color w:val="000000" w:themeColor="text1"/>
          <w:sz w:val="24"/>
          <w:szCs w:val="24"/>
        </w:rPr>
        <w:t>ул. Чиряева 3.</w:t>
      </w:r>
    </w:p>
    <w:p w:rsidR="00122D04" w:rsidRPr="00170762" w:rsidRDefault="00122D04" w:rsidP="00122D04">
      <w:pPr>
        <w:widowControl w:val="0"/>
        <w:tabs>
          <w:tab w:val="left" w:pos="0"/>
        </w:tabs>
        <w:spacing w:after="0" w:line="240" w:lineRule="atLeast"/>
        <w:contextualSpacing/>
        <w:jc w:val="both"/>
        <w:rPr>
          <w:rFonts w:ascii="Times New Roman" w:eastAsia="Times New Roman" w:hAnsi="Times New Roman"/>
          <w:color w:val="000000" w:themeColor="text1"/>
          <w:sz w:val="24"/>
          <w:szCs w:val="24"/>
          <w:lang w:eastAsia="ru-RU"/>
        </w:rPr>
      </w:pPr>
      <w:r w:rsidRPr="00170762">
        <w:rPr>
          <w:rFonts w:ascii="Times New Roman" w:eastAsia="Times New Roman" w:hAnsi="Times New Roman"/>
          <w:b/>
          <w:color w:val="000000" w:themeColor="text1"/>
          <w:sz w:val="24"/>
          <w:szCs w:val="24"/>
          <w:lang w:eastAsia="ru-RU"/>
        </w:rPr>
        <w:t>2.1.</w:t>
      </w:r>
      <w:r w:rsidR="00D61F78" w:rsidRPr="00170762">
        <w:rPr>
          <w:rFonts w:ascii="Times New Roman" w:eastAsia="Times New Roman" w:hAnsi="Times New Roman"/>
          <w:b/>
          <w:color w:val="000000" w:themeColor="text1"/>
          <w:sz w:val="24"/>
          <w:szCs w:val="24"/>
          <w:lang w:eastAsia="ru-RU"/>
        </w:rPr>
        <w:t>3.</w:t>
      </w:r>
      <w:r w:rsidRPr="00170762">
        <w:rPr>
          <w:rFonts w:ascii="Times New Roman" w:eastAsia="Times New Roman" w:hAnsi="Times New Roman"/>
          <w:b/>
          <w:color w:val="000000" w:themeColor="text1"/>
          <w:sz w:val="24"/>
          <w:szCs w:val="24"/>
          <w:lang w:eastAsia="ru-RU"/>
        </w:rPr>
        <w:t xml:space="preserve"> Сроки поставки</w:t>
      </w:r>
      <w:r w:rsidR="00A12648" w:rsidRPr="00170762">
        <w:rPr>
          <w:rFonts w:ascii="Times New Roman" w:eastAsia="Times New Roman" w:hAnsi="Times New Roman"/>
          <w:b/>
          <w:color w:val="000000" w:themeColor="text1"/>
          <w:sz w:val="24"/>
          <w:szCs w:val="24"/>
          <w:lang w:eastAsia="ru-RU"/>
        </w:rPr>
        <w:t xml:space="preserve"> ТС</w:t>
      </w:r>
      <w:r w:rsidRPr="00170762">
        <w:rPr>
          <w:rFonts w:ascii="Times New Roman" w:eastAsia="Times New Roman" w:hAnsi="Times New Roman"/>
          <w:b/>
          <w:color w:val="000000" w:themeColor="text1"/>
          <w:sz w:val="24"/>
          <w:szCs w:val="24"/>
          <w:lang w:eastAsia="ru-RU"/>
        </w:rPr>
        <w:t xml:space="preserve">: </w:t>
      </w:r>
      <w:r w:rsidR="005634CD" w:rsidRPr="00170762">
        <w:rPr>
          <w:rFonts w:ascii="Times New Roman" w:eastAsia="Times New Roman" w:hAnsi="Times New Roman"/>
          <w:color w:val="000000" w:themeColor="text1"/>
          <w:sz w:val="24"/>
          <w:szCs w:val="24"/>
          <w:lang w:eastAsia="ru-RU"/>
        </w:rPr>
        <w:t>не более 10 (десяти) календарных дней</w:t>
      </w:r>
      <w:r w:rsidRPr="00170762">
        <w:rPr>
          <w:rFonts w:ascii="Times New Roman" w:eastAsia="Times New Roman" w:hAnsi="Times New Roman"/>
          <w:color w:val="000000" w:themeColor="text1"/>
          <w:sz w:val="24"/>
          <w:szCs w:val="24"/>
          <w:lang w:eastAsia="ru-RU"/>
        </w:rPr>
        <w:t xml:space="preserve"> с момента подписания договора.</w:t>
      </w:r>
    </w:p>
    <w:p w:rsidR="00122D04" w:rsidRPr="00170762" w:rsidRDefault="00122D04" w:rsidP="00122D04">
      <w:pPr>
        <w:widowControl w:val="0"/>
        <w:tabs>
          <w:tab w:val="left" w:pos="0"/>
        </w:tabs>
        <w:spacing w:after="0" w:line="240" w:lineRule="atLeast"/>
        <w:contextualSpacing/>
        <w:jc w:val="both"/>
        <w:rPr>
          <w:rFonts w:ascii="Times New Roman" w:eastAsia="Times New Roman" w:hAnsi="Times New Roman"/>
          <w:color w:val="000000" w:themeColor="text1"/>
          <w:sz w:val="24"/>
          <w:szCs w:val="24"/>
          <w:lang w:eastAsia="ru-RU"/>
        </w:rPr>
      </w:pPr>
      <w:r w:rsidRPr="00170762">
        <w:rPr>
          <w:rFonts w:ascii="Times New Roman" w:eastAsia="Times New Roman" w:hAnsi="Times New Roman" w:cs="Arial"/>
          <w:b/>
          <w:color w:val="000000" w:themeColor="text1"/>
          <w:sz w:val="24"/>
          <w:szCs w:val="24"/>
          <w:lang w:eastAsia="ru-RU"/>
        </w:rPr>
        <w:t>2.1.</w:t>
      </w:r>
      <w:r w:rsidR="00D61F78" w:rsidRPr="00170762">
        <w:rPr>
          <w:rFonts w:ascii="Times New Roman" w:eastAsia="Times New Roman" w:hAnsi="Times New Roman" w:cs="Arial"/>
          <w:b/>
          <w:color w:val="000000" w:themeColor="text1"/>
          <w:sz w:val="24"/>
          <w:szCs w:val="24"/>
          <w:lang w:eastAsia="ru-RU"/>
        </w:rPr>
        <w:t>4</w:t>
      </w:r>
      <w:r w:rsidRPr="00170762">
        <w:rPr>
          <w:rFonts w:ascii="Times New Roman" w:eastAsia="Times New Roman" w:hAnsi="Times New Roman" w:cs="Arial"/>
          <w:b/>
          <w:color w:val="000000" w:themeColor="text1"/>
          <w:sz w:val="24"/>
          <w:szCs w:val="24"/>
          <w:lang w:eastAsia="ru-RU"/>
        </w:rPr>
        <w:t>. Условия</w:t>
      </w:r>
      <w:r w:rsidRPr="00170762">
        <w:rPr>
          <w:rFonts w:ascii="Times New Roman" w:eastAsia="Times New Roman" w:hAnsi="Times New Roman"/>
          <w:b/>
          <w:color w:val="000000" w:themeColor="text1"/>
          <w:sz w:val="24"/>
          <w:szCs w:val="24"/>
          <w:lang w:eastAsia="ru-RU"/>
        </w:rPr>
        <w:t xml:space="preserve"> поставки </w:t>
      </w:r>
      <w:r w:rsidR="00A12648" w:rsidRPr="00170762">
        <w:rPr>
          <w:rFonts w:ascii="Times New Roman" w:eastAsia="Times New Roman" w:hAnsi="Times New Roman"/>
          <w:b/>
          <w:color w:val="000000" w:themeColor="text1"/>
          <w:sz w:val="24"/>
          <w:szCs w:val="24"/>
          <w:lang w:eastAsia="ru-RU"/>
        </w:rPr>
        <w:t>ТС</w:t>
      </w:r>
      <w:r w:rsidRPr="00170762">
        <w:rPr>
          <w:rFonts w:ascii="Times New Roman" w:eastAsia="Times New Roman" w:hAnsi="Times New Roman"/>
          <w:b/>
          <w:color w:val="000000" w:themeColor="text1"/>
          <w:sz w:val="24"/>
          <w:szCs w:val="24"/>
          <w:lang w:eastAsia="ru-RU"/>
        </w:rPr>
        <w:t xml:space="preserve">: </w:t>
      </w:r>
      <w:r w:rsidR="005634CD" w:rsidRPr="00170762">
        <w:rPr>
          <w:rFonts w:ascii="Times New Roman" w:eastAsia="Times New Roman" w:hAnsi="Times New Roman"/>
          <w:color w:val="000000" w:themeColor="text1"/>
          <w:sz w:val="24"/>
          <w:szCs w:val="24"/>
          <w:lang w:eastAsia="ru-RU"/>
        </w:rPr>
        <w:t xml:space="preserve">доставка до </w:t>
      </w:r>
      <w:r w:rsidRPr="00170762">
        <w:rPr>
          <w:rFonts w:ascii="Times New Roman" w:eastAsia="Times New Roman" w:hAnsi="Times New Roman" w:cs="Arial"/>
          <w:color w:val="000000" w:themeColor="text1"/>
          <w:sz w:val="24"/>
          <w:szCs w:val="24"/>
          <w:lang w:eastAsia="ru-RU"/>
        </w:rPr>
        <w:t xml:space="preserve">склада </w:t>
      </w:r>
      <w:r w:rsidR="005634CD" w:rsidRPr="00170762">
        <w:rPr>
          <w:rFonts w:ascii="Times New Roman" w:eastAsia="Times New Roman" w:hAnsi="Times New Roman" w:cs="Arial"/>
          <w:color w:val="000000" w:themeColor="text1"/>
          <w:sz w:val="24"/>
          <w:szCs w:val="24"/>
          <w:lang w:eastAsia="ru-RU"/>
        </w:rPr>
        <w:t xml:space="preserve">Заказчика </w:t>
      </w:r>
      <w:r w:rsidRPr="00170762">
        <w:rPr>
          <w:rFonts w:ascii="Times New Roman" w:eastAsia="Times New Roman" w:hAnsi="Times New Roman" w:cs="Arial"/>
          <w:color w:val="000000" w:themeColor="text1"/>
          <w:sz w:val="24"/>
          <w:szCs w:val="24"/>
          <w:lang w:eastAsia="ru-RU"/>
        </w:rPr>
        <w:t>согласно (п. 2.1.2) силами Поставщика.</w:t>
      </w:r>
    </w:p>
    <w:p w:rsidR="00122D04" w:rsidRPr="00170762" w:rsidRDefault="00122D04" w:rsidP="00122D04">
      <w:pPr>
        <w:widowControl w:val="0"/>
        <w:tabs>
          <w:tab w:val="left" w:pos="0"/>
        </w:tabs>
        <w:spacing w:after="0" w:line="240" w:lineRule="atLeast"/>
        <w:contextualSpacing/>
        <w:jc w:val="both"/>
        <w:rPr>
          <w:rFonts w:ascii="Times New Roman" w:eastAsia="Times New Roman" w:hAnsi="Times New Roman"/>
          <w:color w:val="000000" w:themeColor="text1"/>
          <w:sz w:val="24"/>
          <w:szCs w:val="24"/>
          <w:lang w:eastAsia="ru-RU"/>
        </w:rPr>
      </w:pPr>
      <w:r w:rsidRPr="00170762">
        <w:rPr>
          <w:rFonts w:ascii="Times New Roman" w:eastAsia="Times New Roman" w:hAnsi="Times New Roman"/>
          <w:b/>
          <w:color w:val="000000" w:themeColor="text1"/>
          <w:sz w:val="24"/>
          <w:szCs w:val="24"/>
          <w:lang w:eastAsia="ru-RU"/>
        </w:rPr>
        <w:t>2.1.</w:t>
      </w:r>
      <w:r w:rsidR="00D61F78" w:rsidRPr="00170762">
        <w:rPr>
          <w:rFonts w:ascii="Times New Roman" w:eastAsia="Times New Roman" w:hAnsi="Times New Roman"/>
          <w:b/>
          <w:color w:val="000000" w:themeColor="text1"/>
          <w:sz w:val="24"/>
          <w:szCs w:val="24"/>
          <w:lang w:eastAsia="ru-RU"/>
        </w:rPr>
        <w:t>5</w:t>
      </w:r>
      <w:r w:rsidRPr="00170762">
        <w:rPr>
          <w:rFonts w:ascii="Times New Roman" w:eastAsia="Times New Roman" w:hAnsi="Times New Roman"/>
          <w:b/>
          <w:color w:val="000000" w:themeColor="text1"/>
          <w:sz w:val="24"/>
          <w:szCs w:val="24"/>
          <w:lang w:eastAsia="ru-RU"/>
        </w:rPr>
        <w:t xml:space="preserve">. Форма, сроки и порядок оплаты </w:t>
      </w:r>
      <w:r w:rsidR="00A12648" w:rsidRPr="00170762">
        <w:rPr>
          <w:rFonts w:ascii="Times New Roman" w:eastAsia="Times New Roman" w:hAnsi="Times New Roman"/>
          <w:b/>
          <w:color w:val="000000" w:themeColor="text1"/>
          <w:sz w:val="24"/>
          <w:szCs w:val="24"/>
          <w:lang w:eastAsia="ru-RU"/>
        </w:rPr>
        <w:t>ТС</w:t>
      </w:r>
      <w:r w:rsidRPr="00170762">
        <w:rPr>
          <w:rFonts w:ascii="Times New Roman" w:eastAsia="Times New Roman" w:hAnsi="Times New Roman"/>
          <w:color w:val="000000" w:themeColor="text1"/>
          <w:sz w:val="24"/>
          <w:szCs w:val="24"/>
          <w:lang w:eastAsia="ru-RU"/>
        </w:rPr>
        <w:t xml:space="preserve">: Безналичный расчет. Расчеты по Договору поставки </w:t>
      </w:r>
      <w:r w:rsidR="005634CD" w:rsidRPr="00170762">
        <w:rPr>
          <w:rFonts w:ascii="Times New Roman" w:eastAsia="Times New Roman" w:hAnsi="Times New Roman"/>
          <w:color w:val="000000" w:themeColor="text1"/>
          <w:sz w:val="24"/>
          <w:szCs w:val="24"/>
          <w:lang w:eastAsia="ru-RU"/>
        </w:rPr>
        <w:t>автотранспортного средства</w:t>
      </w:r>
      <w:r w:rsidRPr="00170762">
        <w:rPr>
          <w:rFonts w:ascii="Times New Roman" w:eastAsia="Times New Roman" w:hAnsi="Times New Roman"/>
          <w:color w:val="000000" w:themeColor="text1"/>
          <w:sz w:val="24"/>
          <w:szCs w:val="24"/>
          <w:lang w:eastAsia="ru-RU"/>
        </w:rPr>
        <w:t xml:space="preserve">, заключенному с Победителем закупки, производятся в следующем порядке: </w:t>
      </w:r>
    </w:p>
    <w:p w:rsidR="005634CD" w:rsidRPr="00170762" w:rsidRDefault="005634CD" w:rsidP="005634CD">
      <w:pPr>
        <w:spacing w:after="0" w:line="240" w:lineRule="auto"/>
        <w:jc w:val="both"/>
        <w:rPr>
          <w:rFonts w:ascii="Times New Roman" w:hAnsi="Times New Roman"/>
          <w:color w:val="000000" w:themeColor="text1"/>
          <w:sz w:val="24"/>
          <w:szCs w:val="24"/>
        </w:rPr>
      </w:pPr>
      <w:r w:rsidRPr="00170762">
        <w:rPr>
          <w:rFonts w:ascii="Times New Roman" w:hAnsi="Times New Roman"/>
          <w:color w:val="000000" w:themeColor="text1"/>
          <w:sz w:val="24"/>
          <w:szCs w:val="24"/>
        </w:rPr>
        <w:t>- 100 % оплата по факту получения автотехники Заказчиком, в течение 10 (десяти) банковских дней, на основании подписанного Сторонами акта приема-передачи, и получения Заказчиком выставленного Поставщиком счета и счета-фактуры.</w:t>
      </w:r>
    </w:p>
    <w:p w:rsidR="00122D04" w:rsidRPr="00170762" w:rsidRDefault="00122D04" w:rsidP="00122D04">
      <w:pPr>
        <w:spacing w:after="0" w:line="240" w:lineRule="auto"/>
        <w:jc w:val="both"/>
        <w:rPr>
          <w:rFonts w:ascii="Times New Roman" w:hAnsi="Times New Roman"/>
          <w:color w:val="000000" w:themeColor="text1"/>
          <w:sz w:val="24"/>
          <w:szCs w:val="24"/>
        </w:rPr>
      </w:pPr>
      <w:r w:rsidRPr="00170762">
        <w:rPr>
          <w:rFonts w:ascii="Times New Roman" w:hAnsi="Times New Roman"/>
          <w:b/>
          <w:color w:val="000000" w:themeColor="text1"/>
          <w:sz w:val="24"/>
          <w:szCs w:val="24"/>
        </w:rPr>
        <w:t>2.1.</w:t>
      </w:r>
      <w:r w:rsidR="00D61F78" w:rsidRPr="00170762">
        <w:rPr>
          <w:rFonts w:ascii="Times New Roman" w:hAnsi="Times New Roman"/>
          <w:b/>
          <w:color w:val="000000" w:themeColor="text1"/>
          <w:sz w:val="24"/>
          <w:szCs w:val="24"/>
        </w:rPr>
        <w:t>6</w:t>
      </w:r>
      <w:r w:rsidRPr="00170762">
        <w:rPr>
          <w:rFonts w:ascii="Times New Roman" w:hAnsi="Times New Roman"/>
          <w:b/>
          <w:color w:val="000000" w:themeColor="text1"/>
          <w:sz w:val="24"/>
          <w:szCs w:val="24"/>
        </w:rPr>
        <w:t>.</w:t>
      </w:r>
      <w:r w:rsidRPr="00170762">
        <w:rPr>
          <w:rFonts w:ascii="Times New Roman" w:hAnsi="Times New Roman"/>
          <w:b/>
          <w:iCs/>
          <w:color w:val="000000" w:themeColor="text1"/>
          <w:sz w:val="24"/>
          <w:szCs w:val="24"/>
        </w:rPr>
        <w:t xml:space="preserve"> Порядок формирования цены договора (цены лота):</w:t>
      </w:r>
      <w:r w:rsidRPr="00170762">
        <w:rPr>
          <w:rFonts w:ascii="Times New Roman" w:hAnsi="Times New Roman"/>
          <w:color w:val="000000" w:themeColor="text1"/>
          <w:sz w:val="24"/>
          <w:szCs w:val="24"/>
        </w:rPr>
        <w:t xml:space="preserve"> </w:t>
      </w:r>
    </w:p>
    <w:p w:rsidR="00122D04" w:rsidRPr="00170762" w:rsidRDefault="00122D04" w:rsidP="00122D04">
      <w:pPr>
        <w:spacing w:after="0" w:line="240" w:lineRule="auto"/>
        <w:jc w:val="both"/>
        <w:rPr>
          <w:rFonts w:ascii="Times New Roman" w:hAnsi="Times New Roman"/>
          <w:color w:val="000000" w:themeColor="text1"/>
          <w:sz w:val="24"/>
          <w:szCs w:val="24"/>
        </w:rPr>
      </w:pPr>
      <w:r w:rsidRPr="00170762">
        <w:rPr>
          <w:rFonts w:ascii="Times New Roman" w:hAnsi="Times New Roman"/>
          <w:color w:val="000000" w:themeColor="text1"/>
          <w:sz w:val="24"/>
          <w:szCs w:val="24"/>
        </w:rPr>
        <w:t xml:space="preserve">      Цена договора является фиксированной на период проведения закупки и в период исполнения обязательств по Договор</w:t>
      </w:r>
      <w:r w:rsidR="005634CD" w:rsidRPr="00170762">
        <w:rPr>
          <w:rFonts w:ascii="Times New Roman" w:hAnsi="Times New Roman"/>
          <w:color w:val="000000" w:themeColor="text1"/>
          <w:sz w:val="24"/>
          <w:szCs w:val="24"/>
        </w:rPr>
        <w:t>у, по курсу ЦБ РФ.</w:t>
      </w:r>
      <w:r w:rsidRPr="00170762">
        <w:rPr>
          <w:rFonts w:ascii="Times New Roman" w:hAnsi="Times New Roman"/>
          <w:color w:val="000000" w:themeColor="text1"/>
          <w:sz w:val="24"/>
          <w:szCs w:val="24"/>
        </w:rPr>
        <w:t xml:space="preserve"> </w:t>
      </w:r>
    </w:p>
    <w:p w:rsidR="00122D04" w:rsidRPr="00170762" w:rsidRDefault="00122D04" w:rsidP="00122D04">
      <w:pPr>
        <w:spacing w:after="0" w:line="240" w:lineRule="auto"/>
        <w:jc w:val="both"/>
        <w:rPr>
          <w:rFonts w:ascii="Times New Roman" w:eastAsia="Times New Roman" w:hAnsi="Times New Roman"/>
          <w:color w:val="000000" w:themeColor="text1"/>
          <w:sz w:val="24"/>
          <w:szCs w:val="24"/>
          <w:lang w:eastAsia="ar-SA"/>
        </w:rPr>
      </w:pPr>
      <w:r w:rsidRPr="00170762">
        <w:rPr>
          <w:rFonts w:ascii="Times New Roman" w:hAnsi="Times New Roman"/>
          <w:color w:val="000000" w:themeColor="text1"/>
          <w:sz w:val="24"/>
          <w:szCs w:val="24"/>
        </w:rPr>
        <w:t xml:space="preserve">      </w:t>
      </w:r>
      <w:r w:rsidRPr="00170762">
        <w:rPr>
          <w:rFonts w:ascii="Times New Roman , serif" w:eastAsia="Times New Roman" w:hAnsi="Times New Roman , serif"/>
          <w:color w:val="000000" w:themeColor="text1"/>
          <w:sz w:val="24"/>
          <w:szCs w:val="24"/>
          <w:lang w:eastAsia="ru-RU"/>
        </w:rPr>
        <w:t xml:space="preserve">В цену договора </w:t>
      </w:r>
      <w:r w:rsidRPr="00170762">
        <w:rPr>
          <w:rFonts w:ascii="Times New Roman" w:eastAsia="Times New Roman" w:hAnsi="Times New Roman"/>
          <w:color w:val="000000" w:themeColor="text1"/>
          <w:sz w:val="24"/>
          <w:szCs w:val="24"/>
          <w:lang w:eastAsia="ar-SA"/>
        </w:rPr>
        <w:t xml:space="preserve">включены все расходы Участника, связанные с исполнением договора, в полном объеме, в том числе транспортные расходы, командировочные расходы, все налоги, пошлины, прочие сборы и расходы, </w:t>
      </w:r>
      <w:r w:rsidRPr="00170762">
        <w:rPr>
          <w:rFonts w:ascii="Times New Roman , serif" w:eastAsia="Times New Roman" w:hAnsi="Times New Roman , serif"/>
          <w:color w:val="000000" w:themeColor="text1"/>
          <w:sz w:val="24"/>
          <w:szCs w:val="24"/>
          <w:lang w:eastAsia="ru-RU"/>
        </w:rPr>
        <w:t xml:space="preserve">установленные действующим законодательством Российской Федерации </w:t>
      </w:r>
      <w:r w:rsidRPr="00170762">
        <w:rPr>
          <w:rFonts w:ascii="Times New Roman" w:eastAsia="Times New Roman" w:hAnsi="Times New Roman"/>
          <w:color w:val="000000" w:themeColor="text1"/>
          <w:sz w:val="24"/>
          <w:szCs w:val="24"/>
          <w:lang w:eastAsia="ar-SA"/>
        </w:rPr>
        <w:t>связанные с исполнением обязательств по Договору.</w:t>
      </w:r>
    </w:p>
    <w:p w:rsidR="00D61F78" w:rsidRPr="00170762" w:rsidRDefault="00122D04" w:rsidP="00122D04">
      <w:pPr>
        <w:spacing w:after="0" w:line="240" w:lineRule="auto"/>
        <w:jc w:val="both"/>
        <w:rPr>
          <w:rFonts w:ascii="Times New Roman" w:hAnsi="Times New Roman"/>
          <w:color w:val="000000" w:themeColor="text1"/>
          <w:sz w:val="24"/>
          <w:szCs w:val="24"/>
        </w:rPr>
      </w:pPr>
      <w:r w:rsidRPr="00170762">
        <w:rPr>
          <w:rFonts w:ascii="Times New Roman , serif" w:eastAsia="Times New Roman" w:hAnsi="Times New Roman , serif"/>
          <w:color w:val="000000" w:themeColor="text1"/>
          <w:sz w:val="24"/>
          <w:szCs w:val="24"/>
          <w:lang w:eastAsia="ru-RU"/>
        </w:rPr>
        <w:t xml:space="preserve">     Неучтенные затраты Участника, связанные с исполнением Договора, не включенные в стоимость Договора, определенную по результатам проведенной закупки, не подлежат оплате Заказчиком.</w:t>
      </w:r>
      <w:r w:rsidRPr="00170762">
        <w:rPr>
          <w:rFonts w:ascii="Times New Roman" w:hAnsi="Times New Roman"/>
          <w:color w:val="000000" w:themeColor="text1"/>
          <w:sz w:val="24"/>
          <w:szCs w:val="24"/>
        </w:rPr>
        <w:t xml:space="preserve"> </w:t>
      </w:r>
    </w:p>
    <w:p w:rsidR="00FA4A76" w:rsidRPr="00170762" w:rsidRDefault="00122D04" w:rsidP="00FA4A76">
      <w:pPr>
        <w:spacing w:after="0" w:line="240" w:lineRule="auto"/>
        <w:jc w:val="both"/>
        <w:rPr>
          <w:rFonts w:ascii="Times New Roman" w:hAnsi="Times New Roman"/>
          <w:b/>
          <w:color w:val="000000" w:themeColor="text1"/>
          <w:sz w:val="24"/>
          <w:szCs w:val="24"/>
        </w:rPr>
      </w:pPr>
      <w:r w:rsidRPr="00170762">
        <w:rPr>
          <w:rFonts w:ascii="Times New Roman" w:hAnsi="Times New Roman"/>
          <w:b/>
          <w:color w:val="000000" w:themeColor="text1"/>
          <w:sz w:val="24"/>
          <w:szCs w:val="24"/>
        </w:rPr>
        <w:t>2.1.</w:t>
      </w:r>
      <w:r w:rsidR="00D61F78" w:rsidRPr="00170762">
        <w:rPr>
          <w:rFonts w:ascii="Times New Roman" w:hAnsi="Times New Roman"/>
          <w:b/>
          <w:color w:val="000000" w:themeColor="text1"/>
          <w:sz w:val="24"/>
          <w:szCs w:val="24"/>
        </w:rPr>
        <w:t>7</w:t>
      </w:r>
      <w:r w:rsidRPr="00170762">
        <w:rPr>
          <w:rFonts w:ascii="Times New Roman" w:hAnsi="Times New Roman"/>
          <w:b/>
          <w:color w:val="000000" w:themeColor="text1"/>
          <w:sz w:val="24"/>
          <w:szCs w:val="24"/>
        </w:rPr>
        <w:t>.</w:t>
      </w:r>
      <w:r w:rsidRPr="00170762">
        <w:rPr>
          <w:rFonts w:ascii="Times New Roman" w:hAnsi="Times New Roman"/>
          <w:color w:val="000000" w:themeColor="text1"/>
          <w:sz w:val="24"/>
          <w:szCs w:val="24"/>
        </w:rPr>
        <w:tab/>
      </w:r>
      <w:r w:rsidR="006E5182" w:rsidRPr="00170762">
        <w:rPr>
          <w:rFonts w:ascii="Times New Roman" w:hAnsi="Times New Roman"/>
          <w:b/>
          <w:color w:val="000000" w:themeColor="text1"/>
          <w:sz w:val="24"/>
          <w:szCs w:val="24"/>
        </w:rPr>
        <w:t xml:space="preserve"> Дополнительные</w:t>
      </w:r>
      <w:r w:rsidR="00FA4A76" w:rsidRPr="00170762">
        <w:rPr>
          <w:rFonts w:ascii="Times New Roman" w:hAnsi="Times New Roman"/>
          <w:b/>
          <w:color w:val="000000" w:themeColor="text1"/>
          <w:sz w:val="24"/>
          <w:szCs w:val="24"/>
        </w:rPr>
        <w:t xml:space="preserve"> требования</w:t>
      </w:r>
      <w:r w:rsidR="006B6E9E" w:rsidRPr="00170762">
        <w:rPr>
          <w:color w:val="000000" w:themeColor="text1"/>
        </w:rPr>
        <w:t xml:space="preserve"> </w:t>
      </w:r>
      <w:r w:rsidR="006B6E9E" w:rsidRPr="00170762">
        <w:rPr>
          <w:rFonts w:ascii="Times New Roman" w:hAnsi="Times New Roman"/>
          <w:b/>
          <w:color w:val="000000" w:themeColor="text1"/>
          <w:sz w:val="24"/>
          <w:szCs w:val="24"/>
        </w:rPr>
        <w:t>к Участнику закупки:</w:t>
      </w:r>
    </w:p>
    <w:p w:rsidR="00FA4A76" w:rsidRPr="00170762" w:rsidRDefault="00FA4A76" w:rsidP="00FA4A76">
      <w:pPr>
        <w:spacing w:after="0" w:line="240" w:lineRule="auto"/>
        <w:jc w:val="both"/>
        <w:rPr>
          <w:rFonts w:ascii="Times New Roman" w:hAnsi="Times New Roman"/>
          <w:color w:val="000000" w:themeColor="text1"/>
          <w:sz w:val="24"/>
          <w:szCs w:val="24"/>
        </w:rPr>
      </w:pPr>
      <w:r w:rsidRPr="00170762">
        <w:rPr>
          <w:rFonts w:ascii="Times New Roman" w:hAnsi="Times New Roman"/>
          <w:color w:val="000000" w:themeColor="text1"/>
          <w:sz w:val="24"/>
          <w:szCs w:val="24"/>
        </w:rPr>
        <w:t>1.</w:t>
      </w:r>
      <w:r w:rsidR="00D400D7">
        <w:rPr>
          <w:rFonts w:ascii="Times New Roman" w:hAnsi="Times New Roman"/>
          <w:color w:val="000000" w:themeColor="text1"/>
          <w:sz w:val="24"/>
          <w:szCs w:val="24"/>
        </w:rPr>
        <w:t xml:space="preserve"> </w:t>
      </w:r>
      <w:r w:rsidRPr="00170762">
        <w:rPr>
          <w:rFonts w:ascii="Times New Roman" w:hAnsi="Times New Roman"/>
          <w:color w:val="000000" w:themeColor="text1"/>
          <w:sz w:val="24"/>
          <w:szCs w:val="24"/>
        </w:rPr>
        <w:t>У участника должен быть склад запасных частей на территории Республики Саха (Якутии) на расстоянии не более 1000 км от г. Якутска.</w:t>
      </w:r>
    </w:p>
    <w:p w:rsidR="00FA4A76" w:rsidRPr="00170762" w:rsidRDefault="00FA4A76" w:rsidP="00FA4A76">
      <w:pPr>
        <w:spacing w:after="0" w:line="240" w:lineRule="auto"/>
        <w:jc w:val="both"/>
        <w:rPr>
          <w:rFonts w:ascii="Times New Roman" w:hAnsi="Times New Roman"/>
          <w:color w:val="000000" w:themeColor="text1"/>
          <w:sz w:val="24"/>
          <w:szCs w:val="24"/>
        </w:rPr>
      </w:pPr>
      <w:r w:rsidRPr="00170762">
        <w:rPr>
          <w:rFonts w:ascii="Times New Roman" w:hAnsi="Times New Roman"/>
          <w:color w:val="000000" w:themeColor="text1"/>
          <w:sz w:val="24"/>
          <w:szCs w:val="24"/>
        </w:rPr>
        <w:t>2.</w:t>
      </w:r>
      <w:r w:rsidR="00D400D7">
        <w:rPr>
          <w:rFonts w:ascii="Times New Roman" w:hAnsi="Times New Roman"/>
          <w:color w:val="000000" w:themeColor="text1"/>
          <w:sz w:val="24"/>
          <w:szCs w:val="24"/>
        </w:rPr>
        <w:t xml:space="preserve"> </w:t>
      </w:r>
      <w:r w:rsidRPr="00170762">
        <w:rPr>
          <w:rFonts w:ascii="Times New Roman" w:hAnsi="Times New Roman"/>
          <w:color w:val="000000" w:themeColor="text1"/>
          <w:sz w:val="24"/>
          <w:szCs w:val="24"/>
        </w:rPr>
        <w:t>У участника должен быть сервисный центр по ремонту и техническому обслуживанию на территории Республики Саха (Якутии) на расстоянии не более 1000 км от г. Якутска.</w:t>
      </w:r>
    </w:p>
    <w:p w:rsidR="00F178FE" w:rsidRPr="00170762" w:rsidRDefault="00FA4A76" w:rsidP="00FA4A76">
      <w:pPr>
        <w:spacing w:after="0" w:line="240" w:lineRule="auto"/>
        <w:jc w:val="both"/>
        <w:rPr>
          <w:rFonts w:ascii="Times New Roman" w:hAnsi="Times New Roman"/>
          <w:color w:val="000000" w:themeColor="text1"/>
          <w:sz w:val="24"/>
          <w:szCs w:val="24"/>
        </w:rPr>
      </w:pPr>
      <w:r w:rsidRPr="00170762">
        <w:rPr>
          <w:rFonts w:ascii="Times New Roman" w:hAnsi="Times New Roman"/>
          <w:b/>
          <w:color w:val="000000" w:themeColor="text1"/>
          <w:sz w:val="24"/>
          <w:szCs w:val="24"/>
        </w:rPr>
        <w:t>2.1.8.</w:t>
      </w:r>
      <w:r w:rsidRPr="00170762">
        <w:rPr>
          <w:rFonts w:ascii="Times New Roman" w:hAnsi="Times New Roman"/>
          <w:color w:val="000000" w:themeColor="text1"/>
          <w:sz w:val="24"/>
          <w:szCs w:val="24"/>
        </w:rPr>
        <w:t xml:space="preserve"> </w:t>
      </w:r>
      <w:r w:rsidR="00122D04" w:rsidRPr="00170762">
        <w:rPr>
          <w:rFonts w:ascii="Times New Roman" w:hAnsi="Times New Roman"/>
          <w:b/>
          <w:color w:val="000000" w:themeColor="text1"/>
          <w:sz w:val="24"/>
          <w:szCs w:val="24"/>
        </w:rPr>
        <w:t xml:space="preserve">Требования к качеству </w:t>
      </w:r>
      <w:r w:rsidR="00A12648" w:rsidRPr="00170762">
        <w:rPr>
          <w:rFonts w:ascii="Times New Roman" w:hAnsi="Times New Roman"/>
          <w:b/>
          <w:color w:val="000000" w:themeColor="text1"/>
          <w:sz w:val="24"/>
          <w:szCs w:val="24"/>
        </w:rPr>
        <w:t>ТС</w:t>
      </w:r>
      <w:r w:rsidR="00122D04" w:rsidRPr="00170762">
        <w:rPr>
          <w:rFonts w:ascii="Times New Roman" w:hAnsi="Times New Roman"/>
          <w:b/>
          <w:color w:val="000000" w:themeColor="text1"/>
          <w:sz w:val="24"/>
          <w:szCs w:val="24"/>
        </w:rPr>
        <w:t xml:space="preserve">: </w:t>
      </w:r>
      <w:r w:rsidRPr="00170762">
        <w:rPr>
          <w:rFonts w:ascii="Times New Roman" w:hAnsi="Times New Roman"/>
          <w:color w:val="000000" w:themeColor="text1"/>
          <w:sz w:val="24"/>
          <w:szCs w:val="24"/>
        </w:rPr>
        <w:t>товар должен быть новым</w:t>
      </w:r>
      <w:r w:rsidR="00F178FE" w:rsidRPr="00170762">
        <w:rPr>
          <w:rFonts w:ascii="Times New Roman" w:hAnsi="Times New Roman"/>
          <w:color w:val="000000" w:themeColor="text1"/>
          <w:sz w:val="24"/>
          <w:szCs w:val="24"/>
        </w:rPr>
        <w:t xml:space="preserve"> (год выпуска не позднее 2019 г.)</w:t>
      </w:r>
    </w:p>
    <w:p w:rsidR="00FA4A76" w:rsidRPr="00170762" w:rsidRDefault="00FA4A76" w:rsidP="00FA4A76">
      <w:pPr>
        <w:spacing w:after="0" w:line="240" w:lineRule="auto"/>
        <w:jc w:val="both"/>
        <w:rPr>
          <w:rFonts w:ascii="Times New Roman" w:hAnsi="Times New Roman"/>
          <w:color w:val="000000" w:themeColor="text1"/>
          <w:sz w:val="24"/>
          <w:szCs w:val="24"/>
        </w:rPr>
      </w:pPr>
      <w:r w:rsidRPr="00170762">
        <w:rPr>
          <w:rFonts w:ascii="Times New Roman" w:hAnsi="Times New Roman"/>
          <w:color w:val="000000" w:themeColor="text1"/>
          <w:sz w:val="24"/>
          <w:szCs w:val="24"/>
        </w:rPr>
        <w:t xml:space="preserve"> – не бывшим ранее в употреблении, качество должно соответствовать ГОСТам, характеристикам, установленным заводом-изготовителем для данного автотранспорта, а также требованиям к техническим характеристикам (п.п.2.1.12).</w:t>
      </w:r>
    </w:p>
    <w:p w:rsidR="00122D04" w:rsidRPr="00170762" w:rsidRDefault="00122D04" w:rsidP="00FA4A76">
      <w:pPr>
        <w:spacing w:after="0" w:line="240" w:lineRule="auto"/>
        <w:jc w:val="both"/>
        <w:rPr>
          <w:rFonts w:ascii="Times New Roman" w:hAnsi="Times New Roman"/>
          <w:color w:val="000000" w:themeColor="text1"/>
          <w:sz w:val="24"/>
          <w:szCs w:val="24"/>
        </w:rPr>
      </w:pPr>
      <w:r w:rsidRPr="00170762">
        <w:rPr>
          <w:rFonts w:ascii="Times New Roman" w:hAnsi="Times New Roman"/>
          <w:b/>
          <w:color w:val="000000" w:themeColor="text1"/>
          <w:sz w:val="24"/>
          <w:szCs w:val="24"/>
        </w:rPr>
        <w:t>2.1.</w:t>
      </w:r>
      <w:r w:rsidR="003A4AFB" w:rsidRPr="00170762">
        <w:rPr>
          <w:rFonts w:ascii="Times New Roman" w:hAnsi="Times New Roman"/>
          <w:b/>
          <w:color w:val="000000" w:themeColor="text1"/>
          <w:sz w:val="24"/>
          <w:szCs w:val="24"/>
        </w:rPr>
        <w:t>9</w:t>
      </w:r>
      <w:r w:rsidRPr="00170762">
        <w:rPr>
          <w:rFonts w:ascii="Times New Roman" w:hAnsi="Times New Roman"/>
          <w:b/>
          <w:color w:val="000000" w:themeColor="text1"/>
          <w:sz w:val="24"/>
          <w:szCs w:val="24"/>
        </w:rPr>
        <w:t>.</w:t>
      </w:r>
      <w:r w:rsidR="00BF6C4C" w:rsidRPr="00170762">
        <w:rPr>
          <w:rFonts w:ascii="Times New Roman" w:hAnsi="Times New Roman"/>
          <w:b/>
          <w:color w:val="000000" w:themeColor="text1"/>
          <w:sz w:val="24"/>
          <w:szCs w:val="24"/>
        </w:rPr>
        <w:t xml:space="preserve"> </w:t>
      </w:r>
      <w:r w:rsidRPr="00170762">
        <w:rPr>
          <w:rFonts w:ascii="Times New Roman" w:hAnsi="Times New Roman"/>
          <w:color w:val="000000" w:themeColor="text1"/>
          <w:sz w:val="24"/>
          <w:szCs w:val="24"/>
        </w:rPr>
        <w:tab/>
      </w:r>
      <w:r w:rsidRPr="00170762">
        <w:rPr>
          <w:rFonts w:ascii="Times New Roman" w:hAnsi="Times New Roman"/>
          <w:b/>
          <w:color w:val="000000" w:themeColor="text1"/>
          <w:sz w:val="24"/>
          <w:szCs w:val="24"/>
        </w:rPr>
        <w:t xml:space="preserve">Порядок приемки Заказчиком </w:t>
      </w:r>
      <w:r w:rsidR="00A12648" w:rsidRPr="00170762">
        <w:rPr>
          <w:rFonts w:ascii="Times New Roman" w:hAnsi="Times New Roman"/>
          <w:b/>
          <w:color w:val="000000" w:themeColor="text1"/>
          <w:sz w:val="24"/>
          <w:szCs w:val="24"/>
        </w:rPr>
        <w:t>ТС</w:t>
      </w:r>
      <w:r w:rsidRPr="00170762">
        <w:rPr>
          <w:rFonts w:ascii="Times New Roman" w:hAnsi="Times New Roman"/>
          <w:b/>
          <w:color w:val="000000" w:themeColor="text1"/>
          <w:sz w:val="24"/>
          <w:szCs w:val="24"/>
        </w:rPr>
        <w:t xml:space="preserve">: </w:t>
      </w:r>
      <w:r w:rsidR="003A4AFB" w:rsidRPr="00170762">
        <w:rPr>
          <w:rFonts w:ascii="Times New Roman" w:hAnsi="Times New Roman"/>
          <w:color w:val="000000" w:themeColor="text1"/>
          <w:sz w:val="24"/>
          <w:szCs w:val="24"/>
        </w:rPr>
        <w:t>приемка ТС осуществляется Заказчиком в месте поставки на основании акта приема-передачи.</w:t>
      </w:r>
    </w:p>
    <w:p w:rsidR="00122D04" w:rsidRPr="00170762" w:rsidRDefault="00122D04" w:rsidP="00122D04">
      <w:pPr>
        <w:tabs>
          <w:tab w:val="left" w:pos="567"/>
          <w:tab w:val="left" w:pos="709"/>
          <w:tab w:val="left" w:pos="851"/>
          <w:tab w:val="left" w:pos="993"/>
        </w:tabs>
        <w:spacing w:after="0" w:line="240" w:lineRule="auto"/>
        <w:jc w:val="both"/>
        <w:rPr>
          <w:rFonts w:ascii="Times New Roman" w:hAnsi="Times New Roman"/>
          <w:bCs/>
          <w:color w:val="000000" w:themeColor="text1"/>
          <w:sz w:val="24"/>
          <w:szCs w:val="24"/>
        </w:rPr>
      </w:pPr>
      <w:r w:rsidRPr="00170762">
        <w:rPr>
          <w:rFonts w:ascii="Times New Roman" w:hAnsi="Times New Roman"/>
          <w:b/>
          <w:color w:val="000000" w:themeColor="text1"/>
          <w:sz w:val="24"/>
          <w:szCs w:val="24"/>
        </w:rPr>
        <w:t>2.1.</w:t>
      </w:r>
      <w:r w:rsidR="00783298" w:rsidRPr="00170762">
        <w:rPr>
          <w:rFonts w:ascii="Times New Roman" w:hAnsi="Times New Roman"/>
          <w:b/>
          <w:color w:val="000000" w:themeColor="text1"/>
          <w:sz w:val="24"/>
          <w:szCs w:val="24"/>
        </w:rPr>
        <w:t>10</w:t>
      </w:r>
      <w:r w:rsidRPr="00170762">
        <w:rPr>
          <w:rFonts w:ascii="Times New Roman" w:hAnsi="Times New Roman"/>
          <w:b/>
          <w:color w:val="000000" w:themeColor="text1"/>
          <w:sz w:val="24"/>
          <w:szCs w:val="24"/>
        </w:rPr>
        <w:t>.</w:t>
      </w:r>
      <w:r w:rsidRPr="00170762">
        <w:rPr>
          <w:rFonts w:ascii="Times New Roman" w:hAnsi="Times New Roman"/>
          <w:color w:val="000000" w:themeColor="text1"/>
          <w:sz w:val="24"/>
          <w:szCs w:val="24"/>
        </w:rPr>
        <w:tab/>
      </w:r>
      <w:r w:rsidRPr="00170762">
        <w:rPr>
          <w:rFonts w:ascii="Times New Roman" w:hAnsi="Times New Roman"/>
          <w:b/>
          <w:bCs/>
          <w:color w:val="000000" w:themeColor="text1"/>
          <w:sz w:val="24"/>
          <w:szCs w:val="24"/>
        </w:rPr>
        <w:t xml:space="preserve">Требования по передаче Заказчику технических и иных документов по итогам поставки </w:t>
      </w:r>
      <w:r w:rsidR="00A12648" w:rsidRPr="00170762">
        <w:rPr>
          <w:rFonts w:ascii="Times New Roman" w:hAnsi="Times New Roman"/>
          <w:b/>
          <w:color w:val="000000" w:themeColor="text1"/>
          <w:sz w:val="24"/>
          <w:szCs w:val="24"/>
        </w:rPr>
        <w:t>ТС</w:t>
      </w:r>
      <w:r w:rsidRPr="00170762">
        <w:rPr>
          <w:rFonts w:ascii="Times New Roman" w:hAnsi="Times New Roman"/>
          <w:b/>
          <w:bCs/>
          <w:color w:val="000000" w:themeColor="text1"/>
          <w:sz w:val="24"/>
          <w:szCs w:val="24"/>
        </w:rPr>
        <w:t xml:space="preserve">: </w:t>
      </w:r>
      <w:r w:rsidR="003A4AFB" w:rsidRPr="00170762">
        <w:rPr>
          <w:rFonts w:ascii="Times New Roman" w:hAnsi="Times New Roman"/>
          <w:bCs/>
          <w:color w:val="000000" w:themeColor="text1"/>
          <w:sz w:val="24"/>
          <w:szCs w:val="24"/>
        </w:rPr>
        <w:t>счет-фактура, акт приема-передачи, комплект документов необходимых для регистрации транспортного средства в органах ГИБДД, паспорт технического средства (ПТС), сервисная книжка, руководство по эксплуатации на русском языке и др.</w:t>
      </w:r>
    </w:p>
    <w:p w:rsidR="00783298" w:rsidRPr="00170762" w:rsidRDefault="00783298" w:rsidP="00122D04">
      <w:pPr>
        <w:tabs>
          <w:tab w:val="left" w:pos="567"/>
          <w:tab w:val="left" w:pos="709"/>
          <w:tab w:val="left" w:pos="851"/>
          <w:tab w:val="left" w:pos="993"/>
        </w:tabs>
        <w:spacing w:after="0" w:line="240" w:lineRule="auto"/>
        <w:jc w:val="both"/>
        <w:rPr>
          <w:rFonts w:ascii="Times New Roman" w:hAnsi="Times New Roman"/>
          <w:bCs/>
          <w:color w:val="000000" w:themeColor="text1"/>
          <w:sz w:val="24"/>
          <w:szCs w:val="24"/>
        </w:rPr>
      </w:pPr>
      <w:r w:rsidRPr="00170762">
        <w:rPr>
          <w:rFonts w:ascii="Times New Roman" w:hAnsi="Times New Roman"/>
          <w:b/>
          <w:bCs/>
          <w:color w:val="000000" w:themeColor="text1"/>
          <w:sz w:val="24"/>
          <w:szCs w:val="24"/>
        </w:rPr>
        <w:t xml:space="preserve">2.1.11. Требования по сроку гарантии на поставленное ТС: </w:t>
      </w:r>
      <w:r w:rsidRPr="00170762">
        <w:rPr>
          <w:rFonts w:ascii="Times New Roman" w:hAnsi="Times New Roman"/>
          <w:bCs/>
          <w:color w:val="000000" w:themeColor="text1"/>
          <w:sz w:val="24"/>
          <w:szCs w:val="24"/>
        </w:rPr>
        <w:t>на ТС предоставляется гар</w:t>
      </w:r>
      <w:r w:rsidR="00F178FE" w:rsidRPr="00170762">
        <w:rPr>
          <w:rFonts w:ascii="Times New Roman" w:hAnsi="Times New Roman"/>
          <w:bCs/>
          <w:color w:val="000000" w:themeColor="text1"/>
          <w:sz w:val="24"/>
          <w:szCs w:val="24"/>
        </w:rPr>
        <w:t>антия 12 месяцев установленная П</w:t>
      </w:r>
      <w:r w:rsidRPr="00170762">
        <w:rPr>
          <w:rFonts w:ascii="Times New Roman" w:hAnsi="Times New Roman"/>
          <w:bCs/>
          <w:color w:val="000000" w:themeColor="text1"/>
          <w:sz w:val="24"/>
          <w:szCs w:val="24"/>
        </w:rPr>
        <w:t>оставщиком.</w:t>
      </w:r>
    </w:p>
    <w:p w:rsidR="00F178FE" w:rsidRPr="00170762" w:rsidRDefault="00F178FE" w:rsidP="00AC7115">
      <w:pPr>
        <w:spacing w:after="0" w:line="240" w:lineRule="auto"/>
        <w:jc w:val="both"/>
        <w:outlineLvl w:val="1"/>
        <w:rPr>
          <w:rFonts w:ascii="Times New Roman" w:hAnsi="Times New Roman"/>
          <w:b/>
          <w:color w:val="000000" w:themeColor="text1"/>
          <w:sz w:val="24"/>
          <w:szCs w:val="24"/>
        </w:rPr>
      </w:pPr>
    </w:p>
    <w:p w:rsidR="00A12648" w:rsidRPr="00170762" w:rsidRDefault="00122D04" w:rsidP="00AC7115">
      <w:pPr>
        <w:spacing w:after="0" w:line="240" w:lineRule="auto"/>
        <w:jc w:val="both"/>
        <w:outlineLvl w:val="1"/>
        <w:rPr>
          <w:rFonts w:ascii="Times New Roman" w:hAnsi="Times New Roman"/>
          <w:b/>
          <w:color w:val="000000" w:themeColor="text1"/>
          <w:sz w:val="24"/>
          <w:szCs w:val="24"/>
        </w:rPr>
      </w:pPr>
      <w:r w:rsidRPr="00170762">
        <w:rPr>
          <w:rFonts w:ascii="Times New Roman" w:hAnsi="Times New Roman"/>
          <w:b/>
          <w:color w:val="000000" w:themeColor="text1"/>
          <w:sz w:val="24"/>
          <w:szCs w:val="24"/>
        </w:rPr>
        <w:lastRenderedPageBreak/>
        <w:t>2.1.1</w:t>
      </w:r>
      <w:r w:rsidR="00783298" w:rsidRPr="00170762">
        <w:rPr>
          <w:rFonts w:ascii="Times New Roman" w:hAnsi="Times New Roman"/>
          <w:b/>
          <w:color w:val="000000" w:themeColor="text1"/>
          <w:sz w:val="24"/>
          <w:szCs w:val="24"/>
        </w:rPr>
        <w:t>2</w:t>
      </w:r>
      <w:r w:rsidRPr="00170762">
        <w:rPr>
          <w:rFonts w:ascii="Times New Roman" w:hAnsi="Times New Roman"/>
          <w:b/>
          <w:color w:val="000000" w:themeColor="text1"/>
          <w:sz w:val="24"/>
          <w:szCs w:val="24"/>
        </w:rPr>
        <w:t xml:space="preserve">. Требования к техническим, функциональным характеристикам </w:t>
      </w:r>
      <w:r w:rsidR="00A12648" w:rsidRPr="00170762">
        <w:rPr>
          <w:rFonts w:ascii="Times New Roman" w:hAnsi="Times New Roman"/>
          <w:b/>
          <w:color w:val="000000" w:themeColor="text1"/>
          <w:sz w:val="24"/>
          <w:szCs w:val="24"/>
        </w:rPr>
        <w:t>ТС</w:t>
      </w:r>
      <w:r w:rsidRPr="00170762">
        <w:rPr>
          <w:rFonts w:ascii="Times New Roman" w:hAnsi="Times New Roman"/>
          <w:b/>
          <w:color w:val="000000" w:themeColor="text1"/>
          <w:sz w:val="24"/>
          <w:szCs w:val="24"/>
        </w:rPr>
        <w:t xml:space="preserve">: </w:t>
      </w:r>
    </w:p>
    <w:p w:rsidR="00122D04" w:rsidRPr="00170762" w:rsidRDefault="00783298" w:rsidP="00AC7115">
      <w:pPr>
        <w:spacing w:after="0" w:line="240" w:lineRule="auto"/>
        <w:jc w:val="both"/>
        <w:outlineLvl w:val="1"/>
        <w:rPr>
          <w:rFonts w:ascii="Times New Roman" w:hAnsi="Times New Roman"/>
          <w:color w:val="000000" w:themeColor="text1"/>
          <w:sz w:val="24"/>
          <w:szCs w:val="24"/>
        </w:rPr>
      </w:pPr>
      <w:r w:rsidRPr="00170762">
        <w:rPr>
          <w:rFonts w:ascii="Times New Roman" w:hAnsi="Times New Roman"/>
          <w:b/>
          <w:color w:val="000000" w:themeColor="text1"/>
          <w:sz w:val="24"/>
          <w:szCs w:val="24"/>
        </w:rPr>
        <w:t>Лот №1:</w:t>
      </w:r>
      <w:r w:rsidRPr="00170762">
        <w:rPr>
          <w:rFonts w:ascii="Times New Roman" w:hAnsi="Times New Roman"/>
          <w:color w:val="000000" w:themeColor="text1"/>
          <w:sz w:val="24"/>
          <w:szCs w:val="24"/>
        </w:rPr>
        <w:t xml:space="preserve"> Автотранспортное средство HYUNDAI Н1 2.5 CRDi VGT 5AТ </w:t>
      </w:r>
      <w:r w:rsidR="00122D04" w:rsidRPr="00170762">
        <w:rPr>
          <w:rFonts w:ascii="Times New Roman" w:hAnsi="Times New Roman"/>
          <w:color w:val="000000" w:themeColor="text1"/>
          <w:sz w:val="24"/>
          <w:szCs w:val="24"/>
        </w:rPr>
        <w:t xml:space="preserve">предназначен, для осуществления перевозки работников </w:t>
      </w:r>
      <w:r w:rsidR="003D7576" w:rsidRPr="00170762">
        <w:rPr>
          <w:rFonts w:ascii="Times New Roman" w:hAnsi="Times New Roman"/>
          <w:color w:val="000000" w:themeColor="text1"/>
          <w:sz w:val="24"/>
          <w:szCs w:val="24"/>
        </w:rPr>
        <w:t>З</w:t>
      </w:r>
      <w:r w:rsidR="00AC7115" w:rsidRPr="00170762">
        <w:rPr>
          <w:rFonts w:ascii="Times New Roman" w:hAnsi="Times New Roman"/>
          <w:color w:val="000000" w:themeColor="text1"/>
          <w:sz w:val="24"/>
          <w:szCs w:val="24"/>
        </w:rPr>
        <w:t>аказчика.</w:t>
      </w:r>
    </w:p>
    <w:p w:rsidR="00AC7115" w:rsidRPr="00170762" w:rsidRDefault="00AC7115" w:rsidP="00AC7115">
      <w:pPr>
        <w:spacing w:after="0" w:line="240" w:lineRule="auto"/>
        <w:jc w:val="both"/>
        <w:outlineLvl w:val="1"/>
        <w:rPr>
          <w:rFonts w:ascii="Times New Roman" w:hAnsi="Times New Roman"/>
          <w:b/>
          <w:bCs/>
          <w:color w:val="000000" w:themeColor="text1"/>
          <w:sz w:val="24"/>
          <w:szCs w:val="24"/>
        </w:rPr>
      </w:pPr>
    </w:p>
    <w:p w:rsidR="00122D04" w:rsidRPr="00170762" w:rsidRDefault="00122D04" w:rsidP="00122D04">
      <w:pPr>
        <w:autoSpaceDE w:val="0"/>
        <w:autoSpaceDN w:val="0"/>
        <w:jc w:val="center"/>
        <w:rPr>
          <w:rFonts w:ascii="Times New Roman" w:hAnsi="Times New Roman"/>
          <w:b/>
          <w:color w:val="000000" w:themeColor="text1"/>
          <w:sz w:val="24"/>
          <w:szCs w:val="24"/>
        </w:rPr>
      </w:pPr>
      <w:r w:rsidRPr="00170762">
        <w:rPr>
          <w:rFonts w:ascii="Times New Roman" w:hAnsi="Times New Roman"/>
          <w:b/>
          <w:color w:val="000000" w:themeColor="text1"/>
        </w:rPr>
        <w:t xml:space="preserve"> </w:t>
      </w:r>
      <w:r w:rsidRPr="00170762">
        <w:rPr>
          <w:rFonts w:ascii="Times New Roman" w:hAnsi="Times New Roman"/>
          <w:b/>
          <w:color w:val="000000" w:themeColor="text1"/>
          <w:sz w:val="24"/>
          <w:szCs w:val="24"/>
        </w:rPr>
        <w:t>ТЕХНИЧЕСКИЕ ХАРАКТЕРИСТИКИ</w:t>
      </w:r>
    </w:p>
    <w:tbl>
      <w:tblPr>
        <w:tblW w:w="10151" w:type="dxa"/>
        <w:jc w:val="center"/>
        <w:tblLook w:val="04A0" w:firstRow="1" w:lastRow="0" w:firstColumn="1" w:lastColumn="0" w:noHBand="0" w:noVBand="1"/>
      </w:tblPr>
      <w:tblGrid>
        <w:gridCol w:w="3726"/>
        <w:gridCol w:w="3040"/>
        <w:gridCol w:w="3385"/>
      </w:tblGrid>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b/>
                <w:bCs/>
                <w:color w:val="000000" w:themeColor="text1"/>
                <w:sz w:val="24"/>
                <w:szCs w:val="24"/>
                <w:lang w:eastAsia="ru-RU"/>
              </w:rPr>
            </w:pPr>
            <w:r w:rsidRPr="00F178FE">
              <w:rPr>
                <w:rFonts w:ascii="Times New Roman" w:eastAsia="Times New Roman" w:hAnsi="Times New Roman"/>
                <w:b/>
                <w:bCs/>
                <w:color w:val="000000" w:themeColor="text1"/>
                <w:sz w:val="24"/>
                <w:szCs w:val="24"/>
                <w:lang w:eastAsia="ru-RU"/>
              </w:rPr>
              <w:t>Тип</w:t>
            </w:r>
          </w:p>
        </w:tc>
        <w:tc>
          <w:tcPr>
            <w:tcW w:w="3385" w:type="dxa"/>
            <w:tcBorders>
              <w:top w:val="single" w:sz="4" w:space="0" w:color="auto"/>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b/>
                <w:bCs/>
                <w:color w:val="000000" w:themeColor="text1"/>
                <w:sz w:val="24"/>
                <w:szCs w:val="24"/>
                <w:lang w:eastAsia="ru-RU"/>
              </w:rPr>
            </w:pPr>
            <w:r w:rsidRPr="00F178FE">
              <w:rPr>
                <w:rFonts w:ascii="Times New Roman" w:eastAsia="Times New Roman" w:hAnsi="Times New Roman"/>
                <w:b/>
                <w:bCs/>
                <w:color w:val="000000" w:themeColor="text1"/>
                <w:sz w:val="24"/>
                <w:szCs w:val="24"/>
                <w:lang w:eastAsia="ru-RU"/>
              </w:rPr>
              <w:t>Микроавтобус</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178FE" w:rsidRPr="00F178FE" w:rsidRDefault="00F178FE" w:rsidP="00F178FE">
            <w:pPr>
              <w:spacing w:after="0"/>
              <w:rPr>
                <w:rFonts w:ascii="Times New Roman" w:eastAsia="Times New Roman" w:hAnsi="Times New Roman"/>
                <w:bCs/>
                <w:color w:val="000000" w:themeColor="text1"/>
                <w:sz w:val="24"/>
                <w:szCs w:val="24"/>
                <w:lang w:eastAsia="ru-RU"/>
              </w:rPr>
            </w:pPr>
            <w:r w:rsidRPr="00F178FE">
              <w:rPr>
                <w:rFonts w:ascii="Times New Roman" w:eastAsia="Times New Roman" w:hAnsi="Times New Roman"/>
                <w:bCs/>
                <w:color w:val="000000" w:themeColor="text1"/>
                <w:sz w:val="24"/>
                <w:szCs w:val="24"/>
                <w:lang w:eastAsia="ru-RU"/>
              </w:rPr>
              <w:t>Год выпуска ТС</w:t>
            </w:r>
          </w:p>
        </w:tc>
        <w:tc>
          <w:tcPr>
            <w:tcW w:w="3385" w:type="dxa"/>
            <w:tcBorders>
              <w:top w:val="single" w:sz="4" w:space="0" w:color="auto"/>
              <w:left w:val="nil"/>
              <w:bottom w:val="single" w:sz="4" w:space="0" w:color="auto"/>
              <w:right w:val="single" w:sz="4" w:space="0" w:color="auto"/>
            </w:tcBorders>
            <w:shd w:val="clear" w:color="auto" w:fill="auto"/>
            <w:noWrap/>
            <w:vAlign w:val="center"/>
          </w:tcPr>
          <w:p w:rsidR="00F178FE" w:rsidRPr="00F178FE" w:rsidRDefault="00F178FE" w:rsidP="00F178FE">
            <w:pPr>
              <w:spacing w:after="0"/>
              <w:jc w:val="center"/>
              <w:rPr>
                <w:rFonts w:ascii="Times New Roman" w:eastAsia="Times New Roman" w:hAnsi="Times New Roman"/>
                <w:bCs/>
                <w:color w:val="000000" w:themeColor="text1"/>
                <w:sz w:val="24"/>
                <w:szCs w:val="24"/>
                <w:lang w:eastAsia="ru-RU"/>
              </w:rPr>
            </w:pPr>
            <w:r w:rsidRPr="00F178FE">
              <w:rPr>
                <w:rFonts w:ascii="Times New Roman" w:eastAsia="Times New Roman" w:hAnsi="Times New Roman"/>
                <w:bCs/>
                <w:color w:val="000000" w:themeColor="text1"/>
                <w:sz w:val="24"/>
                <w:szCs w:val="24"/>
                <w:lang w:eastAsia="ru-RU"/>
              </w:rPr>
              <w:t>не ранее 2019</w:t>
            </w:r>
          </w:p>
        </w:tc>
      </w:tr>
      <w:tr w:rsidR="00170762" w:rsidRPr="00170762" w:rsidTr="00170762">
        <w:trPr>
          <w:trHeight w:val="353"/>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Количество мест (компоновка)</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8 (7+1; 2-3-3)</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Минимальный дорожный просвет</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190</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Объем багажника, л</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842</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b/>
                <w:bCs/>
                <w:color w:val="000000" w:themeColor="text1"/>
                <w:sz w:val="24"/>
                <w:szCs w:val="24"/>
                <w:lang w:eastAsia="ru-RU"/>
              </w:rPr>
            </w:pPr>
            <w:r w:rsidRPr="00F178FE">
              <w:rPr>
                <w:rFonts w:ascii="Times New Roman" w:eastAsia="Times New Roman" w:hAnsi="Times New Roman"/>
                <w:b/>
                <w:bCs/>
                <w:color w:val="000000" w:themeColor="text1"/>
                <w:sz w:val="24"/>
                <w:szCs w:val="24"/>
                <w:lang w:eastAsia="ru-RU"/>
              </w:rPr>
              <w:t>Двигатель</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bCs/>
                <w:color w:val="000000" w:themeColor="text1"/>
                <w:sz w:val="24"/>
                <w:szCs w:val="24"/>
                <w:lang w:eastAsia="ru-RU"/>
              </w:rPr>
            </w:pPr>
            <w:r w:rsidRPr="00F178FE">
              <w:rPr>
                <w:rFonts w:ascii="Times New Roman" w:eastAsia="Times New Roman" w:hAnsi="Times New Roman"/>
                <w:bCs/>
                <w:color w:val="000000" w:themeColor="text1"/>
                <w:sz w:val="24"/>
                <w:szCs w:val="24"/>
                <w:lang w:eastAsia="ru-RU"/>
              </w:rPr>
              <w:t>2.5 CRDi VGT</w:t>
            </w:r>
          </w:p>
        </w:tc>
      </w:tr>
      <w:tr w:rsidR="00170762" w:rsidRPr="00170762" w:rsidTr="00170762">
        <w:trPr>
          <w:trHeight w:val="6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Тип</w:t>
            </w:r>
          </w:p>
        </w:tc>
        <w:tc>
          <w:tcPr>
            <w:tcW w:w="3385" w:type="dxa"/>
            <w:tcBorders>
              <w:top w:val="nil"/>
              <w:left w:val="nil"/>
              <w:bottom w:val="single" w:sz="4" w:space="0" w:color="auto"/>
              <w:right w:val="single" w:sz="4" w:space="0" w:color="auto"/>
            </w:tcBorders>
            <w:shd w:val="clear" w:color="auto" w:fill="auto"/>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Дизель, турбонагнетатель с изменяемой геометрией</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Объём, см3</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2497</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Степень сжатия</w:t>
            </w:r>
          </w:p>
        </w:tc>
        <w:tc>
          <w:tcPr>
            <w:tcW w:w="3385" w:type="dxa"/>
            <w:tcBorders>
              <w:top w:val="nil"/>
              <w:left w:val="nil"/>
              <w:bottom w:val="single" w:sz="4" w:space="0" w:color="auto"/>
              <w:right w:val="single" w:sz="4" w:space="0" w:color="auto"/>
            </w:tcBorders>
            <w:shd w:val="clear" w:color="auto" w:fill="auto"/>
            <w:noWrap/>
            <w:vAlign w:val="center"/>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16,4</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Максимальная мощность, кВт при об/мин</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125/3600</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Максимальная мощность, л.с. при об/мин</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170/3600</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Максимальный момент, Нм при об/мин</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441/2000-2250</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Топливный бак, л</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75</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b/>
                <w:bCs/>
                <w:color w:val="000000" w:themeColor="text1"/>
                <w:sz w:val="24"/>
                <w:szCs w:val="24"/>
                <w:lang w:eastAsia="ru-RU"/>
              </w:rPr>
            </w:pPr>
            <w:r w:rsidRPr="00F178FE">
              <w:rPr>
                <w:rFonts w:ascii="Times New Roman" w:eastAsia="Times New Roman" w:hAnsi="Times New Roman"/>
                <w:b/>
                <w:bCs/>
                <w:color w:val="000000" w:themeColor="text1"/>
                <w:sz w:val="24"/>
                <w:szCs w:val="24"/>
                <w:lang w:eastAsia="ru-RU"/>
              </w:rPr>
              <w:t>Динамические характеристики</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 </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 xml:space="preserve">Трансмиссия </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5 АКПП</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Время разгона до 100 км/ч, сек</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14,4</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Максимальная скорость, км/ч</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180</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b/>
                <w:bCs/>
                <w:color w:val="000000" w:themeColor="text1"/>
                <w:sz w:val="24"/>
                <w:szCs w:val="24"/>
                <w:lang w:eastAsia="ru-RU"/>
              </w:rPr>
            </w:pPr>
            <w:r w:rsidRPr="00F178FE">
              <w:rPr>
                <w:rFonts w:ascii="Times New Roman" w:eastAsia="Times New Roman" w:hAnsi="Times New Roman"/>
                <w:b/>
                <w:bCs/>
                <w:color w:val="000000" w:themeColor="text1"/>
                <w:sz w:val="24"/>
                <w:szCs w:val="24"/>
                <w:lang w:eastAsia="ru-RU"/>
              </w:rPr>
              <w:t>Экологические характеристики</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 </w:t>
            </w:r>
          </w:p>
        </w:tc>
      </w:tr>
      <w:tr w:rsidR="00170762" w:rsidRPr="00170762" w:rsidTr="00170762">
        <w:trPr>
          <w:trHeight w:val="300"/>
          <w:jc w:val="center"/>
        </w:trPr>
        <w:tc>
          <w:tcPr>
            <w:tcW w:w="3726" w:type="dxa"/>
            <w:vMerge w:val="restart"/>
            <w:tcBorders>
              <w:top w:val="nil"/>
              <w:left w:val="single" w:sz="4" w:space="0" w:color="auto"/>
              <w:bottom w:val="single" w:sz="4" w:space="0" w:color="000000"/>
              <w:right w:val="single" w:sz="4" w:space="0" w:color="auto"/>
            </w:tcBorders>
            <w:shd w:val="clear" w:color="auto" w:fill="auto"/>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Расход топлива, л/100 км</w:t>
            </w:r>
          </w:p>
        </w:tc>
        <w:tc>
          <w:tcPr>
            <w:tcW w:w="3040"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Городской цикл</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11,2</w:t>
            </w:r>
          </w:p>
        </w:tc>
      </w:tr>
      <w:tr w:rsidR="00170762" w:rsidRPr="00170762" w:rsidTr="00170762">
        <w:trPr>
          <w:trHeight w:val="300"/>
          <w:jc w:val="center"/>
        </w:trPr>
        <w:tc>
          <w:tcPr>
            <w:tcW w:w="3726" w:type="dxa"/>
            <w:vMerge/>
            <w:tcBorders>
              <w:top w:val="nil"/>
              <w:left w:val="single" w:sz="4" w:space="0" w:color="auto"/>
              <w:bottom w:val="single" w:sz="4" w:space="0" w:color="000000"/>
              <w:right w:val="single" w:sz="4" w:space="0" w:color="auto"/>
            </w:tcBorders>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p>
        </w:tc>
        <w:tc>
          <w:tcPr>
            <w:tcW w:w="3040"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Загородный цикл</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7,3</w:t>
            </w:r>
          </w:p>
        </w:tc>
      </w:tr>
      <w:tr w:rsidR="00170762" w:rsidRPr="00170762" w:rsidTr="00170762">
        <w:trPr>
          <w:trHeight w:val="300"/>
          <w:jc w:val="center"/>
        </w:trPr>
        <w:tc>
          <w:tcPr>
            <w:tcW w:w="3726" w:type="dxa"/>
            <w:vMerge/>
            <w:tcBorders>
              <w:top w:val="nil"/>
              <w:left w:val="single" w:sz="4" w:space="0" w:color="auto"/>
              <w:bottom w:val="single" w:sz="4" w:space="0" w:color="000000"/>
              <w:right w:val="single" w:sz="4" w:space="0" w:color="auto"/>
            </w:tcBorders>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p>
        </w:tc>
        <w:tc>
          <w:tcPr>
            <w:tcW w:w="3040"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Смешанный цикл</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8,8</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b/>
                <w:bCs/>
                <w:color w:val="000000" w:themeColor="text1"/>
                <w:sz w:val="24"/>
                <w:szCs w:val="24"/>
                <w:lang w:eastAsia="ru-RU"/>
              </w:rPr>
            </w:pPr>
            <w:r w:rsidRPr="00F178FE">
              <w:rPr>
                <w:rFonts w:ascii="Times New Roman" w:eastAsia="Times New Roman" w:hAnsi="Times New Roman"/>
                <w:b/>
                <w:bCs/>
                <w:color w:val="000000" w:themeColor="text1"/>
                <w:sz w:val="24"/>
                <w:szCs w:val="24"/>
                <w:lang w:eastAsia="ru-RU"/>
              </w:rPr>
              <w:t>Масса</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 </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Снаряжённая масса, кг, min-max</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2260-2323</w:t>
            </w:r>
          </w:p>
        </w:tc>
      </w:tr>
      <w:tr w:rsidR="00170762" w:rsidRPr="00170762" w:rsidTr="00170762">
        <w:trPr>
          <w:trHeight w:val="300"/>
          <w:jc w:val="center"/>
        </w:trPr>
        <w:tc>
          <w:tcPr>
            <w:tcW w:w="6766"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F178FE" w:rsidRPr="00F178FE" w:rsidRDefault="00F178FE" w:rsidP="00F178FE">
            <w:pPr>
              <w:spacing w:after="0"/>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Полная масса, кг</w:t>
            </w:r>
          </w:p>
        </w:tc>
        <w:tc>
          <w:tcPr>
            <w:tcW w:w="3385" w:type="dxa"/>
            <w:tcBorders>
              <w:top w:val="nil"/>
              <w:left w:val="nil"/>
              <w:bottom w:val="single" w:sz="4" w:space="0" w:color="auto"/>
              <w:right w:val="single" w:sz="4" w:space="0" w:color="auto"/>
            </w:tcBorders>
            <w:shd w:val="clear" w:color="auto" w:fill="auto"/>
            <w:noWrap/>
            <w:vAlign w:val="center"/>
            <w:hideMark/>
          </w:tcPr>
          <w:p w:rsidR="00F178FE" w:rsidRPr="00F178FE" w:rsidRDefault="00F178FE" w:rsidP="00F178FE">
            <w:pPr>
              <w:spacing w:after="0"/>
              <w:jc w:val="center"/>
              <w:rPr>
                <w:rFonts w:ascii="Times New Roman" w:eastAsia="Times New Roman" w:hAnsi="Times New Roman"/>
                <w:color w:val="000000" w:themeColor="text1"/>
                <w:sz w:val="24"/>
                <w:szCs w:val="24"/>
                <w:lang w:eastAsia="ru-RU"/>
              </w:rPr>
            </w:pPr>
            <w:r w:rsidRPr="00F178FE">
              <w:rPr>
                <w:rFonts w:ascii="Times New Roman" w:eastAsia="Times New Roman" w:hAnsi="Times New Roman"/>
                <w:color w:val="000000" w:themeColor="text1"/>
                <w:sz w:val="24"/>
                <w:szCs w:val="24"/>
                <w:lang w:eastAsia="ru-RU"/>
              </w:rPr>
              <w:t>3030</w:t>
            </w:r>
          </w:p>
        </w:tc>
      </w:tr>
    </w:tbl>
    <w:p w:rsidR="00F178FE" w:rsidRPr="00170762" w:rsidRDefault="00F178FE" w:rsidP="00122D04">
      <w:pPr>
        <w:autoSpaceDE w:val="0"/>
        <w:autoSpaceDN w:val="0"/>
        <w:jc w:val="center"/>
        <w:rPr>
          <w:rFonts w:ascii="Times New Roman" w:hAnsi="Times New Roman"/>
          <w:b/>
          <w:color w:val="000000" w:themeColor="text1"/>
          <w:sz w:val="24"/>
          <w:szCs w:val="24"/>
        </w:rPr>
      </w:pPr>
    </w:p>
    <w:p w:rsidR="00241F46" w:rsidRPr="00170762" w:rsidRDefault="00241F46" w:rsidP="00241F46">
      <w:pPr>
        <w:pStyle w:val="aff8"/>
        <w:widowControl/>
        <w:jc w:val="center"/>
        <w:rPr>
          <w:rFonts w:ascii="Times New Roman" w:hAnsi="Times New Roman" w:cs="Times New Roman"/>
          <w:b/>
          <w:color w:val="000000" w:themeColor="text1"/>
          <w:sz w:val="24"/>
          <w:szCs w:val="24"/>
          <w:shd w:val="clear" w:color="auto" w:fill="FFFFFF"/>
        </w:rPr>
      </w:pPr>
      <w:r w:rsidRPr="00170762">
        <w:rPr>
          <w:rFonts w:ascii="Times New Roman" w:hAnsi="Times New Roman" w:cs="Times New Roman"/>
          <w:b/>
          <w:color w:val="000000" w:themeColor="text1"/>
          <w:sz w:val="24"/>
          <w:szCs w:val="24"/>
          <w:shd w:val="clear" w:color="auto" w:fill="FFFFFF"/>
        </w:rPr>
        <w:t>Стандартное оснащение автомобиля:</w:t>
      </w:r>
    </w:p>
    <w:p w:rsidR="00241F46" w:rsidRPr="00170762" w:rsidRDefault="00241F46" w:rsidP="00241F46">
      <w:pPr>
        <w:pStyle w:val="aff8"/>
        <w:widowControl/>
        <w:jc w:val="center"/>
        <w:rPr>
          <w:rFonts w:ascii="Times New Roman" w:hAnsi="Times New Roman" w:cs="Times New Roman"/>
          <w:b/>
          <w:color w:val="000000" w:themeColor="text1"/>
          <w:sz w:val="24"/>
          <w:szCs w:val="24"/>
          <w:shd w:val="clear" w:color="auto" w:fill="FFFFFF"/>
        </w:rPr>
      </w:pP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Подушка безопасности водителя</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Подушка безопасности переднего пассажира </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w:t>
      </w:r>
      <w:r w:rsidRPr="00170762">
        <w:rPr>
          <w:rFonts w:ascii="Times New Roman" w:hAnsi="Times New Roman" w:cs="Times New Roman"/>
          <w:bCs/>
          <w:color w:val="000000" w:themeColor="text1"/>
          <w:sz w:val="24"/>
          <w:szCs w:val="24"/>
          <w:lang w:val="en-US"/>
        </w:rPr>
        <w:t xml:space="preserve">ABS </w:t>
      </w:r>
      <w:r w:rsidRPr="00170762">
        <w:rPr>
          <w:rFonts w:ascii="Times New Roman" w:hAnsi="Times New Roman" w:cs="Times New Roman"/>
          <w:bCs/>
          <w:color w:val="000000" w:themeColor="text1"/>
          <w:sz w:val="24"/>
          <w:szCs w:val="24"/>
        </w:rPr>
        <w:t>(антиблокировочная система)</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w:t>
      </w:r>
      <w:r w:rsidRPr="00170762">
        <w:rPr>
          <w:rFonts w:ascii="Times New Roman" w:hAnsi="Times New Roman" w:cs="Times New Roman"/>
          <w:bCs/>
          <w:color w:val="000000" w:themeColor="text1"/>
          <w:sz w:val="24"/>
          <w:szCs w:val="24"/>
          <w:lang w:val="en-US"/>
        </w:rPr>
        <w:t xml:space="preserve">ESP </w:t>
      </w:r>
      <w:r w:rsidRPr="00170762">
        <w:rPr>
          <w:rFonts w:ascii="Times New Roman" w:hAnsi="Times New Roman" w:cs="Times New Roman"/>
          <w:bCs/>
          <w:color w:val="000000" w:themeColor="text1"/>
          <w:sz w:val="24"/>
          <w:szCs w:val="24"/>
        </w:rPr>
        <w:t>(электронная система стабилизации)</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Дисковые тормоза</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Иммобилайзер</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Преднатяжители передних ремней безопасности</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Пульт управления центральным замком в раскладном ключе</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Аккумуляторная батарея с повышенной ёмкостью</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Устройство вызова экстренных оперативных служб "Эра-Глонасс"</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Подогрев топливного фильтра</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Передние противотуманные фары</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Дополнительный стоп-сигнал</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Подогрев передних сидений</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Подогрев руля</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lastRenderedPageBreak/>
        <w:t xml:space="preserve"> Фары проекционного типа</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Отделка руля и КПП кожей</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Дополнительный отопитель салона</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Датчик света</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Гидроусилитель руля</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Зеркала с электроприводом и обогревом</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Передние электростеклоподъёмники</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Аудиосистема 2 </w:t>
      </w:r>
      <w:r w:rsidRPr="00170762">
        <w:rPr>
          <w:rFonts w:ascii="Times New Roman" w:hAnsi="Times New Roman" w:cs="Times New Roman"/>
          <w:bCs/>
          <w:color w:val="000000" w:themeColor="text1"/>
          <w:sz w:val="24"/>
          <w:szCs w:val="24"/>
          <w:lang w:val="en-US"/>
        </w:rPr>
        <w:t>DIN</w:t>
      </w:r>
      <w:r w:rsidRPr="00170762">
        <w:rPr>
          <w:rFonts w:ascii="Times New Roman" w:hAnsi="Times New Roman" w:cs="Times New Roman"/>
          <w:bCs/>
          <w:color w:val="000000" w:themeColor="text1"/>
          <w:sz w:val="24"/>
          <w:szCs w:val="24"/>
        </w:rPr>
        <w:t xml:space="preserve"> (радио/</w:t>
      </w:r>
      <w:r w:rsidRPr="00170762">
        <w:rPr>
          <w:rFonts w:ascii="Times New Roman" w:hAnsi="Times New Roman" w:cs="Times New Roman"/>
          <w:bCs/>
          <w:color w:val="000000" w:themeColor="text1"/>
          <w:sz w:val="24"/>
          <w:szCs w:val="24"/>
          <w:lang w:val="en-US"/>
        </w:rPr>
        <w:t>CD</w:t>
      </w:r>
      <w:r w:rsidRPr="00170762">
        <w:rPr>
          <w:rFonts w:ascii="Times New Roman" w:hAnsi="Times New Roman" w:cs="Times New Roman"/>
          <w:bCs/>
          <w:color w:val="000000" w:themeColor="text1"/>
          <w:sz w:val="24"/>
          <w:szCs w:val="24"/>
        </w:rPr>
        <w:t>/</w:t>
      </w:r>
      <w:r w:rsidRPr="00170762">
        <w:rPr>
          <w:rFonts w:ascii="Times New Roman" w:hAnsi="Times New Roman" w:cs="Times New Roman"/>
          <w:bCs/>
          <w:color w:val="000000" w:themeColor="text1"/>
          <w:sz w:val="24"/>
          <w:szCs w:val="24"/>
          <w:lang w:val="en-US"/>
        </w:rPr>
        <w:t>MP</w:t>
      </w:r>
      <w:r w:rsidRPr="00170762">
        <w:rPr>
          <w:rFonts w:ascii="Times New Roman" w:hAnsi="Times New Roman" w:cs="Times New Roman"/>
          <w:bCs/>
          <w:color w:val="000000" w:themeColor="text1"/>
          <w:sz w:val="24"/>
          <w:szCs w:val="24"/>
        </w:rPr>
        <w:t xml:space="preserve">3) с 6 динамиками, </w:t>
      </w:r>
      <w:r w:rsidRPr="00170762">
        <w:rPr>
          <w:rFonts w:ascii="Times New Roman" w:hAnsi="Times New Roman" w:cs="Times New Roman"/>
          <w:bCs/>
          <w:color w:val="000000" w:themeColor="text1"/>
          <w:sz w:val="24"/>
          <w:szCs w:val="24"/>
          <w:lang w:val="en-US"/>
        </w:rPr>
        <w:t>Bluetooth</w:t>
      </w:r>
      <w:r w:rsidRPr="00170762">
        <w:rPr>
          <w:rFonts w:ascii="Times New Roman" w:hAnsi="Times New Roman" w:cs="Times New Roman"/>
          <w:bCs/>
          <w:color w:val="000000" w:themeColor="text1"/>
          <w:sz w:val="24"/>
          <w:szCs w:val="24"/>
        </w:rPr>
        <w:t xml:space="preserve">, </w:t>
      </w:r>
      <w:r w:rsidRPr="00170762">
        <w:rPr>
          <w:rFonts w:ascii="Times New Roman" w:hAnsi="Times New Roman" w:cs="Times New Roman"/>
          <w:bCs/>
          <w:color w:val="000000" w:themeColor="text1"/>
          <w:sz w:val="24"/>
          <w:szCs w:val="24"/>
          <w:lang w:val="en-US"/>
        </w:rPr>
        <w:t>USB</w:t>
      </w:r>
      <w:r w:rsidRPr="00170762">
        <w:rPr>
          <w:rFonts w:ascii="Times New Roman" w:hAnsi="Times New Roman" w:cs="Times New Roman"/>
          <w:bCs/>
          <w:color w:val="000000" w:themeColor="text1"/>
          <w:sz w:val="24"/>
          <w:szCs w:val="24"/>
        </w:rPr>
        <w:t xml:space="preserve">, </w:t>
      </w:r>
      <w:r w:rsidRPr="00170762">
        <w:rPr>
          <w:rFonts w:ascii="Times New Roman" w:hAnsi="Times New Roman" w:cs="Times New Roman"/>
          <w:bCs/>
          <w:color w:val="000000" w:themeColor="text1"/>
          <w:sz w:val="24"/>
          <w:szCs w:val="24"/>
          <w:lang w:val="en-US"/>
        </w:rPr>
        <w:t>AUX</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Управление аудиосистемой и телефоном на руле</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Сдвижные боковые двери с двух сторон</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Ручка на передней левой стойке в салоне</w:t>
      </w:r>
    </w:p>
    <w:p w:rsidR="00241F46" w:rsidRPr="00170762" w:rsidRDefault="00241F46" w:rsidP="00241F46">
      <w:pPr>
        <w:pStyle w:val="aff8"/>
        <w:widowControl/>
        <w:numPr>
          <w:ilvl w:val="0"/>
          <w:numId w:val="40"/>
        </w:numPr>
        <w:shd w:val="clear" w:color="auto" w:fill="FFFFFF"/>
        <w:tabs>
          <w:tab w:val="left" w:pos="480"/>
        </w:tabs>
        <w:suppressAutoHyphens/>
        <w:autoSpaceDE/>
        <w:autoSpaceDN/>
        <w:adjustRightInd/>
        <w:jc w:val="both"/>
        <w:rPr>
          <w:rFonts w:ascii="Times New Roman" w:hAnsi="Times New Roman" w:cs="Times New Roman"/>
          <w:bCs/>
          <w:color w:val="000000" w:themeColor="text1"/>
          <w:sz w:val="24"/>
          <w:szCs w:val="24"/>
        </w:rPr>
      </w:pPr>
      <w:r w:rsidRPr="00170762">
        <w:rPr>
          <w:rFonts w:ascii="Times New Roman" w:hAnsi="Times New Roman" w:cs="Times New Roman"/>
          <w:bCs/>
          <w:color w:val="000000" w:themeColor="text1"/>
          <w:sz w:val="24"/>
          <w:szCs w:val="24"/>
        </w:rPr>
        <w:t xml:space="preserve"> Круиз-контроль (только для АТ)</w:t>
      </w:r>
    </w:p>
    <w:p w:rsidR="00241F46" w:rsidRPr="00170762" w:rsidRDefault="00241F46" w:rsidP="00241F46">
      <w:pPr>
        <w:pStyle w:val="aff8"/>
        <w:widowControl/>
        <w:shd w:val="clear" w:color="auto" w:fill="FFFFFF"/>
        <w:tabs>
          <w:tab w:val="left" w:pos="480"/>
        </w:tabs>
        <w:jc w:val="both"/>
        <w:rPr>
          <w:rFonts w:ascii="Times New Roman" w:hAnsi="Times New Roman" w:cs="Times New Roman"/>
          <w:bCs/>
          <w:color w:val="000000" w:themeColor="text1"/>
          <w:sz w:val="24"/>
          <w:szCs w:val="24"/>
        </w:rPr>
      </w:pPr>
    </w:p>
    <w:p w:rsidR="00241F46" w:rsidRPr="00170762" w:rsidRDefault="00241F46" w:rsidP="00241F46">
      <w:pPr>
        <w:shd w:val="clear" w:color="auto" w:fill="FFFFFF"/>
        <w:tabs>
          <w:tab w:val="left" w:pos="480"/>
        </w:tabs>
        <w:jc w:val="center"/>
        <w:rPr>
          <w:rFonts w:ascii="Times New Roman" w:hAnsi="Times New Roman"/>
          <w:b/>
          <w:bCs/>
          <w:color w:val="000000" w:themeColor="text1"/>
          <w:sz w:val="24"/>
          <w:szCs w:val="24"/>
        </w:rPr>
      </w:pPr>
      <w:r w:rsidRPr="00170762">
        <w:rPr>
          <w:rFonts w:ascii="Times New Roman" w:hAnsi="Times New Roman"/>
          <w:b/>
          <w:bCs/>
          <w:color w:val="000000" w:themeColor="text1"/>
          <w:sz w:val="24"/>
          <w:szCs w:val="24"/>
        </w:rPr>
        <w:t xml:space="preserve">Оснащение автомобиля по комплектации </w:t>
      </w:r>
      <w:r w:rsidRPr="00170762">
        <w:rPr>
          <w:rFonts w:ascii="Times New Roman" w:hAnsi="Times New Roman"/>
          <w:b/>
          <w:bCs/>
          <w:color w:val="000000" w:themeColor="text1"/>
          <w:sz w:val="24"/>
          <w:szCs w:val="24"/>
          <w:lang w:val="en-US"/>
        </w:rPr>
        <w:t>Family</w:t>
      </w:r>
      <w:r w:rsidRPr="00170762">
        <w:rPr>
          <w:rFonts w:ascii="Times New Roman" w:hAnsi="Times New Roman"/>
          <w:b/>
          <w:bCs/>
          <w:color w:val="000000" w:themeColor="text1"/>
          <w:sz w:val="24"/>
          <w:szCs w:val="24"/>
        </w:rPr>
        <w:t>:</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 xml:space="preserve">Боковые подушки безопасности </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Автоматическая блокировка заднего дифференциала</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Климат-контроль с раздельным управлением (передние сиденья/салон)</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Датчики парковки сзади</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Боковые зеркала заднего вида, окрашенные в цвет кузова, с повторителями поворотов</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Электропривод складывания зеркал</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Самозатемняющееся салонное зеркало</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Стеклоподъёмник водителя с функцией опускания/поднятия однократным нажатием и безопасным доводчиком</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Светодиодное освещение задней части салона</w:t>
      </w:r>
    </w:p>
    <w:p w:rsidR="00241F46" w:rsidRPr="00170762" w:rsidRDefault="00241F46" w:rsidP="00241F46">
      <w:pPr>
        <w:pStyle w:val="aff8"/>
        <w:widowControl/>
        <w:numPr>
          <w:ilvl w:val="0"/>
          <w:numId w:val="41"/>
        </w:numPr>
        <w:shd w:val="clear" w:color="auto" w:fill="FFFFFF"/>
        <w:tabs>
          <w:tab w:val="left" w:pos="284"/>
        </w:tabs>
        <w:suppressAutoHyphens/>
        <w:autoSpaceDE/>
        <w:autoSpaceDN/>
        <w:adjustRightInd/>
        <w:ind w:left="284" w:firstLine="0"/>
        <w:rPr>
          <w:rFonts w:ascii="Times New Roman" w:hAnsi="Times New Roman" w:cs="Times New Roman"/>
          <w:b/>
          <w:bCs/>
          <w:color w:val="000000" w:themeColor="text1"/>
          <w:sz w:val="24"/>
          <w:szCs w:val="24"/>
        </w:rPr>
      </w:pPr>
      <w:r w:rsidRPr="00170762">
        <w:rPr>
          <w:rFonts w:ascii="Times New Roman" w:hAnsi="Times New Roman" w:cs="Times New Roman"/>
          <w:bCs/>
          <w:color w:val="000000" w:themeColor="text1"/>
          <w:sz w:val="24"/>
          <w:szCs w:val="24"/>
        </w:rPr>
        <w:t>Обивка сидений тканью</w:t>
      </w:r>
    </w:p>
    <w:p w:rsidR="00241F46" w:rsidRPr="00170762" w:rsidRDefault="00241F46" w:rsidP="00241F46">
      <w:pPr>
        <w:pStyle w:val="aff8"/>
        <w:numPr>
          <w:ilvl w:val="0"/>
          <w:numId w:val="41"/>
        </w:numPr>
        <w:ind w:left="284" w:firstLine="0"/>
        <w:jc w:val="both"/>
        <w:rPr>
          <w:rFonts w:ascii="Times New Roman" w:hAnsi="Times New Roman"/>
          <w:color w:val="000000" w:themeColor="text1"/>
          <w:sz w:val="24"/>
          <w:szCs w:val="24"/>
        </w:rPr>
      </w:pPr>
      <w:r w:rsidRPr="00170762">
        <w:rPr>
          <w:rFonts w:ascii="Times New Roman" w:hAnsi="Times New Roman"/>
          <w:bCs/>
          <w:color w:val="000000" w:themeColor="text1"/>
          <w:sz w:val="24"/>
          <w:szCs w:val="24"/>
        </w:rPr>
        <w:t>Легкосплавные диски 16" с шинами 215/70/</w:t>
      </w:r>
      <w:r w:rsidRPr="00170762">
        <w:rPr>
          <w:rFonts w:ascii="Times New Roman" w:hAnsi="Times New Roman"/>
          <w:bCs/>
          <w:color w:val="000000" w:themeColor="text1"/>
          <w:sz w:val="24"/>
          <w:szCs w:val="24"/>
          <w:lang w:val="en-US"/>
        </w:rPr>
        <w:t>R</w:t>
      </w:r>
      <w:r w:rsidRPr="00170762">
        <w:rPr>
          <w:rFonts w:ascii="Times New Roman" w:hAnsi="Times New Roman"/>
          <w:bCs/>
          <w:color w:val="000000" w:themeColor="text1"/>
          <w:sz w:val="24"/>
          <w:szCs w:val="24"/>
        </w:rPr>
        <w:t>16, полноразмерное запасное колесо на стальном диске</w:t>
      </w:r>
    </w:p>
    <w:p w:rsidR="00241F46" w:rsidRPr="00170762" w:rsidRDefault="00241F46" w:rsidP="00122D04">
      <w:pPr>
        <w:autoSpaceDE w:val="0"/>
        <w:autoSpaceDN w:val="0"/>
        <w:jc w:val="center"/>
        <w:rPr>
          <w:rFonts w:ascii="Times New Roman" w:hAnsi="Times New Roman"/>
          <w:b/>
          <w:color w:val="000000" w:themeColor="text1"/>
          <w:sz w:val="24"/>
          <w:szCs w:val="24"/>
        </w:rPr>
      </w:pPr>
    </w:p>
    <w:p w:rsidR="00122D04" w:rsidRPr="00170762" w:rsidRDefault="00122D04" w:rsidP="00122D04">
      <w:pPr>
        <w:keepNext/>
        <w:keepLines/>
        <w:pageBreakBefore/>
        <w:widowControl w:val="0"/>
        <w:suppressAutoHyphens/>
        <w:autoSpaceDE w:val="0"/>
        <w:autoSpaceDN w:val="0"/>
        <w:adjustRightInd w:val="0"/>
        <w:spacing w:before="480" w:after="240" w:line="240" w:lineRule="auto"/>
        <w:ind w:left="142"/>
        <w:contextualSpacing/>
        <w:outlineLvl w:val="0"/>
        <w:rPr>
          <w:rFonts w:ascii="Times New Roman" w:eastAsia="Times New Roman" w:hAnsi="Times New Roman" w:cs="Arial"/>
          <w:b/>
          <w:bCs/>
          <w:color w:val="000000" w:themeColor="text1"/>
          <w:kern w:val="28"/>
          <w:sz w:val="24"/>
          <w:szCs w:val="24"/>
          <w:lang w:eastAsia="ru-RU"/>
        </w:rPr>
      </w:pPr>
      <w:r w:rsidRPr="00170762">
        <w:rPr>
          <w:rFonts w:ascii="Times New Roman" w:eastAsia="Times New Roman" w:hAnsi="Times New Roman" w:cs="Arial"/>
          <w:b/>
          <w:bCs/>
          <w:color w:val="000000" w:themeColor="text1"/>
          <w:kern w:val="28"/>
          <w:sz w:val="24"/>
          <w:szCs w:val="24"/>
          <w:lang w:eastAsia="ru-RU"/>
        </w:rPr>
        <w:lastRenderedPageBreak/>
        <w:t>3.</w:t>
      </w:r>
      <w:r w:rsidR="00A96743" w:rsidRPr="00170762">
        <w:rPr>
          <w:rFonts w:ascii="Times New Roman" w:eastAsia="Times New Roman" w:hAnsi="Times New Roman" w:cs="Arial"/>
          <w:b/>
          <w:bCs/>
          <w:color w:val="000000" w:themeColor="text1"/>
          <w:kern w:val="28"/>
          <w:sz w:val="24"/>
          <w:szCs w:val="24"/>
          <w:lang w:eastAsia="ru-RU"/>
        </w:rPr>
        <w:t xml:space="preserve"> </w:t>
      </w:r>
      <w:r w:rsidRPr="00170762">
        <w:rPr>
          <w:rFonts w:ascii="Times New Roman" w:eastAsia="Times New Roman" w:hAnsi="Times New Roman" w:cs="Arial"/>
          <w:b/>
          <w:bCs/>
          <w:color w:val="000000" w:themeColor="text1"/>
          <w:kern w:val="28"/>
          <w:sz w:val="24"/>
          <w:szCs w:val="24"/>
          <w:lang w:eastAsia="ru-RU"/>
        </w:rPr>
        <w:t>Проект Договора</w:t>
      </w:r>
    </w:p>
    <w:p w:rsidR="00122D04" w:rsidRPr="00170762" w:rsidRDefault="00122D04" w:rsidP="00122D04">
      <w:pPr>
        <w:spacing w:after="0" w:line="240" w:lineRule="auto"/>
        <w:ind w:firstLine="567"/>
        <w:jc w:val="center"/>
        <w:outlineLvl w:val="0"/>
        <w:rPr>
          <w:rFonts w:ascii="Times New Roman" w:eastAsia="Times New Roman" w:hAnsi="Times New Roman"/>
          <w:b/>
          <w:color w:val="000000" w:themeColor="text1"/>
          <w:sz w:val="24"/>
          <w:szCs w:val="24"/>
          <w:lang w:eastAsia="ru-RU"/>
        </w:rPr>
      </w:pPr>
    </w:p>
    <w:p w:rsidR="002E67E3" w:rsidRPr="00021DBF" w:rsidRDefault="002E67E3" w:rsidP="002E67E3">
      <w:pPr>
        <w:keepNext/>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ДОГОВОР</w:t>
      </w:r>
    </w:p>
    <w:p w:rsidR="002E67E3" w:rsidRPr="00021DBF" w:rsidRDefault="002E67E3" w:rsidP="002E67E3">
      <w:pPr>
        <w:keepNext/>
        <w:widowControl w:val="0"/>
        <w:suppressAutoHyphens/>
        <w:autoSpaceDE w:val="0"/>
        <w:spacing w:after="0" w:line="240" w:lineRule="auto"/>
        <w:ind w:firstLine="540"/>
        <w:jc w:val="center"/>
        <w:rPr>
          <w:rFonts w:cs="Calibri"/>
          <w:lang w:eastAsia="zh-CN"/>
        </w:rPr>
      </w:pPr>
      <w:r>
        <w:rPr>
          <w:rFonts w:ascii="Times New Roman" w:eastAsia="Times New Roman" w:hAnsi="Times New Roman"/>
          <w:b/>
          <w:bCs/>
          <w:sz w:val="24"/>
          <w:szCs w:val="24"/>
          <w:lang w:eastAsia="ru-RU"/>
        </w:rPr>
        <w:t xml:space="preserve">ПОСТАВКИ </w:t>
      </w:r>
      <w:r>
        <w:rPr>
          <w:rFonts w:ascii="Times New Roman" w:eastAsia="Times New Roman" w:hAnsi="Times New Roman"/>
          <w:b/>
          <w:bCs/>
          <w:sz w:val="24"/>
          <w:szCs w:val="24"/>
          <w:lang w:eastAsia="ru-RU"/>
        </w:rPr>
        <w:t>АВТОТРАНСПОРТНОГО СРЕДСТВА</w:t>
      </w:r>
      <w:r w:rsidRPr="00021DBF">
        <w:rPr>
          <w:rFonts w:ascii="Times New Roman" w:eastAsia="Times New Roman" w:hAnsi="Times New Roman"/>
          <w:b/>
          <w:bCs/>
          <w:sz w:val="24"/>
          <w:szCs w:val="24"/>
          <w:lang w:eastAsia="ru-RU"/>
        </w:rPr>
        <w:t xml:space="preserve"> № ______</w:t>
      </w:r>
    </w:p>
    <w:p w:rsidR="002E67E3" w:rsidRPr="00021DBF" w:rsidRDefault="002E67E3" w:rsidP="002E67E3">
      <w:pPr>
        <w:keepNext/>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keepNext/>
        <w:widowControl w:val="0"/>
        <w:suppressAutoHyphens/>
        <w:autoSpaceDE w:val="0"/>
        <w:spacing w:after="0" w:line="240" w:lineRule="auto"/>
        <w:jc w:val="both"/>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 xml:space="preserve">г. Якутск                                                                       </w:t>
      </w:r>
      <w:r>
        <w:rPr>
          <w:rFonts w:ascii="Times New Roman" w:eastAsia="Times New Roman" w:hAnsi="Times New Roman"/>
          <w:b/>
          <w:bCs/>
          <w:sz w:val="24"/>
          <w:szCs w:val="24"/>
          <w:lang w:eastAsia="ru-RU"/>
        </w:rPr>
        <w:t xml:space="preserve">                    </w:t>
      </w:r>
      <w:r w:rsidRPr="00021DBF">
        <w:rPr>
          <w:rFonts w:ascii="Times New Roman" w:eastAsia="Times New Roman" w:hAnsi="Times New Roman"/>
          <w:b/>
          <w:bCs/>
          <w:sz w:val="24"/>
          <w:szCs w:val="24"/>
          <w:lang w:eastAsia="ru-RU"/>
        </w:rPr>
        <w:t xml:space="preserve"> «___» ___________2020 г.</w:t>
      </w:r>
      <w:r w:rsidRPr="00021DBF">
        <w:rPr>
          <w:rFonts w:ascii="Times New Roman" w:eastAsia="Times New Roman" w:hAnsi="Times New Roman"/>
          <w:b/>
          <w:bCs/>
          <w:sz w:val="24"/>
          <w:szCs w:val="24"/>
          <w:lang w:eastAsia="ru-RU"/>
        </w:rPr>
        <w:tab/>
      </w:r>
      <w:r w:rsidRPr="00021DBF">
        <w:rPr>
          <w:rFonts w:ascii="Times New Roman" w:eastAsia="Times New Roman" w:hAnsi="Times New Roman"/>
          <w:b/>
          <w:bCs/>
          <w:sz w:val="24"/>
          <w:szCs w:val="24"/>
          <w:lang w:eastAsia="ru-RU"/>
        </w:rPr>
        <w:tab/>
      </w:r>
    </w:p>
    <w:p w:rsidR="002E67E3" w:rsidRPr="00021DBF" w:rsidRDefault="002E67E3" w:rsidP="002E67E3">
      <w:pPr>
        <w:keepNext/>
        <w:widowControl w:val="0"/>
        <w:suppressAutoHyphens/>
        <w:autoSpaceDE w:val="0"/>
        <w:spacing w:after="0" w:line="240" w:lineRule="auto"/>
        <w:jc w:val="both"/>
        <w:rPr>
          <w:rFonts w:cs="Calibri"/>
          <w:lang w:eastAsia="zh-CN"/>
        </w:rPr>
      </w:pP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C37F5C">
        <w:rPr>
          <w:rFonts w:ascii="Times New Roman" w:eastAsia="Times New Roman" w:hAnsi="Times New Roman"/>
          <w:sz w:val="24"/>
          <w:szCs w:val="24"/>
          <w:lang w:eastAsia="ru-RU"/>
        </w:rPr>
        <w:t xml:space="preserve">АО «Саханефтегазсбыт», именуемое в дальнейшем </w:t>
      </w:r>
      <w:r w:rsidRPr="00C37F5C">
        <w:rPr>
          <w:rFonts w:ascii="Times New Roman" w:eastAsia="Times New Roman" w:hAnsi="Times New Roman"/>
          <w:b/>
          <w:sz w:val="24"/>
          <w:szCs w:val="24"/>
          <w:lang w:eastAsia="ru-RU"/>
        </w:rPr>
        <w:t>«Заказчик»,</w:t>
      </w:r>
      <w:r>
        <w:rPr>
          <w:rFonts w:ascii="Times New Roman" w:eastAsia="Times New Roman" w:hAnsi="Times New Roman"/>
          <w:sz w:val="24"/>
          <w:szCs w:val="24"/>
          <w:lang w:eastAsia="ru-RU"/>
        </w:rPr>
        <w:t xml:space="preserve"> в лице Генерального директора </w:t>
      </w:r>
      <w:r w:rsidRPr="00483074">
        <w:rPr>
          <w:rFonts w:ascii="Times New Roman" w:eastAsia="Times New Roman" w:hAnsi="Times New Roman"/>
          <w:b/>
          <w:sz w:val="24"/>
          <w:szCs w:val="24"/>
          <w:lang w:eastAsia="ru-RU"/>
        </w:rPr>
        <w:t>Лебедева Виктора Николаевича</w:t>
      </w:r>
      <w:r w:rsidRPr="00021DBF">
        <w:rPr>
          <w:rFonts w:ascii="Times New Roman" w:eastAsia="Times New Roman" w:hAnsi="Times New Roman"/>
          <w:sz w:val="24"/>
          <w:szCs w:val="24"/>
          <w:lang w:eastAsia="ru-RU"/>
        </w:rPr>
        <w:t>, с одной стороны, и ____________</w:t>
      </w: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
          <w:bCs/>
          <w:sz w:val="24"/>
          <w:szCs w:val="24"/>
          <w:lang w:eastAsia="ru-RU"/>
        </w:rPr>
        <w:t>___________________________,</w:t>
      </w:r>
      <w:r w:rsidRPr="00021DBF">
        <w:rPr>
          <w:rFonts w:ascii="Times New Roman" w:eastAsia="Times New Roman" w:hAnsi="Times New Roman"/>
          <w:sz w:val="24"/>
          <w:szCs w:val="24"/>
          <w:lang w:eastAsia="ru-RU"/>
        </w:rPr>
        <w:t xml:space="preserve"> именуемое в дальнейшем </w:t>
      </w:r>
      <w:r w:rsidRPr="00021DBF">
        <w:rPr>
          <w:rFonts w:ascii="Times New Roman" w:eastAsia="Times New Roman" w:hAnsi="Times New Roman"/>
          <w:b/>
          <w:sz w:val="24"/>
          <w:szCs w:val="24"/>
          <w:lang w:eastAsia="ru-RU"/>
        </w:rPr>
        <w:t>«Поставщик»</w:t>
      </w:r>
      <w:r w:rsidRPr="00021DBF">
        <w:rPr>
          <w:rFonts w:ascii="Times New Roman" w:eastAsia="Times New Roman" w:hAnsi="Times New Roman"/>
          <w:sz w:val="24"/>
          <w:szCs w:val="24"/>
          <w:lang w:eastAsia="ru-RU"/>
        </w:rPr>
        <w:t xml:space="preserve">, в лице __________________________________________, действующего на основании Устава, с другой стороны, </w:t>
      </w: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zh-CN"/>
        </w:rPr>
        <w:t xml:space="preserve">совместно именуемые </w:t>
      </w:r>
      <w:r w:rsidRPr="00021DBF">
        <w:rPr>
          <w:rFonts w:ascii="Times New Roman" w:hAnsi="Times New Roman"/>
          <w:b/>
          <w:sz w:val="24"/>
          <w:szCs w:val="24"/>
          <w:lang w:eastAsia="zh-CN"/>
        </w:rPr>
        <w:t>«Стороны»</w:t>
      </w:r>
      <w:r w:rsidRPr="00021DBF">
        <w:rPr>
          <w:rFonts w:ascii="Times New Roman" w:hAnsi="Times New Roman"/>
          <w:sz w:val="24"/>
          <w:szCs w:val="24"/>
          <w:lang w:eastAsia="zh-CN"/>
        </w:rPr>
        <w:t xml:space="preserve">, на основании протокола заседания закупочной комиссии от «____» ____________ 2020 г. № _____, заключили настоящий Договор о нижеследующем: </w:t>
      </w:r>
    </w:p>
    <w:p w:rsidR="002E67E3" w:rsidRPr="00021DBF" w:rsidRDefault="002E67E3" w:rsidP="002E67E3">
      <w:pPr>
        <w:suppressAutoHyphens/>
        <w:autoSpaceDE w:val="0"/>
        <w:spacing w:after="0" w:line="240" w:lineRule="auto"/>
        <w:ind w:firstLine="540"/>
        <w:jc w:val="both"/>
        <w:rPr>
          <w:rFonts w:ascii="Times New Roman" w:eastAsia="Times New Roman" w:hAnsi="Times New Roman"/>
          <w:sz w:val="24"/>
          <w:szCs w:val="24"/>
          <w:lang w:eastAsia="ru-RU"/>
        </w:rPr>
      </w:pPr>
    </w:p>
    <w:p w:rsidR="002E67E3" w:rsidRPr="00021DBF" w:rsidRDefault="002E67E3" w:rsidP="002E67E3">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1. ПРЕДМЕТ ДОГОВОРА</w:t>
      </w:r>
    </w:p>
    <w:p w:rsidR="002E67E3" w:rsidRPr="00021DBF" w:rsidRDefault="002E67E3" w:rsidP="002E67E3">
      <w:pPr>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1.1. </w:t>
      </w:r>
      <w:r w:rsidRPr="00021DBF">
        <w:rPr>
          <w:rFonts w:ascii="Times New Roman" w:hAnsi="Times New Roman"/>
          <w:sz w:val="24"/>
          <w:szCs w:val="24"/>
          <w:lang w:eastAsia="zh-CN"/>
        </w:rPr>
        <w:t xml:space="preserve">В соответствии с условиями настоящего Договора, Поставщик обязуется поставить </w:t>
      </w:r>
      <w:r>
        <w:rPr>
          <w:rFonts w:ascii="Times New Roman" w:hAnsi="Times New Roman"/>
          <w:sz w:val="24"/>
          <w:szCs w:val="24"/>
          <w:lang w:eastAsia="zh-CN"/>
        </w:rPr>
        <w:t>автотранспортное средство</w:t>
      </w:r>
      <w:r w:rsidRPr="00021DBF">
        <w:rPr>
          <w:rFonts w:ascii="Times New Roman" w:hAnsi="Times New Roman"/>
          <w:sz w:val="24"/>
          <w:szCs w:val="24"/>
          <w:lang w:eastAsia="zh-CN"/>
        </w:rPr>
        <w:t>, с приложением сопроводительных документов, (далее - Т</w:t>
      </w:r>
      <w:r>
        <w:rPr>
          <w:rFonts w:ascii="Times New Roman" w:hAnsi="Times New Roman"/>
          <w:sz w:val="24"/>
          <w:szCs w:val="24"/>
          <w:lang w:eastAsia="zh-CN"/>
        </w:rPr>
        <w:t>С</w:t>
      </w:r>
      <w:r w:rsidRPr="00021DBF">
        <w:rPr>
          <w:rFonts w:ascii="Times New Roman" w:hAnsi="Times New Roman"/>
          <w:sz w:val="24"/>
          <w:szCs w:val="24"/>
          <w:lang w:eastAsia="zh-CN"/>
        </w:rPr>
        <w:t xml:space="preserve">), а Заказчик принять и оплатить этот товар в установленные сроки, ассортименте, количестве и по ценам, указанным в спецификации (Приложение № 1 к настоящему Договору). </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1.2. Спецификация к настоящему Договору подписывается уполномоченными представителями сторон, и является неотъемлемой частью настоящего Договора. В спецификации к настоящему Договору  указываются качественные характеристики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место поставки и сроки поставки, порядок, сроки, размер оплаты, а также другие условия, признаваемые сторонами настоящего Договора существенными. </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1.3.</w:t>
      </w:r>
      <w:r w:rsidRPr="00021DBF">
        <w:rPr>
          <w:rFonts w:ascii="Times New Roman" w:hAnsi="Times New Roman"/>
          <w:sz w:val="24"/>
          <w:szCs w:val="24"/>
          <w:lang w:eastAsia="zh-CN"/>
        </w:rPr>
        <w:t xml:space="preserve"> Поставка </w:t>
      </w:r>
      <w:r>
        <w:rPr>
          <w:rFonts w:ascii="Times New Roman" w:hAnsi="Times New Roman"/>
          <w:sz w:val="24"/>
          <w:szCs w:val="24"/>
          <w:lang w:eastAsia="zh-CN"/>
        </w:rPr>
        <w:t>автотранспортно</w:t>
      </w:r>
      <w:r>
        <w:rPr>
          <w:rFonts w:ascii="Times New Roman" w:hAnsi="Times New Roman"/>
          <w:sz w:val="24"/>
          <w:szCs w:val="24"/>
          <w:lang w:eastAsia="zh-CN"/>
        </w:rPr>
        <w:t>го</w:t>
      </w:r>
      <w:r>
        <w:rPr>
          <w:rFonts w:ascii="Times New Roman" w:hAnsi="Times New Roman"/>
          <w:sz w:val="24"/>
          <w:szCs w:val="24"/>
          <w:lang w:eastAsia="zh-CN"/>
        </w:rPr>
        <w:t xml:space="preserve"> средств</w:t>
      </w:r>
      <w:r>
        <w:rPr>
          <w:rFonts w:ascii="Times New Roman" w:hAnsi="Times New Roman"/>
          <w:sz w:val="24"/>
          <w:szCs w:val="24"/>
          <w:lang w:eastAsia="zh-CN"/>
        </w:rPr>
        <w:t>а</w:t>
      </w:r>
      <w:r w:rsidRPr="00021DBF">
        <w:rPr>
          <w:rFonts w:ascii="Times New Roman" w:hAnsi="Times New Roman"/>
          <w:sz w:val="24"/>
          <w:szCs w:val="24"/>
          <w:lang w:eastAsia="zh-CN"/>
        </w:rPr>
        <w:t xml:space="preserve"> </w:t>
      </w:r>
      <w:r w:rsidRPr="00021DBF">
        <w:rPr>
          <w:rFonts w:ascii="Times New Roman" w:hAnsi="Times New Roman"/>
          <w:sz w:val="24"/>
          <w:szCs w:val="24"/>
          <w:lang w:eastAsia="zh-CN"/>
        </w:rPr>
        <w:t>осуществляется до склада Заказ</w:t>
      </w:r>
      <w:r>
        <w:rPr>
          <w:rFonts w:ascii="Times New Roman" w:hAnsi="Times New Roman"/>
          <w:sz w:val="24"/>
          <w:szCs w:val="24"/>
          <w:lang w:eastAsia="zh-CN"/>
        </w:rPr>
        <w:t>чика, расположенного по адресу:</w:t>
      </w:r>
      <w:r w:rsidRPr="00021DBF">
        <w:rPr>
          <w:rFonts w:ascii="Times New Roman" w:hAnsi="Times New Roman"/>
          <w:sz w:val="24"/>
          <w:szCs w:val="24"/>
        </w:rPr>
        <w:t xml:space="preserve">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г. Якутск,</w:t>
      </w:r>
      <w:r w:rsidRPr="009F261F">
        <w:rPr>
          <w:rFonts w:ascii="Times New Roman" w:hAnsi="Times New Roman"/>
          <w:sz w:val="24"/>
          <w:szCs w:val="24"/>
        </w:rPr>
        <w:t xml:space="preserve"> ул. </w:t>
      </w:r>
      <w:r>
        <w:rPr>
          <w:rFonts w:ascii="Times New Roman" w:hAnsi="Times New Roman"/>
          <w:sz w:val="24"/>
          <w:szCs w:val="24"/>
        </w:rPr>
        <w:t>Чиряева, 3</w:t>
      </w:r>
      <w:r w:rsidRPr="009F261F">
        <w:rPr>
          <w:rFonts w:ascii="Times New Roman" w:hAnsi="Times New Roman"/>
          <w:sz w:val="24"/>
          <w:szCs w:val="24"/>
        </w:rPr>
        <w:t>.</w:t>
      </w:r>
    </w:p>
    <w:p w:rsidR="002E67E3" w:rsidRPr="00021DBF" w:rsidRDefault="002E67E3" w:rsidP="002E67E3">
      <w:pPr>
        <w:suppressAutoHyphens/>
        <w:autoSpaceDE w:val="0"/>
        <w:spacing w:after="0" w:line="240" w:lineRule="auto"/>
        <w:ind w:left="1320"/>
        <w:jc w:val="both"/>
        <w:rPr>
          <w:rFonts w:ascii="Times New Roman" w:eastAsia="Times New Roman" w:hAnsi="Times New Roman"/>
          <w:sz w:val="24"/>
          <w:szCs w:val="24"/>
          <w:lang w:eastAsia="ru-RU"/>
        </w:rPr>
      </w:pPr>
    </w:p>
    <w:p w:rsidR="002E67E3" w:rsidRPr="00021DBF" w:rsidRDefault="002E67E3" w:rsidP="002E67E3">
      <w:pPr>
        <w:widowControl w:val="0"/>
        <w:tabs>
          <w:tab w:val="left" w:pos="90"/>
          <w:tab w:val="center" w:pos="4394"/>
        </w:tabs>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2. ЦЕНА И ОБЩАЯ СУММА ДОГОВОРА</w:t>
      </w:r>
    </w:p>
    <w:p w:rsidR="002E67E3" w:rsidRPr="00021DBF" w:rsidRDefault="002E67E3" w:rsidP="002E67E3">
      <w:pPr>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 xml:space="preserve">2.1. Цена на ТС, </w:t>
      </w:r>
      <w:r w:rsidRPr="00021DBF">
        <w:rPr>
          <w:rFonts w:ascii="Times New Roman" w:eastAsia="Times New Roman" w:hAnsi="Times New Roman"/>
          <w:sz w:val="24"/>
          <w:szCs w:val="24"/>
          <w:lang w:eastAsia="ru-RU"/>
        </w:rPr>
        <w:t>поставляем</w:t>
      </w:r>
      <w:r>
        <w:rPr>
          <w:rFonts w:ascii="Times New Roman" w:eastAsia="Times New Roman" w:hAnsi="Times New Roman"/>
          <w:sz w:val="24"/>
          <w:szCs w:val="24"/>
          <w:lang w:eastAsia="ru-RU"/>
        </w:rPr>
        <w:t>ое по настоящему Договору, с</w:t>
      </w:r>
      <w:r w:rsidRPr="00021DBF">
        <w:rPr>
          <w:rFonts w:ascii="Times New Roman" w:eastAsia="Times New Roman" w:hAnsi="Times New Roman"/>
          <w:sz w:val="24"/>
          <w:szCs w:val="24"/>
          <w:lang w:eastAsia="ru-RU"/>
        </w:rPr>
        <w:t xml:space="preserve"> уч</w:t>
      </w:r>
      <w:r>
        <w:rPr>
          <w:rFonts w:ascii="Times New Roman" w:eastAsia="Times New Roman" w:hAnsi="Times New Roman"/>
          <w:sz w:val="24"/>
          <w:szCs w:val="24"/>
          <w:lang w:eastAsia="ru-RU"/>
        </w:rPr>
        <w:t>ётом</w:t>
      </w:r>
      <w:r w:rsidRPr="00021DBF">
        <w:rPr>
          <w:rFonts w:ascii="Times New Roman" w:eastAsia="Times New Roman" w:hAnsi="Times New Roman"/>
          <w:sz w:val="24"/>
          <w:szCs w:val="24"/>
          <w:lang w:eastAsia="ru-RU"/>
        </w:rPr>
        <w:t xml:space="preserve"> НДС 20 %, указыва</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в спецификации (Приложение №1 к настоящему Договору). Цен</w:t>
      </w:r>
      <w:r>
        <w:rPr>
          <w:rFonts w:ascii="Times New Roman" w:eastAsia="Times New Roman" w:hAnsi="Times New Roman"/>
          <w:sz w:val="24"/>
          <w:szCs w:val="24"/>
          <w:lang w:eastAsia="ru-RU"/>
        </w:rPr>
        <w:t>а</w:t>
      </w:r>
      <w:r w:rsidRPr="00021DBF">
        <w:rPr>
          <w:rFonts w:ascii="Times New Roman" w:eastAsia="Times New Roman" w:hAnsi="Times New Roman"/>
          <w:sz w:val="24"/>
          <w:szCs w:val="24"/>
          <w:lang w:eastAsia="ru-RU"/>
        </w:rPr>
        <w:t xml:space="preserve"> определя</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на основании протокола заседания закупочной комиссии от «___» ______________2020г.  №____, явля</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фиксированн</w:t>
      </w:r>
      <w:r>
        <w:rPr>
          <w:rFonts w:ascii="Times New Roman" w:eastAsia="Times New Roman" w:hAnsi="Times New Roman"/>
          <w:sz w:val="24"/>
          <w:szCs w:val="24"/>
          <w:lang w:eastAsia="ru-RU"/>
        </w:rPr>
        <w:t>ой</w:t>
      </w:r>
      <w:r w:rsidRPr="00021DBF">
        <w:rPr>
          <w:rFonts w:ascii="Times New Roman" w:eastAsia="Times New Roman" w:hAnsi="Times New Roman"/>
          <w:sz w:val="24"/>
          <w:szCs w:val="24"/>
          <w:lang w:eastAsia="ru-RU"/>
        </w:rPr>
        <w:t>, и не  подлеж</w:t>
      </w:r>
      <w:r>
        <w:rPr>
          <w:rFonts w:ascii="Times New Roman" w:eastAsia="Times New Roman" w:hAnsi="Times New Roman"/>
          <w:sz w:val="24"/>
          <w:szCs w:val="24"/>
          <w:lang w:eastAsia="ru-RU"/>
        </w:rPr>
        <w:t>ит</w:t>
      </w:r>
      <w:r w:rsidRPr="00021DBF">
        <w:rPr>
          <w:rFonts w:ascii="Times New Roman" w:eastAsia="Times New Roman" w:hAnsi="Times New Roman"/>
          <w:sz w:val="24"/>
          <w:szCs w:val="24"/>
          <w:lang w:eastAsia="ru-RU"/>
        </w:rPr>
        <w:t xml:space="preserve">  в последующем изменению  и устанавлива</w:t>
      </w:r>
      <w:r>
        <w:rPr>
          <w:rFonts w:ascii="Times New Roman" w:eastAsia="Times New Roman" w:hAnsi="Times New Roman"/>
          <w:sz w:val="24"/>
          <w:szCs w:val="24"/>
          <w:lang w:eastAsia="ru-RU"/>
        </w:rPr>
        <w:t>е</w:t>
      </w:r>
      <w:r w:rsidRPr="00021DBF">
        <w:rPr>
          <w:rFonts w:ascii="Times New Roman" w:eastAsia="Times New Roman" w:hAnsi="Times New Roman"/>
          <w:sz w:val="24"/>
          <w:szCs w:val="24"/>
          <w:lang w:eastAsia="ru-RU"/>
        </w:rPr>
        <w:t>тся в денежных единицах РФ (рублях).</w:t>
      </w:r>
    </w:p>
    <w:p w:rsidR="002E67E3" w:rsidRPr="00021DBF" w:rsidRDefault="002E67E3" w:rsidP="002E67E3">
      <w:pPr>
        <w:tabs>
          <w:tab w:val="left" w:pos="9355"/>
        </w:tabs>
        <w:suppressAutoHyphens/>
        <w:spacing w:after="0" w:line="240" w:lineRule="auto"/>
        <w:ind w:right="-5" w:firstLine="540"/>
        <w:jc w:val="both"/>
        <w:rPr>
          <w:rFonts w:cs="Calibri"/>
          <w:lang w:eastAsia="zh-CN"/>
        </w:rPr>
      </w:pPr>
      <w:r w:rsidRPr="00021DBF">
        <w:rPr>
          <w:rFonts w:ascii="Times New Roman" w:eastAsia="Times New Roman" w:hAnsi="Times New Roman"/>
          <w:sz w:val="24"/>
          <w:szCs w:val="24"/>
          <w:lang w:eastAsia="ru-RU"/>
        </w:rPr>
        <w:t xml:space="preserve">2.2. </w:t>
      </w:r>
      <w:r w:rsidRPr="00021DBF">
        <w:rPr>
          <w:rFonts w:ascii="Times New Roman" w:hAnsi="Times New Roman"/>
          <w:sz w:val="24"/>
          <w:szCs w:val="24"/>
          <w:lang w:eastAsia="zh-CN"/>
        </w:rPr>
        <w:t>Стоимость настоящего Договора определяется спецификацией (Приложение № 1 к настоящему Договору),</w:t>
      </w:r>
      <w:r w:rsidRPr="00021DBF">
        <w:rPr>
          <w:rFonts w:ascii="Times New Roman" w:eastAsia="Times New Roman" w:hAnsi="Times New Roman"/>
          <w:sz w:val="24"/>
          <w:szCs w:val="24"/>
          <w:lang w:eastAsia="ru-RU"/>
        </w:rPr>
        <w:t xml:space="preserve"> а также включает в себя не только стоимость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но и все затраты Поставщика, связанные с исполнением обязательств по Договору в полном объеме, в том числе: расходы, связанные с доставкой </w:t>
      </w:r>
      <w:r>
        <w:rPr>
          <w:rFonts w:ascii="Times New Roman" w:eastAsia="Times New Roman" w:hAnsi="Times New Roman"/>
          <w:sz w:val="24"/>
          <w:szCs w:val="24"/>
          <w:lang w:eastAsia="ru-RU"/>
        </w:rPr>
        <w:t>ТС</w:t>
      </w:r>
      <w:r w:rsidRPr="00021DBF">
        <w:rPr>
          <w:rFonts w:ascii="Times New Roman" w:eastAsia="Times New Roman" w:hAnsi="Times New Roman"/>
          <w:sz w:val="24"/>
          <w:szCs w:val="24"/>
          <w:lang w:eastAsia="ru-RU"/>
        </w:rPr>
        <w:t xml:space="preserve"> к месту передачи Заказчику (пункт назначения согласно Спецификации к настоящему Договору), погрузочно-разгрузочными работами, предпродажной подготовкой, уплатой налогов, сборов и иных обязательных платежей.</w:t>
      </w:r>
    </w:p>
    <w:p w:rsidR="002E67E3" w:rsidRDefault="002E67E3" w:rsidP="002E67E3">
      <w:pPr>
        <w:suppressAutoHyphens/>
        <w:spacing w:after="0" w:line="240" w:lineRule="auto"/>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Неучтенные затраты Поставщика, связанные с исполнением Договора, не включенные в стоимость Договора, определенную по результатам проведенно</w:t>
      </w:r>
      <w:r>
        <w:rPr>
          <w:rFonts w:ascii="Times New Roman" w:eastAsia="Times New Roman" w:hAnsi="Times New Roman"/>
          <w:sz w:val="24"/>
          <w:szCs w:val="24"/>
          <w:lang w:eastAsia="ru-RU"/>
        </w:rPr>
        <w:t>й закупки</w:t>
      </w:r>
      <w:r w:rsidRPr="00021DBF">
        <w:rPr>
          <w:rFonts w:ascii="Times New Roman" w:eastAsia="Times New Roman" w:hAnsi="Times New Roman"/>
          <w:sz w:val="24"/>
          <w:szCs w:val="24"/>
          <w:lang w:eastAsia="ru-RU"/>
        </w:rPr>
        <w:t>, не подлежат оплате Заказчиком.</w:t>
      </w:r>
    </w:p>
    <w:p w:rsidR="002E67E3" w:rsidRDefault="002E67E3" w:rsidP="002E67E3">
      <w:pPr>
        <w:suppressAutoHyphens/>
        <w:spacing w:after="0" w:line="240" w:lineRule="auto"/>
        <w:ind w:firstLine="540"/>
        <w:jc w:val="both"/>
        <w:rPr>
          <w:rFonts w:ascii="Times New Roman" w:eastAsia="Times New Roman" w:hAnsi="Times New Roman"/>
          <w:sz w:val="24"/>
          <w:szCs w:val="24"/>
          <w:lang w:eastAsia="ru-RU"/>
        </w:rPr>
      </w:pPr>
    </w:p>
    <w:p w:rsidR="002E67E3" w:rsidRDefault="002E67E3" w:rsidP="002E67E3">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3. СРОКИ И ПОРЯДОК РАСЧЕТОВ</w:t>
      </w:r>
    </w:p>
    <w:p w:rsidR="002E67E3" w:rsidRDefault="002E67E3" w:rsidP="002E67E3">
      <w:pPr>
        <w:suppressAutoHyphens/>
        <w:autoSpaceDE w:val="0"/>
        <w:spacing w:after="0" w:line="240" w:lineRule="auto"/>
        <w:ind w:firstLine="540"/>
        <w:jc w:val="center"/>
        <w:rPr>
          <w:rFonts w:ascii="Times New Roman" w:eastAsia="Times New Roman" w:hAnsi="Times New Roman"/>
          <w:b/>
          <w:bCs/>
          <w:sz w:val="24"/>
          <w:szCs w:val="24"/>
          <w:lang w:eastAsia="ru-RU"/>
        </w:rPr>
      </w:pPr>
    </w:p>
    <w:p w:rsidR="002E67E3" w:rsidRPr="00021DBF" w:rsidRDefault="002E67E3" w:rsidP="002E67E3">
      <w:pPr>
        <w:widowControl w:val="0"/>
        <w:suppressAutoHyphens/>
        <w:spacing w:after="0" w:line="240" w:lineRule="atLeast"/>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3.1. Заказчик  производит расчет за поставляемый по настоящему Договору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в следующем порядке:</w:t>
      </w:r>
    </w:p>
    <w:p w:rsidR="002E67E3" w:rsidRPr="00021DBF" w:rsidRDefault="002E67E3" w:rsidP="002E67E3">
      <w:pPr>
        <w:widowControl w:val="0"/>
        <w:suppressAutoHyphens/>
        <w:spacing w:after="0" w:line="240" w:lineRule="atLeast"/>
        <w:jc w:val="both"/>
        <w:rPr>
          <w:rFonts w:ascii="Times New Roman" w:hAnsi="Times New Roman" w:cs="Calibri"/>
          <w:sz w:val="24"/>
          <w:szCs w:val="24"/>
          <w:lang w:eastAsia="zh-CN"/>
        </w:rPr>
      </w:pPr>
      <w:r w:rsidRPr="00021DBF">
        <w:rPr>
          <w:rFonts w:ascii="Times New Roman" w:hAnsi="Times New Roman" w:cs="Calibri"/>
          <w:sz w:val="24"/>
          <w:szCs w:val="24"/>
          <w:lang w:eastAsia="zh-CN"/>
        </w:rPr>
        <w:t xml:space="preserve">- 100% </w:t>
      </w:r>
      <w:r>
        <w:rPr>
          <w:rFonts w:ascii="Times New Roman" w:hAnsi="Times New Roman"/>
          <w:sz w:val="24"/>
          <w:szCs w:val="24"/>
        </w:rPr>
        <w:t>после</w:t>
      </w:r>
      <w:r w:rsidRPr="00021DBF">
        <w:rPr>
          <w:rFonts w:ascii="Times New Roman" w:hAnsi="Times New Roman"/>
          <w:sz w:val="24"/>
          <w:szCs w:val="24"/>
        </w:rPr>
        <w:t xml:space="preserve"> подписания акта при</w:t>
      </w:r>
      <w:r>
        <w:rPr>
          <w:rFonts w:ascii="Times New Roman" w:hAnsi="Times New Roman"/>
          <w:sz w:val="24"/>
          <w:szCs w:val="24"/>
        </w:rPr>
        <w:t>ё</w:t>
      </w:r>
      <w:r w:rsidRPr="00021DBF">
        <w:rPr>
          <w:rFonts w:ascii="Times New Roman" w:hAnsi="Times New Roman"/>
          <w:sz w:val="24"/>
          <w:szCs w:val="24"/>
        </w:rPr>
        <w:t>ма-передачи</w:t>
      </w:r>
      <w:r w:rsidRPr="00021DBF">
        <w:rPr>
          <w:rFonts w:ascii="Times New Roman" w:hAnsi="Times New Roman" w:cs="Calibri"/>
          <w:sz w:val="24"/>
          <w:szCs w:val="24"/>
          <w:lang w:eastAsia="zh-CN"/>
        </w:rPr>
        <w:t xml:space="preserve"> в пункте пос</w:t>
      </w:r>
      <w:r>
        <w:rPr>
          <w:rFonts w:ascii="Times New Roman" w:hAnsi="Times New Roman" w:cs="Calibri"/>
          <w:sz w:val="24"/>
          <w:szCs w:val="24"/>
          <w:lang w:eastAsia="zh-CN"/>
        </w:rPr>
        <w:t>тавки п. 1.3 настоящего Договора</w:t>
      </w:r>
      <w:r w:rsidRPr="00021DBF">
        <w:rPr>
          <w:rFonts w:ascii="Times New Roman" w:hAnsi="Times New Roman" w:cs="Calibri"/>
          <w:sz w:val="24"/>
          <w:szCs w:val="24"/>
          <w:lang w:eastAsia="zh-CN"/>
        </w:rPr>
        <w:t>.</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3.2 Сумма оплаты по настоящему Договору, сроки, а также порядок расчёта указываются в спецификации (Приложение №1 к настоящему Договору).</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lastRenderedPageBreak/>
        <w:t>3.3. Расчеты за поставляем</w:t>
      </w:r>
      <w:r>
        <w:rPr>
          <w:rFonts w:ascii="Times New Roman" w:eastAsia="Times New Roman" w:hAnsi="Times New Roman"/>
          <w:sz w:val="24"/>
          <w:szCs w:val="24"/>
          <w:lang w:eastAsia="ru-RU"/>
        </w:rPr>
        <w:t>ое</w:t>
      </w:r>
      <w:r w:rsidRPr="00021DBF">
        <w:rPr>
          <w:rFonts w:ascii="Times New Roman" w:eastAsia="Times New Roman" w:hAnsi="Times New Roman"/>
          <w:sz w:val="24"/>
          <w:szCs w:val="24"/>
          <w:lang w:eastAsia="ru-RU"/>
        </w:rPr>
        <w:t xml:space="preserve"> по наст</w:t>
      </w:r>
      <w:r>
        <w:rPr>
          <w:rFonts w:ascii="Times New Roman" w:eastAsia="Times New Roman" w:hAnsi="Times New Roman"/>
          <w:sz w:val="24"/>
          <w:szCs w:val="24"/>
          <w:lang w:eastAsia="ru-RU"/>
        </w:rPr>
        <w:t xml:space="preserve">оящему Договору ТС Заказчик </w:t>
      </w:r>
      <w:r w:rsidRPr="00021DBF">
        <w:rPr>
          <w:rFonts w:ascii="Times New Roman" w:eastAsia="Times New Roman" w:hAnsi="Times New Roman"/>
          <w:sz w:val="24"/>
          <w:szCs w:val="24"/>
          <w:lang w:eastAsia="ru-RU"/>
        </w:rPr>
        <w:t>осуществляет в безналичной форме путем перечисления денежных средств на расчетный счет Поставщика.</w:t>
      </w:r>
    </w:p>
    <w:p w:rsidR="002E67E3" w:rsidRPr="00021DBF" w:rsidRDefault="002E67E3" w:rsidP="002E67E3">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3.4. Сверка взаиморасчётов по настоящему Договору производится Сторонами в течение 30 календарных дней с момента исполнения обязательств Поставщиком по поставке Товара в полном объёме, с оформлением сторонами акта сверки взаиморасчётов.</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3.5. Если по результатам сверки взаиморасчетов Сторонами будет установлено, что сумма поступивших от Заказчика по настоящему договору за товар:</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а) недостаточна для покрытия общей суммы настоящего договора – Заказчик в течение 10 (десяти) банковских дней после подписания Сторонами акта сверки взаиморасчетов перечисляет Поставщику недостающую сумму;</w:t>
      </w:r>
    </w:p>
    <w:p w:rsidR="002E67E3" w:rsidRPr="00021DBF" w:rsidRDefault="002E67E3" w:rsidP="002E67E3">
      <w:pPr>
        <w:tabs>
          <w:tab w:val="left" w:pos="45"/>
        </w:tabs>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б) превышает сумму настоящего договора Поставщик в течение 10 (десяти) банковских дней после подписания Сторонами акта сверки взаиморасчетов возвращает Заказчику  излишнюю сумму.</w:t>
      </w:r>
    </w:p>
    <w:p w:rsidR="002E67E3" w:rsidRPr="00021DBF" w:rsidRDefault="002E67E3" w:rsidP="002E67E3">
      <w:pPr>
        <w:widowControl w:val="0"/>
        <w:suppressAutoHyphens/>
        <w:autoSpaceDE w:val="0"/>
        <w:spacing w:after="0" w:line="240" w:lineRule="auto"/>
        <w:jc w:val="both"/>
        <w:rPr>
          <w:rFonts w:ascii="Times New Roman" w:eastAsia="Times New Roman" w:hAnsi="Times New Roman"/>
          <w:b/>
          <w:bCs/>
          <w:sz w:val="24"/>
          <w:szCs w:val="24"/>
          <w:lang w:eastAsia="ru-RU"/>
        </w:rPr>
      </w:pPr>
    </w:p>
    <w:p w:rsidR="002E67E3" w:rsidRPr="00021DBF" w:rsidRDefault="002E67E3" w:rsidP="002E67E3">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4. СРОКИ И ПОРЯДОК ПОСТАВКИ</w:t>
      </w:r>
    </w:p>
    <w:p w:rsidR="002E67E3" w:rsidRPr="00021DBF" w:rsidRDefault="002E67E3" w:rsidP="002E67E3">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 Поставка осуществляется силами и средствами П</w:t>
      </w:r>
      <w:r>
        <w:rPr>
          <w:rFonts w:ascii="Times New Roman" w:eastAsia="Times New Roman" w:hAnsi="Times New Roman"/>
          <w:sz w:val="24"/>
          <w:szCs w:val="24"/>
          <w:lang w:eastAsia="ru-RU"/>
        </w:rPr>
        <w:t>оставщика до пункта назначения</w:t>
      </w:r>
      <w:r w:rsidRPr="00843AB3">
        <w:rPr>
          <w:rFonts w:ascii="Times New Roman" w:eastAsia="Times New Roman" w:hAnsi="Times New Roman"/>
          <w:sz w:val="24"/>
          <w:szCs w:val="24"/>
          <w:lang w:eastAsia="ru-RU"/>
        </w:rPr>
        <w:t xml:space="preserve">: </w:t>
      </w:r>
      <w:r w:rsidRPr="009F261F">
        <w:rPr>
          <w:rFonts w:ascii="Times New Roman" w:hAnsi="Times New Roman"/>
          <w:sz w:val="24"/>
          <w:szCs w:val="24"/>
        </w:rPr>
        <w:t>Российская Федерация,</w:t>
      </w:r>
      <w:r>
        <w:rPr>
          <w:rFonts w:ascii="Times New Roman" w:hAnsi="Times New Roman"/>
          <w:sz w:val="24"/>
          <w:szCs w:val="24"/>
        </w:rPr>
        <w:t xml:space="preserve"> </w:t>
      </w:r>
      <w:r w:rsidRPr="009F261F">
        <w:rPr>
          <w:rFonts w:ascii="Times New Roman" w:hAnsi="Times New Roman"/>
          <w:sz w:val="24"/>
          <w:szCs w:val="24"/>
        </w:rPr>
        <w:t xml:space="preserve">Республика Саха (Якутия), </w:t>
      </w:r>
      <w:r>
        <w:rPr>
          <w:rFonts w:ascii="Times New Roman" w:hAnsi="Times New Roman"/>
          <w:sz w:val="24"/>
          <w:szCs w:val="24"/>
        </w:rPr>
        <w:t xml:space="preserve">г. Якутск, </w:t>
      </w:r>
      <w:r w:rsidRPr="009F261F">
        <w:rPr>
          <w:rFonts w:ascii="Times New Roman" w:hAnsi="Times New Roman"/>
          <w:sz w:val="24"/>
          <w:szCs w:val="24"/>
        </w:rPr>
        <w:t>ул.</w:t>
      </w:r>
      <w:r>
        <w:rPr>
          <w:rFonts w:ascii="Times New Roman" w:hAnsi="Times New Roman"/>
          <w:sz w:val="24"/>
          <w:szCs w:val="24"/>
        </w:rPr>
        <w:t>Чиряева,3</w:t>
      </w:r>
      <w:r w:rsidRPr="009F261F">
        <w:rPr>
          <w:rFonts w:ascii="Times New Roman" w:hAnsi="Times New Roman"/>
          <w:sz w:val="24"/>
          <w:szCs w:val="24"/>
        </w:rPr>
        <w:t>.</w:t>
      </w:r>
      <w:r w:rsidRPr="00843AB3">
        <w:rPr>
          <w:rFonts w:ascii="Times New Roman" w:hAnsi="Times New Roman"/>
          <w:sz w:val="24"/>
          <w:szCs w:val="24"/>
        </w:rPr>
        <w:t xml:space="preserve"> </w:t>
      </w:r>
      <w:r w:rsidRPr="00021DBF">
        <w:rPr>
          <w:rFonts w:ascii="Times New Roman" w:eastAsia="Times New Roman" w:hAnsi="Times New Roman"/>
          <w:sz w:val="24"/>
          <w:szCs w:val="24"/>
          <w:lang w:eastAsia="ru-RU"/>
        </w:rPr>
        <w:t>настоящего Договора, согласно спецификации (Приложение № 1 к настоящему Договору) и условиями настоящего Договора.</w:t>
      </w: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 xml:space="preserve">4.2. </w:t>
      </w:r>
      <w:r w:rsidRPr="00021DBF">
        <w:rPr>
          <w:rFonts w:ascii="Times New Roman" w:eastAsia="Times New Roman" w:hAnsi="Times New Roman"/>
          <w:sz w:val="24"/>
          <w:szCs w:val="24"/>
          <w:lang w:eastAsia="ru-RU"/>
        </w:rPr>
        <w:t>Сроки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по настоящему Договору определяются подписанной Сторонами настоящего Договора спецификацией (Приложение № 1 к настоящему Договору).</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4.3. Срок поставки начинает исчисляться с момента </w:t>
      </w:r>
      <w:r>
        <w:rPr>
          <w:rFonts w:ascii="Times New Roman" w:eastAsia="Times New Roman" w:hAnsi="Times New Roman"/>
          <w:sz w:val="24"/>
          <w:szCs w:val="24"/>
          <w:lang w:eastAsia="ru-RU"/>
        </w:rPr>
        <w:t>заключения Договора</w:t>
      </w:r>
      <w:r w:rsidRPr="00021DBF">
        <w:rPr>
          <w:rFonts w:ascii="Times New Roman" w:eastAsia="Times New Roman" w:hAnsi="Times New Roman"/>
          <w:sz w:val="24"/>
          <w:szCs w:val="24"/>
          <w:lang w:eastAsia="ru-RU"/>
        </w:rPr>
        <w:t>.</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4.4. </w:t>
      </w:r>
      <w:r w:rsidRPr="00021DBF">
        <w:rPr>
          <w:rFonts w:ascii="Times New Roman" w:hAnsi="Times New Roman"/>
          <w:sz w:val="24"/>
          <w:szCs w:val="24"/>
          <w:lang w:eastAsia="ru-RU"/>
        </w:rPr>
        <w:t>Датой поставки Т</w:t>
      </w:r>
      <w:r>
        <w:rPr>
          <w:rFonts w:ascii="Times New Roman" w:hAnsi="Times New Roman"/>
          <w:sz w:val="24"/>
          <w:szCs w:val="24"/>
          <w:lang w:eastAsia="ru-RU"/>
        </w:rPr>
        <w:t>С</w:t>
      </w:r>
      <w:r w:rsidRPr="00021DBF">
        <w:rPr>
          <w:rFonts w:ascii="Times New Roman" w:hAnsi="Times New Roman"/>
          <w:sz w:val="24"/>
          <w:szCs w:val="24"/>
          <w:lang w:eastAsia="ru-RU"/>
        </w:rPr>
        <w:t xml:space="preserve"> по настоящему Договору считается дата подписания сторонами  акта приема-передачи товара, в пункте приема-передачи (пункт назначения) в соответствии со спецификацией (Приложение №1 к настоящему договору).</w:t>
      </w:r>
    </w:p>
    <w:p w:rsidR="002E67E3" w:rsidRPr="00021DBF" w:rsidRDefault="002E67E3" w:rsidP="002E67E3">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4.5. Вместе с поставляемым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Поставщик передаёт следующие документы:</w:t>
      </w:r>
    </w:p>
    <w:p w:rsidR="002E67E3" w:rsidRPr="00021DBF" w:rsidRDefault="002E67E3" w:rsidP="002E67E3">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оригиналы документов, подтверждающих надлежащее качество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в соответствии с п.5.1 настоящего Договора;</w:t>
      </w:r>
    </w:p>
    <w:p w:rsidR="002E67E3" w:rsidRPr="00021DBF" w:rsidRDefault="002E67E3" w:rsidP="002E67E3">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комплект документов необходимых для регистрации автотехники в органах ГИБДД;</w:t>
      </w:r>
    </w:p>
    <w:p w:rsidR="002E67E3" w:rsidRPr="00021DBF" w:rsidRDefault="002E67E3" w:rsidP="002E67E3">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акт приёма – передачи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подписанный Поставщиком, в 3-х экземплярах, товарно-транспортные накладные;</w:t>
      </w:r>
    </w:p>
    <w:p w:rsidR="002E67E3" w:rsidRPr="00021DBF" w:rsidRDefault="002E67E3" w:rsidP="002E67E3">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счет на оплату, счета-фактуры.</w:t>
      </w:r>
    </w:p>
    <w:p w:rsidR="002E67E3" w:rsidRPr="00021DBF" w:rsidRDefault="002E67E3" w:rsidP="002E67E3">
      <w:pPr>
        <w:suppressAutoHyphens/>
        <w:autoSpaceDE w:val="0"/>
        <w:spacing w:before="9"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4.6. В целях ускорения взаимодействия по исполнению настоящего Договора допускается обмен </w:t>
      </w:r>
      <w:r>
        <w:rPr>
          <w:rFonts w:ascii="Times New Roman" w:eastAsia="Times New Roman" w:hAnsi="Times New Roman"/>
          <w:sz w:val="24"/>
          <w:szCs w:val="24"/>
          <w:lang w:eastAsia="ru-RU"/>
        </w:rPr>
        <w:t>факсимильной связью или электронной почтой</w:t>
      </w:r>
      <w:r w:rsidRPr="00021DBF">
        <w:rPr>
          <w:rFonts w:ascii="Times New Roman" w:eastAsia="Times New Roman" w:hAnsi="Times New Roman"/>
          <w:sz w:val="24"/>
          <w:szCs w:val="24"/>
          <w:lang w:eastAsia="ru-RU"/>
        </w:rPr>
        <w:t xml:space="preserve"> подписанными Договором и спецификацией (Приложение № 1 к настоящему Договору) с последующим, в течение 30 календарных дней с момента передачи документа по факсимильной связи, обм</w:t>
      </w:r>
      <w:r>
        <w:rPr>
          <w:rFonts w:ascii="Times New Roman" w:eastAsia="Times New Roman" w:hAnsi="Times New Roman"/>
          <w:sz w:val="24"/>
          <w:szCs w:val="24"/>
          <w:lang w:eastAsia="ru-RU"/>
        </w:rPr>
        <w:t>еном их подлинными экземплярами</w:t>
      </w:r>
      <w:r w:rsidRPr="00021DBF">
        <w:rPr>
          <w:rFonts w:ascii="Times New Roman" w:eastAsia="Times New Roman" w:hAnsi="Times New Roman"/>
          <w:sz w:val="24"/>
          <w:szCs w:val="24"/>
          <w:lang w:eastAsia="ru-RU"/>
        </w:rPr>
        <w:t>.</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4.7. Передача поставляем</w:t>
      </w:r>
      <w:r>
        <w:rPr>
          <w:rFonts w:ascii="Times New Roman" w:eastAsia="Times New Roman" w:hAnsi="Times New Roman"/>
          <w:sz w:val="24"/>
          <w:szCs w:val="24"/>
          <w:lang w:eastAsia="ru-RU"/>
        </w:rPr>
        <w:t>ого</w:t>
      </w:r>
      <w:r w:rsidRPr="00021DBF">
        <w:rPr>
          <w:rFonts w:ascii="Times New Roman" w:eastAsia="Times New Roman" w:hAnsi="Times New Roman"/>
          <w:sz w:val="24"/>
          <w:szCs w:val="24"/>
          <w:lang w:eastAsia="ru-RU"/>
        </w:rPr>
        <w:t xml:space="preserve"> </w:t>
      </w:r>
      <w:r w:rsidRPr="00400988">
        <w:rPr>
          <w:rFonts w:ascii="Times New Roman" w:eastAsia="Times New Roman" w:hAnsi="Times New Roman"/>
          <w:sz w:val="24"/>
          <w:szCs w:val="24"/>
          <w:lang w:eastAsia="ru-RU"/>
        </w:rPr>
        <w:t>Т</w:t>
      </w:r>
      <w:r>
        <w:rPr>
          <w:rFonts w:ascii="Times New Roman" w:eastAsia="Times New Roman" w:hAnsi="Times New Roman"/>
          <w:sz w:val="24"/>
          <w:szCs w:val="24"/>
          <w:lang w:eastAsia="ru-RU"/>
        </w:rPr>
        <w:t xml:space="preserve">С осуществляется </w:t>
      </w:r>
      <w:r w:rsidRPr="00021DBF">
        <w:rPr>
          <w:rFonts w:ascii="Times New Roman" w:eastAsia="Times New Roman" w:hAnsi="Times New Roman"/>
          <w:sz w:val="24"/>
          <w:szCs w:val="24"/>
          <w:lang w:eastAsia="ru-RU"/>
        </w:rPr>
        <w:t>в соответствии со спецификацией (Приложение № 1 к настоящему Договору).</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4.8. Право собственности, а также риски, связанные с </w:t>
      </w:r>
      <w:r>
        <w:rPr>
          <w:rFonts w:ascii="Times New Roman" w:eastAsia="Times New Roman" w:hAnsi="Times New Roman"/>
          <w:sz w:val="24"/>
          <w:szCs w:val="24"/>
          <w:lang w:eastAsia="ru-RU"/>
        </w:rPr>
        <w:t>порчей, неисправностями</w:t>
      </w:r>
      <w:r w:rsidRPr="00021DBF">
        <w:rPr>
          <w:rFonts w:ascii="Times New Roman" w:eastAsia="Times New Roman" w:hAnsi="Times New Roman"/>
          <w:sz w:val="24"/>
          <w:szCs w:val="24"/>
          <w:lang w:eastAsia="ru-RU"/>
        </w:rPr>
        <w:t xml:space="preserve"> или ухудшением качества поставляемого по настоящему Договору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переходят от Поставщика  к Заказчику с даты оформления Сторонами и подписания акта приёма-передачи, товарно-транспортной накладной в пункте назначения, в соответствии с условиями настоящего Договора  и спецификацией (Приложение № 1 к настоящему Договору).</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4.9. Поставщик за 5 (Пять) рабочих дней до предполагаемой даты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сообщает </w:t>
      </w:r>
      <w:r>
        <w:rPr>
          <w:rFonts w:ascii="Times New Roman" w:eastAsia="Times New Roman" w:hAnsi="Times New Roman"/>
          <w:sz w:val="24"/>
          <w:szCs w:val="24"/>
          <w:lang w:eastAsia="ru-RU"/>
        </w:rPr>
        <w:t>факсимильной связью, электронной почтой</w:t>
      </w:r>
      <w:r w:rsidRPr="00021DBF">
        <w:rPr>
          <w:rFonts w:ascii="Times New Roman" w:eastAsia="Times New Roman" w:hAnsi="Times New Roman"/>
          <w:sz w:val="24"/>
          <w:szCs w:val="24"/>
          <w:lang w:eastAsia="ru-RU"/>
        </w:rPr>
        <w:t xml:space="preserve"> или иным письменным способом Заказчику о готовности исполнения обязательств по поставке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в пункте назначения, согласно условиям настоящего Договора и спецификацией (Приложение № 1 к настоящему Договору)</w:t>
      </w:r>
      <w:r>
        <w:rPr>
          <w:rFonts w:ascii="Times New Roman" w:eastAsia="Times New Roman" w:hAnsi="Times New Roman"/>
          <w:sz w:val="24"/>
          <w:szCs w:val="24"/>
          <w:lang w:eastAsia="ru-RU"/>
        </w:rPr>
        <w:t>.</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4.10. В случае возникновения обстоятельств, которые могут влиять на сроки поставки, Поставщик немедленно ставит об этом в известность Заказчика, при этом Заказчик имеет право расторгнуть настоящий Договор на условиях, указываемых в п. 7.7. настоящего Договора.</w:t>
      </w: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4.11.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поставляем</w:t>
      </w:r>
      <w:r>
        <w:rPr>
          <w:rFonts w:ascii="Times New Roman" w:eastAsia="Times New Roman" w:hAnsi="Times New Roman"/>
          <w:sz w:val="24"/>
          <w:szCs w:val="24"/>
          <w:lang w:eastAsia="ru-RU"/>
        </w:rPr>
        <w:t>ое</w:t>
      </w:r>
      <w:r w:rsidRPr="00021DBF">
        <w:rPr>
          <w:rFonts w:ascii="Times New Roman" w:eastAsia="Times New Roman" w:hAnsi="Times New Roman"/>
          <w:sz w:val="24"/>
          <w:szCs w:val="24"/>
          <w:lang w:eastAsia="ru-RU"/>
        </w:rPr>
        <w:t xml:space="preserve"> Поставщиком по настоящему Договору, считается принятым Заказчиком:</w:t>
      </w: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по количеству в соответствии со спецификацией (Приложение №1 к настоящему Договору);</w:t>
      </w:r>
    </w:p>
    <w:p w:rsidR="002E67E3" w:rsidRPr="00021DBF" w:rsidRDefault="002E67E3" w:rsidP="002E67E3">
      <w:pPr>
        <w:widowControl w:val="0"/>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 xml:space="preserve">- </w:t>
      </w:r>
      <w:r w:rsidRPr="00021DBF">
        <w:rPr>
          <w:rFonts w:ascii="Times New Roman" w:eastAsia="Times New Roman" w:hAnsi="Times New Roman"/>
          <w:sz w:val="24"/>
          <w:szCs w:val="24"/>
          <w:lang w:eastAsia="ru-RU"/>
        </w:rPr>
        <w:t xml:space="preserve">по качеству и комплектности согласно ТУ завода-изготовителя </w:t>
      </w:r>
      <w:r w:rsidRPr="00021DBF">
        <w:rPr>
          <w:rFonts w:ascii="Times New Roman" w:eastAsia="Times New Roman" w:hAnsi="Times New Roman"/>
          <w:bCs/>
          <w:sz w:val="24"/>
          <w:szCs w:val="24"/>
          <w:lang w:eastAsia="ru-RU"/>
        </w:rPr>
        <w:t xml:space="preserve">по каждой модели, </w:t>
      </w:r>
      <w:r w:rsidRPr="00021DBF">
        <w:rPr>
          <w:rFonts w:ascii="Times New Roman" w:eastAsia="Times New Roman" w:hAnsi="Times New Roman"/>
          <w:bCs/>
          <w:sz w:val="24"/>
          <w:szCs w:val="24"/>
          <w:lang w:eastAsia="ru-RU"/>
        </w:rPr>
        <w:lastRenderedPageBreak/>
        <w:t>определенной в спецификации к настоящему Договору.</w:t>
      </w:r>
    </w:p>
    <w:p w:rsidR="002E67E3" w:rsidRPr="00021DBF" w:rsidRDefault="002E67E3" w:rsidP="002E67E3">
      <w:pPr>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5. КАЧЕСТВО ПРОДУКЦИИ</w:t>
      </w:r>
    </w:p>
    <w:p w:rsidR="002E67E3" w:rsidRPr="00021DBF" w:rsidRDefault="002E67E3" w:rsidP="002E67E3">
      <w:pPr>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spacing w:after="0" w:line="240" w:lineRule="auto"/>
        <w:ind w:firstLine="567"/>
        <w:jc w:val="both"/>
        <w:rPr>
          <w:rFonts w:ascii="Times New Roman" w:hAnsi="Times New Roman"/>
          <w:sz w:val="24"/>
          <w:szCs w:val="24"/>
        </w:rPr>
      </w:pPr>
      <w:r w:rsidRPr="00400988">
        <w:rPr>
          <w:rFonts w:ascii="Times New Roman" w:eastAsia="Times New Roman" w:hAnsi="Times New Roman"/>
          <w:sz w:val="24"/>
          <w:szCs w:val="24"/>
          <w:lang w:eastAsia="ru-RU"/>
        </w:rPr>
        <w:t>5.</w:t>
      </w:r>
      <w:r w:rsidRPr="009F6B67">
        <w:rPr>
          <w:rFonts w:ascii="Times New Roman" w:eastAsia="Times New Roman" w:hAnsi="Times New Roman"/>
          <w:sz w:val="24"/>
          <w:szCs w:val="24"/>
          <w:lang w:eastAsia="ru-RU"/>
        </w:rPr>
        <w:t>1</w:t>
      </w:r>
      <w:r w:rsidRPr="00400988">
        <w:rPr>
          <w:rFonts w:ascii="Times New Roman" w:eastAsia="Times New Roman" w:hAnsi="Times New Roman"/>
          <w:sz w:val="24"/>
          <w:szCs w:val="24"/>
          <w:lang w:eastAsia="ru-RU"/>
        </w:rPr>
        <w:t xml:space="preserve">. </w:t>
      </w:r>
      <w:r w:rsidRPr="00413DA2">
        <w:rPr>
          <w:rFonts w:ascii="Times New Roman" w:hAnsi="Times New Roman"/>
          <w:sz w:val="24"/>
          <w:szCs w:val="24"/>
        </w:rPr>
        <w:t>Приёмка поставленного ТС осуществляется З</w:t>
      </w:r>
      <w:r>
        <w:rPr>
          <w:rFonts w:ascii="Times New Roman" w:hAnsi="Times New Roman"/>
          <w:sz w:val="24"/>
          <w:szCs w:val="24"/>
        </w:rPr>
        <w:t xml:space="preserve">аказчиком в месте поставки (п. </w:t>
      </w:r>
      <w:r w:rsidRPr="00413DA2">
        <w:rPr>
          <w:rFonts w:ascii="Times New Roman" w:hAnsi="Times New Roman"/>
          <w:sz w:val="24"/>
          <w:szCs w:val="24"/>
        </w:rPr>
        <w:t>1.</w:t>
      </w:r>
      <w:r>
        <w:rPr>
          <w:rFonts w:ascii="Times New Roman" w:hAnsi="Times New Roman"/>
          <w:sz w:val="24"/>
          <w:szCs w:val="24"/>
        </w:rPr>
        <w:t>3</w:t>
      </w:r>
      <w:r w:rsidRPr="00413DA2">
        <w:rPr>
          <w:rFonts w:ascii="Times New Roman" w:hAnsi="Times New Roman"/>
          <w:sz w:val="24"/>
          <w:szCs w:val="24"/>
        </w:rPr>
        <w:t>) на основании подписанных С</w:t>
      </w:r>
      <w:r>
        <w:rPr>
          <w:rFonts w:ascii="Times New Roman" w:hAnsi="Times New Roman"/>
          <w:sz w:val="24"/>
          <w:szCs w:val="24"/>
        </w:rPr>
        <w:t>торонами актов приёма-передачи, счетов-фактур, товарной накладной</w:t>
      </w:r>
      <w:r w:rsidRPr="00413DA2">
        <w:rPr>
          <w:rFonts w:ascii="Times New Roman" w:hAnsi="Times New Roman"/>
          <w:sz w:val="24"/>
          <w:szCs w:val="24"/>
        </w:rPr>
        <w:t>.</w:t>
      </w:r>
      <w:r>
        <w:rPr>
          <w:rFonts w:ascii="Times New Roman" w:hAnsi="Times New Roman"/>
          <w:sz w:val="24"/>
          <w:szCs w:val="24"/>
        </w:rPr>
        <w:t xml:space="preserve"> </w:t>
      </w:r>
    </w:p>
    <w:p w:rsidR="002E67E3" w:rsidRDefault="002E67E3" w:rsidP="002E67E3">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021DBF">
        <w:rPr>
          <w:rFonts w:ascii="Times New Roman" w:eastAsia="Times New Roman" w:hAnsi="Times New Roman"/>
          <w:sz w:val="24"/>
          <w:szCs w:val="24"/>
          <w:lang w:eastAsia="ru-RU"/>
        </w:rPr>
        <w:t>5.</w:t>
      </w:r>
      <w:r w:rsidRPr="009F6B67">
        <w:rPr>
          <w:rFonts w:ascii="Times New Roman" w:eastAsia="Times New Roman" w:hAnsi="Times New Roman"/>
          <w:sz w:val="24"/>
          <w:szCs w:val="24"/>
          <w:lang w:eastAsia="ru-RU"/>
        </w:rPr>
        <w:t>2</w:t>
      </w:r>
      <w:r w:rsidRPr="00021DBF">
        <w:rPr>
          <w:rFonts w:ascii="Times New Roman" w:eastAsia="Times New Roman" w:hAnsi="Times New Roman"/>
          <w:sz w:val="24"/>
          <w:szCs w:val="24"/>
          <w:lang w:eastAsia="ru-RU"/>
        </w:rPr>
        <w:t>. Качество и комплектация поставляемого по настоящему Договору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должны соответствовать нормативно-технической документации, указанной в соответствующей спецификации (Приложение №1 к настоящему Договору), в соответствии с </w:t>
      </w:r>
      <w:r w:rsidRPr="00021DBF">
        <w:rPr>
          <w:rFonts w:ascii="Times New Roman" w:eastAsia="Times New Roman" w:hAnsi="Times New Roman"/>
          <w:bCs/>
          <w:sz w:val="24"/>
          <w:szCs w:val="24"/>
          <w:lang w:eastAsia="ru-RU"/>
        </w:rPr>
        <w:t>ТУ завода-изготовителя по каждой модели, определенной в спецификации к настоящему Договору.</w:t>
      </w:r>
    </w:p>
    <w:p w:rsidR="002E67E3" w:rsidRPr="0014169B" w:rsidRDefault="002E67E3" w:rsidP="002E67E3">
      <w:pPr>
        <w:suppressAutoHyphens/>
        <w:autoSpaceDE w:val="0"/>
        <w:spacing w:before="14" w:after="0" w:line="240" w:lineRule="auto"/>
        <w:ind w:firstLine="540"/>
        <w:jc w:val="both"/>
        <w:rPr>
          <w:rFonts w:cs="Calibri"/>
          <w:lang w:eastAsia="zh-CN"/>
        </w:rPr>
      </w:pPr>
      <w:r w:rsidRPr="00021DBF">
        <w:rPr>
          <w:rFonts w:ascii="Times New Roman" w:eastAsia="Times New Roman" w:hAnsi="Times New Roman"/>
          <w:sz w:val="24"/>
          <w:szCs w:val="24"/>
          <w:lang w:eastAsia="ru-RU"/>
        </w:rPr>
        <w:t>5.</w:t>
      </w:r>
      <w:r w:rsidRPr="009F6B67">
        <w:rPr>
          <w:rFonts w:ascii="Times New Roman" w:eastAsia="Times New Roman" w:hAnsi="Times New Roman"/>
          <w:sz w:val="24"/>
          <w:szCs w:val="24"/>
          <w:lang w:eastAsia="ru-RU"/>
        </w:rPr>
        <w:t>3</w:t>
      </w:r>
      <w:r w:rsidRPr="00021DBF">
        <w:rPr>
          <w:rFonts w:ascii="Times New Roman" w:eastAsia="Times New Roman" w:hAnsi="Times New Roman"/>
          <w:sz w:val="24"/>
          <w:szCs w:val="24"/>
          <w:lang w:eastAsia="ru-RU"/>
        </w:rPr>
        <w:t>. Забракованные</w:t>
      </w:r>
      <w:r>
        <w:rPr>
          <w:rFonts w:ascii="Times New Roman" w:eastAsia="Times New Roman" w:hAnsi="Times New Roman"/>
          <w:sz w:val="24"/>
          <w:szCs w:val="24"/>
          <w:lang w:eastAsia="ru-RU"/>
        </w:rPr>
        <w:t xml:space="preserve"> запасные части</w:t>
      </w:r>
      <w:r w:rsidRPr="00021DBF">
        <w:rPr>
          <w:rFonts w:ascii="Times New Roman" w:eastAsia="Times New Roman" w:hAnsi="Times New Roman"/>
          <w:sz w:val="24"/>
          <w:szCs w:val="24"/>
          <w:lang w:eastAsia="ru-RU"/>
        </w:rPr>
        <w:t xml:space="preserve"> Заказчиком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подлежат замене или ремонту за счет Поставщика, в наиболее приемлемые для Заказчика сроки, согласованные Сторонами в письменном виде.</w:t>
      </w: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5.</w:t>
      </w:r>
      <w:r w:rsidRPr="009F6B67">
        <w:rPr>
          <w:rFonts w:ascii="Times New Roman" w:eastAsia="Times New Roman" w:hAnsi="Times New Roman"/>
          <w:bCs/>
          <w:sz w:val="24"/>
          <w:szCs w:val="24"/>
          <w:lang w:eastAsia="ru-RU"/>
        </w:rPr>
        <w:t>4</w:t>
      </w:r>
      <w:r w:rsidRPr="00021DBF">
        <w:rPr>
          <w:rFonts w:ascii="Times New Roman" w:eastAsia="Times New Roman" w:hAnsi="Times New Roman"/>
          <w:bCs/>
          <w:sz w:val="24"/>
          <w:szCs w:val="24"/>
          <w:lang w:eastAsia="ru-RU"/>
        </w:rPr>
        <w:t xml:space="preserve">. </w:t>
      </w:r>
      <w:r>
        <w:rPr>
          <w:rFonts w:ascii="Times New Roman" w:hAnsi="Times New Roman"/>
          <w:sz w:val="24"/>
          <w:szCs w:val="24"/>
        </w:rPr>
        <w:t>Поставщик</w:t>
      </w:r>
      <w:r w:rsidRPr="001B6B0B">
        <w:rPr>
          <w:rFonts w:ascii="Times New Roman" w:hAnsi="Times New Roman"/>
          <w:sz w:val="24"/>
          <w:szCs w:val="24"/>
        </w:rPr>
        <w:t xml:space="preserve"> гарантирует, что предоставил всю информацию об имеющихся недостатках в автомобиле, о фактах ДТП, проводившихся ремонтах,  или о том, что транспортное средство не</w:t>
      </w:r>
      <w:r>
        <w:rPr>
          <w:rFonts w:ascii="Times New Roman" w:hAnsi="Times New Roman"/>
          <w:sz w:val="24"/>
          <w:szCs w:val="24"/>
        </w:rPr>
        <w:t xml:space="preserve"> находится в угоне, залоге, в собственности у нескольких человек </w:t>
      </w:r>
      <w:r w:rsidRPr="001B6B0B">
        <w:rPr>
          <w:rFonts w:ascii="Times New Roman" w:hAnsi="Times New Roman"/>
          <w:sz w:val="24"/>
          <w:szCs w:val="24"/>
        </w:rPr>
        <w:t>или под другим обременением. При выявлении дефекта, который может быть конструкционным либо "заводским" до истечения 15 дне</w:t>
      </w:r>
      <w:r>
        <w:rPr>
          <w:rFonts w:ascii="Times New Roman" w:hAnsi="Times New Roman"/>
          <w:sz w:val="24"/>
          <w:szCs w:val="24"/>
        </w:rPr>
        <w:t>й с момента покупки автомобиля, обратиться с претензией к Поставщику. Не</w:t>
      </w:r>
      <w:r w:rsidRPr="001B6B0B">
        <w:rPr>
          <w:rFonts w:ascii="Times New Roman" w:hAnsi="Times New Roman"/>
          <w:sz w:val="24"/>
          <w:szCs w:val="24"/>
        </w:rPr>
        <w:t xml:space="preserve">удовлетворение претензии и не возврат денег за автомобиль в течение 10 дней </w:t>
      </w:r>
      <w:r w:rsidRPr="008E33C2">
        <w:rPr>
          <w:rFonts w:ascii="Times New Roman" w:hAnsi="Times New Roman"/>
          <w:sz w:val="24"/>
          <w:szCs w:val="24"/>
        </w:rPr>
        <w:t xml:space="preserve">Заказчик имеет </w:t>
      </w:r>
      <w:r w:rsidRPr="001B6B0B">
        <w:rPr>
          <w:rFonts w:ascii="Times New Roman" w:hAnsi="Times New Roman"/>
          <w:sz w:val="24"/>
          <w:szCs w:val="24"/>
        </w:rPr>
        <w:t>право обратиться в су</w:t>
      </w:r>
      <w:r>
        <w:rPr>
          <w:rFonts w:ascii="Times New Roman" w:hAnsi="Times New Roman"/>
          <w:sz w:val="24"/>
          <w:szCs w:val="24"/>
        </w:rPr>
        <w:t xml:space="preserve">д. </w:t>
      </w:r>
      <w:r w:rsidRPr="001B6B0B">
        <w:rPr>
          <w:rFonts w:ascii="Times New Roman" w:hAnsi="Times New Roman"/>
          <w:sz w:val="24"/>
          <w:szCs w:val="24"/>
        </w:rPr>
        <w:t>Если срок с момента покупки был превышен и составил более 14 дней  факт «заводского» дефекта должен быть подтвержден  независимой экспертизой.</w:t>
      </w:r>
    </w:p>
    <w:p w:rsidR="002E67E3" w:rsidRDefault="002E67E3" w:rsidP="002E67E3">
      <w:pPr>
        <w:widowControl w:val="0"/>
        <w:tabs>
          <w:tab w:val="left" w:pos="709"/>
        </w:tabs>
        <w:suppressAutoHyphens/>
        <w:autoSpaceDE w:val="0"/>
        <w:spacing w:after="0" w:line="240" w:lineRule="auto"/>
        <w:contextualSpacing/>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 xml:space="preserve">        5.</w:t>
      </w:r>
      <w:r w:rsidRPr="009F6B67">
        <w:rPr>
          <w:rFonts w:ascii="Times New Roman" w:eastAsia="Times New Roman" w:hAnsi="Times New Roman"/>
          <w:sz w:val="24"/>
          <w:szCs w:val="24"/>
          <w:lang w:eastAsia="ru-RU"/>
        </w:rPr>
        <w:t>5</w:t>
      </w:r>
      <w:r w:rsidRPr="00021DB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021DBF">
        <w:rPr>
          <w:rFonts w:ascii="Times New Roman" w:eastAsia="Times New Roman" w:hAnsi="Times New Roman"/>
          <w:sz w:val="24"/>
          <w:szCs w:val="24"/>
          <w:lang w:eastAsia="ru-RU"/>
        </w:rPr>
        <w:t>Рекламации Заказчика по работоспособности (качеству), полученного по спецификации (Приложение №1 к настоящему Договору),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в течение гарантийного срока должны незамедлительно приниматься Поставщиком к исполнению. </w:t>
      </w:r>
    </w:p>
    <w:p w:rsidR="002E67E3" w:rsidRPr="00021DBF" w:rsidRDefault="002E67E3" w:rsidP="002E67E3">
      <w:pPr>
        <w:widowControl w:val="0"/>
        <w:tabs>
          <w:tab w:val="left" w:pos="709"/>
        </w:tabs>
        <w:suppressAutoHyphens/>
        <w:autoSpaceDE w:val="0"/>
        <w:spacing w:after="0" w:line="240" w:lineRule="auto"/>
        <w:contextualSpacing/>
        <w:jc w:val="both"/>
        <w:rPr>
          <w:rFonts w:cs="Calibri"/>
          <w:lang w:eastAsia="zh-CN"/>
        </w:rPr>
      </w:pPr>
    </w:p>
    <w:p w:rsidR="002E67E3" w:rsidRPr="00021DBF" w:rsidRDefault="002E67E3" w:rsidP="002E67E3">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6. ПОРЯДОК РАЗРЕШЕНИЯ СПОРОВ</w:t>
      </w:r>
    </w:p>
    <w:p w:rsidR="002E67E3" w:rsidRPr="00021DBF" w:rsidRDefault="002E67E3" w:rsidP="002E67E3">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6.1. Все споры и разногласия, связанные с заключением, исполнением, изменением или расторжением настоящего Договора, Стороны настоящего Договора решают путем переговоров. </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6.2. В случае не достижения согласия путем переговоров, а также все случаи, указанные в п. 7.1 настоящего Договора, подлежат рассмотрению в судебном порядке в Арбитражном Суде Республики Саха (Якутия).</w:t>
      </w:r>
    </w:p>
    <w:p w:rsidR="002E67E3" w:rsidRDefault="002E67E3" w:rsidP="002E67E3">
      <w:pPr>
        <w:suppressAutoHyphens/>
        <w:autoSpaceDE w:val="0"/>
        <w:spacing w:after="0" w:line="240" w:lineRule="auto"/>
        <w:ind w:firstLine="540"/>
        <w:jc w:val="both"/>
        <w:rPr>
          <w:rFonts w:ascii="Times New Roman" w:eastAsia="Times New Roman" w:hAnsi="Times New Roman"/>
          <w:bCs/>
          <w:sz w:val="24"/>
          <w:szCs w:val="24"/>
          <w:lang w:eastAsia="ru-RU"/>
        </w:rPr>
      </w:pPr>
      <w:r w:rsidRPr="00021DBF">
        <w:rPr>
          <w:rFonts w:ascii="Times New Roman" w:eastAsia="Times New Roman" w:hAnsi="Times New Roman"/>
          <w:bCs/>
          <w:sz w:val="24"/>
          <w:szCs w:val="24"/>
          <w:lang w:eastAsia="ru-RU"/>
        </w:rPr>
        <w:t>6.3. Претензионный порядок досудебного урегулирования споров по настоящему Договору является обязательным условием.</w:t>
      </w:r>
    </w:p>
    <w:p w:rsidR="002E67E3" w:rsidRDefault="002E67E3" w:rsidP="002E67E3">
      <w:pPr>
        <w:suppressAutoHyphens/>
        <w:autoSpaceDE w:val="0"/>
        <w:spacing w:after="0" w:line="240" w:lineRule="auto"/>
        <w:ind w:firstLine="540"/>
        <w:jc w:val="both"/>
        <w:rPr>
          <w:rFonts w:ascii="Times New Roman" w:eastAsia="Times New Roman" w:hAnsi="Times New Roman"/>
          <w:bCs/>
          <w:sz w:val="24"/>
          <w:szCs w:val="24"/>
          <w:lang w:eastAsia="ru-RU"/>
        </w:rPr>
      </w:pPr>
    </w:p>
    <w:p w:rsidR="002E67E3" w:rsidRDefault="002E67E3" w:rsidP="002E67E3">
      <w:pPr>
        <w:widowControl w:val="0"/>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7. ОТВЕТСТВЕННОСТЬ СТОРОН</w:t>
      </w:r>
    </w:p>
    <w:p w:rsidR="002E67E3" w:rsidRPr="00021DBF" w:rsidRDefault="002E67E3" w:rsidP="002E67E3">
      <w:pPr>
        <w:widowControl w:val="0"/>
        <w:suppressAutoHyphens/>
        <w:autoSpaceDE w:val="0"/>
        <w:spacing w:after="0" w:line="240" w:lineRule="auto"/>
        <w:ind w:firstLine="540"/>
        <w:jc w:val="center"/>
        <w:rPr>
          <w:rFonts w:cs="Calibri"/>
          <w:lang w:eastAsia="zh-CN"/>
        </w:rPr>
      </w:pP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7.1. За неисполнение или ненадлежащее исполнение обязательств по настоящему Договору, каждая из Сторон настоящего Договора несет ответственность, предусмотренную действующим законодательством Российской Федерации.</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7.2. В случае нарушения срока поставки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согласованного сторонами в спецификации (Приложение №1 к настоящему Договору), являющейся его неотъемлемой частью, Поставщик несет ответственность перед Заказчиком в виде выплаты  неустойки в размере 0,03 % от стоимости не поставленн</w:t>
      </w:r>
      <w:r>
        <w:rPr>
          <w:rFonts w:ascii="Times New Roman" w:eastAsia="Times New Roman" w:hAnsi="Times New Roman"/>
          <w:sz w:val="24"/>
          <w:szCs w:val="24"/>
          <w:lang w:eastAsia="ru-RU"/>
        </w:rPr>
        <w:t>ого</w:t>
      </w:r>
      <w:r w:rsidRPr="00021DBF">
        <w:rPr>
          <w:rFonts w:ascii="Times New Roman" w:eastAsia="Times New Roman" w:hAnsi="Times New Roman"/>
          <w:sz w:val="24"/>
          <w:szCs w:val="24"/>
          <w:lang w:eastAsia="ru-RU"/>
        </w:rPr>
        <w:t xml:space="preserve">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за каждый день просрочки.</w:t>
      </w:r>
    </w:p>
    <w:p w:rsidR="002E67E3" w:rsidRPr="00021DBF" w:rsidRDefault="002E67E3" w:rsidP="002E67E3">
      <w:pPr>
        <w:widowControl w:val="0"/>
        <w:suppressAutoHyphens/>
        <w:autoSpaceDE w:val="0"/>
        <w:spacing w:after="0" w:line="240" w:lineRule="auto"/>
        <w:ind w:firstLine="540"/>
        <w:jc w:val="both"/>
        <w:rPr>
          <w:rFonts w:cs="Calibri"/>
          <w:lang w:eastAsia="zh-CN"/>
        </w:rPr>
      </w:pPr>
      <w:r w:rsidRPr="00021DBF">
        <w:rPr>
          <w:rFonts w:ascii="Times New Roman" w:eastAsia="Times New Roman" w:hAnsi="Times New Roman"/>
          <w:bCs/>
          <w:sz w:val="24"/>
          <w:szCs w:val="24"/>
          <w:lang w:eastAsia="ru-RU"/>
        </w:rPr>
        <w:t>7.3. Поставщик несет ответственность перед Заказчиком в случае нарушения условий пункта 5.3. настоящего Договора, в части обязательства по замене или ремонту забракованного в процессе приемки Т</w:t>
      </w:r>
      <w:r>
        <w:rPr>
          <w:rFonts w:ascii="Times New Roman" w:eastAsia="Times New Roman" w:hAnsi="Times New Roman"/>
          <w:bCs/>
          <w:sz w:val="24"/>
          <w:szCs w:val="24"/>
          <w:lang w:eastAsia="ru-RU"/>
        </w:rPr>
        <w:t>С</w:t>
      </w:r>
      <w:r w:rsidRPr="00021DBF">
        <w:rPr>
          <w:rFonts w:ascii="Times New Roman" w:eastAsia="Times New Roman" w:hAnsi="Times New Roman"/>
          <w:bCs/>
          <w:sz w:val="24"/>
          <w:szCs w:val="24"/>
          <w:lang w:eastAsia="ru-RU"/>
        </w:rPr>
        <w:t xml:space="preserve"> в срок, согласно п. 5.3. настоящего Договора, в виде выплаты неустойки в размере 0,03% от стоимости не поставленного</w:t>
      </w:r>
      <w:r>
        <w:rPr>
          <w:rFonts w:ascii="Times New Roman" w:eastAsia="Times New Roman" w:hAnsi="Times New Roman"/>
          <w:bCs/>
          <w:sz w:val="24"/>
          <w:szCs w:val="24"/>
          <w:lang w:eastAsia="ru-RU"/>
        </w:rPr>
        <w:t xml:space="preserve"> </w:t>
      </w:r>
      <w:r w:rsidRPr="00021DBF">
        <w:rPr>
          <w:rFonts w:ascii="Times New Roman" w:eastAsia="Times New Roman" w:hAnsi="Times New Roman"/>
          <w:bCs/>
          <w:sz w:val="24"/>
          <w:szCs w:val="24"/>
          <w:lang w:eastAsia="ru-RU"/>
        </w:rPr>
        <w:t>Т</w:t>
      </w:r>
      <w:r>
        <w:rPr>
          <w:rFonts w:ascii="Times New Roman" w:eastAsia="Times New Roman" w:hAnsi="Times New Roman"/>
          <w:bCs/>
          <w:sz w:val="24"/>
          <w:szCs w:val="24"/>
          <w:lang w:eastAsia="ru-RU"/>
        </w:rPr>
        <w:t>С</w:t>
      </w:r>
      <w:r w:rsidRPr="00021DBF">
        <w:rPr>
          <w:rFonts w:ascii="Times New Roman" w:eastAsia="Times New Roman" w:hAnsi="Times New Roman"/>
          <w:bCs/>
          <w:sz w:val="24"/>
          <w:szCs w:val="24"/>
          <w:lang w:eastAsia="ru-RU"/>
        </w:rPr>
        <w:t>, за каждый день просрочки.</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7.4. Если при приёмке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xml:space="preserve"> Заказчиком обнаруживаются недостатки в шасси или насосе, то Поставщик обязан в течение 20 рабочих дней устранить все выявленные замечания и, письменно согласовать новый срок отгрузки готовой продукции по данной спецификации, в наиболее приемлемые для Заказчика сроки.</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 xml:space="preserve">7.5. В случае нарушения срока устранения выявленных замечаний, в соответствии с п. 7.4. настоящего Договора, Поставщик несет ответственность перед Заказчиком в виде выплаты  </w:t>
      </w:r>
      <w:r w:rsidRPr="00021DBF">
        <w:rPr>
          <w:rFonts w:ascii="Times New Roman" w:eastAsia="Times New Roman" w:hAnsi="Times New Roman"/>
          <w:sz w:val="24"/>
          <w:szCs w:val="24"/>
          <w:lang w:eastAsia="ru-RU"/>
        </w:rPr>
        <w:lastRenderedPageBreak/>
        <w:t>неустойки в размере 0,03 % в день от стоимости обнаруженных недостатков в шасси или насосе, за каждый день просрочки.</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7.6. В случае нарушения сроков оплаты согласно спецификации (Приложение № 1 к наст</w:t>
      </w:r>
      <w:r>
        <w:rPr>
          <w:rFonts w:ascii="Times New Roman" w:eastAsia="Times New Roman" w:hAnsi="Times New Roman"/>
          <w:sz w:val="24"/>
          <w:szCs w:val="24"/>
          <w:lang w:eastAsia="ru-RU"/>
        </w:rPr>
        <w:t>оящему Договору) за поставленное</w:t>
      </w:r>
      <w:r w:rsidRPr="00021DBF">
        <w:rPr>
          <w:rFonts w:ascii="Times New Roman" w:eastAsia="Times New Roman" w:hAnsi="Times New Roman"/>
          <w:sz w:val="24"/>
          <w:szCs w:val="24"/>
          <w:lang w:eastAsia="ru-RU"/>
        </w:rPr>
        <w:t xml:space="preserve">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 Заказчик несет ответственность перед Поставщиком в виде выплаты неустойки в размере 0,03 % в день от стоимости поставленного Т</w:t>
      </w:r>
      <w:r>
        <w:rPr>
          <w:rFonts w:ascii="Times New Roman" w:eastAsia="Times New Roman" w:hAnsi="Times New Roman"/>
          <w:sz w:val="24"/>
          <w:szCs w:val="24"/>
          <w:lang w:eastAsia="ru-RU"/>
        </w:rPr>
        <w:t>С</w:t>
      </w:r>
      <w:r w:rsidRPr="00021DBF">
        <w:rPr>
          <w:rFonts w:ascii="Times New Roman" w:eastAsia="Times New Roman" w:hAnsi="Times New Roman"/>
          <w:sz w:val="24"/>
          <w:szCs w:val="24"/>
          <w:lang w:eastAsia="ru-RU"/>
        </w:rPr>
        <w:t>.</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7.7. Заказчик вправе в одностороннем порядке расторгнуть настоящий Договор в случае нарушения Поставщиком сроков поставки, согласованных Сторонами в спецификации к настоящему Договору, более чем на 10 (десять) календарных дней. Договор считается расторгнутым с момента получения Поставщиком письменного уведомления.  </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hAnsi="Times New Roman"/>
          <w:sz w:val="24"/>
          <w:szCs w:val="24"/>
          <w:lang w:eastAsia="ru-RU"/>
        </w:rPr>
        <w:t xml:space="preserve">7.8. Уплата неустоек (штрафов, пеней), а также возмещение убытков, причиненных ненадлежащим исполнением обязательств по настоящему Договору, не освобождает виновную Сторону от исполнения своих обязательств. </w:t>
      </w:r>
    </w:p>
    <w:p w:rsidR="002E67E3" w:rsidRPr="00021DBF" w:rsidRDefault="002E67E3" w:rsidP="002E67E3">
      <w:pPr>
        <w:suppressAutoHyphens/>
        <w:autoSpaceDE w:val="0"/>
        <w:spacing w:after="0" w:line="240" w:lineRule="auto"/>
        <w:ind w:firstLine="540"/>
        <w:jc w:val="both"/>
        <w:rPr>
          <w:rFonts w:ascii="Times New Roman" w:eastAsia="Times New Roman" w:hAnsi="Times New Roman"/>
          <w:sz w:val="24"/>
          <w:szCs w:val="24"/>
          <w:lang w:eastAsia="ru-RU"/>
        </w:rPr>
      </w:pPr>
    </w:p>
    <w:p w:rsidR="002E67E3" w:rsidRPr="00021DBF" w:rsidRDefault="002E67E3" w:rsidP="002E67E3">
      <w:pPr>
        <w:widowControl w:val="0"/>
        <w:suppressAutoHyphens/>
        <w:autoSpaceDE w:val="0"/>
        <w:spacing w:after="0" w:line="240" w:lineRule="auto"/>
        <w:ind w:firstLine="540"/>
        <w:jc w:val="center"/>
        <w:rPr>
          <w:rFonts w:cs="Calibri"/>
          <w:lang w:eastAsia="zh-CN"/>
        </w:rPr>
      </w:pPr>
      <w:r w:rsidRPr="00021DBF">
        <w:rPr>
          <w:rFonts w:ascii="Times New Roman" w:eastAsia="Times New Roman" w:hAnsi="Times New Roman"/>
          <w:b/>
          <w:bCs/>
          <w:sz w:val="24"/>
          <w:szCs w:val="24"/>
          <w:lang w:eastAsia="ru-RU"/>
        </w:rPr>
        <w:t>8. ФОРС-МАЖОРНЫЕ ОБСТОЯТЕЛЬСТВА</w:t>
      </w:r>
    </w:p>
    <w:p w:rsidR="002E67E3" w:rsidRPr="00021DBF" w:rsidRDefault="002E67E3" w:rsidP="002E67E3">
      <w:pPr>
        <w:widowControl w:val="0"/>
        <w:suppressAutoHyphens/>
        <w:autoSpaceDE w:val="0"/>
        <w:spacing w:after="0" w:line="240" w:lineRule="auto"/>
        <w:ind w:firstLine="540"/>
        <w:jc w:val="both"/>
        <w:rPr>
          <w:rFonts w:ascii="Times New Roman" w:eastAsia="Times New Roman" w:hAnsi="Times New Roman"/>
          <w:b/>
          <w:bCs/>
          <w:sz w:val="24"/>
          <w:szCs w:val="24"/>
          <w:lang w:eastAsia="ru-RU"/>
        </w:rPr>
      </w:pP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8.1. Стороны настоящего Договора освобождаются от ответственности за неисполнение или ненадлежащее исполнение своих обязательств по настоящему Договору, если это явилось результатом наступления событий, за которые ни одна из сторон настоящего Договора не отвечает, а именно: пожара, блокады, забастовки, запрещения ввоза / вывоза грузов, стихийных бедствий, военных событий и иных проявлений действия непреодолимой силы.</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8.2. Сторона настоящего Договора, для которой создалась невозможность выполнения обязательств по настоящему Договору, должна немедленно сообщить об этом по телефону другой стороне настоящего Договора, а также в течение 3-х календарных дней направить другой стороне настоящего Договора письменно по факсу и (или) заказным письмом с уведомлением информацию о наступлении форс – мажорных обстоятельств, приложив при этом подтверждающую справку компетентного государственного органа.</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8.3. В случае если Сторона настоящего Договора, для которой создалась невозможность выполнения обязательств по настоящему Договору, не выполнит требований, установленных в п.8.2 настоящего Договора, она не вправе будет ссылаться на наступление форс–мажорных обстоятельств и требовать освобождения от ответственности.</w:t>
      </w:r>
    </w:p>
    <w:p w:rsidR="002E67E3" w:rsidRPr="00021DBF" w:rsidRDefault="002E67E3" w:rsidP="002E67E3">
      <w:pPr>
        <w:suppressAutoHyphens/>
        <w:autoSpaceDE w:val="0"/>
        <w:spacing w:after="0" w:line="240" w:lineRule="auto"/>
        <w:ind w:firstLine="540"/>
        <w:jc w:val="both"/>
        <w:rPr>
          <w:rFonts w:cs="Calibri"/>
          <w:lang w:eastAsia="zh-CN"/>
        </w:rPr>
      </w:pPr>
      <w:r w:rsidRPr="00021DBF">
        <w:rPr>
          <w:rFonts w:ascii="Times New Roman" w:eastAsia="Times New Roman" w:hAnsi="Times New Roman"/>
          <w:sz w:val="24"/>
          <w:szCs w:val="24"/>
          <w:lang w:eastAsia="ru-RU"/>
        </w:rPr>
        <w:t>8.4. В случае наступления форс–мажорных обстоятельств, сроки исполнения обязательств по настоящему Договору отодвигаются на время действия таких обстоятельств, если же обстоятельства продлятся более двух месяцев, Стороны настоящего Договора вправе договориться о расторжении настоящего Договора.</w:t>
      </w:r>
    </w:p>
    <w:p w:rsidR="002E67E3" w:rsidRDefault="002E67E3" w:rsidP="002E67E3">
      <w:pPr>
        <w:suppressAutoHyphens/>
        <w:autoSpaceDE w:val="0"/>
        <w:spacing w:after="0" w:line="240" w:lineRule="auto"/>
        <w:ind w:firstLine="540"/>
        <w:jc w:val="both"/>
        <w:rPr>
          <w:rFonts w:ascii="Times New Roman" w:eastAsia="Times New Roman" w:hAnsi="Times New Roman"/>
          <w:sz w:val="24"/>
          <w:szCs w:val="24"/>
          <w:lang w:eastAsia="ru-RU"/>
        </w:rPr>
      </w:pPr>
      <w:r w:rsidRPr="00021DBF">
        <w:rPr>
          <w:rFonts w:ascii="Times New Roman" w:eastAsia="Times New Roman" w:hAnsi="Times New Roman"/>
          <w:sz w:val="24"/>
          <w:szCs w:val="24"/>
          <w:lang w:eastAsia="ru-RU"/>
        </w:rPr>
        <w:t>8.5. После прекращения действий обстоятельств непреодолимой силы Сторона настоящего Договора, для которой создалась невозможность выполнения обязательств по настоящему Договору, обязана уведомить об этом другую сторону настоящего Договора в порядке, аналогичном указанному в п. 8.2 настоящего Договора.</w:t>
      </w:r>
    </w:p>
    <w:p w:rsidR="002E67E3" w:rsidRPr="00021DBF" w:rsidRDefault="002E67E3" w:rsidP="002E67E3">
      <w:pPr>
        <w:suppressAutoHyphens/>
        <w:autoSpaceDE w:val="0"/>
        <w:spacing w:after="0" w:line="240" w:lineRule="auto"/>
        <w:ind w:firstLine="540"/>
        <w:jc w:val="both"/>
        <w:rPr>
          <w:rFonts w:cs="Calibri"/>
          <w:lang w:eastAsia="zh-CN"/>
        </w:rPr>
      </w:pPr>
    </w:p>
    <w:p w:rsidR="002E67E3" w:rsidRPr="00E42220" w:rsidRDefault="002E67E3" w:rsidP="002E67E3">
      <w:pPr>
        <w:ind w:left="710"/>
        <w:jc w:val="center"/>
        <w:rPr>
          <w:rFonts w:ascii="Times New Roman" w:eastAsia="Times New Roman" w:hAnsi="Times New Roman"/>
          <w:sz w:val="24"/>
          <w:szCs w:val="24"/>
          <w:vertAlign w:val="superscript"/>
        </w:rPr>
      </w:pPr>
      <w:r w:rsidRPr="00E42220">
        <w:rPr>
          <w:rFonts w:ascii="Times New Roman" w:eastAsia="Times New Roman" w:hAnsi="Times New Roman"/>
          <w:b/>
          <w:sz w:val="24"/>
          <w:szCs w:val="24"/>
        </w:rPr>
        <w:t>9. АНТИКОРРУПЦИОННАЯ ОГОВОРКА</w:t>
      </w:r>
    </w:p>
    <w:p w:rsidR="002E67E3" w:rsidRPr="00E42220" w:rsidRDefault="002E67E3" w:rsidP="002E67E3">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9.1 </w:t>
      </w:r>
      <w:r w:rsidRPr="00E42220">
        <w:rPr>
          <w:rFonts w:ascii="Times New Roman" w:eastAsia="Times New Roman" w:hAnsi="Times New Roman"/>
          <w:sz w:val="24"/>
          <w:szCs w:val="24"/>
        </w:rPr>
        <w:t>АО «Саханефтегазсбыт» довело до сведения Поставщика информацию о размещении Антикоррупционной политики акционерного общества «Саханефтегазсбыт», утвержденной решением Совета директоров Общества, на официальном сайте Общества (</w:t>
      </w:r>
      <w:hyperlink r:id="rId12" w:history="1">
        <w:r w:rsidRPr="00E42220">
          <w:rPr>
            <w:rFonts w:ascii="Times New Roman" w:eastAsia="Times New Roman" w:hAnsi="Times New Roman"/>
            <w:sz w:val="24"/>
            <w:szCs w:val="24"/>
            <w:u w:val="single"/>
          </w:rPr>
          <w:t>саханефтегазсбыт.рф</w:t>
        </w:r>
        <w:r w:rsidRPr="00E42220">
          <w:rPr>
            <w:rFonts w:ascii="Times New Roman" w:eastAsia="Times New Roman" w:hAnsi="Times New Roman"/>
            <w:sz w:val="24"/>
            <w:szCs w:val="24"/>
          </w:rPr>
          <w:t xml:space="preserve">) </w:t>
        </w:r>
      </w:hyperlink>
      <w:r w:rsidRPr="00E42220">
        <w:rPr>
          <w:rFonts w:ascii="Times New Roman" w:eastAsia="Times New Roman" w:hAnsi="Times New Roman"/>
          <w:sz w:val="24"/>
          <w:szCs w:val="24"/>
        </w:rPr>
        <w:t>в разделе «Антикоррупционная политика».</w:t>
      </w:r>
      <w:r>
        <w:rPr>
          <w:rFonts w:ascii="Times New Roman" w:eastAsia="Times New Roman" w:hAnsi="Times New Roman"/>
          <w:sz w:val="24"/>
          <w:szCs w:val="24"/>
        </w:rPr>
        <w:t xml:space="preserve"> </w:t>
      </w:r>
      <w:r w:rsidRPr="00E42220">
        <w:rPr>
          <w:rFonts w:ascii="Times New Roman" w:eastAsia="Times New Roman" w:hAnsi="Times New Roman"/>
          <w:sz w:val="24"/>
          <w:szCs w:val="24"/>
        </w:rPr>
        <w:t>Заключением настоящего Договора Поставщик подтверждает свое ознакомление с Антикоррупционной политикой акционерного общества «Саханефтегазсбыт».</w:t>
      </w:r>
    </w:p>
    <w:p w:rsidR="002E67E3" w:rsidRPr="00E42220" w:rsidRDefault="002E67E3" w:rsidP="002E67E3">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9.2.  П</w:t>
      </w:r>
      <w:r w:rsidRPr="00E42220">
        <w:rPr>
          <w:rFonts w:ascii="Times New Roman" w:hAnsi="Times New Roman"/>
          <w:sz w:val="24"/>
          <w:szCs w:val="24"/>
        </w:rPr>
        <w:t xml:space="preserve">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r w:rsidRPr="00E42220">
        <w:rPr>
          <w:rFonts w:ascii="Times New Roman" w:eastAsia="Times New Roman" w:hAnsi="Times New Roman"/>
          <w:sz w:val="24"/>
          <w:szCs w:val="24"/>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2E67E3" w:rsidRPr="00E42220" w:rsidRDefault="002E67E3" w:rsidP="002E67E3">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lastRenderedPageBreak/>
        <w:t>9.3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2E67E3" w:rsidRPr="00E42220" w:rsidRDefault="002E67E3" w:rsidP="002E67E3">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 xml:space="preserve">9.4  </w:t>
      </w:r>
      <w:r>
        <w:rPr>
          <w:rFonts w:ascii="Times New Roman" w:eastAsia="Times New Roman" w:hAnsi="Times New Roman"/>
          <w:sz w:val="24"/>
          <w:szCs w:val="24"/>
        </w:rPr>
        <w:t xml:space="preserve"> </w:t>
      </w:r>
      <w:r w:rsidRPr="00E42220">
        <w:rPr>
          <w:rFonts w:ascii="Times New Roman" w:eastAsia="Times New Roman" w:hAnsi="Times New Roman"/>
          <w:sz w:val="24"/>
          <w:szCs w:val="24"/>
        </w:rPr>
        <w:t>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r>
        <w:rPr>
          <w:rFonts w:ascii="Times New Roman" w:eastAsia="Times New Roman" w:hAnsi="Times New Roman"/>
          <w:sz w:val="24"/>
          <w:szCs w:val="24"/>
        </w:rPr>
        <w:t xml:space="preserve"> </w:t>
      </w:r>
      <w:r w:rsidRPr="00E42220">
        <w:rPr>
          <w:rFonts w:ascii="Times New Roman" w:eastAsia="Times New Roman" w:hAnsi="Times New Roman"/>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47" w:name="page3"/>
      <w:bookmarkEnd w:id="47"/>
      <w:r w:rsidRPr="00E42220">
        <w:rPr>
          <w:rFonts w:ascii="Times New Roman" w:eastAsia="Times New Roman" w:hAnsi="Times New Roman"/>
          <w:sz w:val="24"/>
          <w:szCs w:val="24"/>
        </w:rPr>
        <w:t xml:space="preserve"> рассмотрения в течение 10 (десяти) рабочих дней со дня получения письменного уведомления.</w:t>
      </w:r>
    </w:p>
    <w:p w:rsidR="002E67E3" w:rsidRPr="00E42220" w:rsidRDefault="002E67E3" w:rsidP="002E67E3">
      <w:pPr>
        <w:spacing w:after="0" w:line="240" w:lineRule="auto"/>
        <w:ind w:firstLine="567"/>
        <w:jc w:val="both"/>
        <w:rPr>
          <w:rFonts w:ascii="Times New Roman" w:eastAsia="Times New Roman" w:hAnsi="Times New Roman"/>
          <w:sz w:val="24"/>
          <w:szCs w:val="24"/>
        </w:rPr>
      </w:pPr>
      <w:r w:rsidRPr="00E42220">
        <w:rPr>
          <w:rFonts w:ascii="Times New Roman" w:eastAsia="Times New Roman" w:hAnsi="Times New Roman"/>
          <w:sz w:val="24"/>
          <w:szCs w:val="24"/>
        </w:rPr>
        <w:t>9.5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2E67E3" w:rsidRPr="00201389" w:rsidRDefault="002E67E3" w:rsidP="002E67E3">
      <w:pPr>
        <w:tabs>
          <w:tab w:val="left" w:pos="1260"/>
        </w:tabs>
        <w:spacing w:after="0" w:line="240" w:lineRule="auto"/>
        <w:ind w:firstLine="567"/>
        <w:jc w:val="both"/>
        <w:rPr>
          <w:rFonts w:eastAsia="Times New Roman"/>
          <w:sz w:val="24"/>
          <w:szCs w:val="24"/>
        </w:rPr>
      </w:pPr>
      <w:r w:rsidRPr="00E42220">
        <w:rPr>
          <w:rFonts w:ascii="Times New Roman" w:eastAsia="Times New Roman" w:hAnsi="Times New Roman"/>
          <w:sz w:val="24"/>
          <w:szCs w:val="24"/>
        </w:rPr>
        <w:t xml:space="preserve">9.6 </w:t>
      </w:r>
      <w:r>
        <w:rPr>
          <w:rFonts w:ascii="Times New Roman" w:eastAsia="Times New Roman" w:hAnsi="Times New Roman"/>
          <w:sz w:val="24"/>
          <w:szCs w:val="24"/>
        </w:rPr>
        <w:t xml:space="preserve"> В </w:t>
      </w:r>
      <w:r w:rsidRPr="00E42220">
        <w:rPr>
          <w:rFonts w:ascii="Times New Roman" w:eastAsia="Times New Roman" w:hAnsi="Times New Roman"/>
          <w:sz w:val="24"/>
          <w:szCs w:val="24"/>
        </w:rPr>
        <w:t>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2E67E3" w:rsidRPr="00021DBF" w:rsidRDefault="002E67E3" w:rsidP="002E67E3">
      <w:pPr>
        <w:suppressAutoHyphens/>
        <w:autoSpaceDE w:val="0"/>
        <w:spacing w:after="0" w:line="240" w:lineRule="auto"/>
        <w:ind w:firstLine="540"/>
        <w:jc w:val="both"/>
        <w:rPr>
          <w:rFonts w:ascii="Times New Roman" w:eastAsia="Times New Roman" w:hAnsi="Times New Roman"/>
          <w:sz w:val="24"/>
          <w:szCs w:val="24"/>
          <w:lang w:eastAsia="ru-RU"/>
        </w:rPr>
      </w:pPr>
    </w:p>
    <w:p w:rsidR="002E67E3" w:rsidRDefault="002E67E3" w:rsidP="002E67E3">
      <w:pPr>
        <w:suppressAutoHyphens/>
        <w:autoSpaceDE w:val="0"/>
        <w:spacing w:after="0" w:line="240" w:lineRule="auto"/>
        <w:ind w:firstLine="540"/>
        <w:jc w:val="center"/>
        <w:rPr>
          <w:rFonts w:ascii="Times New Roman" w:eastAsia="Times New Roman" w:hAnsi="Times New Roman"/>
          <w:b/>
          <w:bCs/>
          <w:sz w:val="24"/>
          <w:szCs w:val="24"/>
          <w:lang w:eastAsia="ru-RU"/>
        </w:rPr>
      </w:pPr>
      <w:r w:rsidRPr="00021DBF">
        <w:rPr>
          <w:rFonts w:ascii="Times New Roman" w:eastAsia="Times New Roman" w:hAnsi="Times New Roman"/>
          <w:b/>
          <w:bCs/>
          <w:sz w:val="24"/>
          <w:szCs w:val="24"/>
          <w:lang w:eastAsia="ru-RU"/>
        </w:rPr>
        <w:t>10. ПРОЧИЕ УСЛОВИЯ</w:t>
      </w:r>
    </w:p>
    <w:p w:rsidR="002E67E3" w:rsidRPr="00021DBF" w:rsidRDefault="002E67E3" w:rsidP="002E67E3">
      <w:pPr>
        <w:suppressAutoHyphens/>
        <w:autoSpaceDE w:val="0"/>
        <w:spacing w:after="0" w:line="240" w:lineRule="auto"/>
        <w:ind w:firstLine="540"/>
        <w:jc w:val="center"/>
        <w:rPr>
          <w:rFonts w:cs="Calibri"/>
          <w:lang w:eastAsia="zh-CN"/>
        </w:rPr>
      </w:pP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.1. Срок действия настоящего Договора устанавливается с момента подписания и до полного исполнения Сторонами обязательств по настоящему Договору.</w:t>
      </w: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.2. Во всем остальном, что не предусмотрено настоящим Договором, стороны руководствуются действующим гражданским законодательством Российской Федерации.</w:t>
      </w: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.3. Все приложения, дополнения и соглашения к настоящему Договору являются его неотъемлемой частью, при условии, что они совершены в письменном виде и подписаны уполномоченными на то представителями сторон настоящего Договора.</w:t>
      </w: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.4. Внесение изменений и дополнений в приложения (в том числе к спецификациям) к настоящему Договору, после их подписания, допускается только по письменному соглашению Сторон настоящего Договора, оформленному в соответствии с п. 9.2. настоящего Договора.</w:t>
      </w: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.5. Стороны не имеют права без письменного согласия на то другой стороны передавать свои права и обязанности по настоящему Договору третьим лицам.</w:t>
      </w:r>
    </w:p>
    <w:p w:rsidR="002E67E3" w:rsidRPr="00021DBF" w:rsidRDefault="002E67E3" w:rsidP="002E67E3">
      <w:pPr>
        <w:suppressAutoHyphens/>
        <w:autoSpaceDE w:val="0"/>
        <w:spacing w:after="0" w:line="240" w:lineRule="auto"/>
        <w:ind w:firstLine="540"/>
        <w:jc w:val="both"/>
        <w:rPr>
          <w:rFonts w:cs="Calibri"/>
          <w:lang w:eastAsia="zh-CN"/>
        </w:rPr>
      </w:pPr>
      <w:r>
        <w:rPr>
          <w:rFonts w:ascii="Times New Roman" w:eastAsia="Times New Roman" w:hAnsi="Times New Roman"/>
          <w:sz w:val="24"/>
          <w:szCs w:val="24"/>
          <w:lang w:eastAsia="ru-RU"/>
        </w:rPr>
        <w:t>10</w:t>
      </w:r>
      <w:r w:rsidRPr="00021DBF">
        <w:rPr>
          <w:rFonts w:ascii="Times New Roman" w:eastAsia="Times New Roman" w:hAnsi="Times New Roman"/>
          <w:sz w:val="24"/>
          <w:szCs w:val="24"/>
          <w:lang w:eastAsia="ru-RU"/>
        </w:rPr>
        <w:t>.6. Настоящий Договор составлен в двух экземплярах, имеющих равную юридическую силу, по одному экземпляру для каждой из сторон настоящего Договора.</w:t>
      </w:r>
    </w:p>
    <w:p w:rsidR="002E67E3" w:rsidRDefault="002E67E3" w:rsidP="002E67E3">
      <w:pPr>
        <w:suppressAutoHyphens/>
        <w:autoSpaceDE w:val="0"/>
        <w:spacing w:after="0" w:line="240" w:lineRule="auto"/>
        <w:ind w:firstLine="540"/>
        <w:jc w:val="center"/>
        <w:rPr>
          <w:rFonts w:ascii="Times New Roman" w:eastAsia="Times New Roman" w:hAnsi="Times New Roman"/>
          <w:b/>
          <w:bCs/>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r w:rsidRPr="0021666D">
        <w:rPr>
          <w:rFonts w:ascii="Times New Roman" w:eastAsia="Times New Roman" w:hAnsi="Times New Roman"/>
          <w:b/>
          <w:bCs/>
          <w:color w:val="000000" w:themeColor="text1"/>
          <w:sz w:val="24"/>
          <w:szCs w:val="24"/>
          <w:lang w:eastAsia="ru-RU"/>
        </w:rPr>
        <w:t>11. РЕКВИЗИТЫ СТОРОН</w:t>
      </w:r>
    </w:p>
    <w:p w:rsidR="0021666D" w:rsidRPr="0021666D" w:rsidRDefault="0021666D" w:rsidP="0021666D">
      <w:pPr>
        <w:suppressAutoHyphens/>
        <w:autoSpaceDE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widowControl w:val="0"/>
        <w:suppressAutoHyphens/>
        <w:autoSpaceDE w:val="0"/>
        <w:spacing w:after="0" w:line="300" w:lineRule="auto"/>
        <w:ind w:firstLine="540"/>
        <w:jc w:val="both"/>
        <w:rPr>
          <w:rFonts w:ascii="Times New Roman" w:eastAsia="Times New Roman" w:hAnsi="Times New Roman"/>
          <w:b/>
          <w:bCs/>
          <w:color w:val="000000" w:themeColor="text1"/>
          <w:sz w:val="2"/>
          <w:szCs w:val="2"/>
          <w:lang w:eastAsia="ru-RU"/>
        </w:rPr>
      </w:pPr>
      <w:r w:rsidRPr="0021666D">
        <w:rPr>
          <w:rFonts w:ascii="Times New Roman" w:eastAsia="Times New Roman" w:hAnsi="Times New Roman"/>
          <w:b/>
          <w:color w:val="000000" w:themeColor="text1"/>
          <w:sz w:val="24"/>
          <w:szCs w:val="24"/>
          <w:lang w:eastAsia="ru-RU"/>
        </w:rPr>
        <w:tab/>
        <w:t xml:space="preserve">  </w:t>
      </w:r>
    </w:p>
    <w:tbl>
      <w:tblPr>
        <w:tblW w:w="0" w:type="auto"/>
        <w:tblInd w:w="2" w:type="dxa"/>
        <w:tblLayout w:type="fixed"/>
        <w:tblLook w:val="0000" w:firstRow="0" w:lastRow="0" w:firstColumn="0" w:lastColumn="0" w:noHBand="0" w:noVBand="0"/>
      </w:tblPr>
      <w:tblGrid>
        <w:gridCol w:w="5144"/>
        <w:gridCol w:w="4860"/>
      </w:tblGrid>
      <w:tr w:rsidR="00170762" w:rsidRPr="0021666D" w:rsidTr="00170762">
        <w:tc>
          <w:tcPr>
            <w:tcW w:w="5144" w:type="dxa"/>
            <w:shd w:val="clear" w:color="auto" w:fill="auto"/>
          </w:tcPr>
          <w:p w:rsidR="0021666D" w:rsidRPr="0021666D" w:rsidRDefault="0021666D" w:rsidP="0021666D">
            <w:pPr>
              <w:suppressAutoHyphens/>
              <w:autoSpaceDE w:val="0"/>
              <w:snapToGrid w:val="0"/>
              <w:spacing w:after="0" w:line="240" w:lineRule="auto"/>
              <w:ind w:firstLine="540"/>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ЗАКАЗЧИК:</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АО «Саханефтегазсбыт»</w:t>
            </w:r>
          </w:p>
          <w:p w:rsidR="0021666D" w:rsidRPr="0021666D" w:rsidRDefault="0021666D" w:rsidP="0021666D">
            <w:pPr>
              <w:suppressAutoHyphens/>
              <w:autoSpaceDE w:val="0"/>
              <w:snapToGrid w:val="0"/>
              <w:spacing w:after="0" w:line="240" w:lineRule="auto"/>
              <w:ind w:left="565"/>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677000, Республика Саха (Якутия)                  г. Якутск,  ул. Чиряева, 3</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ИНН 14 35 115 270</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КПП 546 050 001</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р/с 407 028 107 760 201 014 32</w:t>
            </w:r>
          </w:p>
          <w:p w:rsidR="0021666D" w:rsidRPr="0021666D" w:rsidRDefault="0021666D" w:rsidP="0021666D">
            <w:pPr>
              <w:suppressAutoHyphens/>
              <w:autoSpaceDE w:val="0"/>
              <w:snapToGrid w:val="0"/>
              <w:spacing w:after="0" w:line="240" w:lineRule="auto"/>
              <w:ind w:left="538" w:firstLine="2"/>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в филиале № 8603 Якутское отделение</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г. Якутск</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к/с  301 018 104 000 000 006 09</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БИК 049 805 609</w:t>
            </w: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 В.Н. Лебедев</w:t>
            </w:r>
          </w:p>
          <w:p w:rsidR="0021666D" w:rsidRPr="0021666D" w:rsidRDefault="0021666D" w:rsidP="0021666D">
            <w:pPr>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 2020 года</w:t>
            </w:r>
          </w:p>
        </w:tc>
        <w:tc>
          <w:tcPr>
            <w:tcW w:w="4860" w:type="dxa"/>
            <w:shd w:val="clear" w:color="auto" w:fill="auto"/>
          </w:tcPr>
          <w:p w:rsidR="0021666D" w:rsidRPr="0021666D" w:rsidRDefault="0021666D" w:rsidP="0021666D">
            <w:pPr>
              <w:keepNext/>
              <w:suppressAutoHyphens/>
              <w:autoSpaceDE w:val="0"/>
              <w:snapToGrid w:val="0"/>
              <w:spacing w:after="0" w:line="240" w:lineRule="auto"/>
              <w:ind w:firstLine="540"/>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ПОСТАВЩИК:</w:t>
            </w: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jc w:val="center"/>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jc w:val="center"/>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_______________________                       _______________________</w:t>
            </w:r>
          </w:p>
          <w:p w:rsidR="0021666D" w:rsidRPr="0021666D" w:rsidRDefault="0021666D" w:rsidP="0021666D">
            <w:pPr>
              <w:keepNext/>
              <w:suppressAutoHyphens/>
              <w:autoSpaceDE w:val="0"/>
              <w:snapToGrid w:val="0"/>
              <w:spacing w:after="0" w:line="240" w:lineRule="auto"/>
              <w:ind w:firstLine="540"/>
              <w:jc w:val="center"/>
              <w:rPr>
                <w:rFonts w:ascii="Times New Roman" w:eastAsia="Times New Roman" w:hAnsi="Times New Roman"/>
                <w:b/>
                <w:bCs/>
                <w:color w:val="000000" w:themeColor="text1"/>
                <w:sz w:val="24"/>
                <w:szCs w:val="24"/>
                <w:lang w:eastAsia="ru-RU"/>
              </w:rPr>
            </w:pPr>
          </w:p>
          <w:p w:rsidR="0021666D" w:rsidRPr="0021666D" w:rsidRDefault="0021666D" w:rsidP="0021666D">
            <w:pPr>
              <w:keepNext/>
              <w:suppressAutoHyphens/>
              <w:autoSpaceDE w:val="0"/>
              <w:snapToGrid w:val="0"/>
              <w:spacing w:after="0" w:line="240" w:lineRule="auto"/>
              <w:ind w:firstLine="540"/>
              <w:rPr>
                <w:rFonts w:cs="Calibri"/>
                <w:color w:val="000000" w:themeColor="text1"/>
                <w:lang w:eastAsia="zh-CN"/>
              </w:rPr>
            </w:pPr>
            <w:r w:rsidRPr="0021666D">
              <w:rPr>
                <w:rFonts w:ascii="Times New Roman" w:eastAsia="Times New Roman" w:hAnsi="Times New Roman"/>
                <w:b/>
                <w:bCs/>
                <w:color w:val="000000" w:themeColor="text1"/>
                <w:sz w:val="24"/>
                <w:szCs w:val="24"/>
                <w:lang w:eastAsia="ru-RU"/>
              </w:rPr>
              <w:t>«___»_________________ 2020 года</w:t>
            </w:r>
          </w:p>
        </w:tc>
      </w:tr>
    </w:tbl>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21666D" w:rsidRPr="0021666D" w:rsidRDefault="0021666D" w:rsidP="0021666D">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AB3AF8" w:rsidRPr="00170762" w:rsidRDefault="00AB3AF8" w:rsidP="00122D04">
      <w:pPr>
        <w:suppressAutoHyphens/>
        <w:spacing w:after="0" w:line="240" w:lineRule="auto"/>
        <w:ind w:firstLine="540"/>
        <w:jc w:val="right"/>
        <w:rPr>
          <w:rFonts w:ascii="Times New Roman" w:eastAsia="Times New Roman" w:hAnsi="Times New Roman"/>
          <w:color w:val="000000" w:themeColor="text1"/>
          <w:sz w:val="24"/>
          <w:szCs w:val="24"/>
          <w:lang w:eastAsia="ru-RU"/>
        </w:rPr>
      </w:pP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Приложение № 1</w:t>
      </w:r>
    </w:p>
    <w:p w:rsidR="00122D04" w:rsidRPr="00170762" w:rsidRDefault="00AB3AF8"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к Договору</w:t>
      </w:r>
      <w:r w:rsidR="00122D04" w:rsidRPr="00170762">
        <w:rPr>
          <w:rFonts w:ascii="Times New Roman" w:eastAsia="Times New Roman" w:hAnsi="Times New Roman"/>
          <w:color w:val="000000" w:themeColor="text1"/>
          <w:sz w:val="20"/>
          <w:szCs w:val="20"/>
          <w:lang w:eastAsia="ru-RU"/>
        </w:rPr>
        <w:t xml:space="preserve"> поставки а</w:t>
      </w:r>
      <w:r w:rsidR="00226A39" w:rsidRPr="00170762">
        <w:rPr>
          <w:rFonts w:ascii="Times New Roman" w:eastAsia="Times New Roman" w:hAnsi="Times New Roman"/>
          <w:color w:val="000000" w:themeColor="text1"/>
          <w:sz w:val="20"/>
          <w:szCs w:val="20"/>
          <w:lang w:eastAsia="ru-RU"/>
        </w:rPr>
        <w:t>втотранспортного средства</w:t>
      </w: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от « ____» __________2020 г. № _____</w:t>
      </w:r>
    </w:p>
    <w:p w:rsidR="00122D04" w:rsidRPr="00170762" w:rsidRDefault="00122D04" w:rsidP="00122D04">
      <w:pPr>
        <w:suppressAutoHyphens/>
        <w:spacing w:after="0" w:line="240" w:lineRule="auto"/>
        <w:ind w:firstLine="540"/>
        <w:jc w:val="both"/>
        <w:rPr>
          <w:rFonts w:ascii="Times New Roman" w:eastAsia="Times New Roman" w:hAnsi="Times New Roman"/>
          <w:b/>
          <w:i/>
          <w:color w:val="000000" w:themeColor="text1"/>
          <w:sz w:val="24"/>
          <w:szCs w:val="24"/>
          <w:lang w:eastAsia="ru-RU"/>
        </w:rPr>
      </w:pPr>
    </w:p>
    <w:p w:rsidR="00122D04" w:rsidRPr="00170762" w:rsidRDefault="00122D04" w:rsidP="00122D04">
      <w:pPr>
        <w:suppressAutoHyphens/>
        <w:spacing w:after="0" w:line="240" w:lineRule="auto"/>
        <w:ind w:firstLine="540"/>
        <w:jc w:val="center"/>
        <w:rPr>
          <w:rFonts w:ascii="Times New Roman" w:eastAsia="Times New Roman" w:hAnsi="Times New Roman"/>
          <w:b/>
          <w:i/>
          <w:color w:val="000000" w:themeColor="text1"/>
          <w:sz w:val="24"/>
          <w:szCs w:val="24"/>
          <w:lang w:eastAsia="ru-RU"/>
        </w:rPr>
      </w:pPr>
    </w:p>
    <w:p w:rsidR="00122D04" w:rsidRPr="00170762" w:rsidRDefault="00122D04" w:rsidP="00122D04">
      <w:pPr>
        <w:suppressAutoHyphens/>
        <w:spacing w:after="0" w:line="240" w:lineRule="auto"/>
        <w:ind w:firstLine="540"/>
        <w:jc w:val="center"/>
        <w:rPr>
          <w:rFonts w:ascii="Times New Roman" w:eastAsia="Times New Roman" w:hAnsi="Times New Roman"/>
          <w:b/>
          <w:color w:val="000000" w:themeColor="text1"/>
          <w:lang w:eastAsia="ru-RU"/>
        </w:rPr>
      </w:pPr>
      <w:r w:rsidRPr="00170762">
        <w:rPr>
          <w:rFonts w:ascii="Times New Roman" w:eastAsia="Times New Roman" w:hAnsi="Times New Roman"/>
          <w:b/>
          <w:color w:val="000000" w:themeColor="text1"/>
          <w:lang w:eastAsia="ru-RU"/>
        </w:rPr>
        <w:t>СПЕЦИФИКАЦИЯ № 1</w:t>
      </w:r>
    </w:p>
    <w:p w:rsidR="00226A39" w:rsidRPr="00170762" w:rsidRDefault="00226A39" w:rsidP="00122D04">
      <w:pPr>
        <w:suppressAutoHyphens/>
        <w:spacing w:after="0" w:line="240" w:lineRule="auto"/>
        <w:ind w:firstLine="540"/>
        <w:jc w:val="center"/>
        <w:rPr>
          <w:rFonts w:ascii="Times New Roman" w:eastAsia="Times New Roman" w:hAnsi="Times New Roman"/>
          <w:b/>
          <w:color w:val="000000" w:themeColor="text1"/>
          <w:lang w:eastAsia="ru-RU"/>
        </w:rPr>
      </w:pPr>
    </w:p>
    <w:tbl>
      <w:tblPr>
        <w:tblW w:w="10405" w:type="dxa"/>
        <w:jc w:val="center"/>
        <w:tblLook w:val="04A0" w:firstRow="1" w:lastRow="0" w:firstColumn="1" w:lastColumn="0" w:noHBand="0" w:noVBand="1"/>
      </w:tblPr>
      <w:tblGrid>
        <w:gridCol w:w="4179"/>
        <w:gridCol w:w="3040"/>
        <w:gridCol w:w="3186"/>
      </w:tblGrid>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b/>
                <w:bCs/>
                <w:color w:val="000000" w:themeColor="text1"/>
                <w:sz w:val="24"/>
                <w:szCs w:val="24"/>
                <w:lang w:eastAsia="ru-RU"/>
              </w:rPr>
            </w:pPr>
            <w:r w:rsidRPr="00226A39">
              <w:rPr>
                <w:rFonts w:ascii="Times New Roman" w:eastAsia="Times New Roman" w:hAnsi="Times New Roman"/>
                <w:b/>
                <w:bCs/>
                <w:color w:val="000000" w:themeColor="text1"/>
                <w:sz w:val="24"/>
                <w:szCs w:val="24"/>
                <w:lang w:eastAsia="ru-RU"/>
              </w:rPr>
              <w:t>Тип</w:t>
            </w:r>
          </w:p>
        </w:tc>
        <w:tc>
          <w:tcPr>
            <w:tcW w:w="3186" w:type="dxa"/>
            <w:tcBorders>
              <w:top w:val="single" w:sz="4" w:space="0" w:color="auto"/>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b/>
                <w:bCs/>
                <w:color w:val="000000" w:themeColor="text1"/>
                <w:sz w:val="24"/>
                <w:szCs w:val="24"/>
                <w:lang w:eastAsia="ru-RU"/>
              </w:rPr>
            </w:pPr>
            <w:r w:rsidRPr="00226A39">
              <w:rPr>
                <w:rFonts w:ascii="Times New Roman" w:eastAsia="Times New Roman" w:hAnsi="Times New Roman"/>
                <w:b/>
                <w:bCs/>
                <w:color w:val="000000" w:themeColor="text1"/>
                <w:sz w:val="24"/>
                <w:szCs w:val="24"/>
                <w:lang w:eastAsia="ru-RU"/>
              </w:rPr>
              <w:t>Микроавтобус</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26A39" w:rsidRPr="00226A39" w:rsidRDefault="00226A39" w:rsidP="00226A39">
            <w:pPr>
              <w:spacing w:after="0"/>
              <w:rPr>
                <w:rFonts w:ascii="Times New Roman" w:eastAsia="Times New Roman" w:hAnsi="Times New Roman"/>
                <w:bCs/>
                <w:color w:val="000000" w:themeColor="text1"/>
                <w:sz w:val="24"/>
                <w:szCs w:val="24"/>
                <w:lang w:eastAsia="ru-RU"/>
              </w:rPr>
            </w:pPr>
            <w:r w:rsidRPr="00226A39">
              <w:rPr>
                <w:rFonts w:ascii="Times New Roman" w:eastAsia="Times New Roman" w:hAnsi="Times New Roman"/>
                <w:bCs/>
                <w:color w:val="000000" w:themeColor="text1"/>
                <w:sz w:val="24"/>
                <w:szCs w:val="24"/>
                <w:lang w:eastAsia="ru-RU"/>
              </w:rPr>
              <w:t>Год выпуска ТС</w:t>
            </w:r>
          </w:p>
        </w:tc>
        <w:tc>
          <w:tcPr>
            <w:tcW w:w="3186" w:type="dxa"/>
            <w:tcBorders>
              <w:top w:val="single" w:sz="4" w:space="0" w:color="auto"/>
              <w:left w:val="nil"/>
              <w:bottom w:val="single" w:sz="4" w:space="0" w:color="auto"/>
              <w:right w:val="single" w:sz="4" w:space="0" w:color="auto"/>
            </w:tcBorders>
            <w:shd w:val="clear" w:color="auto" w:fill="auto"/>
            <w:noWrap/>
            <w:vAlign w:val="center"/>
          </w:tcPr>
          <w:p w:rsidR="00226A39" w:rsidRPr="00226A39" w:rsidRDefault="00226A39" w:rsidP="00226A39">
            <w:pPr>
              <w:spacing w:after="0"/>
              <w:jc w:val="center"/>
              <w:rPr>
                <w:rFonts w:ascii="Times New Roman" w:eastAsia="Times New Roman" w:hAnsi="Times New Roman"/>
                <w:bCs/>
                <w:color w:val="000000" w:themeColor="text1"/>
                <w:sz w:val="24"/>
                <w:szCs w:val="24"/>
                <w:lang w:eastAsia="ru-RU"/>
              </w:rPr>
            </w:pPr>
            <w:r w:rsidRPr="00226A39">
              <w:rPr>
                <w:rFonts w:ascii="Times New Roman" w:eastAsia="Times New Roman" w:hAnsi="Times New Roman"/>
                <w:bCs/>
                <w:color w:val="000000" w:themeColor="text1"/>
                <w:sz w:val="24"/>
                <w:szCs w:val="24"/>
                <w:lang w:eastAsia="ru-RU"/>
              </w:rPr>
              <w:t>не ранее 2019</w:t>
            </w:r>
          </w:p>
        </w:tc>
      </w:tr>
      <w:tr w:rsidR="00170762" w:rsidRPr="00226A39" w:rsidTr="00226A39">
        <w:trPr>
          <w:trHeight w:val="353"/>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Количество мест (компоновка)</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8 (7+1; 2-3-3)</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Минимальный дорожный просвет</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190</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Объем багажника, л</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842</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b/>
                <w:bCs/>
                <w:color w:val="000000" w:themeColor="text1"/>
                <w:sz w:val="24"/>
                <w:szCs w:val="24"/>
                <w:lang w:eastAsia="ru-RU"/>
              </w:rPr>
            </w:pPr>
            <w:r w:rsidRPr="00226A39">
              <w:rPr>
                <w:rFonts w:ascii="Times New Roman" w:eastAsia="Times New Roman" w:hAnsi="Times New Roman"/>
                <w:b/>
                <w:bCs/>
                <w:color w:val="000000" w:themeColor="text1"/>
                <w:sz w:val="24"/>
                <w:szCs w:val="24"/>
                <w:lang w:eastAsia="ru-RU"/>
              </w:rPr>
              <w:t>Двигатель</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bCs/>
                <w:color w:val="000000" w:themeColor="text1"/>
                <w:sz w:val="24"/>
                <w:szCs w:val="24"/>
                <w:lang w:eastAsia="ru-RU"/>
              </w:rPr>
            </w:pPr>
            <w:r w:rsidRPr="00226A39">
              <w:rPr>
                <w:rFonts w:ascii="Times New Roman" w:eastAsia="Times New Roman" w:hAnsi="Times New Roman"/>
                <w:bCs/>
                <w:color w:val="000000" w:themeColor="text1"/>
                <w:sz w:val="24"/>
                <w:szCs w:val="24"/>
                <w:lang w:eastAsia="ru-RU"/>
              </w:rPr>
              <w:t>2.5 CRDi VGT</w:t>
            </w:r>
          </w:p>
        </w:tc>
      </w:tr>
      <w:tr w:rsidR="00170762" w:rsidRPr="00226A39" w:rsidTr="00226A39">
        <w:trPr>
          <w:trHeight w:val="6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Тип</w:t>
            </w:r>
          </w:p>
        </w:tc>
        <w:tc>
          <w:tcPr>
            <w:tcW w:w="3186" w:type="dxa"/>
            <w:tcBorders>
              <w:top w:val="nil"/>
              <w:left w:val="nil"/>
              <w:bottom w:val="single" w:sz="4" w:space="0" w:color="auto"/>
              <w:right w:val="single" w:sz="4" w:space="0" w:color="auto"/>
            </w:tcBorders>
            <w:shd w:val="clear" w:color="auto" w:fill="auto"/>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Дизель, турбонагнетатель с изменяемой геометрией</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Объём, см3</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2497</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Степень сжатия</w:t>
            </w:r>
          </w:p>
        </w:tc>
        <w:tc>
          <w:tcPr>
            <w:tcW w:w="3186" w:type="dxa"/>
            <w:tcBorders>
              <w:top w:val="nil"/>
              <w:left w:val="nil"/>
              <w:bottom w:val="single" w:sz="4" w:space="0" w:color="auto"/>
              <w:right w:val="single" w:sz="4" w:space="0" w:color="auto"/>
            </w:tcBorders>
            <w:shd w:val="clear" w:color="auto" w:fill="auto"/>
            <w:noWrap/>
            <w:vAlign w:val="center"/>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16,4</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Максимальная мощность, кВт при об/мин</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125/3600</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Максимальная мощность, л.с. при об/мин</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170/3600</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Максимальный момент, Нм при об/мин</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441/2000-2250</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Топливный бак, л</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75</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b/>
                <w:bCs/>
                <w:color w:val="000000" w:themeColor="text1"/>
                <w:sz w:val="24"/>
                <w:szCs w:val="24"/>
                <w:lang w:eastAsia="ru-RU"/>
              </w:rPr>
            </w:pPr>
            <w:r w:rsidRPr="00226A39">
              <w:rPr>
                <w:rFonts w:ascii="Times New Roman" w:eastAsia="Times New Roman" w:hAnsi="Times New Roman"/>
                <w:b/>
                <w:bCs/>
                <w:color w:val="000000" w:themeColor="text1"/>
                <w:sz w:val="24"/>
                <w:szCs w:val="24"/>
                <w:lang w:eastAsia="ru-RU"/>
              </w:rPr>
              <w:t>Динамические характеристики</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 </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 xml:space="preserve">Трансмиссия </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5 АКПП</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Время разгона до 100 км/ч, сек</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14,4</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Максимальная скорость, км/ч</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180</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b/>
                <w:bCs/>
                <w:color w:val="000000" w:themeColor="text1"/>
                <w:sz w:val="24"/>
                <w:szCs w:val="24"/>
                <w:lang w:eastAsia="ru-RU"/>
              </w:rPr>
            </w:pPr>
            <w:r w:rsidRPr="00226A39">
              <w:rPr>
                <w:rFonts w:ascii="Times New Roman" w:eastAsia="Times New Roman" w:hAnsi="Times New Roman"/>
                <w:b/>
                <w:bCs/>
                <w:color w:val="000000" w:themeColor="text1"/>
                <w:sz w:val="24"/>
                <w:szCs w:val="24"/>
                <w:lang w:eastAsia="ru-RU"/>
              </w:rPr>
              <w:t>Экологические характеристики</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 </w:t>
            </w:r>
          </w:p>
        </w:tc>
      </w:tr>
      <w:tr w:rsidR="00170762" w:rsidRPr="00226A39" w:rsidTr="00226A39">
        <w:trPr>
          <w:trHeight w:val="300"/>
          <w:jc w:val="center"/>
        </w:trPr>
        <w:tc>
          <w:tcPr>
            <w:tcW w:w="4179" w:type="dxa"/>
            <w:vMerge w:val="restart"/>
            <w:tcBorders>
              <w:top w:val="nil"/>
              <w:left w:val="single" w:sz="4" w:space="0" w:color="auto"/>
              <w:bottom w:val="single" w:sz="4" w:space="0" w:color="000000"/>
              <w:right w:val="single" w:sz="4" w:space="0" w:color="auto"/>
            </w:tcBorders>
            <w:shd w:val="clear" w:color="auto" w:fill="auto"/>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Расход топлива, л/100 км</w:t>
            </w:r>
          </w:p>
        </w:tc>
        <w:tc>
          <w:tcPr>
            <w:tcW w:w="3040"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Городской цикл</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11,2</w:t>
            </w:r>
          </w:p>
        </w:tc>
      </w:tr>
      <w:tr w:rsidR="00170762" w:rsidRPr="00226A39" w:rsidTr="00226A39">
        <w:trPr>
          <w:trHeight w:val="300"/>
          <w:jc w:val="center"/>
        </w:trPr>
        <w:tc>
          <w:tcPr>
            <w:tcW w:w="4179" w:type="dxa"/>
            <w:vMerge/>
            <w:tcBorders>
              <w:top w:val="nil"/>
              <w:left w:val="single" w:sz="4" w:space="0" w:color="auto"/>
              <w:bottom w:val="single" w:sz="4" w:space="0" w:color="000000"/>
              <w:right w:val="single" w:sz="4" w:space="0" w:color="auto"/>
            </w:tcBorders>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p>
        </w:tc>
        <w:tc>
          <w:tcPr>
            <w:tcW w:w="3040"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Загородный цикл</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7,3</w:t>
            </w:r>
          </w:p>
        </w:tc>
      </w:tr>
      <w:tr w:rsidR="00170762" w:rsidRPr="00226A39" w:rsidTr="00226A39">
        <w:trPr>
          <w:trHeight w:val="300"/>
          <w:jc w:val="center"/>
        </w:trPr>
        <w:tc>
          <w:tcPr>
            <w:tcW w:w="4179" w:type="dxa"/>
            <w:vMerge/>
            <w:tcBorders>
              <w:top w:val="nil"/>
              <w:left w:val="single" w:sz="4" w:space="0" w:color="auto"/>
              <w:bottom w:val="single" w:sz="4" w:space="0" w:color="000000"/>
              <w:right w:val="single" w:sz="4" w:space="0" w:color="auto"/>
            </w:tcBorders>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p>
        </w:tc>
        <w:tc>
          <w:tcPr>
            <w:tcW w:w="3040"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Смешанный цикл</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8,8</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b/>
                <w:bCs/>
                <w:color w:val="000000" w:themeColor="text1"/>
                <w:sz w:val="24"/>
                <w:szCs w:val="24"/>
                <w:lang w:eastAsia="ru-RU"/>
              </w:rPr>
            </w:pPr>
            <w:r w:rsidRPr="00226A39">
              <w:rPr>
                <w:rFonts w:ascii="Times New Roman" w:eastAsia="Times New Roman" w:hAnsi="Times New Roman"/>
                <w:b/>
                <w:bCs/>
                <w:color w:val="000000" w:themeColor="text1"/>
                <w:sz w:val="24"/>
                <w:szCs w:val="24"/>
                <w:lang w:eastAsia="ru-RU"/>
              </w:rPr>
              <w:t>Масса</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 </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Снаряжённая масса, кг, min-max</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2260-2323</w:t>
            </w:r>
          </w:p>
        </w:tc>
      </w:tr>
      <w:tr w:rsidR="00170762" w:rsidRPr="00226A39" w:rsidTr="00226A39">
        <w:trPr>
          <w:trHeight w:val="300"/>
          <w:jc w:val="center"/>
        </w:trPr>
        <w:tc>
          <w:tcPr>
            <w:tcW w:w="72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26A39" w:rsidRPr="00226A39" w:rsidRDefault="00226A39" w:rsidP="00226A39">
            <w:pPr>
              <w:spacing w:after="0"/>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Полная масса, кг</w:t>
            </w:r>
          </w:p>
        </w:tc>
        <w:tc>
          <w:tcPr>
            <w:tcW w:w="3186" w:type="dxa"/>
            <w:tcBorders>
              <w:top w:val="nil"/>
              <w:left w:val="nil"/>
              <w:bottom w:val="single" w:sz="4" w:space="0" w:color="auto"/>
              <w:right w:val="single" w:sz="4" w:space="0" w:color="auto"/>
            </w:tcBorders>
            <w:shd w:val="clear" w:color="auto" w:fill="auto"/>
            <w:noWrap/>
            <w:vAlign w:val="center"/>
            <w:hideMark/>
          </w:tcPr>
          <w:p w:rsidR="00226A39" w:rsidRPr="00226A39" w:rsidRDefault="00226A39" w:rsidP="00226A39">
            <w:pPr>
              <w:spacing w:after="0"/>
              <w:jc w:val="center"/>
              <w:rPr>
                <w:rFonts w:ascii="Times New Roman" w:eastAsia="Times New Roman" w:hAnsi="Times New Roman"/>
                <w:color w:val="000000" w:themeColor="text1"/>
                <w:sz w:val="24"/>
                <w:szCs w:val="24"/>
                <w:lang w:eastAsia="ru-RU"/>
              </w:rPr>
            </w:pPr>
            <w:r w:rsidRPr="00226A39">
              <w:rPr>
                <w:rFonts w:ascii="Times New Roman" w:eastAsia="Times New Roman" w:hAnsi="Times New Roman"/>
                <w:color w:val="000000" w:themeColor="text1"/>
                <w:sz w:val="24"/>
                <w:szCs w:val="24"/>
                <w:lang w:eastAsia="ru-RU"/>
              </w:rPr>
              <w:t>3030</w:t>
            </w:r>
          </w:p>
        </w:tc>
      </w:tr>
    </w:tbl>
    <w:p w:rsidR="00122D04" w:rsidRPr="00170762" w:rsidRDefault="00122D04" w:rsidP="00122D04">
      <w:pPr>
        <w:suppressAutoHyphens/>
        <w:spacing w:after="0" w:line="240" w:lineRule="auto"/>
        <w:ind w:firstLine="540"/>
        <w:jc w:val="center"/>
        <w:rPr>
          <w:rFonts w:ascii="Times New Roman" w:eastAsia="Times New Roman" w:hAnsi="Times New Roman"/>
          <w:b/>
          <w:color w:val="000000" w:themeColor="text1"/>
          <w:lang w:eastAsia="ru-RU"/>
        </w:rPr>
      </w:pPr>
    </w:p>
    <w:p w:rsidR="00122D04" w:rsidRPr="00170762" w:rsidRDefault="00122D04" w:rsidP="008E430D">
      <w:pPr>
        <w:widowControl w:val="0"/>
        <w:suppressAutoHyphens/>
        <w:spacing w:after="0" w:line="240" w:lineRule="atLeast"/>
        <w:ind w:left="-284"/>
        <w:rPr>
          <w:rFonts w:ascii="Times New Roman" w:eastAsia="Times New Roman" w:hAnsi="Times New Roman"/>
          <w:b/>
          <w:color w:val="000000" w:themeColor="text1"/>
          <w:sz w:val="24"/>
          <w:szCs w:val="24"/>
          <w:lang w:eastAsia="ru-RU"/>
        </w:rPr>
      </w:pPr>
      <w:r w:rsidRPr="00170762">
        <w:rPr>
          <w:rFonts w:ascii="Times New Roman" w:eastAsia="Times New Roman" w:hAnsi="Times New Roman"/>
          <w:b/>
          <w:color w:val="000000" w:themeColor="text1"/>
          <w:sz w:val="24"/>
          <w:szCs w:val="24"/>
          <w:lang w:eastAsia="ru-RU"/>
        </w:rPr>
        <w:t xml:space="preserve">Стоимость поставки: </w:t>
      </w:r>
      <w:r w:rsidR="008E430D" w:rsidRPr="00170762">
        <w:rPr>
          <w:rFonts w:ascii="Times New Roman" w:eastAsia="Times New Roman" w:hAnsi="Times New Roman"/>
          <w:b/>
          <w:color w:val="000000" w:themeColor="text1"/>
          <w:sz w:val="24"/>
          <w:szCs w:val="24"/>
          <w:lang w:eastAsia="ru-RU"/>
        </w:rPr>
        <w:t>____________________________________________</w:t>
      </w:r>
      <w:r w:rsidRPr="00170762">
        <w:rPr>
          <w:rFonts w:ascii="Times New Roman" w:eastAsia="Times New Roman" w:hAnsi="Times New Roman"/>
          <w:color w:val="000000" w:themeColor="text1"/>
          <w:sz w:val="24"/>
          <w:szCs w:val="24"/>
          <w:lang w:eastAsia="ru-RU"/>
        </w:rPr>
        <w:t>с</w:t>
      </w:r>
      <w:r w:rsidR="00226A39" w:rsidRPr="00170762">
        <w:rPr>
          <w:rFonts w:ascii="Times New Roman" w:eastAsia="Times New Roman" w:hAnsi="Times New Roman"/>
          <w:color w:val="000000" w:themeColor="text1"/>
          <w:sz w:val="24"/>
          <w:szCs w:val="24"/>
          <w:lang w:eastAsia="ru-RU"/>
        </w:rPr>
        <w:t xml:space="preserve"> </w:t>
      </w:r>
      <w:r w:rsidRPr="00170762">
        <w:rPr>
          <w:rFonts w:ascii="Times New Roman" w:eastAsia="Times New Roman" w:hAnsi="Times New Roman"/>
          <w:color w:val="000000" w:themeColor="text1"/>
          <w:sz w:val="24"/>
          <w:szCs w:val="24"/>
          <w:lang w:eastAsia="ru-RU"/>
        </w:rPr>
        <w:t xml:space="preserve"> НДС, руб.</w:t>
      </w:r>
    </w:p>
    <w:p w:rsidR="00122D04" w:rsidRPr="00170762" w:rsidRDefault="00122D04" w:rsidP="008E430D">
      <w:pPr>
        <w:widowControl w:val="0"/>
        <w:tabs>
          <w:tab w:val="left" w:pos="0"/>
        </w:tabs>
        <w:spacing w:after="0" w:line="240" w:lineRule="atLeast"/>
        <w:ind w:left="-284"/>
        <w:jc w:val="both"/>
        <w:rPr>
          <w:rFonts w:ascii="Times New Roman" w:hAnsi="Times New Roman"/>
          <w:b/>
          <w:color w:val="000000" w:themeColor="text1"/>
          <w:sz w:val="24"/>
          <w:szCs w:val="24"/>
        </w:rPr>
      </w:pPr>
      <w:r w:rsidRPr="00170762">
        <w:rPr>
          <w:rFonts w:ascii="Times New Roman" w:eastAsia="Times New Roman" w:hAnsi="Times New Roman"/>
          <w:b/>
          <w:color w:val="000000" w:themeColor="text1"/>
          <w:sz w:val="24"/>
          <w:szCs w:val="24"/>
          <w:lang w:eastAsia="ru-RU"/>
        </w:rPr>
        <w:t>Место поставки:</w:t>
      </w:r>
      <w:r w:rsidRPr="00170762">
        <w:rPr>
          <w:rFonts w:ascii="Times New Roman" w:hAnsi="Times New Roman"/>
          <w:color w:val="000000" w:themeColor="text1"/>
          <w:sz w:val="24"/>
          <w:szCs w:val="24"/>
        </w:rPr>
        <w:t xml:space="preserve"> Российская Федерация, Республика Саха (Якутия), г. Якутск, </w:t>
      </w:r>
      <w:r w:rsidR="00226A39" w:rsidRPr="00170762">
        <w:rPr>
          <w:rFonts w:ascii="Times New Roman" w:hAnsi="Times New Roman"/>
          <w:color w:val="000000" w:themeColor="text1"/>
          <w:sz w:val="24"/>
          <w:szCs w:val="24"/>
        </w:rPr>
        <w:t>ул. Чиряева, 3</w:t>
      </w:r>
      <w:r w:rsidRPr="00170762">
        <w:rPr>
          <w:rFonts w:ascii="Times New Roman" w:hAnsi="Times New Roman"/>
          <w:color w:val="000000" w:themeColor="text1"/>
          <w:sz w:val="24"/>
          <w:szCs w:val="24"/>
        </w:rPr>
        <w:t>.</w:t>
      </w:r>
    </w:p>
    <w:p w:rsidR="00122D04" w:rsidRPr="00170762" w:rsidRDefault="00122D04" w:rsidP="008E430D">
      <w:pPr>
        <w:widowControl w:val="0"/>
        <w:suppressAutoHyphens/>
        <w:spacing w:after="0" w:line="240" w:lineRule="atLeast"/>
        <w:ind w:left="-284"/>
        <w:rPr>
          <w:rFonts w:ascii="Times New Roman" w:hAnsi="Times New Roman" w:cs="Calibri"/>
          <w:color w:val="000000" w:themeColor="text1"/>
          <w:sz w:val="24"/>
          <w:szCs w:val="24"/>
          <w:lang w:eastAsia="zh-CN"/>
        </w:rPr>
      </w:pPr>
      <w:r w:rsidRPr="00170762">
        <w:rPr>
          <w:rFonts w:ascii="Times New Roman" w:eastAsia="Times New Roman" w:hAnsi="Times New Roman"/>
          <w:b/>
          <w:color w:val="000000" w:themeColor="text1"/>
          <w:sz w:val="24"/>
          <w:szCs w:val="24"/>
          <w:lang w:eastAsia="ru-RU"/>
        </w:rPr>
        <w:t>Порядок и сроки оплаты:</w:t>
      </w:r>
      <w:r w:rsidR="008E430D" w:rsidRPr="00170762">
        <w:rPr>
          <w:rFonts w:ascii="Times New Roman" w:eastAsia="Times New Roman" w:hAnsi="Times New Roman"/>
          <w:b/>
          <w:color w:val="000000" w:themeColor="text1"/>
          <w:sz w:val="24"/>
          <w:szCs w:val="24"/>
          <w:lang w:eastAsia="ru-RU"/>
        </w:rPr>
        <w:t xml:space="preserve"> </w:t>
      </w:r>
      <w:r w:rsidR="00226A39" w:rsidRPr="00170762">
        <w:rPr>
          <w:rFonts w:ascii="Times New Roman" w:hAnsi="Times New Roman" w:cs="Calibri"/>
          <w:color w:val="000000" w:themeColor="text1"/>
          <w:sz w:val="24"/>
          <w:szCs w:val="24"/>
          <w:lang w:eastAsia="zh-CN"/>
        </w:rPr>
        <w:t>100 % по факту получения автотехники Заказчиком в течение 10 (десяти) календарных дней, на основании подписанного Сторонами акта приема-передачи, и получения Заказчиком выставленного Поставщиком счета и счета-фактуры.</w:t>
      </w:r>
    </w:p>
    <w:p w:rsidR="00122D04" w:rsidRPr="00170762" w:rsidRDefault="00122D04" w:rsidP="008E430D">
      <w:pPr>
        <w:suppressAutoHyphens/>
        <w:autoSpaceDE w:val="0"/>
        <w:spacing w:after="0" w:line="240" w:lineRule="auto"/>
        <w:ind w:left="-284"/>
        <w:jc w:val="both"/>
        <w:rPr>
          <w:rFonts w:ascii="Times New Roman" w:eastAsia="Times New Roman" w:hAnsi="Times New Roman"/>
          <w:b/>
          <w:color w:val="000000" w:themeColor="text1"/>
          <w:sz w:val="24"/>
          <w:szCs w:val="24"/>
          <w:lang w:eastAsia="ru-RU"/>
        </w:rPr>
      </w:pPr>
      <w:r w:rsidRPr="00170762">
        <w:rPr>
          <w:rFonts w:ascii="Times New Roman" w:eastAsia="Times New Roman" w:hAnsi="Times New Roman"/>
          <w:b/>
          <w:color w:val="000000" w:themeColor="text1"/>
          <w:sz w:val="24"/>
          <w:szCs w:val="24"/>
          <w:lang w:eastAsia="ru-RU"/>
        </w:rPr>
        <w:t xml:space="preserve">Сроки поставки товара: </w:t>
      </w:r>
      <w:r w:rsidRPr="00170762">
        <w:rPr>
          <w:rFonts w:ascii="Times New Roman" w:eastAsia="Times New Roman" w:hAnsi="Times New Roman"/>
          <w:color w:val="000000" w:themeColor="text1"/>
          <w:sz w:val="24"/>
          <w:szCs w:val="24"/>
          <w:lang w:eastAsia="ru-RU"/>
        </w:rPr>
        <w:t xml:space="preserve">в течение </w:t>
      </w:r>
      <w:r w:rsidR="00831BDF" w:rsidRPr="00170762">
        <w:rPr>
          <w:rFonts w:ascii="Times New Roman" w:eastAsia="Times New Roman" w:hAnsi="Times New Roman"/>
          <w:color w:val="000000" w:themeColor="text1"/>
          <w:sz w:val="24"/>
          <w:szCs w:val="24"/>
          <w:lang w:eastAsia="ru-RU"/>
        </w:rPr>
        <w:t>____</w:t>
      </w:r>
      <w:r w:rsidRPr="00170762">
        <w:rPr>
          <w:rFonts w:ascii="Times New Roman" w:eastAsia="Times New Roman" w:hAnsi="Times New Roman"/>
          <w:color w:val="000000" w:themeColor="text1"/>
          <w:sz w:val="24"/>
          <w:szCs w:val="24"/>
          <w:lang w:eastAsia="ru-RU"/>
        </w:rPr>
        <w:t xml:space="preserve"> </w:t>
      </w:r>
      <w:r w:rsidR="00831BDF" w:rsidRPr="00170762">
        <w:rPr>
          <w:rFonts w:ascii="Times New Roman" w:eastAsia="Times New Roman" w:hAnsi="Times New Roman"/>
          <w:color w:val="000000" w:themeColor="text1"/>
          <w:sz w:val="24"/>
          <w:szCs w:val="24"/>
          <w:lang w:eastAsia="ru-RU"/>
        </w:rPr>
        <w:t xml:space="preserve">(___________) </w:t>
      </w:r>
      <w:r w:rsidRPr="00170762">
        <w:rPr>
          <w:rFonts w:ascii="Times New Roman" w:eastAsia="Times New Roman" w:hAnsi="Times New Roman"/>
          <w:color w:val="000000" w:themeColor="text1"/>
          <w:sz w:val="24"/>
          <w:szCs w:val="24"/>
          <w:lang w:eastAsia="ru-RU"/>
        </w:rPr>
        <w:t xml:space="preserve">рабочих дней с момента подписания договора </w:t>
      </w:r>
      <w:r w:rsidR="00907C4C" w:rsidRPr="00170762">
        <w:rPr>
          <w:rFonts w:ascii="Times New Roman" w:eastAsia="Times New Roman" w:hAnsi="Times New Roman"/>
          <w:color w:val="000000" w:themeColor="text1"/>
          <w:sz w:val="24"/>
          <w:szCs w:val="24"/>
          <w:lang w:eastAsia="ru-RU"/>
        </w:rPr>
        <w:t>до</w:t>
      </w:r>
      <w:r w:rsidRPr="00170762">
        <w:rPr>
          <w:rFonts w:ascii="Times New Roman" w:eastAsia="Times New Roman" w:hAnsi="Times New Roman"/>
          <w:color w:val="000000" w:themeColor="text1"/>
          <w:sz w:val="24"/>
          <w:szCs w:val="24"/>
          <w:lang w:eastAsia="ru-RU"/>
        </w:rPr>
        <w:t xml:space="preserve"> </w:t>
      </w:r>
      <w:r w:rsidR="00907C4C" w:rsidRPr="00170762">
        <w:rPr>
          <w:rFonts w:ascii="Times New Roman" w:eastAsia="Times New Roman" w:hAnsi="Times New Roman"/>
          <w:color w:val="000000" w:themeColor="text1"/>
          <w:sz w:val="24"/>
          <w:szCs w:val="24"/>
          <w:lang w:eastAsia="ru-RU"/>
        </w:rPr>
        <w:t>«</w:t>
      </w:r>
      <w:r w:rsidRPr="00170762">
        <w:rPr>
          <w:rFonts w:ascii="Times New Roman" w:eastAsia="Times New Roman" w:hAnsi="Times New Roman"/>
          <w:color w:val="000000" w:themeColor="text1"/>
          <w:sz w:val="24"/>
          <w:szCs w:val="24"/>
          <w:lang w:eastAsia="ru-RU"/>
        </w:rPr>
        <w:t>____</w:t>
      </w:r>
      <w:r w:rsidR="00907C4C" w:rsidRPr="00170762">
        <w:rPr>
          <w:rFonts w:ascii="Times New Roman" w:eastAsia="Times New Roman" w:hAnsi="Times New Roman"/>
          <w:color w:val="000000" w:themeColor="text1"/>
          <w:sz w:val="24"/>
          <w:szCs w:val="24"/>
          <w:lang w:eastAsia="ru-RU"/>
        </w:rPr>
        <w:t xml:space="preserve">» </w:t>
      </w:r>
      <w:r w:rsidRPr="00170762">
        <w:rPr>
          <w:rFonts w:ascii="Times New Roman" w:eastAsia="Times New Roman" w:hAnsi="Times New Roman"/>
          <w:color w:val="000000" w:themeColor="text1"/>
          <w:sz w:val="24"/>
          <w:szCs w:val="24"/>
          <w:lang w:eastAsia="ru-RU"/>
        </w:rPr>
        <w:t>________</w:t>
      </w:r>
      <w:r w:rsidR="00907C4C" w:rsidRPr="00170762">
        <w:rPr>
          <w:rFonts w:ascii="Times New Roman" w:eastAsia="Times New Roman" w:hAnsi="Times New Roman"/>
          <w:color w:val="000000" w:themeColor="text1"/>
          <w:sz w:val="24"/>
          <w:szCs w:val="24"/>
          <w:lang w:eastAsia="ru-RU"/>
        </w:rPr>
        <w:t xml:space="preserve"> </w:t>
      </w:r>
      <w:r w:rsidR="008D6FC3" w:rsidRPr="00170762">
        <w:rPr>
          <w:rFonts w:ascii="Times New Roman" w:eastAsia="Times New Roman" w:hAnsi="Times New Roman"/>
          <w:color w:val="000000" w:themeColor="text1"/>
          <w:sz w:val="24"/>
          <w:szCs w:val="24"/>
          <w:lang w:eastAsia="ru-RU"/>
        </w:rPr>
        <w:t>2020</w:t>
      </w:r>
      <w:r w:rsidR="00907C4C" w:rsidRPr="00170762">
        <w:rPr>
          <w:rFonts w:ascii="Times New Roman" w:eastAsia="Times New Roman" w:hAnsi="Times New Roman"/>
          <w:color w:val="000000" w:themeColor="text1"/>
          <w:sz w:val="24"/>
          <w:szCs w:val="24"/>
          <w:lang w:eastAsia="ru-RU"/>
        </w:rPr>
        <w:t xml:space="preserve">г. </w:t>
      </w:r>
    </w:p>
    <w:p w:rsidR="00122D04" w:rsidRPr="00170762" w:rsidRDefault="00122D04" w:rsidP="008E430D">
      <w:pPr>
        <w:tabs>
          <w:tab w:val="left" w:pos="0"/>
        </w:tabs>
        <w:spacing w:after="0" w:line="240" w:lineRule="atLeast"/>
        <w:ind w:left="-284"/>
        <w:jc w:val="both"/>
        <w:rPr>
          <w:rFonts w:ascii="Times New Roman" w:hAnsi="Times New Roman"/>
          <w:color w:val="000000" w:themeColor="text1"/>
          <w:sz w:val="24"/>
          <w:szCs w:val="24"/>
        </w:rPr>
      </w:pPr>
      <w:r w:rsidRPr="00170762">
        <w:rPr>
          <w:rFonts w:ascii="Times New Roman" w:eastAsia="Times New Roman" w:hAnsi="Times New Roman"/>
          <w:b/>
          <w:color w:val="000000" w:themeColor="text1"/>
          <w:sz w:val="24"/>
          <w:szCs w:val="24"/>
          <w:lang w:eastAsia="ru-RU"/>
        </w:rPr>
        <w:t xml:space="preserve">Условия поставки ТС: </w:t>
      </w:r>
      <w:r w:rsidRPr="00170762">
        <w:rPr>
          <w:rFonts w:ascii="Times New Roman" w:hAnsi="Times New Roman"/>
          <w:color w:val="000000" w:themeColor="text1"/>
          <w:sz w:val="24"/>
          <w:szCs w:val="24"/>
        </w:rPr>
        <w:t xml:space="preserve">со склада Поставщика до места поставки силами </w:t>
      </w:r>
      <w:r w:rsidR="008D6FC3" w:rsidRPr="00170762">
        <w:rPr>
          <w:rFonts w:ascii="Times New Roman" w:hAnsi="Times New Roman"/>
          <w:color w:val="000000" w:themeColor="text1"/>
          <w:sz w:val="24"/>
          <w:szCs w:val="24"/>
        </w:rPr>
        <w:t xml:space="preserve">и средствами </w:t>
      </w:r>
      <w:r w:rsidRPr="00170762">
        <w:rPr>
          <w:rFonts w:ascii="Times New Roman" w:hAnsi="Times New Roman"/>
          <w:color w:val="000000" w:themeColor="text1"/>
          <w:sz w:val="24"/>
          <w:szCs w:val="24"/>
        </w:rPr>
        <w:t>Поставщика.</w:t>
      </w:r>
    </w:p>
    <w:p w:rsidR="00122D04" w:rsidRPr="00170762" w:rsidRDefault="00122D04" w:rsidP="00122D04">
      <w:pPr>
        <w:spacing w:after="0" w:line="240" w:lineRule="auto"/>
        <w:rPr>
          <w:rFonts w:ascii="Times New Roman" w:eastAsia="Times New Roman" w:hAnsi="Times New Roman"/>
          <w:b/>
          <w:bCs/>
          <w:color w:val="000000" w:themeColor="text1"/>
          <w:sz w:val="24"/>
          <w:szCs w:val="24"/>
          <w:lang w:eastAsia="ru-RU"/>
        </w:rPr>
      </w:pPr>
    </w:p>
    <w:p w:rsidR="00122D04" w:rsidRPr="00170762" w:rsidRDefault="00122D04" w:rsidP="00122D04">
      <w:pPr>
        <w:spacing w:after="0" w:line="240" w:lineRule="auto"/>
        <w:rPr>
          <w:rFonts w:ascii="Times New Roman" w:eastAsia="Times New Roman" w:hAnsi="Times New Roman"/>
          <w:color w:val="000000" w:themeColor="text1"/>
          <w:sz w:val="20"/>
          <w:szCs w:val="20"/>
          <w:lang w:eastAsia="ru-RU"/>
        </w:rPr>
      </w:pPr>
      <w:r w:rsidRPr="00170762">
        <w:rPr>
          <w:rFonts w:ascii="Times New Roman" w:eastAsia="Times New Roman" w:hAnsi="Times New Roman"/>
          <w:b/>
          <w:bCs/>
          <w:color w:val="000000" w:themeColor="text1"/>
          <w:sz w:val="24"/>
          <w:szCs w:val="24"/>
          <w:lang w:eastAsia="ru-RU"/>
        </w:rPr>
        <w:t>ЗАКАЗЧИК:                                                                                         ПОСТАВЩИК:</w:t>
      </w:r>
    </w:p>
    <w:p w:rsidR="00122D04" w:rsidRPr="00170762" w:rsidRDefault="00122D04" w:rsidP="00122D04">
      <w:pPr>
        <w:spacing w:after="0" w:line="240" w:lineRule="auto"/>
        <w:jc w:val="right"/>
        <w:rPr>
          <w:rFonts w:ascii="Times New Roman" w:eastAsia="Times New Roman" w:hAnsi="Times New Roman"/>
          <w:color w:val="000000" w:themeColor="text1"/>
          <w:sz w:val="20"/>
          <w:szCs w:val="20"/>
          <w:lang w:eastAsia="ru-RU"/>
        </w:rPr>
      </w:pPr>
    </w:p>
    <w:p w:rsidR="00122D04" w:rsidRPr="00170762" w:rsidRDefault="00122D04" w:rsidP="00122D04">
      <w:pPr>
        <w:suppressAutoHyphens/>
        <w:autoSpaceDE w:val="0"/>
        <w:snapToGrid w:val="0"/>
        <w:spacing w:after="0" w:line="240" w:lineRule="auto"/>
        <w:rPr>
          <w:rFonts w:cs="Calibri"/>
          <w:color w:val="000000" w:themeColor="text1"/>
          <w:lang w:eastAsia="zh-CN"/>
        </w:rPr>
      </w:pPr>
      <w:r w:rsidRPr="00170762">
        <w:rPr>
          <w:rFonts w:ascii="Times New Roman" w:eastAsia="Times New Roman" w:hAnsi="Times New Roman"/>
          <w:b/>
          <w:bCs/>
          <w:color w:val="000000" w:themeColor="text1"/>
          <w:sz w:val="24"/>
          <w:szCs w:val="24"/>
          <w:lang w:eastAsia="ru-RU"/>
        </w:rPr>
        <w:t xml:space="preserve">___________________ В.Н. Лебедев                             </w:t>
      </w:r>
      <w:r w:rsidR="008E430D" w:rsidRPr="00170762">
        <w:rPr>
          <w:rFonts w:ascii="Times New Roman" w:eastAsia="Times New Roman" w:hAnsi="Times New Roman"/>
          <w:b/>
          <w:bCs/>
          <w:color w:val="000000" w:themeColor="text1"/>
          <w:sz w:val="24"/>
          <w:szCs w:val="24"/>
          <w:lang w:eastAsia="ru-RU"/>
        </w:rPr>
        <w:t>_______________________</w:t>
      </w:r>
      <w:r w:rsidRPr="00170762">
        <w:rPr>
          <w:rFonts w:ascii="Times New Roman" w:eastAsia="Times New Roman" w:hAnsi="Times New Roman"/>
          <w:b/>
          <w:bCs/>
          <w:color w:val="000000" w:themeColor="text1"/>
          <w:sz w:val="24"/>
          <w:szCs w:val="24"/>
          <w:lang w:eastAsia="ru-RU"/>
        </w:rPr>
        <w:t xml:space="preserve"> _______      </w:t>
      </w:r>
    </w:p>
    <w:p w:rsidR="00122D04" w:rsidRPr="00170762" w:rsidRDefault="00122D04" w:rsidP="00122D04">
      <w:pPr>
        <w:suppressAutoHyphens/>
        <w:autoSpaceDE w:val="0"/>
        <w:snapToGrid w:val="0"/>
        <w:spacing w:after="0" w:line="240" w:lineRule="auto"/>
        <w:rPr>
          <w:rFonts w:cs="Calibri"/>
          <w:color w:val="000000" w:themeColor="text1"/>
          <w:lang w:eastAsia="zh-CN"/>
        </w:rPr>
      </w:pPr>
      <w:r w:rsidRPr="00170762">
        <w:rPr>
          <w:rFonts w:ascii="Times New Roman" w:eastAsia="Times New Roman" w:hAnsi="Times New Roman"/>
          <w:b/>
          <w:bCs/>
          <w:color w:val="000000" w:themeColor="text1"/>
          <w:sz w:val="24"/>
          <w:szCs w:val="24"/>
          <w:lang w:eastAsia="ru-RU"/>
        </w:rPr>
        <w:t>«___»_________________ 2020 года                             «___»_________________ 2020 года</w:t>
      </w:r>
    </w:p>
    <w:p w:rsidR="00F20BB1" w:rsidRPr="00170762" w:rsidRDefault="00F20BB1"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226A39" w:rsidRPr="00170762" w:rsidRDefault="00226A39"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F20BB1" w:rsidRPr="00170762" w:rsidRDefault="00F20BB1" w:rsidP="00122D04">
      <w:pPr>
        <w:suppressAutoHyphens/>
        <w:spacing w:after="0" w:line="240" w:lineRule="auto"/>
        <w:ind w:firstLine="540"/>
        <w:jc w:val="right"/>
        <w:rPr>
          <w:rFonts w:ascii="Times New Roman" w:eastAsia="Times New Roman" w:hAnsi="Times New Roman"/>
          <w:color w:val="000000" w:themeColor="text1"/>
          <w:sz w:val="20"/>
          <w:szCs w:val="20"/>
          <w:lang w:eastAsia="ru-RU"/>
        </w:rPr>
      </w:pPr>
    </w:p>
    <w:p w:rsidR="00122D04" w:rsidRPr="00170762" w:rsidRDefault="00122D04"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Приложение № 2</w:t>
      </w:r>
    </w:p>
    <w:p w:rsidR="00122D04" w:rsidRPr="00170762" w:rsidRDefault="008E430D"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к Договору</w:t>
      </w:r>
      <w:r w:rsidR="00122D04" w:rsidRPr="00170762">
        <w:rPr>
          <w:rFonts w:ascii="Times New Roman" w:eastAsia="Times New Roman" w:hAnsi="Times New Roman"/>
          <w:color w:val="000000" w:themeColor="text1"/>
          <w:sz w:val="20"/>
          <w:szCs w:val="20"/>
          <w:lang w:eastAsia="ru-RU"/>
        </w:rPr>
        <w:t xml:space="preserve"> поставки </w:t>
      </w:r>
      <w:r w:rsidR="00226A39" w:rsidRPr="00170762">
        <w:rPr>
          <w:rFonts w:ascii="Times New Roman" w:eastAsia="Times New Roman" w:hAnsi="Times New Roman"/>
          <w:color w:val="000000" w:themeColor="text1"/>
          <w:sz w:val="20"/>
          <w:szCs w:val="20"/>
          <w:lang w:eastAsia="ru-RU"/>
        </w:rPr>
        <w:t>автотранспортного средства</w:t>
      </w:r>
    </w:p>
    <w:p w:rsidR="00122D04" w:rsidRPr="00170762" w:rsidRDefault="008D6FC3" w:rsidP="00122D04">
      <w:pPr>
        <w:suppressAutoHyphens/>
        <w:spacing w:after="0" w:line="240" w:lineRule="auto"/>
        <w:ind w:firstLine="540"/>
        <w:jc w:val="right"/>
        <w:rPr>
          <w:rFonts w:cs="Calibri"/>
          <w:color w:val="000000" w:themeColor="text1"/>
          <w:sz w:val="20"/>
          <w:szCs w:val="20"/>
          <w:lang w:eastAsia="zh-CN"/>
        </w:rPr>
      </w:pPr>
      <w:r w:rsidRPr="00170762">
        <w:rPr>
          <w:rFonts w:ascii="Times New Roman" w:eastAsia="Times New Roman" w:hAnsi="Times New Roman"/>
          <w:color w:val="000000" w:themeColor="text1"/>
          <w:sz w:val="20"/>
          <w:szCs w:val="20"/>
          <w:lang w:eastAsia="ru-RU"/>
        </w:rPr>
        <w:t>от «</w:t>
      </w:r>
      <w:r w:rsidR="00122D04" w:rsidRPr="00170762">
        <w:rPr>
          <w:rFonts w:ascii="Times New Roman" w:eastAsia="Times New Roman" w:hAnsi="Times New Roman"/>
          <w:color w:val="000000" w:themeColor="text1"/>
          <w:sz w:val="20"/>
          <w:szCs w:val="20"/>
          <w:lang w:eastAsia="ru-RU"/>
        </w:rPr>
        <w:t>____» __________2020 г. № _____</w:t>
      </w:r>
    </w:p>
    <w:p w:rsidR="00122D04" w:rsidRPr="00170762" w:rsidRDefault="00122D04" w:rsidP="00122D04">
      <w:pPr>
        <w:tabs>
          <w:tab w:val="left" w:pos="853"/>
          <w:tab w:val="left" w:pos="3573"/>
          <w:tab w:val="left" w:pos="5406"/>
          <w:tab w:val="left" w:pos="7786"/>
        </w:tabs>
        <w:spacing w:after="0" w:line="240" w:lineRule="auto"/>
        <w:ind w:left="93"/>
        <w:jc w:val="right"/>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853"/>
          <w:tab w:val="left" w:pos="3573"/>
          <w:tab w:val="left" w:pos="5406"/>
          <w:tab w:val="left" w:pos="7786"/>
        </w:tabs>
        <w:spacing w:after="0" w:line="240" w:lineRule="auto"/>
        <w:ind w:left="93"/>
        <w:rPr>
          <w:rFonts w:ascii="Times New Roman" w:eastAsia="Times New Roman" w:hAnsi="Times New Roman"/>
          <w:color w:val="000000" w:themeColor="text1"/>
          <w:lang w:eastAsia="ru-RU"/>
        </w:rPr>
      </w:pPr>
    </w:p>
    <w:p w:rsidR="00122D04" w:rsidRPr="00170762" w:rsidRDefault="00122D04" w:rsidP="00122D04">
      <w:pPr>
        <w:tabs>
          <w:tab w:val="left" w:pos="0"/>
        </w:tabs>
        <w:spacing w:after="0" w:line="240" w:lineRule="auto"/>
        <w:jc w:val="center"/>
        <w:rPr>
          <w:rFonts w:ascii="Times New Roman" w:hAnsi="Times New Roman"/>
          <w:b/>
          <w:color w:val="000000" w:themeColor="text1"/>
          <w:sz w:val="24"/>
          <w:szCs w:val="24"/>
          <w:lang w:eastAsia="ru-RU"/>
        </w:rPr>
      </w:pPr>
      <w:r w:rsidRPr="00170762">
        <w:rPr>
          <w:rFonts w:ascii="Times New Roman" w:hAnsi="Times New Roman"/>
          <w:b/>
          <w:color w:val="000000" w:themeColor="text1"/>
          <w:sz w:val="24"/>
          <w:szCs w:val="24"/>
          <w:lang w:eastAsia="ru-RU"/>
        </w:rPr>
        <w:t xml:space="preserve">Заявление о добросовестности </w:t>
      </w:r>
    </w:p>
    <w:p w:rsidR="00122D04" w:rsidRPr="00170762" w:rsidRDefault="00122D04" w:rsidP="00122D04">
      <w:pPr>
        <w:tabs>
          <w:tab w:val="left" w:pos="0"/>
        </w:tabs>
        <w:spacing w:after="0" w:line="240" w:lineRule="auto"/>
        <w:ind w:firstLine="709"/>
        <w:rPr>
          <w:rFonts w:ascii="Times New Roman" w:hAnsi="Times New Roman"/>
          <w:color w:val="000000" w:themeColor="text1"/>
          <w:sz w:val="24"/>
          <w:szCs w:val="24"/>
          <w:lang w:eastAsia="ru-RU"/>
        </w:rPr>
      </w:pPr>
    </w:p>
    <w:p w:rsidR="00122D04" w:rsidRPr="00170762" w:rsidRDefault="00122D04" w:rsidP="00122D04">
      <w:pPr>
        <w:widowControl w:val="0"/>
        <w:spacing w:after="0" w:line="240" w:lineRule="auto"/>
        <w:jc w:val="both"/>
        <w:rPr>
          <w:rFonts w:ascii="Times New Roman" w:eastAsia="Times New Roman" w:hAnsi="Times New Roman"/>
          <w:color w:val="000000" w:themeColor="text1"/>
          <w:sz w:val="24"/>
          <w:szCs w:val="24"/>
          <w:lang w:eastAsia="ru-RU"/>
        </w:rPr>
      </w:pPr>
      <w:r w:rsidRPr="00170762">
        <w:rPr>
          <w:rFonts w:ascii="Times New Roman" w:eastAsia="Times New Roman" w:hAnsi="Times New Roman"/>
          <w:color w:val="000000" w:themeColor="text1"/>
          <w:sz w:val="24"/>
          <w:szCs w:val="24"/>
          <w:lang w:eastAsia="ru-RU"/>
        </w:rPr>
        <w:t xml:space="preserve">г. Якутск                                                                                                             «____» __________ 2020г. </w:t>
      </w:r>
    </w:p>
    <w:p w:rsidR="00122D04" w:rsidRPr="00170762" w:rsidRDefault="00122D04" w:rsidP="00122D04">
      <w:pPr>
        <w:spacing w:after="0" w:line="240" w:lineRule="auto"/>
        <w:jc w:val="both"/>
        <w:rPr>
          <w:rFonts w:ascii="Times New Roman" w:eastAsia="Times New Roman" w:hAnsi="Times New Roman"/>
          <w:b/>
          <w:color w:val="000000" w:themeColor="text1"/>
          <w:sz w:val="24"/>
          <w:szCs w:val="24"/>
          <w:lang w:eastAsia="ru-RU"/>
        </w:rPr>
      </w:pPr>
    </w:p>
    <w:p w:rsidR="00122D04" w:rsidRPr="00170762" w:rsidRDefault="00122D04" w:rsidP="00122D04">
      <w:pPr>
        <w:tabs>
          <w:tab w:val="left" w:pos="0"/>
          <w:tab w:val="left" w:pos="567"/>
        </w:tabs>
        <w:spacing w:after="0" w:line="240" w:lineRule="auto"/>
        <w:ind w:firstLine="709"/>
        <w:jc w:val="both"/>
        <w:rPr>
          <w:rFonts w:ascii="Times New Roman" w:hAnsi="Times New Roman"/>
          <w:color w:val="000000" w:themeColor="text1"/>
          <w:sz w:val="24"/>
          <w:szCs w:val="24"/>
          <w:lang w:eastAsia="ru-RU"/>
        </w:rPr>
      </w:pPr>
      <w:r w:rsidRPr="00170762">
        <w:rPr>
          <w:rFonts w:ascii="Times New Roman" w:hAnsi="Times New Roman"/>
          <w:color w:val="000000" w:themeColor="text1"/>
          <w:sz w:val="24"/>
          <w:szCs w:val="24"/>
          <w:lang w:eastAsia="ru-RU"/>
        </w:rPr>
        <w:t>Настоящим _______________________________</w:t>
      </w:r>
      <w:r w:rsidRPr="00170762">
        <w:rPr>
          <w:rFonts w:ascii="Times New Roman" w:eastAsia="Times New Roman" w:hAnsi="Times New Roman"/>
          <w:snapToGrid w:val="0"/>
          <w:color w:val="000000" w:themeColor="text1"/>
          <w:sz w:val="24"/>
          <w:szCs w:val="24"/>
          <w:lang w:eastAsia="ru-RU"/>
        </w:rPr>
        <w:t xml:space="preserve">, именуемое в дальнейшем </w:t>
      </w:r>
      <w:r w:rsidRPr="00170762">
        <w:rPr>
          <w:rFonts w:ascii="Times New Roman" w:eastAsia="Times New Roman" w:hAnsi="Times New Roman"/>
          <w:b/>
          <w:snapToGrid w:val="0"/>
          <w:color w:val="000000" w:themeColor="text1"/>
          <w:sz w:val="24"/>
          <w:szCs w:val="24"/>
          <w:lang w:eastAsia="ru-RU"/>
        </w:rPr>
        <w:t>«Поставщик»</w:t>
      </w:r>
      <w:r w:rsidRPr="00170762">
        <w:rPr>
          <w:rFonts w:ascii="Times New Roman" w:eastAsia="Times New Roman" w:hAnsi="Times New Roman"/>
          <w:snapToGrid w:val="0"/>
          <w:color w:val="000000" w:themeColor="text1"/>
          <w:sz w:val="24"/>
          <w:szCs w:val="24"/>
          <w:lang w:eastAsia="ru-RU"/>
        </w:rPr>
        <w:t>, в лице ____________________________________________________________________, действующего на основании ____________________________________________________________________</w:t>
      </w:r>
      <w:r w:rsidRPr="00170762">
        <w:rPr>
          <w:rFonts w:ascii="Times New Roman" w:hAnsi="Times New Roman"/>
          <w:color w:val="000000" w:themeColor="text1"/>
          <w:sz w:val="24"/>
          <w:szCs w:val="24"/>
          <w:lang w:eastAsia="ru-RU"/>
        </w:rPr>
        <w:t xml:space="preserve">, гарантирует и подтверждает, что на момент заключения Договора между </w:t>
      </w:r>
      <w:r w:rsidRPr="00170762">
        <w:rPr>
          <w:rFonts w:ascii="Times New Roman" w:eastAsia="Times New Roman" w:hAnsi="Times New Roman"/>
          <w:b/>
          <w:snapToGrid w:val="0"/>
          <w:color w:val="000000" w:themeColor="text1"/>
          <w:sz w:val="24"/>
          <w:szCs w:val="24"/>
          <w:lang w:eastAsia="ru-RU"/>
        </w:rPr>
        <w:t>Поставщиком</w:t>
      </w:r>
      <w:r w:rsidRPr="00170762">
        <w:rPr>
          <w:rFonts w:ascii="Times New Roman" w:hAnsi="Times New Roman"/>
          <w:color w:val="000000" w:themeColor="text1"/>
          <w:sz w:val="24"/>
          <w:szCs w:val="24"/>
          <w:lang w:eastAsia="ru-RU"/>
        </w:rPr>
        <w:t xml:space="preserve"> и </w:t>
      </w:r>
      <w:r w:rsidRPr="00170762">
        <w:rPr>
          <w:rFonts w:ascii="Times New Roman" w:hAnsi="Times New Roman"/>
          <w:b/>
          <w:color w:val="000000" w:themeColor="text1"/>
          <w:sz w:val="24"/>
          <w:szCs w:val="24"/>
          <w:lang w:eastAsia="ru-RU"/>
        </w:rPr>
        <w:t>АО «Саханефтегазсбыт»</w:t>
      </w:r>
      <w:r w:rsidRPr="00170762">
        <w:rPr>
          <w:rFonts w:ascii="Times New Roman" w:eastAsia="Times New Roman" w:hAnsi="Times New Roman"/>
          <w:snapToGrid w:val="0"/>
          <w:color w:val="000000" w:themeColor="text1"/>
          <w:sz w:val="24"/>
          <w:szCs w:val="24"/>
          <w:lang w:eastAsia="ru-RU"/>
        </w:rPr>
        <w:t>, в лице _____________________________________ действующего на основании ______________________________, именуемое в дальнейшем «</w:t>
      </w:r>
      <w:r w:rsidRPr="00170762">
        <w:rPr>
          <w:rFonts w:ascii="Times New Roman" w:eastAsia="Times New Roman" w:hAnsi="Times New Roman"/>
          <w:b/>
          <w:snapToGrid w:val="0"/>
          <w:color w:val="000000" w:themeColor="text1"/>
          <w:sz w:val="24"/>
          <w:szCs w:val="24"/>
          <w:lang w:eastAsia="ru-RU"/>
        </w:rPr>
        <w:t>Заказчик»</w:t>
      </w:r>
      <w:r w:rsidRPr="00170762">
        <w:rPr>
          <w:rFonts w:ascii="Times New Roman" w:hAnsi="Times New Roman"/>
          <w:color w:val="000000" w:themeColor="text1"/>
          <w:sz w:val="24"/>
          <w:szCs w:val="24"/>
          <w:lang w:eastAsia="ru-RU"/>
        </w:rPr>
        <w:t>:</w:t>
      </w:r>
    </w:p>
    <w:p w:rsidR="00122D04" w:rsidRPr="00170762" w:rsidRDefault="00122D04" w:rsidP="00122D04">
      <w:pPr>
        <w:tabs>
          <w:tab w:val="left" w:pos="0"/>
          <w:tab w:val="left" w:pos="142"/>
        </w:tabs>
        <w:spacing w:after="0" w:line="240" w:lineRule="auto"/>
        <w:ind w:firstLine="426"/>
        <w:jc w:val="both"/>
        <w:rPr>
          <w:rFonts w:ascii="Times New Roman" w:hAnsi="Times New Roman"/>
          <w:color w:val="000000" w:themeColor="text1"/>
          <w:sz w:val="24"/>
          <w:szCs w:val="24"/>
          <w:lang w:eastAsia="ru-RU"/>
        </w:rPr>
      </w:pP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состоит на налоговом учете в Межрайонной ИФНС России  с «___» ___________ 20__ г. с присвоением ОГРН </w:t>
      </w:r>
      <w:r w:rsidRPr="008D6FC3">
        <w:rPr>
          <w:rFonts w:ascii="Times New Roman" w:eastAsia="Times New Roman" w:hAnsi="Times New Roman"/>
          <w:sz w:val="24"/>
          <w:szCs w:val="24"/>
          <w:lang w:eastAsia="ru-RU"/>
        </w:rPr>
        <w:t>___________</w:t>
      </w:r>
      <w:r w:rsidRPr="008D6FC3">
        <w:rPr>
          <w:rFonts w:ascii="Times New Roman" w:hAnsi="Times New Roman"/>
          <w:sz w:val="24"/>
          <w:szCs w:val="24"/>
          <w:lang w:eastAsia="ru-RU"/>
        </w:rPr>
        <w:t>, ОКПО__________ИНН _________ и КПП ____________.</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гарантирует, что все</w:t>
      </w:r>
      <w:r w:rsidRPr="008D6FC3">
        <w:rPr>
          <w:rFonts w:ascii="Times New Roman" w:eastAsia="Times New Roman" w:hAnsi="Times New Roman"/>
          <w:color w:val="000000"/>
          <w:sz w:val="24"/>
          <w:szCs w:val="24"/>
          <w:lang w:eastAsia="ru-RU"/>
        </w:rPr>
        <w:t xml:space="preserve"> сведения о нем в ЕГРЮЛ достоверны на момент подписания Договора и будут оставаться достоверными в дальнейшем.</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8D6FC3">
        <w:rPr>
          <w:rFonts w:ascii="Times New Roman" w:eastAsia="Times New Roman" w:hAnsi="Times New Roman"/>
          <w:b/>
          <w:snapToGrid w:val="0"/>
          <w:color w:val="000000"/>
          <w:sz w:val="24"/>
          <w:szCs w:val="24"/>
          <w:lang w:eastAsia="ru-RU"/>
        </w:rPr>
        <w:t>Поставщика</w:t>
      </w:r>
      <w:r w:rsidRPr="008D6FC3">
        <w:rPr>
          <w:rFonts w:ascii="Times New Roman" w:hAnsi="Times New Roman"/>
          <w:sz w:val="24"/>
          <w:szCs w:val="24"/>
          <w:lang w:eastAsia="ru-RU"/>
        </w:rPr>
        <w:t xml:space="preserve">. </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8D6FC3">
        <w:rPr>
          <w:rFonts w:ascii="Times New Roman" w:eastAsia="Times New Roman" w:hAnsi="Times New Roman"/>
          <w:b/>
          <w:snapToGrid w:val="0"/>
          <w:color w:val="000000"/>
          <w:sz w:val="24"/>
          <w:szCs w:val="24"/>
          <w:lang w:eastAsia="ru-RU"/>
        </w:rPr>
        <w:t>Поставщиком</w:t>
      </w:r>
      <w:r w:rsidRPr="008D6FC3">
        <w:rPr>
          <w:rFonts w:ascii="Times New Roman" w:hAnsi="Times New Roman"/>
          <w:sz w:val="24"/>
          <w:szCs w:val="24"/>
          <w:lang w:eastAsia="ru-RU"/>
        </w:rPr>
        <w:t xml:space="preserve"> обязательств как надлежаще исполненных.</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заверяет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в том, что будет активно взаимодействовать с представителями </w:t>
      </w:r>
      <w:r w:rsidRPr="008D6FC3">
        <w:rPr>
          <w:rFonts w:ascii="Times New Roman" w:hAnsi="Times New Roman"/>
          <w:b/>
          <w:sz w:val="24"/>
          <w:szCs w:val="24"/>
          <w:lang w:eastAsia="ru-RU"/>
        </w:rPr>
        <w:t>Заказчика</w:t>
      </w:r>
      <w:r w:rsidRPr="008D6FC3">
        <w:rPr>
          <w:rFonts w:ascii="Times New Roman" w:hAnsi="Times New Roman"/>
          <w:sz w:val="24"/>
          <w:szCs w:val="24"/>
          <w:lang w:eastAsia="ru-RU"/>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122D04" w:rsidRPr="008D6FC3" w:rsidRDefault="00122D04" w:rsidP="008E430D">
      <w:pPr>
        <w:numPr>
          <w:ilvl w:val="0"/>
          <w:numId w:val="31"/>
        </w:numPr>
        <w:tabs>
          <w:tab w:val="left" w:pos="0"/>
          <w:tab w:val="left" w:pos="142"/>
          <w:tab w:val="left" w:pos="993"/>
        </w:tabs>
        <w:spacing w:after="0" w:line="240" w:lineRule="auto"/>
        <w:ind w:left="0" w:firstLine="709"/>
        <w:contextualSpacing/>
        <w:jc w:val="both"/>
        <w:rPr>
          <w:rFonts w:ascii="Times New Roman" w:hAnsi="Times New Roman"/>
          <w:sz w:val="24"/>
          <w:szCs w:val="24"/>
          <w:lang w:eastAsia="ru-RU"/>
        </w:rPr>
      </w:pPr>
      <w:r w:rsidRPr="008D6FC3">
        <w:rPr>
          <w:rFonts w:ascii="Times New Roman" w:eastAsia="Times New Roman" w:hAnsi="Times New Roman"/>
          <w:b/>
          <w:snapToGrid w:val="0"/>
          <w:color w:val="000000"/>
          <w:sz w:val="24"/>
          <w:szCs w:val="24"/>
          <w:lang w:eastAsia="ru-RU"/>
        </w:rPr>
        <w:t>Поставщик</w:t>
      </w:r>
      <w:r w:rsidRPr="008D6FC3">
        <w:rPr>
          <w:rFonts w:ascii="Times New Roman" w:hAnsi="Times New Roman"/>
          <w:sz w:val="24"/>
          <w:szCs w:val="24"/>
          <w:lang w:eastAsia="ru-RU"/>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993"/>
        </w:tabs>
        <w:spacing w:after="0" w:line="240" w:lineRule="auto"/>
        <w:contextualSpacing/>
        <w:jc w:val="both"/>
        <w:rPr>
          <w:rFonts w:ascii="Times New Roman" w:hAnsi="Times New Roman"/>
          <w:sz w:val="24"/>
          <w:szCs w:val="24"/>
          <w:lang w:eastAsia="ru-RU"/>
        </w:rPr>
      </w:pPr>
    </w:p>
    <w:p w:rsidR="00122D04" w:rsidRPr="008D6FC3" w:rsidRDefault="00122D04" w:rsidP="00122D04">
      <w:pPr>
        <w:tabs>
          <w:tab w:val="left" w:pos="0"/>
          <w:tab w:val="left" w:pos="142"/>
        </w:tabs>
        <w:spacing w:line="240" w:lineRule="auto"/>
        <w:contextualSpacing/>
        <w:rPr>
          <w:rFonts w:ascii="Times New Roman" w:hAnsi="Times New Roman"/>
          <w:sz w:val="24"/>
          <w:szCs w:val="24"/>
        </w:rPr>
      </w:pPr>
    </w:p>
    <w:p w:rsidR="00122D04" w:rsidRPr="008D6FC3" w:rsidRDefault="00122D04" w:rsidP="00122D04">
      <w:pPr>
        <w:spacing w:after="0" w:line="240" w:lineRule="auto"/>
        <w:rPr>
          <w:rFonts w:ascii="Times New Roman" w:eastAsia="Times New Roman" w:hAnsi="Times New Roman"/>
          <w:sz w:val="24"/>
          <w:szCs w:val="24"/>
          <w:lang w:eastAsia="ru-RU"/>
        </w:rPr>
      </w:pPr>
      <w:r w:rsidRPr="008D6FC3">
        <w:rPr>
          <w:rFonts w:ascii="Times New Roman" w:eastAsia="Times New Roman" w:hAnsi="Times New Roman"/>
          <w:b/>
          <w:bCs/>
          <w:sz w:val="24"/>
          <w:szCs w:val="24"/>
          <w:lang w:eastAsia="ru-RU"/>
        </w:rPr>
        <w:t xml:space="preserve">ЗАКАЗЧИК:                                                           </w:t>
      </w:r>
      <w:r w:rsidR="008E430D" w:rsidRPr="008D6FC3">
        <w:rPr>
          <w:rFonts w:ascii="Times New Roman" w:eastAsia="Times New Roman" w:hAnsi="Times New Roman"/>
          <w:b/>
          <w:bCs/>
          <w:sz w:val="24"/>
          <w:szCs w:val="24"/>
          <w:lang w:eastAsia="ru-RU"/>
        </w:rPr>
        <w:t xml:space="preserve">        </w:t>
      </w:r>
      <w:r w:rsidRPr="008D6FC3">
        <w:rPr>
          <w:rFonts w:ascii="Times New Roman" w:eastAsia="Times New Roman" w:hAnsi="Times New Roman"/>
          <w:b/>
          <w:bCs/>
          <w:sz w:val="24"/>
          <w:szCs w:val="24"/>
          <w:lang w:eastAsia="ru-RU"/>
        </w:rPr>
        <w:t>ПОСТАВЩИК:</w:t>
      </w:r>
    </w:p>
    <w:p w:rsidR="00122D04" w:rsidRPr="008D6FC3" w:rsidRDefault="00122D04" w:rsidP="00122D04">
      <w:pPr>
        <w:spacing w:after="0" w:line="240" w:lineRule="auto"/>
        <w:jc w:val="right"/>
        <w:rPr>
          <w:rFonts w:ascii="Times New Roman" w:eastAsia="Times New Roman" w:hAnsi="Times New Roman"/>
          <w:i/>
          <w:sz w:val="24"/>
          <w:szCs w:val="24"/>
          <w:lang w:eastAsia="ru-RU"/>
        </w:rPr>
      </w:pPr>
    </w:p>
    <w:p w:rsidR="00122D04" w:rsidRPr="008D6FC3" w:rsidRDefault="00122D04" w:rsidP="00122D04">
      <w:pPr>
        <w:spacing w:after="0" w:line="240" w:lineRule="auto"/>
        <w:jc w:val="right"/>
        <w:rPr>
          <w:rFonts w:ascii="Times New Roman" w:eastAsia="Times New Roman" w:hAnsi="Times New Roman"/>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 xml:space="preserve">___________________ В.Н. Лебедев                             </w:t>
      </w:r>
      <w:r w:rsidR="007D308A">
        <w:rPr>
          <w:rFonts w:ascii="Times New Roman" w:eastAsia="Times New Roman" w:hAnsi="Times New Roman"/>
          <w:b/>
          <w:bCs/>
          <w:sz w:val="24"/>
          <w:szCs w:val="24"/>
          <w:lang w:eastAsia="ru-RU"/>
        </w:rPr>
        <w:t xml:space="preserve">___________________ </w:t>
      </w:r>
      <w:r w:rsidRPr="008D6FC3">
        <w:rPr>
          <w:rFonts w:ascii="Times New Roman" w:eastAsia="Times New Roman" w:hAnsi="Times New Roman"/>
          <w:b/>
          <w:bCs/>
          <w:sz w:val="24"/>
          <w:szCs w:val="24"/>
          <w:lang w:eastAsia="ru-RU"/>
        </w:rPr>
        <w:t xml:space="preserve"> ______      </w:t>
      </w:r>
    </w:p>
    <w:p w:rsidR="00122D04" w:rsidRPr="008D6FC3" w:rsidRDefault="00122D04" w:rsidP="00122D04">
      <w:pPr>
        <w:suppressAutoHyphens/>
        <w:autoSpaceDE w:val="0"/>
        <w:snapToGrid w:val="0"/>
        <w:spacing w:after="0" w:line="240" w:lineRule="auto"/>
        <w:ind w:firstLine="540"/>
        <w:rPr>
          <w:rFonts w:ascii="Times New Roman" w:eastAsia="Times New Roman" w:hAnsi="Times New Roman"/>
          <w:b/>
          <w:bCs/>
          <w:sz w:val="24"/>
          <w:szCs w:val="24"/>
          <w:lang w:eastAsia="ru-RU"/>
        </w:rPr>
      </w:pPr>
    </w:p>
    <w:p w:rsidR="00122D04" w:rsidRPr="008D6FC3" w:rsidRDefault="00122D04" w:rsidP="00122D04">
      <w:pPr>
        <w:suppressAutoHyphens/>
        <w:autoSpaceDE w:val="0"/>
        <w:snapToGrid w:val="0"/>
        <w:spacing w:after="0" w:line="240" w:lineRule="auto"/>
        <w:rPr>
          <w:rFonts w:cs="Calibri"/>
          <w:sz w:val="24"/>
          <w:szCs w:val="24"/>
          <w:lang w:eastAsia="zh-CN"/>
        </w:rPr>
      </w:pPr>
      <w:r w:rsidRPr="008D6FC3">
        <w:rPr>
          <w:rFonts w:ascii="Times New Roman" w:eastAsia="Times New Roman" w:hAnsi="Times New Roman"/>
          <w:b/>
          <w:bCs/>
          <w:sz w:val="24"/>
          <w:szCs w:val="24"/>
          <w:lang w:eastAsia="ru-RU"/>
        </w:rPr>
        <w:t>«___»_________________ 2020 года                             «___»_________________ 2020 года</w:t>
      </w:r>
    </w:p>
    <w:p w:rsidR="0029443E" w:rsidRPr="008D6FC3" w:rsidRDefault="0029443E" w:rsidP="0029443E">
      <w:pPr>
        <w:tabs>
          <w:tab w:val="left" w:pos="0"/>
          <w:tab w:val="left" w:pos="142"/>
        </w:tabs>
        <w:spacing w:line="240" w:lineRule="auto"/>
        <w:contextualSpacing/>
        <w:rPr>
          <w:rFonts w:ascii="Times New Roman" w:hAnsi="Times New Roman"/>
          <w:sz w:val="24"/>
          <w:szCs w:val="24"/>
        </w:rPr>
      </w:pPr>
    </w:p>
    <w:p w:rsidR="0029443E" w:rsidRPr="008D6FC3" w:rsidRDefault="0029443E" w:rsidP="0029443E">
      <w:pPr>
        <w:rPr>
          <w:rFonts w:ascii="Times New Roman" w:hAnsi="Times New Roman"/>
          <w:sz w:val="24"/>
          <w:szCs w:val="24"/>
        </w:rPr>
      </w:pPr>
    </w:p>
    <w:p w:rsidR="00EE2CB4" w:rsidRPr="008D6FC3" w:rsidRDefault="00EE2CB4" w:rsidP="0029443E">
      <w:pPr>
        <w:rPr>
          <w:rFonts w:ascii="Times New Roman" w:hAnsi="Times New Roman"/>
          <w:sz w:val="24"/>
          <w:szCs w:val="24"/>
        </w:rPr>
      </w:pPr>
    </w:p>
    <w:p w:rsidR="00680A42" w:rsidRPr="00680A42" w:rsidRDefault="00680A42" w:rsidP="00680A42">
      <w:pPr>
        <w:shd w:val="clear" w:color="auto" w:fill="FFFFFF"/>
        <w:spacing w:after="0" w:line="240" w:lineRule="auto"/>
        <w:rPr>
          <w:rFonts w:ascii="Times New Roman" w:hAnsi="Times New Roman"/>
          <w:b/>
          <w:sz w:val="24"/>
          <w:szCs w:val="24"/>
        </w:rPr>
      </w:pPr>
      <w:r w:rsidRPr="00680A42">
        <w:rPr>
          <w:rFonts w:ascii="Times New Roman" w:hAnsi="Times New Roman"/>
          <w:b/>
          <w:sz w:val="24"/>
          <w:szCs w:val="24"/>
        </w:rPr>
        <w:t>4. Порядок проведения закупки. Инструкции по подготовке Заявок</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bookmarkStart w:id="48" w:name="_Toc322017042"/>
      <w:r w:rsidRPr="00680A42">
        <w:rPr>
          <w:rFonts w:ascii="Times New Roman" w:hAnsi="Times New Roman"/>
          <w:b/>
          <w:bCs/>
          <w:sz w:val="24"/>
          <w:szCs w:val="24"/>
        </w:rPr>
        <w:t xml:space="preserve">Общий порядок проведения </w:t>
      </w:r>
      <w:bookmarkEnd w:id="48"/>
      <w:r w:rsidRPr="00680A42">
        <w:rPr>
          <w:rFonts w:ascii="Times New Roman" w:hAnsi="Times New Roman"/>
          <w:b/>
          <w:bCs/>
          <w:sz w:val="24"/>
          <w:szCs w:val="24"/>
        </w:rPr>
        <w:t>закупки</w:t>
      </w:r>
    </w:p>
    <w:p w:rsidR="00680A42" w:rsidRPr="00680A42" w:rsidRDefault="00680A42" w:rsidP="00B4109D">
      <w:pPr>
        <w:widowControl w:val="0"/>
        <w:numPr>
          <w:ilvl w:val="2"/>
          <w:numId w:val="24"/>
        </w:numPr>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bookmarkStart w:id="49" w:name="_Toc322017043"/>
      <w:r w:rsidRPr="00680A42">
        <w:rPr>
          <w:rFonts w:ascii="Times New Roman" w:eastAsia="Times New Roman" w:hAnsi="Times New Roman" w:cs="Arial"/>
          <w:sz w:val="24"/>
          <w:szCs w:val="24"/>
          <w:lang w:eastAsia="ru-RU"/>
        </w:rPr>
        <w:t>Закупка проводится в следующем порядке:</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а)</w:t>
      </w:r>
      <w:r w:rsidRPr="00680A42">
        <w:rPr>
          <w:rFonts w:ascii="Times New Roman" w:eastAsia="Times New Roman" w:hAnsi="Times New Roman"/>
          <w:sz w:val="24"/>
          <w:szCs w:val="24"/>
          <w:lang w:eastAsia="ru-RU"/>
        </w:rPr>
        <w:t xml:space="preserve"> публикация Извещения о проведении закупки (подраздел 4.2.);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б)</w:t>
      </w:r>
      <w:r w:rsidRPr="00680A42">
        <w:rPr>
          <w:rFonts w:ascii="Times New Roman" w:eastAsia="Times New Roman" w:hAnsi="Times New Roman"/>
          <w:sz w:val="24"/>
          <w:szCs w:val="24"/>
          <w:lang w:eastAsia="ru-RU"/>
        </w:rPr>
        <w:t xml:space="preserve"> предоставление закупочной документации Участникам (подраздел 4.3.);</w:t>
      </w:r>
    </w:p>
    <w:p w:rsidR="00680A42" w:rsidRPr="00680A42" w:rsidRDefault="00680A42" w:rsidP="00680A42">
      <w:pPr>
        <w:widowControl w:val="0"/>
        <w:shd w:val="clear" w:color="auto" w:fill="FFFFFF"/>
        <w:tabs>
          <w:tab w:val="left" w:pos="284"/>
        </w:tabs>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в)</w:t>
      </w:r>
      <w:r w:rsidRPr="00680A42">
        <w:rPr>
          <w:rFonts w:ascii="Times New Roman" w:eastAsia="Times New Roman" w:hAnsi="Times New Roman"/>
          <w:sz w:val="24"/>
          <w:szCs w:val="24"/>
          <w:lang w:eastAsia="ru-RU"/>
        </w:rPr>
        <w:t xml:space="preserve"> подготовка Участниками своих Заявок, разъяснения и изменение Заказчиком Извещения/Документации (подраздел 4.4.);</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г)</w:t>
      </w:r>
      <w:r w:rsidRPr="00680A42">
        <w:rPr>
          <w:rFonts w:ascii="Times New Roman" w:eastAsia="Times New Roman" w:hAnsi="Times New Roman"/>
          <w:sz w:val="24"/>
          <w:szCs w:val="24"/>
          <w:lang w:eastAsia="ru-RU"/>
        </w:rPr>
        <w:t xml:space="preserve"> требования к Участникам (подраздел 4.5.);</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д)</w:t>
      </w:r>
      <w:r w:rsidRPr="00680A42">
        <w:rPr>
          <w:rFonts w:ascii="Times New Roman" w:eastAsia="Times New Roman" w:hAnsi="Times New Roman"/>
          <w:sz w:val="24"/>
          <w:szCs w:val="24"/>
          <w:lang w:eastAsia="ru-RU"/>
        </w:rPr>
        <w:t xml:space="preserve"> подача Заявок и их прием (подраздел 4.6.);</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е)</w:t>
      </w:r>
      <w:r w:rsidRPr="00680A42">
        <w:rPr>
          <w:rFonts w:ascii="Times New Roman" w:eastAsia="Times New Roman" w:hAnsi="Times New Roman"/>
          <w:sz w:val="24"/>
          <w:szCs w:val="24"/>
          <w:lang w:eastAsia="ru-RU"/>
        </w:rPr>
        <w:t xml:space="preserve"> изменение условий Заявки (подраздел 4.7.);</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ж)</w:t>
      </w:r>
      <w:r w:rsidRPr="00680A42">
        <w:rPr>
          <w:rFonts w:ascii="Times New Roman" w:eastAsia="Times New Roman" w:hAnsi="Times New Roman"/>
          <w:sz w:val="24"/>
          <w:szCs w:val="24"/>
          <w:lang w:eastAsia="ru-RU"/>
        </w:rPr>
        <w:t xml:space="preserve"> открытие информации с Заявками Участников (подраздел 4.8.);</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з)</w:t>
      </w:r>
      <w:r w:rsidRPr="00680A42">
        <w:rPr>
          <w:rFonts w:ascii="Times New Roman" w:eastAsia="Times New Roman" w:hAnsi="Times New Roman"/>
          <w:sz w:val="24"/>
          <w:szCs w:val="24"/>
          <w:lang w:eastAsia="ru-RU"/>
        </w:rPr>
        <w:t xml:space="preserve"> оценка Заявок Участников (подраздел</w:t>
      </w:r>
      <w:r w:rsidRPr="00680A42">
        <w:rPr>
          <w:rFonts w:ascii="Times New Roman" w:eastAsia="Times New Roman" w:hAnsi="Times New Roman"/>
          <w:sz w:val="28"/>
          <w:szCs w:val="28"/>
          <w:lang w:eastAsia="ru-RU"/>
        </w:rPr>
        <w:t xml:space="preserve"> </w:t>
      </w:r>
      <w:r w:rsidRPr="00680A42">
        <w:rPr>
          <w:rFonts w:ascii="Times New Roman" w:eastAsia="Times New Roman" w:hAnsi="Times New Roman"/>
          <w:sz w:val="24"/>
          <w:szCs w:val="24"/>
          <w:lang w:eastAsia="ru-RU"/>
        </w:rPr>
        <w:t>4.9.);</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и)</w:t>
      </w:r>
      <w:r w:rsidRPr="00680A42">
        <w:rPr>
          <w:rFonts w:ascii="Times New Roman" w:eastAsia="Times New Roman" w:hAnsi="Times New Roman"/>
          <w:sz w:val="24"/>
          <w:szCs w:val="24"/>
          <w:lang w:eastAsia="ru-RU"/>
        </w:rPr>
        <w:t xml:space="preserve"> проведение переторжки (подпункт 4.9.3.5.); </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к)</w:t>
      </w:r>
      <w:r w:rsidRPr="00680A42">
        <w:rPr>
          <w:rFonts w:ascii="Times New Roman" w:eastAsia="Times New Roman" w:hAnsi="Times New Roman"/>
          <w:sz w:val="24"/>
          <w:szCs w:val="24"/>
          <w:lang w:eastAsia="ru-RU"/>
        </w:rPr>
        <w:t xml:space="preserve"> определение Победителя закупки (подраздел 4.10.);</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л)</w:t>
      </w:r>
      <w:r w:rsidRPr="00680A42">
        <w:rPr>
          <w:rFonts w:ascii="Times New Roman" w:eastAsia="Times New Roman" w:hAnsi="Times New Roman"/>
          <w:sz w:val="24"/>
          <w:szCs w:val="24"/>
          <w:lang w:eastAsia="ru-RU"/>
        </w:rPr>
        <w:t xml:space="preserve"> уведомление Участников о результатах закупки (подраздел 4.11.);</w:t>
      </w:r>
    </w:p>
    <w:p w:rsidR="00680A42" w:rsidRPr="00560138"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м)</w:t>
      </w:r>
      <w:r w:rsidRPr="00680A42">
        <w:rPr>
          <w:rFonts w:ascii="Times New Roman" w:eastAsia="Times New Roman" w:hAnsi="Times New Roman"/>
          <w:sz w:val="24"/>
          <w:szCs w:val="24"/>
          <w:lang w:eastAsia="ru-RU"/>
        </w:rPr>
        <w:t xml:space="preserve"> заключение Дог</w:t>
      </w:r>
      <w:r w:rsidR="00560138">
        <w:rPr>
          <w:rFonts w:ascii="Times New Roman" w:eastAsia="Times New Roman" w:hAnsi="Times New Roman"/>
          <w:sz w:val="24"/>
          <w:szCs w:val="24"/>
          <w:lang w:eastAsia="ru-RU"/>
        </w:rPr>
        <w:t>овора (подраздел 4.12.);</w:t>
      </w:r>
    </w:p>
    <w:p w:rsidR="00680A42" w:rsidRPr="00680A42" w:rsidRDefault="00680A42" w:rsidP="00680A42">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680A42">
        <w:rPr>
          <w:rFonts w:ascii="Times New Roman" w:eastAsia="Times New Roman" w:hAnsi="Times New Roman"/>
          <w:b/>
          <w:sz w:val="24"/>
          <w:szCs w:val="24"/>
          <w:lang w:eastAsia="ru-RU"/>
        </w:rPr>
        <w:t>н)</w:t>
      </w:r>
      <w:r w:rsidRPr="00680A42">
        <w:rPr>
          <w:rFonts w:ascii="Times New Roman" w:eastAsia="Times New Roman" w:hAnsi="Times New Roman"/>
          <w:sz w:val="24"/>
          <w:szCs w:val="24"/>
          <w:lang w:eastAsia="ru-RU"/>
        </w:rPr>
        <w:t xml:space="preserve"> исполнение Договора (подраздел 4.13)</w:t>
      </w:r>
      <w:r w:rsidR="00560138">
        <w:rPr>
          <w:rFonts w:ascii="Times New Roman" w:eastAsia="Times New Roman" w:hAnsi="Times New Roman"/>
          <w:sz w:val="24"/>
          <w:szCs w:val="24"/>
          <w:lang w:eastAsia="ru-RU"/>
        </w:rPr>
        <w:t>.</w:t>
      </w:r>
    </w:p>
    <w:p w:rsidR="00680A42" w:rsidRPr="00680A42" w:rsidRDefault="00680A42" w:rsidP="00680A42">
      <w:pPr>
        <w:keepNext/>
        <w:numPr>
          <w:ilvl w:val="1"/>
          <w:numId w:val="5"/>
        </w:numPr>
        <w:shd w:val="clear" w:color="auto" w:fill="FFFFFF"/>
        <w:tabs>
          <w:tab w:val="clear" w:pos="1134"/>
          <w:tab w:val="num" w:pos="709"/>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Публикация Извещения о проведении </w:t>
      </w:r>
      <w:bookmarkEnd w:id="49"/>
      <w:r w:rsidRPr="00680A42">
        <w:rPr>
          <w:rFonts w:ascii="Times New Roman" w:hAnsi="Times New Roman"/>
          <w:b/>
          <w:bCs/>
          <w:sz w:val="24"/>
          <w:szCs w:val="24"/>
        </w:rPr>
        <w:t>закупки</w:t>
      </w:r>
    </w:p>
    <w:p w:rsidR="00680A42" w:rsidRPr="00680A42" w:rsidRDefault="00680A42" w:rsidP="00AB66B5">
      <w:pPr>
        <w:numPr>
          <w:ilvl w:val="2"/>
          <w:numId w:val="12"/>
        </w:numPr>
        <w:shd w:val="clear" w:color="auto" w:fill="FFFFFF"/>
        <w:tabs>
          <w:tab w:val="clear" w:pos="720"/>
          <w:tab w:val="num" w:pos="0"/>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Извещение о проведении закупки в электронной форме размещается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 порядке, указанном в пункте 1.1.1. настоящей Документации.</w:t>
      </w:r>
    </w:p>
    <w:p w:rsidR="00680A42" w:rsidRPr="00680A42" w:rsidRDefault="00680A42" w:rsidP="00680A42">
      <w:pPr>
        <w:keepNext/>
        <w:shd w:val="clear" w:color="auto" w:fill="FFFFFF"/>
        <w:suppressAutoHyphens/>
        <w:spacing w:before="360" w:after="120" w:line="240" w:lineRule="auto"/>
        <w:jc w:val="both"/>
        <w:outlineLvl w:val="1"/>
        <w:rPr>
          <w:rFonts w:ascii="Times New Roman" w:hAnsi="Times New Roman"/>
          <w:b/>
          <w:bCs/>
          <w:sz w:val="24"/>
          <w:szCs w:val="24"/>
        </w:rPr>
      </w:pPr>
      <w:bookmarkStart w:id="50" w:name="_Toc322017046"/>
      <w:r w:rsidRPr="00680A42">
        <w:rPr>
          <w:rFonts w:ascii="Times New Roman" w:hAnsi="Times New Roman"/>
          <w:b/>
          <w:bCs/>
          <w:sz w:val="24"/>
          <w:szCs w:val="24"/>
        </w:rPr>
        <w:t xml:space="preserve">4.3. </w:t>
      </w:r>
      <w:bookmarkStart w:id="51" w:name="_Toc322017044"/>
      <w:r w:rsidRPr="00680A42">
        <w:rPr>
          <w:rFonts w:ascii="Times New Roman" w:hAnsi="Times New Roman"/>
          <w:b/>
          <w:bCs/>
          <w:sz w:val="24"/>
          <w:szCs w:val="24"/>
        </w:rPr>
        <w:t>Предоставление закупочной документации Участникам</w:t>
      </w:r>
      <w:bookmarkEnd w:id="51"/>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bookmarkStart w:id="52" w:name="_Toc322017045"/>
      <w:r w:rsidRPr="00680A42">
        <w:rPr>
          <w:rFonts w:ascii="Times New Roman" w:hAnsi="Times New Roman"/>
          <w:sz w:val="24"/>
          <w:szCs w:val="24"/>
        </w:rPr>
        <w:t xml:space="preserve"> Док</w:t>
      </w:r>
      <w:r w:rsidR="00E801E3">
        <w:rPr>
          <w:rFonts w:ascii="Times New Roman" w:hAnsi="Times New Roman"/>
          <w:sz w:val="24"/>
          <w:szCs w:val="24"/>
        </w:rPr>
        <w:t>ументация о закупке размещается</w:t>
      </w:r>
      <w:r w:rsidRPr="00680A42">
        <w:rPr>
          <w:rFonts w:ascii="Times New Roman" w:hAnsi="Times New Roman"/>
          <w:sz w:val="24"/>
          <w:szCs w:val="24"/>
        </w:rPr>
        <w:t xml:space="preserve"> на ЭП и на сайте </w:t>
      </w:r>
      <w:r w:rsidR="00C17687">
        <w:rPr>
          <w:rFonts w:ascii="Times New Roman" w:hAnsi="Times New Roman"/>
          <w:sz w:val="24"/>
          <w:szCs w:val="24"/>
        </w:rPr>
        <w:t>Общества</w:t>
      </w:r>
      <w:r w:rsidRPr="00680A42">
        <w:rPr>
          <w:rFonts w:ascii="Times New Roman" w:hAnsi="Times New Roman"/>
          <w:sz w:val="24"/>
          <w:szCs w:val="24"/>
        </w:rPr>
        <w:t xml:space="preserve"> вместе с Извещением об осуществлении закупки.</w:t>
      </w:r>
    </w:p>
    <w:p w:rsidR="00680A42" w:rsidRPr="00680A42" w:rsidRDefault="00680A42" w:rsidP="00AB66B5">
      <w:pPr>
        <w:keepNext/>
        <w:numPr>
          <w:ilvl w:val="2"/>
          <w:numId w:val="10"/>
        </w:numPr>
        <w:shd w:val="clear" w:color="auto" w:fill="FFFFFF"/>
        <w:suppressAutoHyphens/>
        <w:spacing w:after="0" w:line="240" w:lineRule="auto"/>
        <w:ind w:left="0" w:firstLine="0"/>
        <w:jc w:val="both"/>
        <w:outlineLvl w:val="1"/>
        <w:rPr>
          <w:rFonts w:ascii="Times New Roman" w:hAnsi="Times New Roman"/>
          <w:bCs/>
          <w:sz w:val="24"/>
          <w:szCs w:val="24"/>
        </w:rPr>
      </w:pPr>
      <w:r w:rsidRPr="00680A42">
        <w:rPr>
          <w:rFonts w:ascii="Times New Roman" w:hAnsi="Times New Roman"/>
          <w:bCs/>
          <w:sz w:val="24"/>
          <w:szCs w:val="24"/>
        </w:rPr>
        <w:t xml:space="preserve"> Участники могут также получить Документацию о закупке в порядке, указанном в Извещении о проведении закупки.</w:t>
      </w:r>
      <w:bookmarkEnd w:id="52"/>
      <w:r w:rsidRPr="00680A42">
        <w:rPr>
          <w:rFonts w:ascii="Times New Roman" w:hAnsi="Times New Roman"/>
          <w:highlight w:val="yellow"/>
        </w:rPr>
        <w:t xml:space="preserve"> </w:t>
      </w:r>
    </w:p>
    <w:p w:rsidR="00680A42" w:rsidRPr="00680A42" w:rsidRDefault="00680A42" w:rsidP="00AB66B5">
      <w:pPr>
        <w:keepNext/>
        <w:numPr>
          <w:ilvl w:val="1"/>
          <w:numId w:val="10"/>
        </w:numPr>
        <w:shd w:val="clear" w:color="auto" w:fill="FFFFFF"/>
        <w:tabs>
          <w:tab w:val="left" w:pos="709"/>
          <w:tab w:val="left" w:pos="851"/>
        </w:tabs>
        <w:suppressAutoHyphens/>
        <w:spacing w:before="360" w:after="120" w:line="240" w:lineRule="auto"/>
        <w:ind w:left="0" w:firstLine="0"/>
        <w:jc w:val="both"/>
        <w:outlineLvl w:val="1"/>
        <w:rPr>
          <w:rFonts w:ascii="Times New Roman" w:hAnsi="Times New Roman"/>
          <w:b/>
          <w:bCs/>
          <w:sz w:val="24"/>
          <w:szCs w:val="24"/>
        </w:rPr>
      </w:pPr>
      <w:r w:rsidRPr="00680A42">
        <w:rPr>
          <w:rFonts w:ascii="Times New Roman" w:hAnsi="Times New Roman"/>
          <w:b/>
          <w:bCs/>
          <w:sz w:val="24"/>
          <w:szCs w:val="24"/>
        </w:rPr>
        <w:t xml:space="preserve">Подготовка </w:t>
      </w:r>
      <w:bookmarkEnd w:id="50"/>
      <w:r w:rsidRPr="00680A42">
        <w:rPr>
          <w:rFonts w:ascii="Times New Roman" w:hAnsi="Times New Roman"/>
          <w:b/>
          <w:bCs/>
          <w:sz w:val="24"/>
          <w:szCs w:val="24"/>
        </w:rPr>
        <w:t>Заявки</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3" w:name="_Toc322017047"/>
      <w:r w:rsidRPr="00680A42">
        <w:rPr>
          <w:rFonts w:ascii="Times New Roman" w:hAnsi="Times New Roman"/>
          <w:b/>
          <w:bCs/>
          <w:sz w:val="24"/>
          <w:szCs w:val="24"/>
        </w:rPr>
        <w:t xml:space="preserve"> Общие требования к </w:t>
      </w:r>
      <w:bookmarkEnd w:id="53"/>
      <w:r w:rsidRPr="00680A42">
        <w:rPr>
          <w:rFonts w:ascii="Times New Roman" w:hAnsi="Times New Roman"/>
          <w:b/>
          <w:bCs/>
          <w:sz w:val="24"/>
          <w:szCs w:val="24"/>
        </w:rPr>
        <w:t>Заявке</w:t>
      </w:r>
    </w:p>
    <w:p w:rsidR="00680A42" w:rsidRPr="00680A42" w:rsidRDefault="00680A42" w:rsidP="00AB66B5">
      <w:pPr>
        <w:numPr>
          <w:ilvl w:val="3"/>
          <w:numId w:val="10"/>
        </w:numPr>
        <w:shd w:val="clear" w:color="auto" w:fill="FFFFFF"/>
        <w:tabs>
          <w:tab w:val="left" w:pos="993"/>
        </w:tabs>
        <w:spacing w:after="0" w:line="240" w:lineRule="atLeast"/>
        <w:ind w:left="0" w:firstLine="0"/>
        <w:jc w:val="both"/>
        <w:rPr>
          <w:rFonts w:ascii="Times New Roman" w:hAnsi="Times New Roman"/>
          <w:sz w:val="24"/>
          <w:szCs w:val="24"/>
        </w:rPr>
      </w:pPr>
      <w:r w:rsidRPr="00680A42">
        <w:rPr>
          <w:rFonts w:ascii="Times New Roman" w:hAnsi="Times New Roman"/>
          <w:sz w:val="24"/>
          <w:szCs w:val="24"/>
        </w:rPr>
        <w:t>Заявки на участие в закупке представляются согласно требованиям к содержанию, форме, оформлению и составу заявки на участие в закупке, указанным в настоящей документации о закупке и должны содержать следующее:</w:t>
      </w:r>
    </w:p>
    <w:p w:rsid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Заявку на участие в закупке на каждый заявленный лот отдельно по форме и в соответствии с инструкциями, приведенными в настоящей Документации (подраздел 5.1.);</w:t>
      </w:r>
    </w:p>
    <w:p w:rsidR="00AD3D47" w:rsidRDefault="00AD3D47" w:rsidP="00680A42">
      <w:pPr>
        <w:shd w:val="clear" w:color="auto" w:fill="FFFFFF"/>
        <w:spacing w:after="0" w:line="240" w:lineRule="atLeast"/>
        <w:jc w:val="both"/>
        <w:rPr>
          <w:rFonts w:ascii="Times New Roman" w:hAnsi="Times New Roman"/>
          <w:sz w:val="24"/>
          <w:szCs w:val="24"/>
        </w:rPr>
      </w:pPr>
      <w:r w:rsidRPr="00AD3D47">
        <w:rPr>
          <w:rFonts w:ascii="Times New Roman" w:hAnsi="Times New Roman"/>
          <w:b/>
          <w:sz w:val="24"/>
          <w:szCs w:val="24"/>
        </w:rPr>
        <w:t>б)</w:t>
      </w:r>
      <w:r>
        <w:rPr>
          <w:rFonts w:ascii="Times New Roman" w:hAnsi="Times New Roman"/>
          <w:sz w:val="24"/>
          <w:szCs w:val="24"/>
        </w:rPr>
        <w:t xml:space="preserve"> </w:t>
      </w:r>
      <w:r w:rsidR="00EB1897">
        <w:rPr>
          <w:rFonts w:ascii="Times New Roman" w:hAnsi="Times New Roman"/>
          <w:sz w:val="24"/>
          <w:szCs w:val="24"/>
        </w:rPr>
        <w:t>Техническое предложени</w:t>
      </w:r>
      <w:r w:rsidR="00914DBB">
        <w:rPr>
          <w:rFonts w:ascii="Times New Roman" w:hAnsi="Times New Roman"/>
          <w:sz w:val="24"/>
          <w:szCs w:val="24"/>
        </w:rPr>
        <w:t>е</w:t>
      </w:r>
      <w:r>
        <w:rPr>
          <w:rFonts w:ascii="Times New Roman" w:hAnsi="Times New Roman"/>
          <w:sz w:val="24"/>
          <w:szCs w:val="24"/>
        </w:rPr>
        <w:t xml:space="preserve"> </w:t>
      </w:r>
      <w:r w:rsidRPr="00680A42">
        <w:rPr>
          <w:rFonts w:ascii="Times New Roman" w:hAnsi="Times New Roman"/>
          <w:sz w:val="24"/>
          <w:szCs w:val="24"/>
        </w:rPr>
        <w:t>по форме и в соответствии с инструкциями, приведенными в настоящей Документации (подраздел 5.</w:t>
      </w:r>
      <w:r>
        <w:rPr>
          <w:rFonts w:ascii="Times New Roman" w:hAnsi="Times New Roman"/>
          <w:sz w:val="24"/>
          <w:szCs w:val="24"/>
        </w:rPr>
        <w:t>2</w:t>
      </w:r>
      <w:r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в</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Анкету Участника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3</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г</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Справку об отсутствии признаков крупной сделки по форме и в соответствии с инструкциями, приведенными в настоящей Документации (подраздел 5.</w:t>
      </w:r>
      <w:r w:rsidR="004220E5">
        <w:rPr>
          <w:rFonts w:ascii="Times New Roman" w:hAnsi="Times New Roman"/>
          <w:sz w:val="24"/>
          <w:szCs w:val="24"/>
        </w:rPr>
        <w:t>4</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д</w:t>
      </w:r>
      <w:r w:rsidR="00680A42" w:rsidRPr="00680A42">
        <w:rPr>
          <w:rFonts w:ascii="Times New Roman" w:hAnsi="Times New Roman"/>
          <w:b/>
          <w:sz w:val="24"/>
          <w:szCs w:val="24"/>
        </w:rPr>
        <w:t>)</w:t>
      </w:r>
      <w:r w:rsidR="00680A42" w:rsidRPr="00680A42">
        <w:rPr>
          <w:rFonts w:ascii="Times New Roman" w:hAnsi="Times New Roman"/>
          <w:sz w:val="24"/>
          <w:szCs w:val="24"/>
        </w:rPr>
        <w:t xml:space="preserve"> С</w:t>
      </w:r>
      <w:r w:rsidR="00914DBB">
        <w:rPr>
          <w:rFonts w:ascii="Times New Roman" w:hAnsi="Times New Roman"/>
          <w:sz w:val="24"/>
          <w:szCs w:val="24"/>
        </w:rPr>
        <w:t>ведения из единого реестра СМСП</w:t>
      </w:r>
      <w:r w:rsidR="00680A42" w:rsidRPr="00680A42">
        <w:rPr>
          <w:rFonts w:ascii="Times New Roman" w:hAnsi="Times New Roman"/>
          <w:sz w:val="24"/>
          <w:szCs w:val="24"/>
        </w:rPr>
        <w:t xml:space="preserve"> (п.п. «к» п.4.5.2.2.) либо </w:t>
      </w:r>
      <w:r w:rsidR="00914DBB">
        <w:rPr>
          <w:rFonts w:ascii="Times New Roman" w:eastAsia="Times New Roman" w:hAnsi="Times New Roman"/>
          <w:sz w:val="24"/>
          <w:szCs w:val="24"/>
          <w:lang w:eastAsia="ru-RU"/>
        </w:rPr>
        <w:t>Декларацию</w:t>
      </w:r>
      <w:r w:rsidR="00680A42" w:rsidRPr="00680A42">
        <w:rPr>
          <w:rFonts w:ascii="Times New Roman" w:eastAsia="Times New Roman" w:hAnsi="Times New Roman"/>
          <w:sz w:val="24"/>
          <w:szCs w:val="24"/>
          <w:lang w:eastAsia="ru-RU"/>
        </w:rPr>
        <w:t xml:space="preserve"> Участника (для вновь зарегистрированных) об отнесении к СМСП по форме и в соответствии с инструкциями, приведенными в настоящей Документации </w:t>
      </w:r>
      <w:r w:rsidR="00680A42" w:rsidRPr="00680A42">
        <w:rPr>
          <w:rFonts w:ascii="Times New Roman" w:hAnsi="Times New Roman"/>
          <w:sz w:val="24"/>
          <w:szCs w:val="24"/>
        </w:rPr>
        <w:t>(подраздел 5.</w:t>
      </w:r>
      <w:r w:rsidR="004220E5">
        <w:rPr>
          <w:rFonts w:ascii="Times New Roman" w:hAnsi="Times New Roman"/>
          <w:sz w:val="24"/>
          <w:szCs w:val="24"/>
        </w:rPr>
        <w:t>5</w:t>
      </w:r>
      <w:r w:rsidR="00680A42" w:rsidRPr="00680A42">
        <w:rPr>
          <w:rFonts w:ascii="Times New Roman" w:hAnsi="Times New Roman"/>
          <w:sz w:val="24"/>
          <w:szCs w:val="24"/>
        </w:rPr>
        <w:t>.)</w:t>
      </w:r>
      <w:r w:rsidR="009E5540">
        <w:rPr>
          <w:rFonts w:ascii="Times New Roman" w:hAnsi="Times New Roman"/>
          <w:sz w:val="24"/>
          <w:szCs w:val="24"/>
        </w:rPr>
        <w:t>, если Участник относится к СМСП</w:t>
      </w:r>
      <w:r w:rsidR="00680A42" w:rsidRPr="00680A42">
        <w:rPr>
          <w:rFonts w:ascii="Times New Roman" w:hAnsi="Times New Roman"/>
          <w:sz w:val="24"/>
          <w:szCs w:val="24"/>
        </w:rPr>
        <w:t>;</w:t>
      </w:r>
    </w:p>
    <w:p w:rsidR="00680A42" w:rsidRPr="00680A42" w:rsidRDefault="001F78A1" w:rsidP="00680A42">
      <w:pPr>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е</w:t>
      </w:r>
      <w:r w:rsidR="00680A42" w:rsidRPr="00680A42">
        <w:rPr>
          <w:rFonts w:ascii="Times New Roman" w:hAnsi="Times New Roman"/>
          <w:b/>
          <w:sz w:val="24"/>
          <w:szCs w:val="24"/>
        </w:rPr>
        <w:t>)</w:t>
      </w:r>
      <w:r w:rsidR="00680A42" w:rsidRPr="00680A42">
        <w:rPr>
          <w:rFonts w:ascii="Times New Roman" w:hAnsi="Times New Roman"/>
          <w:sz w:val="24"/>
          <w:szCs w:val="24"/>
        </w:rPr>
        <w:t xml:space="preserve"> Документы, подтверждающие соответствие Участника требованиям настоящей Документации (п.п. 4.5.2.2 Документации) предоставляются одновременно с Заявкой.</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4.4.1.2.</w:t>
      </w:r>
      <w:r w:rsidRPr="00680A42">
        <w:rPr>
          <w:rFonts w:ascii="Times New Roman" w:hAnsi="Times New Roman"/>
          <w:sz w:val="24"/>
          <w:szCs w:val="24"/>
        </w:rPr>
        <w:t xml:space="preserve"> Заявка на участие в закупке и Приложения к ней («</w:t>
      </w:r>
      <w:r w:rsidR="00EB1897">
        <w:rPr>
          <w:rFonts w:ascii="Times New Roman" w:hAnsi="Times New Roman"/>
          <w:sz w:val="24"/>
          <w:szCs w:val="24"/>
        </w:rPr>
        <w:t>а</w:t>
      </w:r>
      <w:r w:rsidRPr="00680A42">
        <w:rPr>
          <w:rFonts w:ascii="Times New Roman" w:hAnsi="Times New Roman"/>
          <w:sz w:val="24"/>
          <w:szCs w:val="24"/>
        </w:rPr>
        <w:t>» - «д» 4.4.1.1) должны быть подписаны уполномоченным лицом Участника, что удостоверяется документом в соответствии с п.п. «в» п. 4.5.2.2. и заверены, печатью Участника.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4" w:name="_Toc322017048"/>
      <w:r w:rsidRPr="00680A42">
        <w:rPr>
          <w:rFonts w:ascii="Times New Roman" w:hAnsi="Times New Roman"/>
          <w:b/>
          <w:bCs/>
          <w:sz w:val="24"/>
          <w:szCs w:val="24"/>
        </w:rPr>
        <w:lastRenderedPageBreak/>
        <w:t xml:space="preserve">Требования к сроку действия </w:t>
      </w:r>
      <w:bookmarkEnd w:id="54"/>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Заявка (Форма 1) действительна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5" w:name="_Toc322017049"/>
      <w:r w:rsidRPr="00680A42">
        <w:rPr>
          <w:rFonts w:ascii="Times New Roman" w:hAnsi="Times New Roman"/>
          <w:b/>
          <w:bCs/>
          <w:sz w:val="24"/>
          <w:szCs w:val="24"/>
        </w:rPr>
        <w:t xml:space="preserve">Требования к языку </w:t>
      </w:r>
      <w:bookmarkEnd w:id="55"/>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документы, входящие в Заявку, должны быть предоставлены на русском языке. </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bookmarkStart w:id="56" w:name="_Toc322017050"/>
      <w:r w:rsidRPr="00680A42">
        <w:rPr>
          <w:rFonts w:ascii="Times New Roman" w:hAnsi="Times New Roman"/>
          <w:b/>
          <w:bCs/>
          <w:sz w:val="24"/>
          <w:szCs w:val="24"/>
        </w:rPr>
        <w:t xml:space="preserve">Требования к валюте </w:t>
      </w:r>
      <w:bookmarkEnd w:id="56"/>
      <w:r w:rsidRPr="00680A42">
        <w:rPr>
          <w:rFonts w:ascii="Times New Roman" w:hAnsi="Times New Roman"/>
          <w:b/>
          <w:bCs/>
          <w:sz w:val="24"/>
          <w:szCs w:val="24"/>
        </w:rPr>
        <w:t>Заявки</w:t>
      </w:r>
    </w:p>
    <w:p w:rsidR="00680A42" w:rsidRPr="00680A42" w:rsidRDefault="00680A42" w:rsidP="00AB66B5">
      <w:pPr>
        <w:numPr>
          <w:ilvl w:val="3"/>
          <w:numId w:val="10"/>
        </w:numPr>
        <w:shd w:val="clear" w:color="auto" w:fill="FFFFFF"/>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 Все суммы денежных средств, указанные в документах, входящих в Заявку, должны быть выражены в российских рублях.</w:t>
      </w:r>
    </w:p>
    <w:p w:rsidR="00680A42" w:rsidRPr="00680A42" w:rsidRDefault="00680A42" w:rsidP="00680A42">
      <w:pPr>
        <w:shd w:val="clear" w:color="auto" w:fill="FFFFFF"/>
        <w:spacing w:after="0" w:line="240" w:lineRule="auto"/>
        <w:jc w:val="both"/>
        <w:rPr>
          <w:rFonts w:ascii="Times New Roman" w:hAnsi="Times New Roman"/>
          <w:sz w:val="24"/>
          <w:szCs w:val="24"/>
        </w:rPr>
      </w:pPr>
    </w:p>
    <w:p w:rsidR="00680A42" w:rsidRPr="00680A42" w:rsidRDefault="00680A42" w:rsidP="00AB66B5">
      <w:pPr>
        <w:keepNext/>
        <w:numPr>
          <w:ilvl w:val="2"/>
          <w:numId w:val="10"/>
        </w:numPr>
        <w:shd w:val="clear" w:color="auto" w:fill="FFFFFF"/>
        <w:tabs>
          <w:tab w:val="left" w:pos="567"/>
        </w:tabs>
        <w:suppressAutoHyphens/>
        <w:spacing w:after="0" w:line="240" w:lineRule="auto"/>
        <w:ind w:left="0" w:firstLine="0"/>
        <w:jc w:val="both"/>
        <w:outlineLvl w:val="1"/>
        <w:rPr>
          <w:rFonts w:ascii="Times New Roman" w:hAnsi="Times New Roman"/>
          <w:b/>
          <w:bCs/>
          <w:sz w:val="24"/>
          <w:szCs w:val="24"/>
        </w:rPr>
      </w:pPr>
      <w:bookmarkStart w:id="57" w:name="_Toc322017051"/>
      <w:r w:rsidRPr="00680A42">
        <w:rPr>
          <w:rFonts w:ascii="Times New Roman" w:hAnsi="Times New Roman"/>
          <w:b/>
          <w:bCs/>
          <w:sz w:val="24"/>
          <w:szCs w:val="24"/>
        </w:rPr>
        <w:t xml:space="preserve">  Порядок, место, дата начала и дата и время окончания срока подачи Заявок</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4.4.5.1.</w:t>
      </w:r>
      <w:r w:rsidRPr="00680A42">
        <w:rPr>
          <w:rFonts w:ascii="Times New Roman" w:hAnsi="Times New Roman"/>
          <w:sz w:val="24"/>
          <w:szCs w:val="24"/>
        </w:rPr>
        <w:t xml:space="preserve"> Заявка направляется </w:t>
      </w:r>
      <w:r w:rsidR="00C17687">
        <w:rPr>
          <w:rFonts w:ascii="Times New Roman" w:hAnsi="Times New Roman"/>
          <w:sz w:val="24"/>
          <w:szCs w:val="24"/>
        </w:rPr>
        <w:t>посредством</w:t>
      </w:r>
      <w:r w:rsidRPr="00680A42">
        <w:rPr>
          <w:rFonts w:ascii="Times New Roman" w:hAnsi="Times New Roman"/>
          <w:sz w:val="24"/>
          <w:szCs w:val="24"/>
        </w:rPr>
        <w:t xml:space="preserve"> ЭП, указанн</w:t>
      </w:r>
      <w:r w:rsidR="00830CB8">
        <w:rPr>
          <w:rFonts w:ascii="Times New Roman" w:hAnsi="Times New Roman"/>
          <w:sz w:val="24"/>
          <w:szCs w:val="24"/>
        </w:rPr>
        <w:t>о</w:t>
      </w:r>
      <w:r w:rsidRPr="00680A42">
        <w:rPr>
          <w:rFonts w:ascii="Times New Roman" w:hAnsi="Times New Roman"/>
          <w:sz w:val="24"/>
          <w:szCs w:val="24"/>
        </w:rPr>
        <w:t xml:space="preserve">й в п. 1.1.1. настоящей Документации. </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t xml:space="preserve">4.4.5.2. </w:t>
      </w:r>
      <w:r w:rsidRPr="00680A42">
        <w:rPr>
          <w:rFonts w:ascii="Times New Roman" w:hAnsi="Times New Roman"/>
          <w:sz w:val="24"/>
          <w:szCs w:val="24"/>
        </w:rPr>
        <w:t>Заявка должна быть направлена не позднее даты и времени</w:t>
      </w:r>
      <w:r w:rsidR="005C5CCF">
        <w:rPr>
          <w:rFonts w:ascii="Times New Roman" w:hAnsi="Times New Roman"/>
          <w:sz w:val="24"/>
          <w:szCs w:val="24"/>
        </w:rPr>
        <w:t>,</w:t>
      </w:r>
      <w:r w:rsidRPr="00680A42">
        <w:rPr>
          <w:rFonts w:ascii="Times New Roman" w:hAnsi="Times New Roman"/>
          <w:sz w:val="24"/>
          <w:szCs w:val="24"/>
        </w:rPr>
        <w:t xml:space="preserve"> указанного в Извещении о проведении закупки. </w:t>
      </w:r>
    </w:p>
    <w:p w:rsidR="00680A42" w:rsidRPr="005F1519" w:rsidRDefault="00680A42" w:rsidP="00680A42">
      <w:pPr>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80A42">
        <w:rPr>
          <w:rFonts w:ascii="Times New Roman" w:eastAsia="Times New Roman" w:hAnsi="Times New Roman"/>
          <w:color w:val="000000"/>
          <w:sz w:val="24"/>
          <w:szCs w:val="24"/>
          <w:lang w:eastAsia="ru-RU"/>
        </w:rPr>
        <w:t>Дата начала подачи Заявок</w:t>
      </w:r>
      <w:r w:rsidRPr="00A34262">
        <w:rPr>
          <w:rFonts w:ascii="Times New Roman" w:eastAsia="Times New Roman" w:hAnsi="Times New Roman"/>
          <w:color w:val="000000"/>
          <w:sz w:val="24"/>
          <w:szCs w:val="24"/>
          <w:lang w:eastAsia="ru-RU"/>
        </w:rPr>
        <w:t>:</w:t>
      </w:r>
      <w:r w:rsidRPr="00A34262">
        <w:rPr>
          <w:rFonts w:ascii="Times New Roman" w:eastAsia="Times New Roman" w:hAnsi="Times New Roman"/>
          <w:b/>
          <w:color w:val="000000"/>
          <w:sz w:val="24"/>
          <w:szCs w:val="24"/>
          <w:lang w:eastAsia="ru-RU"/>
        </w:rPr>
        <w:t xml:space="preserve"> </w:t>
      </w:r>
      <w:r w:rsidR="00203387">
        <w:rPr>
          <w:rFonts w:ascii="Times New Roman" w:eastAsia="Times New Roman" w:hAnsi="Times New Roman"/>
          <w:b/>
          <w:color w:val="000000"/>
          <w:sz w:val="24"/>
          <w:szCs w:val="24"/>
          <w:lang w:eastAsia="ru-RU"/>
        </w:rPr>
        <w:t>13</w:t>
      </w:r>
      <w:r w:rsidRPr="005F1519">
        <w:rPr>
          <w:rFonts w:ascii="Times New Roman" w:eastAsia="Times New Roman" w:hAnsi="Times New Roman"/>
          <w:b/>
          <w:color w:val="000000"/>
          <w:sz w:val="24"/>
          <w:szCs w:val="24"/>
          <w:lang w:eastAsia="ru-RU"/>
        </w:rPr>
        <w:t>.</w:t>
      </w:r>
      <w:r w:rsidR="00A34262" w:rsidRPr="005F1519">
        <w:rPr>
          <w:rFonts w:ascii="Times New Roman" w:eastAsia="Times New Roman" w:hAnsi="Times New Roman"/>
          <w:b/>
          <w:color w:val="000000"/>
          <w:sz w:val="24"/>
          <w:szCs w:val="24"/>
          <w:lang w:eastAsia="ru-RU"/>
        </w:rPr>
        <w:t>0</w:t>
      </w:r>
      <w:r w:rsidR="00203387">
        <w:rPr>
          <w:rFonts w:ascii="Times New Roman" w:eastAsia="Times New Roman" w:hAnsi="Times New Roman"/>
          <w:b/>
          <w:color w:val="000000"/>
          <w:sz w:val="24"/>
          <w:szCs w:val="24"/>
          <w:lang w:eastAsia="ru-RU"/>
        </w:rPr>
        <w:t>7</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680A42" w:rsidP="00680A42">
      <w:pPr>
        <w:shd w:val="clear" w:color="auto" w:fill="FFFFFF"/>
        <w:spacing w:after="0" w:line="240" w:lineRule="atLeast"/>
        <w:jc w:val="both"/>
        <w:rPr>
          <w:rFonts w:ascii="Times New Roman" w:hAnsi="Times New Roman"/>
          <w:b/>
          <w:sz w:val="24"/>
          <w:szCs w:val="24"/>
        </w:rPr>
      </w:pPr>
      <w:r w:rsidRPr="005F1519">
        <w:rPr>
          <w:rFonts w:ascii="Times New Roman" w:hAnsi="Times New Roman"/>
          <w:sz w:val="24"/>
          <w:szCs w:val="24"/>
        </w:rPr>
        <w:t xml:space="preserve">Дата и время окончания подачи Заявок и открытие доступа к Заявкам: </w:t>
      </w:r>
      <w:r w:rsidR="003C7F21" w:rsidRPr="005F1519">
        <w:rPr>
          <w:rFonts w:ascii="Times New Roman" w:hAnsi="Times New Roman"/>
          <w:b/>
          <w:sz w:val="24"/>
          <w:szCs w:val="24"/>
        </w:rPr>
        <w:t xml:space="preserve">09:00 (время местное) </w:t>
      </w:r>
      <w:r w:rsidR="00203387">
        <w:rPr>
          <w:rFonts w:ascii="Times New Roman" w:hAnsi="Times New Roman"/>
          <w:b/>
          <w:sz w:val="24"/>
          <w:szCs w:val="24"/>
        </w:rPr>
        <w:t>20</w:t>
      </w:r>
      <w:r w:rsidRPr="005F1519">
        <w:rPr>
          <w:rFonts w:ascii="Times New Roman" w:hAnsi="Times New Roman"/>
          <w:b/>
          <w:sz w:val="24"/>
          <w:szCs w:val="24"/>
        </w:rPr>
        <w:t>.</w:t>
      </w:r>
      <w:r w:rsidR="00A34262" w:rsidRPr="005F1519">
        <w:rPr>
          <w:rFonts w:ascii="Times New Roman" w:hAnsi="Times New Roman"/>
          <w:b/>
          <w:sz w:val="24"/>
          <w:szCs w:val="24"/>
        </w:rPr>
        <w:t>0</w:t>
      </w:r>
      <w:r w:rsidR="00203387">
        <w:rPr>
          <w:rFonts w:ascii="Times New Roman" w:hAnsi="Times New Roman"/>
          <w:b/>
          <w:sz w:val="24"/>
          <w:szCs w:val="24"/>
        </w:rPr>
        <w:t>7</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p>
    <w:p w:rsidR="00680A42" w:rsidRPr="00680A42" w:rsidRDefault="00680A42" w:rsidP="00AB66B5">
      <w:pPr>
        <w:keepNext/>
        <w:numPr>
          <w:ilvl w:val="2"/>
          <w:numId w:val="10"/>
        </w:numPr>
        <w:shd w:val="clear" w:color="auto" w:fill="FFFFFF"/>
        <w:suppressAutoHyphens/>
        <w:spacing w:before="240" w:after="120" w:line="240" w:lineRule="auto"/>
        <w:ind w:left="0" w:firstLine="0"/>
        <w:outlineLvl w:val="2"/>
        <w:rPr>
          <w:rFonts w:ascii="Times New Roman" w:hAnsi="Times New Roman"/>
          <w:b/>
          <w:bCs/>
          <w:sz w:val="24"/>
          <w:szCs w:val="24"/>
        </w:rPr>
      </w:pPr>
      <w:r w:rsidRPr="00680A42">
        <w:rPr>
          <w:rFonts w:ascii="Times New Roman" w:hAnsi="Times New Roman"/>
          <w:b/>
          <w:bCs/>
          <w:sz w:val="24"/>
          <w:szCs w:val="24"/>
        </w:rPr>
        <w:t xml:space="preserve">Форма, порядок, даты начала и окончания срока предоставления Участникам разъяснений положений закупочной Документации </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color w:val="FF0000"/>
          <w:sz w:val="24"/>
          <w:szCs w:val="24"/>
          <w:lang w:eastAsia="ru-RU"/>
        </w:rPr>
      </w:pPr>
      <w:r w:rsidRPr="00680A42">
        <w:rPr>
          <w:rFonts w:ascii="Times New Roman" w:eastAsia="Times New Roman" w:hAnsi="Times New Roman" w:cs="Arial"/>
          <w:sz w:val="24"/>
          <w:szCs w:val="24"/>
          <w:lang w:eastAsia="ru-RU"/>
        </w:rPr>
        <w:t xml:space="preserve">Любой участник состязательной закупки вправе направить Заказчику </w:t>
      </w:r>
      <w:r w:rsidRPr="00680A42">
        <w:rPr>
          <w:rFonts w:ascii="Times New Roman" w:eastAsia="Times New Roman" w:hAnsi="Times New Roman" w:cs="Arial"/>
          <w:bCs/>
          <w:iCs/>
          <w:sz w:val="24"/>
          <w:szCs w:val="24"/>
          <w:lang w:eastAsia="ru-RU"/>
        </w:rPr>
        <w:t xml:space="preserve">на адрес Общества, электронный адрес, указанный в Извещении, либо в случае проведения закупки в электронной форме через ЭП официальный </w:t>
      </w:r>
      <w:r w:rsidRPr="00680A42">
        <w:rPr>
          <w:rFonts w:ascii="Times New Roman" w:eastAsia="Times New Roman" w:hAnsi="Times New Roman" w:cs="Arial"/>
          <w:sz w:val="24"/>
          <w:szCs w:val="24"/>
          <w:lang w:eastAsia="ru-RU"/>
        </w:rPr>
        <w:t>запрос о даче разъяснений положений Извещения о проведении закупки и (или) Документации о закупке, но не позднее</w:t>
      </w:r>
      <w:r w:rsidRPr="00680A42">
        <w:rPr>
          <w:rFonts w:ascii="Times New Roman" w:eastAsia="Times New Roman" w:hAnsi="Times New Roman" w:cs="Arial"/>
          <w:bCs/>
          <w:iCs/>
          <w:sz w:val="24"/>
          <w:szCs w:val="24"/>
          <w:lang w:eastAsia="ru-RU"/>
        </w:rPr>
        <w:t xml:space="preserve"> 2 (двух) рабочих дней </w:t>
      </w:r>
      <w:r w:rsidRPr="00680A42">
        <w:rPr>
          <w:rFonts w:ascii="Times New Roman" w:eastAsia="Times New Roman" w:hAnsi="Times New Roman" w:cs="Arial"/>
          <w:sz w:val="24"/>
          <w:szCs w:val="24"/>
          <w:lang w:eastAsia="ru-RU"/>
        </w:rPr>
        <w:t>до даты окончания срока подачи заявок на участие в состязательной закупке</w:t>
      </w:r>
      <w:r w:rsidRPr="00DF18FA">
        <w:rPr>
          <w:rFonts w:ascii="Times New Roman" w:eastAsia="Times New Roman" w:hAnsi="Times New Roman" w:cs="Arial"/>
          <w:bCs/>
          <w:iCs/>
          <w:sz w:val="24"/>
          <w:szCs w:val="24"/>
          <w:lang w:eastAsia="ru-RU"/>
        </w:rPr>
        <w:t>.</w:t>
      </w:r>
    </w:p>
    <w:p w:rsidR="00680A42" w:rsidRPr="005F1519"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sz w:val="24"/>
          <w:szCs w:val="24"/>
          <w:lang w:eastAsia="ru-RU"/>
        </w:rPr>
        <w:t xml:space="preserve">В течение 2 (двух) рабочих дней с даты поступления запроса Заказчик осуществляет разъяснение положений Документации о закупке и размещает их </w:t>
      </w:r>
      <w:r w:rsidR="00EB2003">
        <w:rPr>
          <w:rFonts w:ascii="Times New Roman" w:eastAsia="Times New Roman" w:hAnsi="Times New Roman" w:cs="Arial"/>
          <w:sz w:val="24"/>
          <w:szCs w:val="24"/>
          <w:lang w:eastAsia="ru-RU"/>
        </w:rPr>
        <w:t>на ЭП</w:t>
      </w:r>
      <w:r w:rsidR="00C17687" w:rsidRPr="00C17687">
        <w:rPr>
          <w:rFonts w:ascii="Times New Roman" w:hAnsi="Times New Roman"/>
          <w:sz w:val="24"/>
          <w:szCs w:val="24"/>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Pr="00680A42">
        <w:rPr>
          <w:rFonts w:ascii="Times New Roman" w:eastAsia="Times New Roman" w:hAnsi="Times New Roman" w:cs="Arial"/>
          <w:sz w:val="24"/>
          <w:szCs w:val="24"/>
          <w:lang w:eastAsia="ru-RU"/>
        </w:rPr>
        <w:t xml:space="preserve">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2 (два) рабочих дня до даты окончания срока подачи заявок на участие в такой закупке. </w:t>
      </w:r>
      <w:r w:rsidRPr="00680A42">
        <w:rPr>
          <w:rFonts w:ascii="Times New Roman" w:eastAsia="Times New Roman" w:hAnsi="Times New Roman" w:cs="Arial"/>
          <w:bCs/>
          <w:sz w:val="24"/>
          <w:szCs w:val="24"/>
          <w:lang w:eastAsia="ru-RU"/>
        </w:rPr>
        <w:t>Дата и время окончания срока предоставления участникам закупки разъяснений положений Документации о закупке</w:t>
      </w:r>
      <w:r w:rsidRPr="00073DF7">
        <w:rPr>
          <w:rFonts w:ascii="Times New Roman" w:eastAsia="Times New Roman" w:hAnsi="Times New Roman" w:cs="Arial"/>
          <w:sz w:val="24"/>
          <w:szCs w:val="24"/>
          <w:lang w:eastAsia="ru-RU"/>
        </w:rPr>
        <w:t>:</w:t>
      </w:r>
      <w:r w:rsidRPr="00073DF7">
        <w:rPr>
          <w:rFonts w:ascii="Times New Roman" w:eastAsia="Times New Roman" w:hAnsi="Times New Roman" w:cs="Arial"/>
          <w:b/>
          <w:sz w:val="24"/>
          <w:szCs w:val="24"/>
          <w:lang w:eastAsia="ru-RU"/>
        </w:rPr>
        <w:t xml:space="preserve"> </w:t>
      </w:r>
      <w:r w:rsidRPr="005F1519">
        <w:rPr>
          <w:rFonts w:ascii="Times New Roman" w:eastAsia="Times New Roman" w:hAnsi="Times New Roman" w:cs="Arial"/>
          <w:b/>
          <w:sz w:val="24"/>
          <w:szCs w:val="24"/>
          <w:lang w:eastAsia="ru-RU"/>
        </w:rPr>
        <w:t>17:00 (время местное)</w:t>
      </w:r>
      <w:r w:rsidRPr="005F1519">
        <w:rPr>
          <w:rFonts w:ascii="Times New Roman" w:eastAsia="Times New Roman" w:hAnsi="Times New Roman" w:cs="Arial"/>
          <w:sz w:val="24"/>
          <w:szCs w:val="24"/>
          <w:lang w:eastAsia="ru-RU"/>
        </w:rPr>
        <w:t xml:space="preserve"> </w:t>
      </w:r>
      <w:r w:rsidR="00203387">
        <w:rPr>
          <w:rFonts w:ascii="Times New Roman" w:eastAsia="Times New Roman" w:hAnsi="Times New Roman" w:cs="Arial"/>
          <w:b/>
          <w:sz w:val="24"/>
          <w:szCs w:val="24"/>
          <w:lang w:eastAsia="ru-RU"/>
        </w:rPr>
        <w:t>17</w:t>
      </w:r>
      <w:r w:rsidRPr="005F1519">
        <w:rPr>
          <w:rFonts w:ascii="Times New Roman" w:eastAsia="Times New Roman" w:hAnsi="Times New Roman" w:cs="Arial"/>
          <w:b/>
          <w:sz w:val="24"/>
          <w:szCs w:val="24"/>
          <w:lang w:eastAsia="ru-RU"/>
        </w:rPr>
        <w:t>.</w:t>
      </w:r>
      <w:r w:rsidR="00A34262" w:rsidRPr="005F1519">
        <w:rPr>
          <w:rFonts w:ascii="Times New Roman" w:eastAsia="Times New Roman" w:hAnsi="Times New Roman" w:cs="Arial"/>
          <w:b/>
          <w:sz w:val="24"/>
          <w:szCs w:val="24"/>
          <w:lang w:eastAsia="ru-RU"/>
        </w:rPr>
        <w:t>0</w:t>
      </w:r>
      <w:r w:rsidR="00203387">
        <w:rPr>
          <w:rFonts w:ascii="Times New Roman" w:eastAsia="Times New Roman" w:hAnsi="Times New Roman" w:cs="Arial"/>
          <w:b/>
          <w:sz w:val="24"/>
          <w:szCs w:val="24"/>
          <w:lang w:eastAsia="ru-RU"/>
        </w:rPr>
        <w:t>7</w:t>
      </w:r>
      <w:r w:rsidRPr="005F1519">
        <w:rPr>
          <w:rFonts w:ascii="Times New Roman" w:eastAsia="Times New Roman" w:hAnsi="Times New Roman" w:cs="Arial"/>
          <w:b/>
          <w:sz w:val="24"/>
          <w:szCs w:val="24"/>
          <w:lang w:eastAsia="ru-RU"/>
        </w:rPr>
        <w:t>.20</w:t>
      </w:r>
      <w:r w:rsidR="005012EB" w:rsidRPr="005F1519">
        <w:rPr>
          <w:rFonts w:ascii="Times New Roman" w:eastAsia="Times New Roman" w:hAnsi="Times New Roman" w:cs="Arial"/>
          <w:b/>
          <w:sz w:val="24"/>
          <w:szCs w:val="24"/>
          <w:lang w:eastAsia="ru-RU"/>
        </w:rPr>
        <w:t>20</w:t>
      </w:r>
      <w:r w:rsidRPr="005F1519">
        <w:rPr>
          <w:rFonts w:ascii="Times New Roman" w:eastAsia="Times New Roman" w:hAnsi="Times New Roman" w:cs="Arial"/>
          <w:b/>
          <w:sz w:val="24"/>
          <w:szCs w:val="24"/>
          <w:lang w:eastAsia="ru-RU"/>
        </w:rPr>
        <w:t xml:space="preserve"> года.</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 xml:space="preserve">Разъяснения положений документации о закупке размещаются заказчиком </w:t>
      </w:r>
      <w:r w:rsidR="00EB2003">
        <w:rPr>
          <w:rFonts w:ascii="Times New Roman" w:eastAsia="Times New Roman" w:hAnsi="Times New Roman" w:cs="Arial"/>
          <w:sz w:val="24"/>
          <w:szCs w:val="24"/>
          <w:lang w:eastAsia="ru-RU"/>
        </w:rPr>
        <w:t>на ЭП</w:t>
      </w:r>
      <w:r w:rsidRPr="00680A42">
        <w:rPr>
          <w:rFonts w:ascii="Times New Roman" w:eastAsia="Times New Roman" w:hAnsi="Times New Roman" w:cs="Arial"/>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cs="Arial"/>
          <w:sz w:val="24"/>
          <w:szCs w:val="24"/>
          <w:lang w:eastAsia="ru-RU"/>
        </w:rPr>
        <w:t xml:space="preserve"> </w:t>
      </w:r>
      <w:r w:rsidRPr="00680A42">
        <w:rPr>
          <w:rFonts w:ascii="Times New Roman" w:eastAsia="Times New Roman" w:hAnsi="Times New Roman" w:cs="Arial"/>
          <w:sz w:val="24"/>
          <w:szCs w:val="24"/>
          <w:lang w:eastAsia="ru-RU"/>
        </w:rPr>
        <w:t xml:space="preserve">не позднее чем в течение 3 (трех) </w:t>
      </w:r>
      <w:r w:rsidR="00EF424C">
        <w:rPr>
          <w:rFonts w:ascii="Times New Roman" w:eastAsia="Times New Roman" w:hAnsi="Times New Roman" w:cs="Arial"/>
          <w:sz w:val="24"/>
          <w:szCs w:val="24"/>
          <w:lang w:eastAsia="ru-RU"/>
        </w:rPr>
        <w:t xml:space="preserve">календарных </w:t>
      </w:r>
      <w:r w:rsidRPr="00680A42">
        <w:rPr>
          <w:rFonts w:ascii="Times New Roman" w:eastAsia="Times New Roman" w:hAnsi="Times New Roman" w:cs="Arial"/>
          <w:sz w:val="24"/>
          <w:szCs w:val="24"/>
          <w:lang w:eastAsia="ru-RU"/>
        </w:rPr>
        <w:t>дней со дня принятия решения о предоставлении указанных разъяснений.</w:t>
      </w:r>
    </w:p>
    <w:p w:rsidR="00680A42" w:rsidRPr="00680A42" w:rsidRDefault="00680A42" w:rsidP="00AB66B5">
      <w:pPr>
        <w:widowControl w:val="0"/>
        <w:numPr>
          <w:ilvl w:val="3"/>
          <w:numId w:val="10"/>
        </w:numPr>
        <w:shd w:val="clear" w:color="auto" w:fill="FFFFFF"/>
        <w:tabs>
          <w:tab w:val="left" w:pos="0"/>
          <w:tab w:val="left" w:pos="851"/>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680A42">
        <w:rPr>
          <w:rFonts w:ascii="Times New Roman" w:eastAsia="Times New Roman" w:hAnsi="Times New Roman" w:cs="Arial"/>
          <w:sz w:val="24"/>
          <w:szCs w:val="24"/>
          <w:lang w:eastAsia="ru-RU"/>
        </w:rPr>
        <w:t>Разъяснения положений закупочной Документации не должны изменять предмет закупки и существенные условия проекта договора.</w:t>
      </w:r>
    </w:p>
    <w:p w:rsidR="00680A42" w:rsidRPr="00680A42" w:rsidRDefault="00680A42" w:rsidP="00AB66B5">
      <w:pPr>
        <w:keepNext/>
        <w:numPr>
          <w:ilvl w:val="2"/>
          <w:numId w:val="10"/>
        </w:numPr>
        <w:shd w:val="clear" w:color="auto" w:fill="FFFFFF"/>
        <w:suppressAutoHyphens/>
        <w:spacing w:before="240" w:after="120" w:line="240" w:lineRule="auto"/>
        <w:ind w:left="0" w:firstLine="0"/>
        <w:jc w:val="both"/>
        <w:outlineLvl w:val="2"/>
        <w:rPr>
          <w:rFonts w:ascii="Times New Roman" w:hAnsi="Times New Roman"/>
          <w:b/>
          <w:bCs/>
          <w:sz w:val="24"/>
          <w:szCs w:val="24"/>
        </w:rPr>
      </w:pPr>
      <w:r w:rsidRPr="00680A42">
        <w:rPr>
          <w:rFonts w:ascii="Times New Roman" w:hAnsi="Times New Roman"/>
          <w:b/>
          <w:bCs/>
          <w:sz w:val="24"/>
          <w:szCs w:val="24"/>
        </w:rPr>
        <w:t xml:space="preserve">Порядок внесения изменений в закупочную Документацию, отмены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 </w:t>
      </w:r>
    </w:p>
    <w:p w:rsidR="00680A42" w:rsidRPr="00680A42" w:rsidRDefault="00680A42" w:rsidP="00AB66B5">
      <w:pPr>
        <w:widowControl w:val="0"/>
        <w:numPr>
          <w:ilvl w:val="3"/>
          <w:numId w:val="10"/>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Изменения, вносимые в извещение об осуществлении закупки, закупочную документацию размещаются заказчиком </w:t>
      </w:r>
      <w:r w:rsidR="00EB2003">
        <w:rPr>
          <w:rFonts w:ascii="Times New Roman" w:eastAsia="Times New Roman" w:hAnsi="Times New Roman"/>
          <w:bCs/>
          <w:iCs/>
          <w:color w:val="000000"/>
          <w:sz w:val="24"/>
          <w:szCs w:val="24"/>
          <w:lang w:eastAsia="ru-RU"/>
        </w:rPr>
        <w:t>на</w:t>
      </w:r>
      <w:r w:rsidRPr="00680A42">
        <w:rPr>
          <w:rFonts w:ascii="Times New Roman" w:hAnsi="Times New Roman"/>
          <w:bCs/>
          <w:iCs/>
          <w:sz w:val="24"/>
          <w:szCs w:val="24"/>
        </w:rPr>
        <w:t xml:space="preserve"> </w:t>
      </w:r>
      <w:r w:rsidR="00EB2003">
        <w:rPr>
          <w:rFonts w:ascii="Times New Roman" w:hAnsi="Times New Roman"/>
          <w:bCs/>
          <w:iCs/>
          <w:sz w:val="24"/>
          <w:szCs w:val="24"/>
        </w:rPr>
        <w:t>ЭП</w:t>
      </w:r>
      <w:r w:rsidRPr="00680A42">
        <w:rPr>
          <w:rFonts w:ascii="Times New Roman" w:eastAsia="Times New Roman" w:hAnsi="Times New Roman"/>
          <w:bCs/>
          <w:iCs/>
          <w:color w:val="000000"/>
          <w:sz w:val="24"/>
          <w:szCs w:val="24"/>
          <w:lang w:eastAsia="ru-RU"/>
        </w:rPr>
        <w:t xml:space="preserve"> и на сайте Общества не позднее чем в течение 3 (трех) </w:t>
      </w:r>
      <w:r w:rsidR="00EF424C">
        <w:rPr>
          <w:rFonts w:ascii="Times New Roman" w:eastAsia="Times New Roman" w:hAnsi="Times New Roman"/>
          <w:bCs/>
          <w:iCs/>
          <w:color w:val="000000"/>
          <w:sz w:val="24"/>
          <w:szCs w:val="24"/>
          <w:lang w:eastAsia="ru-RU"/>
        </w:rPr>
        <w:t xml:space="preserve">календарных </w:t>
      </w:r>
      <w:r w:rsidRPr="00680A42">
        <w:rPr>
          <w:rFonts w:ascii="Times New Roman" w:eastAsia="Times New Roman" w:hAnsi="Times New Roman"/>
          <w:bCs/>
          <w:iCs/>
          <w:color w:val="000000"/>
          <w:sz w:val="24"/>
          <w:szCs w:val="24"/>
          <w:lang w:eastAsia="ru-RU"/>
        </w:rPr>
        <w:t xml:space="preserve">дней со дня принятия решения о внесении указанных изменений. </w:t>
      </w:r>
    </w:p>
    <w:p w:rsidR="00680A42" w:rsidRP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4.4.7.3.</w:t>
      </w:r>
      <w:r w:rsidRPr="00680A42">
        <w:rPr>
          <w:rFonts w:ascii="Times New Roman" w:eastAsia="Times New Roman" w:hAnsi="Times New Roman"/>
          <w:bCs/>
          <w:iCs/>
          <w:color w:val="000000"/>
          <w:sz w:val="24"/>
          <w:szCs w:val="24"/>
          <w:lang w:eastAsia="ru-RU"/>
        </w:rPr>
        <w:t xml:space="preserve"> В случае внесения изменений в Извещение об осуществлении закупки, закупочную документацию срок подачи заявок на участие в закупке должен быть продлен таким образом, чтобы с даты размещения </w:t>
      </w:r>
      <w:r w:rsidR="00EB2003">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w:t>
      </w:r>
      <w:r w:rsidR="00C17687">
        <w:rPr>
          <w:rFonts w:ascii="Times New Roman" w:hAnsi="Times New Roman"/>
          <w:sz w:val="24"/>
          <w:szCs w:val="24"/>
        </w:rPr>
        <w:t xml:space="preserve">и на </w:t>
      </w:r>
      <w:r w:rsidR="00C17687" w:rsidRPr="00680A42">
        <w:rPr>
          <w:rFonts w:ascii="Times New Roman" w:hAnsi="Times New Roman"/>
          <w:sz w:val="24"/>
          <w:szCs w:val="24"/>
        </w:rPr>
        <w:t xml:space="preserve">сайте </w:t>
      </w:r>
      <w:r w:rsidR="00C17687">
        <w:rPr>
          <w:rFonts w:ascii="Times New Roman" w:hAnsi="Times New Roman"/>
          <w:sz w:val="24"/>
          <w:szCs w:val="24"/>
        </w:rPr>
        <w:t>Общества</w:t>
      </w:r>
      <w:r w:rsidR="00C17687" w:rsidRPr="00680A42">
        <w:rPr>
          <w:rFonts w:ascii="Times New Roman" w:eastAsia="Times New Roman" w:hAnsi="Times New Roman"/>
          <w:bCs/>
          <w:iCs/>
          <w:color w:val="000000"/>
          <w:sz w:val="24"/>
          <w:szCs w:val="24"/>
          <w:lang w:eastAsia="ru-RU"/>
        </w:rPr>
        <w:t xml:space="preserve"> </w:t>
      </w:r>
      <w:r w:rsidRPr="00680A42">
        <w:rPr>
          <w:rFonts w:ascii="Times New Roman" w:eastAsia="Times New Roman" w:hAnsi="Times New Roman"/>
          <w:bCs/>
          <w:iCs/>
          <w:color w:val="000000"/>
          <w:sz w:val="24"/>
          <w:szCs w:val="24"/>
          <w:lang w:eastAsia="ru-RU"/>
        </w:rPr>
        <w:t>указанных изменений до даты окончания срока подачи заявок на участие в закупке оставалось не менее чем 2 (два) рабочих дня.</w:t>
      </w:r>
    </w:p>
    <w:p w:rsidR="00680A42" w:rsidRPr="00680A42" w:rsidRDefault="00680A42" w:rsidP="00B4109D">
      <w:pPr>
        <w:widowControl w:val="0"/>
        <w:numPr>
          <w:ilvl w:val="3"/>
          <w:numId w:val="25"/>
        </w:numPr>
        <w:shd w:val="clear" w:color="auto" w:fill="FFFFFF"/>
        <w:tabs>
          <w:tab w:val="left" w:pos="0"/>
        </w:tabs>
        <w:autoSpaceDE w:val="0"/>
        <w:autoSpaceDN w:val="0"/>
        <w:adjustRightInd w:val="0"/>
        <w:spacing w:before="240" w:after="0" w:line="240" w:lineRule="auto"/>
        <w:ind w:left="0" w:firstLine="0"/>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Cs/>
          <w:iCs/>
          <w:color w:val="000000"/>
          <w:sz w:val="24"/>
          <w:szCs w:val="24"/>
          <w:lang w:eastAsia="ru-RU"/>
        </w:rPr>
        <w:t xml:space="preserve"> Заказчик вправе отменить закупку по одному и более предмету закупки (лоту) в любое </w:t>
      </w:r>
      <w:r w:rsidRPr="00680A42">
        <w:rPr>
          <w:rFonts w:ascii="Times New Roman" w:eastAsia="Times New Roman" w:hAnsi="Times New Roman"/>
          <w:bCs/>
          <w:iCs/>
          <w:color w:val="000000"/>
          <w:sz w:val="24"/>
          <w:szCs w:val="24"/>
          <w:lang w:eastAsia="ru-RU"/>
        </w:rPr>
        <w:lastRenderedPageBreak/>
        <w:t xml:space="preserve">время, вплоть до подведения итогов закупки,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состязательной закупке. </w:t>
      </w:r>
    </w:p>
    <w:p w:rsidR="00680A42" w:rsidRDefault="00680A42"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r w:rsidRPr="00680A42">
        <w:rPr>
          <w:rFonts w:ascii="Times New Roman" w:eastAsia="Times New Roman" w:hAnsi="Times New Roman"/>
          <w:b/>
          <w:bCs/>
          <w:iCs/>
          <w:color w:val="000000"/>
          <w:sz w:val="24"/>
          <w:szCs w:val="24"/>
          <w:lang w:eastAsia="ru-RU"/>
        </w:rPr>
        <w:t>4.4.7.5</w:t>
      </w:r>
      <w:r w:rsidRPr="00680A42">
        <w:rPr>
          <w:rFonts w:ascii="Times New Roman" w:eastAsia="Times New Roman" w:hAnsi="Times New Roman"/>
          <w:bCs/>
          <w:iCs/>
          <w:color w:val="000000"/>
          <w:sz w:val="24"/>
          <w:szCs w:val="24"/>
          <w:lang w:eastAsia="ru-RU"/>
        </w:rPr>
        <w:t xml:space="preserve"> Решение об отмене закупки размещается </w:t>
      </w:r>
      <w:r w:rsidR="004411B2">
        <w:rPr>
          <w:rFonts w:ascii="Times New Roman" w:eastAsia="Times New Roman" w:hAnsi="Times New Roman"/>
          <w:bCs/>
          <w:iCs/>
          <w:color w:val="000000"/>
          <w:sz w:val="24"/>
          <w:szCs w:val="24"/>
          <w:lang w:eastAsia="ru-RU"/>
        </w:rPr>
        <w:t>на ЭП</w:t>
      </w:r>
      <w:r w:rsidRPr="00680A42">
        <w:rPr>
          <w:rFonts w:ascii="Times New Roman" w:eastAsia="Times New Roman" w:hAnsi="Times New Roman"/>
          <w:bCs/>
          <w:iCs/>
          <w:color w:val="000000"/>
          <w:sz w:val="24"/>
          <w:szCs w:val="24"/>
          <w:lang w:eastAsia="ru-RU"/>
        </w:rPr>
        <w:t xml:space="preserve"> в день принятия этого решения, если решение принято до срока окончания подачи заявок. Если решение принято после срока окончания подачи заявок, то сведения об отмене от проведения закупки отражаются в протоколе заседания комиссии и размещаются </w:t>
      </w:r>
      <w:r w:rsidR="004411B2">
        <w:rPr>
          <w:rFonts w:ascii="Times New Roman" w:eastAsia="Times New Roman" w:hAnsi="Times New Roman"/>
          <w:bCs/>
          <w:iCs/>
          <w:color w:val="000000"/>
          <w:sz w:val="24"/>
          <w:szCs w:val="24"/>
          <w:lang w:eastAsia="ru-RU"/>
        </w:rPr>
        <w:t>на</w:t>
      </w:r>
      <w:r w:rsidRPr="00680A42">
        <w:rPr>
          <w:rFonts w:ascii="Times New Roman" w:eastAsia="Times New Roman" w:hAnsi="Times New Roman"/>
          <w:bCs/>
          <w:iCs/>
          <w:color w:val="000000"/>
          <w:sz w:val="24"/>
          <w:szCs w:val="24"/>
          <w:lang w:eastAsia="ru-RU"/>
        </w:rPr>
        <w:t xml:space="preserve"> </w:t>
      </w:r>
      <w:r w:rsidR="004411B2">
        <w:rPr>
          <w:rFonts w:ascii="Times New Roman" w:eastAsia="Times New Roman" w:hAnsi="Times New Roman"/>
          <w:bCs/>
          <w:iCs/>
          <w:color w:val="000000"/>
          <w:sz w:val="24"/>
          <w:szCs w:val="24"/>
          <w:lang w:eastAsia="ru-RU"/>
        </w:rPr>
        <w:t>ЭП</w:t>
      </w:r>
      <w:r w:rsidRPr="00680A42">
        <w:rPr>
          <w:rFonts w:ascii="Times New Roman" w:eastAsia="Times New Roman" w:hAnsi="Times New Roman"/>
          <w:bCs/>
          <w:iCs/>
          <w:color w:val="000000"/>
          <w:sz w:val="24"/>
          <w:szCs w:val="24"/>
          <w:lang w:eastAsia="ru-RU"/>
        </w:rPr>
        <w:t xml:space="preserve"> не позднее чем через 3 (три) дня со дня подписания таких протоколов. </w:t>
      </w:r>
    </w:p>
    <w:p w:rsidR="00E0659E" w:rsidRPr="00680A42" w:rsidRDefault="00E0659E" w:rsidP="00680A42">
      <w:pPr>
        <w:widowControl w:val="0"/>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bCs/>
          <w:iCs/>
          <w:color w:val="000000"/>
          <w:sz w:val="24"/>
          <w:szCs w:val="24"/>
          <w:lang w:eastAsia="ru-RU"/>
        </w:rPr>
      </w:pPr>
    </w:p>
    <w:p w:rsidR="00680A42" w:rsidRPr="00680A42" w:rsidRDefault="00680A42" w:rsidP="00B4109D">
      <w:pPr>
        <w:widowControl w:val="0"/>
        <w:numPr>
          <w:ilvl w:val="2"/>
          <w:numId w:val="25"/>
        </w:numPr>
        <w:shd w:val="clear" w:color="auto" w:fill="FFFFFF"/>
        <w:tabs>
          <w:tab w:val="left" w:pos="0"/>
        </w:tabs>
        <w:autoSpaceDE w:val="0"/>
        <w:autoSpaceDN w:val="0"/>
        <w:adjustRightInd w:val="0"/>
        <w:spacing w:before="240" w:after="0" w:line="240" w:lineRule="auto"/>
        <w:contextualSpacing/>
        <w:jc w:val="both"/>
        <w:rPr>
          <w:rFonts w:ascii="Times New Roman" w:eastAsia="Times New Roman" w:hAnsi="Times New Roman" w:cs="Arial"/>
          <w:b/>
          <w:sz w:val="24"/>
          <w:szCs w:val="24"/>
          <w:lang w:eastAsia="ru-RU"/>
        </w:rPr>
      </w:pPr>
      <w:r w:rsidRPr="00680A42">
        <w:rPr>
          <w:rFonts w:ascii="Times New Roman" w:eastAsia="Times New Roman" w:hAnsi="Times New Roman" w:cs="Arial"/>
          <w:b/>
          <w:sz w:val="24"/>
          <w:szCs w:val="24"/>
          <w:lang w:eastAsia="ru-RU"/>
        </w:rPr>
        <w:t>Дата рассмотрения Заявок Участников и подведения итогов закупки.</w:t>
      </w:r>
    </w:p>
    <w:p w:rsidR="00680A42" w:rsidRPr="004C0FA3" w:rsidRDefault="00680A42" w:rsidP="00680A42">
      <w:pPr>
        <w:shd w:val="clear" w:color="auto" w:fill="FFFFFF"/>
        <w:tabs>
          <w:tab w:val="left" w:pos="709"/>
        </w:tabs>
        <w:spacing w:after="0" w:line="240" w:lineRule="auto"/>
        <w:jc w:val="both"/>
        <w:rPr>
          <w:rFonts w:ascii="Times New Roman" w:hAnsi="Times New Roman"/>
          <w:sz w:val="24"/>
          <w:szCs w:val="24"/>
        </w:rPr>
      </w:pPr>
      <w:r w:rsidRPr="00680A42">
        <w:rPr>
          <w:rFonts w:ascii="Times New Roman" w:hAnsi="Times New Roman"/>
          <w:b/>
          <w:sz w:val="24"/>
          <w:szCs w:val="24"/>
        </w:rPr>
        <w:t>4.4.8.1</w:t>
      </w:r>
      <w:r w:rsidRPr="00680A42">
        <w:rPr>
          <w:rFonts w:ascii="Times New Roman" w:hAnsi="Times New Roman"/>
          <w:sz w:val="24"/>
          <w:szCs w:val="24"/>
        </w:rPr>
        <w:t xml:space="preserve"> Дата рассмотрения Заявок</w:t>
      </w:r>
      <w:r w:rsidRPr="00A34262">
        <w:rPr>
          <w:rFonts w:ascii="Times New Roman" w:hAnsi="Times New Roman"/>
          <w:sz w:val="24"/>
          <w:szCs w:val="24"/>
        </w:rPr>
        <w:t xml:space="preserve">: </w:t>
      </w:r>
      <w:r w:rsidR="00203387">
        <w:rPr>
          <w:rFonts w:ascii="Times New Roman" w:hAnsi="Times New Roman"/>
          <w:b/>
          <w:sz w:val="24"/>
          <w:szCs w:val="24"/>
        </w:rPr>
        <w:t>21</w:t>
      </w:r>
      <w:r w:rsidRPr="005F1519">
        <w:rPr>
          <w:rFonts w:ascii="Times New Roman" w:hAnsi="Times New Roman"/>
          <w:b/>
          <w:sz w:val="24"/>
          <w:szCs w:val="24"/>
        </w:rPr>
        <w:t>.</w:t>
      </w:r>
      <w:r w:rsidR="00A34262" w:rsidRPr="005F1519">
        <w:rPr>
          <w:rFonts w:ascii="Times New Roman" w:hAnsi="Times New Roman"/>
          <w:b/>
          <w:sz w:val="24"/>
          <w:szCs w:val="24"/>
        </w:rPr>
        <w:t>0</w:t>
      </w:r>
      <w:r w:rsidR="00203387">
        <w:rPr>
          <w:rFonts w:ascii="Times New Roman" w:hAnsi="Times New Roman"/>
          <w:b/>
          <w:sz w:val="24"/>
          <w:szCs w:val="24"/>
        </w:rPr>
        <w:t>7</w:t>
      </w:r>
      <w:r w:rsidRPr="005F1519">
        <w:rPr>
          <w:rFonts w:ascii="Times New Roman" w:hAnsi="Times New Roman"/>
          <w:b/>
          <w:sz w:val="24"/>
          <w:szCs w:val="24"/>
        </w:rPr>
        <w:t>.20</w:t>
      </w:r>
      <w:r w:rsidR="005012EB" w:rsidRPr="005F1519">
        <w:rPr>
          <w:rFonts w:ascii="Times New Roman" w:hAnsi="Times New Roman"/>
          <w:b/>
          <w:sz w:val="24"/>
          <w:szCs w:val="24"/>
        </w:rPr>
        <w:t>20</w:t>
      </w:r>
      <w:r w:rsidRPr="005F1519">
        <w:rPr>
          <w:rFonts w:ascii="Times New Roman" w:hAnsi="Times New Roman"/>
          <w:b/>
          <w:sz w:val="24"/>
          <w:szCs w:val="24"/>
        </w:rPr>
        <w:t xml:space="preserve"> года</w:t>
      </w:r>
      <w:r w:rsidRPr="004C0FA3">
        <w:rPr>
          <w:rFonts w:ascii="Times New Roman" w:hAnsi="Times New Roman"/>
          <w:sz w:val="24"/>
          <w:szCs w:val="24"/>
        </w:rPr>
        <w:t xml:space="preserve"> </w:t>
      </w:r>
      <w:r w:rsidRPr="004C0FA3">
        <w:rPr>
          <w:rFonts w:ascii="Times New Roman" w:hAnsi="Times New Roman"/>
          <w:b/>
          <w:sz w:val="24"/>
          <w:szCs w:val="24"/>
        </w:rPr>
        <w:t xml:space="preserve"> </w:t>
      </w:r>
    </w:p>
    <w:p w:rsidR="00680A42" w:rsidRPr="00680A42" w:rsidRDefault="00680A42"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sidRPr="004C0FA3">
        <w:rPr>
          <w:rFonts w:ascii="Times New Roman" w:eastAsia="Times New Roman" w:hAnsi="Times New Roman"/>
          <w:color w:val="000000"/>
          <w:sz w:val="24"/>
          <w:szCs w:val="24"/>
          <w:lang w:eastAsia="ru-RU"/>
        </w:rPr>
        <w:t xml:space="preserve">Дата подведения итогов: </w:t>
      </w:r>
      <w:r w:rsidR="00203387" w:rsidRPr="00203387">
        <w:rPr>
          <w:rFonts w:ascii="Times New Roman" w:eastAsia="Times New Roman" w:hAnsi="Times New Roman"/>
          <w:b/>
          <w:color w:val="000000"/>
          <w:sz w:val="24"/>
          <w:szCs w:val="24"/>
          <w:lang w:eastAsia="ru-RU"/>
        </w:rPr>
        <w:t>22</w:t>
      </w:r>
      <w:r w:rsidRPr="00203387">
        <w:rPr>
          <w:rFonts w:ascii="Times New Roman" w:eastAsia="Times New Roman" w:hAnsi="Times New Roman"/>
          <w:b/>
          <w:color w:val="000000"/>
          <w:sz w:val="24"/>
          <w:szCs w:val="24"/>
          <w:lang w:eastAsia="ru-RU"/>
        </w:rPr>
        <w:t>.</w:t>
      </w:r>
      <w:r w:rsidR="00A34262" w:rsidRPr="00203387">
        <w:rPr>
          <w:rFonts w:ascii="Times New Roman" w:eastAsia="Times New Roman" w:hAnsi="Times New Roman"/>
          <w:b/>
          <w:color w:val="000000"/>
          <w:sz w:val="24"/>
          <w:szCs w:val="24"/>
          <w:lang w:eastAsia="ru-RU"/>
        </w:rPr>
        <w:t>0</w:t>
      </w:r>
      <w:r w:rsidR="00203387" w:rsidRPr="00203387">
        <w:rPr>
          <w:rFonts w:ascii="Times New Roman" w:eastAsia="Times New Roman" w:hAnsi="Times New Roman"/>
          <w:b/>
          <w:color w:val="000000"/>
          <w:sz w:val="24"/>
          <w:szCs w:val="24"/>
          <w:lang w:eastAsia="ru-RU"/>
        </w:rPr>
        <w:t>7</w:t>
      </w:r>
      <w:r w:rsidRPr="00203387">
        <w:rPr>
          <w:rFonts w:ascii="Times New Roman" w:eastAsia="Times New Roman" w:hAnsi="Times New Roman"/>
          <w:b/>
          <w:color w:val="000000"/>
          <w:sz w:val="24"/>
          <w:szCs w:val="24"/>
          <w:lang w:eastAsia="ru-RU"/>
        </w:rPr>
        <w:t>.</w:t>
      </w:r>
      <w:r w:rsidRPr="005F1519">
        <w:rPr>
          <w:rFonts w:ascii="Times New Roman" w:eastAsia="Times New Roman" w:hAnsi="Times New Roman"/>
          <w:b/>
          <w:color w:val="000000"/>
          <w:sz w:val="24"/>
          <w:szCs w:val="24"/>
          <w:lang w:eastAsia="ru-RU"/>
        </w:rPr>
        <w:t>20</w:t>
      </w:r>
      <w:r w:rsidR="005012EB" w:rsidRPr="005F1519">
        <w:rPr>
          <w:rFonts w:ascii="Times New Roman" w:eastAsia="Times New Roman" w:hAnsi="Times New Roman"/>
          <w:b/>
          <w:color w:val="000000"/>
          <w:sz w:val="24"/>
          <w:szCs w:val="24"/>
          <w:lang w:eastAsia="ru-RU"/>
        </w:rPr>
        <w:t>20</w:t>
      </w:r>
      <w:r w:rsidRPr="005F1519">
        <w:rPr>
          <w:rFonts w:ascii="Times New Roman" w:eastAsia="Times New Roman" w:hAnsi="Times New Roman"/>
          <w:b/>
          <w:color w:val="000000"/>
          <w:sz w:val="24"/>
          <w:szCs w:val="24"/>
          <w:lang w:eastAsia="ru-RU"/>
        </w:rPr>
        <w:t xml:space="preserve"> года</w:t>
      </w:r>
    </w:p>
    <w:p w:rsidR="00680A42" w:rsidRPr="00680A42" w:rsidRDefault="008E430D" w:rsidP="00680A42">
      <w:pPr>
        <w:autoSpaceDE w:val="0"/>
        <w:autoSpaceDN w:val="0"/>
        <w:adjustRightInd w:val="0"/>
        <w:spacing w:after="0" w:line="240" w:lineRule="auto"/>
        <w:jc w:val="both"/>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4.4.8.2</w:t>
      </w:r>
      <w:r w:rsidR="00680A42" w:rsidRPr="00680A42">
        <w:rPr>
          <w:rFonts w:ascii="Times New Roman" w:eastAsia="Times New Roman" w:hAnsi="Times New Roman"/>
          <w:b/>
          <w:color w:val="000000"/>
          <w:sz w:val="24"/>
          <w:szCs w:val="24"/>
          <w:lang w:eastAsia="ru-RU"/>
        </w:rPr>
        <w:t xml:space="preserve"> </w:t>
      </w:r>
      <w:r w:rsidR="00680A42" w:rsidRPr="00680A42">
        <w:rPr>
          <w:rFonts w:ascii="Times New Roman" w:eastAsia="Times New Roman" w:hAnsi="Times New Roman"/>
          <w:bCs/>
          <w:iCs/>
          <w:color w:val="000000"/>
          <w:sz w:val="24"/>
          <w:szCs w:val="24"/>
          <w:lang w:eastAsia="ru-RU"/>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00680A42" w:rsidRPr="00680A42">
        <w:rPr>
          <w:rFonts w:ascii="Times New Roman" w:eastAsia="Times New Roman" w:hAnsi="Times New Roman"/>
          <w:bCs/>
          <w:iCs/>
          <w:snapToGrid w:val="0"/>
          <w:color w:val="000000"/>
          <w:sz w:val="24"/>
          <w:szCs w:val="24"/>
          <w:lang w:eastAsia="ru-RU"/>
        </w:rPr>
        <w:t xml:space="preserve"> с пересмотром сроков поставки товара, в случае необходимости.</w:t>
      </w:r>
    </w:p>
    <w:bookmarkEnd w:id="57"/>
    <w:p w:rsidR="00680A42" w:rsidRPr="00E0659E" w:rsidRDefault="00680A42" w:rsidP="00B4109D">
      <w:pPr>
        <w:pStyle w:val="aff8"/>
        <w:keepNext/>
        <w:numPr>
          <w:ilvl w:val="2"/>
          <w:numId w:val="25"/>
        </w:numPr>
        <w:tabs>
          <w:tab w:val="left" w:pos="851"/>
        </w:tabs>
        <w:suppressAutoHyphens/>
        <w:spacing w:before="240" w:after="120"/>
        <w:jc w:val="both"/>
        <w:outlineLvl w:val="2"/>
        <w:rPr>
          <w:rFonts w:ascii="Times New Roman" w:hAnsi="Times New Roman"/>
          <w:b/>
          <w:bCs/>
          <w:sz w:val="24"/>
          <w:szCs w:val="24"/>
        </w:rPr>
      </w:pPr>
      <w:r w:rsidRPr="00E0659E">
        <w:rPr>
          <w:rFonts w:ascii="Times New Roman" w:hAnsi="Times New Roman"/>
          <w:b/>
          <w:bCs/>
          <w:sz w:val="24"/>
          <w:szCs w:val="24"/>
        </w:rPr>
        <w:t>Требования к представлению Заявок</w:t>
      </w:r>
    </w:p>
    <w:p w:rsidR="00680A42" w:rsidRPr="00680A42" w:rsidRDefault="00680A42" w:rsidP="00680A42">
      <w:pPr>
        <w:shd w:val="clear" w:color="auto" w:fill="FFFFFF"/>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4.4.9.1.</w:t>
      </w:r>
      <w:r w:rsidRPr="00680A42">
        <w:rPr>
          <w:rFonts w:ascii="Times New Roman" w:hAnsi="Times New Roman"/>
          <w:sz w:val="24"/>
          <w:szCs w:val="24"/>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в доступном для прочтения формате и прилагаться Участником к Заявке по каждому лоту.</w:t>
      </w:r>
    </w:p>
    <w:p w:rsidR="00680A42" w:rsidRPr="00680A42" w:rsidRDefault="00680A42" w:rsidP="00680A42">
      <w:pPr>
        <w:tabs>
          <w:tab w:val="left" w:pos="851"/>
        </w:tabs>
        <w:spacing w:after="0" w:line="240" w:lineRule="atLeast"/>
        <w:jc w:val="both"/>
        <w:rPr>
          <w:rFonts w:ascii="Times New Roman" w:hAnsi="Times New Roman"/>
          <w:b/>
          <w:sz w:val="24"/>
          <w:szCs w:val="24"/>
        </w:rPr>
      </w:pPr>
      <w:r w:rsidRPr="00680A42">
        <w:rPr>
          <w:rFonts w:ascii="Times New Roman" w:hAnsi="Times New Roman"/>
          <w:b/>
          <w:sz w:val="24"/>
          <w:szCs w:val="24"/>
        </w:rPr>
        <w:t>4.4.9.2.</w:t>
      </w:r>
      <w:r w:rsidRPr="00680A42">
        <w:rPr>
          <w:rFonts w:ascii="Times New Roman" w:hAnsi="Times New Roman"/>
          <w:sz w:val="24"/>
          <w:szCs w:val="24"/>
        </w:rPr>
        <w:t xml:space="preserve"> </w:t>
      </w:r>
      <w:r w:rsidRPr="00680A42">
        <w:rPr>
          <w:rFonts w:ascii="Times New Roman" w:hAnsi="Times New Roman"/>
          <w:snapToGrid w:val="0"/>
          <w:sz w:val="24"/>
          <w:szCs w:val="24"/>
        </w:rPr>
        <w:t>Все файлы должны быть в доступном для прочтения формате: не должны иметь защиты от их открытия и печати.</w:t>
      </w:r>
      <w:r w:rsidRPr="00680A42">
        <w:rPr>
          <w:rFonts w:ascii="Times New Roman" w:hAnsi="Times New Roman"/>
          <w:sz w:val="24"/>
          <w:szCs w:val="24"/>
        </w:rPr>
        <w:t xml:space="preserve"> </w:t>
      </w:r>
      <w:r w:rsidRPr="00680A42">
        <w:rPr>
          <w:rFonts w:ascii="Times New Roman" w:hAnsi="Times New Roman"/>
          <w:b/>
          <w:i/>
          <w:sz w:val="24"/>
          <w:szCs w:val="24"/>
        </w:rPr>
        <w:t>Файлы должны быть именованы так, чтобы из их наз</w:t>
      </w:r>
      <w:r w:rsidR="00122D04">
        <w:rPr>
          <w:rFonts w:ascii="Times New Roman" w:hAnsi="Times New Roman"/>
          <w:b/>
          <w:i/>
          <w:sz w:val="24"/>
          <w:szCs w:val="24"/>
        </w:rPr>
        <w:t>вания было</w:t>
      </w:r>
      <w:r w:rsidRPr="00680A42">
        <w:rPr>
          <w:rFonts w:ascii="Times New Roman" w:hAnsi="Times New Roman"/>
          <w:b/>
          <w:i/>
          <w:sz w:val="24"/>
          <w:szCs w:val="24"/>
        </w:rPr>
        <w:t xml:space="preserve"> понятно, какой документ в каком файле находится.</w:t>
      </w:r>
    </w:p>
    <w:p w:rsidR="00680A42" w:rsidRPr="00680A42" w:rsidRDefault="00680A42" w:rsidP="00680A42">
      <w:pPr>
        <w:tabs>
          <w:tab w:val="left" w:pos="851"/>
        </w:tabs>
        <w:spacing w:after="0" w:line="240" w:lineRule="atLeast"/>
        <w:jc w:val="both"/>
        <w:rPr>
          <w:rFonts w:ascii="Times New Roman" w:hAnsi="Times New Roman"/>
          <w:sz w:val="24"/>
          <w:szCs w:val="24"/>
        </w:rPr>
      </w:pPr>
      <w:r w:rsidRPr="00680A42">
        <w:rPr>
          <w:rFonts w:ascii="Times New Roman" w:hAnsi="Times New Roman"/>
          <w:b/>
          <w:sz w:val="24"/>
          <w:szCs w:val="24"/>
        </w:rPr>
        <w:t>4.4.9.3.</w:t>
      </w:r>
      <w:r w:rsidRPr="00680A42">
        <w:rPr>
          <w:rFonts w:ascii="Times New Roman" w:hAnsi="Times New Roman"/>
          <w:sz w:val="24"/>
          <w:szCs w:val="24"/>
        </w:rPr>
        <w:t xml:space="preserve"> Цена договора (лота) размещенная на сайте ЭП не должна противоречить цене договора (лота) указанного в Заявке Участника (п.п.5.1. Документации).</w:t>
      </w:r>
    </w:p>
    <w:p w:rsidR="00680A42" w:rsidRPr="00C90799" w:rsidRDefault="00830CB8" w:rsidP="00B4109D">
      <w:pPr>
        <w:keepNext/>
        <w:numPr>
          <w:ilvl w:val="1"/>
          <w:numId w:val="25"/>
        </w:numPr>
        <w:suppressAutoHyphens/>
        <w:spacing w:before="360" w:after="120" w:line="240" w:lineRule="auto"/>
        <w:ind w:left="0" w:firstLine="0"/>
        <w:jc w:val="both"/>
        <w:outlineLvl w:val="1"/>
        <w:rPr>
          <w:rFonts w:ascii="Times New Roman" w:hAnsi="Times New Roman"/>
          <w:b/>
          <w:bCs/>
          <w:sz w:val="24"/>
          <w:szCs w:val="24"/>
        </w:rPr>
      </w:pPr>
      <w:bookmarkStart w:id="58" w:name="_Toc322017057"/>
      <w:bookmarkEnd w:id="41"/>
      <w:r>
        <w:rPr>
          <w:rFonts w:ascii="Times New Roman" w:hAnsi="Times New Roman"/>
          <w:b/>
          <w:bCs/>
          <w:sz w:val="24"/>
          <w:szCs w:val="24"/>
        </w:rPr>
        <w:t xml:space="preserve">. </w:t>
      </w:r>
      <w:r w:rsidR="00680A42" w:rsidRPr="00C90799">
        <w:rPr>
          <w:rFonts w:ascii="Times New Roman" w:hAnsi="Times New Roman"/>
          <w:b/>
          <w:bCs/>
          <w:sz w:val="24"/>
          <w:szCs w:val="24"/>
        </w:rPr>
        <w:t>Требования к Участникам. Подтверждение соответствия предъявляемым требованиям</w:t>
      </w:r>
    </w:p>
    <w:p w:rsidR="00680A42" w:rsidRPr="00C90799" w:rsidRDefault="00680A42" w:rsidP="00680A42">
      <w:pPr>
        <w:keepNext/>
        <w:suppressAutoHyphens/>
        <w:spacing w:line="240" w:lineRule="auto"/>
        <w:jc w:val="both"/>
        <w:outlineLvl w:val="1"/>
        <w:rPr>
          <w:rFonts w:ascii="Times New Roman" w:hAnsi="Times New Roman"/>
          <w:b/>
          <w:bCs/>
          <w:color w:val="000000"/>
          <w:sz w:val="24"/>
          <w:szCs w:val="24"/>
        </w:rPr>
      </w:pPr>
      <w:bookmarkStart w:id="59" w:name="_Toc322017056"/>
      <w:r w:rsidRPr="00C90799">
        <w:rPr>
          <w:rFonts w:ascii="Times New Roman" w:hAnsi="Times New Roman"/>
          <w:b/>
          <w:bCs/>
          <w:color w:val="000000"/>
          <w:sz w:val="24"/>
          <w:szCs w:val="24"/>
        </w:rPr>
        <w:t>4.5.1. Требования к Участникам</w:t>
      </w:r>
      <w:bookmarkEnd w:id="59"/>
    </w:p>
    <w:p w:rsidR="00680A42" w:rsidRDefault="00680A42" w:rsidP="00680A42">
      <w:pPr>
        <w:widowControl w:val="0"/>
        <w:shd w:val="clear" w:color="auto" w:fill="FFFFFF"/>
        <w:autoSpaceDE w:val="0"/>
        <w:autoSpaceDN w:val="0"/>
        <w:adjustRightInd w:val="0"/>
        <w:spacing w:after="0" w:line="240" w:lineRule="atLeast"/>
        <w:contextualSpacing/>
        <w:jc w:val="both"/>
        <w:rPr>
          <w:rFonts w:ascii="Times New Roman" w:hAnsi="Times New Roman"/>
          <w:color w:val="000000"/>
          <w:sz w:val="24"/>
          <w:szCs w:val="24"/>
        </w:rPr>
      </w:pPr>
      <w:r w:rsidRPr="00AF7D23">
        <w:rPr>
          <w:rFonts w:ascii="Times New Roman" w:hAnsi="Times New Roman"/>
          <w:b/>
          <w:sz w:val="24"/>
          <w:szCs w:val="24"/>
        </w:rPr>
        <w:t>4.5.1.1.</w:t>
      </w:r>
      <w:r w:rsidRPr="00680A42">
        <w:rPr>
          <w:rFonts w:ascii="Times New Roman" w:hAnsi="Times New Roman"/>
          <w:sz w:val="24"/>
          <w:szCs w:val="24"/>
        </w:rPr>
        <w:t xml:space="preserve">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r w:rsidRPr="00AF7D23">
        <w:rPr>
          <w:rFonts w:ascii="Times New Roman" w:hAnsi="Times New Roman"/>
          <w:color w:val="000000"/>
          <w:sz w:val="24"/>
          <w:szCs w:val="24"/>
        </w:rPr>
        <w:t>.</w:t>
      </w:r>
    </w:p>
    <w:p w:rsidR="00680A42" w:rsidRPr="00615EC6" w:rsidRDefault="00680A42" w:rsidP="00B4109D">
      <w:pPr>
        <w:pStyle w:val="aff8"/>
        <w:numPr>
          <w:ilvl w:val="3"/>
          <w:numId w:val="15"/>
        </w:numPr>
        <w:shd w:val="clear" w:color="auto" w:fill="FFFFFF"/>
        <w:tabs>
          <w:tab w:val="num" w:pos="851"/>
        </w:tabs>
        <w:spacing w:line="240" w:lineRule="atLeast"/>
        <w:ind w:left="0" w:firstLine="0"/>
        <w:jc w:val="both"/>
        <w:rPr>
          <w:rFonts w:ascii="Times New Roman" w:hAnsi="Times New Roman" w:cs="Times New Roman"/>
          <w:sz w:val="24"/>
          <w:szCs w:val="24"/>
        </w:rPr>
      </w:pPr>
      <w:r w:rsidRPr="00615EC6">
        <w:rPr>
          <w:rFonts w:ascii="Times New Roman" w:hAnsi="Times New Roman" w:cs="Times New Roman"/>
          <w:sz w:val="24"/>
          <w:szCs w:val="24"/>
        </w:rPr>
        <w:t xml:space="preserve">Заявка на участие в </w:t>
      </w:r>
      <w:r>
        <w:rPr>
          <w:rFonts w:ascii="Times New Roman" w:hAnsi="Times New Roman" w:cs="Times New Roman"/>
          <w:sz w:val="24"/>
          <w:szCs w:val="24"/>
        </w:rPr>
        <w:t>закупке</w:t>
      </w:r>
      <w:r w:rsidRPr="00615EC6">
        <w:rPr>
          <w:rFonts w:ascii="Times New Roman" w:hAnsi="Times New Roman" w:cs="Times New Roman"/>
          <w:sz w:val="24"/>
          <w:szCs w:val="24"/>
        </w:rPr>
        <w:t xml:space="preserve"> должна полностью соответствовать каждому из установленных настоящей </w:t>
      </w:r>
      <w:r>
        <w:rPr>
          <w:rFonts w:ascii="Times New Roman" w:hAnsi="Times New Roman" w:cs="Times New Roman"/>
          <w:sz w:val="24"/>
          <w:szCs w:val="24"/>
        </w:rPr>
        <w:t>д</w:t>
      </w:r>
      <w:r w:rsidRPr="00615EC6">
        <w:rPr>
          <w:rFonts w:ascii="Times New Roman" w:hAnsi="Times New Roman" w:cs="Times New Roman"/>
          <w:sz w:val="24"/>
          <w:szCs w:val="24"/>
        </w:rPr>
        <w:t>окументацией требований или быть лучше, то есть установленные требования в документации являются минимально допустимыми.</w:t>
      </w:r>
    </w:p>
    <w:p w:rsidR="00680A42" w:rsidRPr="00786F77" w:rsidRDefault="00680A42" w:rsidP="00B4109D">
      <w:pPr>
        <w:widowControl w:val="0"/>
        <w:numPr>
          <w:ilvl w:val="3"/>
          <w:numId w:val="15"/>
        </w:numPr>
        <w:shd w:val="clear" w:color="auto" w:fill="FFFFFF"/>
        <w:tabs>
          <w:tab w:val="left" w:pos="851"/>
          <w:tab w:val="left" w:pos="113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AF7D23">
        <w:rPr>
          <w:rFonts w:ascii="Times New Roman" w:eastAsia="Times New Roman" w:hAnsi="Times New Roman"/>
          <w:sz w:val="24"/>
          <w:szCs w:val="24"/>
          <w:lang w:eastAsia="ru-RU"/>
        </w:rPr>
        <w:t xml:space="preserve">Чтобы претендовать на участие в данной процедуре </w:t>
      </w:r>
      <w:r>
        <w:rPr>
          <w:rFonts w:ascii="Times New Roman" w:eastAsia="Times New Roman" w:hAnsi="Times New Roman"/>
          <w:sz w:val="24"/>
          <w:szCs w:val="24"/>
          <w:lang w:eastAsia="ru-RU"/>
        </w:rPr>
        <w:t>закупки</w:t>
      </w:r>
      <w:r w:rsidRPr="00AF7D23">
        <w:rPr>
          <w:rFonts w:ascii="Times New Roman" w:eastAsia="Times New Roman" w:hAnsi="Times New Roman"/>
          <w:sz w:val="24"/>
          <w:szCs w:val="24"/>
          <w:lang w:eastAsia="ru-RU"/>
        </w:rPr>
        <w:t xml:space="preserve"> и на право заключения Договора, Участник самостоятельно в целом должен отвечать следующим требованиям:</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а)</w:t>
      </w:r>
      <w:r w:rsidRPr="00680A42">
        <w:rPr>
          <w:rFonts w:ascii="Times New Roman" w:hAnsi="Times New Roman"/>
        </w:rPr>
        <w:t xml:space="preserve"> </w:t>
      </w:r>
      <w:r w:rsidRPr="00AF7D23">
        <w:rPr>
          <w:rFonts w:ascii="Times New Roman" w:hAnsi="Times New Roman"/>
          <w:sz w:val="24"/>
          <w:szCs w:val="24"/>
        </w:rPr>
        <w:t xml:space="preserve">располагать необходимым опытом, иметь ресурсные возможности (производственные, трудовые), </w:t>
      </w:r>
      <w:r w:rsidRPr="00680A42">
        <w:rPr>
          <w:rFonts w:ascii="Times New Roman" w:hAnsi="Times New Roman"/>
          <w:sz w:val="24"/>
          <w:szCs w:val="24"/>
        </w:rPr>
        <w:t>что должно быть подтверждено документами, указанными в п. 4.5.2.2 настоящей документации</w:t>
      </w:r>
      <w:r w:rsidRPr="00AF7D23">
        <w:rPr>
          <w:rFonts w:ascii="Times New Roman" w:hAnsi="Times New Roman"/>
          <w:sz w:val="24"/>
          <w:szCs w:val="24"/>
        </w:rPr>
        <w:t xml:space="preserve">; </w:t>
      </w:r>
    </w:p>
    <w:p w:rsidR="00680A42" w:rsidRPr="00AF7D23" w:rsidRDefault="00680A42" w:rsidP="00680A42">
      <w:pPr>
        <w:shd w:val="clear" w:color="auto" w:fill="FFFFFF"/>
        <w:spacing w:after="0" w:line="240" w:lineRule="atLeast"/>
        <w:jc w:val="both"/>
        <w:rPr>
          <w:rFonts w:ascii="Times New Roman" w:hAnsi="Times New Roman"/>
          <w:sz w:val="24"/>
          <w:szCs w:val="24"/>
        </w:rPr>
      </w:pPr>
      <w:r w:rsidRPr="00AF7D23">
        <w:rPr>
          <w:rFonts w:ascii="Times New Roman" w:hAnsi="Times New Roman"/>
          <w:b/>
          <w:sz w:val="24"/>
          <w:szCs w:val="24"/>
        </w:rPr>
        <w:t>б)</w:t>
      </w:r>
      <w:r w:rsidRPr="00AF7D23">
        <w:rPr>
          <w:rFonts w:ascii="Times New Roman" w:hAnsi="Times New Roman"/>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680A42" w:rsidRPr="00F071AB" w:rsidRDefault="00680A42" w:rsidP="00680A42">
      <w:pPr>
        <w:shd w:val="clear" w:color="auto" w:fill="FFFFFF"/>
        <w:spacing w:after="0" w:line="240" w:lineRule="atLeast"/>
        <w:jc w:val="both"/>
        <w:rPr>
          <w:rFonts w:ascii="Times New Roman" w:hAnsi="Times New Roman"/>
          <w:sz w:val="24"/>
          <w:szCs w:val="24"/>
        </w:rPr>
      </w:pPr>
      <w:r w:rsidRPr="00F071AB">
        <w:rPr>
          <w:rFonts w:ascii="Times New Roman" w:hAnsi="Times New Roman"/>
          <w:b/>
          <w:bCs/>
          <w:iCs/>
          <w:sz w:val="24"/>
          <w:szCs w:val="24"/>
        </w:rPr>
        <w:t>в)</w:t>
      </w:r>
      <w:r w:rsidRPr="00F071AB">
        <w:rPr>
          <w:rFonts w:ascii="Times New Roman" w:hAnsi="Times New Roman"/>
          <w:bCs/>
          <w:iCs/>
          <w:sz w:val="24"/>
          <w:szCs w:val="24"/>
        </w:rPr>
        <w:t xml:space="preserve"> </w:t>
      </w:r>
      <w:r w:rsidRPr="00F071AB">
        <w:rPr>
          <w:rFonts w:ascii="Times New Roman" w:hAnsi="Times New Roman"/>
          <w:sz w:val="24"/>
          <w:szCs w:val="24"/>
        </w:rPr>
        <w:t>сведени</w:t>
      </w:r>
      <w:r>
        <w:rPr>
          <w:rFonts w:ascii="Times New Roman" w:hAnsi="Times New Roman"/>
          <w:sz w:val="24"/>
          <w:szCs w:val="24"/>
        </w:rPr>
        <w:t>я</w:t>
      </w:r>
      <w:r w:rsidRPr="00F071AB">
        <w:rPr>
          <w:rFonts w:ascii="Times New Roman" w:hAnsi="Times New Roman"/>
          <w:sz w:val="24"/>
          <w:szCs w:val="24"/>
        </w:rPr>
        <w:t xml:space="preserve"> об Участнике закупки </w:t>
      </w:r>
      <w:r>
        <w:rPr>
          <w:rFonts w:ascii="Times New Roman" w:hAnsi="Times New Roman"/>
          <w:sz w:val="24"/>
          <w:szCs w:val="24"/>
        </w:rPr>
        <w:t xml:space="preserve">не должны </w:t>
      </w:r>
      <w:r>
        <w:rPr>
          <w:rFonts w:ascii="Times New Roman" w:hAnsi="Times New Roman"/>
          <w:bCs/>
          <w:iCs/>
          <w:sz w:val="24"/>
          <w:szCs w:val="24"/>
        </w:rPr>
        <w:t>быть</w:t>
      </w:r>
      <w:r w:rsidRPr="00F071AB">
        <w:rPr>
          <w:rFonts w:ascii="Times New Roman" w:hAnsi="Times New Roman"/>
          <w:sz w:val="24"/>
          <w:szCs w:val="24"/>
        </w:rPr>
        <w:t xml:space="preserve"> в реестрах не</w:t>
      </w:r>
      <w:r>
        <w:rPr>
          <w:rFonts w:ascii="Times New Roman" w:hAnsi="Times New Roman"/>
          <w:sz w:val="24"/>
          <w:szCs w:val="24"/>
        </w:rPr>
        <w:t>добросовестных поставщиков</w:t>
      </w:r>
      <w:r w:rsidRPr="00F071AB">
        <w:rPr>
          <w:rFonts w:ascii="Times New Roman" w:hAnsi="Times New Roman"/>
          <w:sz w:val="24"/>
          <w:szCs w:val="24"/>
        </w:rPr>
        <w:t>.</w:t>
      </w:r>
    </w:p>
    <w:p w:rsidR="00680A42" w:rsidRPr="00F071AB" w:rsidRDefault="00680A42" w:rsidP="00680A42">
      <w:pPr>
        <w:shd w:val="clear" w:color="auto" w:fill="FFFFFF"/>
        <w:spacing w:after="0" w:line="240" w:lineRule="atLeast"/>
        <w:jc w:val="both"/>
        <w:rPr>
          <w:rFonts w:ascii="Times New Roman" w:hAnsi="Times New Roman"/>
          <w:b/>
          <w:bCs/>
          <w:sz w:val="24"/>
          <w:szCs w:val="24"/>
        </w:rPr>
      </w:pPr>
      <w:r w:rsidRPr="00F071AB">
        <w:rPr>
          <w:rFonts w:ascii="Times New Roman" w:hAnsi="Times New Roman"/>
          <w:b/>
          <w:sz w:val="24"/>
          <w:szCs w:val="24"/>
        </w:rPr>
        <w:t xml:space="preserve">г) </w:t>
      </w:r>
      <w:r w:rsidRPr="00F071AB">
        <w:rPr>
          <w:rFonts w:ascii="Times New Roman" w:hAnsi="Times New Roman"/>
          <w:bCs/>
          <w:snapToGrid w:val="0"/>
          <w:sz w:val="24"/>
          <w:szCs w:val="24"/>
        </w:rPr>
        <w:t xml:space="preserve">у Участника и его должностных лиц </w:t>
      </w:r>
      <w:r>
        <w:rPr>
          <w:rFonts w:ascii="Times New Roman" w:hAnsi="Times New Roman"/>
          <w:bCs/>
          <w:snapToGrid w:val="0"/>
          <w:sz w:val="24"/>
          <w:szCs w:val="24"/>
        </w:rPr>
        <w:t xml:space="preserve">не должно быть </w:t>
      </w:r>
      <w:r w:rsidRPr="00F071AB">
        <w:rPr>
          <w:rFonts w:ascii="Times New Roman" w:hAnsi="Times New Roman"/>
          <w:bCs/>
          <w:snapToGrid w:val="0"/>
          <w:sz w:val="24"/>
          <w:szCs w:val="24"/>
        </w:rPr>
        <w:t>конфликта инт</w:t>
      </w:r>
      <w:r w:rsidR="00011D88">
        <w:rPr>
          <w:rFonts w:ascii="Times New Roman" w:hAnsi="Times New Roman"/>
          <w:bCs/>
          <w:snapToGrid w:val="0"/>
          <w:sz w:val="24"/>
          <w:szCs w:val="24"/>
        </w:rPr>
        <w:t>ересов с сотрудниками Заказчика;</w:t>
      </w:r>
    </w:p>
    <w:p w:rsidR="00680A42" w:rsidRPr="00F071AB" w:rsidRDefault="00680A42" w:rsidP="00680A42">
      <w:pPr>
        <w:shd w:val="clear" w:color="auto" w:fill="FFFFFF"/>
        <w:tabs>
          <w:tab w:val="left" w:pos="426"/>
        </w:tabs>
        <w:overflowPunct w:val="0"/>
        <w:snapToGrid w:val="0"/>
        <w:spacing w:after="0" w:line="240" w:lineRule="atLeast"/>
        <w:jc w:val="both"/>
        <w:rPr>
          <w:rFonts w:ascii="Times New Roman" w:hAnsi="Times New Roman"/>
          <w:sz w:val="24"/>
          <w:szCs w:val="24"/>
        </w:rPr>
      </w:pPr>
      <w:r w:rsidRPr="00F071AB">
        <w:rPr>
          <w:rFonts w:ascii="Times New Roman" w:hAnsi="Times New Roman"/>
          <w:b/>
          <w:sz w:val="24"/>
          <w:szCs w:val="24"/>
        </w:rPr>
        <w:lastRenderedPageBreak/>
        <w:t>д)</w:t>
      </w:r>
      <w:r w:rsidRPr="00F071AB">
        <w:rPr>
          <w:rFonts w:ascii="Times New Roman" w:hAnsi="Times New Roman"/>
          <w:sz w:val="24"/>
          <w:szCs w:val="24"/>
        </w:rPr>
        <w:t xml:space="preserve"> не </w:t>
      </w:r>
      <w:r>
        <w:rPr>
          <w:rFonts w:ascii="Times New Roman" w:hAnsi="Times New Roman"/>
          <w:sz w:val="24"/>
          <w:szCs w:val="24"/>
        </w:rPr>
        <w:t>должн</w:t>
      </w:r>
      <w:r w:rsidR="009C0C39">
        <w:rPr>
          <w:rFonts w:ascii="Times New Roman" w:hAnsi="Times New Roman"/>
          <w:sz w:val="24"/>
          <w:szCs w:val="24"/>
        </w:rPr>
        <w:t>о</w:t>
      </w:r>
      <w:r>
        <w:rPr>
          <w:rFonts w:ascii="Times New Roman" w:hAnsi="Times New Roman"/>
          <w:sz w:val="24"/>
          <w:szCs w:val="24"/>
        </w:rPr>
        <w:t xml:space="preserve"> </w:t>
      </w:r>
      <w:r w:rsidRPr="00F071AB">
        <w:rPr>
          <w:rFonts w:ascii="Times New Roman" w:hAnsi="Times New Roman"/>
          <w:sz w:val="24"/>
          <w:szCs w:val="24"/>
        </w:rPr>
        <w:t>пров</w:t>
      </w:r>
      <w:r>
        <w:rPr>
          <w:rFonts w:ascii="Times New Roman" w:hAnsi="Times New Roman"/>
          <w:sz w:val="24"/>
          <w:szCs w:val="24"/>
        </w:rPr>
        <w:t>о</w:t>
      </w:r>
      <w:r w:rsidRPr="00F071AB">
        <w:rPr>
          <w:rFonts w:ascii="Times New Roman" w:hAnsi="Times New Roman"/>
          <w:sz w:val="24"/>
          <w:szCs w:val="24"/>
        </w:rPr>
        <w:t>д</w:t>
      </w:r>
      <w:r>
        <w:rPr>
          <w:rFonts w:ascii="Times New Roman" w:hAnsi="Times New Roman"/>
          <w:sz w:val="24"/>
          <w:szCs w:val="24"/>
        </w:rPr>
        <w:t>иться</w:t>
      </w:r>
      <w:r w:rsidRPr="00F071AB">
        <w:rPr>
          <w:rFonts w:ascii="Times New Roman" w:hAnsi="Times New Roman"/>
          <w:sz w:val="24"/>
          <w:szCs w:val="24"/>
        </w:rPr>
        <w:t xml:space="preserve"> ликвидации участника закупки – юридического лица и </w:t>
      </w:r>
      <w:r>
        <w:rPr>
          <w:rFonts w:ascii="Times New Roman" w:hAnsi="Times New Roman"/>
          <w:sz w:val="24"/>
          <w:szCs w:val="24"/>
        </w:rPr>
        <w:t xml:space="preserve">должны </w:t>
      </w:r>
      <w:r w:rsidRPr="00F071AB">
        <w:rPr>
          <w:rFonts w:ascii="Times New Roman" w:hAnsi="Times New Roman"/>
          <w:sz w:val="24"/>
          <w:szCs w:val="24"/>
        </w:rPr>
        <w:t>отсутств</w:t>
      </w:r>
      <w:r>
        <w:rPr>
          <w:rFonts w:ascii="Times New Roman" w:hAnsi="Times New Roman"/>
          <w:sz w:val="24"/>
          <w:szCs w:val="24"/>
        </w:rPr>
        <w:t>овать</w:t>
      </w:r>
      <w:r w:rsidRPr="00F071AB">
        <w:rPr>
          <w:rFonts w:ascii="Times New Roman" w:hAnsi="Times New Roman"/>
          <w:sz w:val="24"/>
          <w:szCs w:val="24"/>
        </w:rPr>
        <w:t xml:space="preserve">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80A42" w:rsidRPr="00F071AB" w:rsidRDefault="00680A42" w:rsidP="00680A42">
      <w:pPr>
        <w:widowControl w:val="0"/>
        <w:shd w:val="clear" w:color="auto" w:fill="FFFFFF"/>
        <w:tabs>
          <w:tab w:val="left" w:pos="426"/>
        </w:tabs>
        <w:overflowPunct w:val="0"/>
        <w:autoSpaceDE w:val="0"/>
        <w:autoSpaceDN w:val="0"/>
        <w:adjustRightInd w:val="0"/>
        <w:snapToGrid w:val="0"/>
        <w:spacing w:after="0" w:line="240" w:lineRule="atLeast"/>
        <w:contextualSpacing/>
        <w:jc w:val="both"/>
        <w:rPr>
          <w:rFonts w:ascii="Times New Roman" w:eastAsia="Times New Roman" w:hAnsi="Times New Roman"/>
          <w:sz w:val="24"/>
          <w:szCs w:val="24"/>
          <w:lang w:eastAsia="ru-RU"/>
        </w:rPr>
      </w:pPr>
      <w:r w:rsidRPr="000E5C56">
        <w:rPr>
          <w:rFonts w:ascii="Times New Roman" w:eastAsia="Times New Roman" w:hAnsi="Times New Roman"/>
          <w:b/>
          <w:sz w:val="24"/>
          <w:szCs w:val="24"/>
          <w:lang w:eastAsia="ru-RU"/>
        </w:rPr>
        <w:t>е)</w:t>
      </w:r>
      <w:r>
        <w:rPr>
          <w:rFonts w:ascii="Times New Roman" w:eastAsia="Times New Roman" w:hAnsi="Times New Roman"/>
          <w:sz w:val="24"/>
          <w:szCs w:val="24"/>
          <w:lang w:eastAsia="ru-RU"/>
        </w:rPr>
        <w:t xml:space="preserve"> </w:t>
      </w:r>
      <w:r w:rsidRPr="00F071AB">
        <w:rPr>
          <w:rFonts w:ascii="Times New Roman" w:eastAsia="Times New Roman" w:hAnsi="Times New Roman"/>
          <w:sz w:val="24"/>
          <w:szCs w:val="24"/>
          <w:lang w:eastAsia="ru-RU"/>
        </w:rPr>
        <w:t>деятельност</w:t>
      </w:r>
      <w:r>
        <w:rPr>
          <w:rFonts w:ascii="Times New Roman" w:eastAsia="Times New Roman" w:hAnsi="Times New Roman"/>
          <w:sz w:val="24"/>
          <w:szCs w:val="24"/>
          <w:lang w:eastAsia="ru-RU"/>
        </w:rPr>
        <w:t>ь</w:t>
      </w:r>
      <w:r w:rsidRPr="00F071AB">
        <w:rPr>
          <w:rFonts w:ascii="Times New Roman" w:eastAsia="Times New Roman" w:hAnsi="Times New Roman"/>
          <w:sz w:val="24"/>
          <w:szCs w:val="24"/>
          <w:lang w:eastAsia="ru-RU"/>
        </w:rPr>
        <w:t xml:space="preserve"> участника процедуры закупки не </w:t>
      </w:r>
      <w:r>
        <w:rPr>
          <w:rFonts w:ascii="Times New Roman" w:eastAsia="Times New Roman" w:hAnsi="Times New Roman"/>
          <w:sz w:val="24"/>
          <w:szCs w:val="24"/>
          <w:lang w:eastAsia="ru-RU"/>
        </w:rPr>
        <w:t xml:space="preserve">должна быть </w:t>
      </w:r>
      <w:r w:rsidRPr="00F071AB">
        <w:rPr>
          <w:rFonts w:ascii="Times New Roman" w:eastAsia="Times New Roman" w:hAnsi="Times New Roman"/>
          <w:sz w:val="24"/>
          <w:szCs w:val="24"/>
          <w:lang w:eastAsia="ru-RU"/>
        </w:rPr>
        <w:t>приостановлен</w:t>
      </w:r>
      <w:r>
        <w:rPr>
          <w:rFonts w:ascii="Times New Roman" w:eastAsia="Times New Roman" w:hAnsi="Times New Roman"/>
          <w:sz w:val="24"/>
          <w:szCs w:val="24"/>
          <w:lang w:eastAsia="ru-RU"/>
        </w:rPr>
        <w:t>а</w:t>
      </w:r>
      <w:r w:rsidRPr="00F071AB">
        <w:rPr>
          <w:rFonts w:ascii="Times New Roman" w:eastAsia="Times New Roman" w:hAnsi="Times New Roman"/>
          <w:sz w:val="24"/>
          <w:szCs w:val="24"/>
          <w:lang w:eastAsia="ru-RU"/>
        </w:rPr>
        <w:t xml:space="preserve"> в порядке, предусмотренном Кодексом Российской Федерации об административных правонарушениях, на день подачи заявки;</w:t>
      </w:r>
    </w:p>
    <w:p w:rsidR="00680A42" w:rsidRDefault="00680A42" w:rsidP="00680A42">
      <w:pPr>
        <w:widowControl w:val="0"/>
        <w:shd w:val="clear" w:color="auto" w:fill="FFFFFF"/>
        <w:tabs>
          <w:tab w:val="left" w:pos="426"/>
        </w:tabs>
        <w:overflowPunct w:val="0"/>
        <w:autoSpaceDE w:val="0"/>
        <w:autoSpaceDN w:val="0"/>
        <w:adjustRightInd w:val="0"/>
        <w:snapToGrid w:val="0"/>
        <w:spacing w:after="0" w:line="240" w:lineRule="atLeast"/>
        <w:jc w:val="both"/>
        <w:rPr>
          <w:rFonts w:ascii="Times New Roman" w:hAnsi="Times New Roman"/>
          <w:sz w:val="24"/>
          <w:szCs w:val="24"/>
        </w:rPr>
      </w:pPr>
      <w:r w:rsidRPr="000E5C56">
        <w:rPr>
          <w:rFonts w:ascii="Times New Roman" w:hAnsi="Times New Roman"/>
          <w:b/>
          <w:sz w:val="24"/>
          <w:szCs w:val="24"/>
        </w:rPr>
        <w:t>ж)</w:t>
      </w:r>
      <w:r>
        <w:rPr>
          <w:rFonts w:ascii="Times New Roman" w:hAnsi="Times New Roman"/>
          <w:sz w:val="24"/>
          <w:szCs w:val="24"/>
        </w:rPr>
        <w:t xml:space="preserve"> </w:t>
      </w:r>
      <w:r w:rsidR="00011D88">
        <w:rPr>
          <w:rFonts w:ascii="Times New Roman" w:hAnsi="Times New Roman"/>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p>
    <w:p w:rsidR="00E570CF" w:rsidRDefault="00CD5A52" w:rsidP="00BE0B87">
      <w:pPr>
        <w:spacing w:after="0" w:line="240" w:lineRule="atLeast"/>
        <w:jc w:val="both"/>
        <w:rPr>
          <w:rFonts w:ascii="Times New Roman" w:hAnsi="Times New Roman"/>
          <w:sz w:val="24"/>
          <w:szCs w:val="24"/>
        </w:rPr>
      </w:pPr>
      <w:r>
        <w:rPr>
          <w:rFonts w:ascii="Times New Roman" w:hAnsi="Times New Roman"/>
          <w:b/>
          <w:sz w:val="24"/>
          <w:szCs w:val="24"/>
        </w:rPr>
        <w:t>з</w:t>
      </w:r>
      <w:r w:rsidR="00E570CF" w:rsidRPr="00236985">
        <w:rPr>
          <w:rFonts w:ascii="Times New Roman" w:hAnsi="Times New Roman"/>
          <w:b/>
          <w:sz w:val="24"/>
          <w:szCs w:val="24"/>
        </w:rPr>
        <w:t>)</w:t>
      </w:r>
      <w:r w:rsidR="00C06507">
        <w:rPr>
          <w:rFonts w:ascii="Times New Roman" w:hAnsi="Times New Roman"/>
          <w:sz w:val="24"/>
          <w:szCs w:val="24"/>
        </w:rPr>
        <w:t xml:space="preserve"> </w:t>
      </w:r>
      <w:r w:rsidR="00E570CF" w:rsidRPr="00236985">
        <w:rPr>
          <w:rFonts w:ascii="Times New Roman" w:hAnsi="Times New Roman"/>
          <w:sz w:val="24"/>
          <w:szCs w:val="24"/>
        </w:rPr>
        <w:t>адрес регистрации Участника (на момент проведения проверки) не должен являться адресом массовой регистрации (т.е. по нему зарегистрировано 10 (десять) и более юридических лиц) и/или физическое лицо – учредитель Участника</w:t>
      </w:r>
      <w:r w:rsidR="009C0C39">
        <w:rPr>
          <w:rFonts w:ascii="Times New Roman" w:hAnsi="Times New Roman"/>
          <w:sz w:val="24"/>
          <w:szCs w:val="24"/>
        </w:rPr>
        <w:t xml:space="preserve"> не должен</w:t>
      </w:r>
      <w:r w:rsidR="00E570CF" w:rsidRPr="00236985">
        <w:rPr>
          <w:rFonts w:ascii="Times New Roman" w:hAnsi="Times New Roman"/>
          <w:sz w:val="24"/>
          <w:szCs w:val="24"/>
        </w:rPr>
        <w:t xml:space="preserve"> явля</w:t>
      </w:r>
      <w:r w:rsidR="009C0C39">
        <w:rPr>
          <w:rFonts w:ascii="Times New Roman" w:hAnsi="Times New Roman"/>
          <w:sz w:val="24"/>
          <w:szCs w:val="24"/>
        </w:rPr>
        <w:t>ть</w:t>
      </w:r>
      <w:r w:rsidR="00E570CF" w:rsidRPr="00236985">
        <w:rPr>
          <w:rFonts w:ascii="Times New Roman" w:hAnsi="Times New Roman"/>
          <w:sz w:val="24"/>
          <w:szCs w:val="24"/>
        </w:rPr>
        <w:t>ся массовы</w:t>
      </w:r>
      <w:r w:rsidR="009C0C39">
        <w:rPr>
          <w:rFonts w:ascii="Times New Roman" w:hAnsi="Times New Roman"/>
          <w:sz w:val="24"/>
          <w:szCs w:val="24"/>
        </w:rPr>
        <w:t>м</w:t>
      </w:r>
      <w:r w:rsidR="00E570CF" w:rsidRPr="00236985">
        <w:rPr>
          <w:rFonts w:ascii="Times New Roman" w:hAnsi="Times New Roman"/>
          <w:sz w:val="24"/>
          <w:szCs w:val="24"/>
        </w:rPr>
        <w:t xml:space="preserve"> учредителем (т.е. учредителе</w:t>
      </w:r>
      <w:r w:rsidR="009E5540">
        <w:rPr>
          <w:rFonts w:ascii="Times New Roman" w:hAnsi="Times New Roman"/>
          <w:sz w:val="24"/>
          <w:szCs w:val="24"/>
        </w:rPr>
        <w:t>м 10 (десяти) и более компаний);</w:t>
      </w:r>
    </w:p>
    <w:p w:rsidR="009E5540"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и)</w:t>
      </w:r>
      <w:r>
        <w:rPr>
          <w:rFonts w:ascii="Times New Roman" w:hAnsi="Times New Roman"/>
          <w:sz w:val="24"/>
          <w:szCs w:val="24"/>
        </w:rPr>
        <w:t xml:space="preserve"> т</w:t>
      </w:r>
      <w:r w:rsidRPr="00F62389">
        <w:rPr>
          <w:rFonts w:ascii="Times New Roman" w:hAnsi="Times New Roman"/>
          <w:sz w:val="24"/>
          <w:szCs w:val="24"/>
        </w:rPr>
        <w:t>ранспортное средство</w:t>
      </w:r>
      <w:r>
        <w:rPr>
          <w:rFonts w:ascii="Times New Roman" w:hAnsi="Times New Roman"/>
          <w:sz w:val="24"/>
          <w:szCs w:val="24"/>
        </w:rPr>
        <w:t xml:space="preserve"> должно быть в технически-исправном состоянии,</w:t>
      </w:r>
      <w:r w:rsidRPr="00F62389">
        <w:rPr>
          <w:rFonts w:ascii="Times New Roman" w:hAnsi="Times New Roman"/>
          <w:sz w:val="24"/>
          <w:szCs w:val="24"/>
        </w:rPr>
        <w:t xml:space="preserve"> </w:t>
      </w:r>
      <w:r>
        <w:rPr>
          <w:rFonts w:ascii="Times New Roman" w:hAnsi="Times New Roman"/>
          <w:sz w:val="24"/>
          <w:szCs w:val="24"/>
        </w:rPr>
        <w:t xml:space="preserve">не должно быть после ДТП, </w:t>
      </w:r>
      <w:r w:rsidRPr="001B6B0B">
        <w:rPr>
          <w:rFonts w:ascii="Times New Roman" w:hAnsi="Times New Roman"/>
          <w:sz w:val="24"/>
          <w:szCs w:val="24"/>
        </w:rPr>
        <w:t>не</w:t>
      </w:r>
      <w:r>
        <w:rPr>
          <w:rFonts w:ascii="Times New Roman" w:hAnsi="Times New Roman"/>
          <w:sz w:val="24"/>
          <w:szCs w:val="24"/>
        </w:rPr>
        <w:t xml:space="preserve"> должно находиться: в угоне, залоге, розыске, в собственности у нескольких лиц </w:t>
      </w:r>
      <w:r w:rsidRPr="001B6B0B">
        <w:rPr>
          <w:rFonts w:ascii="Times New Roman" w:hAnsi="Times New Roman"/>
          <w:sz w:val="24"/>
          <w:szCs w:val="24"/>
        </w:rPr>
        <w:t>или под другим обременением</w:t>
      </w:r>
      <w:r>
        <w:rPr>
          <w:rFonts w:ascii="Times New Roman" w:hAnsi="Times New Roman"/>
          <w:sz w:val="24"/>
          <w:szCs w:val="24"/>
        </w:rPr>
        <w:t>, а также под ограничением ГИБДД.</w:t>
      </w:r>
    </w:p>
    <w:p w:rsidR="009E5540" w:rsidRPr="00021DBF"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к)</w:t>
      </w:r>
      <w:r>
        <w:rPr>
          <w:rFonts w:ascii="Times New Roman" w:hAnsi="Times New Roman"/>
          <w:sz w:val="24"/>
          <w:szCs w:val="24"/>
        </w:rPr>
        <w:t xml:space="preserve"> </w:t>
      </w:r>
      <w:r w:rsidRPr="00C22F9A">
        <w:rPr>
          <w:rFonts w:ascii="Times New Roman" w:hAnsi="Times New Roman"/>
          <w:sz w:val="24"/>
          <w:szCs w:val="24"/>
        </w:rPr>
        <w:t>Участник обязан провести</w:t>
      </w:r>
      <w:r w:rsidRPr="0032533D">
        <w:rPr>
          <w:rFonts w:ascii="Times New Roman" w:hAnsi="Times New Roman"/>
          <w:sz w:val="24"/>
          <w:szCs w:val="24"/>
        </w:rPr>
        <w:t xml:space="preserve"> </w:t>
      </w:r>
      <w:r>
        <w:rPr>
          <w:rFonts w:ascii="Times New Roman" w:hAnsi="Times New Roman"/>
          <w:sz w:val="24"/>
          <w:szCs w:val="24"/>
        </w:rPr>
        <w:t>предпродажную подготовку товара,</w:t>
      </w:r>
      <w:r w:rsidRPr="008B4B55">
        <w:rPr>
          <w:rFonts w:ascii="Times New Roman" w:hAnsi="Times New Roman"/>
          <w:sz w:val="24"/>
          <w:szCs w:val="24"/>
        </w:rPr>
        <w:t xml:space="preserve"> качество должно быть подтверждено заключением</w:t>
      </w:r>
      <w:r>
        <w:rPr>
          <w:rFonts w:ascii="Times New Roman" w:hAnsi="Times New Roman"/>
          <w:sz w:val="24"/>
          <w:szCs w:val="24"/>
        </w:rPr>
        <w:t xml:space="preserve"> сертифицированной</w:t>
      </w:r>
      <w:r w:rsidRPr="008B4B55">
        <w:rPr>
          <w:rFonts w:ascii="Times New Roman" w:hAnsi="Times New Roman"/>
          <w:sz w:val="24"/>
          <w:szCs w:val="24"/>
        </w:rPr>
        <w:t xml:space="preserve"> станции технического о</w:t>
      </w:r>
      <w:r>
        <w:rPr>
          <w:rFonts w:ascii="Times New Roman" w:hAnsi="Times New Roman"/>
          <w:sz w:val="24"/>
          <w:szCs w:val="24"/>
        </w:rPr>
        <w:t>смотра</w:t>
      </w:r>
      <w:r w:rsidRPr="008B4B55">
        <w:rPr>
          <w:rFonts w:ascii="Times New Roman" w:hAnsi="Times New Roman"/>
          <w:sz w:val="24"/>
          <w:szCs w:val="24"/>
        </w:rPr>
        <w:t xml:space="preserve"> </w:t>
      </w:r>
      <w:r>
        <w:rPr>
          <w:rFonts w:ascii="Times New Roman" w:hAnsi="Times New Roman"/>
          <w:sz w:val="24"/>
          <w:szCs w:val="24"/>
        </w:rPr>
        <w:t xml:space="preserve">(СТО, </w:t>
      </w:r>
      <w:r w:rsidRPr="00360A87">
        <w:rPr>
          <w:rFonts w:ascii="Times New Roman" w:hAnsi="Times New Roman"/>
          <w:sz w:val="24"/>
          <w:szCs w:val="24"/>
        </w:rPr>
        <w:t>диагностическим центром</w:t>
      </w:r>
      <w:r w:rsidR="004C5166">
        <w:rPr>
          <w:rFonts w:ascii="Times New Roman" w:hAnsi="Times New Roman"/>
          <w:sz w:val="24"/>
          <w:szCs w:val="24"/>
        </w:rPr>
        <w:t>);</w:t>
      </w:r>
    </w:p>
    <w:p w:rsidR="009E5540" w:rsidRDefault="009E5540" w:rsidP="009E5540">
      <w:pPr>
        <w:spacing w:after="0" w:line="240" w:lineRule="auto"/>
        <w:jc w:val="both"/>
        <w:rPr>
          <w:rFonts w:ascii="Times New Roman" w:hAnsi="Times New Roman"/>
          <w:sz w:val="24"/>
          <w:szCs w:val="24"/>
        </w:rPr>
      </w:pPr>
      <w:r w:rsidRPr="009E5540">
        <w:rPr>
          <w:rFonts w:ascii="Times New Roman" w:hAnsi="Times New Roman"/>
          <w:b/>
          <w:sz w:val="24"/>
          <w:szCs w:val="24"/>
        </w:rPr>
        <w:t>л)</w:t>
      </w:r>
      <w:r>
        <w:rPr>
          <w:rFonts w:ascii="Times New Roman" w:hAnsi="Times New Roman"/>
          <w:sz w:val="24"/>
          <w:szCs w:val="24"/>
        </w:rPr>
        <w:t xml:space="preserve"> Участник должен приложить к заявке </w:t>
      </w:r>
      <w:r w:rsidRPr="00F62389">
        <w:rPr>
          <w:rFonts w:ascii="Times New Roman" w:hAnsi="Times New Roman"/>
          <w:sz w:val="24"/>
          <w:szCs w:val="24"/>
        </w:rPr>
        <w:t>фото- и видеоматериал</w:t>
      </w:r>
      <w:r>
        <w:rPr>
          <w:rFonts w:ascii="Times New Roman" w:hAnsi="Times New Roman"/>
          <w:sz w:val="24"/>
          <w:szCs w:val="24"/>
        </w:rPr>
        <w:t>ы</w:t>
      </w:r>
      <w:r w:rsidRPr="00F62389">
        <w:rPr>
          <w:rFonts w:ascii="Times New Roman" w:hAnsi="Times New Roman"/>
          <w:sz w:val="24"/>
          <w:szCs w:val="24"/>
        </w:rPr>
        <w:t xml:space="preserve"> </w:t>
      </w:r>
      <w:r>
        <w:rPr>
          <w:rFonts w:ascii="Times New Roman" w:hAnsi="Times New Roman"/>
          <w:sz w:val="24"/>
          <w:szCs w:val="24"/>
        </w:rPr>
        <w:t>ТС</w:t>
      </w:r>
      <w:r w:rsidRPr="006731AA">
        <w:rPr>
          <w:rFonts w:ascii="Times New Roman" w:hAnsi="Times New Roman"/>
          <w:sz w:val="24"/>
          <w:szCs w:val="24"/>
        </w:rPr>
        <w:t xml:space="preserve"> </w:t>
      </w:r>
      <w:r>
        <w:rPr>
          <w:rFonts w:ascii="Times New Roman" w:hAnsi="Times New Roman"/>
          <w:sz w:val="24"/>
          <w:szCs w:val="24"/>
        </w:rPr>
        <w:t xml:space="preserve">(со всех сторон ТС, внутри салона, под капотом) </w:t>
      </w:r>
      <w:r w:rsidRPr="00AC31A9">
        <w:rPr>
          <w:rFonts w:ascii="Times New Roman" w:hAnsi="Times New Roman"/>
          <w:noProof/>
          <w:sz w:val="24"/>
          <w:szCs w:val="24"/>
          <w:lang w:eastAsia="ru-RU"/>
        </w:rPr>
        <w:t>в формате PDF или JPEG с качесто</w:t>
      </w:r>
      <w:r>
        <w:rPr>
          <w:rFonts w:ascii="Times New Roman" w:hAnsi="Times New Roman"/>
          <w:noProof/>
          <w:sz w:val="24"/>
          <w:szCs w:val="24"/>
          <w:lang w:eastAsia="ru-RU"/>
        </w:rPr>
        <w:t>вом изображения не ниже 300 dpi, в</w:t>
      </w:r>
      <w:r w:rsidRPr="00AC31A9">
        <w:rPr>
          <w:rFonts w:ascii="Times New Roman" w:hAnsi="Times New Roman"/>
          <w:noProof/>
          <w:sz w:val="24"/>
          <w:szCs w:val="24"/>
          <w:lang w:eastAsia="ru-RU"/>
        </w:rPr>
        <w:t>идео файлы должны быть в формате МР4, с кач</w:t>
      </w:r>
      <w:r>
        <w:rPr>
          <w:rFonts w:ascii="Times New Roman" w:hAnsi="Times New Roman"/>
          <w:noProof/>
          <w:sz w:val="24"/>
          <w:szCs w:val="24"/>
          <w:lang w:eastAsia="ru-RU"/>
        </w:rPr>
        <w:t>еством изображения не ниже 720p</w:t>
      </w:r>
      <w:r>
        <w:rPr>
          <w:rFonts w:ascii="Times New Roman" w:hAnsi="Times New Roman"/>
          <w:sz w:val="24"/>
          <w:szCs w:val="24"/>
        </w:rPr>
        <w:t xml:space="preserve">.    </w:t>
      </w:r>
    </w:p>
    <w:p w:rsidR="00E570CF" w:rsidRPr="00627D42" w:rsidRDefault="00E570CF" w:rsidP="00E570CF">
      <w:pPr>
        <w:spacing w:after="0" w:line="240" w:lineRule="atLeast"/>
        <w:ind w:firstLine="284"/>
        <w:jc w:val="both"/>
        <w:rPr>
          <w:rFonts w:ascii="Times New Roman" w:hAnsi="Times New Roman"/>
          <w:sz w:val="24"/>
          <w:szCs w:val="24"/>
        </w:rPr>
      </w:pPr>
    </w:p>
    <w:p w:rsidR="00C90799" w:rsidRPr="00C90799" w:rsidRDefault="00C90799" w:rsidP="00060CD2">
      <w:pPr>
        <w:spacing w:line="240" w:lineRule="auto"/>
        <w:jc w:val="both"/>
        <w:rPr>
          <w:rFonts w:ascii="Times New Roman" w:hAnsi="Times New Roman"/>
          <w:b/>
          <w:bCs/>
          <w:color w:val="000000"/>
          <w:sz w:val="24"/>
          <w:szCs w:val="24"/>
        </w:rPr>
      </w:pPr>
      <w:r w:rsidRPr="00C90799">
        <w:rPr>
          <w:rFonts w:ascii="Times New Roman" w:hAnsi="Times New Roman"/>
          <w:b/>
          <w:sz w:val="24"/>
          <w:szCs w:val="24"/>
        </w:rPr>
        <w:t>4.5.2.</w:t>
      </w:r>
      <w:r w:rsidRPr="00C90799">
        <w:rPr>
          <w:rFonts w:ascii="Times New Roman" w:hAnsi="Times New Roman"/>
          <w:sz w:val="24"/>
          <w:szCs w:val="24"/>
        </w:rPr>
        <w:t xml:space="preserve"> </w:t>
      </w:r>
      <w:r w:rsidRPr="00C90799">
        <w:rPr>
          <w:rFonts w:ascii="Times New Roman" w:hAnsi="Times New Roman"/>
          <w:b/>
          <w:bCs/>
          <w:color w:val="000000"/>
          <w:sz w:val="24"/>
          <w:szCs w:val="24"/>
        </w:rPr>
        <w:t>Требования к документам, подтверждающим соответствие Участника установленным требованиям</w:t>
      </w:r>
      <w:bookmarkEnd w:id="58"/>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 </w:t>
      </w:r>
    </w:p>
    <w:p w:rsidR="00680A42" w:rsidRPr="00680A42" w:rsidRDefault="00680A42" w:rsidP="00B4109D">
      <w:pPr>
        <w:numPr>
          <w:ilvl w:val="3"/>
          <w:numId w:val="14"/>
        </w:numPr>
        <w:tabs>
          <w:tab w:val="left" w:pos="993"/>
        </w:tabs>
        <w:spacing w:after="0" w:line="240" w:lineRule="auto"/>
        <w:ind w:left="0" w:firstLine="0"/>
        <w:jc w:val="both"/>
        <w:rPr>
          <w:rFonts w:ascii="Times New Roman" w:hAnsi="Times New Roman"/>
          <w:sz w:val="24"/>
          <w:szCs w:val="24"/>
        </w:rPr>
      </w:pPr>
      <w:r w:rsidRPr="00680A42">
        <w:rPr>
          <w:rFonts w:ascii="Times New Roman" w:hAnsi="Times New Roman"/>
          <w:sz w:val="24"/>
          <w:szCs w:val="24"/>
        </w:rPr>
        <w:t>Документами, подтверждающими соответствие Участника</w:t>
      </w:r>
      <w:r w:rsidR="00914DBB">
        <w:rPr>
          <w:rFonts w:ascii="Times New Roman" w:hAnsi="Times New Roman"/>
          <w:sz w:val="24"/>
          <w:szCs w:val="24"/>
        </w:rPr>
        <w:t>,</w:t>
      </w:r>
      <w:r w:rsidRPr="00680A42">
        <w:rPr>
          <w:rFonts w:ascii="Times New Roman" w:hAnsi="Times New Roman"/>
          <w:sz w:val="24"/>
          <w:szCs w:val="24"/>
        </w:rPr>
        <w:t xml:space="preserve"> вышеуказанным требованиям являются сканированные с оригинала: </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а)</w:t>
      </w:r>
      <w:r w:rsidRPr="00680A42">
        <w:rPr>
          <w:rFonts w:ascii="Times New Roman" w:hAnsi="Times New Roman"/>
          <w:sz w:val="24"/>
          <w:szCs w:val="24"/>
        </w:rPr>
        <w:t xml:space="preserve"> 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документооборота, не ранее, </w:t>
      </w:r>
      <w:r w:rsidRPr="00680A42">
        <w:rPr>
          <w:rFonts w:ascii="Times New Roman" w:hAnsi="Times New Roman"/>
          <w:sz w:val="24"/>
          <w:szCs w:val="24"/>
          <w:shd w:val="clear" w:color="auto" w:fill="FFFFFF"/>
        </w:rPr>
        <w:t xml:space="preserve">чем 30 (тридцати) </w:t>
      </w:r>
      <w:r w:rsidR="00EF424C">
        <w:rPr>
          <w:rFonts w:ascii="Times New Roman" w:hAnsi="Times New Roman"/>
          <w:sz w:val="24"/>
          <w:szCs w:val="24"/>
          <w:shd w:val="clear" w:color="auto" w:fill="FFFFFF"/>
        </w:rPr>
        <w:t xml:space="preserve">календарных </w:t>
      </w:r>
      <w:r w:rsidRPr="00680A42">
        <w:rPr>
          <w:rFonts w:ascii="Times New Roman" w:hAnsi="Times New Roman"/>
          <w:sz w:val="24"/>
          <w:szCs w:val="24"/>
          <w:shd w:val="clear" w:color="auto" w:fill="FFFFFF"/>
        </w:rPr>
        <w:t>дней до дня приглашения к участию в закупке</w:t>
      </w:r>
      <w:r w:rsidRPr="00680A42">
        <w:rPr>
          <w:rFonts w:ascii="Times New Roman" w:hAnsi="Times New Roman"/>
          <w:sz w:val="24"/>
          <w:szCs w:val="24"/>
        </w:rPr>
        <w:t xml:space="preserve">, в любом случае выписка должна быть актуальна на момент подачи Участником Заявки. </w:t>
      </w:r>
    </w:p>
    <w:p w:rsidR="00680A42" w:rsidRPr="00680A42" w:rsidRDefault="00680A42" w:rsidP="00680A42">
      <w:pPr>
        <w:shd w:val="clear" w:color="auto" w:fill="FFFFFF"/>
        <w:tabs>
          <w:tab w:val="left" w:pos="1134"/>
        </w:tabs>
        <w:spacing w:after="0" w:line="240" w:lineRule="atLeast"/>
        <w:jc w:val="both"/>
        <w:rPr>
          <w:rFonts w:ascii="Times New Roman" w:hAnsi="Times New Roman"/>
          <w:sz w:val="24"/>
          <w:szCs w:val="24"/>
        </w:rPr>
      </w:pPr>
      <w:r w:rsidRPr="00680A42">
        <w:rPr>
          <w:rFonts w:ascii="Times New Roman" w:hAnsi="Times New Roman"/>
          <w:b/>
          <w:sz w:val="24"/>
          <w:szCs w:val="24"/>
        </w:rPr>
        <w:t>б)</w:t>
      </w:r>
      <w:r w:rsidRPr="00680A42">
        <w:rPr>
          <w:rFonts w:ascii="Times New Roman" w:hAnsi="Times New Roman"/>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в)</w:t>
      </w:r>
      <w:r w:rsidRPr="00680A42">
        <w:rPr>
          <w:rFonts w:ascii="Times New Roman" w:hAnsi="Times New Roman"/>
          <w:sz w:val="24"/>
          <w:szCs w:val="24"/>
        </w:rPr>
        <w:t xml:space="preserve"> 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680A42" w:rsidRPr="00680A42" w:rsidRDefault="00680A42" w:rsidP="00680A42">
      <w:pPr>
        <w:shd w:val="clear" w:color="auto" w:fill="FFFFFF"/>
        <w:tabs>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г)</w:t>
      </w:r>
      <w:r w:rsidRPr="00680A42">
        <w:rPr>
          <w:rFonts w:ascii="Times New Roman" w:hAnsi="Times New Roman"/>
          <w:sz w:val="24"/>
          <w:szCs w:val="24"/>
        </w:rPr>
        <w:t xml:space="preserve"> информация об учредителях и акционерах Участника, оформленная в свободной форме в виде справки;</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i/>
          <w:sz w:val="24"/>
          <w:szCs w:val="24"/>
        </w:rPr>
      </w:pPr>
      <w:r w:rsidRPr="00680A42">
        <w:rPr>
          <w:rFonts w:ascii="Times New Roman" w:hAnsi="Times New Roman"/>
          <w:b/>
          <w:sz w:val="24"/>
          <w:szCs w:val="24"/>
        </w:rPr>
        <w:t>д)</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бухгалтерский баланс вместе с отчетами о прибылях и у</w:t>
      </w:r>
      <w:r w:rsidR="00981617">
        <w:rPr>
          <w:rFonts w:ascii="Times New Roman" w:eastAsia="Times New Roman" w:hAnsi="Times New Roman"/>
          <w:sz w:val="24"/>
          <w:szCs w:val="24"/>
          <w:lang w:eastAsia="ru-RU"/>
        </w:rPr>
        <w:t>бытках - формы № 1 и № 2 за 2019</w:t>
      </w:r>
      <w:r w:rsidRPr="00680A42">
        <w:rPr>
          <w:rFonts w:ascii="Times New Roman" w:eastAsia="Times New Roman" w:hAnsi="Times New Roman"/>
          <w:sz w:val="24"/>
          <w:szCs w:val="24"/>
          <w:lang w:eastAsia="ru-RU"/>
        </w:rPr>
        <w:t xml:space="preserve"> год</w:t>
      </w:r>
      <w:r w:rsidR="00981617">
        <w:rPr>
          <w:rFonts w:ascii="Times New Roman" w:eastAsia="Times New Roman" w:hAnsi="Times New Roman"/>
          <w:sz w:val="24"/>
          <w:szCs w:val="24"/>
          <w:lang w:eastAsia="ru-RU"/>
        </w:rPr>
        <w:t>.</w:t>
      </w:r>
      <w:r w:rsidR="00914DBB" w:rsidRPr="00914DBB">
        <w:rPr>
          <w:sz w:val="24"/>
          <w:szCs w:val="24"/>
        </w:rPr>
        <w:t xml:space="preserve"> </w:t>
      </w:r>
      <w:r w:rsidR="00981617">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Баланс предоставляется с отметкой ИФНС </w:t>
      </w:r>
      <w:r w:rsidRPr="00680A42">
        <w:rPr>
          <w:rFonts w:ascii="Times New Roman" w:eastAsia="Times New Roman" w:hAnsi="Times New Roman"/>
          <w:i/>
          <w:sz w:val="24"/>
          <w:szCs w:val="24"/>
          <w:lang w:eastAsia="ru-RU"/>
        </w:rPr>
        <w:t xml:space="preserve">(в случае сдачи баланса в бумажной форме) </w:t>
      </w:r>
      <w:r w:rsidRPr="00680A42">
        <w:rPr>
          <w:rFonts w:ascii="Times New Roman" w:eastAsia="Times New Roman" w:hAnsi="Times New Roman"/>
          <w:sz w:val="24"/>
          <w:szCs w:val="24"/>
          <w:lang w:eastAsia="ru-RU"/>
        </w:rPr>
        <w:t>или прилагается квитанция ИФНС о приеме</w:t>
      </w:r>
      <w:r w:rsidRPr="00680A42">
        <w:rPr>
          <w:rFonts w:ascii="Times New Roman" w:eastAsia="Times New Roman" w:hAnsi="Times New Roman"/>
          <w:i/>
          <w:sz w:val="24"/>
          <w:szCs w:val="24"/>
          <w:lang w:eastAsia="ru-RU"/>
        </w:rPr>
        <w:t xml:space="preserve"> (в случае сдачи баланса в электронной форме);</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е)</w:t>
      </w:r>
      <w:r w:rsidRPr="00680A42">
        <w:rPr>
          <w:rFonts w:ascii="Times New Roman" w:hAnsi="Times New Roman"/>
          <w:sz w:val="24"/>
          <w:szCs w:val="24"/>
        </w:rPr>
        <w:t xml:space="preserve"> декларацию по НДС за последний отчетный период (</w:t>
      </w:r>
      <w:r w:rsidR="00914DBB" w:rsidRPr="00914DBB">
        <w:rPr>
          <w:rFonts w:ascii="Times New Roman" w:eastAsia="Times New Roman" w:hAnsi="Times New Roman"/>
          <w:sz w:val="24"/>
          <w:szCs w:val="24"/>
          <w:lang w:eastAsia="ru-RU"/>
        </w:rPr>
        <w:t>за 1 квартал 2020 года</w:t>
      </w:r>
      <w:r w:rsidRPr="00680A42">
        <w:rPr>
          <w:rFonts w:ascii="Times New Roman" w:hAnsi="Times New Roman"/>
          <w:sz w:val="24"/>
          <w:szCs w:val="24"/>
        </w:rPr>
        <w:t xml:space="preserve">). Декларация предоставляется </w:t>
      </w:r>
      <w:r w:rsidRPr="00680A42">
        <w:rPr>
          <w:rFonts w:ascii="Times New Roman" w:hAnsi="Times New Roman"/>
          <w:i/>
          <w:sz w:val="24"/>
          <w:szCs w:val="24"/>
        </w:rPr>
        <w:t>с отметкой ИФНС</w:t>
      </w:r>
      <w:r w:rsidRPr="00680A42">
        <w:rPr>
          <w:rFonts w:ascii="Times New Roman" w:eastAsia="Times New Roman" w:hAnsi="Times New Roman"/>
          <w:i/>
          <w:sz w:val="24"/>
          <w:szCs w:val="24"/>
          <w:lang w:eastAsia="ru-RU"/>
        </w:rPr>
        <w:t xml:space="preserve"> (в случае сдачи в </w:t>
      </w:r>
      <w:r w:rsidR="009D6007" w:rsidRPr="00680A42">
        <w:rPr>
          <w:rFonts w:ascii="Times New Roman" w:eastAsia="Times New Roman" w:hAnsi="Times New Roman"/>
          <w:i/>
          <w:sz w:val="24"/>
          <w:szCs w:val="24"/>
          <w:lang w:eastAsia="ru-RU"/>
        </w:rPr>
        <w:t xml:space="preserve">бумажной </w:t>
      </w:r>
      <w:r w:rsidRPr="00680A42">
        <w:rPr>
          <w:rFonts w:ascii="Times New Roman" w:eastAsia="Times New Roman" w:hAnsi="Times New Roman"/>
          <w:i/>
          <w:sz w:val="24"/>
          <w:szCs w:val="24"/>
          <w:lang w:eastAsia="ru-RU"/>
        </w:rPr>
        <w:t xml:space="preserve">форме) </w:t>
      </w:r>
      <w:r w:rsidRPr="00680A42">
        <w:rPr>
          <w:rFonts w:ascii="Times New Roman" w:eastAsia="Times New Roman" w:hAnsi="Times New Roman"/>
          <w:sz w:val="24"/>
          <w:szCs w:val="24"/>
          <w:lang w:eastAsia="ru-RU"/>
        </w:rPr>
        <w:t>или с приложением квитанции ИФНС о приеме</w:t>
      </w:r>
      <w:r w:rsidRPr="00680A42">
        <w:rPr>
          <w:rFonts w:ascii="Times New Roman" w:eastAsia="Times New Roman" w:hAnsi="Times New Roman"/>
          <w:i/>
          <w:sz w:val="24"/>
          <w:szCs w:val="24"/>
          <w:lang w:eastAsia="ru-RU"/>
        </w:rPr>
        <w:t xml:space="preserve"> (в случае сдачи</w:t>
      </w:r>
      <w:r w:rsidR="009D6007" w:rsidRPr="009D6007">
        <w:rPr>
          <w:rFonts w:ascii="Times New Roman" w:eastAsia="Times New Roman" w:hAnsi="Times New Roman"/>
          <w:i/>
          <w:sz w:val="24"/>
          <w:szCs w:val="24"/>
          <w:lang w:eastAsia="ru-RU"/>
        </w:rPr>
        <w:t xml:space="preserve"> </w:t>
      </w:r>
      <w:r w:rsidR="009D6007" w:rsidRPr="00680A42">
        <w:rPr>
          <w:rFonts w:ascii="Times New Roman" w:eastAsia="Times New Roman" w:hAnsi="Times New Roman"/>
          <w:i/>
          <w:sz w:val="24"/>
          <w:szCs w:val="24"/>
          <w:lang w:eastAsia="ru-RU"/>
        </w:rPr>
        <w:t>электронной</w:t>
      </w:r>
      <w:r w:rsidRPr="00680A42">
        <w:rPr>
          <w:rFonts w:ascii="Times New Roman" w:eastAsia="Times New Roman" w:hAnsi="Times New Roman"/>
          <w:i/>
          <w:sz w:val="24"/>
          <w:szCs w:val="24"/>
          <w:lang w:eastAsia="ru-RU"/>
        </w:rPr>
        <w:t xml:space="preserve"> в форме)</w:t>
      </w:r>
      <w:r w:rsidRPr="00680A42">
        <w:rPr>
          <w:rFonts w:ascii="Times New Roman" w:hAnsi="Times New Roman"/>
          <w:sz w:val="24"/>
          <w:szCs w:val="24"/>
        </w:rPr>
        <w:t xml:space="preserve"> (если Участник плательщик налога на добавленную стоимость);</w:t>
      </w:r>
    </w:p>
    <w:p w:rsidR="00680A42" w:rsidRPr="00680A42" w:rsidRDefault="00680A42" w:rsidP="00680A42">
      <w:pPr>
        <w:shd w:val="clear" w:color="auto" w:fill="FFFFFF"/>
        <w:tabs>
          <w:tab w:val="left" w:pos="0"/>
        </w:tabs>
        <w:autoSpaceDE w:val="0"/>
        <w:spacing w:after="0" w:line="240" w:lineRule="atLeast"/>
        <w:jc w:val="both"/>
        <w:rPr>
          <w:rFonts w:ascii="Times New Roman" w:hAnsi="Times New Roman"/>
          <w:sz w:val="24"/>
          <w:szCs w:val="24"/>
        </w:rPr>
      </w:pPr>
      <w:r w:rsidRPr="00680A42">
        <w:rPr>
          <w:rFonts w:ascii="Times New Roman" w:hAnsi="Times New Roman"/>
          <w:b/>
          <w:sz w:val="24"/>
          <w:szCs w:val="24"/>
        </w:rPr>
        <w:t>ж)</w:t>
      </w:r>
      <w:r w:rsidRPr="00680A42">
        <w:rPr>
          <w:rFonts w:ascii="Times New Roman" w:hAnsi="Times New Roman"/>
          <w:sz w:val="24"/>
          <w:szCs w:val="24"/>
        </w:rPr>
        <w:t xml:space="preserve"> </w:t>
      </w:r>
      <w:r w:rsidRPr="00680A42">
        <w:rPr>
          <w:rFonts w:ascii="Times New Roman" w:eastAsia="Times New Roman" w:hAnsi="Times New Roman"/>
          <w:sz w:val="24"/>
          <w:szCs w:val="24"/>
          <w:lang w:eastAsia="ru-RU"/>
        </w:rPr>
        <w:t xml:space="preserve">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w:t>
      </w:r>
      <w:r w:rsidRPr="00830CB8">
        <w:rPr>
          <w:rFonts w:ascii="Times New Roman" w:eastAsia="Times New Roman" w:hAnsi="Times New Roman"/>
          <w:sz w:val="24"/>
          <w:szCs w:val="24"/>
          <w:lang w:eastAsia="ru-RU"/>
        </w:rPr>
        <w:t>не</w:t>
      </w:r>
      <w:r w:rsidRPr="00680A42">
        <w:rPr>
          <w:rFonts w:ascii="Times New Roman" w:eastAsia="Times New Roman" w:hAnsi="Times New Roman"/>
          <w:sz w:val="24"/>
          <w:szCs w:val="24"/>
          <w:lang w:eastAsia="ru-RU"/>
        </w:rPr>
        <w:t xml:space="preserve"> является плательщиком налога на добавленную стоимость)</w:t>
      </w:r>
      <w:r w:rsidRPr="00680A42">
        <w:rPr>
          <w:rFonts w:ascii="Times New Roman" w:hAnsi="Times New Roman"/>
          <w:sz w:val="24"/>
          <w:szCs w:val="24"/>
        </w:rPr>
        <w:t>;</w:t>
      </w:r>
    </w:p>
    <w:p w:rsidR="00680A42" w:rsidRPr="00680A42" w:rsidRDefault="00680A42" w:rsidP="00680A42">
      <w:pPr>
        <w:shd w:val="clear" w:color="auto" w:fill="FFFFFF"/>
        <w:spacing w:after="0" w:line="240" w:lineRule="atLeast"/>
        <w:jc w:val="both"/>
        <w:rPr>
          <w:rFonts w:ascii="Times New Roman" w:hAnsi="Times New Roman"/>
          <w:sz w:val="24"/>
          <w:szCs w:val="24"/>
        </w:rPr>
      </w:pPr>
      <w:r w:rsidRPr="00680A42">
        <w:rPr>
          <w:rFonts w:ascii="Times New Roman" w:hAnsi="Times New Roman"/>
          <w:b/>
          <w:sz w:val="24"/>
          <w:szCs w:val="24"/>
        </w:rPr>
        <w:lastRenderedPageBreak/>
        <w:t>з)</w:t>
      </w:r>
      <w:r w:rsidRPr="00680A42">
        <w:rPr>
          <w:rFonts w:ascii="Times New Roman" w:hAnsi="Times New Roman"/>
          <w:sz w:val="24"/>
          <w:szCs w:val="24"/>
        </w:rPr>
        <w:t xml:space="preserve"> 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C73A47">
        <w:rPr>
          <w:rFonts w:ascii="Times New Roman" w:hAnsi="Times New Roman"/>
          <w:sz w:val="24"/>
          <w:szCs w:val="24"/>
        </w:rPr>
        <w:t>,</w:t>
      </w:r>
      <w:r w:rsidRPr="00680A42">
        <w:rPr>
          <w:rFonts w:ascii="Times New Roman" w:hAnsi="Times New Roman"/>
          <w:sz w:val="24"/>
          <w:szCs w:val="24"/>
        </w:rPr>
        <w:t xml:space="preserve"> не является для Участника крупной) – справку в соответствии с формой </w:t>
      </w:r>
      <w:r w:rsidR="009376B6" w:rsidRPr="00A12648">
        <w:rPr>
          <w:rFonts w:ascii="Times New Roman" w:hAnsi="Times New Roman"/>
          <w:sz w:val="24"/>
          <w:szCs w:val="24"/>
        </w:rPr>
        <w:t>4</w:t>
      </w:r>
      <w:r w:rsidRPr="00A12648">
        <w:rPr>
          <w:rFonts w:ascii="Times New Roman" w:hAnsi="Times New Roman"/>
          <w:sz w:val="24"/>
          <w:szCs w:val="24"/>
        </w:rPr>
        <w:t xml:space="preserve"> п.5.</w:t>
      </w:r>
      <w:r w:rsidR="009376B6" w:rsidRPr="00A12648">
        <w:rPr>
          <w:rFonts w:ascii="Times New Roman" w:hAnsi="Times New Roman"/>
          <w:sz w:val="24"/>
          <w:szCs w:val="24"/>
        </w:rPr>
        <w:t>4</w:t>
      </w:r>
      <w:r w:rsidRPr="00680A42">
        <w:rPr>
          <w:rFonts w:ascii="Times New Roman" w:hAnsi="Times New Roman"/>
          <w:sz w:val="24"/>
          <w:szCs w:val="24"/>
        </w:rPr>
        <w:t xml:space="preserve"> Документации.</w:t>
      </w:r>
    </w:p>
    <w:p w:rsidR="00680A42" w:rsidRPr="00680A42" w:rsidRDefault="00680A42" w:rsidP="00680A42">
      <w:pPr>
        <w:shd w:val="clear" w:color="auto" w:fill="FFFFFF"/>
        <w:tabs>
          <w:tab w:val="left" w:pos="1701"/>
        </w:tabs>
        <w:spacing w:line="240" w:lineRule="auto"/>
        <w:jc w:val="both"/>
        <w:rPr>
          <w:rFonts w:ascii="Times New Roman" w:hAnsi="Times New Roman"/>
          <w:bCs/>
          <w:iCs/>
          <w:sz w:val="24"/>
          <w:szCs w:val="24"/>
          <w:shd w:val="clear" w:color="auto" w:fill="FFFF99"/>
        </w:rPr>
      </w:pPr>
      <w:r w:rsidRPr="00680A42">
        <w:rPr>
          <w:rFonts w:ascii="Times New Roman" w:hAnsi="Times New Roman"/>
          <w:sz w:val="24"/>
          <w:szCs w:val="24"/>
        </w:rPr>
        <w:t xml:space="preserve">           </w:t>
      </w:r>
      <w:r w:rsidRPr="00680A42">
        <w:rPr>
          <w:rFonts w:ascii="Times New Roman" w:hAnsi="Times New Roman"/>
          <w:bCs/>
          <w:iCs/>
          <w:sz w:val="24"/>
          <w:szCs w:val="24"/>
          <w:shd w:val="clear" w:color="auto" w:fill="FFFF99"/>
        </w:rPr>
        <w:t xml:space="preserve">Примечание: Таковыми документами являются: </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680A42" w:rsidRPr="00680A42" w:rsidRDefault="00680A42" w:rsidP="00B4109D">
      <w:pPr>
        <w:numPr>
          <w:ilvl w:val="0"/>
          <w:numId w:val="13"/>
        </w:numPr>
        <w:shd w:val="clear" w:color="auto" w:fill="FFFFFF"/>
        <w:tabs>
          <w:tab w:val="num" w:pos="709"/>
        </w:tabs>
        <w:spacing w:after="0" w:line="240" w:lineRule="auto"/>
        <w:ind w:left="0" w:firstLine="0"/>
        <w:jc w:val="both"/>
        <w:rPr>
          <w:rFonts w:ascii="Times New Roman" w:hAnsi="Times New Roman"/>
          <w:bCs/>
          <w:iCs/>
          <w:sz w:val="24"/>
          <w:szCs w:val="24"/>
          <w:shd w:val="clear" w:color="auto" w:fill="FFFF99"/>
        </w:rPr>
      </w:pPr>
      <w:r w:rsidRPr="00680A42">
        <w:rPr>
          <w:rFonts w:ascii="Times New Roman" w:hAnsi="Times New Roman"/>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680A42" w:rsidRP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napToGrid w:val="0"/>
          <w:sz w:val="24"/>
          <w:szCs w:val="24"/>
        </w:rPr>
        <w:t>и)</w:t>
      </w:r>
      <w:r w:rsidRPr="00680A42">
        <w:rPr>
          <w:rFonts w:ascii="Times New Roman" w:hAnsi="Times New Roman"/>
          <w:snapToGrid w:val="0"/>
          <w:sz w:val="24"/>
          <w:szCs w:val="24"/>
        </w:rPr>
        <w:t xml:space="preserve"> </w:t>
      </w:r>
      <w:r w:rsidRPr="00680A42">
        <w:rPr>
          <w:rFonts w:ascii="Times New Roman" w:hAnsi="Times New Roman"/>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(с отметкой ИФНС), не ранее 60 (шестидесяти) </w:t>
      </w:r>
      <w:r w:rsidR="00EF424C">
        <w:rPr>
          <w:rFonts w:ascii="Times New Roman" w:hAnsi="Times New Roman"/>
          <w:sz w:val="24"/>
          <w:szCs w:val="24"/>
        </w:rPr>
        <w:t xml:space="preserve">календарных </w:t>
      </w:r>
      <w:r w:rsidRPr="00680A42">
        <w:rPr>
          <w:rFonts w:ascii="Times New Roman" w:hAnsi="Times New Roman"/>
          <w:sz w:val="24"/>
          <w:szCs w:val="24"/>
        </w:rPr>
        <w:t>дней до дня приглашения к участию в закупке;</w:t>
      </w:r>
    </w:p>
    <w:p w:rsidR="00680A42" w:rsidRDefault="00680A42" w:rsidP="00680A42">
      <w:pPr>
        <w:shd w:val="clear" w:color="auto" w:fill="FFFFFF"/>
        <w:tabs>
          <w:tab w:val="left" w:pos="1134"/>
          <w:tab w:val="left" w:pos="1701"/>
        </w:tabs>
        <w:spacing w:after="0" w:line="240" w:lineRule="atLeast"/>
        <w:jc w:val="both"/>
        <w:rPr>
          <w:rFonts w:ascii="Times New Roman" w:hAnsi="Times New Roman"/>
          <w:sz w:val="24"/>
          <w:szCs w:val="24"/>
        </w:rPr>
      </w:pPr>
      <w:r w:rsidRPr="00680A42">
        <w:rPr>
          <w:rFonts w:ascii="Times New Roman" w:hAnsi="Times New Roman"/>
          <w:b/>
          <w:sz w:val="24"/>
          <w:szCs w:val="24"/>
        </w:rPr>
        <w:t>к)</w:t>
      </w:r>
      <w:r w:rsidRPr="00680A42">
        <w:t xml:space="preserve"> </w:t>
      </w:r>
      <w:r w:rsidR="009E5540">
        <w:rPr>
          <w:rFonts w:ascii="Times New Roman" w:hAnsi="Times New Roman"/>
          <w:sz w:val="24"/>
          <w:szCs w:val="24"/>
        </w:rPr>
        <w:t>если Участник относится к СМСП:</w:t>
      </w:r>
      <w:r w:rsidR="009E5540" w:rsidRPr="00680A42">
        <w:rPr>
          <w:rFonts w:ascii="Times New Roman" w:hAnsi="Times New Roman"/>
          <w:sz w:val="24"/>
          <w:szCs w:val="24"/>
        </w:rPr>
        <w:t xml:space="preserve"> </w:t>
      </w:r>
      <w:r w:rsidRPr="00680A42">
        <w:rPr>
          <w:rFonts w:ascii="Times New Roman" w:hAnsi="Times New Roman"/>
          <w:sz w:val="24"/>
          <w:szCs w:val="24"/>
        </w:rPr>
        <w:t>сведения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w:t>
      </w:r>
      <w:r w:rsidR="00196060">
        <w:rPr>
          <w:rFonts w:ascii="Times New Roman" w:hAnsi="Times New Roman"/>
          <w:sz w:val="24"/>
          <w:szCs w:val="24"/>
        </w:rPr>
        <w:t xml:space="preserve"> </w:t>
      </w:r>
      <w:hyperlink r:id="rId13" w:history="1">
        <w:r w:rsidR="00196060" w:rsidRPr="00196060">
          <w:rPr>
            <w:rFonts w:ascii="Times New Roman" w:hAnsi="Times New Roman"/>
            <w:color w:val="0000FF"/>
            <w:sz w:val="24"/>
            <w:szCs w:val="24"/>
            <w:u w:val="single"/>
          </w:rPr>
          <w:t>www.nalog.ru</w:t>
        </w:r>
      </w:hyperlink>
      <w:r w:rsidRPr="00680A42">
        <w:rPr>
          <w:rFonts w:ascii="Times New Roman" w:hAnsi="Times New Roman"/>
          <w:sz w:val="24"/>
          <w:szCs w:val="24"/>
        </w:rPr>
        <w:t xml:space="preserve">, содержащих информацию об участнике закупки, или Декларацию о соответствии участника закупки критериям отнесения к СМСП (форма </w:t>
      </w:r>
      <w:r w:rsidR="00A12648" w:rsidRPr="00A12648">
        <w:rPr>
          <w:rFonts w:ascii="Times New Roman" w:hAnsi="Times New Roman"/>
          <w:sz w:val="24"/>
          <w:szCs w:val="24"/>
        </w:rPr>
        <w:t>5</w:t>
      </w:r>
      <w:r w:rsidRPr="00A12648">
        <w:rPr>
          <w:rFonts w:ascii="Times New Roman" w:hAnsi="Times New Roman"/>
          <w:sz w:val="24"/>
          <w:szCs w:val="24"/>
        </w:rPr>
        <w:t>, п.п. 5.</w:t>
      </w:r>
      <w:r w:rsidR="00A12648" w:rsidRPr="00A12648">
        <w:rPr>
          <w:rFonts w:ascii="Times New Roman" w:hAnsi="Times New Roman"/>
          <w:sz w:val="24"/>
          <w:szCs w:val="24"/>
        </w:rPr>
        <w:t>5</w:t>
      </w:r>
      <w:r w:rsidRPr="00A12648">
        <w:rPr>
          <w:rFonts w:ascii="Times New Roman" w:hAnsi="Times New Roman"/>
          <w:sz w:val="24"/>
          <w:szCs w:val="24"/>
        </w:rPr>
        <w:t>.),</w:t>
      </w:r>
      <w:r w:rsidRPr="00680A42">
        <w:rPr>
          <w:rFonts w:ascii="Times New Roman" w:hAnsi="Times New Roman"/>
          <w:sz w:val="24"/>
          <w:szCs w:val="24"/>
        </w:rPr>
        <w:t xml:space="preserve">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r w:rsidR="00C97BE0">
        <w:rPr>
          <w:rFonts w:ascii="Times New Roman" w:hAnsi="Times New Roman"/>
          <w:sz w:val="24"/>
          <w:szCs w:val="24"/>
        </w:rPr>
        <w:t>;</w:t>
      </w:r>
    </w:p>
    <w:p w:rsidR="00981617" w:rsidRDefault="00981617" w:rsidP="00981617">
      <w:pPr>
        <w:widowControl w:val="0"/>
        <w:tabs>
          <w:tab w:val="left" w:pos="709"/>
        </w:tabs>
        <w:spacing w:after="0" w:line="240" w:lineRule="auto"/>
        <w:contextualSpacing/>
        <w:jc w:val="both"/>
        <w:rPr>
          <w:rFonts w:ascii="Times New Roman" w:hAnsi="Times New Roman"/>
          <w:sz w:val="24"/>
          <w:szCs w:val="24"/>
        </w:rPr>
      </w:pPr>
      <w:bookmarkStart w:id="60" w:name="_Toc322017059"/>
      <w:bookmarkStart w:id="61" w:name="_Toc322017064"/>
      <w:r>
        <w:rPr>
          <w:rFonts w:ascii="Times New Roman" w:hAnsi="Times New Roman"/>
          <w:b/>
          <w:sz w:val="24"/>
          <w:szCs w:val="24"/>
        </w:rPr>
        <w:t>л</w:t>
      </w:r>
      <w:r w:rsidRPr="00B07930">
        <w:rPr>
          <w:rFonts w:ascii="Times New Roman" w:hAnsi="Times New Roman"/>
          <w:b/>
          <w:sz w:val="24"/>
          <w:szCs w:val="24"/>
        </w:rPr>
        <w:t>)</w:t>
      </w:r>
      <w:r w:rsidRPr="00510641">
        <w:rPr>
          <w:rFonts w:ascii="Times New Roman" w:hAnsi="Times New Roman"/>
          <w:sz w:val="24"/>
          <w:szCs w:val="24"/>
        </w:rPr>
        <w:t xml:space="preserve"> </w:t>
      </w:r>
      <w:r w:rsidRPr="00981617">
        <w:rPr>
          <w:rFonts w:ascii="Times New Roman" w:hAnsi="Times New Roman"/>
          <w:color w:val="000000" w:themeColor="text1"/>
          <w:sz w:val="24"/>
          <w:szCs w:val="24"/>
        </w:rPr>
        <w:t xml:space="preserve">документ, подтверждающий наличие у Участника склада запасных частей </w:t>
      </w:r>
      <w:r w:rsidRPr="00A52064">
        <w:rPr>
          <w:rFonts w:ascii="Times New Roman" w:hAnsi="Times New Roman"/>
          <w:color w:val="000000" w:themeColor="text1"/>
          <w:sz w:val="24"/>
          <w:szCs w:val="24"/>
        </w:rPr>
        <w:t>на те</w:t>
      </w:r>
      <w:r w:rsidRPr="00981617">
        <w:rPr>
          <w:rFonts w:ascii="Times New Roman" w:hAnsi="Times New Roman"/>
          <w:color w:val="000000" w:themeColor="text1"/>
          <w:sz w:val="24"/>
          <w:szCs w:val="24"/>
        </w:rPr>
        <w:t>рритории Республики Саха (Якутия</w:t>
      </w:r>
      <w:r w:rsidRPr="00A52064">
        <w:rPr>
          <w:rFonts w:ascii="Times New Roman" w:hAnsi="Times New Roman"/>
          <w:color w:val="000000" w:themeColor="text1"/>
          <w:sz w:val="24"/>
          <w:szCs w:val="24"/>
        </w:rPr>
        <w:t>)</w:t>
      </w:r>
      <w:r w:rsidRPr="00981617">
        <w:rPr>
          <w:rFonts w:ascii="Times New Roman" w:hAnsi="Times New Roman"/>
          <w:color w:val="000000" w:themeColor="text1"/>
          <w:sz w:val="24"/>
          <w:szCs w:val="24"/>
        </w:rPr>
        <w:t xml:space="preserve">, расположенного на расстоянии не более 1000 км от г. Якутска;   </w:t>
      </w:r>
    </w:p>
    <w:p w:rsidR="00981617" w:rsidRDefault="00981617" w:rsidP="00981617">
      <w:pPr>
        <w:widowControl w:val="0"/>
        <w:tabs>
          <w:tab w:val="left" w:pos="709"/>
        </w:tabs>
        <w:spacing w:after="0" w:line="240" w:lineRule="auto"/>
        <w:contextualSpacing/>
        <w:jc w:val="both"/>
        <w:rPr>
          <w:rFonts w:ascii="Times New Roman" w:hAnsi="Times New Roman"/>
          <w:sz w:val="24"/>
          <w:szCs w:val="24"/>
        </w:rPr>
      </w:pPr>
      <w:r>
        <w:rPr>
          <w:rFonts w:ascii="Times New Roman" w:hAnsi="Times New Roman"/>
          <w:b/>
          <w:sz w:val="24"/>
          <w:szCs w:val="24"/>
        </w:rPr>
        <w:t>м</w:t>
      </w:r>
      <w:r w:rsidRPr="00674734">
        <w:rPr>
          <w:rFonts w:ascii="Times New Roman" w:hAnsi="Times New Roman"/>
          <w:b/>
          <w:sz w:val="24"/>
          <w:szCs w:val="24"/>
        </w:rPr>
        <w:t xml:space="preserve">) </w:t>
      </w:r>
      <w:r>
        <w:rPr>
          <w:rFonts w:ascii="Times New Roman" w:hAnsi="Times New Roman"/>
          <w:sz w:val="24"/>
          <w:szCs w:val="24"/>
        </w:rPr>
        <w:t xml:space="preserve">документ, подтверждающий </w:t>
      </w:r>
      <w:r w:rsidRPr="00981617">
        <w:rPr>
          <w:rFonts w:ascii="Times New Roman" w:hAnsi="Times New Roman"/>
          <w:color w:val="000000" w:themeColor="text1"/>
          <w:sz w:val="24"/>
          <w:szCs w:val="24"/>
        </w:rPr>
        <w:t xml:space="preserve">наличие у Участника </w:t>
      </w:r>
      <w:r>
        <w:rPr>
          <w:rFonts w:ascii="Times New Roman" w:hAnsi="Times New Roman"/>
          <w:color w:val="000000" w:themeColor="text1"/>
          <w:sz w:val="24"/>
          <w:szCs w:val="24"/>
        </w:rPr>
        <w:t>сервисного центр</w:t>
      </w:r>
      <w:r w:rsidR="00014223">
        <w:rPr>
          <w:rFonts w:ascii="Times New Roman" w:hAnsi="Times New Roman"/>
          <w:color w:val="000000" w:themeColor="text1"/>
          <w:sz w:val="24"/>
          <w:szCs w:val="24"/>
        </w:rPr>
        <w:t>а</w:t>
      </w:r>
      <w:r w:rsidRPr="00981617">
        <w:rPr>
          <w:rFonts w:ascii="Times New Roman" w:hAnsi="Times New Roman"/>
          <w:color w:val="FF0000"/>
          <w:sz w:val="24"/>
          <w:szCs w:val="24"/>
        </w:rPr>
        <w:t xml:space="preserve"> </w:t>
      </w:r>
      <w:r w:rsidRPr="00981617">
        <w:rPr>
          <w:rFonts w:ascii="Times New Roman" w:hAnsi="Times New Roman"/>
          <w:color w:val="000000" w:themeColor="text1"/>
          <w:sz w:val="24"/>
          <w:szCs w:val="24"/>
        </w:rPr>
        <w:t xml:space="preserve">по ремонту и техническому обслуживанию </w:t>
      </w:r>
      <w:r>
        <w:rPr>
          <w:rFonts w:ascii="Times New Roman" w:hAnsi="Times New Roman"/>
          <w:color w:val="000000" w:themeColor="text1"/>
          <w:sz w:val="24"/>
          <w:szCs w:val="24"/>
        </w:rPr>
        <w:t>ТС</w:t>
      </w:r>
      <w:r w:rsidRPr="00981617">
        <w:rPr>
          <w:rFonts w:ascii="Times New Roman" w:hAnsi="Times New Roman"/>
          <w:color w:val="000000" w:themeColor="text1"/>
          <w:sz w:val="24"/>
          <w:szCs w:val="24"/>
        </w:rPr>
        <w:t xml:space="preserve"> </w:t>
      </w:r>
      <w:r w:rsidRPr="00A52064">
        <w:rPr>
          <w:rFonts w:ascii="Times New Roman" w:hAnsi="Times New Roman"/>
          <w:color w:val="000000" w:themeColor="text1"/>
          <w:sz w:val="24"/>
          <w:szCs w:val="24"/>
        </w:rPr>
        <w:t>на те</w:t>
      </w:r>
      <w:r w:rsidRPr="00981617">
        <w:rPr>
          <w:rFonts w:ascii="Times New Roman" w:hAnsi="Times New Roman"/>
          <w:color w:val="000000" w:themeColor="text1"/>
          <w:sz w:val="24"/>
          <w:szCs w:val="24"/>
        </w:rPr>
        <w:t>рритории Республики Саха (Якутия</w:t>
      </w:r>
      <w:r w:rsidRPr="00A52064">
        <w:rPr>
          <w:rFonts w:ascii="Times New Roman" w:hAnsi="Times New Roman"/>
          <w:color w:val="000000" w:themeColor="text1"/>
          <w:sz w:val="24"/>
          <w:szCs w:val="24"/>
        </w:rPr>
        <w:t>)</w:t>
      </w:r>
      <w:r w:rsidRPr="00981617">
        <w:rPr>
          <w:rFonts w:ascii="Times New Roman" w:hAnsi="Times New Roman"/>
          <w:color w:val="000000" w:themeColor="text1"/>
          <w:sz w:val="24"/>
          <w:szCs w:val="24"/>
        </w:rPr>
        <w:t xml:space="preserve">, расположенного на расстоянии не более 1000 км от г. Якутска;   </w:t>
      </w:r>
    </w:p>
    <w:p w:rsidR="00981617" w:rsidRPr="00B420B4" w:rsidRDefault="00981617" w:rsidP="00981617">
      <w:pPr>
        <w:widowControl w:val="0"/>
        <w:tabs>
          <w:tab w:val="left" w:pos="709"/>
        </w:tabs>
        <w:spacing w:after="0" w:line="240" w:lineRule="auto"/>
        <w:contextualSpacing/>
        <w:jc w:val="both"/>
        <w:rPr>
          <w:rFonts w:ascii="Times New Roman" w:hAnsi="Times New Roman"/>
          <w:b/>
          <w:sz w:val="24"/>
          <w:szCs w:val="24"/>
        </w:rPr>
      </w:pPr>
      <w:r>
        <w:rPr>
          <w:rFonts w:ascii="Times New Roman" w:hAnsi="Times New Roman"/>
          <w:sz w:val="24"/>
          <w:szCs w:val="24"/>
        </w:rPr>
        <w:t xml:space="preserve">   .</w:t>
      </w:r>
    </w:p>
    <w:p w:rsidR="007B4BBE" w:rsidRPr="007B4BBE" w:rsidRDefault="007B4BBE" w:rsidP="00B4109D">
      <w:pPr>
        <w:keepNext/>
        <w:widowControl w:val="0"/>
        <w:numPr>
          <w:ilvl w:val="1"/>
          <w:numId w:val="15"/>
        </w:numPr>
        <w:shd w:val="clear" w:color="auto" w:fill="FFFFFF"/>
        <w:tabs>
          <w:tab w:val="left" w:pos="851"/>
        </w:tabs>
        <w:suppressAutoHyphens/>
        <w:autoSpaceDE w:val="0"/>
        <w:autoSpaceDN w:val="0"/>
        <w:adjustRightInd w:val="0"/>
        <w:spacing w:before="240" w:after="120" w:line="240" w:lineRule="auto"/>
        <w:jc w:val="both"/>
        <w:outlineLvl w:val="2"/>
        <w:rPr>
          <w:rFonts w:ascii="Times New Roman" w:eastAsia="Times New Roman" w:hAnsi="Times New Roman"/>
          <w:b/>
          <w:bCs/>
          <w:sz w:val="24"/>
          <w:szCs w:val="24"/>
          <w:lang w:eastAsia="ru-RU"/>
        </w:rPr>
      </w:pPr>
      <w:r w:rsidRPr="007B4BBE">
        <w:rPr>
          <w:rFonts w:ascii="Times New Roman" w:eastAsia="Times New Roman" w:hAnsi="Times New Roman"/>
          <w:b/>
          <w:bCs/>
          <w:sz w:val="24"/>
          <w:szCs w:val="24"/>
          <w:lang w:eastAsia="ru-RU"/>
        </w:rPr>
        <w:t xml:space="preserve">Подача Заявок и их прием.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Pr>
          <w:rFonts w:ascii="Times New Roman" w:hAnsi="Times New Roman"/>
          <w:sz w:val="24"/>
          <w:szCs w:val="24"/>
        </w:rPr>
        <w:t xml:space="preserve"> </w:t>
      </w:r>
      <w:r w:rsidR="007B4BBE" w:rsidRPr="007B4BBE">
        <w:rPr>
          <w:rFonts w:ascii="Times New Roman" w:hAnsi="Times New Roman"/>
          <w:sz w:val="24"/>
          <w:szCs w:val="24"/>
        </w:rPr>
        <w:t>Заявки на участие в закупке представляются согласно требованиям к содержанию, оформлени</w:t>
      </w:r>
      <w:r w:rsidR="00C73A47">
        <w:rPr>
          <w:rFonts w:ascii="Times New Roman" w:hAnsi="Times New Roman"/>
          <w:sz w:val="24"/>
          <w:szCs w:val="24"/>
        </w:rPr>
        <w:t>ю и составу заявки на участие в</w:t>
      </w:r>
      <w:r w:rsidR="007B4BBE" w:rsidRPr="007B4BBE">
        <w:rPr>
          <w:rFonts w:ascii="Times New Roman" w:hAnsi="Times New Roman"/>
          <w:sz w:val="24"/>
          <w:szCs w:val="24"/>
        </w:rPr>
        <w:t xml:space="preserve"> закупке, указанным в Документации о закупке </w:t>
      </w:r>
      <w:r w:rsidR="007B4BBE" w:rsidRPr="007B4BBE">
        <w:rPr>
          <w:rFonts w:ascii="Times New Roman" w:hAnsi="Times New Roman"/>
          <w:bCs/>
          <w:iCs/>
          <w:snapToGrid w:val="0"/>
          <w:sz w:val="24"/>
          <w:szCs w:val="24"/>
        </w:rPr>
        <w:t xml:space="preserve">через ЭП </w:t>
      </w:r>
      <w:r w:rsidR="007B4BBE" w:rsidRPr="007B4BBE">
        <w:rPr>
          <w:rFonts w:ascii="Times New Roman" w:hAnsi="Times New Roman"/>
          <w:snapToGrid w:val="0"/>
          <w:sz w:val="24"/>
          <w:szCs w:val="24"/>
        </w:rPr>
        <w:t>с использованием функционала ЭП, указанной в Документации и Извещении о проведении закупки</w:t>
      </w:r>
      <w:r w:rsidR="007B4BBE" w:rsidRPr="007B4BBE">
        <w:rPr>
          <w:rFonts w:ascii="Times New Roman" w:hAnsi="Times New Roman"/>
          <w:sz w:val="24"/>
          <w:szCs w:val="24"/>
        </w:rPr>
        <w:t xml:space="preserve">. </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1C031E">
        <w:rPr>
          <w:rFonts w:ascii="Times New Roman" w:hAnsi="Times New Roman"/>
          <w:sz w:val="24"/>
          <w:szCs w:val="24"/>
        </w:rPr>
        <w:t>.</w:t>
      </w:r>
    </w:p>
    <w:p w:rsidR="007B4BBE" w:rsidRPr="007B4BBE" w:rsidRDefault="007B4BBE"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B4BBE" w:rsidRPr="007B4BBE" w:rsidRDefault="00491F5B" w:rsidP="00B4109D">
      <w:pPr>
        <w:widowControl w:val="0"/>
        <w:numPr>
          <w:ilvl w:val="2"/>
          <w:numId w:val="15"/>
        </w:numPr>
        <w:shd w:val="clear" w:color="auto" w:fill="FFFFFF"/>
        <w:tabs>
          <w:tab w:val="left" w:pos="284"/>
        </w:tabs>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 xml:space="preserve"> </w:t>
      </w:r>
      <w:r w:rsidR="007B4BBE" w:rsidRPr="007B4BBE">
        <w:rPr>
          <w:rFonts w:ascii="Times New Roman" w:eastAsia="Times New Roman" w:hAnsi="Times New Roman" w:cs="Arial"/>
          <w:sz w:val="24"/>
          <w:szCs w:val="24"/>
          <w:lang w:eastAsia="ru-RU"/>
        </w:rPr>
        <w:t xml:space="preserve">В случае установления факта подачи одним Участником двух и более заявок на участие в </w:t>
      </w:r>
      <w:r w:rsidR="007B4BBE" w:rsidRPr="007B4BBE">
        <w:rPr>
          <w:rFonts w:ascii="Times New Roman" w:eastAsia="Times New Roman" w:hAnsi="Times New Roman" w:cs="Arial"/>
          <w:sz w:val="24"/>
          <w:szCs w:val="24"/>
          <w:lang w:eastAsia="ru-RU"/>
        </w:rPr>
        <w:lastRenderedPageBreak/>
        <w:t>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B4BBE" w:rsidRPr="007B4BBE" w:rsidRDefault="007B4BBE" w:rsidP="007B4BBE">
      <w:pPr>
        <w:keepNext/>
        <w:shd w:val="clear" w:color="auto" w:fill="FFFFFF"/>
        <w:suppressAutoHyphens/>
        <w:spacing w:before="360" w:after="120"/>
        <w:jc w:val="both"/>
        <w:outlineLvl w:val="1"/>
        <w:rPr>
          <w:rFonts w:ascii="Times New Roman" w:hAnsi="Times New Roman"/>
          <w:b/>
          <w:bCs/>
          <w:sz w:val="24"/>
          <w:szCs w:val="24"/>
        </w:rPr>
      </w:pPr>
      <w:r w:rsidRPr="007B4BBE">
        <w:rPr>
          <w:rFonts w:ascii="Times New Roman" w:hAnsi="Times New Roman"/>
          <w:b/>
          <w:bCs/>
          <w:sz w:val="24"/>
          <w:szCs w:val="24"/>
        </w:rPr>
        <w:t xml:space="preserve">4.7. Изменение условий </w:t>
      </w:r>
      <w:bookmarkEnd w:id="60"/>
      <w:r w:rsidRPr="007B4BBE">
        <w:rPr>
          <w:rFonts w:ascii="Times New Roman" w:hAnsi="Times New Roman"/>
          <w:b/>
          <w:bCs/>
          <w:sz w:val="24"/>
          <w:szCs w:val="24"/>
        </w:rPr>
        <w:t>Заявки</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hAnsi="Times New Roman"/>
          <w:b/>
          <w:sz w:val="24"/>
          <w:szCs w:val="24"/>
        </w:rPr>
        <w:t>4.7.1.</w:t>
      </w:r>
      <w:r w:rsidRPr="007B4BBE">
        <w:rPr>
          <w:rFonts w:ascii="Times New Roman" w:hAnsi="Times New Roman"/>
          <w:sz w:val="24"/>
          <w:szCs w:val="24"/>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w:t>
      </w:r>
      <w:r w:rsidR="00C06507">
        <w:rPr>
          <w:rFonts w:ascii="Times New Roman" w:hAnsi="Times New Roman"/>
          <w:sz w:val="24"/>
          <w:szCs w:val="24"/>
        </w:rPr>
        <w:t>ЭП</w:t>
      </w:r>
      <w:r w:rsidRPr="007B4BBE">
        <w:rPr>
          <w:rFonts w:ascii="Times New Roman" w:hAnsi="Times New Roman"/>
          <w:sz w:val="24"/>
          <w:szCs w:val="24"/>
        </w:rPr>
        <w:t>.</w:t>
      </w:r>
    </w:p>
    <w:p w:rsidR="007B4BBE" w:rsidRPr="007B4BBE" w:rsidRDefault="007B4BBE" w:rsidP="007B4BBE">
      <w:pPr>
        <w:shd w:val="clear" w:color="auto" w:fill="FFFFFF"/>
        <w:spacing w:after="0" w:line="240" w:lineRule="auto"/>
        <w:jc w:val="both"/>
        <w:rPr>
          <w:rFonts w:ascii="Times New Roman" w:eastAsia="Times New Roman" w:hAnsi="Times New Roman"/>
          <w:sz w:val="24"/>
          <w:szCs w:val="24"/>
          <w:lang w:eastAsia="ru-RU"/>
        </w:rPr>
      </w:pPr>
      <w:r w:rsidRPr="007B4BBE">
        <w:rPr>
          <w:rFonts w:ascii="Times New Roman" w:hAnsi="Times New Roman"/>
          <w:b/>
          <w:sz w:val="24"/>
          <w:szCs w:val="24"/>
        </w:rPr>
        <w:t>4.7.2.</w:t>
      </w:r>
      <w:r w:rsidRPr="007B4BBE">
        <w:rPr>
          <w:rFonts w:ascii="Times New Roman" w:hAnsi="Times New Roman"/>
          <w:sz w:val="24"/>
          <w:szCs w:val="24"/>
        </w:rPr>
        <w:t xml:space="preserve"> </w:t>
      </w:r>
      <w:r w:rsidRPr="007B4BBE">
        <w:rPr>
          <w:rFonts w:ascii="Times New Roman" w:eastAsia="Times New Roman" w:hAnsi="Times New Roman"/>
          <w:sz w:val="24"/>
          <w:szCs w:val="24"/>
          <w:lang w:eastAsia="ru-RU"/>
        </w:rPr>
        <w:t>Участник закупки вправе отозвать заявку, но только до заседания закупочно</w:t>
      </w:r>
      <w:r w:rsidR="00C73A47">
        <w:rPr>
          <w:rFonts w:ascii="Times New Roman" w:eastAsia="Times New Roman" w:hAnsi="Times New Roman"/>
          <w:sz w:val="24"/>
          <w:szCs w:val="24"/>
          <w:lang w:eastAsia="ru-RU"/>
        </w:rPr>
        <w:t>й комиссии по подведению итогов</w:t>
      </w:r>
      <w:r w:rsidRPr="007B4BBE">
        <w:rPr>
          <w:rFonts w:ascii="Times New Roman" w:eastAsia="Times New Roman" w:hAnsi="Times New Roman"/>
          <w:sz w:val="24"/>
          <w:szCs w:val="24"/>
          <w:lang w:eastAsia="ru-RU"/>
        </w:rPr>
        <w:t xml:space="preserve"> закупки, направив об этом уведомление заказчику и оператору ЭП. </w:t>
      </w:r>
    </w:p>
    <w:p w:rsidR="007B4BBE" w:rsidRPr="007B4BBE" w:rsidRDefault="007B4BBE" w:rsidP="007B4BBE">
      <w:pPr>
        <w:shd w:val="clear" w:color="auto" w:fill="FFFFFF"/>
        <w:spacing w:after="0" w:line="240" w:lineRule="auto"/>
        <w:jc w:val="both"/>
        <w:rPr>
          <w:rFonts w:ascii="Times New Roman" w:hAnsi="Times New Roman"/>
          <w:sz w:val="24"/>
          <w:szCs w:val="24"/>
        </w:rPr>
      </w:pPr>
      <w:r w:rsidRPr="007B4BBE">
        <w:rPr>
          <w:rFonts w:ascii="Times New Roman" w:eastAsia="Times New Roman" w:hAnsi="Times New Roman"/>
          <w:b/>
          <w:sz w:val="24"/>
          <w:szCs w:val="24"/>
          <w:lang w:eastAsia="ru-RU"/>
        </w:rPr>
        <w:t>4.7.3.</w:t>
      </w:r>
      <w:r w:rsidRPr="007B4BBE">
        <w:rPr>
          <w:rFonts w:ascii="Times New Roman" w:eastAsia="Times New Roman" w:hAnsi="Times New Roman"/>
          <w:sz w:val="24"/>
          <w:szCs w:val="24"/>
          <w:lang w:eastAsia="ru-RU"/>
        </w:rPr>
        <w:t xml:space="preserve"> </w:t>
      </w:r>
      <w:r w:rsidRPr="007B4BBE">
        <w:rPr>
          <w:rFonts w:ascii="Times New Roman" w:hAnsi="Times New Roman"/>
          <w:sz w:val="24"/>
          <w:szCs w:val="24"/>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B4BBE" w:rsidRPr="007B4BBE" w:rsidRDefault="007B4BBE" w:rsidP="007B4BBE">
      <w:pPr>
        <w:keepNext/>
        <w:shd w:val="clear" w:color="auto" w:fill="FFFFFF"/>
        <w:tabs>
          <w:tab w:val="left" w:pos="567"/>
          <w:tab w:val="left" w:pos="709"/>
        </w:tabs>
        <w:suppressAutoHyphens/>
        <w:spacing w:before="360" w:after="120" w:line="240" w:lineRule="auto"/>
        <w:jc w:val="both"/>
        <w:outlineLvl w:val="1"/>
        <w:rPr>
          <w:rFonts w:ascii="Times New Roman" w:hAnsi="Times New Roman"/>
          <w:b/>
          <w:bCs/>
          <w:sz w:val="24"/>
          <w:szCs w:val="24"/>
        </w:rPr>
      </w:pPr>
      <w:r w:rsidRPr="007B4BBE">
        <w:rPr>
          <w:rFonts w:ascii="Times New Roman" w:hAnsi="Times New Roman"/>
          <w:b/>
          <w:bCs/>
          <w:sz w:val="24"/>
          <w:szCs w:val="24"/>
        </w:rPr>
        <w:t xml:space="preserve">4.8. Открытие доступа к поступившим Заявкам Участников закупки </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FF"/>
          <w:sz w:val="24"/>
          <w:szCs w:val="24"/>
          <w:lang w:eastAsia="ru-RU"/>
        </w:rPr>
      </w:pPr>
      <w:r w:rsidRPr="007B4BBE">
        <w:rPr>
          <w:rFonts w:ascii="Times New Roman" w:eastAsia="Times New Roman" w:hAnsi="Times New Roman"/>
          <w:b/>
          <w:color w:val="000000"/>
          <w:sz w:val="24"/>
          <w:szCs w:val="24"/>
          <w:lang w:eastAsia="ru-RU"/>
        </w:rPr>
        <w:t>4.8.1.</w:t>
      </w:r>
      <w:r w:rsidRPr="007B4BBE">
        <w:rPr>
          <w:rFonts w:ascii="Times New Roman" w:eastAsia="Times New Roman" w:hAnsi="Times New Roman"/>
          <w:color w:val="000000"/>
          <w:sz w:val="24"/>
          <w:szCs w:val="24"/>
          <w:lang w:eastAsia="ru-RU"/>
        </w:rPr>
        <w:t xml:space="preserve"> В день, час, указанные в извещении о проведении закупки, </w:t>
      </w:r>
      <w:r w:rsidRPr="007B4BBE">
        <w:rPr>
          <w:rFonts w:ascii="Times New Roman" w:eastAsia="Times New Roman" w:hAnsi="Times New Roman"/>
          <w:bCs/>
          <w:color w:val="000000"/>
          <w:sz w:val="24"/>
          <w:szCs w:val="24"/>
          <w:lang w:eastAsia="ru-RU"/>
        </w:rPr>
        <w:t>ЭП</w:t>
      </w:r>
      <w:r w:rsidRPr="007B4BBE">
        <w:rPr>
          <w:rFonts w:ascii="Times New Roman" w:eastAsia="Times New Roman" w:hAnsi="Times New Roman"/>
          <w:color w:val="000000"/>
          <w:sz w:val="24"/>
          <w:szCs w:val="24"/>
          <w:lang w:eastAsia="ru-RU"/>
        </w:rPr>
        <w:t xml:space="preserve"> проводит открытие доступа к поступившим электронным документам с Заявками в порядке, предусмотренном регламентом ЭП</w:t>
      </w:r>
      <w:r w:rsidRPr="007B4BBE">
        <w:rPr>
          <w:rFonts w:ascii="Times New Roman" w:eastAsia="Times New Roman" w:hAnsi="Times New Roman"/>
          <w:color w:val="0000FF"/>
          <w:sz w:val="24"/>
          <w:szCs w:val="24"/>
          <w:lang w:eastAsia="ru-RU"/>
        </w:rPr>
        <w:t>.</w:t>
      </w:r>
    </w:p>
    <w:p w:rsidR="007B4BBE" w:rsidRPr="007B4BBE" w:rsidRDefault="007B4BBE" w:rsidP="007B4BBE">
      <w:pPr>
        <w:shd w:val="clear" w:color="auto" w:fill="FFFFFF"/>
        <w:autoSpaceDE w:val="0"/>
        <w:autoSpaceDN w:val="0"/>
        <w:adjustRightInd w:val="0"/>
        <w:spacing w:after="0" w:line="240" w:lineRule="auto"/>
        <w:jc w:val="both"/>
        <w:rPr>
          <w:rFonts w:ascii="Times New Roman" w:eastAsia="Times New Roman" w:hAnsi="Times New Roman"/>
          <w:color w:val="000000"/>
          <w:sz w:val="24"/>
          <w:szCs w:val="24"/>
          <w:lang w:eastAsia="ru-RU"/>
        </w:rPr>
      </w:pPr>
    </w:p>
    <w:p w:rsidR="007B4BBE" w:rsidRPr="007B4BBE" w:rsidRDefault="007B4BBE" w:rsidP="00B4109D">
      <w:pPr>
        <w:keepNext/>
        <w:widowControl w:val="0"/>
        <w:numPr>
          <w:ilvl w:val="1"/>
          <w:numId w:val="26"/>
        </w:numPr>
        <w:shd w:val="clear" w:color="auto" w:fill="FFFFFF"/>
        <w:suppressAutoHyphens/>
        <w:autoSpaceDE w:val="0"/>
        <w:autoSpaceDN w:val="0"/>
        <w:adjustRightInd w:val="0"/>
        <w:spacing w:before="360" w:after="120" w:line="240" w:lineRule="auto"/>
        <w:contextualSpacing/>
        <w:jc w:val="both"/>
        <w:outlineLvl w:val="1"/>
        <w:rPr>
          <w:rFonts w:ascii="Times New Roman" w:eastAsia="Times New Roman" w:hAnsi="Times New Roman" w:cs="Arial"/>
          <w:b/>
          <w:bCs/>
          <w:sz w:val="24"/>
          <w:szCs w:val="24"/>
          <w:lang w:eastAsia="ru-RU"/>
        </w:rPr>
      </w:pPr>
      <w:bookmarkStart w:id="62" w:name="_Toc322017061"/>
      <w:r w:rsidRPr="007B4BBE">
        <w:rPr>
          <w:rFonts w:ascii="Times New Roman" w:eastAsia="Times New Roman" w:hAnsi="Times New Roman" w:cs="Arial"/>
          <w:b/>
          <w:bCs/>
          <w:sz w:val="24"/>
          <w:szCs w:val="24"/>
          <w:lang w:eastAsia="ru-RU"/>
        </w:rPr>
        <w:t xml:space="preserve"> Закупочная комиссия. Отбор и оценка </w:t>
      </w:r>
      <w:bookmarkEnd w:id="62"/>
      <w:r w:rsidRPr="007B4BBE">
        <w:rPr>
          <w:rFonts w:ascii="Times New Roman" w:eastAsia="Times New Roman" w:hAnsi="Times New Roman" w:cs="Arial"/>
          <w:b/>
          <w:bCs/>
          <w:sz w:val="24"/>
          <w:szCs w:val="24"/>
          <w:lang w:eastAsia="ru-RU"/>
        </w:rPr>
        <w:t>Заявок</w:t>
      </w:r>
    </w:p>
    <w:p w:rsidR="007B4BBE" w:rsidRPr="007B4BBE" w:rsidRDefault="007B4BBE" w:rsidP="007B4BBE">
      <w:pPr>
        <w:keepNext/>
        <w:numPr>
          <w:ilvl w:val="2"/>
          <w:numId w:val="6"/>
        </w:numPr>
        <w:shd w:val="clear" w:color="auto" w:fill="FFFFFF"/>
        <w:tabs>
          <w:tab w:val="clear" w:pos="1134"/>
          <w:tab w:val="num" w:pos="709"/>
        </w:tabs>
        <w:suppressAutoHyphens/>
        <w:spacing w:before="240" w:after="120" w:line="240" w:lineRule="auto"/>
        <w:ind w:left="0" w:firstLine="0"/>
        <w:jc w:val="both"/>
        <w:outlineLvl w:val="2"/>
        <w:rPr>
          <w:rFonts w:ascii="Times New Roman" w:hAnsi="Times New Roman"/>
          <w:b/>
          <w:bCs/>
          <w:sz w:val="24"/>
          <w:szCs w:val="24"/>
        </w:rPr>
      </w:pPr>
      <w:bookmarkStart w:id="63" w:name="_Toc322017062"/>
      <w:r w:rsidRPr="007B4BBE">
        <w:rPr>
          <w:rFonts w:ascii="Times New Roman" w:hAnsi="Times New Roman"/>
          <w:b/>
          <w:bCs/>
          <w:sz w:val="24"/>
          <w:szCs w:val="24"/>
        </w:rPr>
        <w:t>Общие положения</w:t>
      </w:r>
      <w:bookmarkEnd w:id="63"/>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bookmarkStart w:id="64" w:name="_Toc322017063"/>
      <w:r w:rsidRPr="007B4BBE">
        <w:rPr>
          <w:rFonts w:ascii="Times New Roman" w:hAnsi="Times New Roman"/>
          <w:sz w:val="24"/>
          <w:szCs w:val="24"/>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Рассмотрение Заявок включает этап отбора заявок (пункт 4.9.2.) и этап оценки заявок (пункт 4.9.3.).</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sz w:val="24"/>
          <w:szCs w:val="24"/>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B4BBE" w:rsidRPr="007B4BBE" w:rsidRDefault="007B4BBE" w:rsidP="007B4BBE">
      <w:pPr>
        <w:numPr>
          <w:ilvl w:val="3"/>
          <w:numId w:val="7"/>
        </w:numPr>
        <w:shd w:val="clear" w:color="auto" w:fill="FFFFFF"/>
        <w:tabs>
          <w:tab w:val="clear" w:pos="1134"/>
          <w:tab w:val="num" w:pos="993"/>
          <w:tab w:val="num" w:pos="1276"/>
        </w:tabs>
        <w:spacing w:after="0" w:line="240" w:lineRule="auto"/>
        <w:ind w:left="0" w:firstLine="0"/>
        <w:jc w:val="both"/>
        <w:rPr>
          <w:rFonts w:ascii="Times New Roman" w:hAnsi="Times New Roman"/>
          <w:sz w:val="24"/>
          <w:szCs w:val="24"/>
        </w:rPr>
      </w:pPr>
      <w:r w:rsidRPr="007B4BBE">
        <w:rPr>
          <w:rFonts w:ascii="Times New Roman" w:hAnsi="Times New Roman"/>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7B4BBE">
        <w:rPr>
          <w:bCs/>
          <w:iCs/>
          <w:snapToGrid w:val="0"/>
          <w:sz w:val="24"/>
          <w:szCs w:val="24"/>
        </w:rPr>
        <w:t xml:space="preserve"> </w:t>
      </w:r>
      <w:r w:rsidRPr="007B4BBE">
        <w:rPr>
          <w:rFonts w:ascii="Times New Roman" w:hAnsi="Times New Roman"/>
          <w:bCs/>
          <w:iCs/>
          <w:snapToGrid w:val="0"/>
          <w:sz w:val="24"/>
          <w:szCs w:val="24"/>
        </w:rPr>
        <w:t>с пересмотром сроков поставки товара, в случае необходимости</w:t>
      </w:r>
      <w:r w:rsidRPr="007B4BBE">
        <w:rPr>
          <w:rFonts w:ascii="Times New Roman" w:hAnsi="Times New Roman"/>
          <w:bCs/>
          <w:iCs/>
          <w:color w:val="000000"/>
          <w:sz w:val="24"/>
          <w:szCs w:val="24"/>
        </w:rPr>
        <w:t>.</w:t>
      </w:r>
    </w:p>
    <w:bookmarkEnd w:id="64"/>
    <w:p w:rsidR="007B4BBE" w:rsidRPr="007B4BBE" w:rsidRDefault="007B4BBE" w:rsidP="00491F5B">
      <w:pPr>
        <w:keepNext/>
        <w:numPr>
          <w:ilvl w:val="2"/>
          <w:numId w:val="7"/>
        </w:numPr>
        <w:shd w:val="clear" w:color="auto" w:fill="FFFFFF"/>
        <w:tabs>
          <w:tab w:val="clear" w:pos="1134"/>
          <w:tab w:val="num" w:pos="851"/>
        </w:tabs>
        <w:suppressAutoHyphens/>
        <w:spacing w:before="240" w:after="120" w:line="240" w:lineRule="auto"/>
        <w:ind w:left="0" w:firstLine="0"/>
        <w:jc w:val="both"/>
        <w:outlineLvl w:val="2"/>
        <w:rPr>
          <w:rFonts w:ascii="Times New Roman" w:hAnsi="Times New Roman"/>
          <w:b/>
          <w:bCs/>
          <w:sz w:val="24"/>
          <w:szCs w:val="24"/>
        </w:rPr>
      </w:pPr>
      <w:r w:rsidRPr="007B4BBE">
        <w:rPr>
          <w:rFonts w:ascii="Times New Roman" w:hAnsi="Times New Roman"/>
          <w:b/>
          <w:bCs/>
          <w:sz w:val="24"/>
          <w:szCs w:val="24"/>
        </w:rPr>
        <w:t>Этап отбора заявок</w:t>
      </w:r>
    </w:p>
    <w:p w:rsidR="007B4BBE" w:rsidRPr="007B4BBE" w:rsidRDefault="007B4BBE" w:rsidP="00B4109D">
      <w:pPr>
        <w:widowControl w:val="0"/>
        <w:numPr>
          <w:ilvl w:val="3"/>
          <w:numId w:val="21"/>
        </w:numPr>
        <w:shd w:val="clear" w:color="auto" w:fill="FFFFFF"/>
        <w:autoSpaceDE w:val="0"/>
        <w:autoSpaceDN w:val="0"/>
        <w:adjustRightInd w:val="0"/>
        <w:spacing w:after="0" w:line="240" w:lineRule="atLeast"/>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w:t>
      </w:r>
      <w:r w:rsidRPr="007B4BBE">
        <w:rPr>
          <w:rFonts w:ascii="Times New Roman" w:eastAsia="Times New Roman" w:hAnsi="Times New Roman" w:cs="Arial"/>
          <w:bCs/>
          <w:iCs/>
          <w:sz w:val="24"/>
          <w:szCs w:val="24"/>
          <w:lang w:eastAsia="ru-RU"/>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а)</w:t>
      </w:r>
      <w:r w:rsidRPr="007B4BBE">
        <w:rPr>
          <w:rFonts w:ascii="Times New Roman" w:hAnsi="Times New Roman"/>
          <w:bCs/>
          <w:iCs/>
          <w:sz w:val="24"/>
          <w:szCs w:val="24"/>
        </w:rPr>
        <w:t xml:space="preserve"> правильность оформления заявки;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б)</w:t>
      </w:r>
      <w:r w:rsidRPr="007B4BBE">
        <w:rPr>
          <w:rFonts w:ascii="Times New Roman" w:hAnsi="Times New Roman"/>
          <w:bCs/>
          <w:iCs/>
          <w:sz w:val="24"/>
          <w:szCs w:val="24"/>
        </w:rPr>
        <w:t xml:space="preserve"> соответствие участника требованиям, установленным в закупочной документации;  </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в)</w:t>
      </w:r>
      <w:r w:rsidRPr="007B4BBE">
        <w:rPr>
          <w:rFonts w:ascii="Times New Roman" w:hAnsi="Times New Roman"/>
          <w:bCs/>
          <w:iCs/>
          <w:sz w:val="24"/>
          <w:szCs w:val="24"/>
        </w:rPr>
        <w:t xml:space="preserve"> предоставление, действительность и достоверность документов, требуемых закупочной документацией;</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г)</w:t>
      </w:r>
      <w:r w:rsidRPr="007B4BBE">
        <w:rPr>
          <w:rFonts w:ascii="Times New Roman" w:hAnsi="Times New Roman"/>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д)</w:t>
      </w:r>
      <w:r w:rsidRPr="007B4BBE">
        <w:rPr>
          <w:rFonts w:ascii="Times New Roman" w:hAnsi="Times New Roman"/>
          <w:bCs/>
          <w:iCs/>
          <w:sz w:val="24"/>
          <w:szCs w:val="24"/>
        </w:rPr>
        <w:t xml:space="preserve"> соответствие данных, указанных в заявке (оферте) приложенным к заявке документам, и в случае если процедура</w:t>
      </w:r>
      <w:r w:rsidR="00C73A47">
        <w:rPr>
          <w:rFonts w:ascii="Times New Roman" w:hAnsi="Times New Roman"/>
          <w:bCs/>
          <w:iCs/>
          <w:sz w:val="24"/>
          <w:szCs w:val="24"/>
        </w:rPr>
        <w:t xml:space="preserve"> проводится в электронной форме</w:t>
      </w:r>
      <w:r w:rsidRPr="007B4BBE">
        <w:rPr>
          <w:rFonts w:ascii="Times New Roman" w:hAnsi="Times New Roman"/>
          <w:bCs/>
          <w:iCs/>
          <w:sz w:val="24"/>
          <w:szCs w:val="24"/>
        </w:rPr>
        <w:t xml:space="preserve"> - данным указанным на электронной площадке;</w:t>
      </w:r>
    </w:p>
    <w:p w:rsidR="007B4BBE" w:rsidRPr="007B4BBE" w:rsidRDefault="007B4BBE" w:rsidP="007B4BBE">
      <w:pPr>
        <w:shd w:val="clear" w:color="auto" w:fill="FFFFFF"/>
        <w:autoSpaceDE w:val="0"/>
        <w:autoSpaceDN w:val="0"/>
        <w:adjustRightInd w:val="0"/>
        <w:spacing w:after="0" w:line="240" w:lineRule="atLeast"/>
        <w:jc w:val="both"/>
        <w:rPr>
          <w:rFonts w:ascii="Times New Roman" w:hAnsi="Times New Roman"/>
          <w:bCs/>
          <w:iCs/>
          <w:sz w:val="24"/>
          <w:szCs w:val="24"/>
        </w:rPr>
      </w:pPr>
      <w:r w:rsidRPr="007B4BBE">
        <w:rPr>
          <w:rFonts w:ascii="Times New Roman" w:hAnsi="Times New Roman"/>
          <w:b/>
          <w:bCs/>
          <w:iCs/>
          <w:sz w:val="24"/>
          <w:szCs w:val="24"/>
        </w:rPr>
        <w:t>е)</w:t>
      </w:r>
      <w:r w:rsidRPr="007B4BBE">
        <w:rPr>
          <w:rFonts w:ascii="Times New Roman" w:hAnsi="Times New Roman"/>
          <w:bCs/>
          <w:iCs/>
          <w:sz w:val="24"/>
          <w:szCs w:val="24"/>
        </w:rPr>
        <w:t xml:space="preserve"> не превышение цены предложения Участника начальной (максимальной) цены договора (цены лота).</w:t>
      </w:r>
    </w:p>
    <w:p w:rsidR="007B4BBE" w:rsidRPr="007B4BBE" w:rsidRDefault="007B4BBE" w:rsidP="007B4BBE">
      <w:pPr>
        <w:shd w:val="clear" w:color="auto" w:fill="FFFFFF"/>
        <w:spacing w:after="0" w:line="240" w:lineRule="atLeast"/>
        <w:jc w:val="both"/>
        <w:rPr>
          <w:rFonts w:ascii="Times New Roman" w:eastAsia="Arial Unicode MS" w:hAnsi="Times New Roman"/>
          <w:bCs/>
          <w:sz w:val="24"/>
          <w:szCs w:val="24"/>
        </w:rPr>
      </w:pPr>
      <w:r w:rsidRPr="007B4BBE">
        <w:rPr>
          <w:rFonts w:ascii="Times New Roman" w:eastAsia="Arial Unicode MS" w:hAnsi="Times New Roman"/>
          <w:b/>
          <w:bCs/>
          <w:sz w:val="24"/>
          <w:szCs w:val="24"/>
        </w:rPr>
        <w:t>4.9.2.2.</w:t>
      </w:r>
      <w:r w:rsidRPr="007B4BBE">
        <w:rPr>
          <w:rFonts w:ascii="Times New Roman" w:eastAsia="Arial Unicode MS" w:hAnsi="Times New Roman"/>
          <w:bCs/>
          <w:sz w:val="24"/>
          <w:szCs w:val="24"/>
        </w:rPr>
        <w:t xml:space="preserve"> </w:t>
      </w:r>
      <w:r w:rsidRPr="007B4BBE">
        <w:rPr>
          <w:rFonts w:ascii="Times New Roman" w:eastAsia="Arial Unicode MS" w:hAnsi="Times New Roman"/>
          <w:bCs/>
          <w:sz w:val="24"/>
          <w:szCs w:val="24"/>
          <w:shd w:val="clear" w:color="auto" w:fill="FFFFFF"/>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7B4BBE">
        <w:rPr>
          <w:rFonts w:ascii="Times New Roman" w:hAnsi="Times New Roman"/>
          <w:sz w:val="24"/>
          <w:szCs w:val="24"/>
          <w:shd w:val="clear" w:color="auto" w:fill="FFFFFF"/>
        </w:rPr>
        <w:t>Заявке</w:t>
      </w:r>
      <w:r w:rsidRPr="007B4BBE">
        <w:rPr>
          <w:rFonts w:ascii="Times New Roman" w:eastAsia="Arial Unicode MS" w:hAnsi="Times New Roman"/>
          <w:bCs/>
          <w:sz w:val="24"/>
          <w:szCs w:val="24"/>
          <w:shd w:val="clear" w:color="auto" w:fill="FFFFFF"/>
        </w:rPr>
        <w:t xml:space="preserve"> на участие в закупке и приложениях к ней, информацию о достоверности указанных сведений</w:t>
      </w:r>
      <w:r w:rsidRPr="007B4BBE">
        <w:rPr>
          <w:rFonts w:ascii="Times New Roman" w:eastAsia="Arial Unicode MS" w:hAnsi="Times New Roman"/>
          <w:bCs/>
          <w:sz w:val="24"/>
          <w:szCs w:val="24"/>
        </w:rPr>
        <w:t>.</w:t>
      </w:r>
    </w:p>
    <w:p w:rsidR="007B4BBE" w:rsidRPr="004C0FA3" w:rsidRDefault="007B4BBE" w:rsidP="007B4BBE">
      <w:pPr>
        <w:shd w:val="clear" w:color="auto" w:fill="FFFFFF"/>
        <w:spacing w:after="0" w:line="240" w:lineRule="atLeast"/>
        <w:jc w:val="both"/>
        <w:rPr>
          <w:rFonts w:ascii="Times New Roman" w:hAnsi="Times New Roman"/>
          <w:vanish/>
          <w:sz w:val="24"/>
          <w:szCs w:val="24"/>
          <w:lang w:val="en-US"/>
        </w:rPr>
      </w:pPr>
    </w:p>
    <w:p w:rsidR="007B4BBE" w:rsidRPr="007B4BBE" w:rsidRDefault="007B4BBE" w:rsidP="00B4109D">
      <w:pPr>
        <w:widowControl w:val="0"/>
        <w:numPr>
          <w:ilvl w:val="3"/>
          <w:numId w:val="20"/>
        </w:numPr>
        <w:shd w:val="clear" w:color="auto" w:fill="FFFFFF"/>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при наличии разночтений между ценой, указанной словами и ценой, </w:t>
      </w:r>
      <w:r w:rsidR="007D308A">
        <w:rPr>
          <w:rFonts w:ascii="Times New Roman" w:eastAsia="Times New Roman" w:hAnsi="Times New Roman" w:cs="Arial"/>
          <w:sz w:val="24"/>
          <w:szCs w:val="24"/>
          <w:lang w:eastAsia="ru-RU"/>
        </w:rPr>
        <w:t>указанной цифрами, преимущество</w:t>
      </w:r>
      <w:r w:rsidRPr="007B4BBE">
        <w:rPr>
          <w:rFonts w:ascii="Times New Roman" w:eastAsia="Times New Roman" w:hAnsi="Times New Roman" w:cs="Arial"/>
          <w:sz w:val="24"/>
          <w:szCs w:val="24"/>
          <w:lang w:eastAsia="ru-RU"/>
        </w:rPr>
        <w:t xml:space="preserve"> имеет цена, указанная словами;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при наличии разночтений между ценой, указанной</w:t>
      </w:r>
      <w:r w:rsidR="007D308A">
        <w:rPr>
          <w:rFonts w:ascii="Times New Roman" w:eastAsia="Times New Roman" w:hAnsi="Times New Roman" w:cs="Arial"/>
          <w:sz w:val="24"/>
          <w:szCs w:val="24"/>
          <w:lang w:eastAsia="ru-RU"/>
        </w:rPr>
        <w:t xml:space="preserve"> в заявке, и ценой,</w:t>
      </w:r>
      <w:r w:rsidRPr="007B4BBE">
        <w:rPr>
          <w:rFonts w:ascii="Times New Roman" w:eastAsia="Times New Roman" w:hAnsi="Times New Roman" w:cs="Arial"/>
          <w:sz w:val="24"/>
          <w:szCs w:val="24"/>
          <w:lang w:eastAsia="ru-RU"/>
        </w:rPr>
        <w:t xml:space="preserve"> получаемой путем суммирования итоговых сумм по каждой строке, преимущество имеет итоговая цена;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7B4BBE" w:rsidRPr="007B4BBE" w:rsidRDefault="007B4BBE" w:rsidP="007B4BBE">
      <w:pPr>
        <w:widowControl w:val="0"/>
        <w:shd w:val="clear" w:color="auto" w:fill="FFFFFF"/>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b/>
          <w:sz w:val="24"/>
          <w:szCs w:val="24"/>
          <w:lang w:eastAsia="ru-RU"/>
        </w:rPr>
        <w:t>4.9.2.4.</w:t>
      </w:r>
      <w:r w:rsidRPr="007B4BBE">
        <w:rPr>
          <w:rFonts w:ascii="Times New Roman" w:eastAsia="Times New Roman" w:hAnsi="Times New Roman" w:cs="Arial"/>
          <w:sz w:val="24"/>
          <w:szCs w:val="24"/>
          <w:lang w:eastAsia="ru-RU"/>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w:t>
      </w:r>
      <w:bookmarkStart w:id="65" w:name="_GoBack"/>
      <w:bookmarkEnd w:id="65"/>
      <w:r w:rsidRPr="007B4BBE">
        <w:rPr>
          <w:rFonts w:ascii="Times New Roman" w:eastAsia="Times New Roman" w:hAnsi="Times New Roman" w:cs="Arial"/>
          <w:sz w:val="24"/>
          <w:szCs w:val="24"/>
          <w:lang w:eastAsia="ru-RU"/>
        </w:rPr>
        <w:t>сия Участника также может исправлять очевидные арифметические и грамматические ошибки.</w:t>
      </w:r>
    </w:p>
    <w:p w:rsidR="007B4BBE" w:rsidRPr="007B4BBE" w:rsidRDefault="007B4BBE" w:rsidP="00B4109D">
      <w:pPr>
        <w:widowControl w:val="0"/>
        <w:numPr>
          <w:ilvl w:val="3"/>
          <w:numId w:val="27"/>
        </w:numPr>
        <w:shd w:val="clear" w:color="auto" w:fill="FFFFFF"/>
        <w:tabs>
          <w:tab w:val="left" w:pos="993"/>
          <w:tab w:val="left" w:pos="1276"/>
          <w:tab w:val="left" w:pos="1560"/>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shd w:val="clear" w:color="auto" w:fill="FFFFFF"/>
          <w:lang w:eastAsia="ru-RU"/>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7B4BBE">
        <w:rPr>
          <w:rFonts w:ascii="Times New Roman" w:eastAsia="Times New Roman" w:hAnsi="Times New Roman" w:cs="Arial"/>
          <w:bCs/>
          <w:iCs/>
          <w:sz w:val="24"/>
          <w:szCs w:val="24"/>
          <w:shd w:val="clear" w:color="auto" w:fill="FFFFFF"/>
          <w:lang w:eastAsia="ru-RU"/>
        </w:rPr>
        <w:t xml:space="preserve">.  </w:t>
      </w:r>
      <w:r w:rsidRPr="007B4BBE">
        <w:rPr>
          <w:rFonts w:ascii="Times New Roman" w:eastAsia="Times New Roman" w:hAnsi="Times New Roman" w:cs="Arial"/>
          <w:sz w:val="24"/>
          <w:szCs w:val="24"/>
          <w:shd w:val="clear" w:color="auto" w:fill="FFFFFF"/>
          <w:lang w:eastAsia="ru-RU"/>
        </w:rPr>
        <w:t>В случае неисполнения установленных</w:t>
      </w:r>
      <w:r w:rsidRPr="007B4BBE">
        <w:rPr>
          <w:rFonts w:ascii="Times New Roman" w:eastAsia="Times New Roman" w:hAnsi="Times New Roman" w:cs="Arial"/>
          <w:sz w:val="24"/>
          <w:szCs w:val="24"/>
          <w:lang w:eastAsia="ru-RU"/>
        </w:rPr>
        <w:t xml:space="preserve"> антидемпинговыми мерами требований заявка такого участника закупки</w:t>
      </w:r>
      <w:r w:rsidRPr="007B4BBE">
        <w:rPr>
          <w:rFonts w:ascii="Times New Roman" w:eastAsia="Times New Roman" w:hAnsi="Times New Roman" w:cs="Arial"/>
          <w:bCs/>
          <w:iCs/>
          <w:sz w:val="24"/>
          <w:szCs w:val="24"/>
          <w:lang w:eastAsia="ru-RU"/>
        </w:rPr>
        <w:t xml:space="preserve"> отклоняется</w:t>
      </w:r>
      <w:r w:rsidRPr="007B4BBE">
        <w:rPr>
          <w:rFonts w:ascii="Times New Roman" w:eastAsia="Times New Roman" w:hAnsi="Times New Roman" w:cs="Arial"/>
          <w:sz w:val="24"/>
          <w:szCs w:val="24"/>
          <w:lang w:eastAsia="ru-RU"/>
        </w:rPr>
        <w:t xml:space="preserve">. </w:t>
      </w:r>
    </w:p>
    <w:p w:rsidR="007B4BBE" w:rsidRPr="007B4BBE" w:rsidRDefault="007B4BBE" w:rsidP="00B4109D">
      <w:pPr>
        <w:numPr>
          <w:ilvl w:val="3"/>
          <w:numId w:val="27"/>
        </w:numPr>
        <w:shd w:val="clear" w:color="auto" w:fill="FFFFFF"/>
        <w:tabs>
          <w:tab w:val="left" w:pos="993"/>
          <w:tab w:val="left" w:pos="1276"/>
          <w:tab w:val="left" w:pos="1560"/>
        </w:tabs>
        <w:spacing w:after="0" w:line="240" w:lineRule="atLeast"/>
        <w:ind w:left="0" w:firstLine="0"/>
        <w:jc w:val="both"/>
        <w:rPr>
          <w:rFonts w:ascii="Times New Roman" w:hAnsi="Times New Roman"/>
          <w:sz w:val="24"/>
          <w:szCs w:val="24"/>
        </w:rPr>
      </w:pPr>
      <w:r w:rsidRPr="007B4BBE">
        <w:rPr>
          <w:rFonts w:ascii="Times New Roman" w:hAnsi="Times New Roman"/>
          <w:sz w:val="24"/>
          <w:szCs w:val="24"/>
        </w:rPr>
        <w:t>По результатам проведения отборочной стадии закупочная комиссия также имеет</w:t>
      </w:r>
      <w:r w:rsidR="004B4BF0">
        <w:rPr>
          <w:rFonts w:ascii="Times New Roman" w:hAnsi="Times New Roman"/>
          <w:sz w:val="24"/>
          <w:szCs w:val="24"/>
        </w:rPr>
        <w:t xml:space="preserve"> право </w:t>
      </w:r>
      <w:r w:rsidRPr="007B4BBE">
        <w:rPr>
          <w:rFonts w:ascii="Times New Roman" w:hAnsi="Times New Roman"/>
          <w:sz w:val="24"/>
          <w:szCs w:val="24"/>
        </w:rPr>
        <w:t>отклонить Заявки, которые:</w:t>
      </w:r>
    </w:p>
    <w:p w:rsidR="007B4BBE" w:rsidRPr="007B4BBE" w:rsidRDefault="007B4BBE" w:rsidP="007B4BBE">
      <w:pPr>
        <w:shd w:val="clear" w:color="auto" w:fill="FFFFFF"/>
        <w:tabs>
          <w:tab w:val="left" w:pos="993"/>
          <w:tab w:val="left" w:pos="1276"/>
          <w:tab w:val="left" w:pos="1560"/>
        </w:tabs>
        <w:spacing w:after="0" w:line="240" w:lineRule="atLeast"/>
        <w:jc w:val="both"/>
        <w:rPr>
          <w:rFonts w:ascii="Times New Roman" w:hAnsi="Times New Roman"/>
          <w:sz w:val="24"/>
          <w:szCs w:val="24"/>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поданы Участниками, которые не относятся к субъектам малого и среднего предпринимательства</w:t>
      </w:r>
      <w:r w:rsidR="00E8376E">
        <w:rPr>
          <w:rFonts w:ascii="Times New Roman" w:eastAsia="Times New Roman" w:hAnsi="Times New Roman"/>
          <w:sz w:val="24"/>
          <w:szCs w:val="24"/>
          <w:lang w:eastAsia="ru-RU"/>
        </w:rPr>
        <w:t>, если закупка проводится только среди СМСП</w:t>
      </w:r>
      <w:r w:rsidRPr="007B4BBE">
        <w:rPr>
          <w:rFonts w:ascii="Times New Roman" w:hAnsi="Times New Roman"/>
          <w:sz w:val="24"/>
          <w:szCs w:val="24"/>
        </w:rPr>
        <w:t>;</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не отвечают требованиям настоящей Документации к оформлению;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поданы Участниками, которые не отвечают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г)</w:t>
      </w:r>
      <w:r w:rsidRPr="007B4BBE">
        <w:rPr>
          <w:rFonts w:ascii="Times New Roman" w:hAnsi="Times New Roman"/>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д)</w:t>
      </w:r>
      <w:r w:rsidRPr="007B4BBE">
        <w:rPr>
          <w:rFonts w:ascii="Times New Roman" w:hAnsi="Times New Roman"/>
          <w:sz w:val="24"/>
          <w:szCs w:val="24"/>
        </w:rPr>
        <w:t xml:space="preserve"> содержат предложения о продукции, условиях договора</w:t>
      </w:r>
      <w:r w:rsidR="007D308A">
        <w:rPr>
          <w:rFonts w:ascii="Times New Roman" w:hAnsi="Times New Roman"/>
          <w:sz w:val="24"/>
          <w:szCs w:val="24"/>
        </w:rPr>
        <w:t>,</w:t>
      </w:r>
      <w:r w:rsidRPr="007B4BBE">
        <w:rPr>
          <w:rFonts w:ascii="Times New Roman" w:hAnsi="Times New Roman"/>
          <w:sz w:val="24"/>
          <w:szCs w:val="24"/>
        </w:rPr>
        <w:t xml:space="preserve"> не соответствующие техническим, коммерческим требованиям настоящей Документации;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е)</w:t>
      </w:r>
      <w:r w:rsidRPr="007B4BBE">
        <w:rPr>
          <w:rFonts w:ascii="Times New Roman" w:hAnsi="Times New Roman"/>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ж)</w:t>
      </w:r>
      <w:r w:rsidRPr="007B4BBE">
        <w:rPr>
          <w:rFonts w:ascii="Times New Roman" w:hAnsi="Times New Roman"/>
          <w:sz w:val="24"/>
          <w:szCs w:val="24"/>
        </w:rPr>
        <w:t xml:space="preserve"> содержат очевидные арифметические или грамматические ошибки, с исправлением которых не согласился Участник;</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з)</w:t>
      </w:r>
      <w:r w:rsidRPr="007B4BBE">
        <w:rPr>
          <w:rFonts w:ascii="Times New Roman" w:hAnsi="Times New Roman"/>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1"/>
    <w:p w:rsidR="007B4BBE" w:rsidRPr="007B4BBE" w:rsidRDefault="007B4BBE" w:rsidP="00B4109D">
      <w:pPr>
        <w:widowControl w:val="0"/>
        <w:numPr>
          <w:ilvl w:val="3"/>
          <w:numId w:val="27"/>
        </w:numPr>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r w:rsidRPr="007B4BBE">
        <w:rPr>
          <w:rFonts w:ascii="Times New Roman" w:eastAsia="Times New Roman" w:hAnsi="Times New Roman" w:cs="Arial"/>
          <w:sz w:val="24"/>
          <w:szCs w:val="24"/>
          <w:lang w:eastAsia="ru-RU"/>
        </w:rPr>
        <w:t xml:space="preserve"> В случае если подавшие заявки Участники удовлетворяют любому из следующих условий: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а)</w:t>
      </w:r>
      <w:r w:rsidRPr="007B4BBE">
        <w:rPr>
          <w:rFonts w:ascii="Times New Roman" w:hAnsi="Times New Roman"/>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б)</w:t>
      </w:r>
      <w:r w:rsidRPr="007B4BBE">
        <w:rPr>
          <w:rFonts w:ascii="Times New Roman" w:hAnsi="Times New Roman"/>
          <w:sz w:val="24"/>
          <w:szCs w:val="24"/>
        </w:rPr>
        <w:t xml:space="preserve"> одна из компаний владеет более чем 50 % другой;</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в)</w:t>
      </w:r>
      <w:r w:rsidRPr="007B4BBE">
        <w:rPr>
          <w:rFonts w:ascii="Times New Roman" w:hAnsi="Times New Roman"/>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bCs/>
          <w:iCs/>
          <w:sz w:val="24"/>
          <w:szCs w:val="24"/>
        </w:rPr>
        <w:t>4.9.2.8.</w:t>
      </w:r>
      <w:r w:rsidRPr="007B4BBE">
        <w:rPr>
          <w:rFonts w:ascii="Times New Roman" w:hAnsi="Times New Roman"/>
          <w:bCs/>
          <w:iCs/>
          <w:sz w:val="24"/>
          <w:szCs w:val="24"/>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w:t>
      </w:r>
      <w:r w:rsidRPr="007B4BBE">
        <w:rPr>
          <w:rFonts w:ascii="Times New Roman" w:hAnsi="Times New Roman"/>
          <w:bCs/>
          <w:iCs/>
          <w:sz w:val="24"/>
          <w:szCs w:val="24"/>
        </w:rPr>
        <w:lastRenderedPageBreak/>
        <w:t>процедуре закупки и признаются участниками закупки, при этом их заявки подлежат обязательной дальнейшей оценке.</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4.9.2.9.</w:t>
      </w:r>
      <w:r w:rsidRPr="007B4BBE">
        <w:rPr>
          <w:rFonts w:ascii="Times New Roman" w:hAnsi="Times New Roman"/>
          <w:sz w:val="24"/>
          <w:szCs w:val="24"/>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w:t>
      </w:r>
      <w:r w:rsidR="00AB6EB3">
        <w:rPr>
          <w:rFonts w:ascii="Times New Roman" w:hAnsi="Times New Roman"/>
          <w:sz w:val="24"/>
          <w:szCs w:val="24"/>
        </w:rPr>
        <w:t xml:space="preserve">(подрядчиком, исполнителем) </w:t>
      </w:r>
      <w:r w:rsidRPr="007B4BBE">
        <w:rPr>
          <w:rFonts w:ascii="Times New Roman" w:hAnsi="Times New Roman"/>
          <w:sz w:val="24"/>
          <w:szCs w:val="24"/>
        </w:rPr>
        <w:t>и обязан по требованию Заказчика подписать договор по итогам закупки.</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4.9.2.10.</w:t>
      </w:r>
      <w:r w:rsidRPr="007B4BBE">
        <w:rPr>
          <w:rFonts w:ascii="Times New Roman" w:hAnsi="Times New Roman"/>
          <w:sz w:val="24"/>
          <w:szCs w:val="24"/>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4.9.2.11.</w:t>
      </w:r>
      <w:r w:rsidRPr="007B4BBE">
        <w:rPr>
          <w:rFonts w:ascii="Times New Roman" w:hAnsi="Times New Roman"/>
          <w:sz w:val="24"/>
          <w:szCs w:val="24"/>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7B4BBE" w:rsidRPr="007B4BBE" w:rsidRDefault="007B4BBE" w:rsidP="007B4BBE">
      <w:pPr>
        <w:shd w:val="clear" w:color="auto" w:fill="FFFFFF"/>
        <w:spacing w:after="0" w:line="240" w:lineRule="atLeast"/>
        <w:jc w:val="both"/>
        <w:rPr>
          <w:rFonts w:ascii="Times New Roman" w:hAnsi="Times New Roman"/>
          <w:sz w:val="24"/>
          <w:szCs w:val="24"/>
        </w:rPr>
      </w:pPr>
    </w:p>
    <w:p w:rsidR="007B4BBE" w:rsidRPr="007B4BBE" w:rsidRDefault="007B4BBE" w:rsidP="00B4109D">
      <w:pPr>
        <w:keepNext/>
        <w:widowControl w:val="0"/>
        <w:numPr>
          <w:ilvl w:val="2"/>
          <w:numId w:val="27"/>
        </w:numPr>
        <w:shd w:val="clear" w:color="auto" w:fill="FFFFFF"/>
        <w:suppressAutoHyphens/>
        <w:autoSpaceDE w:val="0"/>
        <w:autoSpaceDN w:val="0"/>
        <w:adjustRightInd w:val="0"/>
        <w:spacing w:before="240" w:after="120" w:line="240" w:lineRule="atLeast"/>
        <w:ind w:left="709" w:hanging="709"/>
        <w:contextualSpacing/>
        <w:jc w:val="both"/>
        <w:outlineLvl w:val="2"/>
        <w:rPr>
          <w:rFonts w:ascii="Times New Roman" w:eastAsia="Times New Roman" w:hAnsi="Times New Roman" w:cs="Arial"/>
          <w:sz w:val="24"/>
          <w:szCs w:val="24"/>
          <w:lang w:eastAsia="ru-RU"/>
        </w:rPr>
      </w:pPr>
      <w:r w:rsidRPr="007B4BBE">
        <w:rPr>
          <w:rFonts w:ascii="Times New Roman" w:eastAsia="Times New Roman" w:hAnsi="Times New Roman" w:cs="Arial"/>
          <w:b/>
          <w:bCs/>
          <w:sz w:val="24"/>
          <w:szCs w:val="24"/>
          <w:lang w:eastAsia="ru-RU"/>
        </w:rPr>
        <w:t>Этап оценки заявок</w:t>
      </w:r>
      <w:r w:rsidRPr="007B4BBE">
        <w:rPr>
          <w:rFonts w:ascii="Times New Roman" w:eastAsia="Times New Roman" w:hAnsi="Times New Roman" w:cs="Arial"/>
          <w:sz w:val="24"/>
          <w:szCs w:val="24"/>
          <w:highlight w:val="yellow"/>
          <w:lang w:eastAsia="ru-RU"/>
        </w:rPr>
        <w:t xml:space="preserve"> </w:t>
      </w:r>
    </w:p>
    <w:p w:rsidR="007B4BBE" w:rsidRP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 Приоритет товаров российского происхождения.</w:t>
      </w:r>
    </w:p>
    <w:p w:rsidR="007B4BBE" w:rsidRDefault="007B4BBE" w:rsidP="007B4BBE">
      <w:pPr>
        <w:shd w:val="clear" w:color="auto" w:fill="FFFFFF"/>
        <w:spacing w:after="0" w:line="240" w:lineRule="atLeast"/>
        <w:jc w:val="both"/>
        <w:rPr>
          <w:rFonts w:ascii="Times New Roman" w:hAnsi="Times New Roman"/>
          <w:sz w:val="24"/>
          <w:szCs w:val="24"/>
        </w:rPr>
      </w:pPr>
      <w:r w:rsidRPr="007B4BBE">
        <w:rPr>
          <w:rFonts w:ascii="Times New Roman" w:hAnsi="Times New Roman"/>
          <w:b/>
          <w:sz w:val="24"/>
          <w:szCs w:val="24"/>
        </w:rPr>
        <w:t>4.9.3.1.1.</w:t>
      </w:r>
      <w:r w:rsidRPr="007B4BBE">
        <w:rPr>
          <w:rFonts w:ascii="Times New Roman" w:hAnsi="Times New Roman"/>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DF0AF3" w:rsidRDefault="00C438E6" w:rsidP="00CC60F9">
      <w:pPr>
        <w:shd w:val="clear" w:color="auto" w:fill="FFFFFF"/>
        <w:spacing w:after="0" w:line="240" w:lineRule="atLeast"/>
        <w:jc w:val="both"/>
        <w:rPr>
          <w:rFonts w:ascii="Times New Roman" w:hAnsi="Times New Roman"/>
          <w:sz w:val="24"/>
          <w:szCs w:val="24"/>
        </w:rPr>
      </w:pPr>
      <w:r>
        <w:rPr>
          <w:color w:val="22272F"/>
          <w:sz w:val="23"/>
          <w:szCs w:val="23"/>
          <w:shd w:val="clear" w:color="auto" w:fill="FFFFFF"/>
        </w:rPr>
        <w:t xml:space="preserve">      </w:t>
      </w:r>
      <w:r w:rsidR="00DF0AF3" w:rsidRPr="00791356">
        <w:rPr>
          <w:rFonts w:ascii="Times New Roman" w:hAnsi="Times New Roman"/>
          <w:sz w:val="24"/>
          <w:szCs w:val="24"/>
          <w:shd w:val="clear" w:color="auto" w:fill="FFFFFF"/>
        </w:rPr>
        <w:t>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r w:rsidR="007B4BBE" w:rsidRPr="007B4BBE">
        <w:rPr>
          <w:rFonts w:ascii="Times New Roman" w:hAnsi="Times New Roman"/>
          <w:sz w:val="24"/>
          <w:szCs w:val="24"/>
        </w:rPr>
        <w:t xml:space="preserve">    </w:t>
      </w:r>
    </w:p>
    <w:p w:rsidR="007B4BBE" w:rsidRPr="007B4BBE" w:rsidRDefault="00DF0AF3" w:rsidP="00CC60F9">
      <w:pPr>
        <w:shd w:val="clear" w:color="auto" w:fill="FFFFFF"/>
        <w:spacing w:after="0" w:line="240" w:lineRule="atLeast"/>
        <w:jc w:val="both"/>
        <w:rPr>
          <w:rFonts w:ascii="Times New Roman" w:hAnsi="Times New Roman"/>
          <w:sz w:val="24"/>
          <w:szCs w:val="24"/>
        </w:rPr>
      </w:pPr>
      <w:r>
        <w:rPr>
          <w:rFonts w:ascii="Times New Roman" w:hAnsi="Times New Roman"/>
          <w:sz w:val="24"/>
          <w:szCs w:val="24"/>
        </w:rPr>
        <w:t xml:space="preserve">     </w:t>
      </w:r>
      <w:r w:rsidR="007B4BBE" w:rsidRPr="007B4BBE">
        <w:rPr>
          <w:rFonts w:ascii="Times New Roman" w:hAnsi="Times New Roman"/>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7D308A">
        <w:rPr>
          <w:rFonts w:ascii="Times New Roman" w:hAnsi="Times New Roman"/>
          <w:sz w:val="24"/>
          <w:szCs w:val="24"/>
        </w:rPr>
        <w:t xml:space="preserve"> отклонения заявки на участие в </w:t>
      </w:r>
      <w:r w:rsidR="007B4BBE" w:rsidRPr="007B4BBE">
        <w:rPr>
          <w:rFonts w:ascii="Times New Roman" w:hAnsi="Times New Roman"/>
          <w:sz w:val="24"/>
          <w:szCs w:val="24"/>
        </w:rPr>
        <w:t>закупке</w:t>
      </w:r>
      <w:r w:rsidR="007D308A">
        <w:rPr>
          <w:rFonts w:ascii="Times New Roman" w:hAnsi="Times New Roman"/>
          <w:sz w:val="24"/>
          <w:szCs w:val="24"/>
        </w:rPr>
        <w:t>,</w:t>
      </w:r>
      <w:r w:rsidR="007B4BBE" w:rsidRPr="007B4BBE">
        <w:rPr>
          <w:rFonts w:ascii="Times New Roman" w:hAnsi="Times New Roman"/>
          <w:sz w:val="24"/>
          <w:szCs w:val="24"/>
        </w:rPr>
        <w:t xml:space="preserve"> и такая заявка рассматривается как содержащая предложение о поставке иностранных товаров. </w:t>
      </w:r>
    </w:p>
    <w:p w:rsidR="007B4BBE" w:rsidRPr="007B4BBE" w:rsidRDefault="007B4BBE" w:rsidP="007B4BBE">
      <w:pPr>
        <w:keepNext/>
        <w:widowControl w:val="0"/>
        <w:shd w:val="clear" w:color="auto" w:fill="FFFFFF"/>
        <w:suppressAutoHyphens/>
        <w:adjustRightInd w:val="0"/>
        <w:spacing w:after="0" w:line="240" w:lineRule="auto"/>
        <w:jc w:val="both"/>
        <w:textAlignment w:val="baseline"/>
        <w:outlineLvl w:val="3"/>
        <w:rPr>
          <w:rFonts w:ascii="Times New Roman" w:eastAsia="Times New Roman" w:hAnsi="Times New Roman"/>
          <w:bCs/>
          <w:iCs/>
          <w:sz w:val="24"/>
          <w:szCs w:val="24"/>
          <w:lang w:eastAsia="ru-RU"/>
        </w:rPr>
      </w:pPr>
      <w:r w:rsidRPr="007B4BBE">
        <w:rPr>
          <w:rFonts w:ascii="Times New Roman" w:hAnsi="Times New Roman"/>
          <w:b/>
          <w:sz w:val="24"/>
          <w:szCs w:val="24"/>
        </w:rPr>
        <w:t>4.9.3.1.2.</w:t>
      </w:r>
      <w:r w:rsidRPr="007B4BBE">
        <w:rPr>
          <w:rFonts w:ascii="Times New Roman" w:hAnsi="Times New Roman"/>
          <w:sz w:val="24"/>
          <w:szCs w:val="24"/>
        </w:rPr>
        <w:t xml:space="preserve"> </w:t>
      </w:r>
      <w:r w:rsidRPr="007B4BBE">
        <w:rPr>
          <w:rFonts w:ascii="Times New Roman" w:eastAsia="Times New Roman" w:hAnsi="Times New Roman"/>
          <w:bCs/>
          <w:iCs/>
          <w:sz w:val="24"/>
          <w:szCs w:val="24"/>
          <w:lang w:eastAsia="ru-RU"/>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7B4BBE" w:rsidRPr="007B4BBE" w:rsidRDefault="007B4BBE" w:rsidP="007B4BBE">
      <w:pPr>
        <w:widowControl w:val="0"/>
        <w:shd w:val="clear" w:color="auto" w:fill="FFFFFF"/>
        <w:autoSpaceDE w:val="0"/>
        <w:autoSpaceDN w:val="0"/>
        <w:adjustRightInd w:val="0"/>
        <w:spacing w:after="0" w:line="240" w:lineRule="auto"/>
        <w:ind w:firstLine="720"/>
        <w:jc w:val="both"/>
        <w:rPr>
          <w:rFonts w:ascii="Times New Roman" w:eastAsia="Times New Roman" w:hAnsi="Times New Roman"/>
          <w:sz w:val="24"/>
          <w:szCs w:val="24"/>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vertAlign w:val="subscript"/>
          <w:lang w:eastAsia="ru-RU"/>
        </w:rPr>
        <w:t>ед</w:t>
      </w:r>
      <w:r w:rsidRPr="007B4BBE">
        <w:rPr>
          <w:rFonts w:ascii="Times New Roman" w:eastAsia="Times New Roman" w:hAnsi="Times New Roman"/>
          <w:sz w:val="24"/>
          <w:szCs w:val="24"/>
          <w:vertAlign w:val="subscript"/>
          <w:lang w:val="en-US" w:eastAsia="ru-RU"/>
        </w:rPr>
        <w:t xml:space="preserve">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 max </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lang w:eastAsia="ru-RU"/>
        </w:rPr>
        <w:t>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max,    </w:t>
      </w:r>
      <w:r w:rsidRPr="007B4BBE">
        <w:rPr>
          <w:rFonts w:ascii="Times New Roman" w:eastAsia="Times New Roman" w:hAnsi="Times New Roman"/>
          <w:sz w:val="24"/>
          <w:szCs w:val="24"/>
          <w:lang w:eastAsia="ru-RU"/>
        </w:rPr>
        <w:t>где</w:t>
      </w:r>
      <w:r w:rsidRPr="007B4BBE">
        <w:rPr>
          <w:rFonts w:ascii="Times New Roman" w:eastAsia="Times New Roman" w:hAnsi="Times New Roman"/>
          <w:sz w:val="24"/>
          <w:szCs w:val="24"/>
          <w:lang w:val="en-US"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 xml:space="preserve">цена единицы товара, работы, услуги предлагаемых Участником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vertAlign w:val="subscript"/>
          <w:lang w:eastAsia="ru-RU"/>
        </w:rPr>
        <w:t xml:space="preserve">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max</w:t>
      </w:r>
      <w:r w:rsidRPr="007B4BBE">
        <w:rPr>
          <w:rFonts w:ascii="Times New Roman" w:eastAsia="Times New Roman" w:hAnsi="Times New Roman"/>
          <w:sz w:val="24"/>
          <w:szCs w:val="24"/>
          <w:vertAlign w:val="subscript"/>
          <w:lang w:eastAsia="ru-RU"/>
        </w:rPr>
        <w:t xml:space="preserve"> ед – </w:t>
      </w:r>
      <w:r w:rsidRPr="007B4BBE">
        <w:rPr>
          <w:rFonts w:ascii="Times New Roman" w:eastAsia="Times New Roman" w:hAnsi="Times New Roman"/>
          <w:sz w:val="24"/>
          <w:szCs w:val="24"/>
          <w:lang w:eastAsia="ru-RU"/>
        </w:rPr>
        <w:t>начальная (максимальная) цена единицы каждого товара (работы, услуги), являющегося предметом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i</w:t>
      </w:r>
      <w:r w:rsidRPr="007B4BBE">
        <w:rPr>
          <w:rFonts w:ascii="Times New Roman" w:eastAsia="Times New Roman" w:hAnsi="Times New Roman"/>
          <w:sz w:val="28"/>
          <w:szCs w:val="28"/>
          <w:vertAlign w:val="subscript"/>
          <w:lang w:eastAsia="ru-RU"/>
        </w:rPr>
        <w:t xml:space="preserve">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 xml:space="preserve">предложение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 xml:space="preserve"> о цене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8"/>
          <w:szCs w:val="28"/>
          <w:lang w:eastAsia="ru-RU"/>
        </w:rPr>
      </w:pPr>
      <w:r w:rsidRPr="007B4BBE">
        <w:rPr>
          <w:rFonts w:ascii="Times New Roman" w:eastAsia="Times New Roman" w:hAnsi="Times New Roman"/>
          <w:sz w:val="28"/>
          <w:szCs w:val="28"/>
          <w:lang w:eastAsia="ru-RU"/>
        </w:rPr>
        <w:t xml:space="preserve">Ц </w:t>
      </w:r>
      <w:r w:rsidRPr="007B4BBE">
        <w:rPr>
          <w:rFonts w:ascii="Times New Roman" w:eastAsia="Times New Roman" w:hAnsi="Times New Roman"/>
          <w:sz w:val="28"/>
          <w:szCs w:val="28"/>
          <w:vertAlign w:val="subscript"/>
          <w:lang w:val="en-US" w:eastAsia="ru-RU"/>
        </w:rPr>
        <w:t>max</w:t>
      </w:r>
      <w:r w:rsidRPr="007B4BBE">
        <w:rPr>
          <w:rFonts w:ascii="Times New Roman" w:eastAsia="Times New Roman" w:hAnsi="Times New Roman"/>
          <w:sz w:val="28"/>
          <w:szCs w:val="28"/>
          <w:vertAlign w:val="subscript"/>
          <w:lang w:eastAsia="ru-RU"/>
        </w:rPr>
        <w:t xml:space="preserve">  –  </w:t>
      </w:r>
      <w:r w:rsidRPr="007B4BBE">
        <w:rPr>
          <w:rFonts w:ascii="Times New Roman" w:eastAsia="Times New Roman" w:hAnsi="Times New Roman"/>
          <w:sz w:val="24"/>
          <w:szCs w:val="24"/>
          <w:lang w:eastAsia="ru-RU"/>
        </w:rPr>
        <w:t>начальная (максимальная) цена договора</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   Соотношение в составе заявки цены предлагаемых к поставке товаров российского и иностранного происхождения оценивается путем сравнения величин 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lang w:eastAsia="ru-RU"/>
        </w:rPr>
        <w:t xml:space="preserve"> и 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где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цена российских товаров, предлагаемых к поставке</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цена иностранных товаров, предлагаемых к поставке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ir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ir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российского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vertAlign w:val="subscript"/>
          <w:lang w:val="en-US" w:eastAsia="ru-RU"/>
        </w:rPr>
      </w:pPr>
      <w:r w:rsidRPr="007B4BBE">
        <w:rPr>
          <w:rFonts w:ascii="Times New Roman" w:eastAsia="Times New Roman" w:hAnsi="Times New Roman"/>
          <w:sz w:val="24"/>
          <w:szCs w:val="24"/>
          <w:lang w:eastAsia="ru-RU"/>
        </w:rPr>
        <w:lastRenderedPageBreak/>
        <w:t xml:space="preserve">                                                       Ц</w:t>
      </w:r>
      <w:r w:rsidRPr="007B4BBE">
        <w:rPr>
          <w:rFonts w:ascii="Times New Roman" w:eastAsia="Times New Roman" w:hAnsi="Times New Roman"/>
          <w:sz w:val="24"/>
          <w:szCs w:val="24"/>
          <w:lang w:val="en-US" w:eastAsia="ru-RU"/>
        </w:rPr>
        <w:t xml:space="preserve"> </w:t>
      </w:r>
      <w:r w:rsidRPr="007B4BBE">
        <w:rPr>
          <w:rFonts w:ascii="Times New Roman" w:eastAsia="Times New Roman" w:hAnsi="Times New Roman"/>
          <w:sz w:val="24"/>
          <w:szCs w:val="24"/>
          <w:vertAlign w:val="subscript"/>
          <w:lang w:val="en-US" w:eastAsia="ru-RU"/>
        </w:rPr>
        <w:t xml:space="preserve">if  </w:t>
      </w:r>
      <w:r w:rsidRPr="007B4BBE">
        <w:rPr>
          <w:rFonts w:ascii="Times New Roman" w:eastAsia="Times New Roman" w:hAnsi="Times New Roman"/>
          <w:sz w:val="24"/>
          <w:szCs w:val="24"/>
          <w:lang w:val="en-US" w:eastAsia="ru-RU"/>
        </w:rPr>
        <w:t>=</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lang w:eastAsia="ru-RU"/>
        </w:rPr>
        <w:t>Ц</w:t>
      </w:r>
      <w:r w:rsidRPr="007B4BBE">
        <w:rPr>
          <w:rFonts w:ascii="Times New Roman" w:eastAsia="Times New Roman" w:hAnsi="Times New Roman"/>
          <w:sz w:val="28"/>
          <w:szCs w:val="28"/>
          <w:lang w:val="en-US" w:eastAsia="ru-RU"/>
        </w:rPr>
        <w:t xml:space="preserve"> </w:t>
      </w:r>
      <w:r w:rsidRPr="007B4BBE">
        <w:rPr>
          <w:rFonts w:ascii="Times New Roman" w:eastAsia="Times New Roman" w:hAnsi="Times New Roman"/>
          <w:sz w:val="28"/>
          <w:szCs w:val="28"/>
          <w:vertAlign w:val="subscript"/>
          <w:lang w:val="en-US" w:eastAsia="ru-RU"/>
        </w:rPr>
        <w:t xml:space="preserve">i </w:t>
      </w:r>
      <w:r w:rsidRPr="007B4BBE">
        <w:rPr>
          <w:rFonts w:ascii="Times New Roman" w:eastAsia="Times New Roman" w:hAnsi="Times New Roman"/>
          <w:sz w:val="28"/>
          <w:szCs w:val="28"/>
          <w:vertAlign w:val="subscript"/>
          <w:lang w:eastAsia="ru-RU"/>
        </w:rPr>
        <w:t>ед</w:t>
      </w:r>
      <w:r w:rsidRPr="007B4BBE">
        <w:rPr>
          <w:rFonts w:ascii="Times New Roman" w:eastAsia="Times New Roman" w:hAnsi="Times New Roman"/>
          <w:sz w:val="28"/>
          <w:szCs w:val="28"/>
          <w:vertAlign w:val="subscript"/>
          <w:lang w:val="en-US" w:eastAsia="ru-RU"/>
        </w:rPr>
        <w:t xml:space="preserve"> * </w:t>
      </w: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val="en-US" w:eastAsia="ru-RU"/>
        </w:rPr>
        <w:t xml:space="preserve"> if  </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sz w:val="28"/>
          <w:szCs w:val="28"/>
          <w:lang w:val="en-US" w:eastAsia="ru-RU"/>
        </w:rPr>
        <w:t>V</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   </w:t>
      </w:r>
      <w:r w:rsidRPr="007B4BBE">
        <w:rPr>
          <w:rFonts w:ascii="Times New Roman" w:eastAsia="Times New Roman" w:hAnsi="Times New Roman"/>
          <w:sz w:val="24"/>
          <w:szCs w:val="24"/>
          <w:lang w:eastAsia="ru-RU"/>
        </w:rPr>
        <w:t xml:space="preserve">количество (объем) предлагаемых к поставке товаров (работ, услуг) иностранного происхождения в соответствии с заявкой участника </w:t>
      </w:r>
      <w:r w:rsidRPr="007B4BBE">
        <w:rPr>
          <w:rFonts w:ascii="Times New Roman" w:eastAsia="Times New Roman" w:hAnsi="Times New Roman"/>
          <w:sz w:val="24"/>
          <w:szCs w:val="24"/>
          <w:lang w:val="en-US" w:eastAsia="ru-RU"/>
        </w:rPr>
        <w:t>i</w:t>
      </w:r>
      <w:r w:rsidRPr="007B4BBE">
        <w:rPr>
          <w:rFonts w:ascii="Times New Roman" w:eastAsia="Times New Roman" w:hAnsi="Times New Roman"/>
          <w:sz w:val="24"/>
          <w:szCs w:val="24"/>
          <w:lang w:eastAsia="ru-RU"/>
        </w:rPr>
        <w:t>.</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4.9.3.1.3.</w:t>
      </w:r>
      <w:r w:rsidRPr="007B4BBE">
        <w:rPr>
          <w:rFonts w:ascii="Times New Roman" w:eastAsia="Times New Roman" w:hAnsi="Times New Roman"/>
          <w:sz w:val="24"/>
          <w:szCs w:val="24"/>
          <w:lang w:eastAsia="ru-RU"/>
        </w:rPr>
        <w:t xml:space="preserve"> Приоритет не предоставляется в случаях, если: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а)</w:t>
      </w:r>
      <w:r w:rsidRPr="007B4BBE">
        <w:rPr>
          <w:rFonts w:ascii="Times New Roman" w:eastAsia="Times New Roman" w:hAnsi="Times New Roman"/>
          <w:sz w:val="24"/>
          <w:szCs w:val="24"/>
          <w:lang w:eastAsia="ru-RU"/>
        </w:rPr>
        <w:t xml:space="preserve"> закупка признана несостоявшейся и договор заключается с единственным участником закупки (п.п.4.9.2.11);</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б)</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в)</w:t>
      </w:r>
      <w:r w:rsidRPr="007B4BBE">
        <w:rPr>
          <w:rFonts w:ascii="Times New Roman" w:eastAsia="Times New Roman" w:hAnsi="Times New Roman"/>
          <w:sz w:val="24"/>
          <w:szCs w:val="24"/>
          <w:lang w:eastAsia="ru-RU"/>
        </w:rPr>
        <w:t xml:space="preserve"> в заявках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7B4BBE" w:rsidRP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г)</w:t>
      </w:r>
      <w:r w:rsidRPr="007B4BBE">
        <w:rPr>
          <w:rFonts w:ascii="Times New Roman" w:eastAsia="Times New Roman" w:hAnsi="Times New Roman"/>
          <w:sz w:val="24"/>
          <w:szCs w:val="24"/>
          <w:lang w:eastAsia="ru-RU"/>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7B4BBE">
        <w:rPr>
          <w:rFonts w:ascii="Times New Roman" w:eastAsia="Times New Roman" w:hAnsi="Times New Roman"/>
          <w:b/>
          <w:sz w:val="24"/>
          <w:szCs w:val="24"/>
          <w:lang w:eastAsia="ru-RU"/>
        </w:rPr>
        <w:t xml:space="preserve">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ir</w:t>
      </w:r>
      <w:r w:rsidRPr="007B4BBE">
        <w:rPr>
          <w:rFonts w:ascii="Times New Roman" w:eastAsia="Times New Roman" w:hAnsi="Times New Roman"/>
          <w:sz w:val="24"/>
          <w:szCs w:val="24"/>
          <w:vertAlign w:val="subscript"/>
          <w:lang w:eastAsia="ru-RU"/>
        </w:rPr>
        <w:t xml:space="preserve">  &lt; </w:t>
      </w:r>
      <w:r w:rsidRPr="007B4BBE">
        <w:rPr>
          <w:rFonts w:ascii="Times New Roman" w:eastAsia="Times New Roman" w:hAnsi="Times New Roman"/>
          <w:sz w:val="24"/>
          <w:szCs w:val="24"/>
          <w:lang w:eastAsia="ru-RU"/>
        </w:rPr>
        <w:t xml:space="preserve">Ц </w:t>
      </w:r>
      <w:r w:rsidRPr="007B4BBE">
        <w:rPr>
          <w:rFonts w:ascii="Times New Roman" w:eastAsia="Times New Roman" w:hAnsi="Times New Roman"/>
          <w:sz w:val="24"/>
          <w:szCs w:val="24"/>
          <w:vertAlign w:val="subscript"/>
          <w:lang w:val="en-US" w:eastAsia="ru-RU"/>
        </w:rPr>
        <w:t>if</w:t>
      </w:r>
      <w:r w:rsidRPr="007B4BBE">
        <w:rPr>
          <w:rFonts w:ascii="Times New Roman" w:eastAsia="Times New Roman" w:hAnsi="Times New Roman"/>
          <w:sz w:val="24"/>
          <w:szCs w:val="24"/>
          <w:vertAlign w:val="subscript"/>
          <w:lang w:eastAsia="ru-RU"/>
        </w:rPr>
        <w:t xml:space="preserve">  </w:t>
      </w:r>
      <w:r w:rsidRPr="007B4BBE">
        <w:rPr>
          <w:rFonts w:ascii="Times New Roman" w:eastAsia="Times New Roman" w:hAnsi="Times New Roman"/>
          <w:sz w:val="24"/>
          <w:szCs w:val="24"/>
          <w:lang w:eastAsia="ru-RU"/>
        </w:rPr>
        <w:t>(п.п. 4.9.3.1.2).</w:t>
      </w:r>
    </w:p>
    <w:p w:rsidR="007B4BBE" w:rsidRDefault="007B4BBE" w:rsidP="007B4BBE">
      <w:pPr>
        <w:widowControl w:val="0"/>
        <w:shd w:val="clear" w:color="auto" w:fill="FFFFFF"/>
        <w:autoSpaceDE w:val="0"/>
        <w:autoSpaceDN w:val="0"/>
        <w:adjustRightInd w:val="0"/>
        <w:spacing w:after="0" w:line="240" w:lineRule="auto"/>
        <w:jc w:val="both"/>
        <w:rPr>
          <w:rFonts w:ascii="Times New Roman" w:eastAsia="Times New Roman" w:hAnsi="Times New Roman"/>
          <w:sz w:val="24"/>
          <w:szCs w:val="24"/>
          <w:lang w:eastAsia="ru-RU"/>
        </w:rPr>
      </w:pPr>
      <w:r w:rsidRPr="007B4BBE">
        <w:rPr>
          <w:rFonts w:ascii="Times New Roman" w:eastAsia="Times New Roman" w:hAnsi="Times New Roman"/>
          <w:b/>
          <w:sz w:val="24"/>
          <w:szCs w:val="24"/>
          <w:lang w:eastAsia="ru-RU"/>
        </w:rPr>
        <w:t xml:space="preserve">4.9.3.2. </w:t>
      </w:r>
      <w:r w:rsidRPr="007B4BBE">
        <w:rPr>
          <w:rFonts w:ascii="Times New Roman" w:eastAsia="Times New Roman" w:hAnsi="Times New Roman"/>
          <w:sz w:val="24"/>
          <w:szCs w:val="24"/>
          <w:lang w:eastAsia="ru-RU"/>
        </w:rPr>
        <w:t>Оценка Заявок Участников производится на основании указанных ниже критериев оценки и сопоставления заявок, их содержания и значимости, установленных в настоящей документации, с учетом условий</w:t>
      </w:r>
      <w:r w:rsidR="007D308A">
        <w:rPr>
          <w:rFonts w:ascii="Times New Roman" w:eastAsia="Times New Roman" w:hAnsi="Times New Roman"/>
          <w:sz w:val="24"/>
          <w:szCs w:val="24"/>
          <w:lang w:eastAsia="ru-RU"/>
        </w:rPr>
        <w:t>,</w:t>
      </w:r>
      <w:r w:rsidRPr="007B4BBE">
        <w:rPr>
          <w:rFonts w:ascii="Times New Roman" w:eastAsia="Times New Roman" w:hAnsi="Times New Roman"/>
          <w:sz w:val="24"/>
          <w:szCs w:val="24"/>
          <w:lang w:eastAsia="ru-RU"/>
        </w:rPr>
        <w:t xml:space="preserve"> изложенных в п.п.4.9.3.1:</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843"/>
        <w:gridCol w:w="142"/>
        <w:gridCol w:w="5670"/>
        <w:gridCol w:w="992"/>
        <w:gridCol w:w="141"/>
        <w:gridCol w:w="993"/>
      </w:tblGrid>
      <w:tr w:rsidR="00EB6D00" w:rsidRPr="00EC2727" w:rsidTr="00170762">
        <w:trPr>
          <w:trHeight w:val="690"/>
        </w:trPr>
        <w:tc>
          <w:tcPr>
            <w:tcW w:w="709" w:type="dxa"/>
            <w:vMerge w:val="restart"/>
            <w:vAlign w:val="center"/>
          </w:tcPr>
          <w:p w:rsidR="00EB6D00" w:rsidRPr="00EC2727" w:rsidRDefault="00EB6D00" w:rsidP="00170762">
            <w:pPr>
              <w:tabs>
                <w:tab w:val="left" w:pos="885"/>
              </w:tabs>
              <w:spacing w:after="120" w:line="240" w:lineRule="auto"/>
              <w:ind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п/п</w:t>
            </w:r>
          </w:p>
        </w:tc>
        <w:tc>
          <w:tcPr>
            <w:tcW w:w="1843" w:type="dxa"/>
            <w:vMerge w:val="restart"/>
            <w:vAlign w:val="center"/>
          </w:tcPr>
          <w:p w:rsidR="00EB6D00" w:rsidRPr="00EC2727" w:rsidRDefault="00EB6D00" w:rsidP="00170762">
            <w:pPr>
              <w:tabs>
                <w:tab w:val="left" w:pos="600"/>
              </w:tabs>
              <w:spacing w:after="120" w:line="240" w:lineRule="auto"/>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Критерий</w:t>
            </w:r>
          </w:p>
        </w:tc>
        <w:tc>
          <w:tcPr>
            <w:tcW w:w="5812" w:type="dxa"/>
            <w:gridSpan w:val="2"/>
            <w:vMerge w:val="restart"/>
            <w:vAlign w:val="center"/>
          </w:tcPr>
          <w:p w:rsidR="00EB6D00" w:rsidRPr="00EC2727" w:rsidRDefault="00EB6D00" w:rsidP="00170762">
            <w:pPr>
              <w:tabs>
                <w:tab w:val="left" w:pos="600"/>
              </w:tabs>
              <w:spacing w:after="120" w:line="240" w:lineRule="auto"/>
              <w:ind w:firstLine="567"/>
              <w:jc w:val="center"/>
              <w:rPr>
                <w:rFonts w:ascii="Times New Roman" w:eastAsia="Times New Roman" w:hAnsi="Times New Roman"/>
                <w:b/>
                <w:snapToGrid w:val="0"/>
                <w:sz w:val="24"/>
                <w:szCs w:val="24"/>
                <w:lang w:eastAsia="ru-RU"/>
              </w:rPr>
            </w:pPr>
            <w:r w:rsidRPr="00EC2727">
              <w:rPr>
                <w:rFonts w:ascii="Times New Roman" w:eastAsia="Times New Roman" w:hAnsi="Times New Roman"/>
                <w:b/>
                <w:bCs/>
                <w:snapToGrid w:val="0"/>
                <w:sz w:val="24"/>
                <w:szCs w:val="24"/>
                <w:lang w:eastAsia="ru-RU"/>
              </w:rPr>
              <w:t>Порядок оценки</w:t>
            </w:r>
          </w:p>
        </w:tc>
        <w:tc>
          <w:tcPr>
            <w:tcW w:w="2126" w:type="dxa"/>
            <w:gridSpan w:val="3"/>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Значимость критериев</w:t>
            </w:r>
          </w:p>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 xml:space="preserve">оценки заявок </w:t>
            </w:r>
          </w:p>
        </w:tc>
      </w:tr>
      <w:tr w:rsidR="00EB6D00" w:rsidRPr="00EC2727" w:rsidTr="00170762">
        <w:trPr>
          <w:trHeight w:val="675"/>
        </w:trPr>
        <w:tc>
          <w:tcPr>
            <w:tcW w:w="709" w:type="dxa"/>
            <w:vMerge/>
            <w:vAlign w:val="center"/>
          </w:tcPr>
          <w:p w:rsidR="00EB6D00" w:rsidRPr="00EC2727" w:rsidRDefault="00EB6D00" w:rsidP="00170762">
            <w:pPr>
              <w:tabs>
                <w:tab w:val="left" w:pos="885"/>
              </w:tabs>
              <w:spacing w:after="120" w:line="240" w:lineRule="auto"/>
              <w:ind w:firstLine="567"/>
              <w:jc w:val="center"/>
              <w:rPr>
                <w:rFonts w:ascii="Times New Roman" w:eastAsia="Times New Roman" w:hAnsi="Times New Roman"/>
                <w:b/>
                <w:snapToGrid w:val="0"/>
                <w:sz w:val="24"/>
                <w:szCs w:val="24"/>
                <w:lang w:eastAsia="ru-RU"/>
              </w:rPr>
            </w:pPr>
          </w:p>
        </w:tc>
        <w:tc>
          <w:tcPr>
            <w:tcW w:w="1843" w:type="dxa"/>
            <w:vMerge/>
            <w:vAlign w:val="center"/>
          </w:tcPr>
          <w:p w:rsidR="00EB6D00" w:rsidRPr="00EC2727" w:rsidRDefault="00EB6D00" w:rsidP="00170762">
            <w:pPr>
              <w:tabs>
                <w:tab w:val="left" w:pos="600"/>
              </w:tabs>
              <w:spacing w:after="120" w:line="240" w:lineRule="auto"/>
              <w:jc w:val="center"/>
              <w:rPr>
                <w:rFonts w:ascii="Times New Roman" w:eastAsia="Times New Roman" w:hAnsi="Times New Roman"/>
                <w:b/>
                <w:bCs/>
                <w:snapToGrid w:val="0"/>
                <w:sz w:val="24"/>
                <w:szCs w:val="24"/>
                <w:lang w:eastAsia="ru-RU"/>
              </w:rPr>
            </w:pPr>
          </w:p>
        </w:tc>
        <w:tc>
          <w:tcPr>
            <w:tcW w:w="5812" w:type="dxa"/>
            <w:gridSpan w:val="2"/>
            <w:vMerge/>
            <w:vAlign w:val="center"/>
          </w:tcPr>
          <w:p w:rsidR="00EB6D00" w:rsidRPr="00EC2727" w:rsidRDefault="00EB6D00" w:rsidP="00170762">
            <w:pPr>
              <w:tabs>
                <w:tab w:val="left" w:pos="600"/>
              </w:tabs>
              <w:spacing w:after="120" w:line="240" w:lineRule="auto"/>
              <w:ind w:firstLine="567"/>
              <w:jc w:val="center"/>
              <w:rPr>
                <w:rFonts w:ascii="Times New Roman" w:eastAsia="Times New Roman" w:hAnsi="Times New Roman"/>
                <w:b/>
                <w:bCs/>
                <w:snapToGrid w:val="0"/>
                <w:sz w:val="24"/>
                <w:szCs w:val="24"/>
                <w:lang w:eastAsia="ru-RU"/>
              </w:rPr>
            </w:pPr>
          </w:p>
        </w:tc>
        <w:tc>
          <w:tcPr>
            <w:tcW w:w="992" w:type="dxa"/>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r w:rsidRPr="00EC2727">
              <w:rPr>
                <w:rFonts w:ascii="Times New Roman" w:eastAsia="Times New Roman" w:hAnsi="Times New Roman"/>
                <w:b/>
                <w:bCs/>
                <w:snapToGrid w:val="0"/>
                <w:sz w:val="24"/>
                <w:szCs w:val="24"/>
                <w:lang w:val="en-US" w:eastAsia="ru-RU"/>
              </w:rPr>
              <w:t>%</w:t>
            </w:r>
          </w:p>
        </w:tc>
        <w:tc>
          <w:tcPr>
            <w:tcW w:w="1134" w:type="dxa"/>
            <w:gridSpan w:val="2"/>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r w:rsidRPr="00EC2727">
              <w:rPr>
                <w:rFonts w:ascii="Times New Roman" w:eastAsia="Times New Roman" w:hAnsi="Times New Roman"/>
                <w:b/>
                <w:bCs/>
                <w:snapToGrid w:val="0"/>
                <w:sz w:val="24"/>
                <w:szCs w:val="24"/>
                <w:lang w:eastAsia="ru-RU"/>
              </w:rPr>
              <w:t>коэффициент</w:t>
            </w:r>
          </w:p>
        </w:tc>
      </w:tr>
      <w:tr w:rsidR="00EB6D00" w:rsidRPr="00EC2727" w:rsidTr="00170762">
        <w:trPr>
          <w:trHeight w:val="261"/>
        </w:trPr>
        <w:tc>
          <w:tcPr>
            <w:tcW w:w="8364" w:type="dxa"/>
            <w:gridSpan w:val="4"/>
            <w:vAlign w:val="center"/>
          </w:tcPr>
          <w:p w:rsidR="00EB6D00" w:rsidRPr="00EC2727" w:rsidRDefault="00EB6D00" w:rsidP="00170762">
            <w:pPr>
              <w:widowControl w:val="0"/>
              <w:numPr>
                <w:ilvl w:val="0"/>
                <w:numId w:val="29"/>
              </w:numPr>
              <w:tabs>
                <w:tab w:val="left" w:pos="600"/>
              </w:tabs>
              <w:autoSpaceDE w:val="0"/>
              <w:autoSpaceDN w:val="0"/>
              <w:adjustRightInd w:val="0"/>
              <w:spacing w:after="120" w:line="240" w:lineRule="auto"/>
              <w:ind w:left="459" w:hanging="425"/>
              <w:contextualSpacing/>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Ценовой критерий</w:t>
            </w:r>
          </w:p>
        </w:tc>
        <w:tc>
          <w:tcPr>
            <w:tcW w:w="992" w:type="dxa"/>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val="en-US" w:eastAsia="ru-RU"/>
              </w:rPr>
            </w:pPr>
          </w:p>
        </w:tc>
        <w:tc>
          <w:tcPr>
            <w:tcW w:w="1134" w:type="dxa"/>
            <w:gridSpan w:val="2"/>
            <w:vAlign w:val="center"/>
          </w:tcPr>
          <w:p w:rsidR="00EB6D00" w:rsidRPr="00EC2727" w:rsidRDefault="00EB6D00" w:rsidP="00170762">
            <w:pPr>
              <w:tabs>
                <w:tab w:val="left" w:pos="34"/>
                <w:tab w:val="left" w:pos="62"/>
              </w:tabs>
              <w:spacing w:after="0" w:line="240" w:lineRule="auto"/>
              <w:ind w:right="33"/>
              <w:jc w:val="center"/>
              <w:rPr>
                <w:rFonts w:ascii="Times New Roman" w:eastAsia="Times New Roman" w:hAnsi="Times New Roman"/>
                <w:b/>
                <w:bCs/>
                <w:snapToGrid w:val="0"/>
                <w:sz w:val="24"/>
                <w:szCs w:val="24"/>
                <w:lang w:eastAsia="ru-RU"/>
              </w:rPr>
            </w:pPr>
          </w:p>
        </w:tc>
      </w:tr>
      <w:tr w:rsidR="00EB6D00" w:rsidRPr="00EC2727" w:rsidTr="00170762">
        <w:trPr>
          <w:trHeight w:val="764"/>
        </w:trPr>
        <w:tc>
          <w:tcPr>
            <w:tcW w:w="709" w:type="dxa"/>
            <w:vMerge w:val="restart"/>
            <w:vAlign w:val="center"/>
          </w:tcPr>
          <w:p w:rsidR="00EB6D00" w:rsidRPr="00EC2727" w:rsidRDefault="00EB6D00" w:rsidP="00170762">
            <w:pPr>
              <w:tabs>
                <w:tab w:val="left" w:pos="885"/>
              </w:tabs>
              <w:spacing w:after="120" w:line="240" w:lineRule="auto"/>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1.1</w:t>
            </w:r>
          </w:p>
          <w:p w:rsidR="00EB6D00" w:rsidRPr="00EC2727" w:rsidRDefault="00EB6D00" w:rsidP="00170762">
            <w:pPr>
              <w:tabs>
                <w:tab w:val="left" w:pos="885"/>
              </w:tabs>
              <w:spacing w:after="120" w:line="240" w:lineRule="auto"/>
              <w:jc w:val="center"/>
              <w:rPr>
                <w:rFonts w:ascii="Times New Roman" w:eastAsia="Times New Roman" w:hAnsi="Times New Roman"/>
                <w:snapToGrid w:val="0"/>
                <w:sz w:val="24"/>
                <w:szCs w:val="24"/>
                <w:lang w:eastAsia="ru-RU"/>
              </w:rPr>
            </w:pPr>
          </w:p>
        </w:tc>
        <w:tc>
          <w:tcPr>
            <w:tcW w:w="1985" w:type="dxa"/>
            <w:gridSpan w:val="2"/>
            <w:vMerge w:val="restart"/>
            <w:vAlign w:val="center"/>
          </w:tcPr>
          <w:p w:rsidR="00EB6D00" w:rsidRPr="00EC2727" w:rsidRDefault="00EB6D00" w:rsidP="00170762">
            <w:pPr>
              <w:tabs>
                <w:tab w:val="left" w:pos="600"/>
              </w:tabs>
              <w:spacing w:after="120" w:line="240" w:lineRule="auto"/>
              <w:jc w:val="both"/>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Цена договора</w:t>
            </w:r>
          </w:p>
          <w:p w:rsidR="00EB6D00" w:rsidRPr="00EC2727" w:rsidRDefault="00EB6D00" w:rsidP="00170762">
            <w:pPr>
              <w:tabs>
                <w:tab w:val="left" w:pos="600"/>
              </w:tabs>
              <w:spacing w:after="120" w:line="240" w:lineRule="auto"/>
              <w:ind w:firstLine="567"/>
              <w:jc w:val="both"/>
              <w:rPr>
                <w:rFonts w:ascii="Times New Roman" w:eastAsia="Times New Roman" w:hAnsi="Times New Roman"/>
                <w:snapToGrid w:val="0"/>
                <w:sz w:val="24"/>
                <w:szCs w:val="24"/>
                <w:lang w:eastAsia="ru-RU"/>
              </w:rPr>
            </w:pPr>
          </w:p>
        </w:tc>
        <w:tc>
          <w:tcPr>
            <w:tcW w:w="5670" w:type="dxa"/>
            <w:vMerge w:val="restart"/>
            <w:vAlign w:val="center"/>
          </w:tcPr>
          <w:p w:rsidR="00EB6D00" w:rsidRPr="00EC2727" w:rsidRDefault="00EB6D00" w:rsidP="00170762">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sz w:val="24"/>
                <w:szCs w:val="24"/>
                <w:lang w:eastAsia="ru-RU"/>
              </w:rPr>
              <w:t>Оценка по критерию производится по данным</w:t>
            </w:r>
            <w:r w:rsidRPr="00EC2727">
              <w:rPr>
                <w:rFonts w:ascii="Times New Roman" w:eastAsia="Times New Roman" w:hAnsi="Times New Roman"/>
                <w:bCs/>
                <w:snapToGrid w:val="0"/>
                <w:sz w:val="24"/>
                <w:szCs w:val="24"/>
                <w:lang w:eastAsia="ru-RU"/>
              </w:rPr>
              <w:t>, указанным в Заявке Участника (форма 5.1 Документации)</w:t>
            </w:r>
          </w:p>
          <w:p w:rsidR="00EB6D00" w:rsidRPr="00EC2727" w:rsidRDefault="00EB6D00" w:rsidP="00170762">
            <w:pPr>
              <w:spacing w:after="0" w:line="240" w:lineRule="auto"/>
              <w:ind w:firstLine="176"/>
              <w:jc w:val="both"/>
              <w:rPr>
                <w:rFonts w:ascii="Times New Roman" w:eastAsia="Times New Roman" w:hAnsi="Times New Roman"/>
                <w:bCs/>
                <w:snapToGrid w:val="0"/>
                <w:sz w:val="24"/>
                <w:szCs w:val="24"/>
                <w:lang w:eastAsia="ru-RU"/>
              </w:rPr>
            </w:pPr>
            <w:r w:rsidRPr="00EC2727">
              <w:rPr>
                <w:rFonts w:ascii="Times New Roman" w:eastAsia="Times New Roman" w:hAnsi="Times New Roman"/>
                <w:bCs/>
                <w:snapToGrid w:val="0"/>
                <w:sz w:val="24"/>
                <w:szCs w:val="24"/>
                <w:lang w:eastAsia="ru-RU"/>
              </w:rPr>
              <w:t xml:space="preserve">Оценка определяется по формуле: </w:t>
            </w:r>
          </w:p>
          <w:p w:rsidR="00EB6D00" w:rsidRPr="00EC2727" w:rsidRDefault="00EB6D00" w:rsidP="00170762">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 xml:space="preserve">ЦБ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min</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 xml:space="preserve">/ Ц </w:t>
            </w:r>
            <w:r w:rsidRPr="00EC2727">
              <w:rPr>
                <w:rFonts w:ascii="Times New Roman" w:eastAsia="Times New Roman" w:hAnsi="Times New Roman"/>
                <w:sz w:val="24"/>
                <w:szCs w:val="24"/>
                <w:vertAlign w:val="subscript"/>
                <w:lang w:val="en-US" w:eastAsia="ru-RU"/>
              </w:rPr>
              <w:t>i</w:t>
            </w:r>
            <w:r w:rsidRPr="00EC2727">
              <w:rPr>
                <w:rFonts w:ascii="Times New Roman" w:eastAsia="Times New Roman" w:hAnsi="Times New Roman"/>
                <w:sz w:val="24"/>
                <w:szCs w:val="24"/>
                <w:vertAlign w:val="subscript"/>
                <w:lang w:eastAsia="ru-RU"/>
              </w:rPr>
              <w:t xml:space="preserve">  </w:t>
            </w:r>
            <w:r w:rsidRPr="00EC2727">
              <w:rPr>
                <w:rFonts w:ascii="Times New Roman" w:eastAsia="Times New Roman" w:hAnsi="Times New Roman"/>
                <w:sz w:val="24"/>
                <w:szCs w:val="24"/>
                <w:lang w:eastAsia="ru-RU"/>
              </w:rPr>
              <w:t>х 10     где:</w:t>
            </w:r>
          </w:p>
          <w:p w:rsidR="00EB6D00" w:rsidRPr="00EC2727" w:rsidRDefault="00EB6D00" w:rsidP="00170762">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35FCDC02" wp14:editId="4090FE69">
                  <wp:extent cx="193675" cy="2197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36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ценовое предложение Участника закупки, Заявка которого оценивается;</w:t>
            </w:r>
          </w:p>
          <w:p w:rsidR="00EB6D00" w:rsidRPr="00EC2727" w:rsidRDefault="00EB6D00" w:rsidP="00170762">
            <w:pPr>
              <w:spacing w:after="0" w:line="240" w:lineRule="atLeast"/>
              <w:ind w:firstLine="34"/>
              <w:jc w:val="both"/>
              <w:rPr>
                <w:rFonts w:ascii="Times New Roman" w:eastAsia="Times New Roman" w:hAnsi="Times New Roman"/>
                <w:snapToGrid w:val="0"/>
                <w:sz w:val="24"/>
                <w:szCs w:val="24"/>
                <w:lang w:eastAsia="ru-RU"/>
              </w:rPr>
            </w:pPr>
            <w:r w:rsidRPr="00EC2727">
              <w:rPr>
                <w:rFonts w:ascii="Times New Roman" w:eastAsia="Times New Roman" w:hAnsi="Times New Roman"/>
                <w:noProof/>
                <w:position w:val="-12"/>
                <w:sz w:val="24"/>
                <w:szCs w:val="24"/>
                <w:lang w:eastAsia="ru-RU"/>
              </w:rPr>
              <w:drawing>
                <wp:inline distT="0" distB="0" distL="0" distR="0" wp14:anchorId="157CD924" wp14:editId="71A2E921">
                  <wp:extent cx="307975" cy="219710"/>
                  <wp:effectExtent l="0" t="0" r="0" b="889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975" cy="219710"/>
                          </a:xfrm>
                          <a:prstGeom prst="rect">
                            <a:avLst/>
                          </a:prstGeom>
                          <a:noFill/>
                          <a:ln>
                            <a:noFill/>
                          </a:ln>
                        </pic:spPr>
                      </pic:pic>
                    </a:graphicData>
                  </a:graphic>
                </wp:inline>
              </w:drawing>
            </w:r>
            <w:r w:rsidRPr="00EC2727">
              <w:rPr>
                <w:rFonts w:ascii="Times New Roman" w:eastAsia="Times New Roman" w:hAnsi="Times New Roman"/>
                <w:sz w:val="24"/>
                <w:szCs w:val="24"/>
                <w:lang w:eastAsia="ru-RU"/>
              </w:rPr>
              <w:t xml:space="preserve"> - минимальное ценовое предложение из сделанных участниками закупки</w:t>
            </w:r>
          </w:p>
        </w:tc>
        <w:tc>
          <w:tcPr>
            <w:tcW w:w="992" w:type="dxa"/>
            <w:vAlign w:val="center"/>
          </w:tcPr>
          <w:p w:rsidR="00EB6D00" w:rsidRPr="00EC2727" w:rsidRDefault="00EB6D00" w:rsidP="00170762">
            <w:pPr>
              <w:tabs>
                <w:tab w:val="left" w:pos="-108"/>
                <w:tab w:val="left" w:pos="175"/>
              </w:tabs>
              <w:spacing w:after="120" w:line="240" w:lineRule="auto"/>
              <w:ind w:right="176" w:hanging="108"/>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 xml:space="preserve">  </w:t>
            </w:r>
            <w:r>
              <w:rPr>
                <w:rFonts w:ascii="Times New Roman" w:eastAsia="Times New Roman" w:hAnsi="Times New Roman"/>
                <w:b/>
                <w:snapToGrid w:val="0"/>
                <w:sz w:val="24"/>
                <w:szCs w:val="24"/>
                <w:lang w:eastAsia="ru-RU"/>
              </w:rPr>
              <w:t>6</w:t>
            </w:r>
            <w:r w:rsidRPr="00EC2727">
              <w:rPr>
                <w:rFonts w:ascii="Times New Roman" w:eastAsia="Times New Roman" w:hAnsi="Times New Roman"/>
                <w:b/>
                <w:snapToGrid w:val="0"/>
                <w:sz w:val="24"/>
                <w:szCs w:val="24"/>
                <w:lang w:eastAsia="ru-RU"/>
              </w:rPr>
              <w:t>0</w:t>
            </w:r>
          </w:p>
        </w:tc>
        <w:tc>
          <w:tcPr>
            <w:tcW w:w="1134" w:type="dxa"/>
            <w:gridSpan w:val="2"/>
            <w:vAlign w:val="center"/>
          </w:tcPr>
          <w:p w:rsidR="00EB6D00" w:rsidRPr="00EC2727" w:rsidRDefault="00EB6D00" w:rsidP="00EB6D00">
            <w:pPr>
              <w:tabs>
                <w:tab w:val="left" w:pos="34"/>
                <w:tab w:val="left" w:pos="175"/>
              </w:tabs>
              <w:spacing w:after="120" w:line="240" w:lineRule="auto"/>
              <w:ind w:right="176"/>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Pr>
                <w:rFonts w:ascii="Times New Roman" w:eastAsia="Times New Roman" w:hAnsi="Times New Roman"/>
                <w:b/>
                <w:snapToGrid w:val="0"/>
                <w:sz w:val="24"/>
                <w:szCs w:val="24"/>
                <w:lang w:eastAsia="ru-RU"/>
              </w:rPr>
              <w:t>6</w:t>
            </w:r>
          </w:p>
        </w:tc>
      </w:tr>
      <w:tr w:rsidR="00EB6D00" w:rsidRPr="00EC2727" w:rsidTr="00170762">
        <w:trPr>
          <w:trHeight w:val="1102"/>
        </w:trPr>
        <w:tc>
          <w:tcPr>
            <w:tcW w:w="709" w:type="dxa"/>
            <w:vMerge/>
            <w:vAlign w:val="center"/>
          </w:tcPr>
          <w:p w:rsidR="00EB6D00" w:rsidRPr="00EC2727" w:rsidRDefault="00EB6D00" w:rsidP="00170762">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EB6D00" w:rsidRPr="00EC2727" w:rsidRDefault="00EB6D00" w:rsidP="00170762">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vAlign w:val="center"/>
          </w:tcPr>
          <w:p w:rsidR="00EB6D00" w:rsidRPr="00EC2727" w:rsidRDefault="00EB6D00" w:rsidP="00170762">
            <w:pPr>
              <w:spacing w:after="0" w:line="240" w:lineRule="auto"/>
              <w:ind w:firstLine="176"/>
              <w:jc w:val="both"/>
              <w:rPr>
                <w:rFonts w:ascii="Times New Roman" w:eastAsia="Times New Roman" w:hAnsi="Times New Roman"/>
                <w:sz w:val="24"/>
                <w:szCs w:val="24"/>
                <w:lang w:eastAsia="ru-RU"/>
              </w:rPr>
            </w:pPr>
          </w:p>
        </w:tc>
        <w:tc>
          <w:tcPr>
            <w:tcW w:w="2126" w:type="dxa"/>
            <w:gridSpan w:val="3"/>
            <w:vAlign w:val="center"/>
          </w:tcPr>
          <w:p w:rsidR="00EB6D00" w:rsidRPr="00EC2727" w:rsidRDefault="00EB6D00" w:rsidP="00170762">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snapToGrid w:val="0"/>
                <w:sz w:val="24"/>
                <w:szCs w:val="24"/>
                <w:lang w:eastAsia="ru-RU"/>
              </w:rPr>
              <w:t>от 1 до 10 баллов</w:t>
            </w:r>
          </w:p>
        </w:tc>
      </w:tr>
      <w:tr w:rsidR="00EB6D00" w:rsidRPr="00EC2727" w:rsidTr="00170762">
        <w:trPr>
          <w:trHeight w:val="81"/>
        </w:trPr>
        <w:tc>
          <w:tcPr>
            <w:tcW w:w="8364" w:type="dxa"/>
            <w:gridSpan w:val="4"/>
            <w:vAlign w:val="center"/>
          </w:tcPr>
          <w:p w:rsidR="00EB6D00" w:rsidRPr="00EC2727" w:rsidRDefault="00EB6D00" w:rsidP="00170762">
            <w:pPr>
              <w:widowControl w:val="0"/>
              <w:numPr>
                <w:ilvl w:val="0"/>
                <w:numId w:val="29"/>
              </w:numPr>
              <w:autoSpaceDE w:val="0"/>
              <w:autoSpaceDN w:val="0"/>
              <w:adjustRightInd w:val="0"/>
              <w:spacing w:after="0" w:line="240" w:lineRule="auto"/>
              <w:ind w:left="459" w:hanging="425"/>
              <w:contextualSpacing/>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Неценовые критерии</w:t>
            </w:r>
          </w:p>
        </w:tc>
        <w:tc>
          <w:tcPr>
            <w:tcW w:w="2126" w:type="dxa"/>
            <w:gridSpan w:val="3"/>
            <w:vAlign w:val="center"/>
          </w:tcPr>
          <w:p w:rsidR="00EB6D00" w:rsidRPr="00EC2727" w:rsidRDefault="00EB6D00" w:rsidP="00170762">
            <w:pPr>
              <w:tabs>
                <w:tab w:val="left" w:pos="34"/>
                <w:tab w:val="left" w:pos="175"/>
              </w:tabs>
              <w:spacing w:after="120" w:line="240" w:lineRule="auto"/>
              <w:ind w:right="176" w:firstLine="34"/>
              <w:jc w:val="center"/>
              <w:rPr>
                <w:rFonts w:ascii="Times New Roman" w:eastAsia="Times New Roman" w:hAnsi="Times New Roman"/>
                <w:snapToGrid w:val="0"/>
                <w:sz w:val="24"/>
                <w:szCs w:val="24"/>
                <w:highlight w:val="yellow"/>
                <w:lang w:eastAsia="ru-RU"/>
              </w:rPr>
            </w:pPr>
          </w:p>
        </w:tc>
      </w:tr>
      <w:tr w:rsidR="00EB6D00" w:rsidRPr="00EC2727" w:rsidTr="00170762">
        <w:trPr>
          <w:trHeight w:val="559"/>
        </w:trPr>
        <w:tc>
          <w:tcPr>
            <w:tcW w:w="709" w:type="dxa"/>
            <w:vMerge w:val="restart"/>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12.1</w:t>
            </w:r>
          </w:p>
        </w:tc>
        <w:tc>
          <w:tcPr>
            <w:tcW w:w="1985" w:type="dxa"/>
            <w:gridSpan w:val="2"/>
            <w:vMerge w:val="restart"/>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 xml:space="preserve">Наличие у Участника склада запасных частей, расположенного </w:t>
            </w:r>
            <w:r w:rsidRPr="00EB6D00">
              <w:rPr>
                <w:rFonts w:ascii="Times New Roman" w:hAnsi="Times New Roman"/>
                <w:sz w:val="24"/>
                <w:szCs w:val="24"/>
              </w:rPr>
              <w:t>на расстоянии не более 1000 км от г. Якутска</w:t>
            </w:r>
            <w:r>
              <w:rPr>
                <w:rFonts w:ascii="Times New Roman" w:hAnsi="Times New Roman"/>
                <w:sz w:val="24"/>
                <w:szCs w:val="24"/>
              </w:rPr>
              <w:t xml:space="preserve"> </w:t>
            </w:r>
          </w:p>
        </w:tc>
        <w:tc>
          <w:tcPr>
            <w:tcW w:w="5670" w:type="dxa"/>
            <w:vMerge w:val="restart"/>
          </w:tcPr>
          <w:p w:rsidR="00EB6D00" w:rsidRDefault="00EB6D00" w:rsidP="00EB6D00">
            <w:pPr>
              <w:spacing w:after="0" w:line="240" w:lineRule="auto"/>
              <w:ind w:firstLine="176"/>
              <w:jc w:val="both"/>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подтверждающих документов, предоставленных согласно п.п. «</w:t>
            </w:r>
            <w:r>
              <w:rPr>
                <w:rFonts w:ascii="Times New Roman" w:eastAsia="Times New Roman" w:hAnsi="Times New Roman"/>
                <w:sz w:val="24"/>
                <w:szCs w:val="24"/>
                <w:lang w:eastAsia="ru-RU"/>
              </w:rPr>
              <w:t>л</w:t>
            </w:r>
            <w:r w:rsidRPr="00EC2727">
              <w:rPr>
                <w:rFonts w:ascii="Times New Roman" w:eastAsia="Times New Roman" w:hAnsi="Times New Roman"/>
                <w:sz w:val="24"/>
                <w:szCs w:val="24"/>
                <w:lang w:eastAsia="ru-RU"/>
              </w:rPr>
              <w:t>» п. 4.5.2.2. Документации:</w:t>
            </w:r>
          </w:p>
          <w:p w:rsidR="00EB6D00" w:rsidRPr="00EC2727" w:rsidRDefault="00EB6D00" w:rsidP="00EB6D00">
            <w:pPr>
              <w:spacing w:after="0" w:line="240" w:lineRule="auto"/>
              <w:ind w:firstLine="176"/>
              <w:jc w:val="both"/>
              <w:rPr>
                <w:rFonts w:ascii="Times New Roman" w:eastAsia="Times New Roman" w:hAnsi="Times New Roman"/>
                <w:sz w:val="24"/>
                <w:szCs w:val="24"/>
                <w:lang w:eastAsia="ru-RU"/>
              </w:rPr>
            </w:pPr>
          </w:p>
          <w:p w:rsidR="00EB6D00" w:rsidRPr="00EC2727" w:rsidRDefault="00EB6D00" w:rsidP="00EB6D00">
            <w:pPr>
              <w:spacing w:after="0" w:line="240" w:lineRule="auto"/>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EC2727">
              <w:rPr>
                <w:rFonts w:ascii="Times New Roman" w:eastAsia="Times New Roman" w:hAnsi="Times New Roman"/>
                <w:sz w:val="24"/>
                <w:szCs w:val="24"/>
                <w:lang w:eastAsia="ru-RU"/>
              </w:rPr>
              <w:t xml:space="preserve"> </w:t>
            </w:r>
            <w:r w:rsidRPr="00EB6D00">
              <w:rPr>
                <w:rFonts w:ascii="Times New Roman" w:eastAsia="Times New Roman" w:hAnsi="Times New Roman"/>
                <w:sz w:val="24"/>
                <w:szCs w:val="24"/>
                <w:lang w:eastAsia="ru-RU"/>
              </w:rPr>
              <w:t xml:space="preserve">наличие склада запасных частей </w:t>
            </w:r>
          </w:p>
        </w:tc>
        <w:tc>
          <w:tcPr>
            <w:tcW w:w="1133" w:type="dxa"/>
            <w:gridSpan w:val="2"/>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c>
          <w:tcPr>
            <w:tcW w:w="993" w:type="dxa"/>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r>
      <w:tr w:rsidR="00EB6D00" w:rsidRPr="00EC2727" w:rsidTr="00170762">
        <w:trPr>
          <w:trHeight w:val="836"/>
        </w:trPr>
        <w:tc>
          <w:tcPr>
            <w:tcW w:w="709" w:type="dxa"/>
            <w:vMerge/>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EB6D00" w:rsidRPr="00EC2727" w:rsidRDefault="00EB6D00" w:rsidP="00EB6D00">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EB6D00" w:rsidRPr="00F80C09" w:rsidRDefault="00EB6D00" w:rsidP="00EB6D00">
            <w:pPr>
              <w:pStyle w:val="aff8"/>
              <w:numPr>
                <w:ilvl w:val="0"/>
                <w:numId w:val="37"/>
              </w:numPr>
              <w:tabs>
                <w:tab w:val="left" w:pos="34"/>
                <w:tab w:val="left" w:pos="175"/>
              </w:tabs>
              <w:spacing w:line="240" w:lineRule="atLeast"/>
              <w:ind w:right="176"/>
              <w:jc w:val="both"/>
              <w:rPr>
                <w:rFonts w:ascii="Times New Roman" w:hAnsi="Times New Roman"/>
                <w:snapToGrid w:val="0"/>
                <w:sz w:val="24"/>
                <w:szCs w:val="24"/>
              </w:rPr>
            </w:pPr>
            <w:r w:rsidRPr="00F80C09">
              <w:rPr>
                <w:rFonts w:ascii="Times New Roman" w:hAnsi="Times New Roman"/>
                <w:snapToGrid w:val="0"/>
                <w:sz w:val="24"/>
                <w:szCs w:val="24"/>
              </w:rPr>
              <w:t>балл</w:t>
            </w:r>
            <w:r>
              <w:rPr>
                <w:rFonts w:ascii="Times New Roman" w:hAnsi="Times New Roman"/>
                <w:snapToGrid w:val="0"/>
                <w:sz w:val="24"/>
                <w:szCs w:val="24"/>
              </w:rPr>
              <w:t>ов</w:t>
            </w:r>
          </w:p>
        </w:tc>
      </w:tr>
      <w:tr w:rsidR="00EB6D00" w:rsidRPr="00EC2727" w:rsidTr="00170762">
        <w:trPr>
          <w:trHeight w:val="836"/>
        </w:trPr>
        <w:tc>
          <w:tcPr>
            <w:tcW w:w="709" w:type="dxa"/>
            <w:vMerge w:val="restart"/>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r w:rsidRPr="00EC2727">
              <w:rPr>
                <w:rFonts w:ascii="Times New Roman" w:eastAsia="Times New Roman" w:hAnsi="Times New Roman"/>
                <w:snapToGrid w:val="0"/>
                <w:sz w:val="24"/>
                <w:szCs w:val="24"/>
                <w:lang w:eastAsia="ru-RU"/>
              </w:rPr>
              <w:t>12.2</w:t>
            </w:r>
          </w:p>
        </w:tc>
        <w:tc>
          <w:tcPr>
            <w:tcW w:w="1985" w:type="dxa"/>
            <w:gridSpan w:val="2"/>
            <w:vMerge w:val="restart"/>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r>
              <w:rPr>
                <w:rFonts w:ascii="Times New Roman" w:hAnsi="Times New Roman"/>
                <w:sz w:val="24"/>
                <w:szCs w:val="24"/>
              </w:rPr>
              <w:t xml:space="preserve">Наличие у Участника сервисного центра, </w:t>
            </w:r>
            <w:r w:rsidRPr="00EB6D00">
              <w:rPr>
                <w:rFonts w:ascii="Times New Roman" w:hAnsi="Times New Roman"/>
                <w:sz w:val="24"/>
                <w:szCs w:val="24"/>
              </w:rPr>
              <w:t>расположенного на расстоянии не более 1000 км от г. Якутска</w:t>
            </w:r>
          </w:p>
        </w:tc>
        <w:tc>
          <w:tcPr>
            <w:tcW w:w="5670" w:type="dxa"/>
            <w:vMerge w:val="restart"/>
          </w:tcPr>
          <w:p w:rsidR="00EB6D00" w:rsidRPr="00EC2727" w:rsidRDefault="00EB6D00" w:rsidP="00EB6D00">
            <w:pPr>
              <w:spacing w:after="0" w:line="240" w:lineRule="auto"/>
              <w:ind w:firstLine="176"/>
              <w:rPr>
                <w:rFonts w:ascii="Times New Roman" w:eastAsia="Times New Roman" w:hAnsi="Times New Roman"/>
                <w:sz w:val="24"/>
                <w:szCs w:val="24"/>
                <w:lang w:eastAsia="ru-RU"/>
              </w:rPr>
            </w:pPr>
            <w:r w:rsidRPr="00EC2727">
              <w:rPr>
                <w:rFonts w:ascii="Times New Roman" w:eastAsia="Times New Roman" w:hAnsi="Times New Roman"/>
                <w:sz w:val="24"/>
                <w:szCs w:val="24"/>
                <w:lang w:eastAsia="ru-RU"/>
              </w:rPr>
              <w:t>Оценка по критерию производится на основании документов, предоставленных, согласно п.п. «</w:t>
            </w:r>
            <w:r>
              <w:rPr>
                <w:rFonts w:ascii="Times New Roman" w:eastAsia="Times New Roman" w:hAnsi="Times New Roman"/>
                <w:sz w:val="24"/>
                <w:szCs w:val="24"/>
                <w:lang w:eastAsia="ru-RU"/>
              </w:rPr>
              <w:t>м</w:t>
            </w:r>
            <w:r w:rsidRPr="00EC2727">
              <w:rPr>
                <w:rFonts w:ascii="Times New Roman" w:eastAsia="Times New Roman" w:hAnsi="Times New Roman"/>
                <w:sz w:val="24"/>
                <w:szCs w:val="24"/>
                <w:lang w:eastAsia="ru-RU"/>
              </w:rPr>
              <w:t>» 4.5.2.2. Документации:</w:t>
            </w:r>
          </w:p>
          <w:p w:rsidR="00EB6D00" w:rsidRDefault="00EB6D00" w:rsidP="00EB6D00">
            <w:pPr>
              <w:spacing w:after="0" w:line="240" w:lineRule="auto"/>
              <w:ind w:firstLine="176"/>
              <w:rPr>
                <w:rFonts w:ascii="Times New Roman" w:eastAsia="Times New Roman" w:hAnsi="Times New Roman"/>
                <w:sz w:val="24"/>
                <w:szCs w:val="24"/>
                <w:lang w:eastAsia="ru-RU"/>
              </w:rPr>
            </w:pPr>
          </w:p>
          <w:p w:rsidR="00EB6D00" w:rsidRDefault="00EB6D00" w:rsidP="00EB6D00">
            <w:pPr>
              <w:spacing w:after="0" w:line="240" w:lineRule="auto"/>
              <w:ind w:firstLine="176"/>
              <w:rPr>
                <w:rFonts w:ascii="Times New Roman" w:eastAsia="Times New Roman" w:hAnsi="Times New Roman"/>
                <w:sz w:val="24"/>
                <w:szCs w:val="24"/>
                <w:lang w:eastAsia="ru-RU"/>
              </w:rPr>
            </w:pPr>
          </w:p>
          <w:p w:rsidR="00EB6D00" w:rsidRPr="00EC2727" w:rsidRDefault="00EB6D00" w:rsidP="00EB6D00">
            <w:pPr>
              <w:spacing w:after="0" w:line="240" w:lineRule="auto"/>
              <w:rPr>
                <w:rFonts w:ascii="Times New Roman" w:eastAsia="Times New Roman" w:hAnsi="Times New Roman"/>
                <w:sz w:val="24"/>
                <w:szCs w:val="24"/>
                <w:highlight w:val="yellow"/>
                <w:lang w:eastAsia="ru-RU"/>
              </w:rPr>
            </w:pPr>
            <w:r>
              <w:rPr>
                <w:rFonts w:ascii="Times New Roman" w:eastAsia="Times New Roman" w:hAnsi="Times New Roman"/>
                <w:sz w:val="24"/>
                <w:szCs w:val="24"/>
                <w:lang w:eastAsia="ru-RU"/>
              </w:rPr>
              <w:t>-</w:t>
            </w:r>
            <w:r w:rsidRPr="00EC272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наличие</w:t>
            </w:r>
            <w:r>
              <w:rPr>
                <w:rFonts w:ascii="Times New Roman" w:hAnsi="Times New Roman"/>
                <w:sz w:val="24"/>
                <w:szCs w:val="24"/>
              </w:rPr>
              <w:t xml:space="preserve"> сервисного центра</w:t>
            </w:r>
          </w:p>
        </w:tc>
        <w:tc>
          <w:tcPr>
            <w:tcW w:w="1133" w:type="dxa"/>
            <w:gridSpan w:val="2"/>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c>
          <w:tcPr>
            <w:tcW w:w="993" w:type="dxa"/>
            <w:vAlign w:val="center"/>
          </w:tcPr>
          <w:p w:rsidR="00EB6D00" w:rsidRPr="00EC2727" w:rsidRDefault="00EB6D00" w:rsidP="00EB6D00">
            <w:pPr>
              <w:tabs>
                <w:tab w:val="left" w:pos="34"/>
                <w:tab w:val="left" w:pos="175"/>
              </w:tabs>
              <w:spacing w:after="120" w:line="240" w:lineRule="auto"/>
              <w:ind w:right="176" w:firstLine="34"/>
              <w:jc w:val="center"/>
              <w:rPr>
                <w:rFonts w:ascii="Times New Roman" w:eastAsia="Times New Roman" w:hAnsi="Times New Roman"/>
                <w:b/>
                <w:snapToGrid w:val="0"/>
                <w:sz w:val="24"/>
                <w:szCs w:val="24"/>
                <w:lang w:eastAsia="ru-RU"/>
              </w:rPr>
            </w:pPr>
            <w:r w:rsidRPr="00EC2727">
              <w:rPr>
                <w:rFonts w:ascii="Times New Roman" w:eastAsia="Times New Roman" w:hAnsi="Times New Roman"/>
                <w:b/>
                <w:snapToGrid w:val="0"/>
                <w:sz w:val="24"/>
                <w:szCs w:val="24"/>
                <w:lang w:eastAsia="ru-RU"/>
              </w:rPr>
              <w:t>0,</w:t>
            </w:r>
            <w:r w:rsidRPr="00F80C09">
              <w:rPr>
                <w:rFonts w:ascii="Times New Roman" w:eastAsia="Times New Roman" w:hAnsi="Times New Roman"/>
                <w:b/>
                <w:snapToGrid w:val="0"/>
                <w:sz w:val="24"/>
                <w:szCs w:val="24"/>
                <w:lang w:eastAsia="ru-RU"/>
              </w:rPr>
              <w:t>2</w:t>
            </w:r>
            <w:r>
              <w:rPr>
                <w:rFonts w:ascii="Times New Roman" w:eastAsia="Times New Roman" w:hAnsi="Times New Roman"/>
                <w:b/>
                <w:snapToGrid w:val="0"/>
                <w:sz w:val="24"/>
                <w:szCs w:val="24"/>
                <w:lang w:eastAsia="ru-RU"/>
              </w:rPr>
              <w:t>0</w:t>
            </w:r>
          </w:p>
        </w:tc>
      </w:tr>
      <w:tr w:rsidR="00EB6D00" w:rsidRPr="00EC2727" w:rsidTr="00170762">
        <w:trPr>
          <w:trHeight w:val="1020"/>
        </w:trPr>
        <w:tc>
          <w:tcPr>
            <w:tcW w:w="709" w:type="dxa"/>
            <w:vMerge/>
            <w:vAlign w:val="center"/>
          </w:tcPr>
          <w:p w:rsidR="00EB6D00" w:rsidRPr="00EC2727" w:rsidRDefault="00EB6D00" w:rsidP="00EB6D00">
            <w:pPr>
              <w:tabs>
                <w:tab w:val="left" w:pos="885"/>
              </w:tabs>
              <w:spacing w:after="120" w:line="240" w:lineRule="auto"/>
              <w:ind w:firstLine="567"/>
              <w:jc w:val="center"/>
              <w:rPr>
                <w:rFonts w:ascii="Times New Roman" w:eastAsia="Times New Roman" w:hAnsi="Times New Roman"/>
                <w:snapToGrid w:val="0"/>
                <w:sz w:val="24"/>
                <w:szCs w:val="24"/>
                <w:lang w:eastAsia="ru-RU"/>
              </w:rPr>
            </w:pPr>
          </w:p>
        </w:tc>
        <w:tc>
          <w:tcPr>
            <w:tcW w:w="1985" w:type="dxa"/>
            <w:gridSpan w:val="2"/>
            <w:vMerge/>
            <w:vAlign w:val="center"/>
          </w:tcPr>
          <w:p w:rsidR="00EB6D00" w:rsidRPr="00EC2727" w:rsidRDefault="00EB6D00" w:rsidP="00EB6D00">
            <w:pPr>
              <w:tabs>
                <w:tab w:val="left" w:pos="600"/>
              </w:tabs>
              <w:spacing w:after="120" w:line="240" w:lineRule="auto"/>
              <w:jc w:val="both"/>
              <w:rPr>
                <w:rFonts w:ascii="Times New Roman" w:eastAsia="Times New Roman" w:hAnsi="Times New Roman"/>
                <w:snapToGrid w:val="0"/>
                <w:sz w:val="24"/>
                <w:szCs w:val="24"/>
                <w:lang w:eastAsia="ru-RU"/>
              </w:rPr>
            </w:pPr>
          </w:p>
        </w:tc>
        <w:tc>
          <w:tcPr>
            <w:tcW w:w="5670" w:type="dxa"/>
            <w:vMerge/>
          </w:tcPr>
          <w:p w:rsidR="00EB6D00" w:rsidRPr="00EC2727" w:rsidRDefault="00EB6D00" w:rsidP="00EB6D00">
            <w:pPr>
              <w:spacing w:after="0" w:line="240" w:lineRule="auto"/>
              <w:ind w:firstLine="176"/>
              <w:rPr>
                <w:rFonts w:ascii="Times New Roman" w:eastAsia="Times New Roman" w:hAnsi="Times New Roman"/>
                <w:sz w:val="24"/>
                <w:szCs w:val="24"/>
                <w:highlight w:val="yellow"/>
                <w:lang w:eastAsia="ru-RU"/>
              </w:rPr>
            </w:pPr>
          </w:p>
        </w:tc>
        <w:tc>
          <w:tcPr>
            <w:tcW w:w="2126" w:type="dxa"/>
            <w:gridSpan w:val="3"/>
            <w:vAlign w:val="center"/>
          </w:tcPr>
          <w:p w:rsidR="00EB6D00" w:rsidRPr="00B53694" w:rsidRDefault="00EB6D00" w:rsidP="00EB6D00">
            <w:pPr>
              <w:spacing w:after="0" w:line="360" w:lineRule="auto"/>
              <w:jc w:val="both"/>
              <w:rPr>
                <w:rFonts w:ascii="Times New Roman" w:eastAsia="Times New Roman" w:hAnsi="Times New Roman"/>
                <w:snapToGrid w:val="0"/>
                <w:sz w:val="24"/>
                <w:szCs w:val="24"/>
                <w:lang w:eastAsia="ru-RU"/>
              </w:rPr>
            </w:pPr>
            <w:r w:rsidRPr="00B53694">
              <w:rPr>
                <w:rFonts w:ascii="Times New Roman" w:eastAsia="Times New Roman" w:hAnsi="Times New Roman"/>
                <w:snapToGrid w:val="0"/>
                <w:sz w:val="24"/>
                <w:szCs w:val="24"/>
                <w:lang w:eastAsia="ru-RU"/>
              </w:rPr>
              <w:t xml:space="preserve">     10 баллов</w:t>
            </w:r>
          </w:p>
        </w:tc>
      </w:tr>
      <w:tr w:rsidR="00EB6D00" w:rsidRPr="00EC2727" w:rsidTr="00170762">
        <w:trPr>
          <w:trHeight w:val="433"/>
        </w:trPr>
        <w:tc>
          <w:tcPr>
            <w:tcW w:w="8364" w:type="dxa"/>
            <w:gridSpan w:val="4"/>
            <w:vAlign w:val="center"/>
          </w:tcPr>
          <w:p w:rsidR="00EB6D00" w:rsidRPr="00EC2727" w:rsidRDefault="00EB6D00" w:rsidP="00EB6D00">
            <w:pPr>
              <w:spacing w:after="0" w:line="240" w:lineRule="auto"/>
              <w:ind w:firstLine="567"/>
              <w:jc w:val="both"/>
              <w:rPr>
                <w:rFonts w:ascii="Times New Roman" w:eastAsia="Times New Roman" w:hAnsi="Times New Roman"/>
                <w:sz w:val="24"/>
                <w:szCs w:val="24"/>
                <w:highlight w:val="yellow"/>
                <w:lang w:eastAsia="ru-RU"/>
              </w:rPr>
            </w:pPr>
            <w:r w:rsidRPr="00EC2727">
              <w:rPr>
                <w:rFonts w:ascii="Times New Roman" w:eastAsia="Times New Roman" w:hAnsi="Times New Roman"/>
                <w:sz w:val="24"/>
                <w:szCs w:val="24"/>
                <w:lang w:eastAsia="ru-RU"/>
              </w:rPr>
              <w:t>Совокупная значимость всех критериев в процентах</w:t>
            </w:r>
          </w:p>
        </w:tc>
        <w:tc>
          <w:tcPr>
            <w:tcW w:w="2126" w:type="dxa"/>
            <w:gridSpan w:val="3"/>
          </w:tcPr>
          <w:p w:rsidR="00EB6D00" w:rsidRPr="00EC2727" w:rsidRDefault="00EB6D00" w:rsidP="00EB6D00">
            <w:pPr>
              <w:spacing w:after="0" w:line="240" w:lineRule="auto"/>
              <w:ind w:right="-132" w:firstLine="34"/>
              <w:jc w:val="center"/>
              <w:rPr>
                <w:rFonts w:ascii="Times New Roman" w:eastAsia="Times New Roman" w:hAnsi="Times New Roman"/>
                <w:b/>
                <w:bCs/>
                <w:sz w:val="24"/>
                <w:szCs w:val="24"/>
                <w:lang w:eastAsia="ru-RU"/>
              </w:rPr>
            </w:pPr>
            <w:r w:rsidRPr="00EC2727">
              <w:rPr>
                <w:rFonts w:ascii="Times New Roman" w:eastAsia="Times New Roman" w:hAnsi="Times New Roman"/>
                <w:b/>
                <w:bCs/>
                <w:sz w:val="24"/>
                <w:szCs w:val="24"/>
                <w:lang w:eastAsia="ru-RU"/>
              </w:rPr>
              <w:t>100 %</w:t>
            </w:r>
          </w:p>
        </w:tc>
      </w:tr>
    </w:tbl>
    <w:p w:rsidR="00EB6D00" w:rsidRPr="007B4BBE" w:rsidRDefault="00EB6D00" w:rsidP="007B4BBE">
      <w:pPr>
        <w:widowControl w:val="0"/>
        <w:shd w:val="clear" w:color="auto" w:fill="FFFFFF"/>
        <w:autoSpaceDE w:val="0"/>
        <w:autoSpaceDN w:val="0"/>
        <w:adjustRightInd w:val="0"/>
        <w:spacing w:after="0" w:line="240" w:lineRule="auto"/>
        <w:jc w:val="both"/>
        <w:rPr>
          <w:rFonts w:ascii="Times New Roman" w:eastAsia="Times New Roman" w:hAnsi="Times New Roman"/>
          <w:b/>
          <w:sz w:val="24"/>
          <w:szCs w:val="24"/>
          <w:lang w:eastAsia="ru-RU"/>
        </w:rPr>
      </w:pPr>
    </w:p>
    <w:p w:rsidR="00212614" w:rsidRPr="00212614" w:rsidRDefault="009630F3" w:rsidP="00212614">
      <w:pPr>
        <w:shd w:val="clear" w:color="auto" w:fill="FFFFFF"/>
        <w:spacing w:after="0" w:line="240" w:lineRule="atLeast"/>
        <w:jc w:val="both"/>
        <w:rPr>
          <w:rFonts w:ascii="Times New Roman" w:hAnsi="Times New Roman"/>
          <w:spacing w:val="-6"/>
          <w:sz w:val="24"/>
          <w:szCs w:val="24"/>
        </w:rPr>
      </w:pPr>
      <w:bookmarkStart w:id="66" w:name="_Toc322017065"/>
      <w:bookmarkEnd w:id="42"/>
      <w:r w:rsidRPr="009630F3">
        <w:rPr>
          <w:rFonts w:ascii="Times New Roman" w:hAnsi="Times New Roman"/>
          <w:b/>
          <w:sz w:val="24"/>
          <w:szCs w:val="24"/>
        </w:rPr>
        <w:lastRenderedPageBreak/>
        <w:t>4.9.3.3.</w:t>
      </w:r>
      <w:r w:rsidRPr="009630F3">
        <w:rPr>
          <w:rFonts w:ascii="Times New Roman" w:hAnsi="Times New Roman"/>
          <w:sz w:val="24"/>
          <w:szCs w:val="24"/>
        </w:rPr>
        <w:t xml:space="preserve">   </w:t>
      </w:r>
      <w:r w:rsidR="00212614" w:rsidRPr="00212614">
        <w:rPr>
          <w:rFonts w:ascii="Times New Roman" w:hAnsi="Times New Roman"/>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212614" w:rsidRPr="00212614" w:rsidRDefault="00212614" w:rsidP="00212614">
      <w:pPr>
        <w:shd w:val="clear" w:color="auto" w:fill="FFFFFF"/>
        <w:spacing w:after="0" w:line="240" w:lineRule="atLeast"/>
        <w:jc w:val="both"/>
        <w:rPr>
          <w:rFonts w:ascii="Times New Roman" w:hAnsi="Times New Roman"/>
          <w:spacing w:val="-6"/>
          <w:sz w:val="24"/>
          <w:szCs w:val="24"/>
          <w:lang w:val="en-US"/>
        </w:rPr>
      </w:pPr>
      <w:r w:rsidRPr="00212614">
        <w:rPr>
          <w:rFonts w:ascii="Times New Roman" w:hAnsi="Times New Roman"/>
          <w:spacing w:val="-6"/>
          <w:sz w:val="24"/>
          <w:szCs w:val="24"/>
          <w:lang w:val="en-US"/>
        </w:rPr>
        <w:t>Rsum i =  (R1i</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K1i) + … + (Rni  </w:t>
      </w:r>
      <w:r w:rsidRPr="00212614">
        <w:rPr>
          <w:rFonts w:ascii="Times New Roman" w:hAnsi="Times New Roman"/>
          <w:spacing w:val="-6"/>
          <w:sz w:val="24"/>
          <w:szCs w:val="24"/>
        </w:rPr>
        <w:t>х</w:t>
      </w:r>
      <w:r w:rsidRPr="00212614">
        <w:rPr>
          <w:rFonts w:ascii="Times New Roman" w:hAnsi="Times New Roman"/>
          <w:spacing w:val="-6"/>
          <w:sz w:val="24"/>
          <w:szCs w:val="24"/>
          <w:lang w:val="en-US"/>
        </w:rPr>
        <w:t xml:space="preserve">  Kni)  </w:t>
      </w:r>
      <w:r w:rsidRPr="00212614">
        <w:rPr>
          <w:rFonts w:ascii="Times New Roman" w:hAnsi="Times New Roman"/>
          <w:spacing w:val="-6"/>
          <w:sz w:val="24"/>
          <w:szCs w:val="24"/>
        </w:rPr>
        <w:t>где</w:t>
      </w:r>
      <w:r w:rsidRPr="00212614">
        <w:rPr>
          <w:rFonts w:ascii="Times New Roman" w:hAnsi="Times New Roman"/>
          <w:spacing w:val="-6"/>
          <w:sz w:val="24"/>
          <w:szCs w:val="24"/>
          <w:lang w:val="en-US"/>
        </w:rPr>
        <w:t>:</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Rsumi – итоговый рейтингi-ого предложения;</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R1i     - рейтинг, присуждаемый i-ому предложению по критерию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K1i     - коэффициент значимости критерия 1;</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и т.д. по всем критериям</w:t>
      </w:r>
    </w:p>
    <w:p w:rsidR="00212614" w:rsidRPr="00212614" w:rsidRDefault="00212614" w:rsidP="00212614">
      <w:pPr>
        <w:shd w:val="clear" w:color="auto" w:fill="FFFFFF"/>
        <w:spacing w:after="0" w:line="240" w:lineRule="atLeast"/>
        <w:jc w:val="both"/>
        <w:rPr>
          <w:rFonts w:ascii="Times New Roman" w:hAnsi="Times New Roman"/>
          <w:spacing w:val="-6"/>
          <w:sz w:val="24"/>
          <w:szCs w:val="24"/>
        </w:rPr>
      </w:pPr>
      <w:r w:rsidRPr="00212614">
        <w:rPr>
          <w:rFonts w:ascii="Times New Roman" w:hAnsi="Times New Roman"/>
          <w:spacing w:val="-6"/>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9E6D6C" w:rsidRDefault="00212614" w:rsidP="009E6D6C">
      <w:pPr>
        <w:shd w:val="clear" w:color="auto" w:fill="FFFFFF"/>
        <w:spacing w:after="0" w:line="240" w:lineRule="atLeast"/>
        <w:jc w:val="both"/>
        <w:rPr>
          <w:rFonts w:ascii="Times New Roman" w:hAnsi="Times New Roman"/>
          <w:bCs/>
          <w:sz w:val="24"/>
          <w:szCs w:val="24"/>
        </w:rPr>
      </w:pPr>
      <w:r w:rsidRPr="00212614">
        <w:rPr>
          <w:rFonts w:ascii="Times New Roman" w:hAnsi="Times New Roman"/>
          <w:spacing w:val="-6"/>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r w:rsidR="009630F3" w:rsidRPr="009630F3">
        <w:rPr>
          <w:rFonts w:ascii="Times New Roman" w:hAnsi="Times New Roman"/>
          <w:sz w:val="24"/>
          <w:szCs w:val="24"/>
        </w:rPr>
        <w:t>.</w:t>
      </w:r>
      <w:r w:rsidR="009630F3" w:rsidRPr="009630F3">
        <w:rPr>
          <w:rFonts w:ascii="Times New Roman" w:hAnsi="Times New Roman"/>
          <w:bCs/>
          <w:sz w:val="24"/>
          <w:szCs w:val="24"/>
        </w:rPr>
        <w:t xml:space="preserve">   </w:t>
      </w:r>
    </w:p>
    <w:p w:rsidR="009630F3" w:rsidRPr="009E6D6C" w:rsidRDefault="009630F3" w:rsidP="009E6D6C">
      <w:pPr>
        <w:shd w:val="clear" w:color="auto" w:fill="FFFFFF"/>
        <w:spacing w:after="0" w:line="240" w:lineRule="atLeast"/>
        <w:jc w:val="both"/>
        <w:rPr>
          <w:rFonts w:ascii="Times New Roman" w:hAnsi="Times New Roman"/>
          <w:bCs/>
          <w:sz w:val="24"/>
          <w:szCs w:val="24"/>
        </w:rPr>
      </w:pPr>
      <w:r w:rsidRPr="009630F3">
        <w:rPr>
          <w:rFonts w:ascii="Times New Roman" w:hAnsi="Times New Roman"/>
          <w:b/>
          <w:sz w:val="24"/>
          <w:szCs w:val="24"/>
        </w:rPr>
        <w:t>4.9.3.4.</w:t>
      </w:r>
      <w:r w:rsidRPr="009630F3">
        <w:rPr>
          <w:rFonts w:ascii="Times New Roman" w:hAnsi="Times New Roman"/>
          <w:sz w:val="24"/>
          <w:szCs w:val="24"/>
        </w:rPr>
        <w:t xml:space="preserve">  </w:t>
      </w:r>
      <w:r w:rsidRPr="009630F3">
        <w:rPr>
          <w:rFonts w:ascii="Times New Roman" w:hAnsi="Times New Roman"/>
          <w:bCs/>
          <w:iCs/>
          <w:snapToGrid w:val="0"/>
          <w:sz w:val="24"/>
          <w:szCs w:val="24"/>
          <w:shd w:val="clear" w:color="auto" w:fill="FFFFFF"/>
        </w:rPr>
        <w:t>Комиссия на основании результатов оценки заявок на участие в закупке сопоставляет и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9630F3">
        <w:rPr>
          <w:rFonts w:ascii="Times New Roman" w:hAnsi="Times New Roman"/>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9630F3">
        <w:rPr>
          <w:rFonts w:ascii="Times New Roman" w:hAnsi="Times New Roman"/>
          <w:bCs/>
          <w:iCs/>
          <w:snapToGrid w:val="0"/>
          <w:sz w:val="24"/>
          <w:szCs w:val="24"/>
          <w:shd w:val="clear" w:color="auto" w:fill="FFFFFF"/>
        </w:rPr>
        <w:t>Победителем признается участник закупки, занявший первое место по итогам ранжирования.</w:t>
      </w:r>
      <w:r w:rsidRPr="009630F3">
        <w:rPr>
          <w:bCs/>
          <w:iCs/>
          <w:snapToGrid w:val="0"/>
          <w:sz w:val="24"/>
          <w:szCs w:val="24"/>
          <w:shd w:val="clear" w:color="auto" w:fill="FFFFFF"/>
        </w:rPr>
        <w:t xml:space="preserve"> </w:t>
      </w:r>
      <w:r w:rsidRPr="009630F3">
        <w:rPr>
          <w:rFonts w:ascii="Times New Roman" w:hAnsi="Times New Roman"/>
          <w:sz w:val="24"/>
          <w:szCs w:val="24"/>
          <w:shd w:val="clear" w:color="auto" w:fill="FFFFFF"/>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r w:rsidRPr="009630F3">
        <w:rPr>
          <w:rFonts w:ascii="Times New Roman" w:hAnsi="Times New Roman"/>
          <w:sz w:val="24"/>
          <w:szCs w:val="24"/>
        </w:rPr>
        <w:t xml:space="preserve"> </w:t>
      </w:r>
    </w:p>
    <w:p w:rsidR="009630F3" w:rsidRPr="009630F3" w:rsidRDefault="004D7CF0" w:rsidP="009630F3">
      <w:pPr>
        <w:keepNext/>
        <w:widowControl w:val="0"/>
        <w:shd w:val="clear" w:color="auto" w:fill="FFFFFF"/>
        <w:spacing w:after="0" w:line="240" w:lineRule="atLeast"/>
        <w:jc w:val="both"/>
        <w:rPr>
          <w:rFonts w:ascii="Times New Roman" w:hAnsi="Times New Roman"/>
          <w:sz w:val="24"/>
          <w:szCs w:val="24"/>
        </w:rPr>
      </w:pPr>
      <w:r>
        <w:rPr>
          <w:rFonts w:ascii="Times New Roman" w:hAnsi="Times New Roman"/>
          <w:b/>
          <w:sz w:val="24"/>
          <w:szCs w:val="24"/>
        </w:rPr>
        <w:t>4.9.</w:t>
      </w:r>
      <w:r w:rsidR="009630F3" w:rsidRPr="009630F3">
        <w:rPr>
          <w:rFonts w:ascii="Times New Roman" w:hAnsi="Times New Roman"/>
          <w:b/>
          <w:sz w:val="24"/>
          <w:szCs w:val="24"/>
        </w:rPr>
        <w:t>3.5.</w:t>
      </w:r>
      <w:r w:rsidR="009630F3" w:rsidRPr="009630F3">
        <w:rPr>
          <w:rFonts w:ascii="Times New Roman" w:hAnsi="Times New Roman"/>
          <w:sz w:val="24"/>
          <w:szCs w:val="24"/>
        </w:rPr>
        <w:t xml:space="preserve"> </w:t>
      </w:r>
      <w:r w:rsidR="009630F3" w:rsidRPr="009630F3">
        <w:rPr>
          <w:rFonts w:ascii="Times New Roman" w:hAnsi="Times New Roman"/>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009630F3" w:rsidRPr="009630F3">
        <w:rPr>
          <w:rFonts w:ascii="Times New Roman" w:hAnsi="Times New Roman"/>
          <w:bCs/>
          <w:iCs/>
          <w:snapToGrid w:val="0"/>
          <w:sz w:val="24"/>
          <w:szCs w:val="24"/>
          <w:shd w:val="clear" w:color="auto" w:fill="FFFFFF"/>
        </w:rPr>
        <w:t xml:space="preserve"> добровольном снижении цены договора</w:t>
      </w:r>
      <w:r w:rsidR="009630F3" w:rsidRPr="009630F3">
        <w:rPr>
          <w:rFonts w:ascii="Times New Roman" w:hAnsi="Times New Roman"/>
          <w:sz w:val="24"/>
          <w:szCs w:val="24"/>
          <w:shd w:val="clear" w:color="auto" w:fill="FFFFFF"/>
        </w:rPr>
        <w:t xml:space="preserve"> путем понижения ранее направленной цены лота, </w:t>
      </w:r>
      <w:r w:rsidR="009630F3" w:rsidRPr="009630F3">
        <w:rPr>
          <w:rFonts w:ascii="Times New Roman" w:hAnsi="Times New Roman"/>
          <w:bCs/>
          <w:iCs/>
          <w:snapToGrid w:val="0"/>
          <w:sz w:val="24"/>
          <w:szCs w:val="24"/>
          <w:shd w:val="clear" w:color="auto" w:fill="FFFFFF"/>
        </w:rPr>
        <w:t>указанной в заявке без изменения остальных условий</w:t>
      </w:r>
      <w:r w:rsidR="009630F3" w:rsidRPr="009630F3">
        <w:rPr>
          <w:rFonts w:ascii="Times New Roman" w:hAnsi="Times New Roman"/>
          <w:sz w:val="24"/>
          <w:szCs w:val="24"/>
          <w:shd w:val="clear" w:color="auto" w:fill="FFFFFF"/>
        </w:rPr>
        <w:t>.</w:t>
      </w:r>
      <w:r w:rsidR="009630F3" w:rsidRPr="009630F3">
        <w:rPr>
          <w:rFonts w:ascii="Times New Roman" w:hAnsi="Times New Roman"/>
          <w:sz w:val="24"/>
          <w:szCs w:val="24"/>
        </w:rPr>
        <w:t xml:space="preserve"> </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предложение на </w:t>
      </w:r>
      <w:r w:rsidR="001230B7">
        <w:rPr>
          <w:rFonts w:ascii="Times New Roman" w:hAnsi="Times New Roman"/>
          <w:sz w:val="24"/>
          <w:szCs w:val="24"/>
        </w:rPr>
        <w:t xml:space="preserve">ЭП </w:t>
      </w:r>
      <w:r w:rsidRPr="009630F3">
        <w:rPr>
          <w:rFonts w:ascii="Times New Roman" w:hAnsi="Times New Roman"/>
          <w:sz w:val="24"/>
          <w:szCs w:val="24"/>
        </w:rPr>
        <w:t xml:space="preserve">без дополнительных приложений. Участники должны самостоятельно отслеживать появление приглашения </w:t>
      </w:r>
      <w:r w:rsidR="001230B7">
        <w:rPr>
          <w:rFonts w:ascii="Times New Roman" w:hAnsi="Times New Roman"/>
          <w:sz w:val="24"/>
          <w:szCs w:val="24"/>
        </w:rPr>
        <w:t>ЭП</w:t>
      </w:r>
      <w:r w:rsidRPr="009630F3">
        <w:rPr>
          <w:rFonts w:ascii="Times New Roman" w:hAnsi="Times New Roman"/>
          <w:sz w:val="24"/>
          <w:szCs w:val="24"/>
        </w:rPr>
        <w:t xml:space="preserve"> на этап переторжки. Заказчик не несет ответственности в случае неполучения Участниками соответствующей информации.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предложений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Предложения Участника закупки по увеличению цены, указанной в первоначальной Заявке на участие в закупке</w:t>
      </w:r>
      <w:r w:rsidR="009E6D6C">
        <w:rPr>
          <w:rFonts w:ascii="Times New Roman" w:hAnsi="Times New Roman"/>
          <w:sz w:val="24"/>
          <w:szCs w:val="24"/>
        </w:rPr>
        <w:t>,</w:t>
      </w:r>
      <w:r w:rsidRPr="009630F3">
        <w:rPr>
          <w:rFonts w:ascii="Times New Roman" w:hAnsi="Times New Roman"/>
          <w:sz w:val="24"/>
          <w:szCs w:val="24"/>
        </w:rPr>
        <w:t xml:space="preserve"> не рассматриваются, данный Участник считается не участвовавшим в процедуре переторжки </w:t>
      </w:r>
      <w:r w:rsidR="009E6D6C">
        <w:rPr>
          <w:rFonts w:ascii="Times New Roman" w:hAnsi="Times New Roman"/>
          <w:sz w:val="24"/>
          <w:szCs w:val="24"/>
        </w:rPr>
        <w:t>с таким ценовым предложением, и</w:t>
      </w:r>
      <w:r w:rsidRPr="009630F3">
        <w:rPr>
          <w:rFonts w:ascii="Times New Roman" w:hAnsi="Times New Roman"/>
          <w:sz w:val="24"/>
          <w:szCs w:val="24"/>
        </w:rPr>
        <w:t xml:space="preserve"> Заявка остается действующей с ранее объявленной ценой.</w:t>
      </w:r>
    </w:p>
    <w:p w:rsidR="009630F3" w:rsidRPr="009630F3" w:rsidRDefault="009630F3" w:rsidP="009630F3">
      <w:pPr>
        <w:shd w:val="clear" w:color="auto" w:fill="FFFFFF"/>
        <w:spacing w:after="0" w:line="240" w:lineRule="atLeast"/>
        <w:jc w:val="both"/>
        <w:rPr>
          <w:rFonts w:ascii="Times New Roman" w:hAnsi="Times New Roman"/>
          <w:sz w:val="24"/>
          <w:szCs w:val="24"/>
        </w:rPr>
      </w:pPr>
      <w:r w:rsidRPr="009630F3">
        <w:rPr>
          <w:rFonts w:ascii="Times New Roman" w:hAnsi="Times New Roman"/>
          <w:sz w:val="24"/>
          <w:szCs w:val="24"/>
        </w:rPr>
        <w:t xml:space="preserve">     После проведения переторжки лучшая Заявка определяется в порядке, установленном для данной закупки, согласно п.п. 4.9.3.2.</w:t>
      </w:r>
    </w:p>
    <w:bookmarkEnd w:id="66"/>
    <w:p w:rsidR="009630F3" w:rsidRPr="009630F3" w:rsidRDefault="009630F3" w:rsidP="00B4109D">
      <w:pPr>
        <w:keepNext/>
        <w:numPr>
          <w:ilvl w:val="1"/>
          <w:numId w:val="27"/>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Определение Победителя закупки</w:t>
      </w:r>
    </w:p>
    <w:p w:rsidR="009630F3" w:rsidRPr="009630F3" w:rsidRDefault="009630F3" w:rsidP="00B4109D">
      <w:pPr>
        <w:widowControl w:val="0"/>
        <w:numPr>
          <w:ilvl w:val="2"/>
          <w:numId w:val="28"/>
        </w:numPr>
        <w:shd w:val="clear" w:color="auto" w:fill="FFFFFF"/>
        <w:tabs>
          <w:tab w:val="num" w:pos="709"/>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bookmarkStart w:id="67" w:name="_Toc322017067"/>
      <w:r w:rsidRPr="009630F3">
        <w:rPr>
          <w:rFonts w:ascii="Times New Roman" w:eastAsia="Times New Roman" w:hAnsi="Times New Roman" w:cs="Arial"/>
          <w:sz w:val="24"/>
          <w:szCs w:val="24"/>
          <w:lang w:eastAsia="ru-RU"/>
        </w:rPr>
        <w:t xml:space="preserve">Закупочная комиссия на заседании определяет Победителя закупки. </w:t>
      </w:r>
      <w:r w:rsidRPr="009630F3">
        <w:rPr>
          <w:rFonts w:ascii="Times New Roman" w:eastAsia="Times New Roman" w:hAnsi="Times New Roman" w:cs="Arial"/>
          <w:bCs/>
          <w:iCs/>
          <w:sz w:val="24"/>
          <w:szCs w:val="24"/>
          <w:lang w:eastAsia="ru-RU"/>
        </w:rPr>
        <w:t xml:space="preserve">Победителем признается участник,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обязан в порядке и сроки, указанные в закупочной документации подписать договор на основании протокола подведения итогов закупки. </w:t>
      </w:r>
      <w:r w:rsidRPr="009630F3">
        <w:rPr>
          <w:rFonts w:ascii="Times New Roman" w:eastAsia="Times New Roman" w:hAnsi="Times New Roman" w:cs="Arial"/>
          <w:sz w:val="24"/>
          <w:szCs w:val="24"/>
          <w:shd w:val="clear" w:color="auto" w:fill="FFFFFF"/>
          <w:lang w:eastAsia="ru-RU"/>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9630F3" w:rsidRPr="009630F3" w:rsidRDefault="009630F3" w:rsidP="00B4109D">
      <w:pPr>
        <w:numPr>
          <w:ilvl w:val="2"/>
          <w:numId w:val="27"/>
        </w:numPr>
        <w:shd w:val="clear" w:color="auto" w:fill="FFFFFF"/>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 xml:space="preserve"> Решение закупочной ком</w:t>
      </w:r>
      <w:r w:rsidR="009E6D6C">
        <w:rPr>
          <w:rFonts w:ascii="Times New Roman" w:hAnsi="Times New Roman"/>
          <w:sz w:val="24"/>
          <w:szCs w:val="24"/>
        </w:rPr>
        <w:t>иссии по определению Победителя</w:t>
      </w:r>
      <w:r w:rsidRPr="009630F3">
        <w:rPr>
          <w:rFonts w:ascii="Times New Roman" w:hAnsi="Times New Roman"/>
          <w:sz w:val="24"/>
          <w:szCs w:val="24"/>
        </w:rPr>
        <w:t xml:space="preserve"> закупки </w:t>
      </w:r>
      <w:r w:rsidRPr="009630F3">
        <w:rPr>
          <w:rFonts w:ascii="Times New Roman" w:hAnsi="Times New Roman"/>
          <w:sz w:val="24"/>
          <w:szCs w:val="24"/>
          <w:shd w:val="clear" w:color="auto" w:fill="FFFFFF"/>
        </w:rPr>
        <w:t>и Участника закупки, занявшего второе место, отражается в итоговом протоколе заседания комиссии</w:t>
      </w:r>
      <w:r w:rsidRPr="009630F3">
        <w:rPr>
          <w:rFonts w:ascii="Times New Roman" w:hAnsi="Times New Roman"/>
          <w:sz w:val="24"/>
          <w:szCs w:val="24"/>
        </w:rPr>
        <w:t>.</w:t>
      </w:r>
    </w:p>
    <w:p w:rsidR="009630F3" w:rsidRPr="009630F3" w:rsidRDefault="009630F3" w:rsidP="009630F3">
      <w:pPr>
        <w:keepNext/>
        <w:numPr>
          <w:ilvl w:val="1"/>
          <w:numId w:val="8"/>
        </w:numPr>
        <w:shd w:val="clear" w:color="auto" w:fill="FFFFFF"/>
        <w:suppressAutoHyphens/>
        <w:spacing w:before="360" w:after="120" w:line="240" w:lineRule="auto"/>
        <w:ind w:left="0" w:firstLine="0"/>
        <w:jc w:val="both"/>
        <w:outlineLvl w:val="1"/>
        <w:rPr>
          <w:rFonts w:ascii="Times New Roman" w:hAnsi="Times New Roman"/>
          <w:b/>
          <w:bCs/>
          <w:sz w:val="24"/>
          <w:szCs w:val="24"/>
        </w:rPr>
      </w:pPr>
      <w:r w:rsidRPr="009630F3">
        <w:rPr>
          <w:rFonts w:ascii="Times New Roman" w:hAnsi="Times New Roman"/>
          <w:b/>
          <w:bCs/>
          <w:sz w:val="24"/>
          <w:szCs w:val="24"/>
        </w:rPr>
        <w:t xml:space="preserve"> Уведомление Участников о результатах </w:t>
      </w:r>
      <w:bookmarkEnd w:id="67"/>
      <w:r w:rsidRPr="009630F3">
        <w:rPr>
          <w:rFonts w:ascii="Times New Roman" w:hAnsi="Times New Roman"/>
          <w:b/>
          <w:bCs/>
          <w:sz w:val="24"/>
          <w:szCs w:val="24"/>
        </w:rPr>
        <w:t>закупки</w:t>
      </w:r>
    </w:p>
    <w:p w:rsidR="004411B2" w:rsidRDefault="009630F3" w:rsidP="009630F3">
      <w:pPr>
        <w:shd w:val="clear" w:color="auto" w:fill="FFFFFF"/>
        <w:autoSpaceDE w:val="0"/>
        <w:autoSpaceDN w:val="0"/>
        <w:adjustRightInd w:val="0"/>
        <w:spacing w:after="0" w:line="240" w:lineRule="atLeast"/>
        <w:jc w:val="both"/>
        <w:rPr>
          <w:rFonts w:ascii="Times New Roman" w:hAnsi="Times New Roman"/>
          <w:bCs/>
          <w:iCs/>
          <w:sz w:val="24"/>
          <w:szCs w:val="24"/>
          <w:shd w:val="clear" w:color="auto" w:fill="FFFFFF"/>
        </w:rPr>
      </w:pPr>
      <w:r w:rsidRPr="009630F3">
        <w:rPr>
          <w:rFonts w:ascii="Times New Roman" w:hAnsi="Times New Roman"/>
          <w:b/>
          <w:sz w:val="24"/>
          <w:szCs w:val="24"/>
        </w:rPr>
        <w:t>4.11.1</w:t>
      </w:r>
      <w:r w:rsidRPr="009630F3">
        <w:rPr>
          <w:rFonts w:ascii="Times New Roman" w:hAnsi="Times New Roman"/>
          <w:sz w:val="24"/>
          <w:szCs w:val="24"/>
        </w:rPr>
        <w:t xml:space="preserve"> </w:t>
      </w:r>
      <w:r w:rsidRPr="009630F3">
        <w:rPr>
          <w:rFonts w:ascii="Times New Roman" w:hAnsi="Times New Roman"/>
          <w:bCs/>
          <w:iCs/>
          <w:sz w:val="24"/>
          <w:szCs w:val="24"/>
          <w:shd w:val="clear" w:color="auto" w:fill="FFFFFF"/>
        </w:rPr>
        <w:t>Протоколы, составляемые в ходе закупки, размещаются заказчиком на ЭП</w:t>
      </w:r>
      <w:r w:rsidR="004411B2" w:rsidRPr="004411B2">
        <w:rPr>
          <w:rFonts w:ascii="Times New Roman" w:hAnsi="Times New Roman"/>
          <w:bCs/>
          <w:iCs/>
          <w:sz w:val="24"/>
          <w:szCs w:val="24"/>
          <w:shd w:val="clear" w:color="auto" w:fill="FFFFFF"/>
        </w:rPr>
        <w:t xml:space="preserve"> </w:t>
      </w:r>
      <w:r w:rsidR="004411B2">
        <w:rPr>
          <w:rFonts w:ascii="Times New Roman" w:hAnsi="Times New Roman"/>
          <w:bCs/>
          <w:iCs/>
          <w:sz w:val="24"/>
          <w:szCs w:val="24"/>
          <w:shd w:val="clear" w:color="auto" w:fill="FFFFFF"/>
        </w:rPr>
        <w:t xml:space="preserve">и </w:t>
      </w:r>
      <w:r w:rsidR="004411B2" w:rsidRPr="009630F3">
        <w:rPr>
          <w:rFonts w:ascii="Times New Roman" w:hAnsi="Times New Roman"/>
          <w:bCs/>
          <w:iCs/>
          <w:sz w:val="24"/>
          <w:szCs w:val="24"/>
          <w:shd w:val="clear" w:color="auto" w:fill="FFFFFF"/>
        </w:rPr>
        <w:t>на сайте Общества</w:t>
      </w:r>
      <w:r w:rsidRPr="009630F3">
        <w:rPr>
          <w:rFonts w:ascii="Times New Roman" w:hAnsi="Times New Roman"/>
          <w:bCs/>
          <w:iCs/>
          <w:sz w:val="24"/>
          <w:szCs w:val="24"/>
          <w:shd w:val="clear" w:color="auto" w:fill="FFFFFF"/>
        </w:rPr>
        <w:t xml:space="preserve">, не позднее чем через 3 (три) рабочих дня со дня подписания таких протоколов, при этом датой подписания считается дата подписания протокола всеми членами закупочной комиссии.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
          <w:bCs/>
          <w:iCs/>
          <w:snapToGrid w:val="0"/>
          <w:sz w:val="24"/>
          <w:szCs w:val="24"/>
          <w:lang w:eastAsia="ru-RU"/>
        </w:rPr>
      </w:pPr>
      <w:r w:rsidRPr="009630F3">
        <w:rPr>
          <w:rFonts w:ascii="Times New Roman" w:hAnsi="Times New Roman"/>
          <w:b/>
          <w:sz w:val="24"/>
          <w:szCs w:val="24"/>
        </w:rPr>
        <w:t>4.11.2</w:t>
      </w:r>
      <w:r w:rsidRPr="009630F3">
        <w:rPr>
          <w:rFonts w:ascii="Times New Roman" w:hAnsi="Times New Roman"/>
          <w:sz w:val="24"/>
          <w:szCs w:val="24"/>
        </w:rPr>
        <w:t xml:space="preserve"> </w:t>
      </w:r>
      <w:r w:rsidRPr="009630F3">
        <w:rPr>
          <w:rFonts w:ascii="Times New Roman" w:eastAsia="Times New Roman" w:hAnsi="Times New Roman"/>
          <w:bCs/>
          <w:iCs/>
          <w:snapToGrid w:val="0"/>
          <w:sz w:val="24"/>
          <w:szCs w:val="24"/>
          <w:lang w:eastAsia="ru-RU"/>
        </w:rPr>
        <w:t>Протокол,</w:t>
      </w:r>
      <w:r w:rsidRPr="009630F3">
        <w:rPr>
          <w:rFonts w:ascii="Times New Roman" w:eastAsia="Times New Roman" w:hAnsi="Times New Roman"/>
          <w:snapToGrid w:val="0"/>
          <w:sz w:val="24"/>
          <w:szCs w:val="24"/>
          <w:lang w:eastAsia="ru-RU"/>
        </w:rPr>
        <w:t xml:space="preserve"> составленный по итогам состязательной закупки</w:t>
      </w:r>
      <w:r w:rsidRPr="009630F3">
        <w:rPr>
          <w:rFonts w:ascii="Times New Roman" w:eastAsia="Times New Roman" w:hAnsi="Times New Roman"/>
          <w:b/>
          <w:bCs/>
          <w:iCs/>
          <w:snapToGrid w:val="0"/>
          <w:sz w:val="24"/>
          <w:szCs w:val="24"/>
          <w:lang w:eastAsia="ru-RU"/>
        </w:rPr>
        <w:t xml:space="preserve"> </w:t>
      </w:r>
      <w:r w:rsidRPr="009630F3">
        <w:rPr>
          <w:rFonts w:ascii="Times New Roman" w:eastAsia="Times New Roman" w:hAnsi="Times New Roman"/>
          <w:snapToGrid w:val="0"/>
          <w:sz w:val="24"/>
          <w:szCs w:val="24"/>
          <w:lang w:eastAsia="ru-RU"/>
        </w:rPr>
        <w:t>должен содержать следующие сведения:</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1)</w:t>
      </w:r>
      <w:r w:rsidRPr="009630F3">
        <w:rPr>
          <w:rFonts w:ascii="Times New Roman" w:eastAsia="Times New Roman" w:hAnsi="Times New Roman"/>
          <w:snapToGrid w:val="0"/>
          <w:sz w:val="24"/>
          <w:szCs w:val="24"/>
          <w:lang w:eastAsia="ru-RU"/>
        </w:rPr>
        <w:t xml:space="preserve"> место, время и дата проведения заседания закупочной комиссии;</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snapToGrid w:val="0"/>
          <w:sz w:val="24"/>
          <w:szCs w:val="24"/>
          <w:lang w:eastAsia="ru-RU"/>
        </w:rPr>
      </w:pPr>
      <w:r w:rsidRPr="009630F3">
        <w:rPr>
          <w:rFonts w:ascii="Times New Roman" w:eastAsia="Times New Roman" w:hAnsi="Times New Roman"/>
          <w:b/>
          <w:snapToGrid w:val="0"/>
          <w:sz w:val="24"/>
          <w:szCs w:val="24"/>
          <w:lang w:eastAsia="ru-RU"/>
        </w:rPr>
        <w:t>2)</w:t>
      </w:r>
      <w:r w:rsidRPr="009630F3">
        <w:rPr>
          <w:rFonts w:ascii="Times New Roman" w:eastAsia="Times New Roman" w:hAnsi="Times New Roman"/>
          <w:snapToGrid w:val="0"/>
          <w:sz w:val="24"/>
          <w:szCs w:val="24"/>
          <w:lang w:eastAsia="ru-RU"/>
        </w:rPr>
        <w:t xml:space="preserve"> наименование предмета закупки;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 xml:space="preserve">3) </w:t>
      </w:r>
      <w:r w:rsidRPr="009630F3">
        <w:rPr>
          <w:rFonts w:ascii="Times New Roman" w:eastAsia="Times New Roman" w:hAnsi="Times New Roman"/>
          <w:sz w:val="24"/>
          <w:szCs w:val="24"/>
          <w:lang w:eastAsia="ru-RU"/>
        </w:rPr>
        <w:t>информация о присутствующих и отсутствующих членах закупочной комиссии;</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w:t>
      </w:r>
      <w:r w:rsidRPr="009630F3">
        <w:rPr>
          <w:rFonts w:ascii="Times New Roman" w:eastAsia="Times New Roman" w:hAnsi="Times New Roman"/>
          <w:sz w:val="24"/>
          <w:szCs w:val="24"/>
          <w:lang w:eastAsia="ru-RU"/>
        </w:rPr>
        <w:t xml:space="preserve"> информацию о дополнительных ценовых предложениях участников закупки, в случае проведения этапа переторжки, при условии, что данный этап предусмотрен документацией. </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5)</w:t>
      </w:r>
      <w:r w:rsidRPr="009630F3">
        <w:rPr>
          <w:rFonts w:ascii="Times New Roman" w:eastAsia="Times New Roman" w:hAnsi="Times New Roman"/>
          <w:sz w:val="24"/>
          <w:szCs w:val="24"/>
          <w:lang w:eastAsia="ru-RU"/>
        </w:rPr>
        <w:t xml:space="preserve"> причины, по которым состязательная закупка признана несостоявшейся, в случае ее признания таковой;</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6)</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b/>
          <w:sz w:val="24"/>
          <w:szCs w:val="24"/>
          <w:lang w:eastAsia="ru-RU"/>
        </w:rPr>
      </w:pPr>
      <w:r w:rsidRPr="009630F3">
        <w:rPr>
          <w:rFonts w:ascii="Times New Roman" w:eastAsia="Times New Roman" w:hAnsi="Times New Roman"/>
          <w:b/>
          <w:sz w:val="24"/>
          <w:szCs w:val="24"/>
          <w:lang w:eastAsia="ru-RU"/>
        </w:rPr>
        <w:t>7)</w:t>
      </w:r>
      <w:r w:rsidRPr="009630F3">
        <w:rPr>
          <w:rFonts w:ascii="Times New Roman" w:eastAsia="Times New Roman" w:hAnsi="Times New Roman"/>
          <w:sz w:val="24"/>
          <w:szCs w:val="24"/>
          <w:lang w:eastAsia="ru-RU"/>
        </w:rPr>
        <w:t xml:space="preserve"> наименование (для юридического лица) или фамилия, имя, отчество (при наличии) (для физического лица), местонахождение участника закупки</w:t>
      </w:r>
      <w:r w:rsidRPr="009630F3">
        <w:rPr>
          <w:rFonts w:ascii="Times New Roman" w:eastAsia="Times New Roman" w:hAnsi="Times New Roman" w:cs="Arial"/>
          <w:bCs/>
          <w:iCs/>
          <w:sz w:val="24"/>
          <w:szCs w:val="24"/>
          <w:lang w:eastAsia="ru-RU"/>
        </w:rPr>
        <w:t>, занявшего второе место,</w:t>
      </w:r>
      <w:r w:rsidRPr="009630F3">
        <w:rPr>
          <w:rFonts w:ascii="Times New Roman" w:eastAsia="Times New Roman" w:hAnsi="Times New Roman" w:cs="Arial"/>
          <w:sz w:val="24"/>
          <w:szCs w:val="24"/>
          <w:lang w:eastAsia="ru-RU"/>
        </w:rPr>
        <w:t xml:space="preserve"> с которым будет заключен договор в случае, если Участник</w:t>
      </w:r>
      <w:r w:rsidR="009E6D6C">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признанный Победителем состязательной закупки, уклонился от заключения договора.</w:t>
      </w:r>
    </w:p>
    <w:p w:rsidR="009630F3" w:rsidRPr="009630F3" w:rsidRDefault="009630F3" w:rsidP="009630F3">
      <w:pPr>
        <w:widowControl w:val="0"/>
        <w:shd w:val="clear" w:color="auto" w:fill="FFFFFF"/>
        <w:autoSpaceDE w:val="0"/>
        <w:autoSpaceDN w:val="0"/>
        <w:adjustRightInd w:val="0"/>
        <w:spacing w:after="0" w:line="240" w:lineRule="atLeast"/>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8)</w:t>
      </w:r>
      <w:r w:rsidRPr="009630F3">
        <w:rPr>
          <w:rFonts w:ascii="Times New Roman" w:eastAsia="Times New Roman" w:hAnsi="Times New Roman"/>
          <w:sz w:val="24"/>
          <w:szCs w:val="24"/>
          <w:lang w:eastAsia="ru-RU"/>
        </w:rPr>
        <w:t xml:space="preserve"> дата подписания протокола.</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cs="Arial"/>
          <w:sz w:val="24"/>
          <w:szCs w:val="24"/>
          <w:lang w:eastAsia="ru-RU"/>
        </w:rPr>
      </w:pPr>
    </w:p>
    <w:p w:rsidR="009630F3" w:rsidRPr="009630F3" w:rsidRDefault="009630F3" w:rsidP="009630F3">
      <w:pPr>
        <w:keepNext/>
        <w:widowControl w:val="0"/>
        <w:numPr>
          <w:ilvl w:val="1"/>
          <w:numId w:val="8"/>
        </w:numPr>
        <w:shd w:val="clear" w:color="auto" w:fill="FFFFFF"/>
        <w:suppressAutoHyphens/>
        <w:autoSpaceDE w:val="0"/>
        <w:autoSpaceDN w:val="0"/>
        <w:adjustRightInd w:val="0"/>
        <w:spacing w:before="360" w:after="120" w:line="240" w:lineRule="auto"/>
        <w:ind w:left="709" w:hanging="709"/>
        <w:contextualSpacing/>
        <w:jc w:val="both"/>
        <w:outlineLvl w:val="1"/>
        <w:rPr>
          <w:rFonts w:ascii="Times New Roman" w:eastAsia="Times New Roman" w:hAnsi="Times New Roman" w:cs="Arial"/>
          <w:b/>
          <w:bCs/>
          <w:sz w:val="24"/>
          <w:szCs w:val="24"/>
          <w:lang w:eastAsia="ru-RU"/>
        </w:rPr>
      </w:pPr>
      <w:r w:rsidRPr="009630F3">
        <w:rPr>
          <w:rFonts w:ascii="Times New Roman" w:eastAsia="Times New Roman" w:hAnsi="Times New Roman" w:cs="Arial"/>
          <w:b/>
          <w:bCs/>
          <w:sz w:val="24"/>
          <w:szCs w:val="24"/>
          <w:lang w:eastAsia="ru-RU"/>
        </w:rPr>
        <w:t>Заключение Договора</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4.12.1</w:t>
      </w:r>
      <w:r w:rsidRPr="009630F3">
        <w:rPr>
          <w:rFonts w:ascii="Times New Roman" w:eastAsia="Times New Roman" w:hAnsi="Times New Roman"/>
          <w:sz w:val="24"/>
          <w:szCs w:val="24"/>
          <w:lang w:eastAsia="ru-RU"/>
        </w:rPr>
        <w:t xml:space="preserve"> </w:t>
      </w:r>
      <w:r w:rsidRPr="009630F3">
        <w:rPr>
          <w:rFonts w:ascii="Times New Roman" w:hAnsi="Times New Roman"/>
          <w:bCs/>
          <w:iCs/>
          <w:snapToGrid w:val="0"/>
          <w:sz w:val="24"/>
          <w:szCs w:val="24"/>
        </w:rPr>
        <w:t xml:space="preserve">Договор по результатам закупки заключается не ранее чем через 10 (десять) </w:t>
      </w:r>
      <w:r w:rsidR="00E8376E">
        <w:rPr>
          <w:rFonts w:ascii="Times New Roman" w:hAnsi="Times New Roman"/>
          <w:bCs/>
          <w:iCs/>
          <w:snapToGrid w:val="0"/>
          <w:sz w:val="24"/>
          <w:szCs w:val="24"/>
        </w:rPr>
        <w:t xml:space="preserve">календарных </w:t>
      </w:r>
      <w:r w:rsidRPr="009630F3">
        <w:rPr>
          <w:rFonts w:ascii="Times New Roman" w:hAnsi="Times New Roman"/>
          <w:bCs/>
          <w:iCs/>
          <w:snapToGrid w:val="0"/>
          <w:sz w:val="24"/>
          <w:szCs w:val="24"/>
        </w:rPr>
        <w:t xml:space="preserve">дней и не позднее чем через 20 (двадцать) </w:t>
      </w:r>
      <w:r w:rsidR="009E6D6C">
        <w:rPr>
          <w:rFonts w:ascii="Times New Roman" w:hAnsi="Times New Roman"/>
          <w:bCs/>
          <w:iCs/>
          <w:snapToGrid w:val="0"/>
          <w:sz w:val="24"/>
          <w:szCs w:val="24"/>
        </w:rPr>
        <w:t>календарных</w:t>
      </w:r>
      <w:r w:rsidR="003E77B0">
        <w:rPr>
          <w:rFonts w:ascii="Times New Roman" w:hAnsi="Times New Roman"/>
          <w:bCs/>
          <w:iCs/>
          <w:snapToGrid w:val="0"/>
          <w:sz w:val="24"/>
          <w:szCs w:val="24"/>
        </w:rPr>
        <w:t xml:space="preserve"> </w:t>
      </w:r>
      <w:r w:rsidRPr="009630F3">
        <w:rPr>
          <w:rFonts w:ascii="Times New Roman" w:hAnsi="Times New Roman"/>
          <w:bCs/>
          <w:iCs/>
          <w:snapToGrid w:val="0"/>
          <w:sz w:val="24"/>
          <w:szCs w:val="24"/>
        </w:rPr>
        <w:t xml:space="preserve">дней </w:t>
      </w:r>
      <w:r w:rsidR="00E03F25">
        <w:rPr>
          <w:rFonts w:ascii="Times New Roman" w:hAnsi="Times New Roman"/>
          <w:bCs/>
          <w:iCs/>
          <w:snapToGrid w:val="0"/>
          <w:sz w:val="24"/>
          <w:szCs w:val="24"/>
        </w:rPr>
        <w:t>от</w:t>
      </w:r>
      <w:r w:rsidRPr="009630F3">
        <w:rPr>
          <w:rFonts w:ascii="Times New Roman" w:hAnsi="Times New Roman"/>
          <w:bCs/>
          <w:iCs/>
          <w:snapToGrid w:val="0"/>
          <w:sz w:val="24"/>
          <w:szCs w:val="24"/>
        </w:rPr>
        <w:t xml:space="preserve"> даты размещения </w:t>
      </w:r>
      <w:r w:rsidR="004411B2">
        <w:rPr>
          <w:rFonts w:ascii="Times New Roman" w:hAnsi="Times New Roman"/>
          <w:bCs/>
          <w:iCs/>
          <w:snapToGrid w:val="0"/>
          <w:sz w:val="24"/>
          <w:szCs w:val="24"/>
        </w:rPr>
        <w:t>на ЭП</w:t>
      </w:r>
      <w:r w:rsidRPr="009630F3">
        <w:rPr>
          <w:rFonts w:ascii="Times New Roman" w:eastAsia="Times New Roman" w:hAnsi="Times New Roman"/>
          <w:color w:val="0000FF"/>
          <w:sz w:val="24"/>
          <w:szCs w:val="24"/>
          <w:lang w:eastAsia="ru-RU"/>
        </w:rPr>
        <w:t xml:space="preserve"> </w:t>
      </w:r>
      <w:r w:rsidR="001230B7">
        <w:rPr>
          <w:rFonts w:ascii="Times New Roman" w:eastAsia="Times New Roman" w:hAnsi="Times New Roman"/>
          <w:sz w:val="24"/>
          <w:szCs w:val="24"/>
          <w:lang w:eastAsia="ru-RU"/>
        </w:rPr>
        <w:t>и на сайте Об</w:t>
      </w:r>
      <w:r w:rsidR="001230B7" w:rsidRPr="001230B7">
        <w:rPr>
          <w:rFonts w:ascii="Times New Roman" w:eastAsia="Times New Roman" w:hAnsi="Times New Roman"/>
          <w:sz w:val="24"/>
          <w:szCs w:val="24"/>
          <w:lang w:eastAsia="ru-RU"/>
        </w:rPr>
        <w:t xml:space="preserve">щества </w:t>
      </w:r>
      <w:r w:rsidRPr="001230B7">
        <w:rPr>
          <w:rFonts w:ascii="Times New Roman" w:hAnsi="Times New Roman"/>
          <w:bCs/>
          <w:iCs/>
          <w:snapToGrid w:val="0"/>
          <w:sz w:val="24"/>
          <w:szCs w:val="24"/>
        </w:rPr>
        <w:t xml:space="preserve">итогового </w:t>
      </w:r>
      <w:r w:rsidRPr="009630F3">
        <w:rPr>
          <w:rFonts w:ascii="Times New Roman" w:hAnsi="Times New Roman"/>
          <w:bCs/>
          <w:iCs/>
          <w:snapToGrid w:val="0"/>
          <w:sz w:val="24"/>
          <w:szCs w:val="24"/>
        </w:rPr>
        <w:t>протокола, составленного по результатам закупки</w:t>
      </w:r>
      <w:r w:rsidRPr="009630F3">
        <w:rPr>
          <w:rFonts w:ascii="Times New Roman" w:hAnsi="Times New Roman"/>
        </w:rPr>
        <w:t xml:space="preserve"> </w:t>
      </w:r>
      <w:r w:rsidRPr="009630F3">
        <w:rPr>
          <w:rFonts w:ascii="Times New Roman" w:eastAsia="Times New Roman" w:hAnsi="Times New Roman"/>
          <w:snapToGrid w:val="0"/>
          <w:sz w:val="24"/>
          <w:szCs w:val="24"/>
          <w:lang w:eastAsia="ru-RU"/>
        </w:rPr>
        <w:t>в следующем порядке: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napToGrid w:val="0"/>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яти)</w:t>
      </w:r>
      <w:r w:rsidR="003E77B0">
        <w:rPr>
          <w:rFonts w:ascii="Times New Roman" w:eastAsia="Times New Roman" w:hAnsi="Times New Roman"/>
          <w:snapToGrid w:val="0"/>
          <w:sz w:val="24"/>
          <w:szCs w:val="24"/>
          <w:lang w:eastAsia="ru-RU"/>
        </w:rPr>
        <w:t xml:space="preserve"> </w:t>
      </w:r>
      <w:r w:rsidR="006F554A">
        <w:rPr>
          <w:rFonts w:ascii="Times New Roman" w:hAnsi="Times New Roman"/>
          <w:bCs/>
          <w:iCs/>
          <w:snapToGrid w:val="0"/>
          <w:sz w:val="24"/>
          <w:szCs w:val="24"/>
        </w:rPr>
        <w:t>календарных</w:t>
      </w:r>
      <w:r w:rsidRPr="009630F3">
        <w:rPr>
          <w:rFonts w:ascii="Times New Roman" w:eastAsia="Times New Roman" w:hAnsi="Times New Roman"/>
          <w:snapToGrid w:val="0"/>
          <w:sz w:val="24"/>
          <w:szCs w:val="24"/>
          <w:lang w:eastAsia="ru-RU"/>
        </w:rPr>
        <w:t xml:space="preserve"> дней от даты размещения</w:t>
      </w:r>
      <w:r w:rsidRPr="009630F3">
        <w:rPr>
          <w:rFonts w:ascii="Times New Roman" w:eastAsia="Times New Roman" w:hAnsi="Times New Roman"/>
          <w:sz w:val="24"/>
          <w:szCs w:val="24"/>
          <w:lang w:eastAsia="ru-RU"/>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9630F3">
        <w:rPr>
          <w:rFonts w:ascii="Times New Roman" w:eastAsia="Times New Roman" w:hAnsi="Times New Roman" w:cs="Arial"/>
          <w:sz w:val="24"/>
          <w:szCs w:val="24"/>
          <w:lang w:eastAsia="ru-RU"/>
        </w:rPr>
        <w:t xml:space="preserve"> Заказчик не несет ответственности в случае неполучения Участником договора</w:t>
      </w:r>
      <w:r w:rsidR="00B53694">
        <w:rPr>
          <w:rFonts w:ascii="Times New Roman" w:eastAsia="Times New Roman" w:hAnsi="Times New Roman" w:cs="Arial"/>
          <w:sz w:val="24"/>
          <w:szCs w:val="24"/>
          <w:lang w:eastAsia="ru-RU"/>
        </w:rPr>
        <w:t>,</w:t>
      </w:r>
      <w:r w:rsidRPr="009630F3">
        <w:rPr>
          <w:rFonts w:ascii="Times New Roman" w:eastAsia="Times New Roman" w:hAnsi="Times New Roman" w:cs="Arial"/>
          <w:sz w:val="24"/>
          <w:szCs w:val="24"/>
          <w:lang w:eastAsia="ru-RU"/>
        </w:rPr>
        <w:t xml:space="preserve"> направленного на электронный адрес, указанный в анкете Участника</w:t>
      </w:r>
      <w:r w:rsidRPr="009630F3">
        <w:rPr>
          <w:rFonts w:ascii="Times New Roman" w:eastAsia="Times New Roman" w:hAnsi="Times New Roman"/>
          <w:sz w:val="24"/>
          <w:szCs w:val="24"/>
          <w:lang w:eastAsia="ru-RU"/>
        </w:rPr>
        <w:t>;</w:t>
      </w:r>
    </w:p>
    <w:p w:rsidR="009630F3" w:rsidRPr="00E03F25"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в течение </w:t>
      </w:r>
      <w:r w:rsidR="00196060">
        <w:rPr>
          <w:rFonts w:ascii="Times New Roman" w:eastAsia="Times New Roman" w:hAnsi="Times New Roman"/>
          <w:snapToGrid w:val="0"/>
          <w:sz w:val="24"/>
          <w:szCs w:val="24"/>
          <w:lang w:eastAsia="ru-RU"/>
        </w:rPr>
        <w:t>10</w:t>
      </w:r>
      <w:r w:rsidRPr="009630F3">
        <w:rPr>
          <w:rFonts w:ascii="Times New Roman" w:eastAsia="Times New Roman" w:hAnsi="Times New Roman"/>
          <w:snapToGrid w:val="0"/>
          <w:sz w:val="24"/>
          <w:szCs w:val="24"/>
          <w:lang w:eastAsia="ru-RU"/>
        </w:rPr>
        <w:t xml:space="preserve"> (</w:t>
      </w:r>
      <w:r w:rsidR="00196060">
        <w:rPr>
          <w:rFonts w:ascii="Times New Roman" w:eastAsia="Times New Roman" w:hAnsi="Times New Roman"/>
          <w:snapToGrid w:val="0"/>
          <w:sz w:val="24"/>
          <w:szCs w:val="24"/>
          <w:lang w:eastAsia="ru-RU"/>
        </w:rPr>
        <w:t>дес</w:t>
      </w:r>
      <w:r w:rsidRPr="009630F3">
        <w:rPr>
          <w:rFonts w:ascii="Times New Roman" w:eastAsia="Times New Roman" w:hAnsi="Times New Roman"/>
          <w:snapToGrid w:val="0"/>
          <w:sz w:val="24"/>
          <w:szCs w:val="24"/>
          <w:lang w:eastAsia="ru-RU"/>
        </w:rPr>
        <w:t xml:space="preserve">яти) </w:t>
      </w:r>
      <w:r w:rsidR="006F554A">
        <w:rPr>
          <w:rFonts w:ascii="Times New Roman" w:hAnsi="Times New Roman"/>
          <w:bCs/>
          <w:iCs/>
          <w:snapToGrid w:val="0"/>
          <w:sz w:val="24"/>
          <w:szCs w:val="24"/>
        </w:rPr>
        <w:t>календарных</w:t>
      </w:r>
      <w:r w:rsidR="003E77B0">
        <w:rPr>
          <w:rFonts w:ascii="Times New Roman" w:eastAsia="Times New Roman" w:hAnsi="Times New Roman"/>
          <w:snapToGrid w:val="0"/>
          <w:sz w:val="24"/>
          <w:szCs w:val="24"/>
          <w:lang w:eastAsia="ru-RU"/>
        </w:rPr>
        <w:t xml:space="preserve"> </w:t>
      </w:r>
      <w:r w:rsidRPr="009630F3">
        <w:rPr>
          <w:rFonts w:ascii="Times New Roman" w:eastAsia="Times New Roman" w:hAnsi="Times New Roman"/>
          <w:snapToGrid w:val="0"/>
          <w:sz w:val="24"/>
          <w:szCs w:val="24"/>
          <w:lang w:eastAsia="ru-RU"/>
        </w:rPr>
        <w:t>дней от даты получения Победителем (</w:t>
      </w:r>
      <w:r w:rsidRPr="009630F3">
        <w:rPr>
          <w:rFonts w:ascii="Times New Roman" w:eastAsia="Times New Roman" w:hAnsi="Times New Roman"/>
          <w:sz w:val="24"/>
          <w:szCs w:val="24"/>
          <w:lang w:eastAsia="ru-RU"/>
        </w:rPr>
        <w:t xml:space="preserve">дата «уведомления о доставке») </w:t>
      </w:r>
      <w:r w:rsidRPr="009630F3">
        <w:rPr>
          <w:rFonts w:ascii="Times New Roman" w:eastAsia="Times New Roman" w:hAnsi="Times New Roman"/>
          <w:snapToGrid w:val="0"/>
          <w:sz w:val="24"/>
          <w:szCs w:val="24"/>
          <w:lang w:eastAsia="ru-RU"/>
        </w:rPr>
        <w:t>подписанного со стороны Заказчика договора, Победитель</w:t>
      </w:r>
      <w:r w:rsidRPr="009630F3">
        <w:rPr>
          <w:rFonts w:ascii="Times New Roman" w:eastAsia="Times New Roman" w:hAnsi="Times New Roman"/>
          <w:sz w:val="24"/>
          <w:szCs w:val="24"/>
          <w:lang w:eastAsia="ru-RU"/>
        </w:rPr>
        <w:t xml:space="preserve"> </w:t>
      </w:r>
      <w:r w:rsidRPr="009630F3">
        <w:rPr>
          <w:rFonts w:ascii="Times New Roman" w:eastAsia="Times New Roman" w:hAnsi="Times New Roman"/>
          <w:snapToGrid w:val="0"/>
          <w:sz w:val="24"/>
          <w:szCs w:val="24"/>
          <w:lang w:eastAsia="ru-RU"/>
        </w:rPr>
        <w:t xml:space="preserve">направляет </w:t>
      </w:r>
      <w:r w:rsidRPr="009630F3">
        <w:rPr>
          <w:rFonts w:ascii="Times New Roman" w:eastAsia="Times New Roman" w:hAnsi="Times New Roman"/>
          <w:sz w:val="24"/>
          <w:szCs w:val="24"/>
          <w:lang w:eastAsia="ru-RU"/>
        </w:rPr>
        <w:t xml:space="preserve">Заказчику подписанный со своей стороны договор по электронной почте в сканированном виде на адрес Заказчика </w:t>
      </w:r>
      <w:r w:rsidR="005F1519" w:rsidRPr="005F1519">
        <w:rPr>
          <w:rFonts w:ascii="Times New Roman" w:eastAsia="Times New Roman" w:hAnsi="Times New Roman"/>
          <w:b/>
          <w:color w:val="17365D" w:themeColor="text2" w:themeShade="BF"/>
          <w:sz w:val="24"/>
          <w:szCs w:val="24"/>
          <w:lang w:val="en-US" w:eastAsia="ru-RU"/>
        </w:rPr>
        <w:t>rfi</w:t>
      </w:r>
      <w:r w:rsidRPr="005F1519">
        <w:rPr>
          <w:rFonts w:ascii="Times New Roman" w:hAnsi="Times New Roman"/>
          <w:b/>
          <w:noProof/>
          <w:color w:val="17365D" w:themeColor="text2" w:themeShade="BF"/>
          <w:sz w:val="24"/>
          <w:szCs w:val="24"/>
          <w:lang w:eastAsia="ru-RU"/>
        </w:rPr>
        <w:t>@ynp.ru</w:t>
      </w:r>
      <w:r w:rsidR="00E03F25" w:rsidRPr="005F1519">
        <w:rPr>
          <w:rFonts w:ascii="Times New Roman" w:hAnsi="Times New Roman"/>
          <w:noProof/>
          <w:sz w:val="24"/>
          <w:szCs w:val="24"/>
          <w:lang w:eastAsia="ru-RU"/>
        </w:rPr>
        <w:t>.</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sz w:val="24"/>
          <w:szCs w:val="24"/>
          <w:lang w:eastAsia="ru-RU"/>
        </w:rPr>
        <w:t xml:space="preserve">    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9630F3" w:rsidRPr="009630F3" w:rsidRDefault="009630F3" w:rsidP="009630F3">
      <w:pPr>
        <w:widowControl w:val="0"/>
        <w:shd w:val="clear" w:color="auto" w:fill="FFFFFF"/>
        <w:autoSpaceDE w:val="0"/>
        <w:autoSpaceDN w:val="0"/>
        <w:adjustRightInd w:val="0"/>
        <w:spacing w:after="0" w:line="240" w:lineRule="auto"/>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4.12.2.</w:t>
      </w:r>
      <w:r w:rsidRPr="009630F3">
        <w:rPr>
          <w:rFonts w:ascii="Times New Roman" w:eastAsia="Times New Roman" w:hAnsi="Times New Roman"/>
          <w:sz w:val="24"/>
          <w:szCs w:val="24"/>
          <w:lang w:eastAsia="ru-RU"/>
        </w:rPr>
        <w:t xml:space="preserve"> В случае, если Участник</w:t>
      </w:r>
      <w:r w:rsidR="00B53694">
        <w:rPr>
          <w:rFonts w:ascii="Times New Roman" w:eastAsia="Times New Roman" w:hAnsi="Times New Roman"/>
          <w:sz w:val="24"/>
          <w:szCs w:val="24"/>
          <w:lang w:eastAsia="ru-RU"/>
        </w:rPr>
        <w:t>,</w:t>
      </w:r>
      <w:r w:rsidRPr="009630F3">
        <w:rPr>
          <w:rFonts w:ascii="Times New Roman" w:eastAsia="Times New Roman" w:hAnsi="Times New Roman"/>
          <w:sz w:val="24"/>
          <w:szCs w:val="24"/>
          <w:lang w:eastAsia="ru-RU"/>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9630F3">
        <w:rPr>
          <w:bCs/>
          <w:iCs/>
          <w:snapToGrid w:val="0"/>
          <w:sz w:val="24"/>
          <w:szCs w:val="24"/>
        </w:rPr>
        <w:t xml:space="preserve"> </w:t>
      </w:r>
      <w:r w:rsidRPr="009630F3">
        <w:rPr>
          <w:rFonts w:ascii="Times New Roman" w:hAnsi="Times New Roman"/>
          <w:bCs/>
          <w:iCs/>
          <w:snapToGrid w:val="0"/>
          <w:sz w:val="24"/>
          <w:szCs w:val="24"/>
        </w:rPr>
        <w:t>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p>
    <w:p w:rsidR="009630F3" w:rsidRPr="009630F3" w:rsidRDefault="009630F3" w:rsidP="009630F3">
      <w:pPr>
        <w:widowControl w:val="0"/>
        <w:shd w:val="clear" w:color="auto" w:fill="FFFFFF"/>
        <w:autoSpaceDE w:val="0"/>
        <w:autoSpaceDN w:val="0"/>
        <w:adjustRightInd w:val="0"/>
        <w:spacing w:after="0" w:line="240" w:lineRule="atLeast"/>
        <w:contextualSpacing/>
        <w:jc w:val="both"/>
        <w:rPr>
          <w:rFonts w:ascii="Times New Roman" w:eastAsia="Times New Roman" w:hAnsi="Times New Roman"/>
          <w:sz w:val="24"/>
          <w:szCs w:val="24"/>
          <w:lang w:eastAsia="ru-RU"/>
        </w:rPr>
      </w:pPr>
      <w:r w:rsidRPr="009630F3">
        <w:rPr>
          <w:rFonts w:ascii="Times New Roman" w:eastAsia="Times New Roman" w:hAnsi="Times New Roman"/>
          <w:b/>
          <w:sz w:val="24"/>
          <w:szCs w:val="24"/>
          <w:lang w:eastAsia="ru-RU"/>
        </w:rPr>
        <w:t>4.12.3.</w:t>
      </w:r>
      <w:r w:rsidRPr="009630F3">
        <w:rPr>
          <w:rFonts w:ascii="Times New Roman" w:eastAsia="Times New Roman" w:hAnsi="Times New Roman"/>
          <w:sz w:val="24"/>
          <w:szCs w:val="24"/>
          <w:lang w:eastAsia="ru-RU"/>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9E6D6C">
        <w:rPr>
          <w:rFonts w:ascii="Times New Roman" w:eastAsia="Times New Roman" w:hAnsi="Times New Roman"/>
          <w:sz w:val="24"/>
          <w:szCs w:val="24"/>
          <w:lang w:eastAsia="ru-RU"/>
        </w:rPr>
        <w:t xml:space="preserve">ора, Заказчик обязан </w:t>
      </w:r>
      <w:r w:rsidR="009E6D6C">
        <w:rPr>
          <w:rFonts w:ascii="Times New Roman" w:eastAsia="Times New Roman" w:hAnsi="Times New Roman"/>
          <w:sz w:val="24"/>
          <w:szCs w:val="24"/>
          <w:lang w:eastAsia="ru-RU"/>
        </w:rPr>
        <w:lastRenderedPageBreak/>
        <w:t>отказаться</w:t>
      </w:r>
      <w:r w:rsidRPr="009630F3">
        <w:rPr>
          <w:rFonts w:ascii="Times New Roman" w:eastAsia="Times New Roman" w:hAnsi="Times New Roman"/>
          <w:sz w:val="24"/>
          <w:szCs w:val="24"/>
          <w:lang w:eastAsia="ru-RU"/>
        </w:rPr>
        <w:t xml:space="preserve"> от заключения договора с таким Участником.  </w:t>
      </w:r>
    </w:p>
    <w:p w:rsidR="009630F3" w:rsidRPr="009630F3" w:rsidRDefault="009630F3" w:rsidP="009630F3">
      <w:pPr>
        <w:shd w:val="clear" w:color="auto" w:fill="FFFFFF"/>
        <w:autoSpaceDE w:val="0"/>
        <w:autoSpaceDN w:val="0"/>
        <w:adjustRightInd w:val="0"/>
        <w:spacing w:after="0" w:line="240" w:lineRule="atLeast"/>
        <w:jc w:val="both"/>
        <w:rPr>
          <w:rFonts w:ascii="Times New Roman" w:eastAsia="Times New Roman" w:hAnsi="Times New Roman"/>
          <w:bCs/>
          <w:iCs/>
          <w:sz w:val="24"/>
          <w:szCs w:val="24"/>
          <w:lang w:eastAsia="ru-RU"/>
        </w:rPr>
      </w:pPr>
      <w:r w:rsidRPr="009630F3">
        <w:rPr>
          <w:rFonts w:ascii="Times New Roman" w:hAnsi="Times New Roman"/>
          <w:b/>
          <w:sz w:val="24"/>
          <w:szCs w:val="24"/>
        </w:rPr>
        <w:t>4.12.4</w:t>
      </w:r>
      <w:r w:rsidRPr="009630F3">
        <w:rPr>
          <w:rFonts w:ascii="Times New Roman" w:hAnsi="Times New Roman"/>
          <w:b/>
          <w:sz w:val="24"/>
          <w:szCs w:val="24"/>
          <w:shd w:val="clear" w:color="auto" w:fill="FFFFFF"/>
        </w:rPr>
        <w:t>.</w:t>
      </w:r>
      <w:r w:rsidRPr="009630F3">
        <w:rPr>
          <w:rFonts w:ascii="Times New Roman" w:hAnsi="Times New Roman"/>
          <w:sz w:val="24"/>
          <w:szCs w:val="24"/>
          <w:shd w:val="clear" w:color="auto" w:fill="FFFFFF"/>
        </w:rPr>
        <w:t xml:space="preserve"> </w:t>
      </w:r>
      <w:r w:rsidR="003C4799" w:rsidRPr="003C4799">
        <w:rPr>
          <w:rFonts w:ascii="Times New Roman" w:eastAsia="Times New Roman" w:hAnsi="Times New Roman"/>
          <w:bCs/>
          <w:iCs/>
          <w:sz w:val="24"/>
          <w:szCs w:val="24"/>
          <w:shd w:val="clear" w:color="auto" w:fill="FFFFFF"/>
          <w:lang w:eastAsia="ru-RU"/>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003C4799" w:rsidRPr="003C4799">
        <w:rPr>
          <w:rFonts w:ascii="Times New Roman" w:eastAsia="Times New Roman" w:hAnsi="Times New Roman"/>
          <w:bCs/>
          <w:iCs/>
          <w:sz w:val="24"/>
          <w:szCs w:val="24"/>
          <w:shd w:val="clear" w:color="auto" w:fill="FFFFFF"/>
          <w:lang w:eastAsia="ru-RU"/>
        </w:rPr>
        <w:t xml:space="preserve"> договор должен быть заключен не позднее чем через 5 (пять) </w:t>
      </w:r>
      <w:r w:rsidR="00EF424C">
        <w:rPr>
          <w:rFonts w:ascii="Times New Roman" w:eastAsia="Times New Roman" w:hAnsi="Times New Roman"/>
          <w:bCs/>
          <w:iCs/>
          <w:sz w:val="24"/>
          <w:szCs w:val="24"/>
          <w:shd w:val="clear" w:color="auto" w:fill="FFFFFF"/>
          <w:lang w:eastAsia="ru-RU"/>
        </w:rPr>
        <w:t xml:space="preserve">календарных </w:t>
      </w:r>
      <w:r w:rsidR="003C4799" w:rsidRPr="003C4799">
        <w:rPr>
          <w:rFonts w:ascii="Times New Roman" w:eastAsia="Times New Roman" w:hAnsi="Times New Roman"/>
          <w:bCs/>
          <w:iCs/>
          <w:sz w:val="24"/>
          <w:szCs w:val="24"/>
          <w:shd w:val="clear" w:color="auto" w:fill="FFFFFF"/>
          <w:lang w:eastAsia="ru-RU"/>
        </w:rPr>
        <w:t xml:space="preserve">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w:t>
      </w:r>
      <w:r w:rsidR="003C4799">
        <w:rPr>
          <w:rFonts w:ascii="Times New Roman" w:eastAsia="Times New Roman" w:hAnsi="Times New Roman"/>
          <w:bCs/>
          <w:iCs/>
          <w:sz w:val="24"/>
          <w:szCs w:val="24"/>
          <w:shd w:val="clear" w:color="auto" w:fill="FFFFFF"/>
          <w:lang w:eastAsia="ru-RU"/>
        </w:rPr>
        <w:t>ЭП</w:t>
      </w:r>
      <w:r w:rsidRPr="009630F3">
        <w:rPr>
          <w:rFonts w:ascii="Times New Roman" w:eastAsia="Times New Roman" w:hAnsi="Times New Roman"/>
          <w:bCs/>
          <w:iCs/>
          <w:sz w:val="24"/>
          <w:szCs w:val="24"/>
          <w:shd w:val="clear" w:color="auto" w:fill="FFFFFF"/>
          <w:lang w:eastAsia="ru-RU"/>
        </w:rPr>
        <w:t>.</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4.12.5.</w:t>
      </w:r>
      <w:r w:rsidRPr="009630F3">
        <w:rPr>
          <w:rFonts w:ascii="Times New Roman" w:eastAsia="Times New Roman" w:hAnsi="Times New Roman"/>
          <w:bCs/>
          <w:iCs/>
          <w:sz w:val="24"/>
          <w:szCs w:val="24"/>
          <w:lang w:eastAsia="ru-RU"/>
        </w:rPr>
        <w:t xml:space="preserve"> </w:t>
      </w:r>
      <w:r w:rsidRPr="009630F3">
        <w:rPr>
          <w:rFonts w:ascii="Times New Roman" w:hAnsi="Times New Roman"/>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9630F3">
        <w:rPr>
          <w:rFonts w:ascii="Times New Roman" w:eastAsia="Times New Roman" w:hAnsi="Times New Roman"/>
          <w:bCs/>
          <w:iCs/>
          <w:sz w:val="24"/>
          <w:szCs w:val="24"/>
          <w:shd w:val="clear" w:color="auto" w:fill="FFFFFF"/>
          <w:lang w:eastAsia="ru-RU"/>
        </w:rPr>
        <w:t>.</w:t>
      </w:r>
      <w:r w:rsidRPr="009630F3">
        <w:rPr>
          <w:rFonts w:ascii="Times New Roman" w:eastAsia="Times New Roman" w:hAnsi="Times New Roman"/>
          <w:bCs/>
          <w:iCs/>
          <w:sz w:val="24"/>
          <w:szCs w:val="24"/>
          <w:lang w:eastAsia="ru-RU"/>
        </w:rPr>
        <w:t xml:space="preserve"> </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4.12.6.</w:t>
      </w:r>
      <w:r w:rsidRPr="009630F3">
        <w:rPr>
          <w:rFonts w:ascii="Times New Roman" w:eastAsia="Times New Roman" w:hAnsi="Times New Roman"/>
          <w:bCs/>
          <w:iCs/>
          <w:sz w:val="24"/>
          <w:szCs w:val="24"/>
          <w:lang w:eastAsia="ru-RU"/>
        </w:rPr>
        <w:t xml:space="preserve"> Преддоговорные переговоры допускаются:</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снижению цены договора без изменения остальных условий договора;</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по изменению объемов поставки и без увеличения цен за единицу товара (расценок), но не более 30% (тридцати процентов).</w:t>
      </w:r>
    </w:p>
    <w:p w:rsidR="009630F3" w:rsidRPr="009630F3" w:rsidRDefault="009630F3" w:rsidP="00B4109D">
      <w:pPr>
        <w:numPr>
          <w:ilvl w:val="0"/>
          <w:numId w:val="16"/>
        </w:numPr>
        <w:shd w:val="clear" w:color="auto" w:fill="FFFFFF"/>
        <w:tabs>
          <w:tab w:val="clear" w:pos="1713"/>
          <w:tab w:val="num" w:pos="0"/>
          <w:tab w:val="left" w:pos="284"/>
          <w:tab w:val="num" w:pos="360"/>
        </w:tabs>
        <w:spacing w:after="0" w:line="240" w:lineRule="atLeast"/>
        <w:ind w:left="0" w:firstLine="0"/>
        <w:jc w:val="both"/>
        <w:rPr>
          <w:rFonts w:ascii="Times New Roman" w:eastAsia="Times New Roman" w:hAnsi="Times New Roman"/>
          <w:snapToGrid w:val="0"/>
          <w:sz w:val="24"/>
          <w:szCs w:val="24"/>
          <w:lang w:eastAsia="ru-RU"/>
        </w:rPr>
      </w:pPr>
      <w:r w:rsidRPr="009630F3">
        <w:rPr>
          <w:rFonts w:ascii="Times New Roman" w:eastAsia="Times New Roman" w:hAnsi="Times New Roman"/>
          <w:snapToGrid w:val="0"/>
          <w:sz w:val="24"/>
          <w:szCs w:val="24"/>
          <w:lang w:eastAsia="ru-RU"/>
        </w:rPr>
        <w:t xml:space="preserve">по сокращению сроков выполнения договора;  </w:t>
      </w:r>
    </w:p>
    <w:p w:rsidR="009630F3" w:rsidRPr="009630F3" w:rsidRDefault="009630F3" w:rsidP="00B4109D">
      <w:pPr>
        <w:numPr>
          <w:ilvl w:val="0"/>
          <w:numId w:val="16"/>
        </w:numPr>
        <w:shd w:val="clear" w:color="auto" w:fill="FFFFFF"/>
        <w:tabs>
          <w:tab w:val="left"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9630F3" w:rsidRPr="009630F3" w:rsidRDefault="009630F3" w:rsidP="00B4109D">
      <w:pPr>
        <w:numPr>
          <w:ilvl w:val="0"/>
          <w:numId w:val="16"/>
        </w:numPr>
        <w:shd w:val="clear" w:color="auto" w:fill="FFFFFF"/>
        <w:tabs>
          <w:tab w:val="clear" w:pos="1713"/>
          <w:tab w:val="num" w:pos="284"/>
          <w:tab w:val="num" w:pos="360"/>
        </w:tabs>
        <w:spacing w:after="0" w:line="240" w:lineRule="atLeast"/>
        <w:ind w:left="0" w:firstLine="0"/>
        <w:jc w:val="both"/>
        <w:rPr>
          <w:rFonts w:ascii="Times New Roman" w:hAnsi="Times New Roman"/>
          <w:sz w:val="24"/>
          <w:szCs w:val="24"/>
          <w:lang w:eastAsia="ru-RU"/>
        </w:rPr>
      </w:pPr>
      <w:r w:rsidRPr="009630F3">
        <w:rPr>
          <w:rFonts w:ascii="Times New Roman" w:hAnsi="Times New Roman"/>
          <w:sz w:val="24"/>
          <w:szCs w:val="24"/>
          <w:lang w:eastAsia="ru-RU"/>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w:t>
      </w:r>
      <w:r w:rsidR="003C4799">
        <w:rPr>
          <w:rFonts w:ascii="Times New Roman" w:hAnsi="Times New Roman"/>
          <w:sz w:val="24"/>
          <w:szCs w:val="24"/>
          <w:lang w:eastAsia="ru-RU"/>
        </w:rPr>
        <w:t>жалоб</w:t>
      </w:r>
      <w:r w:rsidRPr="009630F3">
        <w:rPr>
          <w:rFonts w:ascii="Times New Roman" w:hAnsi="Times New Roman"/>
          <w:sz w:val="24"/>
          <w:szCs w:val="24"/>
          <w:lang w:eastAsia="ru-RU"/>
        </w:rPr>
        <w:t xml:space="preserve">) Участника закупочной комиссией </w:t>
      </w:r>
      <w:r w:rsidRPr="009630F3">
        <w:rPr>
          <w:rFonts w:ascii="Times New Roman" w:hAnsi="Times New Roman"/>
          <w:color w:val="000000"/>
          <w:sz w:val="24"/>
          <w:szCs w:val="24"/>
          <w:lang w:eastAsia="ru-RU"/>
        </w:rPr>
        <w:t xml:space="preserve">Общества или </w:t>
      </w:r>
      <w:r w:rsidRPr="009630F3">
        <w:rPr>
          <w:rFonts w:ascii="Times New Roman" w:hAnsi="Times New Roman"/>
          <w:sz w:val="24"/>
          <w:szCs w:val="24"/>
          <w:lang w:eastAsia="ru-RU"/>
        </w:rPr>
        <w:t>в Федеральной антимонопольной службе РФ.</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Иные преддоговорные переговоры, направленные на изменение условий заключаемого договора в пользу Участника, </w:t>
      </w:r>
      <w:r w:rsidRPr="009630F3">
        <w:rPr>
          <w:rFonts w:ascii="Times New Roman" w:hAnsi="Times New Roman"/>
          <w:sz w:val="24"/>
          <w:szCs w:val="24"/>
          <w:lang w:eastAsia="ru-RU"/>
        </w:rPr>
        <w:t>с которым принято решение заключить такой договор</w:t>
      </w:r>
      <w:r w:rsidRPr="009630F3">
        <w:rPr>
          <w:rFonts w:ascii="Times New Roman" w:hAnsi="Times New Roman"/>
          <w:color w:val="000000"/>
          <w:sz w:val="24"/>
          <w:szCs w:val="24"/>
          <w:lang w:eastAsia="ru-RU"/>
        </w:rPr>
        <w:t>, запрещаются.</w:t>
      </w:r>
    </w:p>
    <w:p w:rsidR="009630F3" w:rsidRPr="009630F3" w:rsidRDefault="009630F3" w:rsidP="009630F3">
      <w:pPr>
        <w:shd w:val="clear" w:color="auto" w:fill="FFFFFF"/>
        <w:spacing w:after="0" w:line="240" w:lineRule="atLeast"/>
        <w:jc w:val="both"/>
        <w:rPr>
          <w:rFonts w:ascii="Times New Roman" w:hAnsi="Times New Roman"/>
          <w:color w:val="000000"/>
          <w:sz w:val="24"/>
          <w:szCs w:val="24"/>
          <w:lang w:eastAsia="ru-RU"/>
        </w:rPr>
      </w:pPr>
      <w:r w:rsidRPr="009630F3">
        <w:rPr>
          <w:rFonts w:ascii="Times New Roman" w:hAnsi="Times New Roman"/>
          <w:color w:val="000000"/>
          <w:sz w:val="24"/>
          <w:szCs w:val="24"/>
          <w:lang w:eastAsia="ru-RU"/>
        </w:rPr>
        <w:t xml:space="preserve">     </w:t>
      </w:r>
      <w:r w:rsidRPr="009630F3">
        <w:rPr>
          <w:rFonts w:ascii="Times New Roman" w:hAnsi="Times New Roman"/>
          <w:color w:val="000000"/>
          <w:sz w:val="24"/>
          <w:szCs w:val="24"/>
          <w:shd w:val="clear" w:color="auto" w:fill="FFFFFF"/>
          <w:lang w:eastAsia="ru-RU"/>
        </w:rPr>
        <w:t xml:space="preserve">Все результаты переговоров фиксируются протоколом преддоговорных переговоров, подписываемым Заказчиком и Победителем закупки. Заказчик размещает на </w:t>
      </w:r>
      <w:r w:rsidR="00E801E3">
        <w:rPr>
          <w:rFonts w:ascii="Times New Roman" w:hAnsi="Times New Roman"/>
          <w:color w:val="000000"/>
          <w:sz w:val="24"/>
          <w:szCs w:val="24"/>
          <w:shd w:val="clear" w:color="auto" w:fill="FFFFFF"/>
          <w:lang w:eastAsia="ru-RU"/>
        </w:rPr>
        <w:t>ЭП</w:t>
      </w:r>
      <w:r w:rsidRPr="009630F3">
        <w:rPr>
          <w:rFonts w:ascii="Times New Roman" w:hAnsi="Times New Roman"/>
          <w:color w:val="000000"/>
          <w:sz w:val="24"/>
          <w:szCs w:val="24"/>
          <w:shd w:val="clear" w:color="auto" w:fill="FFFFFF"/>
          <w:lang w:eastAsia="ru-RU"/>
        </w:rPr>
        <w:t xml:space="preserve">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b/>
          <w:sz w:val="24"/>
          <w:szCs w:val="24"/>
          <w:lang w:eastAsia="ru-RU"/>
        </w:rPr>
        <w:t>4.12.7.</w:t>
      </w:r>
      <w:r w:rsidRPr="009630F3">
        <w:rPr>
          <w:rFonts w:ascii="Times New Roman" w:hAnsi="Times New Roman"/>
          <w:sz w:val="24"/>
          <w:szCs w:val="24"/>
          <w:lang w:eastAsia="ru-RU"/>
        </w:rPr>
        <w:t xml:space="preserve"> Если подписание договора затягивается (по сравнению с плановой датой заключения договора)</w:t>
      </w:r>
      <w:r w:rsidR="003C4799">
        <w:rPr>
          <w:rFonts w:ascii="Times New Roman" w:hAnsi="Times New Roman"/>
          <w:sz w:val="24"/>
          <w:szCs w:val="24"/>
          <w:lang w:eastAsia="ru-RU"/>
        </w:rPr>
        <w:t>, также</w:t>
      </w:r>
      <w:r w:rsidRPr="009630F3">
        <w:rPr>
          <w:rFonts w:ascii="Times New Roman" w:hAnsi="Times New Roman"/>
          <w:sz w:val="24"/>
          <w:szCs w:val="24"/>
          <w:lang w:eastAsia="ru-RU"/>
        </w:rPr>
        <w:t xml:space="preserve"> вследствие рассмотрения жалобы в закупочной комиссии, а также в случаях указанных в п. 4.12.4., сроки выполнения обязательств по договору могут продлеваться на количество дней рассмотрения жалобы сверх нормативного срока.</w:t>
      </w:r>
    </w:p>
    <w:p w:rsidR="009630F3" w:rsidRPr="009630F3" w:rsidRDefault="009630F3" w:rsidP="009630F3">
      <w:pPr>
        <w:keepNext/>
        <w:widowControl w:val="0"/>
        <w:shd w:val="clear" w:color="auto" w:fill="FFFFFF"/>
        <w:tabs>
          <w:tab w:val="left" w:pos="1134"/>
        </w:tabs>
        <w:suppressAutoHyphens/>
        <w:adjustRightInd w:val="0"/>
        <w:spacing w:after="0" w:line="240" w:lineRule="atLeast"/>
        <w:jc w:val="both"/>
        <w:outlineLvl w:val="3"/>
        <w:rPr>
          <w:rFonts w:ascii="Times New Roman" w:eastAsia="Times New Roman" w:hAnsi="Times New Roman"/>
          <w:b/>
          <w:bCs/>
          <w:i/>
          <w:iCs/>
          <w:sz w:val="24"/>
          <w:szCs w:val="24"/>
          <w:lang w:eastAsia="ru-RU"/>
        </w:rPr>
      </w:pPr>
      <w:r w:rsidRPr="009630F3">
        <w:rPr>
          <w:rFonts w:ascii="Times New Roman" w:eastAsia="Times New Roman" w:hAnsi="Times New Roman"/>
          <w:b/>
          <w:bCs/>
          <w:iCs/>
          <w:sz w:val="24"/>
          <w:szCs w:val="24"/>
          <w:lang w:eastAsia="ru-RU"/>
        </w:rPr>
        <w:t>4.12.8.</w:t>
      </w:r>
      <w:r w:rsidRPr="009630F3">
        <w:rPr>
          <w:rFonts w:ascii="Times New Roman" w:eastAsia="Times New Roman" w:hAnsi="Times New Roman"/>
          <w:bCs/>
          <w:iCs/>
          <w:sz w:val="24"/>
          <w:szCs w:val="24"/>
          <w:lang w:eastAsia="ru-RU"/>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sz w:val="24"/>
          <w:szCs w:val="24"/>
          <w:lang w:eastAsia="ru-RU"/>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Cs/>
          <w:iCs/>
          <w:sz w:val="24"/>
          <w:szCs w:val="24"/>
          <w:lang w:eastAsia="ru-RU"/>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9630F3" w:rsidRPr="009630F3" w:rsidRDefault="009630F3" w:rsidP="009630F3">
      <w:pPr>
        <w:shd w:val="clear" w:color="auto" w:fill="FFFFFF"/>
        <w:tabs>
          <w:tab w:val="num" w:pos="1985"/>
          <w:tab w:val="num" w:pos="2357"/>
        </w:tabs>
        <w:spacing w:after="0" w:line="240" w:lineRule="atLeast"/>
        <w:rPr>
          <w:rFonts w:ascii="Times New Roman" w:hAnsi="Times New Roman"/>
          <w:sz w:val="24"/>
          <w:szCs w:val="24"/>
        </w:rPr>
      </w:pPr>
      <w:bookmarkStart w:id="68" w:name="_Ref297565397"/>
      <w:r w:rsidRPr="009630F3">
        <w:rPr>
          <w:rFonts w:ascii="Times New Roman" w:hAnsi="Times New Roman"/>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68"/>
      <w:r w:rsidRPr="009630F3">
        <w:rPr>
          <w:rFonts w:ascii="Times New Roman" w:hAnsi="Times New Roman"/>
          <w:sz w:val="24"/>
          <w:szCs w:val="24"/>
        </w:rPr>
        <w:t>Заявки;</w:t>
      </w:r>
    </w:p>
    <w:p w:rsidR="009630F3" w:rsidRPr="009630F3" w:rsidRDefault="009630F3"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r w:rsidRPr="009630F3">
        <w:rPr>
          <w:rFonts w:ascii="Times New Roman" w:hAnsi="Times New Roman"/>
          <w:sz w:val="24"/>
          <w:szCs w:val="24"/>
        </w:rPr>
        <w:t>-  провести повторную процедуру закупки;</w:t>
      </w:r>
    </w:p>
    <w:p w:rsidR="009630F3" w:rsidRPr="009630F3" w:rsidRDefault="006F554A" w:rsidP="009630F3">
      <w:pPr>
        <w:shd w:val="clear" w:color="auto" w:fill="FFFFFF"/>
        <w:tabs>
          <w:tab w:val="left" w:pos="1276"/>
          <w:tab w:val="num" w:pos="2357"/>
        </w:tabs>
        <w:autoSpaceDE w:val="0"/>
        <w:autoSpaceDN w:val="0"/>
        <w:adjustRightInd w:val="0"/>
        <w:spacing w:after="0" w:line="240" w:lineRule="atLeast"/>
        <w:rPr>
          <w:rFonts w:ascii="Times New Roman" w:hAnsi="Times New Roman"/>
          <w:sz w:val="24"/>
          <w:szCs w:val="24"/>
        </w:rPr>
      </w:pPr>
      <w:bookmarkStart w:id="69" w:name="_Ref310532857"/>
      <w:r>
        <w:rPr>
          <w:rFonts w:ascii="Times New Roman" w:hAnsi="Times New Roman"/>
          <w:sz w:val="24"/>
          <w:szCs w:val="24"/>
        </w:rPr>
        <w:t>-  отказаться от заключения</w:t>
      </w:r>
      <w:r w:rsidR="009630F3" w:rsidRPr="009630F3">
        <w:rPr>
          <w:rFonts w:ascii="Times New Roman" w:hAnsi="Times New Roman"/>
          <w:sz w:val="24"/>
          <w:szCs w:val="24"/>
        </w:rPr>
        <w:t xml:space="preserve"> договора и прекратить процедуру закупки.</w:t>
      </w:r>
      <w:bookmarkEnd w:id="69"/>
    </w:p>
    <w:p w:rsidR="009630F3" w:rsidRPr="009630F3" w:rsidRDefault="009630F3" w:rsidP="009630F3">
      <w:pPr>
        <w:keepNext/>
        <w:widowControl w:val="0"/>
        <w:shd w:val="clear" w:color="auto" w:fill="FFFFFF"/>
        <w:suppressAutoHyphens/>
        <w:adjustRightInd w:val="0"/>
        <w:spacing w:after="0" w:line="240" w:lineRule="atLeast"/>
        <w:jc w:val="both"/>
        <w:textAlignment w:val="baseline"/>
        <w:outlineLvl w:val="3"/>
        <w:rPr>
          <w:rFonts w:ascii="Times New Roman" w:eastAsia="Times New Roman" w:hAnsi="Times New Roman"/>
          <w:bCs/>
          <w:iCs/>
          <w:sz w:val="24"/>
          <w:szCs w:val="24"/>
          <w:lang w:eastAsia="ru-RU"/>
        </w:rPr>
      </w:pPr>
      <w:r w:rsidRPr="009630F3">
        <w:rPr>
          <w:rFonts w:ascii="Times New Roman" w:eastAsia="Times New Roman" w:hAnsi="Times New Roman"/>
          <w:b/>
          <w:bCs/>
          <w:iCs/>
          <w:sz w:val="24"/>
          <w:szCs w:val="24"/>
          <w:lang w:eastAsia="ru-RU"/>
        </w:rPr>
        <w:t>4.12.9.</w:t>
      </w:r>
      <w:r w:rsidRPr="009630F3">
        <w:rPr>
          <w:rFonts w:ascii="Times New Roman" w:eastAsia="Times New Roman" w:hAnsi="Times New Roman"/>
          <w:bCs/>
          <w:iCs/>
          <w:sz w:val="24"/>
          <w:szCs w:val="24"/>
          <w:lang w:eastAsia="ru-RU"/>
        </w:rPr>
        <w:t xml:space="preserve"> Участником закупки, уклонившимся от заключения договора</w:t>
      </w:r>
      <w:r w:rsidR="00CF0571">
        <w:rPr>
          <w:rFonts w:ascii="Times New Roman" w:eastAsia="Times New Roman" w:hAnsi="Times New Roman"/>
          <w:bCs/>
          <w:iCs/>
          <w:sz w:val="24"/>
          <w:szCs w:val="24"/>
          <w:lang w:eastAsia="ru-RU"/>
        </w:rPr>
        <w:t>,</w:t>
      </w:r>
      <w:r w:rsidRPr="009630F3">
        <w:rPr>
          <w:rFonts w:ascii="Times New Roman" w:eastAsia="Times New Roman" w:hAnsi="Times New Roman"/>
          <w:bCs/>
          <w:iCs/>
          <w:sz w:val="24"/>
          <w:szCs w:val="24"/>
          <w:lang w:eastAsia="ru-RU"/>
        </w:rPr>
        <w:t xml:space="preserve"> считается: </w:t>
      </w:r>
    </w:p>
    <w:p w:rsidR="009630F3" w:rsidRPr="009630F3" w:rsidRDefault="009630F3" w:rsidP="00B4109D">
      <w:pPr>
        <w:numPr>
          <w:ilvl w:val="0"/>
          <w:numId w:val="17"/>
        </w:numPr>
        <w:shd w:val="clear" w:color="auto" w:fill="FFFFFF"/>
        <w:tabs>
          <w:tab w:val="left" w:pos="426"/>
        </w:tabs>
        <w:spacing w:after="0" w:line="240" w:lineRule="atLeast"/>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в определенный Документацией срок не предоставил подписанный со своей стороны договор;</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Победитель закупки, который отказался от предоставления обеспечения договора (если такое требование установлено в закупочной Документации);</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9630F3" w:rsidRPr="009630F3" w:rsidRDefault="009630F3" w:rsidP="00B4109D">
      <w:pPr>
        <w:numPr>
          <w:ilvl w:val="0"/>
          <w:numId w:val="17"/>
        </w:numPr>
        <w:shd w:val="clear" w:color="auto" w:fill="FFFFFF"/>
        <w:tabs>
          <w:tab w:val="left" w:pos="426"/>
        </w:tabs>
        <w:spacing w:after="0" w:line="240" w:lineRule="auto"/>
        <w:ind w:left="0" w:firstLine="0"/>
        <w:jc w:val="both"/>
        <w:rPr>
          <w:rFonts w:ascii="Times New Roman" w:hAnsi="Times New Roman"/>
          <w:sz w:val="24"/>
          <w:szCs w:val="24"/>
        </w:rPr>
      </w:pPr>
      <w:r w:rsidRPr="009630F3">
        <w:rPr>
          <w:rFonts w:ascii="Times New Roman" w:hAnsi="Times New Roman"/>
          <w:sz w:val="24"/>
          <w:szCs w:val="24"/>
        </w:rPr>
        <w:lastRenderedPageBreak/>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закупочной Документации), в случае если Победитель уклонился от подписания договора.</w:t>
      </w:r>
    </w:p>
    <w:p w:rsidR="009630F3" w:rsidRPr="009630F3" w:rsidRDefault="009630F3" w:rsidP="009630F3">
      <w:pPr>
        <w:keepNext/>
        <w:widowControl w:val="0"/>
        <w:shd w:val="clear" w:color="auto" w:fill="FFFFFF"/>
        <w:suppressAutoHyphens/>
        <w:autoSpaceDE w:val="0"/>
        <w:autoSpaceDN w:val="0"/>
        <w:adjustRightInd w:val="0"/>
        <w:spacing w:before="360" w:after="120" w:line="240" w:lineRule="atLeast"/>
        <w:contextualSpacing/>
        <w:jc w:val="both"/>
        <w:outlineLvl w:val="1"/>
        <w:rPr>
          <w:rFonts w:ascii="Times New Roman" w:hAnsi="Times New Roman"/>
          <w:color w:val="000000"/>
          <w:sz w:val="24"/>
          <w:szCs w:val="24"/>
          <w:lang w:eastAsia="ru-RU"/>
        </w:rPr>
      </w:pPr>
      <w:r w:rsidRPr="009630F3">
        <w:rPr>
          <w:rFonts w:ascii="Times New Roman" w:hAnsi="Times New Roman"/>
          <w:b/>
          <w:sz w:val="24"/>
          <w:szCs w:val="24"/>
          <w:lang w:eastAsia="ru-RU"/>
        </w:rPr>
        <w:t>4.12.10.</w:t>
      </w:r>
      <w:r w:rsidRPr="009630F3">
        <w:rPr>
          <w:rFonts w:ascii="Times New Roman" w:hAnsi="Times New Roman"/>
          <w:sz w:val="24"/>
          <w:szCs w:val="24"/>
          <w:lang w:eastAsia="ru-RU"/>
        </w:rPr>
        <w:t xml:space="preserve"> </w:t>
      </w:r>
      <w:r w:rsidRPr="009630F3">
        <w:rPr>
          <w:rFonts w:ascii="Times New Roman" w:hAnsi="Times New Roman"/>
          <w:color w:val="000000"/>
          <w:sz w:val="24"/>
          <w:szCs w:val="24"/>
          <w:lang w:eastAsia="ru-RU"/>
        </w:rPr>
        <w:t xml:space="preserve">Заказчик вправе без объяснения причин отказаться от заключения договора по итогам проведенной состязательной закупки, не возмещая Участникам понесенные ими расходы в связи с участием в процедуре закупки. </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r w:rsidRPr="009630F3">
        <w:rPr>
          <w:rFonts w:ascii="Times New Roman" w:hAnsi="Times New Roman"/>
          <w:color w:val="000000"/>
          <w:sz w:val="24"/>
          <w:szCs w:val="24"/>
          <w:lang w:eastAsia="ru-RU"/>
        </w:rPr>
        <w:t xml:space="preserve">    </w:t>
      </w:r>
      <w:r w:rsidR="00293179" w:rsidRPr="009630F3">
        <w:rPr>
          <w:rFonts w:ascii="Times New Roman" w:hAnsi="Times New Roman"/>
          <w:color w:val="000000"/>
          <w:sz w:val="24"/>
          <w:szCs w:val="24"/>
          <w:lang w:eastAsia="ru-RU"/>
        </w:rPr>
        <w:t xml:space="preserve">В случае отказа Заказчика от заключения договора с Победителем закупки, Заказчик размещает на </w:t>
      </w:r>
      <w:r w:rsidR="00293179">
        <w:rPr>
          <w:rFonts w:ascii="Times New Roman" w:hAnsi="Times New Roman"/>
          <w:color w:val="000000"/>
          <w:sz w:val="24"/>
          <w:szCs w:val="24"/>
          <w:lang w:eastAsia="ru-RU"/>
        </w:rPr>
        <w:t xml:space="preserve">ЭП и </w:t>
      </w:r>
      <w:r w:rsidR="00293179" w:rsidRPr="009630F3">
        <w:rPr>
          <w:rFonts w:ascii="Times New Roman" w:hAnsi="Times New Roman"/>
          <w:color w:val="000000"/>
          <w:sz w:val="24"/>
          <w:szCs w:val="24"/>
          <w:lang w:eastAsia="ru-RU"/>
        </w:rPr>
        <w:t xml:space="preserve">сайте </w:t>
      </w:r>
      <w:r w:rsidR="00293179">
        <w:rPr>
          <w:rFonts w:ascii="Times New Roman" w:hAnsi="Times New Roman"/>
          <w:color w:val="000000"/>
          <w:sz w:val="24"/>
          <w:szCs w:val="24"/>
          <w:lang w:eastAsia="ru-RU"/>
        </w:rPr>
        <w:t>Общества</w:t>
      </w:r>
      <w:r w:rsidR="00293179" w:rsidRPr="009630F3">
        <w:rPr>
          <w:rFonts w:ascii="Times New Roman" w:hAnsi="Times New Roman"/>
          <w:color w:val="000000"/>
          <w:sz w:val="24"/>
          <w:szCs w:val="24"/>
          <w:lang w:eastAsia="ru-RU"/>
        </w:rPr>
        <w:t xml:space="preserve"> протокол </w:t>
      </w:r>
      <w:r w:rsidR="00293179">
        <w:rPr>
          <w:rFonts w:ascii="Times New Roman" w:hAnsi="Times New Roman"/>
          <w:color w:val="000000"/>
          <w:sz w:val="24"/>
          <w:szCs w:val="24"/>
          <w:lang w:eastAsia="ru-RU"/>
        </w:rPr>
        <w:t xml:space="preserve">с решением комиссии </w:t>
      </w:r>
      <w:r w:rsidR="00293179" w:rsidRPr="009630F3">
        <w:rPr>
          <w:rFonts w:ascii="Times New Roman" w:hAnsi="Times New Roman"/>
          <w:color w:val="000000"/>
          <w:sz w:val="24"/>
          <w:szCs w:val="24"/>
          <w:lang w:eastAsia="ru-RU"/>
        </w:rPr>
        <w:t>о</w:t>
      </w:r>
      <w:r w:rsidR="00293179">
        <w:rPr>
          <w:rFonts w:ascii="Times New Roman" w:hAnsi="Times New Roman"/>
          <w:color w:val="000000"/>
          <w:sz w:val="24"/>
          <w:szCs w:val="24"/>
          <w:lang w:eastAsia="ru-RU"/>
        </w:rPr>
        <w:t>б</w:t>
      </w:r>
      <w:r w:rsidR="00293179" w:rsidRPr="009630F3">
        <w:rPr>
          <w:rFonts w:ascii="Times New Roman" w:hAnsi="Times New Roman"/>
          <w:color w:val="000000"/>
          <w:sz w:val="24"/>
          <w:szCs w:val="24"/>
          <w:lang w:eastAsia="ru-RU"/>
        </w:rPr>
        <w:t xml:space="preserve"> </w:t>
      </w:r>
      <w:r w:rsidR="00293179">
        <w:rPr>
          <w:rFonts w:ascii="Times New Roman" w:hAnsi="Times New Roman"/>
          <w:color w:val="000000"/>
          <w:sz w:val="24"/>
          <w:szCs w:val="24"/>
          <w:lang w:eastAsia="ru-RU"/>
        </w:rPr>
        <w:t>отказе от заключения договора</w:t>
      </w:r>
      <w:r w:rsidR="00293179" w:rsidRPr="009630F3">
        <w:rPr>
          <w:rFonts w:ascii="Times New Roman" w:hAnsi="Times New Roman"/>
          <w:sz w:val="24"/>
          <w:szCs w:val="24"/>
          <w:lang w:eastAsia="ru-RU"/>
        </w:rPr>
        <w:t>, в порядке, предусмотренном п.п.</w:t>
      </w:r>
      <w:r w:rsidR="00293179">
        <w:rPr>
          <w:rFonts w:ascii="Times New Roman" w:hAnsi="Times New Roman"/>
          <w:sz w:val="24"/>
          <w:szCs w:val="24"/>
          <w:lang w:eastAsia="ru-RU"/>
        </w:rPr>
        <w:t xml:space="preserve"> 4.11.1. настоящей Документации</w:t>
      </w:r>
      <w:r w:rsidRPr="009630F3">
        <w:rPr>
          <w:rFonts w:ascii="Times New Roman" w:hAnsi="Times New Roman"/>
          <w:sz w:val="24"/>
          <w:szCs w:val="24"/>
          <w:lang w:eastAsia="ru-RU"/>
        </w:rPr>
        <w:t>.</w:t>
      </w:r>
    </w:p>
    <w:p w:rsidR="009630F3" w:rsidRPr="009630F3" w:rsidRDefault="009630F3" w:rsidP="009630F3">
      <w:pPr>
        <w:shd w:val="clear" w:color="auto" w:fill="FFFFFF"/>
        <w:spacing w:after="0" w:line="240" w:lineRule="atLeast"/>
        <w:jc w:val="both"/>
        <w:rPr>
          <w:rFonts w:ascii="Times New Roman" w:hAnsi="Times New Roman"/>
          <w:sz w:val="24"/>
          <w:szCs w:val="24"/>
          <w:lang w:eastAsia="ru-RU"/>
        </w:rPr>
      </w:pPr>
    </w:p>
    <w:p w:rsidR="009630F3" w:rsidRPr="009630F3" w:rsidRDefault="009630F3" w:rsidP="009630F3">
      <w:pPr>
        <w:shd w:val="clear" w:color="auto" w:fill="FFFFFF"/>
        <w:spacing w:after="0" w:line="240" w:lineRule="atLeast"/>
        <w:jc w:val="both"/>
        <w:rPr>
          <w:rFonts w:ascii="Times New Roman" w:hAnsi="Times New Roman"/>
          <w:b/>
          <w:sz w:val="24"/>
          <w:szCs w:val="24"/>
        </w:rPr>
      </w:pPr>
      <w:r w:rsidRPr="009630F3">
        <w:rPr>
          <w:rFonts w:ascii="Times New Roman" w:hAnsi="Times New Roman"/>
          <w:b/>
          <w:sz w:val="24"/>
          <w:szCs w:val="24"/>
        </w:rPr>
        <w:t>4.13. Исполнение договора</w:t>
      </w:r>
    </w:p>
    <w:p w:rsidR="009630F3" w:rsidRPr="009630F3" w:rsidRDefault="009630F3" w:rsidP="009630F3">
      <w:pPr>
        <w:shd w:val="clear" w:color="auto" w:fill="FFFFFF"/>
        <w:spacing w:after="0" w:line="240" w:lineRule="auto"/>
        <w:jc w:val="both"/>
        <w:rPr>
          <w:rFonts w:ascii="Times New Roman" w:hAnsi="Times New Roman"/>
          <w:sz w:val="24"/>
          <w:szCs w:val="24"/>
        </w:rPr>
      </w:pPr>
      <w:r w:rsidRPr="009630F3">
        <w:rPr>
          <w:rFonts w:ascii="Times New Roman" w:hAnsi="Times New Roman"/>
          <w:b/>
          <w:sz w:val="24"/>
          <w:szCs w:val="24"/>
        </w:rPr>
        <w:t>4.13.1.</w:t>
      </w:r>
      <w:r w:rsidRPr="009630F3">
        <w:rPr>
          <w:rFonts w:ascii="Times New Roman" w:hAnsi="Times New Roman"/>
          <w:sz w:val="24"/>
          <w:szCs w:val="24"/>
        </w:rPr>
        <w:t xml:space="preserve"> 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указанным в договоре.</w:t>
      </w:r>
    </w:p>
    <w:p w:rsidR="00C770E9" w:rsidRPr="005F1419" w:rsidRDefault="00067493" w:rsidP="005F1419">
      <w:pPr>
        <w:keepNext/>
        <w:keepLines/>
        <w:pageBreakBefore/>
        <w:suppressAutoHyphens/>
        <w:spacing w:after="0" w:line="240" w:lineRule="atLeast"/>
        <w:outlineLvl w:val="0"/>
        <w:rPr>
          <w:rFonts w:ascii="Times New Roman" w:eastAsia="Times New Roman" w:hAnsi="Times New Roman"/>
          <w:b/>
          <w:bCs/>
          <w:kern w:val="28"/>
          <w:sz w:val="24"/>
          <w:szCs w:val="24"/>
          <w:lang w:eastAsia="ru-RU"/>
        </w:rPr>
      </w:pPr>
      <w:r w:rsidRPr="005F1419">
        <w:rPr>
          <w:rFonts w:ascii="Times New Roman" w:eastAsia="Times New Roman" w:hAnsi="Times New Roman"/>
          <w:b/>
          <w:bCs/>
          <w:kern w:val="28"/>
          <w:sz w:val="24"/>
          <w:szCs w:val="24"/>
          <w:lang w:eastAsia="ru-RU"/>
        </w:rPr>
        <w:lastRenderedPageBreak/>
        <w:t>5.</w:t>
      </w:r>
      <w:r w:rsidR="00C770E9" w:rsidRPr="005F1419">
        <w:rPr>
          <w:rFonts w:ascii="Times New Roman" w:eastAsia="Times New Roman" w:hAnsi="Times New Roman"/>
          <w:b/>
          <w:bCs/>
          <w:kern w:val="28"/>
          <w:sz w:val="24"/>
          <w:szCs w:val="24"/>
          <w:lang w:eastAsia="ru-RU"/>
        </w:rPr>
        <w:t xml:space="preserve"> </w:t>
      </w:r>
      <w:bookmarkEnd w:id="43"/>
      <w:bookmarkEnd w:id="44"/>
      <w:bookmarkEnd w:id="45"/>
      <w:r w:rsidR="008E430D">
        <w:rPr>
          <w:rFonts w:ascii="Times New Roman" w:eastAsia="Times New Roman" w:hAnsi="Times New Roman"/>
          <w:b/>
          <w:bCs/>
          <w:kern w:val="28"/>
          <w:sz w:val="24"/>
          <w:szCs w:val="24"/>
          <w:lang w:eastAsia="ru-RU"/>
        </w:rPr>
        <w:t>Образцы</w:t>
      </w:r>
      <w:r w:rsidR="009D4786" w:rsidRPr="005F1419">
        <w:rPr>
          <w:rFonts w:ascii="Times New Roman" w:eastAsia="Times New Roman" w:hAnsi="Times New Roman"/>
          <w:b/>
          <w:bCs/>
          <w:kern w:val="28"/>
          <w:sz w:val="24"/>
          <w:szCs w:val="24"/>
          <w:lang w:eastAsia="ru-RU"/>
        </w:rPr>
        <w:t xml:space="preserve"> </w:t>
      </w:r>
      <w:r w:rsidRPr="005F1419">
        <w:rPr>
          <w:rFonts w:ascii="Times New Roman" w:eastAsia="Times New Roman" w:hAnsi="Times New Roman"/>
          <w:b/>
          <w:bCs/>
          <w:kern w:val="28"/>
          <w:sz w:val="24"/>
          <w:szCs w:val="24"/>
          <w:lang w:eastAsia="ru-RU"/>
        </w:rPr>
        <w:t xml:space="preserve">основных форм документов, включаемых в </w:t>
      </w:r>
      <w:r w:rsidR="009D4786" w:rsidRPr="005F1419">
        <w:rPr>
          <w:rFonts w:ascii="Times New Roman" w:eastAsia="Times New Roman" w:hAnsi="Times New Roman"/>
          <w:b/>
          <w:bCs/>
          <w:kern w:val="28"/>
          <w:sz w:val="24"/>
          <w:szCs w:val="24"/>
          <w:lang w:eastAsia="ru-RU"/>
        </w:rPr>
        <w:t>Заявку</w:t>
      </w:r>
    </w:p>
    <w:p w:rsidR="00893BA8" w:rsidRPr="00893BA8" w:rsidRDefault="00893BA8" w:rsidP="00893BA8">
      <w:pPr>
        <w:keepNext/>
        <w:suppressAutoHyphens/>
        <w:spacing w:before="240" w:after="120" w:line="240" w:lineRule="auto"/>
        <w:jc w:val="both"/>
        <w:outlineLvl w:val="2"/>
        <w:rPr>
          <w:rFonts w:ascii="Times New Roman" w:eastAsia="Times New Roman" w:hAnsi="Times New Roman"/>
          <w:b/>
          <w:bCs/>
          <w:sz w:val="24"/>
          <w:szCs w:val="24"/>
          <w:lang w:eastAsia="ru-RU"/>
        </w:rPr>
      </w:pPr>
      <w:bookmarkStart w:id="70" w:name="_Ref55336310"/>
      <w:bookmarkStart w:id="71" w:name="_Toc57314672"/>
      <w:bookmarkStart w:id="72" w:name="_Toc69728986"/>
      <w:bookmarkStart w:id="73" w:name="_Toc261535089"/>
      <w:bookmarkStart w:id="74" w:name="_Toc262557845"/>
      <w:bookmarkStart w:id="75" w:name="_Toc278971518"/>
      <w:bookmarkStart w:id="76" w:name="_Toc261535090"/>
      <w:bookmarkStart w:id="77" w:name="_Toc262557846"/>
      <w:bookmarkStart w:id="78" w:name="_Toc278971519"/>
      <w:r w:rsidRPr="00893BA8">
        <w:rPr>
          <w:rFonts w:ascii="Times New Roman" w:eastAsia="Times New Roman" w:hAnsi="Times New Roman"/>
          <w:b/>
          <w:bCs/>
          <w:sz w:val="24"/>
          <w:szCs w:val="24"/>
          <w:lang w:eastAsia="ru-RU"/>
        </w:rPr>
        <w:t xml:space="preserve">5.1. </w:t>
      </w:r>
      <w:bookmarkEnd w:id="70"/>
      <w:bookmarkEnd w:id="71"/>
      <w:bookmarkEnd w:id="72"/>
      <w:bookmarkEnd w:id="73"/>
      <w:bookmarkEnd w:id="74"/>
      <w:bookmarkEnd w:id="75"/>
      <w:r w:rsidRPr="00893BA8">
        <w:rPr>
          <w:rFonts w:ascii="Times New Roman" w:eastAsia="Times New Roman" w:hAnsi="Times New Roman"/>
          <w:b/>
          <w:bCs/>
          <w:sz w:val="24"/>
          <w:szCs w:val="24"/>
          <w:lang w:eastAsia="ru-RU"/>
        </w:rPr>
        <w:t>Заявка на участие в закупке (форма 1)</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w:t>
      </w:r>
      <w:r w:rsidR="00236125">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_______________ года</w:t>
      </w:r>
    </w:p>
    <w:p w:rsidR="00893BA8" w:rsidRPr="00893BA8" w:rsidRDefault="00893BA8" w:rsidP="00893BA8">
      <w:pPr>
        <w:spacing w:after="0" w:line="240" w:lineRule="auto"/>
        <w:ind w:right="5243"/>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w:t>
      </w:r>
      <w:r w:rsidR="00222F82">
        <w:rPr>
          <w:rFonts w:ascii="Times New Roman" w:eastAsia="Times New Roman" w:hAnsi="Times New Roman"/>
          <w:sz w:val="24"/>
          <w:szCs w:val="24"/>
          <w:lang w:eastAsia="ru-RU"/>
        </w:rPr>
        <w:t>_</w:t>
      </w:r>
      <w:r w:rsidRPr="00893BA8">
        <w:rPr>
          <w:rFonts w:ascii="Times New Roman" w:eastAsia="Times New Roman" w:hAnsi="Times New Roman"/>
          <w:sz w:val="24"/>
          <w:szCs w:val="24"/>
          <w:lang w:eastAsia="ru-RU"/>
        </w:rPr>
        <w:tab/>
        <w:t xml:space="preserve">                                          </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 xml:space="preserve">Заказчику: </w:t>
      </w:r>
    </w:p>
    <w:p w:rsidR="00CF0571" w:rsidRPr="00893BA8" w:rsidRDefault="00CF0571" w:rsidP="00CF0571">
      <w:pPr>
        <w:tabs>
          <w:tab w:val="left" w:pos="10065"/>
        </w:tabs>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Г</w:t>
      </w:r>
      <w:r w:rsidRPr="00893BA8">
        <w:rPr>
          <w:rFonts w:ascii="Times New Roman" w:eastAsia="Times New Roman" w:hAnsi="Times New Roman"/>
          <w:sz w:val="24"/>
          <w:szCs w:val="24"/>
          <w:lang w:eastAsia="ru-RU"/>
        </w:rPr>
        <w:t>енеральн</w:t>
      </w:r>
      <w:r>
        <w:rPr>
          <w:rFonts w:ascii="Times New Roman" w:eastAsia="Times New Roman" w:hAnsi="Times New Roman"/>
          <w:sz w:val="24"/>
          <w:szCs w:val="24"/>
          <w:lang w:eastAsia="ru-RU"/>
        </w:rPr>
        <w:t>ому</w:t>
      </w:r>
      <w:r w:rsidRPr="00893BA8">
        <w:rPr>
          <w:rFonts w:ascii="Times New Roman" w:eastAsia="Times New Roman" w:hAnsi="Times New Roman"/>
          <w:sz w:val="24"/>
          <w:szCs w:val="24"/>
          <w:lang w:eastAsia="ru-RU"/>
        </w:rPr>
        <w:t xml:space="preserve"> директор</w:t>
      </w:r>
      <w:r>
        <w:rPr>
          <w:rFonts w:ascii="Times New Roman" w:eastAsia="Times New Roman" w:hAnsi="Times New Roman"/>
          <w:sz w:val="24"/>
          <w:szCs w:val="24"/>
          <w:lang w:eastAsia="ru-RU"/>
        </w:rPr>
        <w:t>у</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АО «Саханефтегазсбыт»</w:t>
      </w:r>
    </w:p>
    <w:p w:rsidR="00CF0571" w:rsidRPr="00893BA8" w:rsidRDefault="00CF0571" w:rsidP="00CF0571">
      <w:pPr>
        <w:spacing w:after="0" w:line="240" w:lineRule="auto"/>
        <w:ind w:right="1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Лебедеву В.Н.</w:t>
      </w:r>
    </w:p>
    <w:p w:rsidR="00893BA8" w:rsidRPr="00893BA8" w:rsidRDefault="00893BA8" w:rsidP="00893BA8">
      <w:pPr>
        <w:spacing w:after="0" w:line="240" w:lineRule="auto"/>
        <w:ind w:right="140"/>
        <w:jc w:val="right"/>
        <w:rPr>
          <w:rFonts w:ascii="Times New Roman" w:eastAsia="Times New Roman" w:hAnsi="Times New Roman"/>
          <w:sz w:val="24"/>
          <w:szCs w:val="24"/>
          <w:lang w:eastAsia="ru-RU"/>
        </w:rPr>
      </w:pPr>
    </w:p>
    <w:p w:rsidR="00236125" w:rsidRDefault="00236125" w:rsidP="00236125">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Заявка на участие в </w:t>
      </w:r>
      <w:r>
        <w:rPr>
          <w:rFonts w:ascii="Times New Roman" w:hAnsi="Times New Roman"/>
          <w:b/>
          <w:bCs/>
          <w:sz w:val="24"/>
          <w:szCs w:val="24"/>
        </w:rPr>
        <w:t>состязательной закупке</w:t>
      </w:r>
    </w:p>
    <w:p w:rsidR="00236125" w:rsidRDefault="00236125" w:rsidP="003E2AC9">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на поставку </w:t>
      </w:r>
      <w:r w:rsidR="00AF083C">
        <w:rPr>
          <w:rFonts w:ascii="Times New Roman" w:hAnsi="Times New Roman"/>
          <w:b/>
          <w:bCs/>
          <w:sz w:val="24"/>
          <w:szCs w:val="24"/>
        </w:rPr>
        <w:t xml:space="preserve">автотранспортного </w:t>
      </w:r>
      <w:r w:rsidR="003E2AC9">
        <w:rPr>
          <w:rFonts w:ascii="Times New Roman" w:hAnsi="Times New Roman"/>
          <w:b/>
          <w:bCs/>
          <w:sz w:val="24"/>
          <w:szCs w:val="24"/>
        </w:rPr>
        <w:t xml:space="preserve">средства </w:t>
      </w:r>
      <w:r w:rsidR="003E2AC9" w:rsidRPr="00EA4DC0">
        <w:rPr>
          <w:rFonts w:ascii="Times New Roman" w:hAnsi="Times New Roman"/>
          <w:b/>
          <w:bCs/>
          <w:sz w:val="24"/>
          <w:szCs w:val="24"/>
        </w:rPr>
        <w:t>для</w:t>
      </w:r>
      <w:r w:rsidR="003E2AC9" w:rsidRPr="003E2AC9">
        <w:rPr>
          <w:rFonts w:ascii="Times New Roman" w:hAnsi="Times New Roman"/>
          <w:b/>
          <w:bCs/>
          <w:sz w:val="24"/>
          <w:szCs w:val="24"/>
        </w:rPr>
        <w:t xml:space="preserve"> нужд филиала: «Нагорнинская нефтебаза» АО «Саханефтегазсбыт» в 2020 году</w:t>
      </w:r>
    </w:p>
    <w:p w:rsidR="003E2AC9" w:rsidRPr="00236125" w:rsidRDefault="003E2AC9" w:rsidP="003E2AC9">
      <w:pPr>
        <w:spacing w:after="0" w:line="240" w:lineRule="auto"/>
        <w:jc w:val="center"/>
        <w:rPr>
          <w:rFonts w:ascii="Times New Roman" w:hAnsi="Times New Roman"/>
          <w:b/>
          <w:bCs/>
          <w:sz w:val="24"/>
          <w:szCs w:val="24"/>
        </w:rPr>
      </w:pP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     Изучив Извещение о проведении </w:t>
      </w:r>
      <w:r>
        <w:rPr>
          <w:rFonts w:ascii="Times New Roman" w:hAnsi="Times New Roman"/>
          <w:bCs/>
          <w:sz w:val="24"/>
          <w:szCs w:val="24"/>
        </w:rPr>
        <w:t>состязательной закупки</w:t>
      </w:r>
      <w:r w:rsidRPr="00236125">
        <w:rPr>
          <w:rFonts w:ascii="Times New Roman" w:hAnsi="Times New Roman"/>
          <w:bCs/>
          <w:sz w:val="24"/>
          <w:szCs w:val="24"/>
        </w:rPr>
        <w:t xml:space="preserve"> (далее по тексту – </w:t>
      </w:r>
      <w:r>
        <w:rPr>
          <w:rFonts w:ascii="Times New Roman" w:hAnsi="Times New Roman"/>
          <w:bCs/>
          <w:sz w:val="24"/>
          <w:szCs w:val="24"/>
        </w:rPr>
        <w:t>закупка</w:t>
      </w:r>
      <w:r w:rsidRPr="00236125">
        <w:rPr>
          <w:rFonts w:ascii="Times New Roman" w:hAnsi="Times New Roman"/>
          <w:bCs/>
          <w:sz w:val="24"/>
          <w:szCs w:val="24"/>
        </w:rPr>
        <w:t>), опубликованное [</w:t>
      </w:r>
      <w:r w:rsidRPr="00236125">
        <w:rPr>
          <w:rFonts w:ascii="Times New Roman" w:hAnsi="Times New Roman"/>
          <w:bCs/>
          <w:i/>
          <w:iCs/>
          <w:sz w:val="24"/>
          <w:szCs w:val="24"/>
        </w:rPr>
        <w:t>указывается источник и дата публикации</w:t>
      </w:r>
      <w:r>
        <w:rPr>
          <w:rFonts w:ascii="Times New Roman" w:hAnsi="Times New Roman"/>
          <w:bCs/>
          <w:sz w:val="24"/>
          <w:szCs w:val="24"/>
        </w:rPr>
        <w:t>], и закупочную Документацию</w:t>
      </w:r>
      <w:r w:rsidRPr="00236125">
        <w:rPr>
          <w:rFonts w:ascii="Times New Roman" w:hAnsi="Times New Roman"/>
          <w:bCs/>
          <w:sz w:val="24"/>
          <w:szCs w:val="24"/>
        </w:rPr>
        <w:t xml:space="preserve">, и принимая установленные в них требования и условия </w:t>
      </w:r>
      <w:r>
        <w:rPr>
          <w:rFonts w:ascii="Times New Roman" w:hAnsi="Times New Roman"/>
          <w:bCs/>
          <w:sz w:val="24"/>
          <w:szCs w:val="24"/>
        </w:rPr>
        <w:t>закупки</w:t>
      </w:r>
      <w:r w:rsidRPr="00236125">
        <w:rPr>
          <w:rFonts w:ascii="Times New Roman" w:hAnsi="Times New Roman"/>
          <w:bCs/>
          <w:sz w:val="24"/>
          <w:szCs w:val="24"/>
        </w:rPr>
        <w:t>,</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(полное наименование Участника с указанием организационно-правовой формы)</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зарегистрированное по адресу</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________________________________________________________________________,</w:t>
      </w:r>
    </w:p>
    <w:p w:rsidR="00236125" w:rsidRPr="00236125" w:rsidRDefault="00236125" w:rsidP="00236125">
      <w:pPr>
        <w:spacing w:after="0" w:line="240" w:lineRule="auto"/>
        <w:jc w:val="both"/>
        <w:rPr>
          <w:rFonts w:ascii="Times New Roman" w:hAnsi="Times New Roman"/>
          <w:bCs/>
          <w:sz w:val="24"/>
          <w:szCs w:val="24"/>
          <w:vertAlign w:val="superscript"/>
        </w:rPr>
      </w:pPr>
      <w:r w:rsidRPr="00236125">
        <w:rPr>
          <w:rFonts w:ascii="Times New Roman" w:hAnsi="Times New Roman"/>
          <w:bCs/>
          <w:sz w:val="24"/>
          <w:szCs w:val="24"/>
          <w:vertAlign w:val="superscript"/>
        </w:rPr>
        <w:t>(юридический адрес Участника)</w:t>
      </w:r>
    </w:p>
    <w:p w:rsidR="00236125" w:rsidRPr="00236125" w:rsidRDefault="00236125" w:rsidP="00236125">
      <w:pPr>
        <w:spacing w:after="0" w:line="240" w:lineRule="auto"/>
        <w:jc w:val="both"/>
        <w:rPr>
          <w:rFonts w:ascii="Times New Roman" w:hAnsi="Times New Roman"/>
          <w:bCs/>
          <w:sz w:val="24"/>
          <w:szCs w:val="24"/>
        </w:rPr>
      </w:pPr>
      <w:r w:rsidRPr="00236125">
        <w:rPr>
          <w:rFonts w:ascii="Times New Roman" w:hAnsi="Times New Roman"/>
          <w:bCs/>
          <w:sz w:val="24"/>
          <w:szCs w:val="24"/>
        </w:rPr>
        <w:t xml:space="preserve">предлагает заключить Договор </w:t>
      </w:r>
      <w:r w:rsidR="00AF083C" w:rsidRPr="00AF083C">
        <w:rPr>
          <w:rFonts w:ascii="Times New Roman" w:hAnsi="Times New Roman"/>
          <w:bCs/>
          <w:sz w:val="24"/>
          <w:szCs w:val="24"/>
        </w:rPr>
        <w:t>поставку автотранспортного средства для нужд  филиала: «Нагорнинская нефтебаза» АО «Саханефтегазсбыт» в 2020 году</w:t>
      </w:r>
      <w:r w:rsidRPr="00236125">
        <w:rPr>
          <w:rFonts w:ascii="Times New Roman" w:hAnsi="Times New Roman"/>
          <w:bCs/>
          <w:sz w:val="24"/>
          <w:szCs w:val="24"/>
        </w:rPr>
        <w:t xml:space="preserve"> на условиях, изложенных в </w:t>
      </w:r>
      <w:r>
        <w:rPr>
          <w:rFonts w:ascii="Times New Roman" w:hAnsi="Times New Roman"/>
          <w:bCs/>
          <w:sz w:val="24"/>
          <w:szCs w:val="24"/>
        </w:rPr>
        <w:t xml:space="preserve">закупочной </w:t>
      </w:r>
      <w:r w:rsidRPr="00236125">
        <w:rPr>
          <w:rFonts w:ascii="Times New Roman" w:hAnsi="Times New Roman"/>
          <w:bCs/>
          <w:sz w:val="24"/>
          <w:szCs w:val="24"/>
        </w:rPr>
        <w:t xml:space="preserve">Документации, в соответствии с Техническим заданием и с настоящим письмом направляет Заявку по Лоту № </w:t>
      </w:r>
      <w:r w:rsidR="006F554A">
        <w:rPr>
          <w:rFonts w:ascii="Times New Roman" w:hAnsi="Times New Roman"/>
          <w:bCs/>
          <w:sz w:val="24"/>
          <w:szCs w:val="24"/>
        </w:rPr>
        <w:t>1</w:t>
      </w:r>
    </w:p>
    <w:p w:rsidR="00236125" w:rsidRPr="00236125" w:rsidRDefault="00236125" w:rsidP="00236125">
      <w:pPr>
        <w:spacing w:after="0" w:line="240" w:lineRule="auto"/>
        <w:jc w:val="both"/>
        <w:rPr>
          <w:rFonts w:ascii="Times New Roman" w:hAnsi="Times New Roman"/>
          <w:b/>
          <w:bCs/>
          <w:sz w:val="24"/>
          <w:szCs w:val="24"/>
        </w:rPr>
      </w:pPr>
    </w:p>
    <w:tbl>
      <w:tblPr>
        <w:tblW w:w="10339" w:type="dxa"/>
        <w:tblInd w:w="-25" w:type="dxa"/>
        <w:tblLayout w:type="fixed"/>
        <w:tblLook w:val="00A0" w:firstRow="1" w:lastRow="0" w:firstColumn="1" w:lastColumn="0" w:noHBand="0" w:noVBand="0"/>
      </w:tblPr>
      <w:tblGrid>
        <w:gridCol w:w="700"/>
        <w:gridCol w:w="1418"/>
        <w:gridCol w:w="1984"/>
        <w:gridCol w:w="1985"/>
        <w:gridCol w:w="1701"/>
        <w:gridCol w:w="2551"/>
      </w:tblGrid>
      <w:tr w:rsidR="00236125" w:rsidRPr="00236125" w:rsidTr="00A454CB">
        <w:tc>
          <w:tcPr>
            <w:tcW w:w="700" w:type="dxa"/>
            <w:tcBorders>
              <w:top w:val="single" w:sz="4" w:space="0" w:color="000000"/>
              <w:left w:val="single" w:sz="4" w:space="0" w:color="000000"/>
              <w:bottom w:val="single" w:sz="4" w:space="0" w:color="000000"/>
              <w:right w:val="nil"/>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 п/п</w:t>
            </w:r>
          </w:p>
        </w:tc>
        <w:tc>
          <w:tcPr>
            <w:tcW w:w="1418"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Место поставки</w:t>
            </w:r>
          </w:p>
        </w:tc>
        <w:tc>
          <w:tcPr>
            <w:tcW w:w="1984" w:type="dxa"/>
            <w:tcBorders>
              <w:top w:val="single" w:sz="4" w:space="0" w:color="000000"/>
              <w:left w:val="single" w:sz="4" w:space="0" w:color="000000"/>
              <w:bottom w:val="single" w:sz="4" w:space="0" w:color="000000"/>
              <w:right w:val="nil"/>
            </w:tcBorders>
            <w:vAlign w:val="center"/>
          </w:tcPr>
          <w:p w:rsidR="00F20BB1"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Наименование</w:t>
            </w:r>
            <w:r w:rsidR="00F20BB1">
              <w:rPr>
                <w:rFonts w:ascii="Times New Roman" w:hAnsi="Times New Roman"/>
                <w:b/>
                <w:bCs/>
                <w:sz w:val="24"/>
                <w:szCs w:val="24"/>
              </w:rPr>
              <w:t xml:space="preserve"> ТС </w:t>
            </w:r>
          </w:p>
          <w:p w:rsidR="00236125" w:rsidRPr="00F20BB1" w:rsidRDefault="00236125" w:rsidP="00CF0571">
            <w:pPr>
              <w:spacing w:after="0" w:line="240" w:lineRule="auto"/>
              <w:jc w:val="center"/>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Страна происхождения  товара</w:t>
            </w:r>
          </w:p>
        </w:tc>
        <w:tc>
          <w:tcPr>
            <w:tcW w:w="170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677A31">
            <w:pPr>
              <w:spacing w:after="0" w:line="240" w:lineRule="auto"/>
              <w:jc w:val="center"/>
              <w:rPr>
                <w:rFonts w:ascii="Times New Roman" w:hAnsi="Times New Roman"/>
                <w:b/>
                <w:bCs/>
                <w:sz w:val="24"/>
                <w:szCs w:val="24"/>
              </w:rPr>
            </w:pPr>
            <w:r w:rsidRPr="00236125">
              <w:rPr>
                <w:rFonts w:ascii="Times New Roman" w:hAnsi="Times New Roman"/>
                <w:b/>
                <w:bCs/>
                <w:sz w:val="24"/>
                <w:szCs w:val="24"/>
              </w:rPr>
              <w:t xml:space="preserve">Стоимость лота </w:t>
            </w:r>
            <w:r w:rsidR="00677A31">
              <w:rPr>
                <w:rFonts w:ascii="Times New Roman" w:hAnsi="Times New Roman"/>
                <w:b/>
                <w:bCs/>
                <w:sz w:val="24"/>
                <w:szCs w:val="24"/>
              </w:rPr>
              <w:t>с</w:t>
            </w:r>
            <w:r w:rsidRPr="00236125">
              <w:rPr>
                <w:rFonts w:ascii="Times New Roman" w:hAnsi="Times New Roman"/>
                <w:b/>
                <w:bCs/>
                <w:sz w:val="24"/>
                <w:szCs w:val="24"/>
              </w:rPr>
              <w:t xml:space="preserve"> НДС, в  руб.</w:t>
            </w:r>
          </w:p>
        </w:tc>
        <w:tc>
          <w:tcPr>
            <w:tcW w:w="2551" w:type="dxa"/>
            <w:tcBorders>
              <w:top w:val="single" w:sz="4" w:space="0" w:color="000000"/>
              <w:left w:val="single" w:sz="4" w:space="0" w:color="000000"/>
              <w:bottom w:val="single" w:sz="4" w:space="0" w:color="000000"/>
              <w:right w:val="single" w:sz="4" w:space="0" w:color="000000"/>
            </w:tcBorders>
            <w:vAlign w:val="center"/>
          </w:tcPr>
          <w:p w:rsidR="00236125" w:rsidRPr="00236125" w:rsidRDefault="00236125" w:rsidP="00CF0571">
            <w:pPr>
              <w:spacing w:after="0" w:line="240" w:lineRule="auto"/>
              <w:jc w:val="center"/>
              <w:rPr>
                <w:rFonts w:ascii="Times New Roman" w:hAnsi="Times New Roman"/>
                <w:b/>
                <w:bCs/>
                <w:sz w:val="24"/>
                <w:szCs w:val="24"/>
              </w:rPr>
            </w:pPr>
            <w:r w:rsidRPr="00236125">
              <w:rPr>
                <w:rFonts w:ascii="Times New Roman" w:hAnsi="Times New Roman"/>
                <w:b/>
                <w:bCs/>
                <w:sz w:val="24"/>
                <w:szCs w:val="24"/>
              </w:rPr>
              <w:t>Срок поставки,  рабочих дней от даты  заключения договора</w:t>
            </w:r>
          </w:p>
        </w:tc>
      </w:tr>
      <w:tr w:rsidR="00236125" w:rsidRPr="00236125" w:rsidTr="00A454CB">
        <w:trPr>
          <w:trHeight w:val="714"/>
        </w:trPr>
        <w:tc>
          <w:tcPr>
            <w:tcW w:w="700" w:type="dxa"/>
            <w:tcBorders>
              <w:top w:val="single" w:sz="4" w:space="0" w:color="000000"/>
              <w:left w:val="single" w:sz="4" w:space="0" w:color="000000"/>
              <w:bottom w:val="single" w:sz="4" w:space="0" w:color="000000"/>
              <w:right w:val="nil"/>
            </w:tcBorders>
            <w:vAlign w:val="center"/>
          </w:tcPr>
          <w:p w:rsidR="00236125" w:rsidRPr="00236125" w:rsidRDefault="00236125" w:rsidP="00236125">
            <w:pPr>
              <w:spacing w:after="0" w:line="240" w:lineRule="auto"/>
              <w:jc w:val="both"/>
              <w:rPr>
                <w:rFonts w:ascii="Times New Roman" w:hAnsi="Times New Roman"/>
                <w:b/>
                <w:bCs/>
                <w:sz w:val="24"/>
                <w:szCs w:val="24"/>
              </w:rPr>
            </w:pPr>
          </w:p>
        </w:tc>
        <w:tc>
          <w:tcPr>
            <w:tcW w:w="1418"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984" w:type="dxa"/>
            <w:tcBorders>
              <w:top w:val="single" w:sz="4" w:space="0" w:color="000000"/>
              <w:left w:val="single" w:sz="4" w:space="0" w:color="000000"/>
              <w:bottom w:val="single" w:sz="4" w:space="0" w:color="000000"/>
              <w:right w:val="nil"/>
            </w:tcBorders>
          </w:tcPr>
          <w:p w:rsidR="00236125" w:rsidRPr="00236125" w:rsidRDefault="00236125" w:rsidP="00236125">
            <w:pPr>
              <w:spacing w:after="0" w:line="240" w:lineRule="auto"/>
              <w:jc w:val="both"/>
              <w:rPr>
                <w:rFonts w:ascii="Times New Roman" w:hAnsi="Times New Roman"/>
                <w:b/>
                <w:bCs/>
                <w:sz w:val="24"/>
                <w:szCs w:val="24"/>
              </w:rPr>
            </w:pPr>
          </w:p>
        </w:tc>
        <w:tc>
          <w:tcPr>
            <w:tcW w:w="1985"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236125" w:rsidRPr="00236125" w:rsidRDefault="00236125" w:rsidP="00236125">
            <w:pPr>
              <w:spacing w:after="0" w:line="240" w:lineRule="auto"/>
              <w:jc w:val="both"/>
              <w:rPr>
                <w:rFonts w:ascii="Times New Roman" w:hAnsi="Times New Roman"/>
                <w:b/>
                <w:bCs/>
                <w:sz w:val="24"/>
                <w:szCs w:val="24"/>
              </w:rPr>
            </w:pPr>
          </w:p>
        </w:tc>
      </w:tr>
    </w:tbl>
    <w:p w:rsidR="00EB4A1E" w:rsidRDefault="003F0DE0" w:rsidP="003F0DE0">
      <w:pPr>
        <w:spacing w:after="0" w:line="240" w:lineRule="auto"/>
        <w:jc w:val="both"/>
        <w:rPr>
          <w:rFonts w:ascii="Times New Roman" w:hAnsi="Times New Roman"/>
          <w:color w:val="000000"/>
          <w:sz w:val="24"/>
          <w:szCs w:val="24"/>
          <w:lang w:eastAsia="ru-RU"/>
        </w:rPr>
      </w:pPr>
      <w:r>
        <w:rPr>
          <w:rFonts w:ascii="Times New Roman" w:hAnsi="Times New Roman"/>
          <w:color w:val="000000"/>
          <w:sz w:val="24"/>
          <w:szCs w:val="24"/>
          <w:lang w:eastAsia="ru-RU"/>
        </w:rPr>
        <w:t xml:space="preserve"> </w:t>
      </w:r>
    </w:p>
    <w:p w:rsidR="00CF0571" w:rsidRDefault="00EB4A1E" w:rsidP="003F0DE0">
      <w:pPr>
        <w:spacing w:after="0" w:line="240" w:lineRule="auto"/>
        <w:jc w:val="both"/>
        <w:rPr>
          <w:rFonts w:ascii="Times New Roman" w:hAnsi="Times New Roman"/>
          <w:sz w:val="24"/>
          <w:szCs w:val="24"/>
          <w:lang w:eastAsia="ar-SA"/>
        </w:rPr>
      </w:pPr>
      <w:r>
        <w:rPr>
          <w:rFonts w:ascii="Times New Roman" w:hAnsi="Times New Roman"/>
          <w:color w:val="000000"/>
          <w:sz w:val="24"/>
          <w:szCs w:val="24"/>
          <w:lang w:eastAsia="ru-RU"/>
        </w:rPr>
        <w:t xml:space="preserve">    </w:t>
      </w:r>
      <w:r w:rsidR="003F0DE0" w:rsidRPr="00893BA8">
        <w:rPr>
          <w:rFonts w:ascii="Times New Roman" w:hAnsi="Times New Roman"/>
          <w:color w:val="000000"/>
          <w:sz w:val="24"/>
          <w:szCs w:val="24"/>
          <w:lang w:eastAsia="ru-RU"/>
        </w:rPr>
        <w:t xml:space="preserve">Итоговая </w:t>
      </w:r>
      <w:r w:rsidR="003F0DE0">
        <w:rPr>
          <w:rFonts w:ascii="Times New Roman" w:hAnsi="Times New Roman"/>
          <w:color w:val="000000"/>
          <w:sz w:val="24"/>
          <w:szCs w:val="24"/>
          <w:lang w:eastAsia="ru-RU"/>
        </w:rPr>
        <w:t>стоимость</w:t>
      </w:r>
      <w:r w:rsidR="003F0DE0" w:rsidRPr="00893BA8">
        <w:rPr>
          <w:rFonts w:ascii="Times New Roman" w:hAnsi="Times New Roman"/>
          <w:color w:val="000000"/>
          <w:sz w:val="24"/>
          <w:szCs w:val="24"/>
          <w:lang w:eastAsia="ru-RU"/>
        </w:rPr>
        <w:t xml:space="preserve"> лота </w:t>
      </w:r>
      <w:r>
        <w:rPr>
          <w:rFonts w:ascii="Times New Roman" w:hAnsi="Times New Roman"/>
          <w:color w:val="000000"/>
          <w:sz w:val="24"/>
          <w:szCs w:val="24"/>
          <w:lang w:eastAsia="ru-RU"/>
        </w:rPr>
        <w:t>с</w:t>
      </w:r>
      <w:r w:rsidR="003F0DE0" w:rsidRPr="00893BA8">
        <w:rPr>
          <w:rFonts w:ascii="Times New Roman" w:hAnsi="Times New Roman"/>
          <w:color w:val="000000"/>
          <w:sz w:val="24"/>
          <w:szCs w:val="24"/>
          <w:lang w:eastAsia="ru-RU"/>
        </w:rPr>
        <w:t xml:space="preserve"> НДС, руб.</w:t>
      </w:r>
      <w:r w:rsidR="003F0DE0" w:rsidRPr="00893BA8">
        <w:rPr>
          <w:rFonts w:ascii="Times New Roman" w:hAnsi="Times New Roman"/>
          <w:sz w:val="24"/>
          <w:szCs w:val="24"/>
          <w:lang w:eastAsia="ar-SA"/>
        </w:rPr>
        <w:t xml:space="preserve"> </w:t>
      </w:r>
      <w:r w:rsidR="003F0DE0">
        <w:rPr>
          <w:rFonts w:ascii="Times New Roman" w:hAnsi="Times New Roman"/>
          <w:sz w:val="24"/>
          <w:szCs w:val="24"/>
          <w:lang w:eastAsia="ar-SA"/>
        </w:rPr>
        <w:t>____________________________</w:t>
      </w:r>
    </w:p>
    <w:p w:rsidR="003F0DE0" w:rsidRDefault="00CF0571" w:rsidP="003F0DE0">
      <w:pPr>
        <w:spacing w:after="0" w:line="240" w:lineRule="auto"/>
        <w:jc w:val="both"/>
        <w:rPr>
          <w:rFonts w:ascii="Times New Roman" w:hAnsi="Times New Roman"/>
          <w:sz w:val="24"/>
          <w:szCs w:val="24"/>
          <w:lang w:eastAsia="ar-SA"/>
        </w:rPr>
      </w:pPr>
      <w:r>
        <w:rPr>
          <w:rFonts w:ascii="Times New Roman" w:hAnsi="Times New Roman"/>
          <w:sz w:val="24"/>
          <w:szCs w:val="24"/>
          <w:lang w:eastAsia="ar-SA"/>
        </w:rPr>
        <w:t xml:space="preserve">                                                                                          </w:t>
      </w:r>
      <w:r w:rsidR="003F0DE0" w:rsidRPr="00893BA8">
        <w:rPr>
          <w:rFonts w:ascii="Times New Roman" w:hAnsi="Times New Roman"/>
          <w:color w:val="000000"/>
          <w:sz w:val="24"/>
          <w:szCs w:val="24"/>
          <w:vertAlign w:val="superscript"/>
          <w:lang w:eastAsia="ru-RU"/>
        </w:rPr>
        <w:t>(прописью)</w:t>
      </w:r>
    </w:p>
    <w:p w:rsidR="00247E76" w:rsidRPr="00247E76" w:rsidRDefault="001411BB"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w:t>
      </w:r>
      <w:r w:rsidR="00247E76" w:rsidRPr="00247E76">
        <w:rPr>
          <w:rFonts w:ascii="Times New Roman" w:hAnsi="Times New Roman"/>
          <w:sz w:val="24"/>
          <w:szCs w:val="24"/>
        </w:rPr>
        <w:t>Настоящая Заявка имеет правовой статус оферты и действует до «____»</w:t>
      </w:r>
      <w:r w:rsidR="00692912">
        <w:rPr>
          <w:rFonts w:ascii="Times New Roman" w:hAnsi="Times New Roman"/>
          <w:sz w:val="24"/>
          <w:szCs w:val="24"/>
        </w:rPr>
        <w:t xml:space="preserve"> </w:t>
      </w:r>
      <w:r w:rsidR="00247E76" w:rsidRPr="00247E76">
        <w:rPr>
          <w:rFonts w:ascii="Times New Roman" w:hAnsi="Times New Roman"/>
          <w:sz w:val="24"/>
          <w:szCs w:val="24"/>
        </w:rPr>
        <w:t>_________________года.</w:t>
      </w:r>
    </w:p>
    <w:p w:rsid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r>
      <w:r w:rsidRPr="00247E76">
        <w:rPr>
          <w:rFonts w:ascii="Times New Roman" w:hAnsi="Times New Roman"/>
          <w:sz w:val="24"/>
          <w:szCs w:val="24"/>
        </w:rPr>
        <w:tab/>
        <w:t xml:space="preserve">Подтверждаем, что предложенная цена договора включает в себя </w:t>
      </w:r>
      <w:r w:rsidR="00EA4DC0">
        <w:rPr>
          <w:rFonts w:ascii="Times New Roman" w:hAnsi="Times New Roman"/>
          <w:sz w:val="24"/>
          <w:szCs w:val="24"/>
        </w:rPr>
        <w:t xml:space="preserve">не только </w:t>
      </w:r>
      <w:r w:rsidR="00AF083C">
        <w:rPr>
          <w:rFonts w:ascii="Times New Roman" w:hAnsi="Times New Roman"/>
          <w:sz w:val="24"/>
          <w:szCs w:val="24"/>
        </w:rPr>
        <w:t>автотранспортного средства</w:t>
      </w:r>
      <w:r w:rsidR="00692912" w:rsidRPr="00692912">
        <w:rPr>
          <w:rFonts w:ascii="Times New Roman" w:hAnsi="Times New Roman"/>
          <w:sz w:val="24"/>
          <w:szCs w:val="24"/>
        </w:rPr>
        <w:t xml:space="preserve">, но и все затраты </w:t>
      </w:r>
      <w:r w:rsidR="00692912">
        <w:rPr>
          <w:rFonts w:ascii="Times New Roman" w:hAnsi="Times New Roman"/>
          <w:sz w:val="24"/>
          <w:szCs w:val="24"/>
        </w:rPr>
        <w:t>Участни</w:t>
      </w:r>
      <w:r w:rsidR="00692912" w:rsidRPr="00692912">
        <w:rPr>
          <w:rFonts w:ascii="Times New Roman" w:hAnsi="Times New Roman"/>
          <w:sz w:val="24"/>
          <w:szCs w:val="24"/>
        </w:rPr>
        <w:t xml:space="preserve">ка, связанные с исполнением обязательств по Договору в полном объеме, в том числе: расходы, связанные с доставкой </w:t>
      </w:r>
      <w:r w:rsidR="0098029C">
        <w:rPr>
          <w:rFonts w:ascii="Times New Roman" w:hAnsi="Times New Roman"/>
          <w:sz w:val="24"/>
          <w:szCs w:val="24"/>
        </w:rPr>
        <w:t>ТС</w:t>
      </w:r>
      <w:r w:rsidR="00692912" w:rsidRPr="00692912">
        <w:rPr>
          <w:rFonts w:ascii="Times New Roman" w:hAnsi="Times New Roman"/>
          <w:sz w:val="24"/>
          <w:szCs w:val="24"/>
        </w:rPr>
        <w:t xml:space="preserve"> к месту п</w:t>
      </w:r>
      <w:r w:rsidR="006F554A">
        <w:rPr>
          <w:rFonts w:ascii="Times New Roman" w:hAnsi="Times New Roman"/>
          <w:sz w:val="24"/>
          <w:szCs w:val="24"/>
        </w:rPr>
        <w:t>оставк</w:t>
      </w:r>
      <w:r w:rsidR="00692912" w:rsidRPr="00692912">
        <w:rPr>
          <w:rFonts w:ascii="Times New Roman" w:hAnsi="Times New Roman"/>
          <w:sz w:val="24"/>
          <w:szCs w:val="24"/>
        </w:rPr>
        <w:t>и Заказчику, погрузочно-разгрузочными работами, предпродажной подготовкой, уплатой налогов, сборов и иных обязательных платежей</w:t>
      </w:r>
      <w:r w:rsidRPr="00247E76">
        <w:rPr>
          <w:rFonts w:ascii="Times New Roman" w:hAnsi="Times New Roman"/>
          <w:sz w:val="24"/>
          <w:szCs w:val="24"/>
        </w:rPr>
        <w:t>.</w:t>
      </w:r>
    </w:p>
    <w:p w:rsidR="0031163D" w:rsidRPr="00247E76" w:rsidRDefault="0031163D" w:rsidP="00247E76">
      <w:pPr>
        <w:spacing w:line="240" w:lineRule="auto"/>
        <w:contextualSpacing/>
        <w:jc w:val="both"/>
        <w:rPr>
          <w:rFonts w:ascii="Times New Roman" w:hAnsi="Times New Roman"/>
          <w:sz w:val="24"/>
          <w:szCs w:val="24"/>
        </w:rPr>
      </w:pPr>
      <w:r>
        <w:rPr>
          <w:rFonts w:ascii="Times New Roman" w:hAnsi="Times New Roman"/>
          <w:sz w:val="24"/>
          <w:szCs w:val="24"/>
        </w:rPr>
        <w:t xml:space="preserve">     Гарантируем</w:t>
      </w:r>
      <w:r w:rsidRPr="001B6B0B">
        <w:rPr>
          <w:rFonts w:ascii="Times New Roman" w:hAnsi="Times New Roman"/>
          <w:sz w:val="24"/>
          <w:szCs w:val="24"/>
        </w:rPr>
        <w:t>, что предоставил</w:t>
      </w:r>
      <w:r>
        <w:rPr>
          <w:rFonts w:ascii="Times New Roman" w:hAnsi="Times New Roman"/>
          <w:sz w:val="24"/>
          <w:szCs w:val="24"/>
        </w:rPr>
        <w:t>и</w:t>
      </w:r>
      <w:r w:rsidRPr="001B6B0B">
        <w:rPr>
          <w:rFonts w:ascii="Times New Roman" w:hAnsi="Times New Roman"/>
          <w:sz w:val="24"/>
          <w:szCs w:val="24"/>
        </w:rPr>
        <w:t xml:space="preserve"> </w:t>
      </w:r>
      <w:r>
        <w:rPr>
          <w:rFonts w:ascii="Times New Roman" w:hAnsi="Times New Roman"/>
          <w:sz w:val="24"/>
          <w:szCs w:val="24"/>
        </w:rPr>
        <w:t>достоверную</w:t>
      </w:r>
      <w:r w:rsidRPr="001B6B0B">
        <w:rPr>
          <w:rFonts w:ascii="Times New Roman" w:hAnsi="Times New Roman"/>
          <w:sz w:val="24"/>
          <w:szCs w:val="24"/>
        </w:rPr>
        <w:t xml:space="preserve"> информацию об имеющихся недостатках в </w:t>
      </w:r>
      <w:r>
        <w:rPr>
          <w:rFonts w:ascii="Times New Roman" w:hAnsi="Times New Roman"/>
          <w:sz w:val="24"/>
          <w:szCs w:val="24"/>
        </w:rPr>
        <w:t>ТС</w:t>
      </w:r>
      <w:r w:rsidRPr="003F2863">
        <w:rPr>
          <w:rFonts w:ascii="Times New Roman" w:hAnsi="Times New Roman"/>
          <w:sz w:val="24"/>
          <w:szCs w:val="24"/>
        </w:rPr>
        <w:t>, а также</w:t>
      </w:r>
      <w:r w:rsidRPr="001B6B0B">
        <w:rPr>
          <w:rFonts w:ascii="Times New Roman" w:hAnsi="Times New Roman"/>
          <w:sz w:val="24"/>
          <w:szCs w:val="24"/>
        </w:rPr>
        <w:t xml:space="preserve"> о том, что транспортное средство не</w:t>
      </w:r>
      <w:r>
        <w:rPr>
          <w:rFonts w:ascii="Times New Roman" w:hAnsi="Times New Roman"/>
          <w:sz w:val="24"/>
          <w:szCs w:val="24"/>
        </w:rPr>
        <w:t xml:space="preserve"> находится в угоне, залоге, в собственности у нескольких человек </w:t>
      </w:r>
      <w:r w:rsidRPr="001B6B0B">
        <w:rPr>
          <w:rFonts w:ascii="Times New Roman" w:hAnsi="Times New Roman"/>
          <w:sz w:val="24"/>
          <w:szCs w:val="24"/>
        </w:rPr>
        <w:t>или под другим обременением</w:t>
      </w:r>
      <w:r>
        <w:rPr>
          <w:rFonts w:ascii="Times New Roman" w:hAnsi="Times New Roman"/>
          <w:sz w:val="24"/>
          <w:szCs w:val="24"/>
        </w:rPr>
        <w:t>.</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Заявляем, что в отношении нашей организации:</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а)</w:t>
      </w:r>
      <w:r w:rsidRPr="00247E76">
        <w:rPr>
          <w:rFonts w:ascii="Times New Roman" w:hAnsi="Times New Roman"/>
          <w:sz w:val="24"/>
          <w:szCs w:val="24"/>
        </w:rPr>
        <w:t xml:space="preserve"> отсутствуют сведений в реестрах недобросовестных поставщиков (РНП).</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б)</w:t>
      </w:r>
      <w:r w:rsidRPr="00247E76">
        <w:rPr>
          <w:rFonts w:ascii="Times New Roman" w:hAnsi="Times New Roman"/>
          <w:sz w:val="24"/>
          <w:szCs w:val="24"/>
        </w:rPr>
        <w:t xml:space="preserve"> отсутствует у _______________ и должностных лиц конфликт интересов с сотрудниками Заказчика.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lastRenderedPageBreak/>
        <w:t>в)</w:t>
      </w:r>
      <w:r w:rsidRPr="00247E76">
        <w:rPr>
          <w:rFonts w:ascii="Times New Roman" w:hAnsi="Times New Roman"/>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b/>
          <w:sz w:val="24"/>
          <w:szCs w:val="24"/>
        </w:rPr>
        <w:t>г)</w:t>
      </w:r>
      <w:r w:rsidRPr="00247E76">
        <w:rPr>
          <w:rFonts w:ascii="Times New Roman" w:hAnsi="Times New Roman"/>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B7745F" w:rsidRDefault="00247E76" w:rsidP="00247E76">
      <w:pPr>
        <w:spacing w:line="240" w:lineRule="auto"/>
        <w:contextualSpacing/>
        <w:jc w:val="both"/>
        <w:rPr>
          <w:sz w:val="24"/>
          <w:szCs w:val="24"/>
        </w:rPr>
      </w:pPr>
      <w:r w:rsidRPr="00247E76">
        <w:rPr>
          <w:rFonts w:ascii="Times New Roman" w:hAnsi="Times New Roman"/>
          <w:b/>
          <w:sz w:val="24"/>
          <w:szCs w:val="24"/>
        </w:rPr>
        <w:t>д)</w:t>
      </w:r>
      <w:r w:rsidRPr="00247E76">
        <w:rPr>
          <w:rFonts w:ascii="Times New Roman" w:hAnsi="Times New Roman"/>
          <w:sz w:val="24"/>
          <w:szCs w:val="24"/>
        </w:rPr>
        <w:tab/>
        <w:t xml:space="preserve"> </w:t>
      </w:r>
      <w:r w:rsidR="00B7745F">
        <w:rPr>
          <w:rFonts w:ascii="Times New Roman" w:eastAsia="Times New Roman" w:hAnsi="Times New Roman"/>
          <w:sz w:val="24"/>
          <w:szCs w:val="24"/>
          <w:lang w:eastAsia="ru-RU"/>
        </w:rPr>
        <w:t xml:space="preserve">по состоянию на _________________ </w:t>
      </w:r>
      <w:r w:rsidR="00B7745F" w:rsidRPr="000F08E8">
        <w:rPr>
          <w:rFonts w:ascii="Times New Roman" w:eastAsia="Times New Roman" w:hAnsi="Times New Roman"/>
          <w:sz w:val="24"/>
          <w:szCs w:val="24"/>
          <w:lang w:eastAsia="ru-RU"/>
        </w:rPr>
        <w:t>задолженност</w:t>
      </w:r>
      <w:r w:rsidR="00B7745F">
        <w:rPr>
          <w:rFonts w:ascii="Times New Roman" w:eastAsia="Times New Roman" w:hAnsi="Times New Roman"/>
          <w:sz w:val="24"/>
          <w:szCs w:val="24"/>
          <w:lang w:eastAsia="ru-RU"/>
        </w:rPr>
        <w:t>ь</w:t>
      </w:r>
      <w:r w:rsidR="00B7745F" w:rsidRPr="000F08E8">
        <w:rPr>
          <w:rFonts w:ascii="Times New Roman" w:eastAsia="Times New Roman" w:hAnsi="Times New Roman"/>
          <w:sz w:val="24"/>
          <w:szCs w:val="24"/>
          <w:lang w:eastAsia="ru-RU"/>
        </w:rPr>
        <w:t xml:space="preserve"> по начисленным налогам, сборам и иным обязательным плат</w:t>
      </w:r>
      <w:r w:rsidR="00B7745F">
        <w:rPr>
          <w:rFonts w:ascii="Times New Roman" w:eastAsia="Times New Roman" w:hAnsi="Times New Roman"/>
          <w:sz w:val="24"/>
          <w:szCs w:val="24"/>
          <w:lang w:eastAsia="ru-RU"/>
        </w:rPr>
        <w:t>ежам в бюджеты любого уровня и</w:t>
      </w:r>
      <w:r w:rsidR="00B7745F" w:rsidRPr="000F08E8">
        <w:rPr>
          <w:rFonts w:ascii="Times New Roman" w:eastAsia="Times New Roman" w:hAnsi="Times New Roman"/>
          <w:sz w:val="24"/>
          <w:szCs w:val="24"/>
          <w:lang w:eastAsia="ru-RU"/>
        </w:rPr>
        <w:t xml:space="preserve"> государственные внебюджетные фонды отсутств</w:t>
      </w:r>
      <w:r w:rsidR="00B7745F">
        <w:rPr>
          <w:rFonts w:ascii="Times New Roman" w:eastAsia="Times New Roman" w:hAnsi="Times New Roman"/>
          <w:sz w:val="24"/>
          <w:szCs w:val="24"/>
          <w:lang w:eastAsia="ru-RU"/>
        </w:rPr>
        <w:t>ует или не превышает</w:t>
      </w:r>
      <w:r w:rsidR="00B7745F" w:rsidRPr="000F08E8">
        <w:rPr>
          <w:rFonts w:ascii="Times New Roman" w:eastAsia="Times New Roman" w:hAnsi="Times New Roman"/>
          <w:sz w:val="24"/>
          <w:szCs w:val="24"/>
          <w:lang w:eastAsia="ru-RU"/>
        </w:rPr>
        <w:t xml:space="preserve"> 25% (двадцати пяти проценто</w:t>
      </w:r>
      <w:r w:rsidR="00B7745F">
        <w:rPr>
          <w:rFonts w:ascii="Times New Roman" w:eastAsia="Times New Roman" w:hAnsi="Times New Roman"/>
          <w:sz w:val="24"/>
          <w:szCs w:val="24"/>
          <w:lang w:eastAsia="ru-RU"/>
        </w:rPr>
        <w:t>в) балансовой стоимости активов.</w:t>
      </w:r>
      <w:r w:rsidR="00B7745F" w:rsidRPr="00893BA8">
        <w:rPr>
          <w:sz w:val="24"/>
          <w:szCs w:val="24"/>
        </w:rPr>
        <w:t xml:space="preserve">      </w:t>
      </w:r>
    </w:p>
    <w:p w:rsidR="00CF0571" w:rsidRPr="00893BA8" w:rsidRDefault="00CF0571" w:rsidP="00CF057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Pr="00893BA8">
        <w:rPr>
          <w:rFonts w:ascii="Times New Roman" w:eastAsia="Times New Roman" w:hAnsi="Times New Roman"/>
          <w:sz w:val="24"/>
          <w:szCs w:val="24"/>
          <w:lang w:eastAsia="ru-RU"/>
        </w:rPr>
        <w:t xml:space="preserve">В случае признания нашей организации победителем по данному лоту мы берем обязательства подписать договор </w:t>
      </w:r>
      <w:r w:rsidRPr="00893BA8">
        <w:rPr>
          <w:rFonts w:ascii="Times New Roman" w:hAnsi="Times New Roman"/>
          <w:sz w:val="24"/>
          <w:szCs w:val="24"/>
          <w:lang w:eastAsia="ru-RU"/>
        </w:rPr>
        <w:t xml:space="preserve">на поставку </w:t>
      </w:r>
      <w:r w:rsidR="00AF083C">
        <w:rPr>
          <w:rFonts w:ascii="Times New Roman" w:hAnsi="Times New Roman"/>
          <w:bCs/>
          <w:sz w:val="24"/>
          <w:szCs w:val="24"/>
        </w:rPr>
        <w:t>автотранспортного средства</w:t>
      </w:r>
      <w:r w:rsidRPr="00893BA8">
        <w:rPr>
          <w:rFonts w:ascii="Times New Roman" w:hAnsi="Times New Roman"/>
          <w:sz w:val="24"/>
          <w:szCs w:val="24"/>
          <w:lang w:eastAsia="ru-RU"/>
        </w:rPr>
        <w:t xml:space="preserve"> </w:t>
      </w:r>
      <w:r w:rsidR="00677A31" w:rsidRPr="00677A31">
        <w:rPr>
          <w:rFonts w:ascii="Times New Roman" w:hAnsi="Times New Roman"/>
          <w:bCs/>
          <w:sz w:val="24"/>
          <w:szCs w:val="24"/>
          <w:lang w:eastAsia="ru-RU"/>
        </w:rPr>
        <w:t xml:space="preserve">для нужд филиала: «Нагорнинская нефтебаза» АО «Саханефтегазсбыт» в 2020 году </w:t>
      </w:r>
      <w:r w:rsidRPr="00893BA8">
        <w:rPr>
          <w:rFonts w:ascii="Times New Roman" w:eastAsia="Times New Roman" w:hAnsi="Times New Roman"/>
          <w:sz w:val="24"/>
          <w:szCs w:val="24"/>
          <w:lang w:eastAsia="ru-RU"/>
        </w:rPr>
        <w:t>и выполнить поставку по выигранному лоту, в соответствии с предметом и условиями состязательной закупки согласно Документации по закупке и достигнутых договоренностей в полном объеме в пределах предлагаемой нами стоимости договора.</w:t>
      </w:r>
    </w:p>
    <w:p w:rsidR="00B7745F" w:rsidRDefault="00B7745F" w:rsidP="00247E76">
      <w:pPr>
        <w:spacing w:line="240" w:lineRule="auto"/>
        <w:contextualSpacing/>
        <w:jc w:val="both"/>
        <w:rPr>
          <w:sz w:val="24"/>
          <w:szCs w:val="24"/>
        </w:rPr>
      </w:pPr>
    </w:p>
    <w:p w:rsidR="00247E76" w:rsidRPr="00247E76" w:rsidRDefault="00247E76" w:rsidP="00247E76">
      <w:pPr>
        <w:spacing w:line="240" w:lineRule="auto"/>
        <w:contextualSpacing/>
        <w:jc w:val="both"/>
        <w:rPr>
          <w:rFonts w:ascii="Times New Roman" w:hAnsi="Times New Roman"/>
          <w:sz w:val="24"/>
          <w:szCs w:val="24"/>
        </w:rPr>
      </w:pPr>
      <w:r w:rsidRPr="00247E76">
        <w:rPr>
          <w:rFonts w:ascii="Times New Roman" w:hAnsi="Times New Roman"/>
          <w:sz w:val="24"/>
          <w:szCs w:val="24"/>
        </w:rPr>
        <w:t xml:space="preserve">      Настоящая Заявка дополняется следующими документами, включая неотъемлемые приложения:</w:t>
      </w:r>
    </w:p>
    <w:p w:rsidR="00247E76" w:rsidRPr="00247E76" w:rsidRDefault="00692912"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Техническое предложение</w:t>
      </w:r>
      <w:r w:rsidR="00247E76" w:rsidRPr="00247E76">
        <w:rPr>
          <w:rFonts w:ascii="Times New Roman" w:eastAsia="Times New Roman" w:hAnsi="Times New Roman"/>
          <w:sz w:val="24"/>
          <w:szCs w:val="24"/>
          <w:lang w:eastAsia="ru-RU"/>
        </w:rPr>
        <w:t xml:space="preserve"> Участника (форма 2)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sz w:val="24"/>
          <w:szCs w:val="24"/>
          <w:lang w:eastAsia="ru-RU"/>
        </w:rPr>
        <w:t xml:space="preserve">Анкета Участника (форма </w:t>
      </w:r>
      <w:r w:rsidR="00CF0571">
        <w:rPr>
          <w:rFonts w:ascii="Times New Roman" w:eastAsia="Times New Roman" w:hAnsi="Times New Roman"/>
          <w:sz w:val="24"/>
          <w:szCs w:val="24"/>
          <w:lang w:eastAsia="ru-RU"/>
        </w:rPr>
        <w:t>3</w:t>
      </w:r>
      <w:r w:rsidRPr="00247E76">
        <w:rPr>
          <w:rFonts w:ascii="Times New Roman" w:eastAsia="Times New Roman" w:hAnsi="Times New Roman"/>
          <w:sz w:val="24"/>
          <w:szCs w:val="24"/>
          <w:lang w:eastAsia="ru-RU"/>
        </w:rPr>
        <w:t>) - на ____ листах;</w:t>
      </w:r>
    </w:p>
    <w:p w:rsidR="00247E76" w:rsidRPr="00247E76" w:rsidRDefault="00247E76" w:rsidP="00B4109D">
      <w:pPr>
        <w:widowControl w:val="0"/>
        <w:numPr>
          <w:ilvl w:val="0"/>
          <w:numId w:val="30"/>
        </w:numPr>
        <w:autoSpaceDE w:val="0"/>
        <w:autoSpaceDN w:val="0"/>
        <w:adjustRightInd w:val="0"/>
        <w:spacing w:after="0" w:line="240" w:lineRule="auto"/>
        <w:contextualSpacing/>
        <w:rPr>
          <w:rFonts w:ascii="Times New Roman" w:eastAsia="Times New Roman" w:hAnsi="Times New Roman"/>
          <w:sz w:val="24"/>
          <w:szCs w:val="24"/>
          <w:lang w:eastAsia="ru-RU"/>
        </w:rPr>
      </w:pPr>
      <w:r w:rsidRPr="00247E76">
        <w:rPr>
          <w:rFonts w:ascii="Times New Roman" w:eastAsia="Times New Roman" w:hAnsi="Times New Roman" w:cs="Arial"/>
          <w:bCs/>
          <w:sz w:val="24"/>
          <w:szCs w:val="24"/>
          <w:lang w:eastAsia="ru-RU"/>
        </w:rPr>
        <w:t xml:space="preserve">Декларация Участника (форма </w:t>
      </w:r>
      <w:r w:rsidR="00CF0571">
        <w:rPr>
          <w:rFonts w:ascii="Times New Roman" w:eastAsia="Times New Roman" w:hAnsi="Times New Roman" w:cs="Arial"/>
          <w:bCs/>
          <w:sz w:val="24"/>
          <w:szCs w:val="24"/>
          <w:lang w:eastAsia="ru-RU"/>
        </w:rPr>
        <w:t>4</w:t>
      </w:r>
      <w:r w:rsidRPr="00247E76">
        <w:rPr>
          <w:rFonts w:ascii="Times New Roman" w:eastAsia="Times New Roman" w:hAnsi="Times New Roman" w:cs="Arial"/>
          <w:bCs/>
          <w:sz w:val="24"/>
          <w:szCs w:val="24"/>
          <w:lang w:eastAsia="ru-RU"/>
        </w:rPr>
        <w:t>)</w:t>
      </w:r>
      <w:r w:rsidRPr="00247E76">
        <w:rPr>
          <w:rFonts w:ascii="Times New Roman" w:eastAsia="Times New Roman" w:hAnsi="Times New Roman" w:cs="Arial"/>
          <w:sz w:val="24"/>
          <w:szCs w:val="24"/>
          <w:lang w:eastAsia="ru-RU"/>
        </w:rPr>
        <w:t xml:space="preserve"> —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bCs/>
          <w:sz w:val="24"/>
          <w:szCs w:val="24"/>
        </w:rPr>
        <w:t xml:space="preserve">Справка об отсутствии признаков крупной сделки (форма </w:t>
      </w:r>
      <w:r w:rsidR="00CF0571">
        <w:rPr>
          <w:rFonts w:ascii="Times New Roman" w:hAnsi="Times New Roman"/>
          <w:bCs/>
          <w:sz w:val="24"/>
          <w:szCs w:val="24"/>
        </w:rPr>
        <w:t>5</w:t>
      </w:r>
      <w:r w:rsidRPr="00247E76">
        <w:rPr>
          <w:rFonts w:ascii="Times New Roman" w:hAnsi="Times New Roman"/>
          <w:bCs/>
          <w:sz w:val="24"/>
          <w:szCs w:val="24"/>
        </w:rPr>
        <w:t xml:space="preserve">) </w:t>
      </w:r>
      <w:r w:rsidRPr="00247E76">
        <w:rPr>
          <w:rFonts w:ascii="Times New Roman" w:hAnsi="Times New Roman"/>
          <w:sz w:val="24"/>
          <w:szCs w:val="24"/>
        </w:rPr>
        <w:t>— на ____ листах;</w:t>
      </w:r>
    </w:p>
    <w:p w:rsidR="00247E76" w:rsidRPr="00247E76" w:rsidRDefault="00247E76" w:rsidP="00B4109D">
      <w:pPr>
        <w:numPr>
          <w:ilvl w:val="0"/>
          <w:numId w:val="30"/>
        </w:numPr>
        <w:spacing w:after="0" w:line="240" w:lineRule="auto"/>
        <w:ind w:right="140"/>
        <w:contextualSpacing/>
        <w:jc w:val="both"/>
        <w:rPr>
          <w:rFonts w:ascii="Times New Roman" w:hAnsi="Times New Roman"/>
          <w:sz w:val="24"/>
          <w:szCs w:val="24"/>
        </w:rPr>
      </w:pPr>
      <w:r w:rsidRPr="00247E76">
        <w:rPr>
          <w:rFonts w:ascii="Times New Roman" w:hAnsi="Times New Roman"/>
          <w:sz w:val="24"/>
          <w:szCs w:val="24"/>
        </w:rPr>
        <w:t>Документы, подтверждающие соответствие Участника установленным требованиям             (п. 4.5.2.2 Документации) — на ____ листах.</w:t>
      </w:r>
    </w:p>
    <w:p w:rsidR="00893BA8" w:rsidRPr="00893BA8" w:rsidRDefault="00893BA8" w:rsidP="00893BA8">
      <w:pPr>
        <w:widowControl w:val="0"/>
        <w:autoSpaceDE w:val="0"/>
        <w:autoSpaceDN w:val="0"/>
        <w:adjustRightInd w:val="0"/>
        <w:spacing w:after="0" w:line="240" w:lineRule="auto"/>
        <w:ind w:left="927"/>
        <w:contextualSpacing/>
        <w:rPr>
          <w:rFonts w:ascii="Times New Roman" w:eastAsia="Times New Roman" w:hAnsi="Times New Roman"/>
          <w:sz w:val="24"/>
          <w:szCs w:val="24"/>
          <w:lang w:eastAsia="ru-RU"/>
        </w:rPr>
      </w:pPr>
    </w:p>
    <w:p w:rsidR="00893BA8" w:rsidRPr="00893BA8" w:rsidRDefault="00893BA8" w:rsidP="00893BA8">
      <w:pPr>
        <w:tabs>
          <w:tab w:val="left" w:pos="993"/>
        </w:tabs>
        <w:spacing w:after="0" w:line="240" w:lineRule="auto"/>
        <w:ind w:left="567"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r w:rsidRPr="00893BA8">
        <w:rPr>
          <w:rFonts w:ascii="Times New Roman" w:eastAsia="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eastAsia="Times New Roman" w:hAnsi="Times New Roman"/>
          <w:sz w:val="24"/>
          <w:szCs w:val="24"/>
          <w:vertAlign w:val="superscript"/>
          <w:lang w:eastAsia="ru-RU"/>
        </w:rPr>
      </w:pPr>
      <w:r w:rsidRPr="00893BA8">
        <w:rPr>
          <w:rFonts w:ascii="Times New Roman" w:eastAsia="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конец формы</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jc w:val="both"/>
        <w:rPr>
          <w:rFonts w:ascii="Times New Roman" w:eastAsia="Times New Roman" w:hAnsi="Times New Roman"/>
          <w:sz w:val="24"/>
          <w:szCs w:val="24"/>
          <w:lang w:eastAsia="ru-RU"/>
        </w:rPr>
      </w:pPr>
    </w:p>
    <w:p w:rsidR="00893BA8" w:rsidRPr="00893BA8" w:rsidRDefault="00893BA8" w:rsidP="00B4109D">
      <w:pPr>
        <w:keepNext/>
        <w:pageBreakBefore/>
        <w:numPr>
          <w:ilvl w:val="2"/>
          <w:numId w:val="18"/>
        </w:numPr>
        <w:suppressAutoHyphens/>
        <w:spacing w:before="240" w:after="120" w:line="240" w:lineRule="auto"/>
        <w:jc w:val="both"/>
        <w:outlineLvl w:val="2"/>
        <w:rPr>
          <w:rFonts w:ascii="Times New Roman" w:hAnsi="Times New Roman"/>
          <w:b/>
          <w:bCs/>
          <w:sz w:val="24"/>
          <w:szCs w:val="24"/>
          <w:lang w:eastAsia="ru-RU"/>
        </w:rPr>
      </w:pPr>
      <w:bookmarkStart w:id="79" w:name="_Ref55335823"/>
      <w:bookmarkStart w:id="80" w:name="_Ref55336359"/>
      <w:bookmarkStart w:id="81" w:name="_Toc57314675"/>
      <w:bookmarkStart w:id="82" w:name="_Toc69728989"/>
      <w:bookmarkStart w:id="83" w:name="_Toc261535113"/>
      <w:bookmarkStart w:id="84" w:name="_Toc262557869"/>
      <w:bookmarkStart w:id="85" w:name="_Toc278971542"/>
      <w:r w:rsidRPr="00893BA8">
        <w:rPr>
          <w:rFonts w:ascii="Times New Roman" w:hAnsi="Times New Roman"/>
          <w:b/>
          <w:bCs/>
          <w:sz w:val="24"/>
          <w:szCs w:val="24"/>
          <w:lang w:eastAsia="ru-RU"/>
        </w:rPr>
        <w:lastRenderedPageBreak/>
        <w:t>Инструкци</w:t>
      </w:r>
      <w:r w:rsidR="00F20BB1">
        <w:rPr>
          <w:rFonts w:ascii="Times New Roman" w:hAnsi="Times New Roman"/>
          <w:b/>
          <w:bCs/>
          <w:sz w:val="24"/>
          <w:szCs w:val="24"/>
          <w:lang w:eastAsia="ru-RU"/>
        </w:rPr>
        <w:t>я</w:t>
      </w:r>
      <w:r w:rsidRPr="00893BA8">
        <w:rPr>
          <w:rFonts w:ascii="Times New Roman" w:hAnsi="Times New Roman"/>
          <w:b/>
          <w:bCs/>
          <w:sz w:val="24"/>
          <w:szCs w:val="24"/>
          <w:lang w:eastAsia="ru-RU"/>
        </w:rPr>
        <w:t xml:space="preserve"> по заполнению</w:t>
      </w:r>
    </w:p>
    <w:p w:rsidR="00893BA8" w:rsidRPr="00893BA8" w:rsidRDefault="00893BA8" w:rsidP="00B4109D">
      <w:pPr>
        <w:numPr>
          <w:ilvl w:val="3"/>
          <w:numId w:val="18"/>
        </w:numPr>
        <w:tabs>
          <w:tab w:val="left" w:pos="851"/>
        </w:tabs>
        <w:spacing w:after="0" w:line="240" w:lineRule="auto"/>
        <w:ind w:left="0" w:firstLine="0"/>
        <w:jc w:val="both"/>
        <w:rPr>
          <w:rFonts w:ascii="Times New Roman" w:hAnsi="Times New Roman"/>
          <w:sz w:val="24"/>
          <w:szCs w:val="24"/>
          <w:lang w:eastAsia="ru-RU"/>
        </w:rPr>
      </w:pPr>
      <w:r w:rsidRPr="00893BA8">
        <w:rPr>
          <w:rFonts w:ascii="Times New Roman" w:eastAsia="Times New Roman" w:hAnsi="Times New Roman"/>
          <w:sz w:val="24"/>
          <w:szCs w:val="24"/>
          <w:lang w:eastAsia="ru-RU"/>
        </w:rPr>
        <w:t>Заявку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r w:rsidRPr="00893BA8">
        <w:rPr>
          <w:rFonts w:ascii="Times New Roman" w:hAnsi="Times New Roman"/>
          <w:sz w:val="24"/>
          <w:szCs w:val="24"/>
          <w:lang w:eastAsia="ru-RU"/>
        </w:rPr>
        <w:t>.</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свое полное наименование (с указанием организационно-правовой формы) и юридический адрес.</w:t>
      </w:r>
    </w:p>
    <w:p w:rsidR="00893BA8" w:rsidRPr="00893BA8" w:rsidRDefault="00893BA8" w:rsidP="00B4109D">
      <w:pPr>
        <w:numPr>
          <w:ilvl w:val="3"/>
          <w:numId w:val="18"/>
        </w:numPr>
        <w:tabs>
          <w:tab w:val="left" w:pos="851"/>
          <w:tab w:val="left" w:pos="993"/>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 xml:space="preserve">Участник должен указать стоимость поставки </w:t>
      </w:r>
      <w:r w:rsidR="004D1978">
        <w:rPr>
          <w:rFonts w:ascii="Times New Roman" w:hAnsi="Times New Roman"/>
          <w:sz w:val="24"/>
          <w:szCs w:val="24"/>
          <w:lang w:eastAsia="ru-RU"/>
        </w:rPr>
        <w:t>товара</w:t>
      </w:r>
      <w:r w:rsidRPr="00893BA8">
        <w:rPr>
          <w:rFonts w:ascii="Times New Roman" w:hAnsi="Times New Roman"/>
          <w:sz w:val="24"/>
          <w:szCs w:val="24"/>
          <w:lang w:eastAsia="ru-RU"/>
        </w:rPr>
        <w:t xml:space="preserve"> по лотам цифрами и словами, в рублях, с НДС. Цену цифрами следует указывать в формате ХХХ ХХХ ХХХ,ХХ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893BA8" w:rsidRPr="00893BA8" w:rsidRDefault="00893BA8" w:rsidP="00B4109D">
      <w:pPr>
        <w:numPr>
          <w:ilvl w:val="3"/>
          <w:numId w:val="18"/>
        </w:numPr>
        <w:tabs>
          <w:tab w:val="left" w:pos="709"/>
          <w:tab w:val="left" w:pos="851"/>
        </w:tabs>
        <w:spacing w:after="0" w:line="240" w:lineRule="auto"/>
        <w:ind w:left="0" w:firstLine="0"/>
        <w:jc w:val="both"/>
        <w:rPr>
          <w:rFonts w:ascii="Times New Roman" w:hAnsi="Times New Roman"/>
          <w:sz w:val="24"/>
          <w:szCs w:val="24"/>
          <w:lang w:eastAsia="ru-RU"/>
        </w:rPr>
      </w:pPr>
      <w:r w:rsidRPr="00893BA8">
        <w:rPr>
          <w:rFonts w:ascii="Times New Roman" w:hAnsi="Times New Roman"/>
          <w:sz w:val="24"/>
          <w:szCs w:val="24"/>
          <w:lang w:eastAsia="ru-RU"/>
        </w:rPr>
        <w:t>Участник должен указать срок действия Заявки согласно требованиям п.п. 4.4.2.1. Документации.</w:t>
      </w:r>
    </w:p>
    <w:p w:rsidR="00893BA8" w:rsidRPr="00893BA8" w:rsidRDefault="00893BA8" w:rsidP="00893BA8">
      <w:pPr>
        <w:tabs>
          <w:tab w:val="left" w:pos="709"/>
          <w:tab w:val="left" w:pos="851"/>
        </w:tabs>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F20BB1" w:rsidRDefault="00F20BB1"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Default="00247E76" w:rsidP="00893BA8">
      <w:pPr>
        <w:spacing w:after="0" w:line="240" w:lineRule="auto"/>
        <w:ind w:firstLine="567"/>
        <w:jc w:val="both"/>
        <w:rPr>
          <w:rFonts w:ascii="Times New Roman" w:eastAsia="Times New Roman" w:hAnsi="Times New Roman"/>
          <w:sz w:val="24"/>
          <w:szCs w:val="24"/>
          <w:lang w:eastAsia="ru-RU"/>
        </w:rPr>
      </w:pPr>
    </w:p>
    <w:p w:rsidR="00247E76" w:rsidRPr="00893BA8" w:rsidRDefault="00247E76"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074C29" w:rsidRDefault="00074C29" w:rsidP="00893BA8">
      <w:pPr>
        <w:spacing w:after="0" w:line="240" w:lineRule="auto"/>
        <w:ind w:firstLine="567"/>
        <w:jc w:val="both"/>
        <w:rPr>
          <w:rFonts w:ascii="Times New Roman" w:eastAsia="Times New Roman" w:hAnsi="Times New Roman"/>
          <w:sz w:val="24"/>
          <w:szCs w:val="24"/>
          <w:lang w:eastAsia="ru-RU"/>
        </w:rPr>
      </w:pPr>
    </w:p>
    <w:p w:rsidR="00074C29" w:rsidRDefault="00074C29" w:rsidP="00893BA8">
      <w:pPr>
        <w:spacing w:after="0" w:line="240" w:lineRule="auto"/>
        <w:ind w:firstLine="567"/>
        <w:jc w:val="both"/>
        <w:rPr>
          <w:rFonts w:ascii="Times New Roman" w:eastAsia="Times New Roman" w:hAnsi="Times New Roman"/>
          <w:sz w:val="24"/>
          <w:szCs w:val="24"/>
          <w:lang w:eastAsia="ru-RU"/>
        </w:rPr>
      </w:pPr>
    </w:p>
    <w:p w:rsidR="00AD2EC7" w:rsidRDefault="00AD2EC7" w:rsidP="00893BA8">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tabs>
          <w:tab w:val="num" w:pos="0"/>
        </w:tabs>
        <w:suppressAutoHyphens/>
        <w:spacing w:before="240" w:after="120" w:line="240" w:lineRule="auto"/>
        <w:jc w:val="both"/>
        <w:outlineLvl w:val="2"/>
        <w:rPr>
          <w:rFonts w:ascii="Times New Roman" w:eastAsia="Times New Roman" w:hAnsi="Times New Roman" w:cs="Arial"/>
          <w:b/>
          <w:bCs/>
          <w:sz w:val="24"/>
          <w:szCs w:val="24"/>
          <w:lang w:eastAsia="ru-RU"/>
        </w:rPr>
      </w:pPr>
      <w:bookmarkStart w:id="86" w:name="_Toc322017073"/>
      <w:bookmarkStart w:id="87" w:name="_Toc329257458"/>
      <w:bookmarkStart w:id="88" w:name="_Toc344124426"/>
      <w:r w:rsidRPr="00C26242">
        <w:rPr>
          <w:rFonts w:ascii="Times New Roman" w:eastAsia="Times New Roman" w:hAnsi="Times New Roman"/>
          <w:b/>
          <w:bCs/>
          <w:sz w:val="24"/>
          <w:szCs w:val="24"/>
          <w:lang w:eastAsia="ru-RU"/>
        </w:rPr>
        <w:lastRenderedPageBreak/>
        <w:t xml:space="preserve">5.2. </w:t>
      </w:r>
      <w:bookmarkEnd w:id="86"/>
      <w:bookmarkEnd w:id="87"/>
      <w:bookmarkEnd w:id="88"/>
      <w:r w:rsidRPr="00C26242">
        <w:rPr>
          <w:rFonts w:ascii="Times New Roman" w:eastAsia="Times New Roman" w:hAnsi="Times New Roman"/>
          <w:b/>
          <w:bCs/>
          <w:sz w:val="24"/>
          <w:szCs w:val="24"/>
          <w:lang w:eastAsia="ru-RU"/>
        </w:rPr>
        <w:t xml:space="preserve"> </w:t>
      </w:r>
      <w:bookmarkStart w:id="89" w:name="_Ref55335821"/>
      <w:bookmarkStart w:id="90" w:name="_Ref55336345"/>
      <w:bookmarkStart w:id="91" w:name="_Toc57314674"/>
      <w:bookmarkStart w:id="92" w:name="_Toc69728988"/>
      <w:bookmarkStart w:id="93" w:name="_Toc261535092"/>
      <w:bookmarkStart w:id="94" w:name="_Toc262557848"/>
      <w:bookmarkStart w:id="95" w:name="_Toc278971521"/>
      <w:r>
        <w:rPr>
          <w:rFonts w:ascii="Times New Roman" w:eastAsia="Times New Roman" w:hAnsi="Times New Roman" w:cs="Arial"/>
          <w:b/>
          <w:bCs/>
          <w:sz w:val="24"/>
          <w:szCs w:val="24"/>
          <w:lang w:eastAsia="ru-RU"/>
        </w:rPr>
        <w:t>Техническое предложение Участника</w:t>
      </w:r>
      <w:r w:rsidRPr="00C26242">
        <w:rPr>
          <w:rFonts w:ascii="Times New Roman" w:eastAsia="Times New Roman" w:hAnsi="Times New Roman" w:cs="Arial"/>
          <w:b/>
          <w:bCs/>
          <w:sz w:val="24"/>
          <w:szCs w:val="24"/>
          <w:lang w:eastAsia="ru-RU"/>
        </w:rPr>
        <w:t xml:space="preserve"> (форма 2)</w:t>
      </w:r>
      <w:bookmarkEnd w:id="89"/>
      <w:bookmarkEnd w:id="90"/>
      <w:bookmarkEnd w:id="91"/>
      <w:bookmarkEnd w:id="92"/>
      <w:bookmarkEnd w:id="93"/>
      <w:bookmarkEnd w:id="94"/>
      <w:bookmarkEnd w:id="95"/>
    </w:p>
    <w:p w:rsidR="00E32473" w:rsidRPr="00C26242" w:rsidRDefault="00E32473" w:rsidP="00E32473">
      <w:pPr>
        <w:pBdr>
          <w:top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начало формы</w:t>
      </w:r>
    </w:p>
    <w:p w:rsidR="00E32473" w:rsidRPr="00C26242" w:rsidRDefault="00E32473" w:rsidP="00E32473">
      <w:pPr>
        <w:spacing w:after="0" w:line="240" w:lineRule="auto"/>
        <w:ind w:left="4956"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 xml:space="preserve">Приложение № </w:t>
      </w:r>
      <w:r w:rsidRPr="00C26242">
        <w:rPr>
          <w:rFonts w:ascii="Times New Roman" w:eastAsia="Times New Roman" w:hAnsi="Times New Roman"/>
          <w:sz w:val="24"/>
          <w:szCs w:val="24"/>
          <w:lang w:eastAsia="ru-RU"/>
        </w:rPr>
        <w:fldChar w:fldCharType="begin"/>
      </w:r>
      <w:r w:rsidRPr="00C26242">
        <w:rPr>
          <w:rFonts w:ascii="Times New Roman" w:eastAsia="Times New Roman" w:hAnsi="Times New Roman"/>
          <w:sz w:val="24"/>
          <w:szCs w:val="24"/>
          <w:lang w:eastAsia="ru-RU"/>
        </w:rPr>
        <w:instrText xml:space="preserve"> SEQ Приложение \* ARABIC </w:instrText>
      </w:r>
      <w:r w:rsidRPr="00C26242">
        <w:rPr>
          <w:rFonts w:ascii="Times New Roman" w:eastAsia="Times New Roman" w:hAnsi="Times New Roman"/>
          <w:sz w:val="24"/>
          <w:szCs w:val="24"/>
          <w:lang w:eastAsia="ru-RU"/>
        </w:rPr>
        <w:fldChar w:fldCharType="separate"/>
      </w:r>
      <w:r w:rsidR="004D7CF0">
        <w:rPr>
          <w:rFonts w:ascii="Times New Roman" w:eastAsia="Times New Roman" w:hAnsi="Times New Roman"/>
          <w:noProof/>
          <w:sz w:val="24"/>
          <w:szCs w:val="24"/>
          <w:lang w:eastAsia="ru-RU"/>
        </w:rPr>
        <w:t>1</w:t>
      </w:r>
      <w:r w:rsidRPr="00C26242">
        <w:rPr>
          <w:rFonts w:ascii="Times New Roman" w:eastAsia="Times New Roman" w:hAnsi="Times New Roman"/>
          <w:sz w:val="24"/>
          <w:szCs w:val="24"/>
          <w:lang w:eastAsia="ru-RU"/>
        </w:rPr>
        <w:fldChar w:fldCharType="end"/>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hAnsi="Times New Roman"/>
          <w:sz w:val="24"/>
          <w:szCs w:val="24"/>
          <w:lang w:eastAsia="ru-RU"/>
        </w:rPr>
        <w:t xml:space="preserve">к Заявке на участие в </w:t>
      </w:r>
      <w:r>
        <w:rPr>
          <w:rFonts w:ascii="Times New Roman" w:hAnsi="Times New Roman"/>
          <w:sz w:val="24"/>
          <w:szCs w:val="24"/>
          <w:lang w:eastAsia="ru-RU"/>
        </w:rPr>
        <w:t>закупке</w:t>
      </w:r>
      <w:r w:rsidRPr="00C26242">
        <w:rPr>
          <w:rFonts w:ascii="Times New Roman" w:eastAsia="Times New Roman" w:hAnsi="Times New Roman"/>
          <w:sz w:val="24"/>
          <w:szCs w:val="24"/>
          <w:lang w:eastAsia="ru-RU"/>
        </w:rPr>
        <w:t xml:space="preserve"> </w:t>
      </w:r>
    </w:p>
    <w:p w:rsidR="00E32473" w:rsidRPr="00C26242" w:rsidRDefault="00E32473" w:rsidP="00E32473">
      <w:pPr>
        <w:spacing w:after="0" w:line="240" w:lineRule="auto"/>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от «____»_____________ г. №__________</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suppressAutoHyphen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Техническое предложение </w:t>
      </w:r>
    </w:p>
    <w:p w:rsidR="004D7CF0" w:rsidRPr="004D7CF0" w:rsidRDefault="004D7CF0" w:rsidP="004D7CF0">
      <w:pPr>
        <w:spacing w:after="0" w:line="240" w:lineRule="auto"/>
        <w:ind w:firstLine="567"/>
        <w:jc w:val="center"/>
        <w:rPr>
          <w:rFonts w:ascii="Times New Roman" w:eastAsia="Times New Roman" w:hAnsi="Times New Roman"/>
          <w:b/>
          <w:bCs/>
          <w:sz w:val="24"/>
          <w:szCs w:val="24"/>
          <w:lang w:eastAsia="ru-RU"/>
        </w:rPr>
      </w:pPr>
      <w:r w:rsidRPr="004D7CF0">
        <w:rPr>
          <w:rFonts w:ascii="Times New Roman" w:eastAsia="Times New Roman" w:hAnsi="Times New Roman"/>
          <w:b/>
          <w:bCs/>
          <w:sz w:val="24"/>
          <w:szCs w:val="24"/>
          <w:lang w:eastAsia="ru-RU"/>
        </w:rPr>
        <w:t>на поставку автотранспортного средства для нужд филиала: «Нагорнинская нефтебаза» АО «Саханефтегазсбыт» в 2020 году</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r w:rsidRPr="00C26242">
        <w:rPr>
          <w:rFonts w:ascii="Times New Roman" w:eastAsia="Times New Roman" w:hAnsi="Times New Roman"/>
          <w:color w:val="000000"/>
          <w:sz w:val="24"/>
          <w:szCs w:val="24"/>
          <w:lang w:eastAsia="ru-RU"/>
        </w:rPr>
        <w:t>Наименование и адрес Участника: _________________________________</w:t>
      </w: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410"/>
        <w:gridCol w:w="7229"/>
      </w:tblGrid>
      <w:tr w:rsidR="00E32473" w:rsidRPr="00C26242" w:rsidTr="0029443E">
        <w:tc>
          <w:tcPr>
            <w:tcW w:w="709" w:type="dxa"/>
            <w:vAlign w:val="center"/>
          </w:tcPr>
          <w:p w:rsidR="00E32473" w:rsidRPr="00C26242" w:rsidRDefault="00E32473" w:rsidP="0029443E">
            <w:pPr>
              <w:spacing w:after="0" w:line="240" w:lineRule="auto"/>
              <w:ind w:firstLine="34"/>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w:t>
            </w:r>
          </w:p>
          <w:p w:rsidR="00E32473" w:rsidRPr="00C26242" w:rsidRDefault="00E32473" w:rsidP="0029443E">
            <w:pPr>
              <w:tabs>
                <w:tab w:val="left" w:pos="207"/>
                <w:tab w:val="left" w:pos="372"/>
                <w:tab w:val="left" w:pos="567"/>
              </w:tabs>
              <w:spacing w:after="0" w:line="240" w:lineRule="auto"/>
              <w:ind w:hanging="108"/>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п/п</w:t>
            </w:r>
          </w:p>
        </w:tc>
        <w:tc>
          <w:tcPr>
            <w:tcW w:w="2410" w:type="dxa"/>
            <w:tcBorders>
              <w:right w:val="single" w:sz="4" w:space="0" w:color="auto"/>
            </w:tcBorders>
            <w:vAlign w:val="center"/>
          </w:tcPr>
          <w:p w:rsidR="00E32473" w:rsidRPr="00C26242" w:rsidRDefault="00E32473" w:rsidP="0029443E">
            <w:pPr>
              <w:spacing w:after="0" w:line="240" w:lineRule="auto"/>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 xml:space="preserve">Наименование </w:t>
            </w:r>
            <w:r>
              <w:rPr>
                <w:rFonts w:ascii="Times New Roman" w:eastAsia="Times New Roman" w:hAnsi="Times New Roman"/>
                <w:b/>
                <w:sz w:val="24"/>
                <w:szCs w:val="24"/>
                <w:lang w:eastAsia="ru-RU"/>
              </w:rPr>
              <w:t>позиции</w:t>
            </w:r>
          </w:p>
        </w:tc>
        <w:tc>
          <w:tcPr>
            <w:tcW w:w="7229" w:type="dxa"/>
            <w:tcBorders>
              <w:top w:val="single" w:sz="4" w:space="0" w:color="auto"/>
              <w:left w:val="single" w:sz="4" w:space="0" w:color="auto"/>
              <w:bottom w:val="single" w:sz="4" w:space="0" w:color="auto"/>
              <w:right w:val="single" w:sz="4" w:space="0" w:color="auto"/>
            </w:tcBorders>
            <w:vAlign w:val="center"/>
          </w:tcPr>
          <w:p w:rsidR="00E32473" w:rsidRPr="00C26242" w:rsidRDefault="00E32473" w:rsidP="0029443E">
            <w:pPr>
              <w:tabs>
                <w:tab w:val="left" w:pos="1970"/>
              </w:tabs>
              <w:spacing w:after="0" w:line="240" w:lineRule="auto"/>
              <w:ind w:firstLine="567"/>
              <w:jc w:val="center"/>
              <w:rPr>
                <w:rFonts w:ascii="Times New Roman" w:eastAsia="Times New Roman" w:hAnsi="Times New Roman"/>
                <w:b/>
                <w:sz w:val="24"/>
                <w:szCs w:val="24"/>
                <w:lang w:eastAsia="ru-RU"/>
              </w:rPr>
            </w:pPr>
            <w:r w:rsidRPr="00C26242">
              <w:rPr>
                <w:rFonts w:ascii="Times New Roman" w:eastAsia="Times New Roman" w:hAnsi="Times New Roman"/>
                <w:b/>
                <w:sz w:val="24"/>
                <w:szCs w:val="24"/>
                <w:lang w:eastAsia="ru-RU"/>
              </w:rPr>
              <w:t>Технические характеристики</w:t>
            </w: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r w:rsidR="00E32473" w:rsidRPr="00C26242" w:rsidTr="0029443E">
        <w:tc>
          <w:tcPr>
            <w:tcW w:w="709" w:type="dxa"/>
          </w:tcPr>
          <w:p w:rsidR="00E32473" w:rsidRPr="00C26242" w:rsidRDefault="00E32473" w:rsidP="0029443E">
            <w:pPr>
              <w:spacing w:after="0" w:line="240" w:lineRule="auto"/>
              <w:jc w:val="center"/>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и т.д.</w:t>
            </w:r>
          </w:p>
        </w:tc>
        <w:tc>
          <w:tcPr>
            <w:tcW w:w="2410" w:type="dxa"/>
            <w:tcBorders>
              <w:right w:val="single" w:sz="4" w:space="0" w:color="auto"/>
            </w:tcBorders>
          </w:tcPr>
          <w:p w:rsidR="00E32473" w:rsidRPr="00C26242" w:rsidRDefault="00E32473" w:rsidP="0029443E">
            <w:pPr>
              <w:spacing w:after="0" w:line="240" w:lineRule="auto"/>
              <w:ind w:firstLine="567"/>
              <w:jc w:val="center"/>
              <w:rPr>
                <w:rFonts w:ascii="Times New Roman" w:eastAsia="Times New Roman" w:hAnsi="Times New Roman"/>
                <w:b/>
                <w:sz w:val="24"/>
                <w:szCs w:val="24"/>
                <w:lang w:eastAsia="ru-RU"/>
              </w:rPr>
            </w:pPr>
          </w:p>
        </w:tc>
        <w:tc>
          <w:tcPr>
            <w:tcW w:w="7229" w:type="dxa"/>
            <w:tcBorders>
              <w:top w:val="single" w:sz="4" w:space="0" w:color="auto"/>
              <w:left w:val="single" w:sz="4" w:space="0" w:color="auto"/>
              <w:bottom w:val="single" w:sz="4" w:space="0" w:color="auto"/>
              <w:right w:val="single" w:sz="4" w:space="0" w:color="auto"/>
            </w:tcBorders>
          </w:tcPr>
          <w:p w:rsidR="00E32473" w:rsidRPr="00C26242" w:rsidRDefault="00E32473" w:rsidP="0029443E">
            <w:pPr>
              <w:tabs>
                <w:tab w:val="left" w:pos="1970"/>
              </w:tabs>
              <w:spacing w:after="0" w:line="240" w:lineRule="auto"/>
              <w:ind w:firstLine="567"/>
              <w:jc w:val="both"/>
              <w:rPr>
                <w:rFonts w:ascii="Times New Roman" w:eastAsia="Times New Roman" w:hAnsi="Times New Roman"/>
                <w:b/>
                <w:sz w:val="24"/>
                <w:szCs w:val="24"/>
                <w:lang w:eastAsia="ru-RU"/>
              </w:rPr>
            </w:pPr>
          </w:p>
        </w:tc>
      </w:tr>
    </w:tbl>
    <w:p w:rsidR="00E32473" w:rsidRPr="00C26242" w:rsidRDefault="00E32473" w:rsidP="00E32473">
      <w:pPr>
        <w:spacing w:after="0" w:line="240" w:lineRule="auto"/>
        <w:ind w:firstLine="567"/>
        <w:jc w:val="both"/>
        <w:rPr>
          <w:rFonts w:ascii="Times New Roman" w:eastAsia="Times New Roman" w:hAnsi="Times New Roman"/>
          <w:color w:val="000000"/>
          <w:sz w:val="24"/>
          <w:szCs w:val="24"/>
          <w:lang w:eastAsia="ru-RU"/>
        </w:rPr>
      </w:pPr>
    </w:p>
    <w:p w:rsidR="00E32473" w:rsidRPr="00C26242" w:rsidRDefault="00E32473" w:rsidP="00E32473">
      <w:pPr>
        <w:spacing w:after="0" w:line="240" w:lineRule="auto"/>
        <w:ind w:firstLine="567"/>
        <w:jc w:val="both"/>
        <w:rPr>
          <w:rFonts w:ascii="Times New Roman CYR" w:eastAsia="Times New Roman" w:hAnsi="Times New Roman CYR" w:cs="Times New Roman CYR"/>
          <w:sz w:val="24"/>
          <w:szCs w:val="24"/>
          <w:lang w:eastAsia="ru-RU"/>
        </w:rPr>
      </w:pP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(подпись, М.П.)</w:t>
      </w:r>
    </w:p>
    <w:p w:rsidR="00E32473" w:rsidRPr="00C26242" w:rsidRDefault="00E32473" w:rsidP="00E32473">
      <w:pPr>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____________________________________</w:t>
      </w:r>
    </w:p>
    <w:p w:rsidR="00E32473" w:rsidRPr="00C26242" w:rsidRDefault="00E32473" w:rsidP="00E32473">
      <w:pPr>
        <w:spacing w:after="0" w:line="240" w:lineRule="auto"/>
        <w:ind w:right="3684" w:firstLine="567"/>
        <w:jc w:val="center"/>
        <w:rPr>
          <w:rFonts w:ascii="Times New Roman" w:eastAsia="Times New Roman" w:hAnsi="Times New Roman"/>
          <w:sz w:val="24"/>
          <w:szCs w:val="24"/>
          <w:vertAlign w:val="superscript"/>
          <w:lang w:eastAsia="ru-RU"/>
        </w:rPr>
      </w:pPr>
      <w:r w:rsidRPr="00C26242">
        <w:rPr>
          <w:rFonts w:ascii="Times New Roman" w:eastAsia="Times New Roman" w:hAnsi="Times New Roman"/>
          <w:sz w:val="24"/>
          <w:szCs w:val="24"/>
          <w:vertAlign w:val="superscript"/>
          <w:lang w:eastAsia="ru-RU"/>
        </w:rPr>
        <w:t>(фамилия, имя, отчество подписавшего, должность)</w:t>
      </w:r>
    </w:p>
    <w:p w:rsidR="00E32473" w:rsidRPr="00C26242" w:rsidRDefault="00E32473" w:rsidP="00E32473">
      <w:pPr>
        <w:keepNext/>
        <w:spacing w:after="0" w:line="240" w:lineRule="auto"/>
        <w:ind w:firstLine="567"/>
        <w:jc w:val="both"/>
        <w:rPr>
          <w:rFonts w:ascii="Times New Roman" w:eastAsia="Times New Roman" w:hAnsi="Times New Roman"/>
          <w:b/>
          <w:sz w:val="24"/>
          <w:szCs w:val="24"/>
          <w:lang w:eastAsia="ru-RU"/>
        </w:rPr>
      </w:pPr>
    </w:p>
    <w:p w:rsidR="00E32473" w:rsidRPr="00C26242" w:rsidRDefault="00E32473" w:rsidP="00E32473">
      <w:pPr>
        <w:pBdr>
          <w:bottom w:val="single" w:sz="4" w:space="1" w:color="auto"/>
        </w:pBdr>
        <w:shd w:val="clear" w:color="auto" w:fill="E0E0E0"/>
        <w:spacing w:after="0" w:line="240" w:lineRule="auto"/>
        <w:ind w:right="21" w:firstLine="567"/>
        <w:jc w:val="center"/>
        <w:rPr>
          <w:rFonts w:ascii="Times New Roman" w:eastAsia="Times New Roman" w:hAnsi="Times New Roman"/>
          <w:b/>
          <w:color w:val="000000"/>
          <w:spacing w:val="36"/>
          <w:sz w:val="24"/>
          <w:szCs w:val="24"/>
          <w:lang w:eastAsia="ru-RU"/>
        </w:rPr>
      </w:pPr>
      <w:r w:rsidRPr="00C26242">
        <w:rPr>
          <w:rFonts w:ascii="Times New Roman" w:eastAsia="Times New Roman" w:hAnsi="Times New Roman"/>
          <w:b/>
          <w:color w:val="000000"/>
          <w:spacing w:val="36"/>
          <w:sz w:val="24"/>
          <w:szCs w:val="24"/>
          <w:lang w:eastAsia="ru-RU"/>
        </w:rPr>
        <w:t>конец формы</w:t>
      </w: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p>
    <w:p w:rsidR="00E32473" w:rsidRPr="00C26242" w:rsidRDefault="00E32473" w:rsidP="00E32473">
      <w:pPr>
        <w:keepNext/>
        <w:spacing w:after="0" w:line="240" w:lineRule="auto"/>
        <w:ind w:firstLine="567"/>
        <w:jc w:val="both"/>
        <w:rPr>
          <w:rFonts w:ascii="Times New Roman" w:eastAsia="Times New Roman" w:hAnsi="Times New Roman"/>
          <w:sz w:val="24"/>
          <w:szCs w:val="24"/>
          <w:lang w:eastAsia="ru-RU"/>
        </w:rPr>
      </w:pPr>
      <w:r w:rsidRPr="00C26242">
        <w:rPr>
          <w:rFonts w:ascii="Times New Roman" w:eastAsia="Times New Roman" w:hAnsi="Times New Roman"/>
          <w:sz w:val="24"/>
          <w:szCs w:val="24"/>
          <w:lang w:eastAsia="ru-RU"/>
        </w:rPr>
        <w:t>При заполнении Формы параметры,</w:t>
      </w:r>
      <w:r>
        <w:rPr>
          <w:rFonts w:ascii="Times New Roman" w:eastAsia="Times New Roman" w:hAnsi="Times New Roman"/>
          <w:sz w:val="24"/>
          <w:szCs w:val="24"/>
          <w:lang w:eastAsia="ru-RU"/>
        </w:rPr>
        <w:t xml:space="preserve"> указанные в п.п. </w:t>
      </w:r>
      <w:r w:rsidRPr="005F1519">
        <w:rPr>
          <w:rFonts w:ascii="Times New Roman" w:eastAsia="Times New Roman" w:hAnsi="Times New Roman"/>
          <w:sz w:val="24"/>
          <w:szCs w:val="24"/>
          <w:lang w:eastAsia="ru-RU"/>
        </w:rPr>
        <w:t>2.1.1</w:t>
      </w:r>
      <w:r w:rsidR="00074C29">
        <w:rPr>
          <w:rFonts w:ascii="Times New Roman" w:eastAsia="Times New Roman" w:hAnsi="Times New Roman"/>
          <w:sz w:val="24"/>
          <w:szCs w:val="24"/>
          <w:lang w:eastAsia="ru-RU"/>
        </w:rPr>
        <w:t>2</w:t>
      </w:r>
      <w:r w:rsidRPr="00C26242">
        <w:rPr>
          <w:rFonts w:ascii="Times New Roman" w:eastAsia="Times New Roman" w:hAnsi="Times New Roman"/>
          <w:sz w:val="24"/>
          <w:szCs w:val="24"/>
          <w:lang w:eastAsia="ru-RU"/>
        </w:rPr>
        <w:t xml:space="preserve"> Документации, обязательны.</w:t>
      </w:r>
    </w:p>
    <w:p w:rsidR="00E32473" w:rsidRPr="00C26242" w:rsidRDefault="00E32473" w:rsidP="00E32473">
      <w:pPr>
        <w:keepNext/>
        <w:pageBreakBefore/>
        <w:suppressAutoHyphens/>
        <w:spacing w:before="240" w:after="120" w:line="240" w:lineRule="auto"/>
        <w:jc w:val="both"/>
        <w:outlineLvl w:val="2"/>
        <w:rPr>
          <w:rFonts w:ascii="Times New Roman" w:eastAsia="Times New Roman" w:hAnsi="Times New Roman"/>
          <w:b/>
          <w:bCs/>
          <w:sz w:val="24"/>
          <w:szCs w:val="24"/>
          <w:lang w:eastAsia="ru-RU"/>
        </w:rPr>
      </w:pPr>
      <w:bookmarkStart w:id="96" w:name="_Toc322017074"/>
      <w:r w:rsidRPr="00C26242">
        <w:rPr>
          <w:rFonts w:ascii="Times New Roman" w:eastAsia="Times New Roman" w:hAnsi="Times New Roman"/>
          <w:b/>
          <w:bCs/>
          <w:sz w:val="24"/>
          <w:szCs w:val="24"/>
          <w:lang w:eastAsia="ru-RU"/>
        </w:rPr>
        <w:lastRenderedPageBreak/>
        <w:t>5.2.1. Инструкции по заполнению</w:t>
      </w:r>
      <w:bookmarkEnd w:id="96"/>
    </w:p>
    <w:p w:rsidR="00E32473" w:rsidRPr="00C26242" w:rsidRDefault="00E32473" w:rsidP="00E32473">
      <w:pPr>
        <w:tabs>
          <w:tab w:val="left" w:pos="709"/>
          <w:tab w:val="left" w:pos="851"/>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5.2.1.1.</w:t>
      </w:r>
      <w:r w:rsidRPr="00C26242">
        <w:rPr>
          <w:rFonts w:ascii="Times New Roman" w:eastAsia="Times New Roman" w:hAnsi="Times New Roman"/>
          <w:sz w:val="24"/>
          <w:szCs w:val="24"/>
          <w:lang w:eastAsia="ru-RU"/>
        </w:rPr>
        <w:t xml:space="preserve"> Участник указывает дату и номер Заявки (подраздел 5.1.). Техническое предложение должно быть подписано, заверено печатью, указаны фамилия, имя, отчество подписавшего и должность.</w:t>
      </w:r>
    </w:p>
    <w:p w:rsidR="00E32473" w:rsidRPr="00C26242" w:rsidRDefault="00E32473" w:rsidP="00E32473">
      <w:pPr>
        <w:tabs>
          <w:tab w:val="left" w:pos="567"/>
          <w:tab w:val="left" w:pos="851"/>
          <w:tab w:val="left" w:pos="993"/>
        </w:tabs>
        <w:spacing w:after="0" w:line="240" w:lineRule="auto"/>
        <w:jc w:val="both"/>
        <w:rPr>
          <w:rFonts w:ascii="Times New Roman" w:eastAsia="Times New Roman" w:hAnsi="Times New Roman"/>
          <w:sz w:val="24"/>
          <w:szCs w:val="24"/>
          <w:lang w:eastAsia="ru-RU"/>
        </w:rPr>
      </w:pPr>
      <w:r w:rsidRPr="004F77E8">
        <w:rPr>
          <w:rFonts w:ascii="Times New Roman" w:eastAsia="Times New Roman" w:hAnsi="Times New Roman"/>
          <w:b/>
          <w:sz w:val="24"/>
          <w:szCs w:val="24"/>
          <w:lang w:eastAsia="ru-RU"/>
        </w:rPr>
        <w:t>5.2.1.2.</w:t>
      </w:r>
      <w:r>
        <w:rPr>
          <w:rFonts w:ascii="Times New Roman" w:eastAsia="Times New Roman" w:hAnsi="Times New Roman"/>
          <w:b/>
          <w:sz w:val="24"/>
          <w:szCs w:val="24"/>
          <w:lang w:eastAsia="ru-RU"/>
        </w:rPr>
        <w:t xml:space="preserve"> </w:t>
      </w:r>
      <w:r w:rsidRPr="00C26242">
        <w:rPr>
          <w:rFonts w:ascii="Times New Roman" w:eastAsia="Times New Roman" w:hAnsi="Times New Roman"/>
          <w:sz w:val="24"/>
          <w:szCs w:val="24"/>
          <w:lang w:eastAsia="ru-RU"/>
        </w:rPr>
        <w:t>Участник указывает свое фирменное наименование (в т. ч. организационно-правовую форму) и свой адрес.</w:t>
      </w:r>
    </w:p>
    <w:p w:rsidR="00E32473" w:rsidRPr="00E32473" w:rsidRDefault="00E32473" w:rsidP="00E32473">
      <w:pPr>
        <w:widowControl w:val="0"/>
        <w:numPr>
          <w:ilvl w:val="3"/>
          <w:numId w:val="38"/>
        </w:numPr>
        <w:tabs>
          <w:tab w:val="left" w:pos="0"/>
          <w:tab w:val="left" w:pos="709"/>
          <w:tab w:val="left" w:pos="851"/>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В техническом предложении описываются все позиции п.п. 2.</w:t>
      </w:r>
      <w:r>
        <w:rPr>
          <w:rFonts w:ascii="Times New Roman" w:eastAsia="Times New Roman" w:hAnsi="Times New Roman" w:cs="Arial"/>
          <w:sz w:val="24"/>
          <w:szCs w:val="24"/>
          <w:lang w:eastAsia="ru-RU"/>
        </w:rPr>
        <w:t>1.1</w:t>
      </w:r>
      <w:r w:rsidR="00034E0A">
        <w:rPr>
          <w:rFonts w:ascii="Times New Roman" w:eastAsia="Times New Roman" w:hAnsi="Times New Roman" w:cs="Arial"/>
          <w:sz w:val="24"/>
          <w:szCs w:val="24"/>
          <w:lang w:eastAsia="ru-RU"/>
        </w:rPr>
        <w:t>2</w:t>
      </w:r>
      <w:r w:rsidRPr="00E32473">
        <w:rPr>
          <w:rFonts w:ascii="Times New Roman" w:eastAsia="Times New Roman" w:hAnsi="Times New Roman" w:cs="Arial"/>
          <w:sz w:val="24"/>
          <w:szCs w:val="24"/>
          <w:lang w:eastAsia="ru-RU"/>
        </w:rPr>
        <w:t xml:space="preserve"> Документации с учетом предлагаемых условий Договора (раздел 3 Документации). </w:t>
      </w:r>
    </w:p>
    <w:p w:rsidR="00E32473" w:rsidRPr="00C26242" w:rsidRDefault="00E32473" w:rsidP="00E32473">
      <w:pPr>
        <w:widowControl w:val="0"/>
        <w:numPr>
          <w:ilvl w:val="3"/>
          <w:numId w:val="38"/>
        </w:numPr>
        <w:tabs>
          <w:tab w:val="left" w:pos="567"/>
          <w:tab w:val="left" w:pos="851"/>
          <w:tab w:val="left" w:pos="1276"/>
        </w:tabs>
        <w:autoSpaceDE w:val="0"/>
        <w:autoSpaceDN w:val="0"/>
        <w:adjustRightInd w:val="0"/>
        <w:spacing w:after="0" w:line="240" w:lineRule="auto"/>
        <w:ind w:left="0" w:firstLine="0"/>
        <w:contextualSpacing/>
        <w:jc w:val="both"/>
        <w:rPr>
          <w:rFonts w:ascii="Times New Roman" w:eastAsia="Times New Roman" w:hAnsi="Times New Roman" w:cs="Arial"/>
          <w:sz w:val="24"/>
          <w:szCs w:val="24"/>
          <w:lang w:eastAsia="ru-RU"/>
        </w:rPr>
      </w:pPr>
      <w:r w:rsidRPr="00C26242">
        <w:rPr>
          <w:rFonts w:ascii="Times New Roman" w:eastAsia="Times New Roman" w:hAnsi="Times New Roman" w:cs="Arial"/>
          <w:sz w:val="24"/>
          <w:szCs w:val="24"/>
          <w:lang w:eastAsia="ru-RU"/>
        </w:rPr>
        <w:t xml:space="preserve">Техническое предложение на поставку </w:t>
      </w:r>
      <w:r w:rsidR="0098029C">
        <w:rPr>
          <w:rFonts w:ascii="Times New Roman" w:eastAsia="Times New Roman" w:hAnsi="Times New Roman" w:cs="Arial"/>
          <w:sz w:val="24"/>
          <w:szCs w:val="24"/>
          <w:lang w:eastAsia="ru-RU"/>
        </w:rPr>
        <w:t>ТС</w:t>
      </w:r>
      <w:r w:rsidRPr="00C26242">
        <w:rPr>
          <w:rFonts w:ascii="Times New Roman" w:eastAsia="Times New Roman" w:hAnsi="Times New Roman" w:cs="Arial"/>
          <w:sz w:val="24"/>
          <w:szCs w:val="24"/>
          <w:lang w:eastAsia="ru-RU"/>
        </w:rPr>
        <w:t xml:space="preserve"> будет служить основой для подготовки спецификации к Договору. </w:t>
      </w: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Default="00893BA8"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Default="00EE11E1" w:rsidP="00893BA8">
      <w:pPr>
        <w:spacing w:after="0" w:line="240" w:lineRule="auto"/>
        <w:ind w:firstLine="567"/>
        <w:jc w:val="both"/>
        <w:rPr>
          <w:rFonts w:ascii="Times New Roman" w:eastAsia="Times New Roman" w:hAnsi="Times New Roman"/>
          <w:sz w:val="24"/>
          <w:szCs w:val="24"/>
          <w:lang w:eastAsia="ru-RU"/>
        </w:rPr>
      </w:pPr>
    </w:p>
    <w:p w:rsidR="00EE11E1" w:rsidRPr="00893BA8" w:rsidRDefault="00EE11E1"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eastAsia="Times New Roman" w:hAnsi="Times New Roman"/>
          <w:sz w:val="24"/>
          <w:szCs w:val="24"/>
          <w:lang w:eastAsia="ru-RU"/>
        </w:rPr>
      </w:pPr>
    </w:p>
    <w:bookmarkEnd w:id="76"/>
    <w:bookmarkEnd w:id="77"/>
    <w:bookmarkEnd w:id="78"/>
    <w:bookmarkEnd w:id="79"/>
    <w:bookmarkEnd w:id="80"/>
    <w:bookmarkEnd w:id="81"/>
    <w:bookmarkEnd w:id="82"/>
    <w:bookmarkEnd w:id="83"/>
    <w:bookmarkEnd w:id="84"/>
    <w:bookmarkEnd w:id="85"/>
    <w:p w:rsidR="00893BA8" w:rsidRPr="00083FE1" w:rsidRDefault="00083FE1" w:rsidP="00083FE1">
      <w:pPr>
        <w:keepNext/>
        <w:pageBreakBefore/>
        <w:suppressAutoHyphens/>
        <w:spacing w:before="360" w:after="120"/>
        <w:ind w:left="284"/>
        <w:jc w:val="both"/>
        <w:outlineLvl w:val="1"/>
        <w:rPr>
          <w:rFonts w:ascii="Times New Roman" w:hAnsi="Times New Roman"/>
          <w:b/>
          <w:bCs/>
          <w:sz w:val="24"/>
          <w:szCs w:val="24"/>
        </w:rPr>
      </w:pPr>
      <w:r>
        <w:rPr>
          <w:rFonts w:ascii="Times New Roman" w:hAnsi="Times New Roman"/>
          <w:b/>
          <w:bCs/>
          <w:sz w:val="24"/>
          <w:szCs w:val="24"/>
        </w:rPr>
        <w:lastRenderedPageBreak/>
        <w:t>5.</w:t>
      </w:r>
      <w:r w:rsidR="001F78A1">
        <w:rPr>
          <w:rFonts w:ascii="Times New Roman" w:hAnsi="Times New Roman"/>
          <w:b/>
          <w:bCs/>
          <w:sz w:val="24"/>
          <w:szCs w:val="24"/>
        </w:rPr>
        <w:t>3</w:t>
      </w:r>
      <w:r>
        <w:rPr>
          <w:rFonts w:ascii="Times New Roman" w:hAnsi="Times New Roman"/>
          <w:b/>
          <w:bCs/>
          <w:sz w:val="24"/>
          <w:szCs w:val="24"/>
        </w:rPr>
        <w:t>.</w:t>
      </w:r>
      <w:r w:rsidRPr="00083FE1">
        <w:rPr>
          <w:rFonts w:ascii="Times New Roman" w:hAnsi="Times New Roman"/>
          <w:b/>
          <w:bCs/>
          <w:sz w:val="24"/>
          <w:szCs w:val="24"/>
        </w:rPr>
        <w:t xml:space="preserve"> </w:t>
      </w:r>
      <w:r w:rsidR="00893BA8" w:rsidRPr="00083FE1">
        <w:rPr>
          <w:rFonts w:ascii="Times New Roman" w:hAnsi="Times New Roman"/>
          <w:b/>
          <w:bCs/>
          <w:sz w:val="24"/>
          <w:szCs w:val="24"/>
        </w:rPr>
        <w:t xml:space="preserve">Анкета Участника (форма </w:t>
      </w:r>
      <w:r w:rsidR="001F78A1">
        <w:rPr>
          <w:rFonts w:ascii="Times New Roman" w:hAnsi="Times New Roman"/>
          <w:b/>
          <w:bCs/>
          <w:sz w:val="24"/>
          <w:szCs w:val="24"/>
        </w:rPr>
        <w:t>3</w:t>
      </w:r>
      <w:r w:rsidR="00893BA8" w:rsidRPr="00083FE1">
        <w:rPr>
          <w:rFonts w:ascii="Times New Roman" w:hAnsi="Times New Roman"/>
          <w:b/>
          <w:bCs/>
          <w:sz w:val="24"/>
          <w:szCs w:val="24"/>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2</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uppressAutoHyphens/>
        <w:spacing w:after="0" w:line="240" w:lineRule="auto"/>
        <w:jc w:val="center"/>
        <w:rPr>
          <w:rFonts w:ascii="Times New Roman" w:hAnsi="Times New Roman"/>
          <w:b/>
          <w:sz w:val="24"/>
          <w:szCs w:val="24"/>
          <w:lang w:eastAsia="ru-RU"/>
        </w:rPr>
      </w:pPr>
      <w:r w:rsidRPr="00893BA8">
        <w:rPr>
          <w:rFonts w:ascii="Times New Roman" w:hAnsi="Times New Roman"/>
          <w:b/>
          <w:sz w:val="24"/>
          <w:szCs w:val="24"/>
          <w:lang w:eastAsia="ru-RU"/>
        </w:rPr>
        <w:t>Анкета Участника</w:t>
      </w:r>
    </w:p>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color w:val="000000"/>
          <w:sz w:val="24"/>
          <w:szCs w:val="24"/>
          <w:lang w:eastAsia="ru-RU"/>
        </w:rPr>
      </w:pPr>
      <w:r w:rsidRPr="00893BA8">
        <w:rPr>
          <w:rFonts w:ascii="Times New Roman" w:hAnsi="Times New Roman"/>
          <w:color w:val="000000"/>
          <w:sz w:val="24"/>
          <w:szCs w:val="24"/>
          <w:lang w:eastAsia="ru-RU"/>
        </w:rPr>
        <w:t>Наименование и адрес Участника: _________________________________</w:t>
      </w:r>
    </w:p>
    <w:p w:rsidR="00893BA8" w:rsidRPr="00893BA8" w:rsidRDefault="00893BA8" w:rsidP="00893BA8">
      <w:pPr>
        <w:spacing w:after="0" w:line="240" w:lineRule="auto"/>
        <w:ind w:firstLine="567"/>
        <w:jc w:val="both"/>
        <w:rPr>
          <w:rFonts w:ascii="Times New Roman" w:hAnsi="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60"/>
        <w:gridCol w:w="4680"/>
      </w:tblGrid>
      <w:tr w:rsidR="00893BA8" w:rsidRPr="00893BA8" w:rsidTr="00E801E3">
        <w:trPr>
          <w:cantSplit/>
          <w:trHeight w:val="240"/>
          <w:tblHeader/>
        </w:trPr>
        <w:tc>
          <w:tcPr>
            <w:tcW w:w="72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 п/п</w:t>
            </w:r>
          </w:p>
        </w:tc>
        <w:tc>
          <w:tcPr>
            <w:tcW w:w="486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Наименование</w:t>
            </w:r>
          </w:p>
        </w:tc>
        <w:tc>
          <w:tcPr>
            <w:tcW w:w="4680" w:type="dxa"/>
          </w:tcPr>
          <w:p w:rsidR="00893BA8" w:rsidRPr="00893BA8" w:rsidRDefault="00893BA8" w:rsidP="00893BA8">
            <w:pPr>
              <w:keepNext/>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Сведения об Участнике</w:t>
            </w:r>
          </w:p>
        </w:tc>
      </w:tr>
      <w:tr w:rsidR="00893BA8" w:rsidRPr="00893BA8" w:rsidTr="00E801E3">
        <w:trPr>
          <w:cantSplit/>
        </w:trPr>
        <w:tc>
          <w:tcPr>
            <w:tcW w:w="720" w:type="dxa"/>
          </w:tcPr>
          <w:p w:rsidR="00893BA8" w:rsidRPr="00893BA8" w:rsidRDefault="00893BA8" w:rsidP="00893BA8">
            <w:pPr>
              <w:spacing w:after="60" w:line="240" w:lineRule="auto"/>
              <w:ind w:left="34" w:hanging="22"/>
              <w:jc w:val="center"/>
              <w:rPr>
                <w:rFonts w:ascii="Times New Roman" w:hAnsi="Times New Roman"/>
                <w:sz w:val="24"/>
                <w:szCs w:val="24"/>
                <w:lang w:eastAsia="ru-RU"/>
              </w:rPr>
            </w:pPr>
            <w:r w:rsidRPr="00893BA8">
              <w:rPr>
                <w:rFonts w:ascii="Times New Roman" w:hAnsi="Times New Roman"/>
                <w:sz w:val="24"/>
                <w:szCs w:val="24"/>
                <w:lang w:eastAsia="ru-RU"/>
              </w:rPr>
              <w:t>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Фирменное наименование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   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3.</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Свидетельство о внесении в Единый государственный реестр юридических лиц (дата и номер, кем выдано)</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4.</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ИНН, КПП, ОГРН, ОКПО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6.</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места нахождения</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7.</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Почтовый адрес</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8.</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Филиалы: перечислить наименования и почтовые адреса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9.</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10.</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Телефоны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Height w:val="116"/>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11.</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Факс Участника (с указанием кода города)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12.</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Адрес электронной почты Участника</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t>13.</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color w:val="000000"/>
                <w:sz w:val="24"/>
                <w:szCs w:val="24"/>
                <w:lang w:eastAsia="ru-RU"/>
              </w:rPr>
            </w:pPr>
            <w:r w:rsidRPr="00893BA8">
              <w:rPr>
                <w:rFonts w:ascii="Times New Roman" w:hAnsi="Times New Roman"/>
                <w:color w:val="000000"/>
                <w:sz w:val="24"/>
                <w:szCs w:val="24"/>
                <w:lang w:eastAsia="ru-RU"/>
              </w:rPr>
              <w:lastRenderedPageBreak/>
              <w:t>14.</w:t>
            </w:r>
          </w:p>
        </w:tc>
        <w:tc>
          <w:tcPr>
            <w:tcW w:w="486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r w:rsidRPr="00893BA8">
              <w:rPr>
                <w:rFonts w:ascii="Times New Roman" w:hAnsi="Times New Roman"/>
                <w:color w:val="000000"/>
                <w:sz w:val="24"/>
                <w:szCs w:val="24"/>
                <w:lang w:eastAsia="ru-RU"/>
              </w:rPr>
              <w:t>Фамилия, Имя и Отчество главного бухгалтера Участника</w:t>
            </w:r>
          </w:p>
        </w:tc>
        <w:tc>
          <w:tcPr>
            <w:tcW w:w="4680" w:type="dxa"/>
          </w:tcPr>
          <w:p w:rsidR="00893BA8" w:rsidRPr="00893BA8" w:rsidRDefault="00893BA8" w:rsidP="00893BA8">
            <w:pPr>
              <w:spacing w:before="40" w:after="40" w:line="240" w:lineRule="auto"/>
              <w:ind w:left="57" w:right="57"/>
              <w:rPr>
                <w:rFonts w:ascii="Times New Roman" w:hAnsi="Times New Roman"/>
                <w:color w:val="000000"/>
                <w:sz w:val="24"/>
                <w:szCs w:val="24"/>
                <w:lang w:eastAsia="ru-RU"/>
              </w:rPr>
            </w:pPr>
          </w:p>
        </w:tc>
      </w:tr>
      <w:tr w:rsidR="00893BA8" w:rsidRPr="00893BA8" w:rsidTr="00E801E3">
        <w:trPr>
          <w:cantSplit/>
        </w:trPr>
        <w:tc>
          <w:tcPr>
            <w:tcW w:w="720" w:type="dxa"/>
          </w:tcPr>
          <w:p w:rsidR="00893BA8" w:rsidRPr="00893BA8" w:rsidRDefault="00893BA8" w:rsidP="00893BA8">
            <w:pPr>
              <w:spacing w:after="60" w:line="240" w:lineRule="auto"/>
              <w:ind w:hanging="22"/>
              <w:jc w:val="center"/>
              <w:rPr>
                <w:rFonts w:ascii="Times New Roman" w:hAnsi="Times New Roman"/>
                <w:sz w:val="24"/>
                <w:szCs w:val="24"/>
                <w:lang w:eastAsia="ru-RU"/>
              </w:rPr>
            </w:pPr>
            <w:r w:rsidRPr="00893BA8">
              <w:rPr>
                <w:rFonts w:ascii="Times New Roman" w:hAnsi="Times New Roman"/>
                <w:sz w:val="24"/>
                <w:szCs w:val="24"/>
                <w:lang w:eastAsia="ru-RU"/>
              </w:rPr>
              <w:t>15.</w:t>
            </w:r>
          </w:p>
        </w:tc>
        <w:tc>
          <w:tcPr>
            <w:tcW w:w="4860" w:type="dxa"/>
          </w:tcPr>
          <w:p w:rsidR="00893BA8" w:rsidRPr="00893BA8" w:rsidRDefault="00893BA8" w:rsidP="00893BA8">
            <w:pPr>
              <w:spacing w:before="40" w:after="40" w:line="240" w:lineRule="auto"/>
              <w:ind w:left="57" w:right="57"/>
              <w:rPr>
                <w:rFonts w:ascii="Times New Roman" w:hAnsi="Times New Roman"/>
                <w:sz w:val="24"/>
                <w:szCs w:val="24"/>
                <w:lang w:eastAsia="ru-RU"/>
              </w:rPr>
            </w:pPr>
            <w:r w:rsidRPr="00893BA8">
              <w:rPr>
                <w:rFonts w:ascii="Times New Roman" w:hAnsi="Times New Roman"/>
                <w:sz w:val="24"/>
                <w:szCs w:val="24"/>
                <w:lang w:eastAsia="ru-RU"/>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893BA8" w:rsidRPr="00893BA8" w:rsidRDefault="00893BA8" w:rsidP="00893BA8">
            <w:pPr>
              <w:spacing w:before="40" w:after="40" w:line="240" w:lineRule="auto"/>
              <w:ind w:left="57" w:right="57"/>
              <w:rPr>
                <w:rFonts w:ascii="Times New Roman" w:hAnsi="Times New Roman"/>
                <w:sz w:val="24"/>
                <w:szCs w:val="24"/>
                <w:lang w:eastAsia="ru-RU"/>
              </w:rPr>
            </w:pPr>
          </w:p>
        </w:tc>
      </w:tr>
    </w:tbl>
    <w:p w:rsidR="00893BA8" w:rsidRPr="00893BA8" w:rsidRDefault="00893BA8" w:rsidP="00893BA8">
      <w:pPr>
        <w:spacing w:after="0" w:line="240" w:lineRule="auto"/>
        <w:ind w:firstLine="567"/>
        <w:jc w:val="both"/>
        <w:rPr>
          <w:rFonts w:ascii="Times New Roman" w:hAnsi="Times New Roman"/>
          <w:sz w:val="24"/>
          <w:szCs w:val="24"/>
          <w:lang w:eastAsia="ru-RU"/>
        </w:rPr>
      </w:pP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(подпись, М.П.)</w:t>
      </w:r>
    </w:p>
    <w:p w:rsidR="00893BA8" w:rsidRPr="00893BA8" w:rsidRDefault="00893BA8" w:rsidP="00893BA8">
      <w:pPr>
        <w:spacing w:after="0" w:line="240" w:lineRule="auto"/>
        <w:ind w:firstLine="567"/>
        <w:jc w:val="both"/>
        <w:rPr>
          <w:rFonts w:ascii="Times New Roman" w:hAnsi="Times New Roman"/>
          <w:sz w:val="24"/>
          <w:szCs w:val="24"/>
          <w:lang w:eastAsia="ru-RU"/>
        </w:rPr>
      </w:pPr>
      <w:r w:rsidRPr="00893BA8">
        <w:rPr>
          <w:rFonts w:ascii="Times New Roman" w:hAnsi="Times New Roman"/>
          <w:sz w:val="24"/>
          <w:szCs w:val="24"/>
          <w:lang w:eastAsia="ru-RU"/>
        </w:rPr>
        <w:t>____________________________________</w:t>
      </w:r>
    </w:p>
    <w:p w:rsidR="00893BA8" w:rsidRPr="00893BA8" w:rsidRDefault="00893BA8" w:rsidP="00893BA8">
      <w:pPr>
        <w:spacing w:after="0" w:line="240" w:lineRule="auto"/>
        <w:ind w:right="3684" w:firstLine="567"/>
        <w:jc w:val="center"/>
        <w:rPr>
          <w:rFonts w:ascii="Times New Roman" w:hAnsi="Times New Roman"/>
          <w:sz w:val="24"/>
          <w:szCs w:val="24"/>
          <w:vertAlign w:val="superscript"/>
          <w:lang w:eastAsia="ru-RU"/>
        </w:rPr>
      </w:pPr>
      <w:r w:rsidRPr="00893BA8">
        <w:rPr>
          <w:rFonts w:ascii="Times New Roman" w:hAnsi="Times New Roman"/>
          <w:sz w:val="24"/>
          <w:szCs w:val="24"/>
          <w:vertAlign w:val="superscript"/>
          <w:lang w:eastAsia="ru-RU"/>
        </w:rPr>
        <w:t>(фамилия, имя, отчество подписавшего, должность)</w:t>
      </w:r>
    </w:p>
    <w:p w:rsidR="00893BA8" w:rsidRPr="00893BA8" w:rsidRDefault="00893BA8" w:rsidP="00893BA8">
      <w:pPr>
        <w:keepNext/>
        <w:spacing w:after="0" w:line="240" w:lineRule="auto"/>
        <w:ind w:firstLine="567"/>
        <w:jc w:val="both"/>
        <w:rPr>
          <w:rFonts w:ascii="Times New Roman" w:hAnsi="Times New Roman"/>
          <w:b/>
          <w:sz w:val="24"/>
          <w:szCs w:val="24"/>
          <w:lang w:eastAsia="ru-RU"/>
        </w:rPr>
      </w:pPr>
    </w:p>
    <w:p w:rsidR="00893BA8" w:rsidRPr="00893BA8" w:rsidRDefault="00893BA8" w:rsidP="00893BA8">
      <w:pPr>
        <w:pBdr>
          <w:bottom w:val="single" w:sz="4" w:space="1" w:color="auto"/>
        </w:pBdr>
        <w:shd w:val="clear" w:color="auto" w:fill="E0E0E0"/>
        <w:spacing w:after="0" w:line="240" w:lineRule="auto"/>
        <w:ind w:right="21"/>
        <w:jc w:val="center"/>
        <w:rPr>
          <w:rFonts w:ascii="Times New Roman" w:hAnsi="Times New Roman"/>
          <w:b/>
          <w:color w:val="000000"/>
          <w:spacing w:val="36"/>
          <w:sz w:val="24"/>
          <w:szCs w:val="24"/>
          <w:lang w:eastAsia="ru-RU"/>
        </w:rPr>
      </w:pPr>
      <w:r w:rsidRPr="00893BA8">
        <w:rPr>
          <w:rFonts w:ascii="Times New Roman" w:hAnsi="Times New Roman"/>
          <w:b/>
          <w:color w:val="000000"/>
          <w:spacing w:val="36"/>
          <w:sz w:val="24"/>
          <w:szCs w:val="24"/>
          <w:lang w:eastAsia="ru-RU"/>
        </w:rPr>
        <w:t>конец формы</w:t>
      </w:r>
    </w:p>
    <w:p w:rsidR="00893BA8" w:rsidRPr="00893BA8" w:rsidRDefault="00893BA8" w:rsidP="00893BA8">
      <w:pPr>
        <w:keepNext/>
        <w:spacing w:after="0" w:line="240" w:lineRule="auto"/>
        <w:ind w:firstLine="567"/>
        <w:jc w:val="both"/>
        <w:rPr>
          <w:rFonts w:ascii="Times New Roman" w:hAnsi="Times New Roman"/>
          <w:b/>
          <w:sz w:val="24"/>
          <w:szCs w:val="24"/>
          <w:u w:val="single"/>
          <w:lang w:eastAsia="ru-RU"/>
        </w:rPr>
      </w:pPr>
    </w:p>
    <w:p w:rsidR="00893BA8" w:rsidRPr="00893BA8" w:rsidRDefault="00083FE1" w:rsidP="00083FE1">
      <w:pPr>
        <w:keepNext/>
        <w:pageBreakBefore/>
        <w:tabs>
          <w:tab w:val="left" w:pos="709"/>
        </w:tabs>
        <w:suppressAutoHyphens/>
        <w:spacing w:before="240" w:after="120" w:line="240" w:lineRule="auto"/>
        <w:jc w:val="both"/>
        <w:outlineLvl w:val="2"/>
        <w:rPr>
          <w:rFonts w:ascii="Times New Roman" w:hAnsi="Times New Roman"/>
          <w:b/>
          <w:bCs/>
          <w:sz w:val="24"/>
          <w:szCs w:val="24"/>
          <w:lang w:eastAsia="ru-RU"/>
        </w:rPr>
      </w:pPr>
      <w:r>
        <w:rPr>
          <w:rFonts w:ascii="Times New Roman" w:hAnsi="Times New Roman"/>
          <w:b/>
          <w:bCs/>
          <w:sz w:val="24"/>
          <w:szCs w:val="24"/>
          <w:lang w:eastAsia="ru-RU"/>
        </w:rPr>
        <w:lastRenderedPageBreak/>
        <w:t>5.</w:t>
      </w:r>
      <w:r w:rsidR="001F78A1">
        <w:rPr>
          <w:rFonts w:ascii="Times New Roman" w:hAnsi="Times New Roman"/>
          <w:b/>
          <w:bCs/>
          <w:sz w:val="24"/>
          <w:szCs w:val="24"/>
          <w:lang w:eastAsia="ru-RU"/>
        </w:rPr>
        <w:t>3</w:t>
      </w:r>
      <w:r>
        <w:rPr>
          <w:rFonts w:ascii="Times New Roman" w:hAnsi="Times New Roman"/>
          <w:b/>
          <w:bCs/>
          <w:sz w:val="24"/>
          <w:szCs w:val="24"/>
          <w:lang w:eastAsia="ru-RU"/>
        </w:rPr>
        <w:t>.1.</w:t>
      </w:r>
      <w:r w:rsidR="00E32473">
        <w:rPr>
          <w:rFonts w:ascii="Times New Roman" w:hAnsi="Times New Roman"/>
          <w:b/>
          <w:bCs/>
          <w:sz w:val="24"/>
          <w:szCs w:val="24"/>
          <w:lang w:eastAsia="ru-RU"/>
        </w:rPr>
        <w:t xml:space="preserve"> </w:t>
      </w:r>
      <w:r w:rsidR="00893BA8" w:rsidRPr="00893BA8">
        <w:rPr>
          <w:rFonts w:ascii="Times New Roman" w:hAnsi="Times New Roman"/>
          <w:b/>
          <w:bCs/>
          <w:sz w:val="24"/>
          <w:szCs w:val="24"/>
          <w:lang w:eastAsia="ru-RU"/>
        </w:rPr>
        <w:t>Инструкции по заполнению</w:t>
      </w:r>
    </w:p>
    <w:p w:rsidR="00893BA8" w:rsidRPr="00893BA8" w:rsidRDefault="00EE11E1" w:rsidP="00EE11E1">
      <w:pPr>
        <w:widowControl w:val="0"/>
        <w:autoSpaceDE w:val="0"/>
        <w:autoSpaceDN w:val="0"/>
        <w:adjustRightInd w:val="0"/>
        <w:spacing w:after="0" w:line="240" w:lineRule="auto"/>
        <w:contextualSpacing/>
        <w:jc w:val="both"/>
        <w:rPr>
          <w:rFonts w:ascii="Times New Roman" w:eastAsia="Times New Roman" w:hAnsi="Times New Roman" w:cs="Arial"/>
          <w:sz w:val="24"/>
          <w:szCs w:val="24"/>
          <w:lang w:eastAsia="ru-RU"/>
        </w:rPr>
      </w:pPr>
      <w:r w:rsidRPr="00366B19">
        <w:rPr>
          <w:rFonts w:ascii="Times New Roman" w:eastAsia="Times New Roman" w:hAnsi="Times New Roman" w:cs="Arial"/>
          <w:b/>
          <w:sz w:val="24"/>
          <w:szCs w:val="24"/>
          <w:lang w:eastAsia="ru-RU"/>
        </w:rPr>
        <w:t>5.</w:t>
      </w:r>
      <w:r w:rsidR="001F78A1">
        <w:rPr>
          <w:rFonts w:ascii="Times New Roman" w:eastAsia="Times New Roman" w:hAnsi="Times New Roman" w:cs="Arial"/>
          <w:b/>
          <w:sz w:val="24"/>
          <w:szCs w:val="24"/>
          <w:lang w:eastAsia="ru-RU"/>
        </w:rPr>
        <w:t>3</w:t>
      </w:r>
      <w:r w:rsidRPr="00366B19">
        <w:rPr>
          <w:rFonts w:ascii="Times New Roman" w:eastAsia="Times New Roman" w:hAnsi="Times New Roman" w:cs="Arial"/>
          <w:b/>
          <w:sz w:val="24"/>
          <w:szCs w:val="24"/>
          <w:lang w:eastAsia="ru-RU"/>
        </w:rPr>
        <w:t>.1.1</w:t>
      </w:r>
      <w:r>
        <w:rPr>
          <w:rFonts w:ascii="Times New Roman" w:eastAsia="Times New Roman" w:hAnsi="Times New Roman" w:cs="Arial"/>
          <w:sz w:val="24"/>
          <w:szCs w:val="24"/>
          <w:lang w:eastAsia="ru-RU"/>
        </w:rPr>
        <w:t xml:space="preserve"> </w:t>
      </w:r>
      <w:r w:rsidR="00893BA8" w:rsidRPr="00893BA8">
        <w:rPr>
          <w:rFonts w:ascii="Times New Roman" w:eastAsia="Times New Roman" w:hAnsi="Times New Roman" w:cs="Arial"/>
          <w:sz w:val="24"/>
          <w:szCs w:val="24"/>
          <w:lang w:eastAsia="ru-RU"/>
        </w:rPr>
        <w:t xml:space="preserve">Участник указывает свое фирменное наименование (в т. ч. организационно-правовую форму) и свой адрес. Анкета должна быть подписана, заверена печатью, указаны фамилия, имя, отчество подписавшего и должность. </w:t>
      </w:r>
    </w:p>
    <w:p w:rsidR="00893BA8" w:rsidRPr="00893BA8" w:rsidRDefault="00366B19" w:rsidP="00366B19">
      <w:pPr>
        <w:tabs>
          <w:tab w:val="left" w:pos="851"/>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.1.2</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Участники должны заполнить приведенную выше таблицу по всем позициям. В случае отсутствия каких-либо данных указать слово «нет».</w:t>
      </w:r>
    </w:p>
    <w:p w:rsidR="00893BA8" w:rsidRPr="00893BA8" w:rsidRDefault="00366B19" w:rsidP="00366B19">
      <w:pPr>
        <w:tabs>
          <w:tab w:val="left" w:pos="567"/>
          <w:tab w:val="left" w:pos="709"/>
          <w:tab w:val="left" w:pos="851"/>
          <w:tab w:val="left" w:pos="993"/>
        </w:tabs>
        <w:spacing w:after="0" w:line="240" w:lineRule="auto"/>
        <w:jc w:val="both"/>
        <w:rPr>
          <w:rFonts w:ascii="Times New Roman" w:hAnsi="Times New Roman"/>
          <w:sz w:val="24"/>
          <w:szCs w:val="24"/>
          <w:lang w:eastAsia="ru-RU"/>
        </w:rPr>
      </w:pPr>
      <w:r w:rsidRPr="00366B19">
        <w:rPr>
          <w:rFonts w:ascii="Times New Roman" w:hAnsi="Times New Roman"/>
          <w:b/>
          <w:sz w:val="24"/>
          <w:szCs w:val="24"/>
          <w:lang w:eastAsia="ru-RU"/>
        </w:rPr>
        <w:t>5.</w:t>
      </w:r>
      <w:r w:rsidR="001F78A1">
        <w:rPr>
          <w:rFonts w:ascii="Times New Roman" w:hAnsi="Times New Roman"/>
          <w:b/>
          <w:sz w:val="24"/>
          <w:szCs w:val="24"/>
          <w:lang w:eastAsia="ru-RU"/>
        </w:rPr>
        <w:t>3</w:t>
      </w:r>
      <w:r w:rsidRPr="00366B19">
        <w:rPr>
          <w:rFonts w:ascii="Times New Roman" w:hAnsi="Times New Roman"/>
          <w:b/>
          <w:sz w:val="24"/>
          <w:szCs w:val="24"/>
          <w:lang w:eastAsia="ru-RU"/>
        </w:rPr>
        <w:t>.1.3</w:t>
      </w:r>
      <w:r w:rsidR="00EF424C">
        <w:rPr>
          <w:rFonts w:ascii="Times New Roman" w:hAnsi="Times New Roman"/>
          <w:b/>
          <w:sz w:val="24"/>
          <w:szCs w:val="24"/>
          <w:lang w:eastAsia="ru-RU"/>
        </w:rPr>
        <w:t xml:space="preserve"> </w:t>
      </w:r>
      <w:r w:rsidR="00893BA8" w:rsidRPr="00893BA8">
        <w:rPr>
          <w:rFonts w:ascii="Times New Roman" w:hAnsi="Times New Roman"/>
          <w:sz w:val="24"/>
          <w:szCs w:val="24"/>
          <w:lang w:eastAsia="ru-RU"/>
        </w:rPr>
        <w:t>В графе 8 «Банковские реквизиты…» указываются реквизиты, которые будут использованы при заключении Договора.</w:t>
      </w:r>
    </w:p>
    <w:p w:rsidR="00893BA8" w:rsidRPr="00893BA8" w:rsidRDefault="00893BA8" w:rsidP="00893BA8">
      <w:pPr>
        <w:spacing w:after="0" w:line="240" w:lineRule="auto"/>
        <w:ind w:left="1701" w:hanging="567"/>
        <w:jc w:val="both"/>
        <w:rPr>
          <w:rFonts w:ascii="Times New Roman" w:hAnsi="Times New Roman"/>
          <w:sz w:val="24"/>
          <w:szCs w:val="24"/>
          <w:lang w:eastAsia="ru-RU"/>
        </w:rPr>
      </w:pPr>
    </w:p>
    <w:p w:rsidR="00893BA8" w:rsidRPr="00893BA8" w:rsidRDefault="00893BA8" w:rsidP="00893BA8">
      <w:pPr>
        <w:tabs>
          <w:tab w:val="left" w:pos="1134"/>
        </w:tabs>
        <w:spacing w:after="0" w:line="240" w:lineRule="auto"/>
        <w:jc w:val="both"/>
        <w:rPr>
          <w:rFonts w:ascii="Times New Roman" w:hAnsi="Times New Roman"/>
          <w:sz w:val="24"/>
          <w:szCs w:val="24"/>
          <w:lang w:eastAsia="ru-RU"/>
        </w:rPr>
      </w:pPr>
    </w:p>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Pr="00893BA8" w:rsidRDefault="00893BA8" w:rsidP="00893BA8"/>
    <w:p w:rsidR="00893BA8" w:rsidRDefault="00893BA8" w:rsidP="00893BA8"/>
    <w:p w:rsidR="00E32473" w:rsidRPr="00893BA8" w:rsidRDefault="00E32473" w:rsidP="00893BA8"/>
    <w:p w:rsidR="00893BA8" w:rsidRPr="00893BA8" w:rsidRDefault="00893BA8" w:rsidP="00893BA8">
      <w:pPr>
        <w:autoSpaceDE w:val="0"/>
        <w:autoSpaceDN w:val="0"/>
        <w:adjustRightInd w:val="0"/>
        <w:spacing w:after="0" w:line="240" w:lineRule="auto"/>
        <w:jc w:val="both"/>
        <w:rPr>
          <w:rFonts w:ascii="Times New Roman" w:hAnsi="Times New Roman"/>
          <w:b/>
          <w:sz w:val="24"/>
          <w:szCs w:val="24"/>
        </w:rPr>
      </w:pPr>
      <w:r w:rsidRPr="00893BA8">
        <w:rPr>
          <w:rFonts w:ascii="Times New Roman" w:hAnsi="Times New Roman"/>
          <w:b/>
          <w:sz w:val="24"/>
          <w:szCs w:val="24"/>
        </w:rPr>
        <w:lastRenderedPageBreak/>
        <w:t>5.</w:t>
      </w:r>
      <w:r w:rsidR="001F78A1">
        <w:rPr>
          <w:rFonts w:ascii="Times New Roman" w:hAnsi="Times New Roman"/>
          <w:b/>
          <w:sz w:val="24"/>
          <w:szCs w:val="24"/>
        </w:rPr>
        <w:t>4</w:t>
      </w:r>
      <w:r w:rsidRPr="00893BA8">
        <w:rPr>
          <w:rFonts w:ascii="Times New Roman" w:hAnsi="Times New Roman"/>
          <w:b/>
          <w:sz w:val="24"/>
          <w:szCs w:val="24"/>
        </w:rPr>
        <w:t xml:space="preserve">. </w:t>
      </w:r>
      <w:bookmarkStart w:id="97" w:name="_Toc465770142"/>
      <w:bookmarkStart w:id="98" w:name="_Toc419208689"/>
      <w:bookmarkStart w:id="99" w:name="_Toc418077958"/>
      <w:bookmarkStart w:id="100" w:name="_Ref418004386"/>
      <w:r w:rsidRPr="00893BA8">
        <w:rPr>
          <w:rFonts w:ascii="Times New Roman" w:hAnsi="Times New Roman"/>
          <w:b/>
          <w:sz w:val="24"/>
          <w:szCs w:val="24"/>
        </w:rPr>
        <w:t xml:space="preserve">Справка об отсутствии признаков крупной сделки (форма </w:t>
      </w:r>
      <w:r w:rsidR="001F78A1">
        <w:rPr>
          <w:rFonts w:ascii="Times New Roman" w:hAnsi="Times New Roman"/>
          <w:b/>
          <w:sz w:val="24"/>
          <w:szCs w:val="24"/>
        </w:rPr>
        <w:t>4</w:t>
      </w:r>
      <w:r w:rsidRPr="00893BA8">
        <w:rPr>
          <w:rFonts w:ascii="Times New Roman" w:hAnsi="Times New Roman"/>
          <w:b/>
          <w:sz w:val="24"/>
          <w:szCs w:val="24"/>
        </w:rPr>
        <w:t>)</w:t>
      </w:r>
      <w:bookmarkEnd w:id="97"/>
      <w:bookmarkEnd w:id="98"/>
      <w:bookmarkEnd w:id="99"/>
      <w:bookmarkEnd w:id="100"/>
    </w:p>
    <w:p w:rsidR="00893BA8" w:rsidRPr="00893BA8" w:rsidRDefault="00893BA8" w:rsidP="00893BA8">
      <w:pPr>
        <w:keepNext/>
        <w:keepLines/>
        <w:suppressLineNumbers/>
        <w:tabs>
          <w:tab w:val="left" w:pos="708"/>
        </w:tabs>
        <w:suppressAutoHyphens/>
        <w:spacing w:after="0" w:line="240" w:lineRule="atLeast"/>
        <w:ind w:left="1134" w:hanging="1134"/>
        <w:contextualSpacing/>
        <w:outlineLvl w:val="1"/>
        <w:rPr>
          <w:rFonts w:ascii="Times New Roman" w:eastAsia="Times New Roman" w:hAnsi="Times New Roman"/>
          <w:b/>
          <w:bCs/>
          <w:sz w:val="24"/>
          <w:szCs w:val="24"/>
          <w:lang w:eastAsia="ru-RU"/>
        </w:rPr>
      </w:pPr>
    </w:p>
    <w:p w:rsidR="00893BA8" w:rsidRPr="00893BA8" w:rsidRDefault="00893BA8" w:rsidP="00893BA8">
      <w:pPr>
        <w:keepNext/>
        <w:keepLines/>
        <w:suppressLineNumbers/>
        <w:pBdr>
          <w:top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начало формы</w:t>
      </w:r>
    </w:p>
    <w:p w:rsidR="00E32473"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3</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uppressAutoHyphens/>
        <w:spacing w:line="240" w:lineRule="atLeast"/>
        <w:jc w:val="center"/>
        <w:rPr>
          <w:rFonts w:ascii="Times New Roman" w:hAnsi="Times New Roman"/>
          <w:b/>
          <w:sz w:val="24"/>
          <w:szCs w:val="24"/>
        </w:rPr>
      </w:pPr>
      <w:r w:rsidRPr="00893BA8">
        <w:rPr>
          <w:rFonts w:ascii="Times New Roman" w:hAnsi="Times New Roman"/>
          <w:b/>
          <w:sz w:val="24"/>
          <w:szCs w:val="24"/>
        </w:rPr>
        <w:t xml:space="preserve">Справка об отсутствии признаков крупной сделки </w:t>
      </w:r>
    </w:p>
    <w:p w:rsidR="00893BA8" w:rsidRPr="00893BA8" w:rsidRDefault="00893BA8" w:rsidP="00893BA8">
      <w:pPr>
        <w:keepNext/>
        <w:keepLines/>
        <w:suppressLineNumbers/>
        <w:spacing w:after="0" w:line="360" w:lineRule="auto"/>
        <w:rPr>
          <w:rFonts w:ascii="Times New Roman" w:hAnsi="Times New Roman"/>
          <w:iCs/>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      Настоящим подтверждаю, что сделка между АО «Саханефтегазсбыт»  и </w:t>
      </w:r>
    </w:p>
    <w:p w:rsidR="00893BA8" w:rsidRPr="00893BA8" w:rsidRDefault="00893BA8" w:rsidP="00893BA8">
      <w:pPr>
        <w:keepNext/>
        <w:keepLines/>
        <w:suppressLineNumbers/>
        <w:spacing w:after="0" w:line="240" w:lineRule="auto"/>
        <w:jc w:val="both"/>
        <w:rPr>
          <w:rFonts w:ascii="Times New Roman" w:hAnsi="Times New Roman"/>
          <w:sz w:val="24"/>
          <w:szCs w:val="24"/>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_____________________________________ </w:t>
      </w:r>
    </w:p>
    <w:p w:rsidR="00893BA8" w:rsidRPr="00893BA8" w:rsidRDefault="00893BA8" w:rsidP="00893BA8">
      <w:pPr>
        <w:keepNext/>
        <w:keepLines/>
        <w:suppressLineNumbers/>
        <w:spacing w:after="0" w:line="240" w:lineRule="auto"/>
        <w:jc w:val="both"/>
        <w:rPr>
          <w:rFonts w:ascii="Times New Roman" w:hAnsi="Times New Roman"/>
          <w:i/>
          <w:sz w:val="18"/>
          <w:szCs w:val="18"/>
        </w:rPr>
      </w:pPr>
      <w:r w:rsidRPr="00893BA8">
        <w:rPr>
          <w:rFonts w:ascii="Times New Roman" w:hAnsi="Times New Roman"/>
          <w:i/>
          <w:sz w:val="18"/>
          <w:szCs w:val="18"/>
        </w:rPr>
        <w:t>(указывается наименование Участника и адрес)</w:t>
      </w:r>
    </w:p>
    <w:p w:rsidR="00893BA8" w:rsidRPr="00893BA8" w:rsidRDefault="00893BA8" w:rsidP="00893BA8">
      <w:pPr>
        <w:keepNext/>
        <w:keepLines/>
        <w:suppressLineNumbers/>
        <w:spacing w:after="0" w:line="240" w:lineRule="auto"/>
        <w:jc w:val="both"/>
        <w:rPr>
          <w:rFonts w:ascii="Times New Roman" w:hAnsi="Times New Roman"/>
          <w:i/>
          <w:sz w:val="24"/>
          <w:szCs w:val="24"/>
        </w:rPr>
      </w:pPr>
      <w:r w:rsidRPr="00893BA8">
        <w:rPr>
          <w:rFonts w:ascii="Times New Roman" w:hAnsi="Times New Roman"/>
          <w:i/>
          <w:sz w:val="24"/>
          <w:szCs w:val="24"/>
        </w:rPr>
        <w:t xml:space="preserve"> </w:t>
      </w:r>
    </w:p>
    <w:p w:rsidR="00893BA8" w:rsidRPr="00893BA8" w:rsidRDefault="00E32473" w:rsidP="00893BA8">
      <w:pPr>
        <w:spacing w:after="0" w:line="240" w:lineRule="auto"/>
        <w:ind w:right="140"/>
        <w:rPr>
          <w:rFonts w:ascii="Times New Roman" w:hAnsi="Times New Roman"/>
          <w:sz w:val="24"/>
          <w:szCs w:val="24"/>
          <w:lang w:eastAsia="ru-RU"/>
        </w:rPr>
      </w:pPr>
      <w:r>
        <w:rPr>
          <w:rFonts w:ascii="Times New Roman" w:hAnsi="Times New Roman"/>
          <w:sz w:val="24"/>
          <w:szCs w:val="24"/>
          <w:lang w:eastAsia="ru-RU"/>
        </w:rPr>
        <w:t>на</w:t>
      </w:r>
      <w:r w:rsidRPr="00E32473">
        <w:rPr>
          <w:rFonts w:ascii="Times New Roman" w:hAnsi="Times New Roman"/>
          <w:sz w:val="24"/>
          <w:szCs w:val="24"/>
        </w:rPr>
        <w:t xml:space="preserve"> поставку </w:t>
      </w:r>
      <w:r w:rsidR="00A054CE">
        <w:rPr>
          <w:rFonts w:ascii="Times New Roman" w:hAnsi="Times New Roman"/>
          <w:sz w:val="24"/>
          <w:szCs w:val="24"/>
        </w:rPr>
        <w:t xml:space="preserve">автотранспортного средства </w:t>
      </w:r>
      <w:r w:rsidRPr="00E32473">
        <w:rPr>
          <w:rFonts w:ascii="Times New Roman" w:hAnsi="Times New Roman"/>
          <w:sz w:val="24"/>
          <w:szCs w:val="24"/>
        </w:rPr>
        <w:t xml:space="preserve">для нужд </w:t>
      </w:r>
      <w:r w:rsidR="00A054CE">
        <w:rPr>
          <w:rFonts w:ascii="Times New Roman" w:hAnsi="Times New Roman"/>
          <w:sz w:val="24"/>
          <w:szCs w:val="24"/>
        </w:rPr>
        <w:t>филиала</w:t>
      </w:r>
      <w:r w:rsidR="00F743A8">
        <w:rPr>
          <w:rFonts w:ascii="Times New Roman" w:hAnsi="Times New Roman"/>
          <w:sz w:val="24"/>
          <w:szCs w:val="24"/>
        </w:rPr>
        <w:t>:</w:t>
      </w:r>
      <w:r w:rsidR="00A054CE">
        <w:rPr>
          <w:rFonts w:ascii="Times New Roman" w:hAnsi="Times New Roman"/>
          <w:sz w:val="24"/>
          <w:szCs w:val="24"/>
        </w:rPr>
        <w:t xml:space="preserve"> «Нагорнинская нефтебаза» </w:t>
      </w:r>
      <w:r w:rsidRPr="00E32473">
        <w:rPr>
          <w:rFonts w:ascii="Times New Roman" w:hAnsi="Times New Roman"/>
          <w:sz w:val="24"/>
          <w:szCs w:val="24"/>
        </w:rPr>
        <w:t>АО «Саханефтегазсбыт» в 2020 году</w:t>
      </w:r>
    </w:p>
    <w:p w:rsidR="00083FE1" w:rsidRDefault="00083FE1" w:rsidP="00893BA8">
      <w:pPr>
        <w:spacing w:after="0" w:line="240" w:lineRule="auto"/>
        <w:ind w:right="140"/>
        <w:rPr>
          <w:rFonts w:ascii="Times New Roman" w:hAnsi="Times New Roman"/>
          <w:sz w:val="24"/>
          <w:szCs w:val="24"/>
        </w:rPr>
      </w:pPr>
    </w:p>
    <w:p w:rsidR="00893BA8" w:rsidRPr="00893BA8" w:rsidRDefault="00893BA8" w:rsidP="00893BA8">
      <w:pPr>
        <w:spacing w:after="0" w:line="240" w:lineRule="auto"/>
        <w:ind w:right="140"/>
        <w:rPr>
          <w:rFonts w:ascii="Times New Roman" w:eastAsia="Times New Roman" w:hAnsi="Times New Roman"/>
          <w:sz w:val="24"/>
          <w:szCs w:val="24"/>
          <w:lang w:eastAsia="ru-RU"/>
        </w:rPr>
      </w:pPr>
      <w:r w:rsidRPr="00893BA8">
        <w:rPr>
          <w:rFonts w:ascii="Times New Roman" w:hAnsi="Times New Roman"/>
          <w:sz w:val="24"/>
          <w:szCs w:val="24"/>
        </w:rPr>
        <w:t>по Лоту№ _____</w:t>
      </w:r>
    </w:p>
    <w:p w:rsidR="00893BA8" w:rsidRPr="00893BA8" w:rsidRDefault="00893BA8" w:rsidP="00893BA8">
      <w:pPr>
        <w:keepNext/>
        <w:keepLines/>
        <w:suppressLineNumbers/>
        <w:spacing w:after="0" w:line="240" w:lineRule="auto"/>
        <w:jc w:val="both"/>
        <w:rPr>
          <w:rFonts w:ascii="Times New Roman" w:hAnsi="Times New Roman"/>
          <w:sz w:val="18"/>
          <w:szCs w:val="18"/>
        </w:rPr>
      </w:pPr>
    </w:p>
    <w:p w:rsidR="00893BA8" w:rsidRPr="00893BA8" w:rsidRDefault="00893BA8" w:rsidP="00893BA8">
      <w:pPr>
        <w:keepNext/>
        <w:keepLines/>
        <w:suppressLineNumbers/>
        <w:spacing w:after="0" w:line="240" w:lineRule="auto"/>
        <w:jc w:val="both"/>
        <w:rPr>
          <w:rFonts w:ascii="Times New Roman" w:hAnsi="Times New Roman"/>
          <w:sz w:val="24"/>
          <w:szCs w:val="24"/>
        </w:rPr>
      </w:pPr>
      <w:r w:rsidRPr="00893BA8">
        <w:rPr>
          <w:rFonts w:ascii="Times New Roman" w:hAnsi="Times New Roman"/>
          <w:sz w:val="24"/>
          <w:szCs w:val="24"/>
        </w:rPr>
        <w:t xml:space="preserve">на сумму _______________________ руб. </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i/>
          <w:sz w:val="18"/>
          <w:szCs w:val="18"/>
        </w:rPr>
        <w:t>(указывается сумма, на которую планируется заключить договор в соответствии с Заявкой по Лоту)</w:t>
      </w:r>
      <w:r w:rsidRPr="00893BA8">
        <w:rPr>
          <w:rFonts w:ascii="Times New Roman" w:hAnsi="Times New Roman"/>
          <w:sz w:val="18"/>
          <w:szCs w:val="18"/>
        </w:rPr>
        <w:t xml:space="preserve"> </w:t>
      </w:r>
    </w:p>
    <w:p w:rsidR="00893BA8" w:rsidRPr="00893BA8" w:rsidRDefault="00893BA8" w:rsidP="00893BA8">
      <w:pPr>
        <w:keepNext/>
        <w:keepLines/>
        <w:suppressLineNumbers/>
        <w:spacing w:after="0" w:line="240" w:lineRule="auto"/>
        <w:jc w:val="both"/>
        <w:rPr>
          <w:rFonts w:ascii="Times New Roman" w:hAnsi="Times New Roman"/>
          <w:i/>
          <w:sz w:val="18"/>
          <w:szCs w:val="18"/>
        </w:rPr>
      </w:pPr>
    </w:p>
    <w:p w:rsidR="00893BA8" w:rsidRPr="00893BA8" w:rsidRDefault="00893BA8" w:rsidP="00893BA8">
      <w:pPr>
        <w:keepNext/>
        <w:keepLines/>
        <w:suppressLineNumbers/>
        <w:spacing w:after="0" w:line="360" w:lineRule="auto"/>
        <w:jc w:val="both"/>
        <w:rPr>
          <w:rFonts w:ascii="Times New Roman" w:hAnsi="Times New Roman"/>
          <w:sz w:val="24"/>
          <w:szCs w:val="24"/>
        </w:rPr>
      </w:pPr>
      <w:r w:rsidRPr="00893BA8">
        <w:rPr>
          <w:rFonts w:ascii="Times New Roman" w:hAnsi="Times New Roman"/>
          <w:sz w:val="24"/>
          <w:szCs w:val="24"/>
        </w:rPr>
        <w:t>не является крупной, поскольку:</w:t>
      </w:r>
    </w:p>
    <w:p w:rsidR="00893BA8" w:rsidRPr="00893BA8" w:rsidRDefault="00893BA8" w:rsidP="00893BA8">
      <w:pPr>
        <w:keepNext/>
        <w:keepLines/>
        <w:suppressLineNumbers/>
        <w:spacing w:after="0" w:line="240" w:lineRule="auto"/>
        <w:jc w:val="both"/>
        <w:rPr>
          <w:rFonts w:ascii="Times New Roman" w:hAnsi="Times New Roman"/>
          <w:sz w:val="18"/>
          <w:szCs w:val="18"/>
        </w:rPr>
      </w:pPr>
      <w:r w:rsidRPr="00893BA8">
        <w:rPr>
          <w:rFonts w:ascii="Times New Roman" w:hAnsi="Times New Roman"/>
          <w:sz w:val="24"/>
          <w:szCs w:val="24"/>
        </w:rPr>
        <w:t xml:space="preserve"> ___________________________________________________________________________________ </w:t>
      </w:r>
      <w:r w:rsidRPr="00893BA8">
        <w:rPr>
          <w:rFonts w:ascii="Times New Roman" w:hAnsi="Times New Roman"/>
          <w:i/>
          <w:sz w:val="18"/>
          <w:szCs w:val="18"/>
        </w:rPr>
        <w:t>(указываются причины, по которым сделка не является для Участника крупной).</w:t>
      </w: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tLeast"/>
        <w:rPr>
          <w:rFonts w:ascii="Times New Roman" w:hAnsi="Times New Roman"/>
          <w:sz w:val="24"/>
          <w:szCs w:val="24"/>
        </w:rPr>
      </w:pPr>
    </w:p>
    <w:p w:rsidR="00893BA8" w:rsidRPr="00893BA8" w:rsidRDefault="00893BA8" w:rsidP="00893BA8">
      <w:pPr>
        <w:keepNext/>
        <w:keepLines/>
        <w:suppressLineNumbers/>
        <w:spacing w:line="240" w:lineRule="auto"/>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uto"/>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(подпись, М.П.)</w:t>
      </w:r>
    </w:p>
    <w:p w:rsidR="00893BA8" w:rsidRPr="00893BA8" w:rsidRDefault="00893BA8" w:rsidP="00893BA8">
      <w:pPr>
        <w:keepNext/>
        <w:keepLines/>
        <w:suppressLineNumbers/>
        <w:spacing w:line="240" w:lineRule="atLeast"/>
        <w:rPr>
          <w:rFonts w:ascii="Times New Roman" w:hAnsi="Times New Roman"/>
          <w:sz w:val="24"/>
          <w:szCs w:val="24"/>
        </w:rPr>
      </w:pPr>
      <w:r w:rsidRPr="00893BA8">
        <w:rPr>
          <w:rFonts w:ascii="Times New Roman" w:hAnsi="Times New Roman"/>
          <w:sz w:val="24"/>
          <w:szCs w:val="24"/>
        </w:rPr>
        <w:t>____________________________________</w:t>
      </w:r>
    </w:p>
    <w:p w:rsidR="00893BA8" w:rsidRPr="00893BA8" w:rsidRDefault="00893BA8" w:rsidP="00893BA8">
      <w:pPr>
        <w:keepNext/>
        <w:keepLines/>
        <w:suppressLineNumbers/>
        <w:spacing w:line="240" w:lineRule="atLeast"/>
        <w:ind w:right="3684"/>
        <w:contextualSpacing/>
        <w:rPr>
          <w:rFonts w:ascii="Times New Roman" w:hAnsi="Times New Roman"/>
          <w:sz w:val="24"/>
          <w:szCs w:val="24"/>
          <w:vertAlign w:val="superscript"/>
        </w:rPr>
      </w:pPr>
      <w:r w:rsidRPr="00893BA8">
        <w:rPr>
          <w:rFonts w:ascii="Times New Roman" w:hAnsi="Times New Roman"/>
          <w:sz w:val="24"/>
          <w:szCs w:val="24"/>
          <w:vertAlign w:val="superscript"/>
        </w:rPr>
        <w:t>(фамилия, имя, отчество подписавшего, должность)</w:t>
      </w:r>
    </w:p>
    <w:p w:rsidR="00893BA8" w:rsidRPr="00893BA8" w:rsidRDefault="00893BA8" w:rsidP="00893BA8">
      <w:pPr>
        <w:keepNext/>
        <w:keepLines/>
        <w:suppressLineNumbers/>
        <w:pBdr>
          <w:bottom w:val="single" w:sz="4" w:space="1" w:color="auto"/>
        </w:pBdr>
        <w:shd w:val="clear" w:color="auto" w:fill="FFFFFF"/>
        <w:spacing w:line="240" w:lineRule="atLeast"/>
        <w:ind w:right="21"/>
        <w:jc w:val="center"/>
        <w:rPr>
          <w:rFonts w:ascii="Times New Roman" w:hAnsi="Times New Roman"/>
          <w:b/>
          <w:spacing w:val="36"/>
          <w:sz w:val="24"/>
          <w:szCs w:val="24"/>
        </w:rPr>
      </w:pPr>
    </w:p>
    <w:p w:rsidR="00893BA8" w:rsidRPr="00893BA8" w:rsidRDefault="00893BA8" w:rsidP="00893BA8">
      <w:pPr>
        <w:keepNext/>
        <w:keepLines/>
        <w:suppressLineNumbers/>
        <w:pBdr>
          <w:bottom w:val="single" w:sz="4" w:space="1" w:color="auto"/>
        </w:pBdr>
        <w:shd w:val="clear" w:color="auto" w:fill="D9D9D9"/>
        <w:spacing w:line="240" w:lineRule="atLeast"/>
        <w:ind w:right="21"/>
        <w:jc w:val="center"/>
        <w:rPr>
          <w:rFonts w:ascii="Times New Roman" w:hAnsi="Times New Roman"/>
          <w:b/>
          <w:spacing w:val="36"/>
          <w:sz w:val="24"/>
          <w:szCs w:val="24"/>
        </w:rPr>
      </w:pPr>
      <w:r w:rsidRPr="00893BA8">
        <w:rPr>
          <w:rFonts w:ascii="Times New Roman" w:hAnsi="Times New Roman"/>
          <w:b/>
          <w:spacing w:val="36"/>
          <w:sz w:val="24"/>
          <w:szCs w:val="24"/>
        </w:rPr>
        <w:t>конец формы</w:t>
      </w: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suppressAutoHyphens/>
        <w:spacing w:before="240" w:after="120"/>
        <w:jc w:val="both"/>
        <w:outlineLvl w:val="2"/>
        <w:rPr>
          <w:rFonts w:ascii="Times New Roman" w:hAnsi="Times New Roman"/>
          <w:b/>
          <w:bCs/>
          <w:sz w:val="24"/>
          <w:szCs w:val="24"/>
        </w:rPr>
      </w:pPr>
      <w:r w:rsidRPr="00893BA8">
        <w:rPr>
          <w:rFonts w:ascii="Times New Roman" w:hAnsi="Times New Roman"/>
          <w:b/>
          <w:bCs/>
          <w:sz w:val="24"/>
          <w:szCs w:val="24"/>
        </w:rPr>
        <w:lastRenderedPageBreak/>
        <w:t>5.</w:t>
      </w:r>
      <w:r w:rsidR="001F78A1">
        <w:rPr>
          <w:rFonts w:ascii="Times New Roman" w:hAnsi="Times New Roman"/>
          <w:b/>
          <w:bCs/>
          <w:sz w:val="24"/>
          <w:szCs w:val="24"/>
        </w:rPr>
        <w:t>4</w:t>
      </w:r>
      <w:r w:rsidRPr="00893BA8">
        <w:rPr>
          <w:rFonts w:ascii="Times New Roman" w:hAnsi="Times New Roman"/>
          <w:b/>
          <w:bCs/>
          <w:sz w:val="24"/>
          <w:szCs w:val="24"/>
        </w:rPr>
        <w:t>.1.</w:t>
      </w:r>
      <w:r w:rsidR="00E32473">
        <w:rPr>
          <w:rFonts w:ascii="Times New Roman" w:hAnsi="Times New Roman"/>
          <w:b/>
          <w:bCs/>
          <w:sz w:val="24"/>
          <w:szCs w:val="24"/>
        </w:rPr>
        <w:t xml:space="preserve"> </w:t>
      </w:r>
      <w:r w:rsidRPr="00893BA8">
        <w:rPr>
          <w:rFonts w:ascii="Times New Roman" w:hAnsi="Times New Roman"/>
          <w:b/>
          <w:bCs/>
          <w:sz w:val="24"/>
          <w:szCs w:val="24"/>
        </w:rPr>
        <w:t>Инструкции по заполнению</w:t>
      </w:r>
    </w:p>
    <w:p w:rsidR="00893BA8" w:rsidRPr="00893BA8" w:rsidRDefault="00893BA8" w:rsidP="00893BA8">
      <w:pPr>
        <w:spacing w:after="0"/>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.1.1</w:t>
      </w:r>
      <w:r w:rsidRPr="00893BA8">
        <w:rPr>
          <w:rFonts w:ascii="Times New Roman" w:hAnsi="Times New Roman"/>
          <w:sz w:val="24"/>
          <w:szCs w:val="24"/>
        </w:rPr>
        <w:t xml:space="preserve"> Участник указывает дату и номер Заявки (подраздел 5.1.).</w:t>
      </w:r>
      <w:r w:rsidRPr="00893BA8">
        <w:rPr>
          <w:rFonts w:ascii="Times New Roman" w:eastAsia="Times New Roman" w:hAnsi="Times New Roman"/>
          <w:sz w:val="24"/>
          <w:szCs w:val="24"/>
          <w:lang w:eastAsia="ru-RU"/>
        </w:rPr>
        <w:t xml:space="preserve"> Справка должна быть подписана, заверена печатью, указаны фамилия, имя, отчество подписавшего и должность.</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.1.2</w:t>
      </w:r>
      <w:r w:rsidRPr="00893BA8">
        <w:rPr>
          <w:rFonts w:ascii="Times New Roman" w:hAnsi="Times New Roman"/>
          <w:sz w:val="24"/>
          <w:szCs w:val="24"/>
          <w:lang w:eastAsia="ru-RU"/>
        </w:rPr>
        <w:t xml:space="preserve"> Участник указывает свое фирменное наименование (в т. ч. организационно-правовую форму) и свой адрес.</w:t>
      </w:r>
    </w:p>
    <w:p w:rsidR="00893BA8" w:rsidRPr="00893BA8" w:rsidRDefault="00893BA8" w:rsidP="00893BA8">
      <w:pPr>
        <w:spacing w:after="0" w:line="240" w:lineRule="auto"/>
        <w:jc w:val="both"/>
        <w:rPr>
          <w:rFonts w:ascii="Times New Roman" w:hAnsi="Times New Roman"/>
          <w:sz w:val="24"/>
          <w:szCs w:val="24"/>
          <w:lang w:eastAsia="ru-RU"/>
        </w:rPr>
      </w:pPr>
      <w:r w:rsidRPr="00893BA8">
        <w:rPr>
          <w:rFonts w:ascii="Times New Roman" w:hAnsi="Times New Roman"/>
          <w:b/>
          <w:sz w:val="24"/>
          <w:szCs w:val="24"/>
          <w:lang w:eastAsia="ru-RU"/>
        </w:rPr>
        <w:t>5.</w:t>
      </w:r>
      <w:r w:rsidR="001F78A1">
        <w:rPr>
          <w:rFonts w:ascii="Times New Roman" w:hAnsi="Times New Roman"/>
          <w:b/>
          <w:sz w:val="24"/>
          <w:szCs w:val="24"/>
          <w:lang w:eastAsia="ru-RU"/>
        </w:rPr>
        <w:t>4</w:t>
      </w:r>
      <w:r w:rsidRPr="00893BA8">
        <w:rPr>
          <w:rFonts w:ascii="Times New Roman" w:hAnsi="Times New Roman"/>
          <w:b/>
          <w:sz w:val="24"/>
          <w:szCs w:val="24"/>
          <w:lang w:eastAsia="ru-RU"/>
        </w:rPr>
        <w:t>.1.3</w:t>
      </w:r>
      <w:r w:rsidRPr="00893BA8">
        <w:rPr>
          <w:rFonts w:ascii="Times New Roman" w:hAnsi="Times New Roman"/>
          <w:sz w:val="24"/>
          <w:szCs w:val="24"/>
          <w:lang w:eastAsia="ru-RU"/>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w:t>
      </w:r>
      <w:r w:rsidRPr="00893BA8">
        <w:rPr>
          <w:rFonts w:ascii="Times New Roman" w:hAnsi="Times New Roman"/>
          <w:sz w:val="24"/>
          <w:szCs w:val="24"/>
        </w:rPr>
        <w:t xml:space="preserve"> по которым сделка не является для Участника крупной</w:t>
      </w:r>
      <w:r w:rsidRPr="00893BA8">
        <w:rPr>
          <w:rFonts w:ascii="Times New Roman" w:hAnsi="Times New Roman"/>
          <w:sz w:val="24"/>
          <w:szCs w:val="24"/>
          <w:lang w:eastAsia="ru-RU"/>
        </w:rPr>
        <w:t>, при этом перечислить необходимо каждый Лот</w:t>
      </w:r>
    </w:p>
    <w:p w:rsidR="00893BA8" w:rsidRPr="00893BA8" w:rsidRDefault="00893BA8" w:rsidP="00893BA8">
      <w:pPr>
        <w:jc w:val="both"/>
        <w:rPr>
          <w:rFonts w:ascii="Times New Roman" w:hAnsi="Times New Roman"/>
          <w:sz w:val="24"/>
          <w:szCs w:val="24"/>
        </w:rPr>
      </w:pPr>
      <w:r w:rsidRPr="00893BA8">
        <w:rPr>
          <w:rFonts w:ascii="Times New Roman" w:hAnsi="Times New Roman"/>
          <w:b/>
          <w:sz w:val="24"/>
          <w:szCs w:val="24"/>
        </w:rPr>
        <w:t>5.</w:t>
      </w:r>
      <w:r w:rsidR="001F78A1">
        <w:rPr>
          <w:rFonts w:ascii="Times New Roman" w:hAnsi="Times New Roman"/>
          <w:b/>
          <w:sz w:val="24"/>
          <w:szCs w:val="24"/>
        </w:rPr>
        <w:t>4</w:t>
      </w:r>
      <w:r w:rsidRPr="00893BA8">
        <w:rPr>
          <w:rFonts w:ascii="Times New Roman" w:hAnsi="Times New Roman"/>
          <w:b/>
          <w:sz w:val="24"/>
          <w:szCs w:val="24"/>
        </w:rPr>
        <w:t>.1.4</w:t>
      </w:r>
      <w:r w:rsidRPr="00893BA8">
        <w:rPr>
          <w:rFonts w:ascii="Times New Roman" w:hAnsi="Times New Roman"/>
          <w:sz w:val="24"/>
          <w:szCs w:val="24"/>
        </w:rPr>
        <w:t xml:space="preserve"> Участник должен указать причину, по которой сделка не является для Участника крупной.</w:t>
      </w: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spacing w:after="0" w:line="240" w:lineRule="auto"/>
        <w:jc w:val="both"/>
        <w:rPr>
          <w:rFonts w:ascii="Times New Roman" w:hAnsi="Times New Roman"/>
          <w:sz w:val="24"/>
          <w:szCs w:val="24"/>
          <w:highlight w:val="yellow"/>
          <w:lang w:eastAsia="ru-RU"/>
        </w:rPr>
      </w:pPr>
    </w:p>
    <w:p w:rsidR="00893BA8" w:rsidRPr="00893BA8" w:rsidRDefault="00893BA8" w:rsidP="00893BA8">
      <w:pPr>
        <w:keepNext/>
        <w:pageBreakBefore/>
        <w:tabs>
          <w:tab w:val="num" w:pos="1134"/>
        </w:tabs>
        <w:suppressAutoHyphens/>
        <w:spacing w:before="360" w:after="120" w:line="240" w:lineRule="auto"/>
        <w:jc w:val="both"/>
        <w:outlineLvl w:val="1"/>
        <w:rPr>
          <w:rFonts w:ascii="Times New Roman" w:eastAsia="Times New Roman" w:hAnsi="Times New Roman"/>
          <w:b/>
          <w:bCs/>
          <w:sz w:val="24"/>
          <w:szCs w:val="24"/>
          <w:lang w:eastAsia="ru-RU"/>
        </w:rPr>
      </w:pP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 xml:space="preserve">. Декларация Участника (форма </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w:t>
      </w:r>
    </w:p>
    <w:p w:rsidR="00893BA8" w:rsidRPr="00893BA8" w:rsidRDefault="00893BA8" w:rsidP="00893BA8">
      <w:pPr>
        <w:pBdr>
          <w:top w:val="single" w:sz="4" w:space="1" w:color="auto"/>
        </w:pBdr>
        <w:shd w:val="clear" w:color="auto" w:fill="E0E0E0"/>
        <w:spacing w:after="0" w:line="240" w:lineRule="auto"/>
        <w:ind w:right="21"/>
        <w:jc w:val="center"/>
        <w:rPr>
          <w:rFonts w:ascii="Times New Roman" w:eastAsia="Times New Roman" w:hAnsi="Times New Roman"/>
          <w:b/>
          <w:color w:val="000000"/>
          <w:spacing w:val="36"/>
          <w:sz w:val="24"/>
          <w:szCs w:val="24"/>
          <w:lang w:eastAsia="ru-RU"/>
        </w:rPr>
      </w:pPr>
      <w:r w:rsidRPr="00893BA8">
        <w:rPr>
          <w:rFonts w:ascii="Times New Roman" w:eastAsia="Times New Roman" w:hAnsi="Times New Roman"/>
          <w:b/>
          <w:color w:val="000000"/>
          <w:spacing w:val="36"/>
          <w:sz w:val="24"/>
          <w:szCs w:val="24"/>
          <w:lang w:eastAsia="ru-RU"/>
        </w:rPr>
        <w:t>начало формы</w:t>
      </w:r>
    </w:p>
    <w:p w:rsidR="00893BA8" w:rsidRPr="00893BA8" w:rsidRDefault="00893BA8" w:rsidP="00893BA8">
      <w:pPr>
        <w:spacing w:after="0" w:line="240" w:lineRule="auto"/>
        <w:rPr>
          <w:rFonts w:ascii="Times New Roman" w:hAnsi="Times New Roman"/>
          <w:sz w:val="24"/>
          <w:szCs w:val="24"/>
          <w:lang w:eastAsia="ru-RU"/>
        </w:rPr>
      </w:pP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hAnsi="Times New Roman"/>
          <w:sz w:val="24"/>
          <w:szCs w:val="24"/>
          <w:lang w:eastAsia="ru-RU"/>
        </w:rPr>
        <w:t xml:space="preserve">Приложение </w:t>
      </w:r>
      <w:r w:rsidR="001F78A1">
        <w:rPr>
          <w:rFonts w:ascii="Times New Roman" w:hAnsi="Times New Roman"/>
          <w:sz w:val="24"/>
          <w:szCs w:val="24"/>
          <w:lang w:eastAsia="ru-RU"/>
        </w:rPr>
        <w:t>4</w:t>
      </w:r>
      <w:r w:rsidRPr="00893BA8">
        <w:rPr>
          <w:rFonts w:ascii="Times New Roman" w:hAnsi="Times New Roman"/>
          <w:sz w:val="24"/>
          <w:szCs w:val="24"/>
          <w:lang w:eastAsia="ru-RU"/>
        </w:rPr>
        <w:t xml:space="preserve"> </w:t>
      </w:r>
    </w:p>
    <w:p w:rsidR="00893BA8" w:rsidRPr="00893BA8" w:rsidRDefault="00893BA8" w:rsidP="00893BA8">
      <w:pPr>
        <w:spacing w:after="0" w:line="240" w:lineRule="auto"/>
        <w:rPr>
          <w:rFonts w:ascii="Times New Roman" w:hAnsi="Times New Roman"/>
          <w:sz w:val="24"/>
          <w:szCs w:val="24"/>
          <w:lang w:eastAsia="ru-RU"/>
        </w:rPr>
      </w:pPr>
      <w:r w:rsidRPr="00893BA8">
        <w:rPr>
          <w:rFonts w:ascii="Times New Roman" w:eastAsia="Times New Roman" w:hAnsi="Times New Roman"/>
          <w:sz w:val="24"/>
          <w:szCs w:val="24"/>
          <w:lang w:eastAsia="ru-RU"/>
        </w:rPr>
        <w:t>к Заявке на участие в закупке</w:t>
      </w:r>
      <w:r w:rsidRPr="00893BA8">
        <w:rPr>
          <w:rFonts w:ascii="Times New Roman" w:hAnsi="Times New Roman"/>
          <w:sz w:val="24"/>
          <w:szCs w:val="24"/>
          <w:lang w:eastAsia="ru-RU"/>
        </w:rPr>
        <w:br/>
        <w:t>от «____»_____________ г. №__________</w:t>
      </w:r>
    </w:p>
    <w:p w:rsidR="00893BA8" w:rsidRPr="00893BA8" w:rsidRDefault="00893BA8" w:rsidP="00893BA8">
      <w:pPr>
        <w:keepNext/>
        <w:spacing w:after="0" w:line="240" w:lineRule="auto"/>
        <w:ind w:firstLine="567"/>
        <w:jc w:val="both"/>
        <w:rPr>
          <w:rFonts w:ascii="Times New Roman" w:eastAsia="Times New Roman" w:hAnsi="Times New Roman"/>
          <w:b/>
          <w:sz w:val="24"/>
          <w:szCs w:val="24"/>
          <w:u w:val="single"/>
          <w:lang w:eastAsia="ru-RU"/>
        </w:rPr>
      </w:pP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Форма введена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Постановлением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29.10.2015г. № 1169</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в редакции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 xml:space="preserve">Постановления Правительства РФ </w:t>
      </w:r>
    </w:p>
    <w:p w:rsidR="00893BA8" w:rsidRPr="00893BA8" w:rsidRDefault="00893BA8" w:rsidP="00893BA8">
      <w:pPr>
        <w:widowControl w:val="0"/>
        <w:autoSpaceDE w:val="0"/>
        <w:autoSpaceDN w:val="0"/>
        <w:spacing w:after="0" w:line="240" w:lineRule="auto"/>
        <w:jc w:val="right"/>
        <w:rPr>
          <w:rFonts w:ascii="Times New Roman" w:eastAsia="Times New Roman" w:hAnsi="Times New Roman"/>
          <w:lang w:eastAsia="ru-RU"/>
        </w:rPr>
      </w:pPr>
      <w:r w:rsidRPr="00893BA8">
        <w:rPr>
          <w:rFonts w:ascii="Times New Roman" w:eastAsia="Times New Roman" w:hAnsi="Times New Roman"/>
          <w:lang w:eastAsia="ru-RU"/>
        </w:rPr>
        <w:t>от 26 июля 2016 г. N 719</w:t>
      </w:r>
    </w:p>
    <w:p w:rsidR="00893BA8" w:rsidRPr="00893BA8" w:rsidRDefault="00893BA8" w:rsidP="00893BA8">
      <w:pPr>
        <w:widowControl w:val="0"/>
        <w:autoSpaceDE w:val="0"/>
        <w:autoSpaceDN w:val="0"/>
        <w:spacing w:after="0" w:line="240" w:lineRule="auto"/>
        <w:jc w:val="both"/>
        <w:rPr>
          <w:rFonts w:ascii="Courier New" w:eastAsia="Times New Roman" w:hAnsi="Courier New" w:cs="Courier New"/>
          <w:lang w:eastAsia="ru-RU"/>
        </w:rPr>
      </w:pP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Декларации о соответствии участника закупки</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к субъектам малого</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lang w:eastAsia="ru-RU"/>
        </w:rPr>
      </w:pPr>
      <w:r w:rsidRPr="00893BA8">
        <w:rPr>
          <w:rFonts w:ascii="Times New Roman" w:eastAsia="Times New Roman" w:hAnsi="Times New Roman"/>
          <w:lang w:eastAsia="ru-RU"/>
        </w:rPr>
        <w:t>и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Подтверждаем, что 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наименование участника закупки)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в  соответствии  со  </w:t>
      </w:r>
      <w:hyperlink r:id="rId16" w:history="1">
        <w:r w:rsidRPr="00893BA8">
          <w:rPr>
            <w:rFonts w:ascii="Times New Roman" w:eastAsia="Times New Roman" w:hAnsi="Times New Roman"/>
            <w:color w:val="0000FF"/>
            <w:lang w:eastAsia="ru-RU"/>
          </w:rPr>
          <w:t>статьей  4</w:t>
        </w:r>
      </w:hyperlink>
      <w:r w:rsidRPr="00893BA8">
        <w:rPr>
          <w:rFonts w:ascii="Times New Roman" w:eastAsia="Times New Roman" w:hAnsi="Times New Roman"/>
          <w:lang w:eastAsia="ru-RU"/>
        </w:rPr>
        <w:t xml:space="preserve">  Федерального  закона  "О развитии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в   Российской   Федерации"  удовлетворяет</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критериям отнесения организации к субъектам 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(указывается субъект малого или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среднего предпринимательства</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в зависимости от критериев</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отнесения)</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предпринимательства, и сообщаем следующую информацию:</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1. Адрес местонахождения (юридический адрес): 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2. ИНН/КПП: _______________________________________________</w:t>
      </w:r>
      <w:r w:rsidR="006C3771">
        <w:rPr>
          <w:noProof/>
          <w:lang w:eastAsia="ru-RU"/>
        </w:rPr>
        <mc:AlternateContent>
          <mc:Choice Requires="wps">
            <w:drawing>
              <wp:anchor distT="0" distB="0" distL="114300" distR="114300" simplePos="0" relativeHeight="251659264" behindDoc="0" locked="0" layoutInCell="1" allowOverlap="1">
                <wp:simplePos x="0" y="0"/>
                <wp:positionH relativeFrom="column">
                  <wp:posOffset>152400</wp:posOffset>
                </wp:positionH>
                <wp:positionV relativeFrom="paragraph">
                  <wp:posOffset>-666115</wp:posOffset>
                </wp:positionV>
                <wp:extent cx="456565" cy="776605"/>
                <wp:effectExtent l="114300" t="19050" r="57785" b="4445"/>
                <wp:wrapNone/>
                <wp:docPr id="4"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19692343">
                          <a:off x="0" y="0"/>
                          <a:ext cx="456565" cy="776605"/>
                        </a:xfrm>
                        <a:prstGeom prst="rect">
                          <a:avLst/>
                        </a:prstGeom>
                        <a:noFill/>
                        <a:ln>
                          <a:noFill/>
                        </a:ln>
                        <a:effectLst/>
                      </wps:spPr>
                      <wps:txbx>
                        <w:txbxContent>
                          <w:p w:rsidR="00170762" w:rsidRPr="00711481" w:rsidRDefault="00170762" w:rsidP="00893BA8">
                            <w:pPr>
                              <w:widowControl w:val="0"/>
                              <w:autoSpaceDE w:val="0"/>
                              <w:autoSpaceDN w:val="0"/>
                              <w:spacing w:line="240" w:lineRule="auto"/>
                              <w:jc w:val="center"/>
                              <w:rPr>
                                <w:b/>
                                <w:color w:val="9BBB59"/>
                                <w:sz w:val="72"/>
                                <w:szCs w:val="72"/>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2pt;margin-top:-52.45pt;width:35.95pt;height:61.15pt;rotation:-2083670fd;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" filled="f" stroked="f">
                <v:path arrowok="t"/>
                <v:textbox style="mso-fit-shape-to-text:t">
                  <w:txbxContent>
                    <w:p w:rsidR="00170762" w:rsidRPr="00711481" w:rsidRDefault="00170762" w:rsidP="00893BA8">
                      <w:pPr>
                        <w:widowControl w:val="0"/>
                        <w:autoSpaceDE w:val="0"/>
                        <w:autoSpaceDN w:val="0"/>
                        <w:spacing w:line="240" w:lineRule="auto"/>
                        <w:jc w:val="center"/>
                        <w:rPr>
                          <w:b/>
                          <w:color w:val="9BBB59"/>
                          <w:sz w:val="72"/>
                          <w:szCs w:val="72"/>
                        </w:rPr>
                      </w:pPr>
                    </w:p>
                  </w:txbxContent>
                </v:textbox>
              </v:shape>
            </w:pict>
          </mc:Fallback>
        </mc:AlternateContent>
      </w:r>
      <w:r w:rsidRPr="00893BA8">
        <w:rPr>
          <w:rFonts w:ascii="Times New Roman" w:eastAsia="Times New Roman" w:hAnsi="Times New Roman"/>
          <w:lang w:eastAsia="ru-RU"/>
        </w:rPr>
        <w:t>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(N, сведения о дате выдачи документа и выдавшем</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его органе)</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3. ОГРН: 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4. Исключен.</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    5.  Сведения  о  соответствии критериям отнесения к субъектам малого  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среднего  предпринимательства,  а  также  сведения  о производимых товарах,</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lang w:eastAsia="ru-RU"/>
        </w:rPr>
      </w:pPr>
      <w:r w:rsidRPr="00893BA8">
        <w:rPr>
          <w:rFonts w:ascii="Times New Roman" w:eastAsia="Times New Roman" w:hAnsi="Times New Roman"/>
          <w:lang w:eastAsia="ru-RU"/>
        </w:rPr>
        <w:t xml:space="preserve">работах, услугах и видах деятельности </w:t>
      </w:r>
      <w:hyperlink w:anchor="P320" w:history="1">
        <w:r w:rsidRPr="00893BA8">
          <w:rPr>
            <w:rFonts w:ascii="Times New Roman" w:eastAsia="Times New Roman" w:hAnsi="Times New Roman"/>
            <w:color w:val="0000FF"/>
            <w:lang w:eastAsia="ru-RU"/>
          </w:rPr>
          <w:t>&lt;1&gt;</w:t>
        </w:r>
      </w:hyperlink>
      <w:r w:rsidRPr="00893BA8">
        <w:rPr>
          <w:rFonts w:ascii="Times New Roman" w:eastAsia="Times New Roman" w:hAnsi="Times New Roman"/>
          <w:lang w:eastAsia="ru-RU"/>
        </w:rPr>
        <w:t>:</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893BA8" w:rsidRPr="00893BA8" w:rsidTr="00E801E3">
        <w:tc>
          <w:tcPr>
            <w:tcW w:w="662" w:type="dxa"/>
            <w:tcBorders>
              <w:lef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N п/п</w:t>
            </w:r>
          </w:p>
        </w:tc>
        <w:tc>
          <w:tcPr>
            <w:tcW w:w="413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Наименование сведений</w:t>
            </w:r>
          </w:p>
        </w:tc>
        <w:tc>
          <w:tcPr>
            <w:tcW w:w="1709"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Малые предприятия</w:t>
            </w:r>
          </w:p>
        </w:tc>
        <w:tc>
          <w:tcPr>
            <w:tcW w:w="1426" w:type="dxa"/>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Средние предприятия</w:t>
            </w:r>
          </w:p>
        </w:tc>
        <w:tc>
          <w:tcPr>
            <w:tcW w:w="1670" w:type="dxa"/>
            <w:tcBorders>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Показатель</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1 </w:t>
            </w:r>
            <w:hyperlink w:anchor="P321" w:history="1">
              <w:r w:rsidRPr="00893BA8">
                <w:rPr>
                  <w:rFonts w:ascii="Times New Roman" w:eastAsia="Times New Roman" w:hAnsi="Times New Roman"/>
                  <w:color w:val="0000FF"/>
                  <w:szCs w:val="20"/>
                  <w:lang w:eastAsia="ru-RU"/>
                </w:rPr>
                <w:t>&lt;2&gt;</w:t>
              </w:r>
            </w:hyperlink>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3</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1" w:name="P248"/>
            <w:bookmarkEnd w:id="101"/>
            <w:r w:rsidRPr="00893BA8">
              <w:rPr>
                <w:rFonts w:ascii="Times New Roman" w:eastAsia="Times New Roman" w:hAnsi="Times New Roman"/>
                <w:szCs w:val="20"/>
                <w:lang w:eastAsia="ru-RU"/>
              </w:rPr>
              <w:t>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не более 25</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Суммарная доля участия иностранных </w:t>
            </w:r>
            <w:r w:rsidRPr="00893BA8">
              <w:rPr>
                <w:rFonts w:ascii="Times New Roman" w:eastAsia="Times New Roman" w:hAnsi="Times New Roman"/>
                <w:szCs w:val="20"/>
                <w:lang w:eastAsia="ru-RU"/>
              </w:rPr>
              <w:lastRenderedPageBreak/>
              <w:t xml:space="preserve">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893BA8">
                <w:rPr>
                  <w:rFonts w:ascii="Times New Roman" w:eastAsia="Times New Roman" w:hAnsi="Times New Roman"/>
                  <w:color w:val="0000FF"/>
                  <w:szCs w:val="20"/>
                  <w:lang w:eastAsia="ru-RU"/>
                </w:rPr>
                <w:t>&lt;3&gt;</w:t>
              </w:r>
            </w:hyperlink>
            <w:r w:rsidRPr="00893BA8">
              <w:rPr>
                <w:rFonts w:ascii="Times New Roman" w:eastAsia="Times New Roman" w:hAnsi="Times New Roman"/>
                <w:szCs w:val="20"/>
                <w:lang w:eastAsia="ru-RU"/>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Наличие у хозяйственного общества, хозяйственного партнерства статуса участника проекта в соответствии с Федеральным </w:t>
            </w:r>
            <w:hyperlink r:id="rId17"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8"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2" w:name="P268"/>
            <w:bookmarkEnd w:id="102"/>
            <w:r w:rsidRPr="00893BA8">
              <w:rPr>
                <w:rFonts w:ascii="Times New Roman" w:eastAsia="Times New Roman" w:hAnsi="Times New Roman"/>
                <w:szCs w:val="20"/>
                <w:lang w:eastAsia="ru-RU"/>
              </w:rPr>
              <w:t>7.</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указывается количество человек (за </w:t>
            </w:r>
            <w:r w:rsidRPr="00893BA8">
              <w:rPr>
                <w:rFonts w:ascii="Times New Roman" w:eastAsia="Times New Roman" w:hAnsi="Times New Roman"/>
                <w:szCs w:val="20"/>
                <w:lang w:eastAsia="ru-RU"/>
              </w:rPr>
              <w:lastRenderedPageBreak/>
              <w:t>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3" w:name="P275"/>
            <w:bookmarkEnd w:id="103"/>
            <w:r w:rsidRPr="00893BA8">
              <w:rPr>
                <w:rFonts w:ascii="Times New Roman" w:eastAsia="Times New Roman" w:hAnsi="Times New Roman"/>
                <w:szCs w:val="20"/>
                <w:lang w:eastAsia="ru-RU"/>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Доход за предшествующий календарный год, который</w:t>
            </w:r>
          </w:p>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800</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указывается в млн. рублей</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(за предшествующий календарный год)</w:t>
            </w:r>
          </w:p>
        </w:tc>
      </w:tr>
      <w:tr w:rsidR="00893BA8" w:rsidRPr="00893BA8" w:rsidTr="00E801E3">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670" w:type="dxa"/>
            <w:vMerge/>
            <w:tcBorders>
              <w:top w:val="single" w:sz="4" w:space="0" w:color="auto"/>
              <w:left w:val="single" w:sz="4" w:space="0" w:color="auto"/>
              <w:bottom w:val="single" w:sz="4" w:space="0" w:color="auto"/>
              <w:right w:val="single" w:sz="4" w:space="0" w:color="auto"/>
            </w:tcBorders>
          </w:tcPr>
          <w:p w:rsidR="00893BA8" w:rsidRPr="00893BA8" w:rsidRDefault="00893BA8" w:rsidP="00893BA8">
            <w:pPr>
              <w:suppressAutoHyphens/>
              <w:spacing w:after="0" w:line="240" w:lineRule="auto"/>
              <w:rPr>
                <w:rFonts w:ascii="Times New Roman" w:eastAsia="Times New Roman" w:hAnsi="Times New Roman"/>
                <w:sz w:val="24"/>
                <w:szCs w:val="24"/>
                <w:lang w:eastAsia="ar-SA"/>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9.</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10.</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0"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bookmarkStart w:id="104" w:name="P290"/>
            <w:bookmarkEnd w:id="104"/>
            <w:r w:rsidRPr="00893BA8">
              <w:rPr>
                <w:rFonts w:ascii="Times New Roman" w:eastAsia="Times New Roman" w:hAnsi="Times New Roman"/>
                <w:szCs w:val="20"/>
                <w:lang w:eastAsia="ru-RU"/>
              </w:rPr>
              <w:t>11.</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21" w:history="1">
              <w:r w:rsidRPr="00893BA8">
                <w:rPr>
                  <w:rFonts w:ascii="Times New Roman" w:eastAsia="Times New Roman" w:hAnsi="Times New Roman"/>
                  <w:color w:val="0000FF"/>
                  <w:szCs w:val="20"/>
                  <w:lang w:eastAsia="ru-RU"/>
                </w:rPr>
                <w:t>ОКВЭД2</w:t>
              </w:r>
            </w:hyperlink>
            <w:r w:rsidRPr="00893BA8">
              <w:rPr>
                <w:rFonts w:ascii="Times New Roman" w:eastAsia="Times New Roman" w:hAnsi="Times New Roman"/>
                <w:szCs w:val="20"/>
                <w:lang w:eastAsia="ru-RU"/>
              </w:rPr>
              <w:t xml:space="preserve"> и </w:t>
            </w:r>
            <w:hyperlink r:id="rId22" w:history="1">
              <w:r w:rsidRPr="00893BA8">
                <w:rPr>
                  <w:rFonts w:ascii="Times New Roman" w:eastAsia="Times New Roman" w:hAnsi="Times New Roman"/>
                  <w:color w:val="0000FF"/>
                  <w:szCs w:val="20"/>
                  <w:lang w:eastAsia="ru-RU"/>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подлежит заполнению</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12.</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13.</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(в случае участия - наименование заказчика, реализующего программу партнерства)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14.</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3"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4" w:history="1">
              <w:r w:rsidRPr="00893BA8">
                <w:rPr>
                  <w:rFonts w:ascii="Times New Roman" w:eastAsia="Times New Roman" w:hAnsi="Times New Roman"/>
                  <w:color w:val="0000FF"/>
                  <w:szCs w:val="20"/>
                  <w:lang w:eastAsia="ru-RU"/>
                </w:rPr>
                <w:t>законом</w:t>
              </w:r>
            </w:hyperlink>
            <w:r w:rsidRPr="00893BA8">
              <w:rPr>
                <w:rFonts w:ascii="Times New Roman" w:eastAsia="Times New Roman" w:hAnsi="Times New Roman"/>
                <w:szCs w:val="20"/>
                <w:lang w:eastAsia="ru-RU"/>
              </w:rPr>
              <w:t xml:space="preserve"> "О закупках 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(при наличии - количество исполненных контрактов или договоров и общая сумма)</w:t>
            </w: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c>
          <w:tcPr>
            <w:tcW w:w="1426"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c>
          <w:tcPr>
            <w:tcW w:w="1670"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p>
        </w:tc>
      </w:tr>
      <w:tr w:rsidR="00893BA8" w:rsidRPr="00893BA8" w:rsidTr="00E801E3">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16.</w:t>
            </w:r>
          </w:p>
        </w:tc>
        <w:tc>
          <w:tcPr>
            <w:tcW w:w="4139" w:type="dxa"/>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rPr>
                <w:rFonts w:ascii="Times New Roman" w:eastAsia="Times New Roman" w:hAnsi="Times New Roman"/>
                <w:szCs w:val="20"/>
                <w:lang w:eastAsia="ru-RU"/>
              </w:rPr>
            </w:pPr>
            <w:r w:rsidRPr="00893BA8">
              <w:rPr>
                <w:rFonts w:ascii="Times New Roman" w:eastAsia="Times New Roman" w:hAnsi="Times New Roman"/>
                <w:szCs w:val="20"/>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5" w:history="1">
              <w:r w:rsidRPr="00893BA8">
                <w:rPr>
                  <w:rFonts w:ascii="Times New Roman" w:eastAsia="Times New Roman" w:hAnsi="Times New Roman"/>
                  <w:color w:val="0000FF"/>
                  <w:szCs w:val="20"/>
                  <w:lang w:eastAsia="ru-RU"/>
                </w:rPr>
                <w:t>О закупках товаров</w:t>
              </w:r>
            </w:hyperlink>
            <w:r w:rsidRPr="00893BA8">
              <w:rPr>
                <w:rFonts w:ascii="Times New Roman" w:eastAsia="Times New Roman" w:hAnsi="Times New Roman"/>
                <w:szCs w:val="20"/>
                <w:lang w:eastAsia="ru-RU"/>
              </w:rPr>
              <w:t>, работ, услуг отдельными видами юридических лиц" и "</w:t>
            </w:r>
            <w:hyperlink r:id="rId26" w:history="1">
              <w:r w:rsidRPr="00893BA8">
                <w:rPr>
                  <w:rFonts w:ascii="Times New Roman" w:eastAsia="Times New Roman" w:hAnsi="Times New Roman"/>
                  <w:color w:val="0000FF"/>
                  <w:szCs w:val="20"/>
                  <w:lang w:eastAsia="ru-RU"/>
                </w:rPr>
                <w:t>О контрактной системе</w:t>
              </w:r>
            </w:hyperlink>
            <w:r w:rsidRPr="00893BA8">
              <w:rPr>
                <w:rFonts w:ascii="Times New Roman" w:eastAsia="Times New Roman" w:hAnsi="Times New Roman"/>
                <w:szCs w:val="20"/>
                <w:lang w:eastAsia="ru-RU"/>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893BA8" w:rsidRPr="00893BA8" w:rsidRDefault="00893BA8" w:rsidP="00893BA8">
            <w:pPr>
              <w:widowControl w:val="0"/>
              <w:autoSpaceDE w:val="0"/>
              <w:autoSpaceDN w:val="0"/>
              <w:spacing w:after="0" w:line="240" w:lineRule="auto"/>
              <w:jc w:val="center"/>
              <w:rPr>
                <w:rFonts w:ascii="Times New Roman" w:eastAsia="Times New Roman" w:hAnsi="Times New Roman"/>
                <w:szCs w:val="20"/>
                <w:lang w:eastAsia="ru-RU"/>
              </w:rPr>
            </w:pPr>
            <w:r w:rsidRPr="00893BA8">
              <w:rPr>
                <w:rFonts w:ascii="Times New Roman" w:eastAsia="Times New Roman" w:hAnsi="Times New Roman"/>
                <w:szCs w:val="20"/>
                <w:lang w:eastAsia="ru-RU"/>
              </w:rPr>
              <w:t>да (нет)</w:t>
            </w:r>
          </w:p>
        </w:tc>
      </w:tr>
    </w:tbl>
    <w:p w:rsidR="00893BA8" w:rsidRPr="00893BA8" w:rsidRDefault="00893BA8" w:rsidP="00893BA8">
      <w:pPr>
        <w:widowControl w:val="0"/>
        <w:autoSpaceDE w:val="0"/>
        <w:autoSpaceDN w:val="0"/>
        <w:spacing w:after="0" w:line="240" w:lineRule="auto"/>
        <w:jc w:val="both"/>
        <w:rPr>
          <w:rFonts w:ascii="Times New Roman" w:eastAsia="Times New Roman" w:hAnsi="Times New Roman"/>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(подпись)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М.П.</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___________________________________________________________________________</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r w:rsidRPr="00893BA8">
        <w:rPr>
          <w:rFonts w:ascii="Times New Roman" w:eastAsia="Times New Roman" w:hAnsi="Times New Roman"/>
          <w:sz w:val="20"/>
          <w:szCs w:val="20"/>
          <w:lang w:eastAsia="ru-RU"/>
        </w:rPr>
        <w:t xml:space="preserve">      (фамилия, имя, отчество (при наличии) подписавшего, должность)</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jc w:val="both"/>
        <w:rPr>
          <w:rFonts w:ascii="Times New Roman" w:eastAsia="Times New Roman" w:hAnsi="Times New Roman"/>
          <w:sz w:val="20"/>
          <w:szCs w:val="20"/>
          <w:lang w:eastAsia="ru-RU"/>
        </w:rPr>
      </w:pP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szCs w:val="20"/>
          <w:lang w:eastAsia="ru-RU"/>
        </w:rPr>
      </w:pPr>
      <w:r w:rsidRPr="00893BA8">
        <w:rPr>
          <w:rFonts w:ascii="Times New Roman" w:eastAsia="Times New Roman" w:hAnsi="Times New Roman"/>
          <w:szCs w:val="20"/>
          <w:lang w:eastAsia="ru-RU"/>
        </w:rPr>
        <w:t>--------------------------------</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szCs w:val="20"/>
          <w:lang w:eastAsia="ru-RU"/>
        </w:rPr>
        <w:t>&lt;</w:t>
      </w:r>
      <w:r w:rsidRPr="00893BA8">
        <w:rPr>
          <w:rFonts w:ascii="Times New Roman" w:eastAsia="Times New Roman" w:hAnsi="Times New Roman"/>
          <w:lang w:eastAsia="ru-RU"/>
        </w:rPr>
        <w:t xml:space="preserve">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893BA8">
          <w:rPr>
            <w:rFonts w:ascii="Times New Roman" w:eastAsia="Times New Roman" w:hAnsi="Times New Roman"/>
            <w:color w:val="0000FF"/>
            <w:lang w:eastAsia="ru-RU"/>
          </w:rPr>
          <w:t>пунктах 7</w:t>
        </w:r>
      </w:hyperlink>
      <w:r w:rsidRPr="00893BA8">
        <w:rPr>
          <w:rFonts w:ascii="Times New Roman" w:eastAsia="Times New Roman" w:hAnsi="Times New Roman"/>
          <w:lang w:eastAsia="ru-RU"/>
        </w:rPr>
        <w:t xml:space="preserve"> и </w:t>
      </w:r>
      <w:hyperlink w:anchor="P275" w:history="1">
        <w:r w:rsidRPr="00893BA8">
          <w:rPr>
            <w:rFonts w:ascii="Times New Roman" w:eastAsia="Times New Roman" w:hAnsi="Times New Roman"/>
            <w:color w:val="0000FF"/>
            <w:lang w:eastAsia="ru-RU"/>
          </w:rPr>
          <w:t>8</w:t>
        </w:r>
      </w:hyperlink>
      <w:r w:rsidRPr="00893BA8">
        <w:rPr>
          <w:rFonts w:ascii="Times New Roman" w:eastAsia="Times New Roman" w:hAnsi="Times New Roman"/>
          <w:lang w:eastAsia="ru-RU"/>
        </w:rPr>
        <w:t xml:space="preserve"> настоящего документа, в течение 3 календарных лет, следующих один за другим.</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&lt;2&gt; </w:t>
      </w:r>
      <w:hyperlink w:anchor="P248" w:history="1">
        <w:r w:rsidRPr="00893BA8">
          <w:rPr>
            <w:rFonts w:ascii="Times New Roman" w:eastAsia="Times New Roman" w:hAnsi="Times New Roman"/>
            <w:color w:val="0000FF"/>
            <w:lang w:eastAsia="ru-RU"/>
          </w:rPr>
          <w:t>Пункты 1</w:t>
        </w:r>
      </w:hyperlink>
      <w:r w:rsidRPr="00893BA8">
        <w:rPr>
          <w:rFonts w:ascii="Times New Roman" w:eastAsia="Times New Roman" w:hAnsi="Times New Roman"/>
          <w:lang w:eastAsia="ru-RU"/>
        </w:rPr>
        <w:t xml:space="preserve"> - </w:t>
      </w:r>
      <w:hyperlink w:anchor="P290" w:history="1">
        <w:r w:rsidRPr="00893BA8">
          <w:rPr>
            <w:rFonts w:ascii="Times New Roman" w:eastAsia="Times New Roman" w:hAnsi="Times New Roman"/>
            <w:color w:val="0000FF"/>
            <w:lang w:eastAsia="ru-RU"/>
          </w:rPr>
          <w:t>11</w:t>
        </w:r>
      </w:hyperlink>
      <w:r w:rsidRPr="00893BA8">
        <w:rPr>
          <w:rFonts w:ascii="Times New Roman" w:eastAsia="Times New Roman" w:hAnsi="Times New Roman"/>
          <w:lang w:eastAsia="ru-RU"/>
        </w:rPr>
        <w:t xml:space="preserve"> настоящего документа являются обязательными для заполнения.</w:t>
      </w:r>
    </w:p>
    <w:p w:rsidR="00893BA8" w:rsidRPr="00893BA8" w:rsidRDefault="00893BA8" w:rsidP="00893BA8">
      <w:pPr>
        <w:widowControl w:val="0"/>
        <w:autoSpaceDE w:val="0"/>
        <w:autoSpaceDN w:val="0"/>
        <w:spacing w:after="0" w:line="240" w:lineRule="auto"/>
        <w:ind w:firstLine="540"/>
        <w:jc w:val="both"/>
        <w:rPr>
          <w:rFonts w:ascii="Times New Roman" w:eastAsia="Times New Roman" w:hAnsi="Times New Roman"/>
          <w:lang w:eastAsia="ru-RU"/>
        </w:rPr>
      </w:pPr>
      <w:r w:rsidRPr="00893BA8">
        <w:rPr>
          <w:rFonts w:ascii="Times New Roman" w:eastAsia="Times New Roman" w:hAnsi="Times New Roman"/>
          <w:lang w:eastAsia="ru-RU"/>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7" w:history="1">
        <w:r w:rsidRPr="00893BA8">
          <w:rPr>
            <w:rFonts w:ascii="Times New Roman" w:eastAsia="Times New Roman" w:hAnsi="Times New Roman"/>
            <w:color w:val="0000FF"/>
            <w:lang w:eastAsia="ru-RU"/>
          </w:rPr>
          <w:t>подпунктах "в"</w:t>
        </w:r>
      </w:hyperlink>
      <w:r w:rsidRPr="00893BA8">
        <w:rPr>
          <w:rFonts w:ascii="Times New Roman" w:eastAsia="Times New Roman" w:hAnsi="Times New Roman"/>
          <w:lang w:eastAsia="ru-RU"/>
        </w:rPr>
        <w:t xml:space="preserve"> - </w:t>
      </w:r>
      <w:hyperlink r:id="rId28" w:history="1">
        <w:r w:rsidRPr="00893BA8">
          <w:rPr>
            <w:rFonts w:ascii="Times New Roman" w:eastAsia="Times New Roman" w:hAnsi="Times New Roman"/>
            <w:color w:val="0000FF"/>
            <w:lang w:eastAsia="ru-RU"/>
          </w:rPr>
          <w:t>"д" пункта 1 части 1.1 статьи 4</w:t>
        </w:r>
      </w:hyperlink>
      <w:r w:rsidRPr="00893BA8">
        <w:rPr>
          <w:rFonts w:ascii="Times New Roman" w:eastAsia="Times New Roman" w:hAnsi="Times New Roman"/>
          <w:lang w:eastAsia="ru-RU"/>
        </w:rPr>
        <w:t xml:space="preserve"> Федерального закона "О развитии малого и среднего предпринимательства в Российской Федерации».</w:t>
      </w:r>
    </w:p>
    <w:p w:rsidR="00893BA8" w:rsidRPr="00893BA8" w:rsidRDefault="00893BA8" w:rsidP="00893BA8">
      <w:pPr>
        <w:widowControl w:val="0"/>
        <w:autoSpaceDE w:val="0"/>
        <w:autoSpaceDN w:val="0"/>
        <w:spacing w:after="0" w:line="240" w:lineRule="auto"/>
        <w:jc w:val="both"/>
        <w:rPr>
          <w:rFonts w:ascii="Times New Roman" w:eastAsia="Times New Roman" w:hAnsi="Times New Roman"/>
          <w:b/>
          <w:bCs/>
          <w:sz w:val="24"/>
          <w:szCs w:val="24"/>
          <w:lang w:eastAsia="ru-RU"/>
        </w:rPr>
      </w:pPr>
      <w:r w:rsidRPr="00893BA8">
        <w:rPr>
          <w:rFonts w:ascii="Times New Roman" w:eastAsia="Times New Roman" w:hAnsi="Times New Roman"/>
          <w:lang w:eastAsia="ru-RU"/>
        </w:rPr>
        <w:br w:type="page"/>
      </w:r>
      <w:r w:rsidRPr="00893BA8">
        <w:rPr>
          <w:rFonts w:ascii="Times New Roman" w:eastAsia="Times New Roman" w:hAnsi="Times New Roman"/>
          <w:b/>
          <w:bCs/>
          <w:sz w:val="24"/>
          <w:szCs w:val="24"/>
          <w:lang w:eastAsia="ru-RU"/>
        </w:rPr>
        <w:lastRenderedPageBreak/>
        <w:t>5.</w:t>
      </w:r>
      <w:r w:rsidR="001F78A1">
        <w:rPr>
          <w:rFonts w:ascii="Times New Roman" w:eastAsia="Times New Roman" w:hAnsi="Times New Roman"/>
          <w:b/>
          <w:bCs/>
          <w:sz w:val="24"/>
          <w:szCs w:val="24"/>
          <w:lang w:eastAsia="ru-RU"/>
        </w:rPr>
        <w:t>5</w:t>
      </w:r>
      <w:r w:rsidRPr="00893BA8">
        <w:rPr>
          <w:rFonts w:ascii="Times New Roman" w:eastAsia="Times New Roman" w:hAnsi="Times New Roman"/>
          <w:b/>
          <w:bCs/>
          <w:sz w:val="24"/>
          <w:szCs w:val="24"/>
          <w:lang w:eastAsia="ru-RU"/>
        </w:rPr>
        <w:t>.1 Инструкции по заполнению</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.1.1</w:t>
      </w:r>
      <w:r w:rsidR="00893BA8" w:rsidRPr="00893BA8">
        <w:rPr>
          <w:rFonts w:ascii="Times New Roman" w:eastAsia="Times New Roman" w:hAnsi="Times New Roman"/>
          <w:sz w:val="24"/>
          <w:szCs w:val="24"/>
          <w:lang w:eastAsia="ru-RU"/>
        </w:rPr>
        <w:t xml:space="preserve"> Декларацию заполняют только вновь зарегистрированные организации (Участники), которые еще не находятся в реестре субъектов малого и среднего предпринимательства на сайте </w:t>
      </w:r>
      <w:hyperlink r:id="rId29" w:history="1">
        <w:r w:rsidR="00893BA8" w:rsidRPr="00893BA8">
          <w:rPr>
            <w:rFonts w:ascii="Times New Roman" w:eastAsia="Times New Roman" w:hAnsi="Times New Roman"/>
            <w:color w:val="0000FF"/>
            <w:sz w:val="24"/>
            <w:szCs w:val="24"/>
            <w:u w:val="single"/>
            <w:lang w:val="en-US" w:eastAsia="ru-RU"/>
          </w:rPr>
          <w:t>www</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nalog</w:t>
        </w:r>
        <w:r w:rsidR="00893BA8" w:rsidRPr="00893BA8">
          <w:rPr>
            <w:rFonts w:ascii="Times New Roman" w:eastAsia="Times New Roman" w:hAnsi="Times New Roman"/>
            <w:color w:val="0000FF"/>
            <w:sz w:val="24"/>
            <w:szCs w:val="24"/>
            <w:u w:val="single"/>
            <w:lang w:eastAsia="ru-RU"/>
          </w:rPr>
          <w:t>.</w:t>
        </w:r>
        <w:r w:rsidR="00893BA8" w:rsidRPr="00893BA8">
          <w:rPr>
            <w:rFonts w:ascii="Times New Roman" w:eastAsia="Times New Roman" w:hAnsi="Times New Roman"/>
            <w:color w:val="0000FF"/>
            <w:sz w:val="24"/>
            <w:szCs w:val="24"/>
            <w:u w:val="single"/>
            <w:lang w:val="en-US" w:eastAsia="ru-RU"/>
          </w:rPr>
          <w:t>ru</w:t>
        </w:r>
      </w:hyperlink>
      <w:r w:rsidR="00893BA8" w:rsidRPr="00893BA8">
        <w:rPr>
          <w:rFonts w:ascii="Times New Roman" w:eastAsia="Times New Roman" w:hAnsi="Times New Roman"/>
          <w:sz w:val="24"/>
          <w:szCs w:val="24"/>
          <w:lang w:eastAsia="ru-RU"/>
        </w:rPr>
        <w:t>, но относятся к субъектам малого и среднего предпринимательства  (п.п. «м» п.4.5.2.2.).</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.1.2</w:t>
      </w:r>
      <w:r w:rsidR="00893BA8" w:rsidRPr="00893BA8">
        <w:rPr>
          <w:rFonts w:ascii="Times New Roman" w:eastAsia="Times New Roman" w:hAnsi="Times New Roman"/>
          <w:sz w:val="24"/>
          <w:szCs w:val="24"/>
          <w:lang w:eastAsia="ru-RU"/>
        </w:rPr>
        <w:t xml:space="preserve"> Участник указывает дату и номер Заявки на участие в </w:t>
      </w:r>
      <w:r w:rsidR="00222F82">
        <w:rPr>
          <w:rFonts w:ascii="Times New Roman" w:eastAsia="Times New Roman" w:hAnsi="Times New Roman"/>
          <w:sz w:val="24"/>
          <w:szCs w:val="24"/>
          <w:lang w:eastAsia="ru-RU"/>
        </w:rPr>
        <w:t>закупки</w:t>
      </w:r>
      <w:r w:rsidR="00893BA8" w:rsidRPr="00893BA8">
        <w:rPr>
          <w:rFonts w:ascii="Times New Roman" w:eastAsia="Times New Roman" w:hAnsi="Times New Roman"/>
          <w:sz w:val="24"/>
          <w:szCs w:val="24"/>
          <w:lang w:eastAsia="ru-RU"/>
        </w:rPr>
        <w:t xml:space="preserve"> (подраздел 5.1.). Декларация должна быть подписана, заверена печатью, указаны фамилия, имя, отчество подписавшего и должность.</w:t>
      </w:r>
    </w:p>
    <w:p w:rsidR="00893BA8" w:rsidRPr="00893BA8" w:rsidRDefault="00E24181" w:rsidP="00893BA8">
      <w:pPr>
        <w:spacing w:after="0" w:line="240" w:lineRule="auto"/>
        <w:contextualSpacing/>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5.</w:t>
      </w:r>
      <w:r w:rsidR="001F78A1">
        <w:rPr>
          <w:rFonts w:ascii="Times New Roman" w:eastAsia="Times New Roman" w:hAnsi="Times New Roman"/>
          <w:b/>
          <w:sz w:val="24"/>
          <w:szCs w:val="24"/>
          <w:lang w:eastAsia="ru-RU"/>
        </w:rPr>
        <w:t>5</w:t>
      </w:r>
      <w:r>
        <w:rPr>
          <w:rFonts w:ascii="Times New Roman" w:eastAsia="Times New Roman" w:hAnsi="Times New Roman"/>
          <w:b/>
          <w:sz w:val="24"/>
          <w:szCs w:val="24"/>
          <w:lang w:eastAsia="ru-RU"/>
        </w:rPr>
        <w:t>.1.3</w:t>
      </w:r>
      <w:r w:rsidR="00893BA8" w:rsidRPr="00893BA8">
        <w:rPr>
          <w:rFonts w:ascii="Times New Roman" w:eastAsia="Times New Roman" w:hAnsi="Times New Roman"/>
          <w:sz w:val="24"/>
          <w:szCs w:val="24"/>
          <w:lang w:eastAsia="ru-RU"/>
        </w:rPr>
        <w:t xml:space="preserve"> Участник указывает свое фирменное наименование (в т. ч. организационно-правовую форму).</w:t>
      </w:r>
    </w:p>
    <w:p w:rsidR="00893BA8" w:rsidRPr="00893BA8" w:rsidRDefault="00893BA8" w:rsidP="00893BA8"/>
    <w:p w:rsidR="00711481" w:rsidRDefault="00711481" w:rsidP="00893BA8">
      <w:pPr>
        <w:keepNext/>
        <w:suppressAutoHyphens/>
        <w:spacing w:before="240" w:after="120" w:line="240" w:lineRule="auto"/>
        <w:jc w:val="both"/>
        <w:outlineLvl w:val="2"/>
      </w:pPr>
    </w:p>
    <w:sectPr w:rsidR="00711481" w:rsidSect="007D011A">
      <w:footerReference w:type="default" r:id="rId30"/>
      <w:footerReference w:type="first" r:id="rId31"/>
      <w:pgSz w:w="11906" w:h="16838" w:code="9"/>
      <w:pgMar w:top="709" w:right="566" w:bottom="426" w:left="1134" w:header="680" w:footer="0"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762" w:rsidRDefault="00170762">
      <w:pPr>
        <w:spacing w:after="0" w:line="240" w:lineRule="auto"/>
      </w:pPr>
      <w:r>
        <w:separator/>
      </w:r>
    </w:p>
  </w:endnote>
  <w:endnote w:type="continuationSeparator" w:id="0">
    <w:p w:rsidR="00170762" w:rsidRDefault="001707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imes New Roman , serif">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62" w:rsidRDefault="0017076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2E67E3">
      <w:rPr>
        <w:b/>
        <w:bCs/>
        <w:noProof/>
      </w:rPr>
      <w:t>24</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2E67E3">
      <w:rPr>
        <w:b/>
        <w:bCs/>
        <w:noProof/>
      </w:rPr>
      <w:t>45</w:t>
    </w:r>
    <w:r>
      <w:rPr>
        <w:b/>
        <w:bCs/>
        <w:sz w:val="24"/>
        <w:szCs w:val="24"/>
      </w:rPr>
      <w:fldChar w:fldCharType="end"/>
    </w:r>
  </w:p>
  <w:p w:rsidR="00170762" w:rsidRDefault="00170762" w:rsidP="00FB56A7">
    <w:pPr>
      <w:tabs>
        <w:tab w:val="right" w:pos="10205"/>
      </w:tabs>
      <w:jc w:val="righ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0762" w:rsidRPr="00C4329A" w:rsidRDefault="00170762" w:rsidP="00FB56A7">
    <w:pPr>
      <w:pStyle w:val="a6"/>
    </w:pPr>
    <w:bookmarkStart w:id="105" w:name="_Toc517582288"/>
    <w:bookmarkStart w:id="106" w:name="_Toc517582612"/>
    <w:bookmarkStart w:id="107" w:name="_Hlt447028322"/>
    <w:bookmarkEnd w:id="105"/>
    <w:bookmarkEnd w:id="106"/>
    <w:bookmarkEnd w:id="107"/>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762" w:rsidRDefault="00170762">
      <w:pPr>
        <w:spacing w:after="0" w:line="240" w:lineRule="auto"/>
      </w:pPr>
      <w:r>
        <w:separator/>
      </w:r>
    </w:p>
  </w:footnote>
  <w:footnote w:type="continuationSeparator" w:id="0">
    <w:p w:rsidR="00170762" w:rsidRDefault="001707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2211D3B"/>
    <w:multiLevelType w:val="multilevel"/>
    <w:tmpl w:val="5AC009B0"/>
    <w:lvl w:ilvl="0">
      <w:start w:val="2"/>
      <w:numFmt w:val="decimal"/>
      <w:lvlText w:val="%1."/>
      <w:lvlJc w:val="left"/>
      <w:pPr>
        <w:ind w:left="720" w:hanging="360"/>
      </w:pPr>
      <w:rPr>
        <w:rFonts w:hint="default"/>
      </w:rPr>
    </w:lvl>
    <w:lvl w:ilvl="1">
      <w:start w:val="1"/>
      <w:numFmt w:val="decimal"/>
      <w:isLgl/>
      <w:lvlText w:val="%1.%2."/>
      <w:lvlJc w:val="left"/>
      <w:pPr>
        <w:ind w:left="990" w:hanging="63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693474B"/>
    <w:multiLevelType w:val="multilevel"/>
    <w:tmpl w:val="EB2EFCA4"/>
    <w:lvl w:ilvl="0">
      <w:start w:val="5"/>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17BF3C32"/>
    <w:multiLevelType w:val="multilevel"/>
    <w:tmpl w:val="7B2CCA74"/>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i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18373602"/>
    <w:multiLevelType w:val="multilevel"/>
    <w:tmpl w:val="788C205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18407536"/>
    <w:multiLevelType w:val="multilevel"/>
    <w:tmpl w:val="4CEC72A2"/>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347B40"/>
    <w:multiLevelType w:val="multilevel"/>
    <w:tmpl w:val="A11C37D8"/>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8" w15:restartNumberingAfterBreak="0">
    <w:nsid w:val="235350C8"/>
    <w:multiLevelType w:val="multilevel"/>
    <w:tmpl w:val="071C17BE"/>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9" w15:restartNumberingAfterBreak="0">
    <w:nsid w:val="265E181C"/>
    <w:multiLevelType w:val="hybridMultilevel"/>
    <w:tmpl w:val="A6582B54"/>
    <w:lvl w:ilvl="0" w:tplc="BC94EC10">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7756723"/>
    <w:multiLevelType w:val="multilevel"/>
    <w:tmpl w:val="224C007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A2B72D6"/>
    <w:multiLevelType w:val="hybridMultilevel"/>
    <w:tmpl w:val="BEEE5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A87E61"/>
    <w:multiLevelType w:val="multilevel"/>
    <w:tmpl w:val="BB58BCEE"/>
    <w:lvl w:ilvl="0">
      <w:start w:val="4"/>
      <w:numFmt w:val="decimal"/>
      <w:lvlText w:val="%1"/>
      <w:lvlJc w:val="left"/>
      <w:pPr>
        <w:ind w:left="600" w:hanging="600"/>
      </w:pPr>
      <w:rPr>
        <w:rFonts w:hint="default"/>
      </w:rPr>
    </w:lvl>
    <w:lvl w:ilvl="1">
      <w:start w:val="10"/>
      <w:numFmt w:val="decimal"/>
      <w:lvlText w:val="%1.%2"/>
      <w:lvlJc w:val="left"/>
      <w:pPr>
        <w:ind w:left="884" w:hanging="600"/>
      </w:pPr>
      <w:rPr>
        <w:rFonts w:hint="default"/>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2DF53E12"/>
    <w:multiLevelType w:val="multilevel"/>
    <w:tmpl w:val="17F0CEC0"/>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146" w:hanging="720"/>
      </w:pPr>
      <w:rPr>
        <w:rFonts w:hint="default"/>
        <w:b/>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70A4ADD"/>
    <w:multiLevelType w:val="multilevel"/>
    <w:tmpl w:val="F578A3B8"/>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8" w15:restartNumberingAfterBreak="0">
    <w:nsid w:val="3B4877B8"/>
    <w:multiLevelType w:val="multilevel"/>
    <w:tmpl w:val="50369406"/>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476D5E0B"/>
    <w:multiLevelType w:val="multilevel"/>
    <w:tmpl w:val="0158D2C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78A395C"/>
    <w:multiLevelType w:val="multilevel"/>
    <w:tmpl w:val="27B6FB5E"/>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15:restartNumberingAfterBreak="0">
    <w:nsid w:val="4AE3300B"/>
    <w:multiLevelType w:val="multilevel"/>
    <w:tmpl w:val="96E2C970"/>
    <w:lvl w:ilvl="0">
      <w:start w:val="2"/>
      <w:numFmt w:val="decimal"/>
      <w:lvlText w:val="%1."/>
      <w:lvlJc w:val="left"/>
      <w:pPr>
        <w:ind w:left="540" w:hanging="540"/>
      </w:pPr>
      <w:rPr>
        <w:rFonts w:hint="default"/>
        <w:b/>
      </w:rPr>
    </w:lvl>
    <w:lvl w:ilvl="1">
      <w:start w:val="1"/>
      <w:numFmt w:val="decimal"/>
      <w:lvlText w:val="%1.%2."/>
      <w:lvlJc w:val="left"/>
      <w:pPr>
        <w:ind w:left="720" w:hanging="540"/>
      </w:pPr>
      <w:rPr>
        <w:rFonts w:hint="default"/>
        <w:b/>
      </w:rPr>
    </w:lvl>
    <w:lvl w:ilvl="2">
      <w:start w:val="3"/>
      <w:numFmt w:val="decimal"/>
      <w:lvlText w:val="%1.%2.%3."/>
      <w:lvlJc w:val="left"/>
      <w:pPr>
        <w:ind w:left="1080" w:hanging="720"/>
      </w:pPr>
      <w:rPr>
        <w:rFonts w:hint="default"/>
        <w:b/>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1980" w:hanging="108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2700" w:hanging="1440"/>
      </w:pPr>
      <w:rPr>
        <w:rFonts w:hint="default"/>
        <w:b/>
      </w:rPr>
    </w:lvl>
    <w:lvl w:ilvl="8">
      <w:start w:val="1"/>
      <w:numFmt w:val="decimal"/>
      <w:lvlText w:val="%1.%2.%3.%4.%5.%6.%7.%8.%9."/>
      <w:lvlJc w:val="left"/>
      <w:pPr>
        <w:ind w:left="3240" w:hanging="1800"/>
      </w:pPr>
      <w:rPr>
        <w:rFonts w:hint="default"/>
        <w:b/>
      </w:rPr>
    </w:lvl>
  </w:abstractNum>
  <w:abstractNum w:abstractNumId="2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52781DD2"/>
    <w:multiLevelType w:val="hybridMultilevel"/>
    <w:tmpl w:val="8A347B1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52ED2425"/>
    <w:multiLevelType w:val="multilevel"/>
    <w:tmpl w:val="9F1EDE3C"/>
    <w:lvl w:ilvl="0">
      <w:start w:val="1"/>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6" w15:restartNumberingAfterBreak="0">
    <w:nsid w:val="5438419B"/>
    <w:multiLevelType w:val="multilevel"/>
    <w:tmpl w:val="5FD03444"/>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val="0"/>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56BE6CF6"/>
    <w:multiLevelType w:val="hybridMultilevel"/>
    <w:tmpl w:val="CEB2014A"/>
    <w:lvl w:ilvl="0" w:tplc="DE1C835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15:restartNumberingAfterBreak="0">
    <w:nsid w:val="5E4374AC"/>
    <w:multiLevelType w:val="multilevel"/>
    <w:tmpl w:val="54862D18"/>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0" w15:restartNumberingAfterBreak="0">
    <w:nsid w:val="60C81BD0"/>
    <w:multiLevelType w:val="hybridMultilevel"/>
    <w:tmpl w:val="02340418"/>
    <w:lvl w:ilvl="0" w:tplc="7770634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3" w15:restartNumberingAfterBreak="0">
    <w:nsid w:val="68486353"/>
    <w:multiLevelType w:val="multilevel"/>
    <w:tmpl w:val="C8865BA6"/>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B653E9"/>
    <w:multiLevelType w:val="multilevel"/>
    <w:tmpl w:val="42366D7A"/>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36" w15:restartNumberingAfterBreak="0">
    <w:nsid w:val="745A780E"/>
    <w:multiLevelType w:val="multilevel"/>
    <w:tmpl w:val="D9367BD6"/>
    <w:lvl w:ilvl="0">
      <w:start w:val="1"/>
      <w:numFmt w:val="decimal"/>
      <w:lvlText w:val="%1."/>
      <w:lvlJc w:val="left"/>
      <w:pPr>
        <w:ind w:left="540" w:hanging="540"/>
      </w:pPr>
      <w:rPr>
        <w:rFonts w:cs="Times New Roman" w:hint="default"/>
      </w:rPr>
    </w:lvl>
    <w:lvl w:ilvl="1">
      <w:start w:val="1"/>
      <w:numFmt w:val="decimal"/>
      <w:lvlText w:val="%1.%2."/>
      <w:lvlJc w:val="left"/>
      <w:pPr>
        <w:ind w:left="823" w:hanging="540"/>
      </w:pPr>
      <w:rPr>
        <w:rFonts w:cs="Times New Roman" w:hint="default"/>
      </w:rPr>
    </w:lvl>
    <w:lvl w:ilvl="2">
      <w:start w:val="1"/>
      <w:numFmt w:val="decimal"/>
      <w:lvlText w:val="%1.%2.%3."/>
      <w:lvlJc w:val="left"/>
      <w:pPr>
        <w:ind w:left="1286" w:hanging="720"/>
      </w:pPr>
      <w:rPr>
        <w:rFonts w:cs="Times New Roman" w:hint="default"/>
        <w:b/>
      </w:rPr>
    </w:lvl>
    <w:lvl w:ilvl="3">
      <w:start w:val="1"/>
      <w:numFmt w:val="decimal"/>
      <w:lvlText w:val="%1.%2.%3.%4."/>
      <w:lvlJc w:val="left"/>
      <w:pPr>
        <w:ind w:left="1569" w:hanging="72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495" w:hanging="108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421" w:hanging="1440"/>
      </w:pPr>
      <w:rPr>
        <w:rFonts w:cs="Times New Roman" w:hint="default"/>
      </w:rPr>
    </w:lvl>
    <w:lvl w:ilvl="8">
      <w:start w:val="1"/>
      <w:numFmt w:val="decimal"/>
      <w:lvlText w:val="%1.%2.%3.%4.%5.%6.%7.%8.%9."/>
      <w:lvlJc w:val="left"/>
      <w:pPr>
        <w:ind w:left="4064" w:hanging="1800"/>
      </w:pPr>
      <w:rPr>
        <w:rFonts w:cs="Times New Roman" w:hint="default"/>
      </w:rPr>
    </w:lvl>
  </w:abstractNum>
  <w:abstractNum w:abstractNumId="37" w15:restartNumberingAfterBreak="0">
    <w:nsid w:val="78E958FA"/>
    <w:multiLevelType w:val="multilevel"/>
    <w:tmpl w:val="5A968456"/>
    <w:lvl w:ilvl="0">
      <w:start w:val="2"/>
      <w:numFmt w:val="decimal"/>
      <w:lvlText w:val="%1"/>
      <w:lvlJc w:val="left"/>
      <w:pPr>
        <w:ind w:left="480" w:hanging="480"/>
      </w:pPr>
      <w:rPr>
        <w:b/>
      </w:rPr>
    </w:lvl>
    <w:lvl w:ilvl="1">
      <w:start w:val="1"/>
      <w:numFmt w:val="decimal"/>
      <w:lvlText w:val="%1.%2"/>
      <w:lvlJc w:val="left"/>
      <w:pPr>
        <w:ind w:left="485" w:hanging="480"/>
      </w:pPr>
      <w:rPr>
        <w:b/>
      </w:rPr>
    </w:lvl>
    <w:lvl w:ilvl="2">
      <w:start w:val="3"/>
      <w:numFmt w:val="decimal"/>
      <w:lvlText w:val="%1.%2.%3"/>
      <w:lvlJc w:val="left"/>
      <w:pPr>
        <w:ind w:left="1146" w:hanging="720"/>
      </w:pPr>
      <w:rPr>
        <w:rFonts w:ascii="Times New Roman" w:hAnsi="Times New Roman"/>
        <w:b/>
        <w:sz w:val="24"/>
      </w:rPr>
    </w:lvl>
    <w:lvl w:ilvl="3">
      <w:start w:val="1"/>
      <w:numFmt w:val="decimal"/>
      <w:lvlText w:val="%1.%2.%3.%4"/>
      <w:lvlJc w:val="left"/>
      <w:pPr>
        <w:ind w:left="735" w:hanging="720"/>
      </w:pPr>
      <w:rPr>
        <w:b/>
      </w:rPr>
    </w:lvl>
    <w:lvl w:ilvl="4">
      <w:start w:val="1"/>
      <w:numFmt w:val="decimal"/>
      <w:lvlText w:val="%1.%2.%3.%4.%5"/>
      <w:lvlJc w:val="left"/>
      <w:pPr>
        <w:ind w:left="1100" w:hanging="1080"/>
      </w:pPr>
      <w:rPr>
        <w:b/>
      </w:rPr>
    </w:lvl>
    <w:lvl w:ilvl="5">
      <w:start w:val="1"/>
      <w:numFmt w:val="decimal"/>
      <w:lvlText w:val="%1.%2.%3.%4.%5.%6"/>
      <w:lvlJc w:val="left"/>
      <w:pPr>
        <w:ind w:left="1105" w:hanging="1080"/>
      </w:pPr>
      <w:rPr>
        <w:b/>
      </w:rPr>
    </w:lvl>
    <w:lvl w:ilvl="6">
      <w:start w:val="1"/>
      <w:numFmt w:val="decimal"/>
      <w:lvlText w:val="%1.%2.%3.%4.%5.%6.%7"/>
      <w:lvlJc w:val="left"/>
      <w:pPr>
        <w:ind w:left="1470" w:hanging="1440"/>
      </w:pPr>
      <w:rPr>
        <w:b/>
      </w:rPr>
    </w:lvl>
    <w:lvl w:ilvl="7">
      <w:start w:val="1"/>
      <w:numFmt w:val="decimal"/>
      <w:lvlText w:val="%1.%2.%3.%4.%5.%6.%7.%8"/>
      <w:lvlJc w:val="left"/>
      <w:pPr>
        <w:ind w:left="1475" w:hanging="1440"/>
      </w:pPr>
      <w:rPr>
        <w:b/>
      </w:rPr>
    </w:lvl>
    <w:lvl w:ilvl="8">
      <w:start w:val="1"/>
      <w:numFmt w:val="decimal"/>
      <w:lvlText w:val="%1.%2.%3.%4.%5.%6.%7.%8.%9"/>
      <w:lvlJc w:val="left"/>
      <w:pPr>
        <w:ind w:left="1840" w:hanging="1800"/>
      </w:pPr>
      <w:rPr>
        <w:b/>
      </w:rPr>
    </w:lvl>
  </w:abstractNum>
  <w:abstractNum w:abstractNumId="38"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9" w15:restartNumberingAfterBreak="0">
    <w:nsid w:val="7C9C490D"/>
    <w:multiLevelType w:val="multilevel"/>
    <w:tmpl w:val="74DEEE00"/>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F5F4481"/>
    <w:multiLevelType w:val="multilevel"/>
    <w:tmpl w:val="20BAEEF4"/>
    <w:lvl w:ilvl="0">
      <w:start w:val="5"/>
      <w:numFmt w:val="decimal"/>
      <w:lvlText w:val="%1."/>
      <w:lvlJc w:val="left"/>
      <w:pPr>
        <w:ind w:left="720" w:hanging="720"/>
      </w:pPr>
      <w:rPr>
        <w:rFonts w:hint="default"/>
      </w:rPr>
    </w:lvl>
    <w:lvl w:ilvl="1">
      <w:start w:val="2"/>
      <w:numFmt w:val="decimal"/>
      <w:lvlText w:val="%1.%2."/>
      <w:lvlJc w:val="left"/>
      <w:pPr>
        <w:ind w:left="814" w:hanging="720"/>
      </w:pPr>
      <w:rPr>
        <w:rFonts w:hint="default"/>
      </w:rPr>
    </w:lvl>
    <w:lvl w:ilvl="2">
      <w:start w:val="1"/>
      <w:numFmt w:val="decimal"/>
      <w:lvlText w:val="%1.%2.%3."/>
      <w:lvlJc w:val="left"/>
      <w:pPr>
        <w:ind w:left="908" w:hanging="720"/>
      </w:pPr>
      <w:rPr>
        <w:rFonts w:hint="default"/>
      </w:rPr>
    </w:lvl>
    <w:lvl w:ilvl="3">
      <w:start w:val="3"/>
      <w:numFmt w:val="decimal"/>
      <w:lvlText w:val="%1.%2.%3.%4."/>
      <w:lvlJc w:val="left"/>
      <w:pPr>
        <w:ind w:left="720" w:hanging="720"/>
      </w:pPr>
      <w:rPr>
        <w:rFonts w:hint="default"/>
        <w:b/>
      </w:rPr>
    </w:lvl>
    <w:lvl w:ilvl="4">
      <w:start w:val="1"/>
      <w:numFmt w:val="decimal"/>
      <w:lvlText w:val="%1.%2.%3.%4.%5."/>
      <w:lvlJc w:val="left"/>
      <w:pPr>
        <w:ind w:left="1456" w:hanging="1080"/>
      </w:pPr>
      <w:rPr>
        <w:rFonts w:hint="default"/>
      </w:rPr>
    </w:lvl>
    <w:lvl w:ilvl="5">
      <w:start w:val="1"/>
      <w:numFmt w:val="decimal"/>
      <w:lvlText w:val="%1.%2.%3.%4.%5.%6."/>
      <w:lvlJc w:val="left"/>
      <w:pPr>
        <w:ind w:left="1550" w:hanging="1080"/>
      </w:pPr>
      <w:rPr>
        <w:rFonts w:hint="default"/>
      </w:rPr>
    </w:lvl>
    <w:lvl w:ilvl="6">
      <w:start w:val="1"/>
      <w:numFmt w:val="decimal"/>
      <w:lvlText w:val="%1.%2.%3.%4.%5.%6.%7."/>
      <w:lvlJc w:val="left"/>
      <w:pPr>
        <w:ind w:left="2004" w:hanging="1440"/>
      </w:pPr>
      <w:rPr>
        <w:rFonts w:hint="default"/>
      </w:rPr>
    </w:lvl>
    <w:lvl w:ilvl="7">
      <w:start w:val="1"/>
      <w:numFmt w:val="decimal"/>
      <w:lvlText w:val="%1.%2.%3.%4.%5.%6.%7.%8."/>
      <w:lvlJc w:val="left"/>
      <w:pPr>
        <w:ind w:left="2098" w:hanging="1440"/>
      </w:pPr>
      <w:rPr>
        <w:rFonts w:hint="default"/>
      </w:rPr>
    </w:lvl>
    <w:lvl w:ilvl="8">
      <w:start w:val="1"/>
      <w:numFmt w:val="decimal"/>
      <w:lvlText w:val="%1.%2.%3.%4.%5.%6.%7.%8.%9."/>
      <w:lvlJc w:val="left"/>
      <w:pPr>
        <w:ind w:left="2552" w:hanging="1800"/>
      </w:pPr>
      <w:rPr>
        <w:rFonts w:hint="default"/>
      </w:rPr>
    </w:lvl>
  </w:abstractNum>
  <w:num w:numId="1">
    <w:abstractNumId w:val="19"/>
  </w:num>
  <w:num w:numId="2">
    <w:abstractNumId w:val="28"/>
  </w:num>
  <w:num w:numId="3">
    <w:abstractNumId w:val="21"/>
  </w:num>
  <w:num w:numId="4">
    <w:abstractNumId w:val="7"/>
  </w:num>
  <w:num w:numId="5">
    <w:abstractNumId w:val="32"/>
  </w:num>
  <w:num w:numId="6">
    <w:abstractNumId w:val="8"/>
  </w:num>
  <w:num w:numId="7">
    <w:abstractNumId w:val="29"/>
  </w:num>
  <w:num w:numId="8">
    <w:abstractNumId w:val="26"/>
  </w:num>
  <w:num w:numId="9">
    <w:abstractNumId w:val="36"/>
  </w:num>
  <w:num w:numId="10">
    <w:abstractNumId w:val="4"/>
  </w:num>
  <w:num w:numId="11">
    <w:abstractNumId w:val="5"/>
  </w:num>
  <w:num w:numId="12">
    <w:abstractNumId w:val="34"/>
  </w:num>
  <w:num w:numId="13">
    <w:abstractNumId w:val="16"/>
  </w:num>
  <w:num w:numId="14">
    <w:abstractNumId w:val="17"/>
  </w:num>
  <w:num w:numId="15">
    <w:abstractNumId w:val="18"/>
  </w:num>
  <w:num w:numId="16">
    <w:abstractNumId w:val="27"/>
  </w:num>
  <w:num w:numId="17">
    <w:abstractNumId w:val="35"/>
  </w:num>
  <w:num w:numId="18">
    <w:abstractNumId w:val="2"/>
  </w:num>
  <w:num w:numId="19">
    <w:abstractNumId w:val="1"/>
  </w:num>
  <w:num w:numId="20">
    <w:abstractNumId w:val="33"/>
  </w:num>
  <w:num w:numId="21">
    <w:abstractNumId w:val="20"/>
  </w:num>
  <w:num w:numId="22">
    <w:abstractNumId w:val="10"/>
  </w:num>
  <w:num w:numId="23">
    <w:abstractNumId w:val="25"/>
  </w:num>
  <w:num w:numId="24">
    <w:abstractNumId w:val="6"/>
  </w:num>
  <w:num w:numId="25">
    <w:abstractNumId w:val="38"/>
  </w:num>
  <w:num w:numId="26">
    <w:abstractNumId w:val="31"/>
  </w:num>
  <w:num w:numId="27">
    <w:abstractNumId w:val="11"/>
  </w:num>
  <w:num w:numId="28">
    <w:abstractNumId w:val="13"/>
  </w:num>
  <w:num w:numId="29">
    <w:abstractNumId w:val="23"/>
  </w:num>
  <w:num w:numId="30">
    <w:abstractNumId w:val="15"/>
    <w:lvlOverride w:ilvl="0">
      <w:startOverride w:val="1"/>
    </w:lvlOverride>
  </w:num>
  <w:num w:numId="31">
    <w:abstractNumId w:val="0"/>
  </w:num>
  <w:num w:numId="32">
    <w:abstractNumId w:val="39"/>
  </w:num>
  <w:num w:numId="33">
    <w:abstractNumId w:val="14"/>
  </w:num>
  <w:num w:numId="34">
    <w:abstractNumId w:val="3"/>
  </w:num>
  <w:num w:numId="35">
    <w:abstractNumId w:val="37"/>
  </w:num>
  <w:num w:numId="36">
    <w:abstractNumId w:val="30"/>
  </w:num>
  <w:num w:numId="37">
    <w:abstractNumId w:val="9"/>
  </w:num>
  <w:num w:numId="38">
    <w:abstractNumId w:val="40"/>
  </w:num>
  <w:num w:numId="39">
    <w:abstractNumId w:val="22"/>
  </w:num>
  <w:num w:numId="40">
    <w:abstractNumId w:val="12"/>
  </w:num>
  <w:num w:numId="41">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E9"/>
    <w:rsid w:val="0000064E"/>
    <w:rsid w:val="00001910"/>
    <w:rsid w:val="00002CC2"/>
    <w:rsid w:val="00003D96"/>
    <w:rsid w:val="00003F7D"/>
    <w:rsid w:val="00004D30"/>
    <w:rsid w:val="00005463"/>
    <w:rsid w:val="00005F74"/>
    <w:rsid w:val="00006FA4"/>
    <w:rsid w:val="00011D88"/>
    <w:rsid w:val="00013AF0"/>
    <w:rsid w:val="00014223"/>
    <w:rsid w:val="000160D2"/>
    <w:rsid w:val="00016461"/>
    <w:rsid w:val="000178F6"/>
    <w:rsid w:val="00021DBF"/>
    <w:rsid w:val="00023E6D"/>
    <w:rsid w:val="00031AD6"/>
    <w:rsid w:val="00033D7E"/>
    <w:rsid w:val="000343DC"/>
    <w:rsid w:val="00034E0A"/>
    <w:rsid w:val="00035C47"/>
    <w:rsid w:val="00037460"/>
    <w:rsid w:val="000404EF"/>
    <w:rsid w:val="00040B97"/>
    <w:rsid w:val="0005094E"/>
    <w:rsid w:val="0005238F"/>
    <w:rsid w:val="00052F73"/>
    <w:rsid w:val="000551F9"/>
    <w:rsid w:val="000564D6"/>
    <w:rsid w:val="000579F3"/>
    <w:rsid w:val="00060CD2"/>
    <w:rsid w:val="0006121A"/>
    <w:rsid w:val="000614E1"/>
    <w:rsid w:val="00061E9E"/>
    <w:rsid w:val="00062769"/>
    <w:rsid w:val="00062F26"/>
    <w:rsid w:val="000634AE"/>
    <w:rsid w:val="00067493"/>
    <w:rsid w:val="0007050A"/>
    <w:rsid w:val="00070883"/>
    <w:rsid w:val="00073DF7"/>
    <w:rsid w:val="00074C29"/>
    <w:rsid w:val="0007550B"/>
    <w:rsid w:val="00075F40"/>
    <w:rsid w:val="0007700F"/>
    <w:rsid w:val="00077D65"/>
    <w:rsid w:val="00077E56"/>
    <w:rsid w:val="00083FE1"/>
    <w:rsid w:val="0009009E"/>
    <w:rsid w:val="000906BA"/>
    <w:rsid w:val="0009146B"/>
    <w:rsid w:val="00091B6B"/>
    <w:rsid w:val="00096809"/>
    <w:rsid w:val="000A2735"/>
    <w:rsid w:val="000A34E5"/>
    <w:rsid w:val="000A39B5"/>
    <w:rsid w:val="000A3FBD"/>
    <w:rsid w:val="000B33A4"/>
    <w:rsid w:val="000B7226"/>
    <w:rsid w:val="000B7D70"/>
    <w:rsid w:val="000C158A"/>
    <w:rsid w:val="000C382C"/>
    <w:rsid w:val="000C5466"/>
    <w:rsid w:val="000C5567"/>
    <w:rsid w:val="000C70EA"/>
    <w:rsid w:val="000D0E3E"/>
    <w:rsid w:val="000D5BCD"/>
    <w:rsid w:val="000D747C"/>
    <w:rsid w:val="000E080E"/>
    <w:rsid w:val="000E0D05"/>
    <w:rsid w:val="000E20A5"/>
    <w:rsid w:val="000E2F0E"/>
    <w:rsid w:val="000E4D00"/>
    <w:rsid w:val="000E6597"/>
    <w:rsid w:val="000E6F78"/>
    <w:rsid w:val="000E6FB5"/>
    <w:rsid w:val="000F110E"/>
    <w:rsid w:val="000F214A"/>
    <w:rsid w:val="000F3395"/>
    <w:rsid w:val="000F3EC7"/>
    <w:rsid w:val="000F4A01"/>
    <w:rsid w:val="001029FF"/>
    <w:rsid w:val="00102D05"/>
    <w:rsid w:val="00103173"/>
    <w:rsid w:val="00105DB0"/>
    <w:rsid w:val="00111084"/>
    <w:rsid w:val="0011376D"/>
    <w:rsid w:val="00114656"/>
    <w:rsid w:val="0011606A"/>
    <w:rsid w:val="00121567"/>
    <w:rsid w:val="00122D04"/>
    <w:rsid w:val="001230B7"/>
    <w:rsid w:val="00123AB6"/>
    <w:rsid w:val="00124340"/>
    <w:rsid w:val="0012447B"/>
    <w:rsid w:val="001272FF"/>
    <w:rsid w:val="001275A8"/>
    <w:rsid w:val="00131A3D"/>
    <w:rsid w:val="00135AEA"/>
    <w:rsid w:val="00136A7D"/>
    <w:rsid w:val="00137E24"/>
    <w:rsid w:val="00140402"/>
    <w:rsid w:val="00140722"/>
    <w:rsid w:val="001408C8"/>
    <w:rsid w:val="001411BB"/>
    <w:rsid w:val="00143C18"/>
    <w:rsid w:val="00145A8F"/>
    <w:rsid w:val="00150E78"/>
    <w:rsid w:val="00152CEC"/>
    <w:rsid w:val="00153429"/>
    <w:rsid w:val="001600D8"/>
    <w:rsid w:val="00160CE0"/>
    <w:rsid w:val="00160F10"/>
    <w:rsid w:val="001676E7"/>
    <w:rsid w:val="00170762"/>
    <w:rsid w:val="001709B0"/>
    <w:rsid w:val="00170A9B"/>
    <w:rsid w:val="00171338"/>
    <w:rsid w:val="00171B8F"/>
    <w:rsid w:val="00172841"/>
    <w:rsid w:val="00172903"/>
    <w:rsid w:val="00174160"/>
    <w:rsid w:val="001749CE"/>
    <w:rsid w:val="00180F8B"/>
    <w:rsid w:val="0018486E"/>
    <w:rsid w:val="00184E8F"/>
    <w:rsid w:val="00191EC1"/>
    <w:rsid w:val="00194864"/>
    <w:rsid w:val="00195662"/>
    <w:rsid w:val="00196060"/>
    <w:rsid w:val="00196453"/>
    <w:rsid w:val="00197049"/>
    <w:rsid w:val="001A10B7"/>
    <w:rsid w:val="001A1A9E"/>
    <w:rsid w:val="001A2653"/>
    <w:rsid w:val="001A580C"/>
    <w:rsid w:val="001A59D3"/>
    <w:rsid w:val="001A6912"/>
    <w:rsid w:val="001B0714"/>
    <w:rsid w:val="001B0DF3"/>
    <w:rsid w:val="001B3C69"/>
    <w:rsid w:val="001B5089"/>
    <w:rsid w:val="001B6491"/>
    <w:rsid w:val="001B6F62"/>
    <w:rsid w:val="001B7444"/>
    <w:rsid w:val="001C031E"/>
    <w:rsid w:val="001C1939"/>
    <w:rsid w:val="001D0033"/>
    <w:rsid w:val="001D0069"/>
    <w:rsid w:val="001D0372"/>
    <w:rsid w:val="001D2D33"/>
    <w:rsid w:val="001D33F7"/>
    <w:rsid w:val="001D604F"/>
    <w:rsid w:val="001E3766"/>
    <w:rsid w:val="001E4A6E"/>
    <w:rsid w:val="001E5B0B"/>
    <w:rsid w:val="001E71B0"/>
    <w:rsid w:val="001F03E8"/>
    <w:rsid w:val="001F0DE3"/>
    <w:rsid w:val="001F1179"/>
    <w:rsid w:val="001F199F"/>
    <w:rsid w:val="001F33F4"/>
    <w:rsid w:val="001F78A1"/>
    <w:rsid w:val="00200F18"/>
    <w:rsid w:val="00203387"/>
    <w:rsid w:val="0020510E"/>
    <w:rsid w:val="00207DB8"/>
    <w:rsid w:val="00207E8C"/>
    <w:rsid w:val="00210C9A"/>
    <w:rsid w:val="00211435"/>
    <w:rsid w:val="00211725"/>
    <w:rsid w:val="00212614"/>
    <w:rsid w:val="0021405D"/>
    <w:rsid w:val="00214C4D"/>
    <w:rsid w:val="0021666D"/>
    <w:rsid w:val="00222F82"/>
    <w:rsid w:val="00224E13"/>
    <w:rsid w:val="00226A39"/>
    <w:rsid w:val="002326C0"/>
    <w:rsid w:val="00232C09"/>
    <w:rsid w:val="00235225"/>
    <w:rsid w:val="002355C5"/>
    <w:rsid w:val="00236125"/>
    <w:rsid w:val="002365F4"/>
    <w:rsid w:val="00236985"/>
    <w:rsid w:val="00241163"/>
    <w:rsid w:val="00241BF4"/>
    <w:rsid w:val="00241F46"/>
    <w:rsid w:val="00245538"/>
    <w:rsid w:val="00247E76"/>
    <w:rsid w:val="002542B4"/>
    <w:rsid w:val="00254B1B"/>
    <w:rsid w:val="00260CFE"/>
    <w:rsid w:val="00261445"/>
    <w:rsid w:val="0026522B"/>
    <w:rsid w:val="0026631A"/>
    <w:rsid w:val="0027054A"/>
    <w:rsid w:val="00275C07"/>
    <w:rsid w:val="0028013F"/>
    <w:rsid w:val="0028429A"/>
    <w:rsid w:val="0028471C"/>
    <w:rsid w:val="00285470"/>
    <w:rsid w:val="00285601"/>
    <w:rsid w:val="00290D23"/>
    <w:rsid w:val="00293179"/>
    <w:rsid w:val="0029366A"/>
    <w:rsid w:val="0029443E"/>
    <w:rsid w:val="00296427"/>
    <w:rsid w:val="002A143B"/>
    <w:rsid w:val="002A2A6C"/>
    <w:rsid w:val="002A79D6"/>
    <w:rsid w:val="002B48FB"/>
    <w:rsid w:val="002C6306"/>
    <w:rsid w:val="002D0AA2"/>
    <w:rsid w:val="002D1D63"/>
    <w:rsid w:val="002D1EAF"/>
    <w:rsid w:val="002D3A9E"/>
    <w:rsid w:val="002D7B58"/>
    <w:rsid w:val="002E4471"/>
    <w:rsid w:val="002E67E3"/>
    <w:rsid w:val="002E6838"/>
    <w:rsid w:val="002E6BED"/>
    <w:rsid w:val="002F0582"/>
    <w:rsid w:val="002F5A1B"/>
    <w:rsid w:val="002F5BFF"/>
    <w:rsid w:val="002F5D0D"/>
    <w:rsid w:val="002F5F75"/>
    <w:rsid w:val="0030064C"/>
    <w:rsid w:val="003044F1"/>
    <w:rsid w:val="0031163D"/>
    <w:rsid w:val="00314E2B"/>
    <w:rsid w:val="00315AEC"/>
    <w:rsid w:val="00321D13"/>
    <w:rsid w:val="003245BC"/>
    <w:rsid w:val="00326BF1"/>
    <w:rsid w:val="00326F46"/>
    <w:rsid w:val="003323C7"/>
    <w:rsid w:val="00333E48"/>
    <w:rsid w:val="003340A1"/>
    <w:rsid w:val="00337709"/>
    <w:rsid w:val="00337B54"/>
    <w:rsid w:val="003403F1"/>
    <w:rsid w:val="003407FD"/>
    <w:rsid w:val="003408AB"/>
    <w:rsid w:val="00340E83"/>
    <w:rsid w:val="00342D76"/>
    <w:rsid w:val="00346CCD"/>
    <w:rsid w:val="0034715D"/>
    <w:rsid w:val="00350950"/>
    <w:rsid w:val="0035153D"/>
    <w:rsid w:val="00351F01"/>
    <w:rsid w:val="0035631D"/>
    <w:rsid w:val="00366B19"/>
    <w:rsid w:val="0037602B"/>
    <w:rsid w:val="0038029C"/>
    <w:rsid w:val="00380F12"/>
    <w:rsid w:val="00383E8F"/>
    <w:rsid w:val="00385F29"/>
    <w:rsid w:val="00390F34"/>
    <w:rsid w:val="00396999"/>
    <w:rsid w:val="003A0352"/>
    <w:rsid w:val="003A2945"/>
    <w:rsid w:val="003A44B0"/>
    <w:rsid w:val="003A451D"/>
    <w:rsid w:val="003A4610"/>
    <w:rsid w:val="003A4AFB"/>
    <w:rsid w:val="003A7491"/>
    <w:rsid w:val="003B033F"/>
    <w:rsid w:val="003B468A"/>
    <w:rsid w:val="003B537A"/>
    <w:rsid w:val="003B5499"/>
    <w:rsid w:val="003B5F68"/>
    <w:rsid w:val="003C3936"/>
    <w:rsid w:val="003C4799"/>
    <w:rsid w:val="003C7F21"/>
    <w:rsid w:val="003D7576"/>
    <w:rsid w:val="003E2AC9"/>
    <w:rsid w:val="003E2E2B"/>
    <w:rsid w:val="003E77B0"/>
    <w:rsid w:val="003F0AB6"/>
    <w:rsid w:val="003F0DE0"/>
    <w:rsid w:val="003F14B5"/>
    <w:rsid w:val="003F1DDF"/>
    <w:rsid w:val="003F2863"/>
    <w:rsid w:val="003F2A52"/>
    <w:rsid w:val="003F5965"/>
    <w:rsid w:val="00401922"/>
    <w:rsid w:val="00404424"/>
    <w:rsid w:val="00405938"/>
    <w:rsid w:val="004071C2"/>
    <w:rsid w:val="004079CD"/>
    <w:rsid w:val="00410781"/>
    <w:rsid w:val="004126D6"/>
    <w:rsid w:val="00413C72"/>
    <w:rsid w:val="004200A8"/>
    <w:rsid w:val="004220E5"/>
    <w:rsid w:val="004244B9"/>
    <w:rsid w:val="00425947"/>
    <w:rsid w:val="00427DE8"/>
    <w:rsid w:val="00427F16"/>
    <w:rsid w:val="0043240B"/>
    <w:rsid w:val="004411B2"/>
    <w:rsid w:val="00441937"/>
    <w:rsid w:val="004437A3"/>
    <w:rsid w:val="00446CF4"/>
    <w:rsid w:val="004474DB"/>
    <w:rsid w:val="00455260"/>
    <w:rsid w:val="00455F25"/>
    <w:rsid w:val="00457C0B"/>
    <w:rsid w:val="00460D5B"/>
    <w:rsid w:val="00462654"/>
    <w:rsid w:val="00462BD3"/>
    <w:rsid w:val="0046597A"/>
    <w:rsid w:val="0046717E"/>
    <w:rsid w:val="00474352"/>
    <w:rsid w:val="004745E8"/>
    <w:rsid w:val="00476F51"/>
    <w:rsid w:val="00480D77"/>
    <w:rsid w:val="004811AC"/>
    <w:rsid w:val="004835E8"/>
    <w:rsid w:val="0048468D"/>
    <w:rsid w:val="004854A2"/>
    <w:rsid w:val="00486365"/>
    <w:rsid w:val="00491F5B"/>
    <w:rsid w:val="00492044"/>
    <w:rsid w:val="0049420C"/>
    <w:rsid w:val="00495AEC"/>
    <w:rsid w:val="00496D82"/>
    <w:rsid w:val="004A1E7E"/>
    <w:rsid w:val="004A4754"/>
    <w:rsid w:val="004A5B4F"/>
    <w:rsid w:val="004A726C"/>
    <w:rsid w:val="004A7276"/>
    <w:rsid w:val="004B251D"/>
    <w:rsid w:val="004B29BB"/>
    <w:rsid w:val="004B36F7"/>
    <w:rsid w:val="004B4BF0"/>
    <w:rsid w:val="004B5E52"/>
    <w:rsid w:val="004C0013"/>
    <w:rsid w:val="004C0FA3"/>
    <w:rsid w:val="004C3119"/>
    <w:rsid w:val="004C47C1"/>
    <w:rsid w:val="004C5166"/>
    <w:rsid w:val="004D1320"/>
    <w:rsid w:val="004D1978"/>
    <w:rsid w:val="004D22EB"/>
    <w:rsid w:val="004D7B27"/>
    <w:rsid w:val="004D7C32"/>
    <w:rsid w:val="004D7CF0"/>
    <w:rsid w:val="004E0D64"/>
    <w:rsid w:val="004E2695"/>
    <w:rsid w:val="004E4773"/>
    <w:rsid w:val="004E514A"/>
    <w:rsid w:val="004E6738"/>
    <w:rsid w:val="004E6D50"/>
    <w:rsid w:val="004F00D1"/>
    <w:rsid w:val="004F36D5"/>
    <w:rsid w:val="004F3D9A"/>
    <w:rsid w:val="004F7613"/>
    <w:rsid w:val="005012EB"/>
    <w:rsid w:val="00501D58"/>
    <w:rsid w:val="0050203C"/>
    <w:rsid w:val="00502119"/>
    <w:rsid w:val="00502EF9"/>
    <w:rsid w:val="00503F05"/>
    <w:rsid w:val="005062EC"/>
    <w:rsid w:val="005132E8"/>
    <w:rsid w:val="005215C9"/>
    <w:rsid w:val="00521C77"/>
    <w:rsid w:val="00523AFA"/>
    <w:rsid w:val="00524A64"/>
    <w:rsid w:val="00525CAE"/>
    <w:rsid w:val="00526393"/>
    <w:rsid w:val="005267A6"/>
    <w:rsid w:val="00526F3D"/>
    <w:rsid w:val="0053303A"/>
    <w:rsid w:val="005338C3"/>
    <w:rsid w:val="0053406B"/>
    <w:rsid w:val="00536187"/>
    <w:rsid w:val="00543F72"/>
    <w:rsid w:val="00544697"/>
    <w:rsid w:val="00545523"/>
    <w:rsid w:val="00556446"/>
    <w:rsid w:val="00560138"/>
    <w:rsid w:val="005634CD"/>
    <w:rsid w:val="00565686"/>
    <w:rsid w:val="00574FAE"/>
    <w:rsid w:val="00582725"/>
    <w:rsid w:val="005833A4"/>
    <w:rsid w:val="0058386A"/>
    <w:rsid w:val="0058481C"/>
    <w:rsid w:val="00587E37"/>
    <w:rsid w:val="00590C6B"/>
    <w:rsid w:val="0059177D"/>
    <w:rsid w:val="00591B7A"/>
    <w:rsid w:val="005975EF"/>
    <w:rsid w:val="005A0DCE"/>
    <w:rsid w:val="005A0DEC"/>
    <w:rsid w:val="005A25CC"/>
    <w:rsid w:val="005A28BA"/>
    <w:rsid w:val="005A60F3"/>
    <w:rsid w:val="005B0798"/>
    <w:rsid w:val="005B5867"/>
    <w:rsid w:val="005B5A31"/>
    <w:rsid w:val="005B6091"/>
    <w:rsid w:val="005B657E"/>
    <w:rsid w:val="005C1BEF"/>
    <w:rsid w:val="005C1E29"/>
    <w:rsid w:val="005C2CE5"/>
    <w:rsid w:val="005C424A"/>
    <w:rsid w:val="005C5CCF"/>
    <w:rsid w:val="005C66A7"/>
    <w:rsid w:val="005D0A1D"/>
    <w:rsid w:val="005D1AFE"/>
    <w:rsid w:val="005D3B8F"/>
    <w:rsid w:val="005D3FFE"/>
    <w:rsid w:val="005F02C7"/>
    <w:rsid w:val="005F067D"/>
    <w:rsid w:val="005F1002"/>
    <w:rsid w:val="005F1419"/>
    <w:rsid w:val="005F1519"/>
    <w:rsid w:val="005F276C"/>
    <w:rsid w:val="005F5541"/>
    <w:rsid w:val="0060137B"/>
    <w:rsid w:val="006113B2"/>
    <w:rsid w:val="00615DEC"/>
    <w:rsid w:val="00616588"/>
    <w:rsid w:val="00616A94"/>
    <w:rsid w:val="00617E5B"/>
    <w:rsid w:val="00620DC9"/>
    <w:rsid w:val="00620E81"/>
    <w:rsid w:val="00621FBA"/>
    <w:rsid w:val="006253D8"/>
    <w:rsid w:val="00627AD6"/>
    <w:rsid w:val="00630CB9"/>
    <w:rsid w:val="00630F98"/>
    <w:rsid w:val="0063145E"/>
    <w:rsid w:val="00631571"/>
    <w:rsid w:val="006333D5"/>
    <w:rsid w:val="00634E4C"/>
    <w:rsid w:val="006365ED"/>
    <w:rsid w:val="00641DBE"/>
    <w:rsid w:val="006420F4"/>
    <w:rsid w:val="00642503"/>
    <w:rsid w:val="00651996"/>
    <w:rsid w:val="006519A8"/>
    <w:rsid w:val="00652B94"/>
    <w:rsid w:val="00653DCE"/>
    <w:rsid w:val="00661397"/>
    <w:rsid w:val="006624DA"/>
    <w:rsid w:val="00665A47"/>
    <w:rsid w:val="00665BD8"/>
    <w:rsid w:val="00667629"/>
    <w:rsid w:val="00670B35"/>
    <w:rsid w:val="006731AA"/>
    <w:rsid w:val="00676008"/>
    <w:rsid w:val="00676D6A"/>
    <w:rsid w:val="00677372"/>
    <w:rsid w:val="00677A31"/>
    <w:rsid w:val="00680A42"/>
    <w:rsid w:val="00684064"/>
    <w:rsid w:val="006850C4"/>
    <w:rsid w:val="00685844"/>
    <w:rsid w:val="00685B07"/>
    <w:rsid w:val="006877F1"/>
    <w:rsid w:val="0069003C"/>
    <w:rsid w:val="0069093E"/>
    <w:rsid w:val="00690B5D"/>
    <w:rsid w:val="00692912"/>
    <w:rsid w:val="006932A4"/>
    <w:rsid w:val="00696B6E"/>
    <w:rsid w:val="006977E2"/>
    <w:rsid w:val="00697BB9"/>
    <w:rsid w:val="006A3EE9"/>
    <w:rsid w:val="006A53E1"/>
    <w:rsid w:val="006A73AC"/>
    <w:rsid w:val="006B0610"/>
    <w:rsid w:val="006B187C"/>
    <w:rsid w:val="006B3589"/>
    <w:rsid w:val="006B3812"/>
    <w:rsid w:val="006B4226"/>
    <w:rsid w:val="006B49FE"/>
    <w:rsid w:val="006B6777"/>
    <w:rsid w:val="006B6E9E"/>
    <w:rsid w:val="006C3771"/>
    <w:rsid w:val="006D156F"/>
    <w:rsid w:val="006D51F1"/>
    <w:rsid w:val="006E257F"/>
    <w:rsid w:val="006E26F2"/>
    <w:rsid w:val="006E4D97"/>
    <w:rsid w:val="006E5182"/>
    <w:rsid w:val="006E5473"/>
    <w:rsid w:val="006F336A"/>
    <w:rsid w:val="006F554A"/>
    <w:rsid w:val="006F6869"/>
    <w:rsid w:val="007001FF"/>
    <w:rsid w:val="007040B0"/>
    <w:rsid w:val="00706484"/>
    <w:rsid w:val="00711481"/>
    <w:rsid w:val="00714FCC"/>
    <w:rsid w:val="00715763"/>
    <w:rsid w:val="0071599A"/>
    <w:rsid w:val="0071679A"/>
    <w:rsid w:val="0073274F"/>
    <w:rsid w:val="0073398B"/>
    <w:rsid w:val="0073625C"/>
    <w:rsid w:val="00736916"/>
    <w:rsid w:val="00736F80"/>
    <w:rsid w:val="00737ABB"/>
    <w:rsid w:val="00745ECE"/>
    <w:rsid w:val="0074611D"/>
    <w:rsid w:val="00752612"/>
    <w:rsid w:val="00752621"/>
    <w:rsid w:val="00757475"/>
    <w:rsid w:val="00761F70"/>
    <w:rsid w:val="00763448"/>
    <w:rsid w:val="007637DB"/>
    <w:rsid w:val="00767908"/>
    <w:rsid w:val="007732A0"/>
    <w:rsid w:val="00774C59"/>
    <w:rsid w:val="007750E7"/>
    <w:rsid w:val="00775266"/>
    <w:rsid w:val="00776157"/>
    <w:rsid w:val="00776986"/>
    <w:rsid w:val="00776BA1"/>
    <w:rsid w:val="007811F0"/>
    <w:rsid w:val="00783298"/>
    <w:rsid w:val="00785202"/>
    <w:rsid w:val="00786D7C"/>
    <w:rsid w:val="00791356"/>
    <w:rsid w:val="00791FAE"/>
    <w:rsid w:val="00794D83"/>
    <w:rsid w:val="0079543A"/>
    <w:rsid w:val="00795D04"/>
    <w:rsid w:val="007A338E"/>
    <w:rsid w:val="007B0791"/>
    <w:rsid w:val="007B4BBE"/>
    <w:rsid w:val="007B617B"/>
    <w:rsid w:val="007C1E33"/>
    <w:rsid w:val="007C4209"/>
    <w:rsid w:val="007C4842"/>
    <w:rsid w:val="007C489B"/>
    <w:rsid w:val="007C6883"/>
    <w:rsid w:val="007C780C"/>
    <w:rsid w:val="007D011A"/>
    <w:rsid w:val="007D07A4"/>
    <w:rsid w:val="007D128C"/>
    <w:rsid w:val="007D308A"/>
    <w:rsid w:val="007D3639"/>
    <w:rsid w:val="007D73C4"/>
    <w:rsid w:val="007D7BED"/>
    <w:rsid w:val="007E1DFA"/>
    <w:rsid w:val="007E4803"/>
    <w:rsid w:val="007E4C73"/>
    <w:rsid w:val="007E55E2"/>
    <w:rsid w:val="007E789D"/>
    <w:rsid w:val="007E7E1C"/>
    <w:rsid w:val="007F1773"/>
    <w:rsid w:val="007F4B1C"/>
    <w:rsid w:val="007F6548"/>
    <w:rsid w:val="007F7CAD"/>
    <w:rsid w:val="00801857"/>
    <w:rsid w:val="00803C26"/>
    <w:rsid w:val="008046F7"/>
    <w:rsid w:val="00804DB8"/>
    <w:rsid w:val="00805114"/>
    <w:rsid w:val="0081127F"/>
    <w:rsid w:val="008123C8"/>
    <w:rsid w:val="00814E6F"/>
    <w:rsid w:val="00816099"/>
    <w:rsid w:val="008172C1"/>
    <w:rsid w:val="00817D48"/>
    <w:rsid w:val="00822639"/>
    <w:rsid w:val="00822726"/>
    <w:rsid w:val="00822AC1"/>
    <w:rsid w:val="00823A18"/>
    <w:rsid w:val="00825B2F"/>
    <w:rsid w:val="00825E0A"/>
    <w:rsid w:val="00830CB8"/>
    <w:rsid w:val="008313DF"/>
    <w:rsid w:val="008315D6"/>
    <w:rsid w:val="00831BDF"/>
    <w:rsid w:val="00835A56"/>
    <w:rsid w:val="008370D1"/>
    <w:rsid w:val="00843151"/>
    <w:rsid w:val="0084660C"/>
    <w:rsid w:val="008525BC"/>
    <w:rsid w:val="00854AD5"/>
    <w:rsid w:val="00855214"/>
    <w:rsid w:val="00855FA8"/>
    <w:rsid w:val="008606C1"/>
    <w:rsid w:val="00863801"/>
    <w:rsid w:val="00863A89"/>
    <w:rsid w:val="00865117"/>
    <w:rsid w:val="00872541"/>
    <w:rsid w:val="00872727"/>
    <w:rsid w:val="00873CEF"/>
    <w:rsid w:val="00885592"/>
    <w:rsid w:val="008874F8"/>
    <w:rsid w:val="00887A0C"/>
    <w:rsid w:val="00890B86"/>
    <w:rsid w:val="008937B7"/>
    <w:rsid w:val="00893BA8"/>
    <w:rsid w:val="00893DDB"/>
    <w:rsid w:val="00893E97"/>
    <w:rsid w:val="008A3426"/>
    <w:rsid w:val="008A3D4E"/>
    <w:rsid w:val="008A434D"/>
    <w:rsid w:val="008A6547"/>
    <w:rsid w:val="008A7BB0"/>
    <w:rsid w:val="008A7CB7"/>
    <w:rsid w:val="008B013A"/>
    <w:rsid w:val="008B0842"/>
    <w:rsid w:val="008B43C7"/>
    <w:rsid w:val="008B441B"/>
    <w:rsid w:val="008B4EE4"/>
    <w:rsid w:val="008B62DA"/>
    <w:rsid w:val="008B73F7"/>
    <w:rsid w:val="008B75F6"/>
    <w:rsid w:val="008D2C7D"/>
    <w:rsid w:val="008D44EA"/>
    <w:rsid w:val="008D579F"/>
    <w:rsid w:val="008D6352"/>
    <w:rsid w:val="008D65D3"/>
    <w:rsid w:val="008D6FC3"/>
    <w:rsid w:val="008D7B57"/>
    <w:rsid w:val="008E1445"/>
    <w:rsid w:val="008E430D"/>
    <w:rsid w:val="008E433B"/>
    <w:rsid w:val="008E6A83"/>
    <w:rsid w:val="008F02AD"/>
    <w:rsid w:val="008F02BD"/>
    <w:rsid w:val="008F124C"/>
    <w:rsid w:val="008F1B33"/>
    <w:rsid w:val="008F1DB2"/>
    <w:rsid w:val="008F2F3D"/>
    <w:rsid w:val="008F3C0E"/>
    <w:rsid w:val="008F5028"/>
    <w:rsid w:val="00900B00"/>
    <w:rsid w:val="009017EC"/>
    <w:rsid w:val="00904407"/>
    <w:rsid w:val="009050BD"/>
    <w:rsid w:val="0090612B"/>
    <w:rsid w:val="0090651D"/>
    <w:rsid w:val="00906AC6"/>
    <w:rsid w:val="00907C4C"/>
    <w:rsid w:val="00907C83"/>
    <w:rsid w:val="00910283"/>
    <w:rsid w:val="00910B6D"/>
    <w:rsid w:val="00910DCB"/>
    <w:rsid w:val="00914DBB"/>
    <w:rsid w:val="00916966"/>
    <w:rsid w:val="00921EE5"/>
    <w:rsid w:val="00926C3D"/>
    <w:rsid w:val="009279A8"/>
    <w:rsid w:val="00933A76"/>
    <w:rsid w:val="00935B24"/>
    <w:rsid w:val="009370F9"/>
    <w:rsid w:val="009376B6"/>
    <w:rsid w:val="00941F0C"/>
    <w:rsid w:val="00942F21"/>
    <w:rsid w:val="009501DC"/>
    <w:rsid w:val="00952331"/>
    <w:rsid w:val="00952CE0"/>
    <w:rsid w:val="00953250"/>
    <w:rsid w:val="00956D58"/>
    <w:rsid w:val="009571A9"/>
    <w:rsid w:val="0096198D"/>
    <w:rsid w:val="009630F3"/>
    <w:rsid w:val="00963F32"/>
    <w:rsid w:val="00966D95"/>
    <w:rsid w:val="00977296"/>
    <w:rsid w:val="0098029C"/>
    <w:rsid w:val="00981617"/>
    <w:rsid w:val="00981B36"/>
    <w:rsid w:val="00981FA7"/>
    <w:rsid w:val="00983B3F"/>
    <w:rsid w:val="00985AE1"/>
    <w:rsid w:val="0098610F"/>
    <w:rsid w:val="009A0965"/>
    <w:rsid w:val="009A0D08"/>
    <w:rsid w:val="009A1DB2"/>
    <w:rsid w:val="009A2147"/>
    <w:rsid w:val="009B2AD7"/>
    <w:rsid w:val="009B3CE1"/>
    <w:rsid w:val="009B4377"/>
    <w:rsid w:val="009B43F5"/>
    <w:rsid w:val="009B4DA6"/>
    <w:rsid w:val="009B6D84"/>
    <w:rsid w:val="009C07E6"/>
    <w:rsid w:val="009C0C39"/>
    <w:rsid w:val="009C2D23"/>
    <w:rsid w:val="009C3C13"/>
    <w:rsid w:val="009C3D64"/>
    <w:rsid w:val="009C7FD9"/>
    <w:rsid w:val="009D0174"/>
    <w:rsid w:val="009D05A9"/>
    <w:rsid w:val="009D0D74"/>
    <w:rsid w:val="009D1D81"/>
    <w:rsid w:val="009D1FFE"/>
    <w:rsid w:val="009D2204"/>
    <w:rsid w:val="009D41BD"/>
    <w:rsid w:val="009D4786"/>
    <w:rsid w:val="009D5B1A"/>
    <w:rsid w:val="009D5C1D"/>
    <w:rsid w:val="009D5D9D"/>
    <w:rsid w:val="009D6007"/>
    <w:rsid w:val="009E47BB"/>
    <w:rsid w:val="009E5540"/>
    <w:rsid w:val="009E5A5E"/>
    <w:rsid w:val="009E5CFC"/>
    <w:rsid w:val="009E681B"/>
    <w:rsid w:val="009E6D6C"/>
    <w:rsid w:val="009F0F2D"/>
    <w:rsid w:val="009F14C9"/>
    <w:rsid w:val="009F261F"/>
    <w:rsid w:val="009F793F"/>
    <w:rsid w:val="00A03D8A"/>
    <w:rsid w:val="00A054CE"/>
    <w:rsid w:val="00A066D7"/>
    <w:rsid w:val="00A07BD6"/>
    <w:rsid w:val="00A10782"/>
    <w:rsid w:val="00A1154E"/>
    <w:rsid w:val="00A12648"/>
    <w:rsid w:val="00A12783"/>
    <w:rsid w:val="00A130FC"/>
    <w:rsid w:val="00A14CED"/>
    <w:rsid w:val="00A159E5"/>
    <w:rsid w:val="00A17287"/>
    <w:rsid w:val="00A20861"/>
    <w:rsid w:val="00A216CB"/>
    <w:rsid w:val="00A2406D"/>
    <w:rsid w:val="00A243B6"/>
    <w:rsid w:val="00A25308"/>
    <w:rsid w:val="00A27429"/>
    <w:rsid w:val="00A3199B"/>
    <w:rsid w:val="00A34262"/>
    <w:rsid w:val="00A413EB"/>
    <w:rsid w:val="00A413F0"/>
    <w:rsid w:val="00A42491"/>
    <w:rsid w:val="00A437D8"/>
    <w:rsid w:val="00A43865"/>
    <w:rsid w:val="00A44778"/>
    <w:rsid w:val="00A454CB"/>
    <w:rsid w:val="00A4643A"/>
    <w:rsid w:val="00A472E4"/>
    <w:rsid w:val="00A51513"/>
    <w:rsid w:val="00A51616"/>
    <w:rsid w:val="00A53FC6"/>
    <w:rsid w:val="00A55082"/>
    <w:rsid w:val="00A55E00"/>
    <w:rsid w:val="00A6119C"/>
    <w:rsid w:val="00A6440D"/>
    <w:rsid w:val="00A647E6"/>
    <w:rsid w:val="00A65F19"/>
    <w:rsid w:val="00A666F0"/>
    <w:rsid w:val="00A674FB"/>
    <w:rsid w:val="00A67989"/>
    <w:rsid w:val="00A71F71"/>
    <w:rsid w:val="00A74711"/>
    <w:rsid w:val="00A7701B"/>
    <w:rsid w:val="00A77275"/>
    <w:rsid w:val="00A77B90"/>
    <w:rsid w:val="00A80AFA"/>
    <w:rsid w:val="00A811AC"/>
    <w:rsid w:val="00A81C43"/>
    <w:rsid w:val="00A83C10"/>
    <w:rsid w:val="00A83F6D"/>
    <w:rsid w:val="00A86AE6"/>
    <w:rsid w:val="00A921BC"/>
    <w:rsid w:val="00A934EF"/>
    <w:rsid w:val="00A93F53"/>
    <w:rsid w:val="00A96743"/>
    <w:rsid w:val="00A96E93"/>
    <w:rsid w:val="00AA075C"/>
    <w:rsid w:val="00AA1647"/>
    <w:rsid w:val="00AA2313"/>
    <w:rsid w:val="00AA5335"/>
    <w:rsid w:val="00AA6030"/>
    <w:rsid w:val="00AA66C5"/>
    <w:rsid w:val="00AA67B2"/>
    <w:rsid w:val="00AB3AF8"/>
    <w:rsid w:val="00AB6034"/>
    <w:rsid w:val="00AB66B5"/>
    <w:rsid w:val="00AB6EB3"/>
    <w:rsid w:val="00AC008F"/>
    <w:rsid w:val="00AC1B88"/>
    <w:rsid w:val="00AC1FAF"/>
    <w:rsid w:val="00AC31A9"/>
    <w:rsid w:val="00AC643B"/>
    <w:rsid w:val="00AC7115"/>
    <w:rsid w:val="00AC7AA4"/>
    <w:rsid w:val="00AD0BF7"/>
    <w:rsid w:val="00AD1610"/>
    <w:rsid w:val="00AD2EC7"/>
    <w:rsid w:val="00AD3D47"/>
    <w:rsid w:val="00AD5443"/>
    <w:rsid w:val="00AD73BE"/>
    <w:rsid w:val="00AE31E3"/>
    <w:rsid w:val="00AE4BC7"/>
    <w:rsid w:val="00AE7DB8"/>
    <w:rsid w:val="00AF083C"/>
    <w:rsid w:val="00AF2A5A"/>
    <w:rsid w:val="00AF3427"/>
    <w:rsid w:val="00AF364D"/>
    <w:rsid w:val="00AF4D01"/>
    <w:rsid w:val="00AF6A32"/>
    <w:rsid w:val="00B0393D"/>
    <w:rsid w:val="00B10B7D"/>
    <w:rsid w:val="00B10F52"/>
    <w:rsid w:val="00B11262"/>
    <w:rsid w:val="00B12A77"/>
    <w:rsid w:val="00B2223C"/>
    <w:rsid w:val="00B22E73"/>
    <w:rsid w:val="00B24FA6"/>
    <w:rsid w:val="00B25684"/>
    <w:rsid w:val="00B26D7C"/>
    <w:rsid w:val="00B30F9D"/>
    <w:rsid w:val="00B32F4E"/>
    <w:rsid w:val="00B34847"/>
    <w:rsid w:val="00B3663F"/>
    <w:rsid w:val="00B36AF2"/>
    <w:rsid w:val="00B36DEE"/>
    <w:rsid w:val="00B40946"/>
    <w:rsid w:val="00B4109D"/>
    <w:rsid w:val="00B420B4"/>
    <w:rsid w:val="00B435B1"/>
    <w:rsid w:val="00B438D0"/>
    <w:rsid w:val="00B4658E"/>
    <w:rsid w:val="00B5163C"/>
    <w:rsid w:val="00B528E7"/>
    <w:rsid w:val="00B53694"/>
    <w:rsid w:val="00B6383C"/>
    <w:rsid w:val="00B6561C"/>
    <w:rsid w:val="00B658E1"/>
    <w:rsid w:val="00B67573"/>
    <w:rsid w:val="00B67578"/>
    <w:rsid w:val="00B67ABF"/>
    <w:rsid w:val="00B7063D"/>
    <w:rsid w:val="00B7745F"/>
    <w:rsid w:val="00B8112D"/>
    <w:rsid w:val="00B82736"/>
    <w:rsid w:val="00B82ADB"/>
    <w:rsid w:val="00B82B52"/>
    <w:rsid w:val="00B83F0B"/>
    <w:rsid w:val="00B8547D"/>
    <w:rsid w:val="00B85B19"/>
    <w:rsid w:val="00B87554"/>
    <w:rsid w:val="00B878A4"/>
    <w:rsid w:val="00B966A1"/>
    <w:rsid w:val="00B96AB2"/>
    <w:rsid w:val="00BA14F1"/>
    <w:rsid w:val="00BA1AFC"/>
    <w:rsid w:val="00BA2B22"/>
    <w:rsid w:val="00BA31C6"/>
    <w:rsid w:val="00BA36B7"/>
    <w:rsid w:val="00BA379A"/>
    <w:rsid w:val="00BA5321"/>
    <w:rsid w:val="00BB1A35"/>
    <w:rsid w:val="00BB2BE8"/>
    <w:rsid w:val="00BB4414"/>
    <w:rsid w:val="00BB4B24"/>
    <w:rsid w:val="00BC1382"/>
    <w:rsid w:val="00BC2212"/>
    <w:rsid w:val="00BC4AB0"/>
    <w:rsid w:val="00BC4B03"/>
    <w:rsid w:val="00BC51C5"/>
    <w:rsid w:val="00BC609E"/>
    <w:rsid w:val="00BC7140"/>
    <w:rsid w:val="00BD1C83"/>
    <w:rsid w:val="00BD1E06"/>
    <w:rsid w:val="00BD3278"/>
    <w:rsid w:val="00BD3764"/>
    <w:rsid w:val="00BD3D91"/>
    <w:rsid w:val="00BD4008"/>
    <w:rsid w:val="00BE0083"/>
    <w:rsid w:val="00BE0474"/>
    <w:rsid w:val="00BE0B87"/>
    <w:rsid w:val="00BE0D7C"/>
    <w:rsid w:val="00BE12CF"/>
    <w:rsid w:val="00BE1652"/>
    <w:rsid w:val="00BE37EB"/>
    <w:rsid w:val="00BE47CB"/>
    <w:rsid w:val="00BE63B9"/>
    <w:rsid w:val="00BE7A66"/>
    <w:rsid w:val="00BF0994"/>
    <w:rsid w:val="00BF6C4C"/>
    <w:rsid w:val="00C01BF0"/>
    <w:rsid w:val="00C023A6"/>
    <w:rsid w:val="00C025F8"/>
    <w:rsid w:val="00C026C8"/>
    <w:rsid w:val="00C02B63"/>
    <w:rsid w:val="00C03DF4"/>
    <w:rsid w:val="00C05794"/>
    <w:rsid w:val="00C06507"/>
    <w:rsid w:val="00C077A7"/>
    <w:rsid w:val="00C116C0"/>
    <w:rsid w:val="00C14703"/>
    <w:rsid w:val="00C17687"/>
    <w:rsid w:val="00C21290"/>
    <w:rsid w:val="00C21965"/>
    <w:rsid w:val="00C22817"/>
    <w:rsid w:val="00C22E2A"/>
    <w:rsid w:val="00C22F9A"/>
    <w:rsid w:val="00C317E4"/>
    <w:rsid w:val="00C318F9"/>
    <w:rsid w:val="00C32267"/>
    <w:rsid w:val="00C36362"/>
    <w:rsid w:val="00C40786"/>
    <w:rsid w:val="00C438E6"/>
    <w:rsid w:val="00C47C16"/>
    <w:rsid w:val="00C47CFB"/>
    <w:rsid w:val="00C560C7"/>
    <w:rsid w:val="00C56CF0"/>
    <w:rsid w:val="00C572DB"/>
    <w:rsid w:val="00C61295"/>
    <w:rsid w:val="00C61DF3"/>
    <w:rsid w:val="00C64174"/>
    <w:rsid w:val="00C649C2"/>
    <w:rsid w:val="00C72FAF"/>
    <w:rsid w:val="00C73A47"/>
    <w:rsid w:val="00C76188"/>
    <w:rsid w:val="00C770E9"/>
    <w:rsid w:val="00C7747E"/>
    <w:rsid w:val="00C82ADA"/>
    <w:rsid w:val="00C855B0"/>
    <w:rsid w:val="00C85C5F"/>
    <w:rsid w:val="00C8636E"/>
    <w:rsid w:val="00C86C25"/>
    <w:rsid w:val="00C90409"/>
    <w:rsid w:val="00C90799"/>
    <w:rsid w:val="00C90A6E"/>
    <w:rsid w:val="00C91A93"/>
    <w:rsid w:val="00C920E5"/>
    <w:rsid w:val="00C922E7"/>
    <w:rsid w:val="00C97BE0"/>
    <w:rsid w:val="00CA0AEC"/>
    <w:rsid w:val="00CA134B"/>
    <w:rsid w:val="00CA68ED"/>
    <w:rsid w:val="00CB055C"/>
    <w:rsid w:val="00CB1DFB"/>
    <w:rsid w:val="00CB4946"/>
    <w:rsid w:val="00CB7298"/>
    <w:rsid w:val="00CC14E0"/>
    <w:rsid w:val="00CC2840"/>
    <w:rsid w:val="00CC3577"/>
    <w:rsid w:val="00CC4AEA"/>
    <w:rsid w:val="00CC60F9"/>
    <w:rsid w:val="00CC6CDF"/>
    <w:rsid w:val="00CD096F"/>
    <w:rsid w:val="00CD1B60"/>
    <w:rsid w:val="00CD4C45"/>
    <w:rsid w:val="00CD53D9"/>
    <w:rsid w:val="00CD5A52"/>
    <w:rsid w:val="00CD6C8B"/>
    <w:rsid w:val="00CE285D"/>
    <w:rsid w:val="00CE3C61"/>
    <w:rsid w:val="00CE6C0F"/>
    <w:rsid w:val="00CE7A6F"/>
    <w:rsid w:val="00CE7D82"/>
    <w:rsid w:val="00CF01F9"/>
    <w:rsid w:val="00CF0571"/>
    <w:rsid w:val="00CF44C5"/>
    <w:rsid w:val="00CF5313"/>
    <w:rsid w:val="00CF65BC"/>
    <w:rsid w:val="00D00626"/>
    <w:rsid w:val="00D02942"/>
    <w:rsid w:val="00D04C0F"/>
    <w:rsid w:val="00D04F09"/>
    <w:rsid w:val="00D1365F"/>
    <w:rsid w:val="00D14348"/>
    <w:rsid w:val="00D22026"/>
    <w:rsid w:val="00D24CF2"/>
    <w:rsid w:val="00D279E9"/>
    <w:rsid w:val="00D30228"/>
    <w:rsid w:val="00D316A3"/>
    <w:rsid w:val="00D327ED"/>
    <w:rsid w:val="00D33919"/>
    <w:rsid w:val="00D400D7"/>
    <w:rsid w:val="00D42130"/>
    <w:rsid w:val="00D43D07"/>
    <w:rsid w:val="00D50E45"/>
    <w:rsid w:val="00D5263D"/>
    <w:rsid w:val="00D553C3"/>
    <w:rsid w:val="00D55C30"/>
    <w:rsid w:val="00D571AA"/>
    <w:rsid w:val="00D61E57"/>
    <w:rsid w:val="00D61F78"/>
    <w:rsid w:val="00D643F7"/>
    <w:rsid w:val="00D65F82"/>
    <w:rsid w:val="00D66397"/>
    <w:rsid w:val="00D67B53"/>
    <w:rsid w:val="00D67DEB"/>
    <w:rsid w:val="00D7331A"/>
    <w:rsid w:val="00D743ED"/>
    <w:rsid w:val="00D75F5E"/>
    <w:rsid w:val="00D76DF6"/>
    <w:rsid w:val="00D81572"/>
    <w:rsid w:val="00D8198B"/>
    <w:rsid w:val="00D8218B"/>
    <w:rsid w:val="00D838A1"/>
    <w:rsid w:val="00D83FD4"/>
    <w:rsid w:val="00D85197"/>
    <w:rsid w:val="00D857A6"/>
    <w:rsid w:val="00D91109"/>
    <w:rsid w:val="00D93167"/>
    <w:rsid w:val="00D94E54"/>
    <w:rsid w:val="00DB01FD"/>
    <w:rsid w:val="00DB6BAF"/>
    <w:rsid w:val="00DC044F"/>
    <w:rsid w:val="00DC7482"/>
    <w:rsid w:val="00DD18C0"/>
    <w:rsid w:val="00DD349C"/>
    <w:rsid w:val="00DD501B"/>
    <w:rsid w:val="00DD6AD2"/>
    <w:rsid w:val="00DE3F76"/>
    <w:rsid w:val="00DE405C"/>
    <w:rsid w:val="00DE436F"/>
    <w:rsid w:val="00DE5571"/>
    <w:rsid w:val="00DE58B6"/>
    <w:rsid w:val="00DE5CB7"/>
    <w:rsid w:val="00DF0072"/>
    <w:rsid w:val="00DF0AF3"/>
    <w:rsid w:val="00DF18FA"/>
    <w:rsid w:val="00DF37F5"/>
    <w:rsid w:val="00DF46C9"/>
    <w:rsid w:val="00DF63F7"/>
    <w:rsid w:val="00E0078D"/>
    <w:rsid w:val="00E011FD"/>
    <w:rsid w:val="00E02691"/>
    <w:rsid w:val="00E03F25"/>
    <w:rsid w:val="00E06444"/>
    <w:rsid w:val="00E0659E"/>
    <w:rsid w:val="00E07FC5"/>
    <w:rsid w:val="00E10063"/>
    <w:rsid w:val="00E1025C"/>
    <w:rsid w:val="00E10A49"/>
    <w:rsid w:val="00E11990"/>
    <w:rsid w:val="00E121E5"/>
    <w:rsid w:val="00E133E0"/>
    <w:rsid w:val="00E16A41"/>
    <w:rsid w:val="00E24181"/>
    <w:rsid w:val="00E2527C"/>
    <w:rsid w:val="00E25BED"/>
    <w:rsid w:val="00E32473"/>
    <w:rsid w:val="00E33376"/>
    <w:rsid w:val="00E333CA"/>
    <w:rsid w:val="00E36780"/>
    <w:rsid w:val="00E376EF"/>
    <w:rsid w:val="00E4222D"/>
    <w:rsid w:val="00E45011"/>
    <w:rsid w:val="00E46DBA"/>
    <w:rsid w:val="00E50012"/>
    <w:rsid w:val="00E554F5"/>
    <w:rsid w:val="00E56DDD"/>
    <w:rsid w:val="00E570CF"/>
    <w:rsid w:val="00E611EA"/>
    <w:rsid w:val="00E612A4"/>
    <w:rsid w:val="00E61D5A"/>
    <w:rsid w:val="00E6266A"/>
    <w:rsid w:val="00E628B0"/>
    <w:rsid w:val="00E63697"/>
    <w:rsid w:val="00E71B14"/>
    <w:rsid w:val="00E71BC1"/>
    <w:rsid w:val="00E7620E"/>
    <w:rsid w:val="00E801E3"/>
    <w:rsid w:val="00E8376E"/>
    <w:rsid w:val="00E84030"/>
    <w:rsid w:val="00E84526"/>
    <w:rsid w:val="00E86E70"/>
    <w:rsid w:val="00E87CCB"/>
    <w:rsid w:val="00E90921"/>
    <w:rsid w:val="00E9351D"/>
    <w:rsid w:val="00E945AB"/>
    <w:rsid w:val="00E94B36"/>
    <w:rsid w:val="00E96A71"/>
    <w:rsid w:val="00EA12AD"/>
    <w:rsid w:val="00EA1E32"/>
    <w:rsid w:val="00EA25DE"/>
    <w:rsid w:val="00EA3BEF"/>
    <w:rsid w:val="00EA48A6"/>
    <w:rsid w:val="00EA4AC5"/>
    <w:rsid w:val="00EA4DC0"/>
    <w:rsid w:val="00EA5220"/>
    <w:rsid w:val="00EA5EFD"/>
    <w:rsid w:val="00EA62A5"/>
    <w:rsid w:val="00EB1897"/>
    <w:rsid w:val="00EB2003"/>
    <w:rsid w:val="00EB4A1E"/>
    <w:rsid w:val="00EB6566"/>
    <w:rsid w:val="00EB6D00"/>
    <w:rsid w:val="00EC116B"/>
    <w:rsid w:val="00EC1CDB"/>
    <w:rsid w:val="00EC75D3"/>
    <w:rsid w:val="00ED2C9B"/>
    <w:rsid w:val="00EE0AE9"/>
    <w:rsid w:val="00EE11E1"/>
    <w:rsid w:val="00EE260A"/>
    <w:rsid w:val="00EE297A"/>
    <w:rsid w:val="00EE2B6B"/>
    <w:rsid w:val="00EE2CB4"/>
    <w:rsid w:val="00EE4CCA"/>
    <w:rsid w:val="00EF042F"/>
    <w:rsid w:val="00EF0682"/>
    <w:rsid w:val="00EF3F1E"/>
    <w:rsid w:val="00EF424C"/>
    <w:rsid w:val="00EF6197"/>
    <w:rsid w:val="00EF6FCD"/>
    <w:rsid w:val="00F05A60"/>
    <w:rsid w:val="00F11357"/>
    <w:rsid w:val="00F11BD8"/>
    <w:rsid w:val="00F13555"/>
    <w:rsid w:val="00F14240"/>
    <w:rsid w:val="00F15FC3"/>
    <w:rsid w:val="00F178FE"/>
    <w:rsid w:val="00F2000F"/>
    <w:rsid w:val="00F20BB1"/>
    <w:rsid w:val="00F215ED"/>
    <w:rsid w:val="00F2288E"/>
    <w:rsid w:val="00F26275"/>
    <w:rsid w:val="00F26C31"/>
    <w:rsid w:val="00F27CA1"/>
    <w:rsid w:val="00F346C2"/>
    <w:rsid w:val="00F34983"/>
    <w:rsid w:val="00F430FE"/>
    <w:rsid w:val="00F52E29"/>
    <w:rsid w:val="00F54B81"/>
    <w:rsid w:val="00F55E0C"/>
    <w:rsid w:val="00F5710D"/>
    <w:rsid w:val="00F62059"/>
    <w:rsid w:val="00F62389"/>
    <w:rsid w:val="00F63A95"/>
    <w:rsid w:val="00F72ED7"/>
    <w:rsid w:val="00F743A8"/>
    <w:rsid w:val="00F74F81"/>
    <w:rsid w:val="00F7504E"/>
    <w:rsid w:val="00F76ABF"/>
    <w:rsid w:val="00F77E64"/>
    <w:rsid w:val="00F807AC"/>
    <w:rsid w:val="00F82C68"/>
    <w:rsid w:val="00F82CF7"/>
    <w:rsid w:val="00F859BE"/>
    <w:rsid w:val="00F87BA9"/>
    <w:rsid w:val="00F92096"/>
    <w:rsid w:val="00F9597F"/>
    <w:rsid w:val="00FA3235"/>
    <w:rsid w:val="00FA4A76"/>
    <w:rsid w:val="00FA5578"/>
    <w:rsid w:val="00FB1653"/>
    <w:rsid w:val="00FB1767"/>
    <w:rsid w:val="00FB4C14"/>
    <w:rsid w:val="00FB56A7"/>
    <w:rsid w:val="00FB6186"/>
    <w:rsid w:val="00FC316B"/>
    <w:rsid w:val="00FC3F8B"/>
    <w:rsid w:val="00FC6080"/>
    <w:rsid w:val="00FC62A9"/>
    <w:rsid w:val="00FC6F73"/>
    <w:rsid w:val="00FD056A"/>
    <w:rsid w:val="00FD16AA"/>
    <w:rsid w:val="00FD1736"/>
    <w:rsid w:val="00FE0BC4"/>
    <w:rsid w:val="00FE2172"/>
    <w:rsid w:val="00FE5E2A"/>
    <w:rsid w:val="00FE7A48"/>
    <w:rsid w:val="00FF00C4"/>
    <w:rsid w:val="00FF0507"/>
    <w:rsid w:val="00FF0E75"/>
    <w:rsid w:val="00FF5ECA"/>
    <w:rsid w:val="00FF6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33247"/>
  <w15:docId w15:val="{E4F34D65-D126-410E-BF72-92907F690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D7CF0"/>
    <w:pPr>
      <w:spacing w:after="200" w:line="276" w:lineRule="auto"/>
    </w:pPr>
    <w:rPr>
      <w:sz w:val="22"/>
      <w:szCs w:val="22"/>
      <w:lang w:eastAsia="en-US"/>
    </w:rPr>
  </w:style>
  <w:style w:type="paragraph" w:styleId="1">
    <w:name w:val="heading 1"/>
    <w:aliases w:val="Document Header1,H1,Заголовок параграфа (1.),Введение...,Б1,Heading 1iz,Б1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
    <w:basedOn w:val="a0"/>
    <w:next w:val="a0"/>
    <w:link w:val="10"/>
    <w:qFormat/>
    <w:rsid w:val="00C770E9"/>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uiPriority w:val="9"/>
    <w:qFormat/>
    <w:rsid w:val="00C770E9"/>
    <w:pPr>
      <w:keepNext/>
      <w:tabs>
        <w:tab w:val="num" w:pos="1134"/>
      </w:tabs>
      <w:suppressAutoHyphens/>
      <w:spacing w:before="360" w:after="120" w:line="240" w:lineRule="auto"/>
      <w:ind w:left="1134" w:hanging="1134"/>
      <w:outlineLvl w:val="1"/>
    </w:pPr>
    <w:rPr>
      <w:rFonts w:ascii="Times New Roman" w:eastAsia="Times New Roman" w:hAnsi="Times New Roman"/>
      <w:b/>
      <w:bCs/>
      <w:sz w:val="32"/>
      <w:szCs w:val="32"/>
      <w:lang w:eastAsia="ru-RU"/>
    </w:rPr>
  </w:style>
  <w:style w:type="paragraph" w:styleId="3">
    <w:name w:val="heading 3"/>
    <w:basedOn w:val="a0"/>
    <w:next w:val="a0"/>
    <w:link w:val="30"/>
    <w:uiPriority w:val="99"/>
    <w:qFormat/>
    <w:rsid w:val="00C770E9"/>
    <w:pPr>
      <w:keepNext/>
      <w:numPr>
        <w:ilvl w:val="2"/>
        <w:numId w:val="1"/>
      </w:numPr>
      <w:suppressAutoHyphens/>
      <w:spacing w:before="120" w:after="120" w:line="240" w:lineRule="auto"/>
      <w:outlineLvl w:val="2"/>
    </w:pPr>
    <w:rPr>
      <w:rFonts w:ascii="Times New Roman" w:eastAsia="Times New Roman" w:hAnsi="Times New Roman"/>
      <w:b/>
      <w:bCs/>
      <w:sz w:val="28"/>
      <w:szCs w:val="28"/>
      <w:lang w:eastAsia="ru-RU"/>
    </w:rPr>
  </w:style>
  <w:style w:type="paragraph" w:styleId="4">
    <w:name w:val="heading 4"/>
    <w:basedOn w:val="a0"/>
    <w:next w:val="a0"/>
    <w:link w:val="40"/>
    <w:uiPriority w:val="99"/>
    <w:qFormat/>
    <w:rsid w:val="00C770E9"/>
    <w:pPr>
      <w:keepNext/>
      <w:numPr>
        <w:ilvl w:val="3"/>
        <w:numId w:val="1"/>
      </w:numPr>
      <w:tabs>
        <w:tab w:val="left" w:pos="1134"/>
      </w:tabs>
      <w:suppressAutoHyphens/>
      <w:spacing w:before="240" w:after="120" w:line="240" w:lineRule="auto"/>
      <w:jc w:val="both"/>
      <w:outlineLvl w:val="3"/>
    </w:pPr>
    <w:rPr>
      <w:rFonts w:ascii="Times New Roman" w:eastAsia="Times New Roman" w:hAnsi="Times New Roman"/>
      <w:b/>
      <w:bCs/>
      <w:i/>
      <w:iCs/>
      <w:sz w:val="28"/>
      <w:szCs w:val="28"/>
      <w:lang w:eastAsia="ru-RU"/>
    </w:rPr>
  </w:style>
  <w:style w:type="paragraph" w:styleId="5">
    <w:name w:val="heading 5"/>
    <w:basedOn w:val="a0"/>
    <w:next w:val="a0"/>
    <w:link w:val="50"/>
    <w:uiPriority w:val="99"/>
    <w:qFormat/>
    <w:rsid w:val="00C770E9"/>
    <w:pPr>
      <w:keepNext/>
      <w:numPr>
        <w:ilvl w:val="4"/>
        <w:numId w:val="2"/>
      </w:numPr>
      <w:tabs>
        <w:tab w:val="clear" w:pos="1008"/>
        <w:tab w:val="num" w:pos="360"/>
      </w:tabs>
      <w:suppressAutoHyphens/>
      <w:spacing w:before="60" w:after="0" w:line="360" w:lineRule="auto"/>
      <w:ind w:left="0" w:firstLine="0"/>
      <w:jc w:val="both"/>
      <w:outlineLvl w:val="4"/>
    </w:pPr>
    <w:rPr>
      <w:rFonts w:ascii="Times New Roman" w:eastAsia="Times New Roman" w:hAnsi="Times New Roman"/>
      <w:b/>
      <w:bCs/>
      <w:sz w:val="26"/>
      <w:szCs w:val="26"/>
      <w:lang w:eastAsia="ru-RU"/>
    </w:rPr>
  </w:style>
  <w:style w:type="paragraph" w:styleId="6">
    <w:name w:val="heading 6"/>
    <w:basedOn w:val="a0"/>
    <w:next w:val="a0"/>
    <w:link w:val="60"/>
    <w:uiPriority w:val="99"/>
    <w:qFormat/>
    <w:rsid w:val="00C770E9"/>
    <w:pPr>
      <w:widowControl w:val="0"/>
      <w:numPr>
        <w:ilvl w:val="5"/>
        <w:numId w:val="2"/>
      </w:numPr>
      <w:tabs>
        <w:tab w:val="clear" w:pos="1152"/>
        <w:tab w:val="num" w:pos="360"/>
      </w:tabs>
      <w:suppressAutoHyphens/>
      <w:spacing w:before="240" w:after="60" w:line="360" w:lineRule="auto"/>
      <w:ind w:left="0" w:firstLine="0"/>
      <w:jc w:val="both"/>
      <w:outlineLvl w:val="5"/>
    </w:pPr>
    <w:rPr>
      <w:rFonts w:ascii="Times New Roman" w:eastAsia="Times New Roman" w:hAnsi="Times New Roman"/>
      <w:b/>
      <w:bCs/>
      <w:lang w:eastAsia="ru-RU"/>
    </w:rPr>
  </w:style>
  <w:style w:type="paragraph" w:styleId="7">
    <w:name w:val="heading 7"/>
    <w:basedOn w:val="a0"/>
    <w:next w:val="a0"/>
    <w:link w:val="70"/>
    <w:uiPriority w:val="99"/>
    <w:qFormat/>
    <w:rsid w:val="00C770E9"/>
    <w:pPr>
      <w:widowControl w:val="0"/>
      <w:numPr>
        <w:ilvl w:val="6"/>
        <w:numId w:val="2"/>
      </w:numPr>
      <w:tabs>
        <w:tab w:val="clear" w:pos="1296"/>
        <w:tab w:val="num" w:pos="360"/>
      </w:tabs>
      <w:suppressAutoHyphens/>
      <w:spacing w:before="240" w:after="60" w:line="360" w:lineRule="auto"/>
      <w:ind w:left="0" w:firstLine="0"/>
      <w:jc w:val="both"/>
      <w:outlineLvl w:val="6"/>
    </w:pPr>
    <w:rPr>
      <w:rFonts w:ascii="Times New Roman" w:eastAsia="Times New Roman" w:hAnsi="Times New Roman"/>
      <w:sz w:val="26"/>
      <w:szCs w:val="26"/>
      <w:lang w:eastAsia="ru-RU"/>
    </w:rPr>
  </w:style>
  <w:style w:type="paragraph" w:styleId="8">
    <w:name w:val="heading 8"/>
    <w:basedOn w:val="a0"/>
    <w:next w:val="a0"/>
    <w:link w:val="80"/>
    <w:uiPriority w:val="99"/>
    <w:qFormat/>
    <w:rsid w:val="00C770E9"/>
    <w:pPr>
      <w:widowControl w:val="0"/>
      <w:numPr>
        <w:ilvl w:val="7"/>
        <w:numId w:val="2"/>
      </w:numPr>
      <w:tabs>
        <w:tab w:val="clear" w:pos="1440"/>
        <w:tab w:val="num" w:pos="360"/>
      </w:tabs>
      <w:suppressAutoHyphens/>
      <w:spacing w:before="240" w:after="60" w:line="360" w:lineRule="auto"/>
      <w:ind w:left="0" w:firstLine="0"/>
      <w:jc w:val="both"/>
      <w:outlineLvl w:val="7"/>
    </w:pPr>
    <w:rPr>
      <w:rFonts w:ascii="Times New Roman" w:eastAsia="Times New Roman" w:hAnsi="Times New Roman"/>
      <w:i/>
      <w:iCs/>
      <w:sz w:val="26"/>
      <w:szCs w:val="26"/>
      <w:lang w:eastAsia="ru-RU"/>
    </w:rPr>
  </w:style>
  <w:style w:type="paragraph" w:styleId="9">
    <w:name w:val="heading 9"/>
    <w:basedOn w:val="a0"/>
    <w:next w:val="a0"/>
    <w:link w:val="90"/>
    <w:uiPriority w:val="99"/>
    <w:qFormat/>
    <w:rsid w:val="00C770E9"/>
    <w:pPr>
      <w:widowControl w:val="0"/>
      <w:numPr>
        <w:ilvl w:val="8"/>
        <w:numId w:val="2"/>
      </w:numPr>
      <w:tabs>
        <w:tab w:val="clear" w:pos="1584"/>
        <w:tab w:val="num" w:pos="360"/>
      </w:tabs>
      <w:suppressAutoHyphens/>
      <w:spacing w:before="240" w:after="60" w:line="360" w:lineRule="auto"/>
      <w:ind w:left="0" w:firstLine="0"/>
      <w:jc w:val="both"/>
      <w:outlineLvl w:val="8"/>
    </w:pPr>
    <w:rPr>
      <w:rFonts w:ascii="Arial" w:eastAsia="Times New Roman"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параграфа (1.) Знак,Введение... Знак,Б1 Знак,Heading 1iz Знак,Б11 Знак,Заголовок 1 Знак2 Знак Знак,Заголовок 1 Знак1 Знак Знак Знак,Заголовок 1 Знак Знак Знак Знак Знак,Заголовок 1 Знак1 Зна Знак"/>
    <w:link w:val="1"/>
    <w:uiPriority w:val="9"/>
    <w:rsid w:val="00C770E9"/>
    <w:rPr>
      <w:rFonts w:ascii="Arial" w:eastAsia="Times New Roman" w:hAnsi="Arial" w:cs="Arial"/>
      <w:b/>
      <w:bCs/>
      <w:kern w:val="28"/>
      <w:sz w:val="40"/>
      <w:szCs w:val="40"/>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
    <w:uiPriority w:val="9"/>
    <w:rsid w:val="00C770E9"/>
    <w:rPr>
      <w:rFonts w:ascii="Times New Roman" w:eastAsia="Times New Roman" w:hAnsi="Times New Roman"/>
      <w:b/>
      <w:bCs/>
      <w:sz w:val="32"/>
      <w:szCs w:val="32"/>
    </w:rPr>
  </w:style>
  <w:style w:type="character" w:customStyle="1" w:styleId="30">
    <w:name w:val="Заголовок 3 Знак"/>
    <w:link w:val="3"/>
    <w:uiPriority w:val="99"/>
    <w:rsid w:val="00C770E9"/>
    <w:rPr>
      <w:rFonts w:ascii="Times New Roman" w:eastAsia="Times New Roman" w:hAnsi="Times New Roman"/>
      <w:b/>
      <w:bCs/>
      <w:sz w:val="28"/>
      <w:szCs w:val="28"/>
    </w:rPr>
  </w:style>
  <w:style w:type="character" w:customStyle="1" w:styleId="40">
    <w:name w:val="Заголовок 4 Знак"/>
    <w:link w:val="4"/>
    <w:uiPriority w:val="99"/>
    <w:rsid w:val="00C770E9"/>
    <w:rPr>
      <w:rFonts w:ascii="Times New Roman" w:eastAsia="Times New Roman" w:hAnsi="Times New Roman"/>
      <w:b/>
      <w:bCs/>
      <w:i/>
      <w:iCs/>
      <w:sz w:val="28"/>
      <w:szCs w:val="28"/>
    </w:rPr>
  </w:style>
  <w:style w:type="character" w:customStyle="1" w:styleId="50">
    <w:name w:val="Заголовок 5 Знак"/>
    <w:link w:val="5"/>
    <w:uiPriority w:val="99"/>
    <w:rsid w:val="00C770E9"/>
    <w:rPr>
      <w:rFonts w:ascii="Times New Roman" w:eastAsia="Times New Roman" w:hAnsi="Times New Roman"/>
      <w:b/>
      <w:bCs/>
      <w:sz w:val="26"/>
      <w:szCs w:val="26"/>
    </w:rPr>
  </w:style>
  <w:style w:type="character" w:customStyle="1" w:styleId="60">
    <w:name w:val="Заголовок 6 Знак"/>
    <w:link w:val="6"/>
    <w:uiPriority w:val="99"/>
    <w:rsid w:val="00C770E9"/>
    <w:rPr>
      <w:rFonts w:ascii="Times New Roman" w:eastAsia="Times New Roman" w:hAnsi="Times New Roman"/>
      <w:b/>
      <w:bCs/>
      <w:sz w:val="22"/>
      <w:szCs w:val="22"/>
    </w:rPr>
  </w:style>
  <w:style w:type="character" w:customStyle="1" w:styleId="70">
    <w:name w:val="Заголовок 7 Знак"/>
    <w:link w:val="7"/>
    <w:uiPriority w:val="99"/>
    <w:rsid w:val="00C770E9"/>
    <w:rPr>
      <w:rFonts w:ascii="Times New Roman" w:eastAsia="Times New Roman" w:hAnsi="Times New Roman"/>
      <w:sz w:val="26"/>
      <w:szCs w:val="26"/>
    </w:rPr>
  </w:style>
  <w:style w:type="character" w:customStyle="1" w:styleId="80">
    <w:name w:val="Заголовок 8 Знак"/>
    <w:link w:val="8"/>
    <w:uiPriority w:val="99"/>
    <w:rsid w:val="00C770E9"/>
    <w:rPr>
      <w:rFonts w:ascii="Times New Roman" w:eastAsia="Times New Roman" w:hAnsi="Times New Roman"/>
      <w:i/>
      <w:iCs/>
      <w:sz w:val="26"/>
      <w:szCs w:val="26"/>
    </w:rPr>
  </w:style>
  <w:style w:type="character" w:customStyle="1" w:styleId="90">
    <w:name w:val="Заголовок 9 Знак"/>
    <w:link w:val="9"/>
    <w:uiPriority w:val="99"/>
    <w:rsid w:val="00C770E9"/>
    <w:rPr>
      <w:rFonts w:ascii="Arial" w:eastAsia="Times New Roman" w:hAnsi="Arial" w:cs="Arial"/>
      <w:sz w:val="22"/>
      <w:szCs w:val="22"/>
    </w:rPr>
  </w:style>
  <w:style w:type="numbering" w:customStyle="1" w:styleId="11">
    <w:name w:val="Нет списка1"/>
    <w:next w:val="a3"/>
    <w:uiPriority w:val="99"/>
    <w:semiHidden/>
    <w:unhideWhenUsed/>
    <w:rsid w:val="00C770E9"/>
  </w:style>
  <w:style w:type="paragraph" w:styleId="a4">
    <w:name w:val="header"/>
    <w:basedOn w:val="a0"/>
    <w:link w:val="a5"/>
    <w:uiPriority w:val="99"/>
    <w:rsid w:val="00C770E9"/>
    <w:pPr>
      <w:pBdr>
        <w:bottom w:val="single" w:sz="4" w:space="1" w:color="auto"/>
      </w:pBdr>
      <w:tabs>
        <w:tab w:val="center" w:pos="4153"/>
        <w:tab w:val="right" w:pos="8306"/>
      </w:tabs>
      <w:spacing w:after="0" w:line="240" w:lineRule="auto"/>
      <w:jc w:val="center"/>
    </w:pPr>
    <w:rPr>
      <w:rFonts w:ascii="Times New Roman" w:eastAsia="Times New Roman" w:hAnsi="Times New Roman"/>
      <w:i/>
      <w:iCs/>
      <w:sz w:val="20"/>
      <w:szCs w:val="20"/>
      <w:lang w:eastAsia="ru-RU"/>
    </w:rPr>
  </w:style>
  <w:style w:type="character" w:customStyle="1" w:styleId="a5">
    <w:name w:val="Верхний колонтитул Знак"/>
    <w:link w:val="a4"/>
    <w:uiPriority w:val="99"/>
    <w:rsid w:val="00C770E9"/>
    <w:rPr>
      <w:rFonts w:ascii="Times New Roman" w:eastAsia="Times New Roman" w:hAnsi="Times New Roman"/>
      <w:i/>
      <w:iCs/>
    </w:rPr>
  </w:style>
  <w:style w:type="paragraph" w:styleId="a6">
    <w:name w:val="footer"/>
    <w:basedOn w:val="a0"/>
    <w:link w:val="a7"/>
    <w:uiPriority w:val="99"/>
    <w:rsid w:val="00C770E9"/>
    <w:pPr>
      <w:tabs>
        <w:tab w:val="center" w:pos="4253"/>
        <w:tab w:val="right" w:pos="9356"/>
      </w:tabs>
      <w:spacing w:after="0" w:line="240" w:lineRule="auto"/>
      <w:jc w:val="both"/>
    </w:pPr>
    <w:rPr>
      <w:rFonts w:ascii="Times New Roman" w:eastAsia="Times New Roman" w:hAnsi="Times New Roman"/>
      <w:sz w:val="20"/>
      <w:szCs w:val="20"/>
      <w:lang w:eastAsia="ru-RU"/>
    </w:rPr>
  </w:style>
  <w:style w:type="character" w:customStyle="1" w:styleId="a7">
    <w:name w:val="Нижний колонтитул Знак"/>
    <w:link w:val="a6"/>
    <w:uiPriority w:val="99"/>
    <w:rsid w:val="00C770E9"/>
    <w:rPr>
      <w:rFonts w:ascii="Times New Roman" w:eastAsia="Times New Roman" w:hAnsi="Times New Roman"/>
    </w:rPr>
  </w:style>
  <w:style w:type="character" w:styleId="a8">
    <w:name w:val="Hyperlink"/>
    <w:uiPriority w:val="99"/>
    <w:rsid w:val="00C770E9"/>
    <w:rPr>
      <w:rFonts w:cs="Times New Roman"/>
      <w:color w:val="0000FF"/>
      <w:u w:val="single"/>
    </w:rPr>
  </w:style>
  <w:style w:type="character" w:styleId="a9">
    <w:name w:val="footnote reference"/>
    <w:uiPriority w:val="99"/>
    <w:semiHidden/>
    <w:rsid w:val="00C770E9"/>
    <w:rPr>
      <w:rFonts w:cs="Times New Roman"/>
      <w:vertAlign w:val="superscript"/>
    </w:rPr>
  </w:style>
  <w:style w:type="character" w:styleId="aa">
    <w:name w:val="page number"/>
    <w:uiPriority w:val="99"/>
    <w:rsid w:val="00C770E9"/>
    <w:rPr>
      <w:rFonts w:ascii="Times New Roman" w:hAnsi="Times New Roman" w:cs="Times New Roman"/>
      <w:sz w:val="20"/>
      <w:szCs w:val="20"/>
    </w:rPr>
  </w:style>
  <w:style w:type="paragraph" w:styleId="12">
    <w:name w:val="toc 1"/>
    <w:basedOn w:val="a0"/>
    <w:next w:val="a0"/>
    <w:autoRedefine/>
    <w:uiPriority w:val="39"/>
    <w:rsid w:val="00C770E9"/>
    <w:pPr>
      <w:tabs>
        <w:tab w:val="left" w:pos="540"/>
        <w:tab w:val="right" w:leader="dot" w:pos="9356"/>
      </w:tabs>
      <w:spacing w:before="240" w:after="120" w:line="240" w:lineRule="auto"/>
    </w:pPr>
    <w:rPr>
      <w:rFonts w:ascii="Times New Roman" w:eastAsia="Times New Roman" w:hAnsi="Times New Roman"/>
      <w:b/>
      <w:bCs/>
      <w:caps/>
      <w:noProof/>
      <w:sz w:val="28"/>
      <w:szCs w:val="28"/>
      <w:lang w:eastAsia="ru-RU"/>
    </w:rPr>
  </w:style>
  <w:style w:type="paragraph" w:styleId="21">
    <w:name w:val="toc 2"/>
    <w:basedOn w:val="a0"/>
    <w:next w:val="a0"/>
    <w:autoRedefine/>
    <w:uiPriority w:val="39"/>
    <w:rsid w:val="00C770E9"/>
    <w:pPr>
      <w:tabs>
        <w:tab w:val="left" w:pos="1134"/>
        <w:tab w:val="right" w:leader="dot" w:pos="9356"/>
        <w:tab w:val="right" w:leader="dot" w:pos="9781"/>
      </w:tabs>
      <w:spacing w:before="120" w:after="120" w:line="240" w:lineRule="auto"/>
      <w:ind w:right="423"/>
    </w:pPr>
    <w:rPr>
      <w:rFonts w:ascii="Times New Roman" w:eastAsia="Times New Roman" w:hAnsi="Times New Roman"/>
      <w:bCs/>
      <w:noProof/>
      <w:sz w:val="24"/>
      <w:szCs w:val="24"/>
      <w:lang w:eastAsia="ru-RU"/>
    </w:rPr>
  </w:style>
  <w:style w:type="paragraph" w:styleId="31">
    <w:name w:val="toc 3"/>
    <w:basedOn w:val="a0"/>
    <w:next w:val="a0"/>
    <w:autoRedefine/>
    <w:uiPriority w:val="39"/>
    <w:rsid w:val="00C770E9"/>
    <w:pPr>
      <w:tabs>
        <w:tab w:val="left" w:pos="1080"/>
        <w:tab w:val="right" w:leader="dot" w:pos="10195"/>
      </w:tabs>
      <w:spacing w:after="120" w:line="240" w:lineRule="auto"/>
      <w:ind w:left="900" w:right="1134" w:hanging="851"/>
    </w:pPr>
    <w:rPr>
      <w:rFonts w:ascii="Times New Roman" w:eastAsia="Times New Roman" w:hAnsi="Times New Roman"/>
      <w:noProof/>
      <w:sz w:val="24"/>
      <w:szCs w:val="24"/>
      <w:lang w:eastAsia="ru-RU"/>
    </w:rPr>
  </w:style>
  <w:style w:type="character" w:styleId="ab">
    <w:name w:val="FollowedHyperlink"/>
    <w:uiPriority w:val="99"/>
    <w:rsid w:val="00C770E9"/>
    <w:rPr>
      <w:rFonts w:cs="Times New Roman"/>
      <w:color w:val="800080"/>
      <w:u w:val="single"/>
    </w:rPr>
  </w:style>
  <w:style w:type="character" w:customStyle="1" w:styleId="DocumentMapChar">
    <w:name w:val="Document Map Char"/>
    <w:uiPriority w:val="99"/>
    <w:semiHidden/>
    <w:locked/>
    <w:rsid w:val="00C770E9"/>
    <w:rPr>
      <w:rFonts w:ascii="Tahoma" w:hAnsi="Tahoma"/>
      <w:sz w:val="20"/>
      <w:shd w:val="clear" w:color="auto" w:fill="000080"/>
      <w:lang w:eastAsia="ru-RU"/>
    </w:rPr>
  </w:style>
  <w:style w:type="paragraph" w:styleId="ac">
    <w:name w:val="Document Map"/>
    <w:basedOn w:val="a0"/>
    <w:link w:val="ad"/>
    <w:uiPriority w:val="99"/>
    <w:semiHidden/>
    <w:rsid w:val="00C770E9"/>
    <w:pPr>
      <w:shd w:val="clear" w:color="auto" w:fill="000080"/>
      <w:spacing w:after="0" w:line="360" w:lineRule="auto"/>
      <w:ind w:firstLine="567"/>
      <w:jc w:val="both"/>
    </w:pPr>
    <w:rPr>
      <w:rFonts w:ascii="Tahoma" w:eastAsia="Times New Roman" w:hAnsi="Tahoma" w:cs="Tahoma"/>
      <w:sz w:val="20"/>
      <w:szCs w:val="20"/>
      <w:lang w:eastAsia="ru-RU"/>
    </w:rPr>
  </w:style>
  <w:style w:type="character" w:customStyle="1" w:styleId="ad">
    <w:name w:val="Схема документа Знак"/>
    <w:link w:val="ac"/>
    <w:uiPriority w:val="99"/>
    <w:semiHidden/>
    <w:rsid w:val="00C770E9"/>
    <w:rPr>
      <w:rFonts w:ascii="Tahoma" w:eastAsia="Times New Roman" w:hAnsi="Tahoma" w:cs="Tahoma"/>
      <w:shd w:val="clear" w:color="auto" w:fill="000080"/>
    </w:rPr>
  </w:style>
  <w:style w:type="paragraph" w:customStyle="1" w:styleId="ae">
    <w:name w:val="Таблица шапка"/>
    <w:basedOn w:val="a0"/>
    <w:uiPriority w:val="99"/>
    <w:rsid w:val="00C770E9"/>
    <w:pPr>
      <w:keepNext/>
      <w:spacing w:before="40" w:after="40" w:line="240" w:lineRule="auto"/>
      <w:ind w:left="57" w:right="57"/>
    </w:pPr>
    <w:rPr>
      <w:rFonts w:ascii="Times New Roman" w:eastAsia="Times New Roman" w:hAnsi="Times New Roman"/>
      <w:lang w:eastAsia="ru-RU"/>
    </w:rPr>
  </w:style>
  <w:style w:type="character" w:customStyle="1" w:styleId="FootnoteTextChar">
    <w:name w:val="Footnote Text Char"/>
    <w:uiPriority w:val="99"/>
    <w:semiHidden/>
    <w:locked/>
    <w:rsid w:val="00C770E9"/>
    <w:rPr>
      <w:rFonts w:ascii="Times New Roman" w:hAnsi="Times New Roman"/>
      <w:sz w:val="20"/>
      <w:lang w:eastAsia="ru-RU"/>
    </w:rPr>
  </w:style>
  <w:style w:type="paragraph" w:styleId="af">
    <w:name w:val="footnote text"/>
    <w:basedOn w:val="a0"/>
    <w:link w:val="af0"/>
    <w:uiPriority w:val="99"/>
    <w:semiHidden/>
    <w:rsid w:val="00C770E9"/>
    <w:pPr>
      <w:spacing w:after="0" w:line="240" w:lineRule="auto"/>
      <w:ind w:firstLine="567"/>
      <w:jc w:val="both"/>
    </w:pPr>
    <w:rPr>
      <w:rFonts w:ascii="Times New Roman" w:eastAsia="Times New Roman" w:hAnsi="Times New Roman"/>
      <w:sz w:val="20"/>
      <w:szCs w:val="20"/>
      <w:lang w:eastAsia="ru-RU"/>
    </w:rPr>
  </w:style>
  <w:style w:type="character" w:customStyle="1" w:styleId="af0">
    <w:name w:val="Текст сноски Знак"/>
    <w:link w:val="af"/>
    <w:uiPriority w:val="99"/>
    <w:semiHidden/>
    <w:rsid w:val="00C770E9"/>
    <w:rPr>
      <w:rFonts w:ascii="Times New Roman" w:eastAsia="Times New Roman" w:hAnsi="Times New Roman"/>
    </w:rPr>
  </w:style>
  <w:style w:type="paragraph" w:customStyle="1" w:styleId="af1">
    <w:name w:val="Таблица текст"/>
    <w:basedOn w:val="a0"/>
    <w:uiPriority w:val="99"/>
    <w:rsid w:val="00C770E9"/>
    <w:pPr>
      <w:spacing w:before="40" w:after="40" w:line="240" w:lineRule="auto"/>
      <w:ind w:left="57" w:right="57"/>
    </w:pPr>
    <w:rPr>
      <w:rFonts w:ascii="Times New Roman" w:eastAsia="Times New Roman" w:hAnsi="Times New Roman"/>
      <w:sz w:val="24"/>
      <w:szCs w:val="24"/>
      <w:lang w:eastAsia="ru-RU"/>
    </w:rPr>
  </w:style>
  <w:style w:type="paragraph" w:styleId="af2">
    <w:name w:val="caption"/>
    <w:basedOn w:val="a0"/>
    <w:next w:val="a0"/>
    <w:uiPriority w:val="99"/>
    <w:qFormat/>
    <w:rsid w:val="00C770E9"/>
    <w:pPr>
      <w:pageBreakBefore/>
      <w:suppressAutoHyphens/>
      <w:spacing w:before="120" w:after="120" w:line="240" w:lineRule="auto"/>
      <w:jc w:val="both"/>
    </w:pPr>
    <w:rPr>
      <w:rFonts w:ascii="Times New Roman" w:eastAsia="Times New Roman" w:hAnsi="Times New Roman"/>
      <w:i/>
      <w:iCs/>
      <w:sz w:val="24"/>
      <w:szCs w:val="24"/>
      <w:lang w:eastAsia="ru-RU"/>
    </w:rPr>
  </w:style>
  <w:style w:type="paragraph" w:customStyle="1" w:styleId="af3">
    <w:name w:val="Служебный"/>
    <w:basedOn w:val="af4"/>
    <w:uiPriority w:val="99"/>
    <w:rsid w:val="00C770E9"/>
  </w:style>
  <w:style w:type="paragraph" w:customStyle="1" w:styleId="af4">
    <w:name w:val="Главы"/>
    <w:basedOn w:val="af5"/>
    <w:next w:val="a0"/>
    <w:uiPriority w:val="99"/>
    <w:rsid w:val="00C770E9"/>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C770E9"/>
    <w:pPr>
      <w:pageBreakBefore/>
      <w:pBdr>
        <w:bottom w:val="thinThickSmallGap" w:sz="24" w:space="1" w:color="auto"/>
      </w:pBdr>
      <w:tabs>
        <w:tab w:val="num" w:pos="567"/>
        <w:tab w:val="left" w:pos="851"/>
      </w:tabs>
      <w:suppressAutoHyphens/>
      <w:spacing w:before="480" w:after="240" w:line="240" w:lineRule="auto"/>
      <w:ind w:left="567" w:right="2835" w:hanging="567"/>
      <w:outlineLvl w:val="0"/>
    </w:pPr>
    <w:rPr>
      <w:rFonts w:ascii="Arial" w:eastAsia="Times New Roman" w:hAnsi="Arial" w:cs="Arial"/>
      <w:b/>
      <w:bCs/>
      <w:caps/>
      <w:sz w:val="36"/>
      <w:szCs w:val="36"/>
      <w:lang w:eastAsia="ru-RU"/>
    </w:rPr>
  </w:style>
  <w:style w:type="paragraph" w:customStyle="1" w:styleId="af6">
    <w:name w:val="Пункт"/>
    <w:basedOn w:val="a0"/>
    <w:link w:val="13"/>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13">
    <w:name w:val="Пункт Знак1"/>
    <w:link w:val="af6"/>
    <w:locked/>
    <w:rsid w:val="00C770E9"/>
    <w:rPr>
      <w:rFonts w:ascii="Times New Roman" w:eastAsia="Times New Roman" w:hAnsi="Times New Roman"/>
      <w:sz w:val="28"/>
      <w:szCs w:val="28"/>
    </w:rPr>
  </w:style>
  <w:style w:type="character" w:customStyle="1" w:styleId="af7">
    <w:name w:val="Пункт Знак"/>
    <w:uiPriority w:val="99"/>
    <w:rsid w:val="00C770E9"/>
    <w:rPr>
      <w:rFonts w:cs="Times New Roman"/>
      <w:sz w:val="28"/>
      <w:szCs w:val="28"/>
      <w:lang w:val="ru-RU" w:eastAsia="ru-RU"/>
    </w:rPr>
  </w:style>
  <w:style w:type="paragraph" w:customStyle="1" w:styleId="af8">
    <w:name w:val="Подпункт"/>
    <w:basedOn w:val="af6"/>
    <w:rsid w:val="00C770E9"/>
    <w:pPr>
      <w:numPr>
        <w:ilvl w:val="3"/>
      </w:numPr>
      <w:tabs>
        <w:tab w:val="num" w:pos="360"/>
      </w:tabs>
      <w:ind w:left="360" w:hanging="360"/>
    </w:pPr>
  </w:style>
  <w:style w:type="character" w:customStyle="1" w:styleId="af9">
    <w:name w:val="Подпункт Знак"/>
    <w:uiPriority w:val="99"/>
    <w:rsid w:val="00C770E9"/>
  </w:style>
  <w:style w:type="character" w:customStyle="1" w:styleId="afa">
    <w:name w:val="комментарий"/>
    <w:uiPriority w:val="99"/>
    <w:rsid w:val="00C770E9"/>
    <w:rPr>
      <w:rFonts w:cs="Times New Roman"/>
      <w:b/>
      <w:bCs/>
      <w:i/>
      <w:iCs/>
      <w:shd w:val="clear" w:color="auto" w:fill="FFFF99"/>
    </w:rPr>
  </w:style>
  <w:style w:type="paragraph" w:customStyle="1" w:styleId="22">
    <w:name w:val="Пункт2"/>
    <w:basedOn w:val="af6"/>
    <w:link w:val="23"/>
    <w:rsid w:val="00C770E9"/>
    <w:pPr>
      <w:keepNext/>
      <w:suppressAutoHyphens/>
      <w:spacing w:before="240" w:after="120" w:line="240" w:lineRule="auto"/>
      <w:jc w:val="left"/>
      <w:outlineLvl w:val="2"/>
    </w:pPr>
    <w:rPr>
      <w:b/>
      <w:bCs/>
    </w:rPr>
  </w:style>
  <w:style w:type="character" w:customStyle="1" w:styleId="23">
    <w:name w:val="Пункт2 Знак"/>
    <w:link w:val="22"/>
    <w:locked/>
    <w:rsid w:val="00C770E9"/>
    <w:rPr>
      <w:rFonts w:ascii="Times New Roman" w:eastAsia="Times New Roman" w:hAnsi="Times New Roman"/>
      <w:b/>
      <w:bCs/>
      <w:sz w:val="28"/>
      <w:szCs w:val="28"/>
    </w:rPr>
  </w:style>
  <w:style w:type="paragraph" w:customStyle="1" w:styleId="afb">
    <w:name w:val="Подподпункт"/>
    <w:basedOn w:val="af8"/>
    <w:rsid w:val="00C770E9"/>
    <w:pPr>
      <w:numPr>
        <w:ilvl w:val="4"/>
      </w:numPr>
      <w:tabs>
        <w:tab w:val="num" w:pos="360"/>
      </w:tabs>
      <w:ind w:left="1701" w:hanging="567"/>
    </w:pPr>
  </w:style>
  <w:style w:type="paragraph" w:styleId="afc">
    <w:name w:val="List Number"/>
    <w:basedOn w:val="a0"/>
    <w:uiPriority w:val="99"/>
    <w:rsid w:val="00C770E9"/>
    <w:pPr>
      <w:tabs>
        <w:tab w:val="num" w:pos="1134"/>
      </w:tabs>
      <w:autoSpaceDE w:val="0"/>
      <w:autoSpaceDN w:val="0"/>
      <w:spacing w:before="60" w:after="0" w:line="360" w:lineRule="auto"/>
      <w:ind w:left="360" w:hanging="360"/>
      <w:jc w:val="both"/>
    </w:pPr>
    <w:rPr>
      <w:rFonts w:ascii="Times New Roman" w:eastAsia="Times New Roman" w:hAnsi="Times New Roman"/>
      <w:sz w:val="28"/>
      <w:szCs w:val="28"/>
      <w:lang w:eastAsia="ru-RU"/>
    </w:rPr>
  </w:style>
  <w:style w:type="paragraph" w:customStyle="1" w:styleId="afd">
    <w:name w:val="Пункт б/н"/>
    <w:basedOn w:val="a0"/>
    <w:uiPriority w:val="99"/>
    <w:rsid w:val="00C770E9"/>
    <w:pPr>
      <w:tabs>
        <w:tab w:val="left" w:pos="1134"/>
      </w:tabs>
      <w:spacing w:after="0" w:line="360" w:lineRule="auto"/>
      <w:ind w:left="1134"/>
      <w:jc w:val="both"/>
    </w:pPr>
    <w:rPr>
      <w:rFonts w:ascii="Times New Roman" w:eastAsia="Times New Roman" w:hAnsi="Times New Roman"/>
      <w:sz w:val="28"/>
      <w:szCs w:val="28"/>
      <w:lang w:eastAsia="ru-RU"/>
    </w:rPr>
  </w:style>
  <w:style w:type="paragraph" w:styleId="afe">
    <w:name w:val="List Bullet"/>
    <w:basedOn w:val="a0"/>
    <w:autoRedefine/>
    <w:uiPriority w:val="99"/>
    <w:rsid w:val="00C770E9"/>
    <w:pPr>
      <w:tabs>
        <w:tab w:val="num" w:pos="360"/>
      </w:tabs>
      <w:spacing w:after="0" w:line="360" w:lineRule="auto"/>
      <w:ind w:left="360" w:hanging="360"/>
      <w:jc w:val="both"/>
    </w:pPr>
    <w:rPr>
      <w:rFonts w:ascii="Times New Roman" w:eastAsia="Times New Roman" w:hAnsi="Times New Roman"/>
      <w:sz w:val="28"/>
      <w:szCs w:val="28"/>
      <w:lang w:eastAsia="ru-RU"/>
    </w:rPr>
  </w:style>
  <w:style w:type="character" w:customStyle="1" w:styleId="BalloonTextChar">
    <w:name w:val="Balloon Text Char"/>
    <w:uiPriority w:val="99"/>
    <w:semiHidden/>
    <w:locked/>
    <w:rsid w:val="00C770E9"/>
    <w:rPr>
      <w:rFonts w:ascii="Tahoma" w:hAnsi="Tahoma"/>
      <w:sz w:val="16"/>
      <w:lang w:eastAsia="ru-RU"/>
    </w:rPr>
  </w:style>
  <w:style w:type="paragraph" w:styleId="aff">
    <w:name w:val="Balloon Text"/>
    <w:basedOn w:val="a0"/>
    <w:link w:val="aff0"/>
    <w:uiPriority w:val="99"/>
    <w:semiHidden/>
    <w:rsid w:val="00C770E9"/>
    <w:pPr>
      <w:spacing w:after="0" w:line="360" w:lineRule="auto"/>
      <w:ind w:firstLine="567"/>
      <w:jc w:val="both"/>
    </w:pPr>
    <w:rPr>
      <w:rFonts w:ascii="Tahoma" w:eastAsia="Times New Roman" w:hAnsi="Tahoma" w:cs="Tahoma"/>
      <w:sz w:val="16"/>
      <w:szCs w:val="16"/>
      <w:lang w:eastAsia="ru-RU"/>
    </w:rPr>
  </w:style>
  <w:style w:type="character" w:customStyle="1" w:styleId="aff0">
    <w:name w:val="Текст выноски Знак"/>
    <w:link w:val="aff"/>
    <w:uiPriority w:val="99"/>
    <w:semiHidden/>
    <w:rsid w:val="00C770E9"/>
    <w:rPr>
      <w:rFonts w:ascii="Tahoma" w:eastAsia="Times New Roman" w:hAnsi="Tahoma" w:cs="Tahoma"/>
      <w:sz w:val="16"/>
      <w:szCs w:val="16"/>
    </w:rPr>
  </w:style>
  <w:style w:type="paragraph" w:customStyle="1" w:styleId="aff1">
    <w:name w:val="Подподподпункт"/>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character" w:customStyle="1" w:styleId="CommentTextChar">
    <w:name w:val="Comment Text Char"/>
    <w:uiPriority w:val="99"/>
    <w:semiHidden/>
    <w:locked/>
    <w:rsid w:val="00C770E9"/>
    <w:rPr>
      <w:rFonts w:ascii="Times New Roman" w:hAnsi="Times New Roman"/>
      <w:sz w:val="20"/>
      <w:lang w:eastAsia="ru-RU"/>
    </w:rPr>
  </w:style>
  <w:style w:type="paragraph" w:styleId="aff2">
    <w:name w:val="annotation text"/>
    <w:basedOn w:val="a0"/>
    <w:link w:val="aff3"/>
    <w:uiPriority w:val="99"/>
    <w:semiHidden/>
    <w:rsid w:val="00C770E9"/>
    <w:pPr>
      <w:spacing w:after="0" w:line="360" w:lineRule="auto"/>
      <w:ind w:firstLine="567"/>
      <w:jc w:val="both"/>
    </w:pPr>
    <w:rPr>
      <w:rFonts w:ascii="Times New Roman" w:eastAsia="Times New Roman" w:hAnsi="Times New Roman"/>
      <w:sz w:val="20"/>
      <w:szCs w:val="20"/>
      <w:lang w:eastAsia="ru-RU"/>
    </w:rPr>
  </w:style>
  <w:style w:type="character" w:customStyle="1" w:styleId="aff3">
    <w:name w:val="Текст примечания Знак"/>
    <w:link w:val="aff2"/>
    <w:uiPriority w:val="99"/>
    <w:semiHidden/>
    <w:rsid w:val="00C770E9"/>
    <w:rPr>
      <w:rFonts w:ascii="Times New Roman" w:eastAsia="Times New Roman" w:hAnsi="Times New Roman"/>
    </w:rPr>
  </w:style>
  <w:style w:type="character" w:customStyle="1" w:styleId="CommentSubjectChar">
    <w:name w:val="Comment Subject Char"/>
    <w:uiPriority w:val="99"/>
    <w:semiHidden/>
    <w:locked/>
    <w:rsid w:val="00C770E9"/>
    <w:rPr>
      <w:rFonts w:ascii="Times New Roman" w:hAnsi="Times New Roman"/>
      <w:b/>
      <w:sz w:val="20"/>
      <w:lang w:eastAsia="ru-RU"/>
    </w:rPr>
  </w:style>
  <w:style w:type="paragraph" w:styleId="aff4">
    <w:name w:val="annotation subject"/>
    <w:basedOn w:val="aff2"/>
    <w:next w:val="aff2"/>
    <w:link w:val="aff5"/>
    <w:uiPriority w:val="99"/>
    <w:semiHidden/>
    <w:rsid w:val="00C770E9"/>
    <w:rPr>
      <w:b/>
      <w:bCs/>
    </w:rPr>
  </w:style>
  <w:style w:type="character" w:customStyle="1" w:styleId="aff5">
    <w:name w:val="Тема примечания Знак"/>
    <w:link w:val="aff4"/>
    <w:uiPriority w:val="99"/>
    <w:semiHidden/>
    <w:rsid w:val="00C770E9"/>
    <w:rPr>
      <w:rFonts w:ascii="Times New Roman" w:eastAsia="Times New Roman" w:hAnsi="Times New Roman"/>
      <w:b/>
      <w:bCs/>
    </w:rPr>
  </w:style>
  <w:style w:type="paragraph" w:customStyle="1" w:styleId="14">
    <w:name w:val="Стиль1"/>
    <w:basedOn w:val="af8"/>
    <w:uiPriority w:val="99"/>
    <w:rsid w:val="00C770E9"/>
    <w:pPr>
      <w:numPr>
        <w:ilvl w:val="0"/>
      </w:numPr>
      <w:tabs>
        <w:tab w:val="num" w:pos="360"/>
      </w:tabs>
      <w:spacing w:line="240" w:lineRule="auto"/>
      <w:ind w:left="360" w:hanging="360"/>
    </w:pPr>
  </w:style>
  <w:style w:type="paragraph" w:customStyle="1" w:styleId="15">
    <w:name w:val="Пункт1"/>
    <w:basedOn w:val="a0"/>
    <w:uiPriority w:val="99"/>
    <w:rsid w:val="00C770E9"/>
    <w:pPr>
      <w:tabs>
        <w:tab w:val="num" w:pos="567"/>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24">
    <w:name w:val="Пункт_2"/>
    <w:basedOn w:val="a0"/>
    <w:uiPriority w:val="99"/>
    <w:rsid w:val="00C770E9"/>
    <w:pPr>
      <w:tabs>
        <w:tab w:val="num" w:pos="851"/>
        <w:tab w:val="left" w:pos="1134"/>
      </w:tabs>
      <w:spacing w:after="0" w:line="360" w:lineRule="auto"/>
      <w:ind w:left="851" w:hanging="851"/>
      <w:jc w:val="both"/>
    </w:pPr>
    <w:rPr>
      <w:rFonts w:ascii="Times New Roman" w:eastAsia="Times New Roman" w:hAnsi="Times New Roman"/>
      <w:sz w:val="28"/>
      <w:szCs w:val="28"/>
      <w:lang w:eastAsia="ru-RU"/>
    </w:rPr>
  </w:style>
  <w:style w:type="paragraph" w:customStyle="1" w:styleId="32">
    <w:name w:val="Пункт_3"/>
    <w:basedOn w:val="24"/>
    <w:uiPriority w:val="99"/>
    <w:rsid w:val="00C770E9"/>
    <w:pPr>
      <w:numPr>
        <w:ilvl w:val="2"/>
      </w:numPr>
      <w:tabs>
        <w:tab w:val="clear" w:pos="1134"/>
        <w:tab w:val="num" w:pos="0"/>
        <w:tab w:val="num" w:pos="851"/>
      </w:tabs>
      <w:ind w:left="1134" w:hanging="1134"/>
    </w:pPr>
  </w:style>
  <w:style w:type="paragraph" w:customStyle="1" w:styleId="41">
    <w:name w:val="Пункт_4"/>
    <w:basedOn w:val="32"/>
    <w:uiPriority w:val="99"/>
    <w:rsid w:val="00C770E9"/>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C770E9"/>
    <w:pPr>
      <w:tabs>
        <w:tab w:val="left" w:pos="1134"/>
        <w:tab w:val="left" w:pos="1701"/>
        <w:tab w:val="num" w:pos="3560"/>
      </w:tabs>
      <w:spacing w:after="0" w:line="360" w:lineRule="auto"/>
      <w:ind w:left="3560" w:hanging="1008"/>
      <w:jc w:val="both"/>
    </w:pPr>
    <w:rPr>
      <w:rFonts w:ascii="Times New Roman" w:eastAsia="Times New Roman" w:hAnsi="Times New Roman"/>
      <w:sz w:val="28"/>
      <w:szCs w:val="28"/>
      <w:lang w:eastAsia="ru-RU"/>
    </w:rPr>
  </w:style>
  <w:style w:type="paragraph" w:customStyle="1" w:styleId="16">
    <w:name w:val="Пункт_1"/>
    <w:basedOn w:val="a0"/>
    <w:uiPriority w:val="99"/>
    <w:rsid w:val="00C770E9"/>
    <w:pPr>
      <w:keepNext/>
      <w:tabs>
        <w:tab w:val="num" w:pos="567"/>
      </w:tabs>
      <w:spacing w:before="240" w:after="0" w:line="360" w:lineRule="auto"/>
      <w:ind w:left="567" w:hanging="278"/>
      <w:jc w:val="center"/>
    </w:pPr>
    <w:rPr>
      <w:rFonts w:ascii="Arial" w:eastAsia="Times New Roman" w:hAnsi="Arial" w:cs="Arial"/>
      <w:b/>
      <w:bCs/>
      <w:sz w:val="28"/>
      <w:szCs w:val="28"/>
      <w:lang w:eastAsia="ru-RU"/>
    </w:rPr>
  </w:style>
  <w:style w:type="paragraph" w:customStyle="1" w:styleId="aff6">
    <w:name w:val="Подпподпункт"/>
    <w:basedOn w:val="a0"/>
    <w:uiPriority w:val="99"/>
    <w:rsid w:val="00C770E9"/>
    <w:pPr>
      <w:tabs>
        <w:tab w:val="num" w:pos="1701"/>
      </w:tabs>
      <w:spacing w:after="0" w:line="360" w:lineRule="auto"/>
      <w:ind w:left="1701" w:hanging="567"/>
      <w:jc w:val="both"/>
    </w:pPr>
    <w:rPr>
      <w:rFonts w:ascii="Times New Roman" w:eastAsia="Times New Roman" w:hAnsi="Times New Roman"/>
      <w:sz w:val="28"/>
      <w:szCs w:val="28"/>
      <w:lang w:eastAsia="ru-RU"/>
    </w:rPr>
  </w:style>
  <w:style w:type="paragraph" w:customStyle="1" w:styleId="-3">
    <w:name w:val="Пункт-3"/>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4">
    <w:name w:val="Пункт-4"/>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5">
    <w:name w:val="Пункт-5"/>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6">
    <w:name w:val="Пункт-6"/>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7">
    <w:name w:val="Пункт-7"/>
    <w:basedOn w:val="a0"/>
    <w:uiPriority w:val="99"/>
    <w:rsid w:val="00C770E9"/>
    <w:pPr>
      <w:tabs>
        <w:tab w:val="num" w:pos="1701"/>
      </w:tabs>
      <w:spacing w:after="0" w:line="288" w:lineRule="auto"/>
      <w:ind w:firstLine="567"/>
      <w:jc w:val="both"/>
    </w:pPr>
    <w:rPr>
      <w:rFonts w:ascii="Times New Roman" w:eastAsia="Times New Roman" w:hAnsi="Times New Roman"/>
      <w:sz w:val="28"/>
      <w:szCs w:val="28"/>
      <w:lang w:eastAsia="ru-RU"/>
    </w:rPr>
  </w:style>
  <w:style w:type="paragraph" w:customStyle="1" w:styleId="CharChar">
    <w:name w:val="Char Char"/>
    <w:basedOn w:val="a0"/>
    <w:uiPriority w:val="99"/>
    <w:rsid w:val="00C770E9"/>
    <w:pPr>
      <w:widowControl w:val="0"/>
      <w:spacing w:after="0" w:line="240" w:lineRule="auto"/>
      <w:jc w:val="both"/>
    </w:pPr>
    <w:rPr>
      <w:rFonts w:ascii="Tahoma" w:eastAsia="SimSun" w:hAnsi="Tahoma" w:cs="Tahoma"/>
      <w:kern w:val="2"/>
      <w:sz w:val="24"/>
      <w:szCs w:val="24"/>
      <w:lang w:val="en-US" w:eastAsia="zh-CN"/>
    </w:rPr>
  </w:style>
  <w:style w:type="table" w:styleId="aff7">
    <w:name w:val="Table Grid"/>
    <w:basedOn w:val="a2"/>
    <w:uiPriority w:val="59"/>
    <w:rsid w:val="00C770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C770E9"/>
    <w:pPr>
      <w:widowControl w:val="0"/>
      <w:autoSpaceDE w:val="0"/>
      <w:autoSpaceDN w:val="0"/>
      <w:adjustRightInd w:val="0"/>
      <w:spacing w:after="0" w:line="240" w:lineRule="auto"/>
      <w:ind w:left="720"/>
      <w:contextualSpacing/>
    </w:pPr>
    <w:rPr>
      <w:rFonts w:ascii="Arial" w:eastAsia="Times New Roman" w:hAnsi="Arial" w:cs="Arial"/>
      <w:sz w:val="20"/>
      <w:szCs w:val="20"/>
      <w:lang w:eastAsia="ru-RU"/>
    </w:rPr>
  </w:style>
  <w:style w:type="paragraph" w:customStyle="1" w:styleId="aff9">
    <w:name w:val="Стиль"/>
    <w:uiPriority w:val="99"/>
    <w:rsid w:val="00C770E9"/>
    <w:pPr>
      <w:widowControl w:val="0"/>
      <w:autoSpaceDE w:val="0"/>
      <w:autoSpaceDN w:val="0"/>
      <w:adjustRightInd w:val="0"/>
    </w:pPr>
    <w:rPr>
      <w:rFonts w:ascii="Times New Roman" w:eastAsia="Times New Roman" w:hAnsi="Times New Roman"/>
      <w:sz w:val="24"/>
      <w:szCs w:val="24"/>
    </w:rPr>
  </w:style>
  <w:style w:type="table" w:customStyle="1" w:styleId="17">
    <w:name w:val="Сетка таблицы1"/>
    <w:basedOn w:val="a2"/>
    <w:next w:val="aff7"/>
    <w:uiPriority w:val="59"/>
    <w:rsid w:val="00C770E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370D1"/>
    <w:pPr>
      <w:autoSpaceDE w:val="0"/>
      <w:autoSpaceDN w:val="0"/>
      <w:adjustRightInd w:val="0"/>
    </w:pPr>
    <w:rPr>
      <w:rFonts w:ascii="Times New Roman" w:eastAsia="Times New Roman" w:hAnsi="Times New Roman"/>
      <w:color w:val="000000"/>
      <w:sz w:val="24"/>
      <w:szCs w:val="24"/>
    </w:rPr>
  </w:style>
  <w:style w:type="paragraph" w:styleId="affa">
    <w:name w:val="TOC Heading"/>
    <w:basedOn w:val="1"/>
    <w:next w:val="a0"/>
    <w:uiPriority w:val="39"/>
    <w:unhideWhenUsed/>
    <w:qFormat/>
    <w:rsid w:val="00A10782"/>
    <w:pPr>
      <w:pageBreakBefore w:val="0"/>
      <w:tabs>
        <w:tab w:val="clear" w:pos="1134"/>
      </w:tabs>
      <w:suppressAutoHyphens w:val="0"/>
      <w:spacing w:after="0" w:line="276" w:lineRule="auto"/>
      <w:ind w:left="0" w:firstLine="0"/>
      <w:outlineLvl w:val="9"/>
    </w:pPr>
    <w:rPr>
      <w:rFonts w:ascii="Cambria" w:hAnsi="Cambria" w:cs="Times New Roman"/>
      <w:color w:val="365F91"/>
      <w:kern w:val="0"/>
      <w:sz w:val="28"/>
      <w:szCs w:val="28"/>
    </w:rPr>
  </w:style>
  <w:style w:type="paragraph" w:styleId="affb">
    <w:name w:val="Body Text Indent"/>
    <w:basedOn w:val="a0"/>
    <w:link w:val="affc"/>
    <w:semiHidden/>
    <w:unhideWhenUsed/>
    <w:rsid w:val="00C90799"/>
    <w:pPr>
      <w:autoSpaceDE w:val="0"/>
      <w:autoSpaceDN w:val="0"/>
      <w:spacing w:after="0" w:line="240" w:lineRule="auto"/>
      <w:ind w:firstLine="720"/>
      <w:jc w:val="both"/>
    </w:pPr>
    <w:rPr>
      <w:rFonts w:ascii="Times New Roman" w:eastAsia="Times New Roman" w:hAnsi="Times New Roman"/>
      <w:sz w:val="24"/>
      <w:szCs w:val="24"/>
      <w:lang w:eastAsia="ru-RU"/>
    </w:rPr>
  </w:style>
  <w:style w:type="character" w:customStyle="1" w:styleId="affc">
    <w:name w:val="Основной текст с отступом Знак"/>
    <w:link w:val="affb"/>
    <w:semiHidden/>
    <w:rsid w:val="00C90799"/>
    <w:rPr>
      <w:rFonts w:ascii="Times New Roman" w:eastAsia="Times New Roman" w:hAnsi="Times New Roman"/>
      <w:sz w:val="24"/>
      <w:szCs w:val="24"/>
    </w:rPr>
  </w:style>
  <w:style w:type="paragraph" w:styleId="affd">
    <w:name w:val="Body Text"/>
    <w:basedOn w:val="a0"/>
    <w:link w:val="affe"/>
    <w:uiPriority w:val="99"/>
    <w:unhideWhenUsed/>
    <w:rsid w:val="00C90799"/>
    <w:pPr>
      <w:spacing w:after="120" w:line="240" w:lineRule="auto"/>
      <w:ind w:firstLine="720"/>
      <w:jc w:val="both"/>
    </w:pPr>
    <w:rPr>
      <w:rFonts w:ascii="Times New Roman" w:eastAsia="Times New Roman" w:hAnsi="Times New Roman"/>
      <w:sz w:val="28"/>
      <w:szCs w:val="28"/>
      <w:lang w:eastAsia="ru-RU"/>
    </w:rPr>
  </w:style>
  <w:style w:type="character" w:customStyle="1" w:styleId="affe">
    <w:name w:val="Основной текст Знак"/>
    <w:link w:val="affd"/>
    <w:uiPriority w:val="99"/>
    <w:rsid w:val="00C90799"/>
    <w:rPr>
      <w:rFonts w:ascii="Times New Roman" w:eastAsia="Times New Roman" w:hAnsi="Times New Roman"/>
      <w:sz w:val="28"/>
      <w:szCs w:val="28"/>
    </w:rPr>
  </w:style>
  <w:style w:type="paragraph" w:styleId="afff">
    <w:name w:val="Normal (Web)"/>
    <w:aliases w:val="Обычный (Web),Обычный (веб) Знак Знак,Обычный (Web) Знак Знак Знак"/>
    <w:basedOn w:val="a0"/>
    <w:link w:val="afff0"/>
    <w:uiPriority w:val="99"/>
    <w:qFormat/>
    <w:rsid w:val="00F26C31"/>
    <w:pPr>
      <w:spacing w:after="0" w:line="240" w:lineRule="auto"/>
    </w:pPr>
    <w:rPr>
      <w:sz w:val="24"/>
      <w:szCs w:val="20"/>
      <w:lang w:eastAsia="ru-RU"/>
    </w:rPr>
  </w:style>
  <w:style w:type="character" w:customStyle="1" w:styleId="afff0">
    <w:name w:val="Обычный (веб) Знак"/>
    <w:aliases w:val="Обычный (Web) Знак,Обычный (веб) Знак Знак Знак,Обычный (Web) Знак Знак Знак Знак"/>
    <w:link w:val="afff"/>
    <w:uiPriority w:val="99"/>
    <w:locked/>
    <w:rsid w:val="00F26C31"/>
    <w:rPr>
      <w:sz w:val="24"/>
    </w:rPr>
  </w:style>
  <w:style w:type="paragraph" w:customStyle="1" w:styleId="Times12">
    <w:name w:val="Times 12"/>
    <w:basedOn w:val="a0"/>
    <w:rsid w:val="002542B4"/>
    <w:pPr>
      <w:overflowPunct w:val="0"/>
      <w:autoSpaceDE w:val="0"/>
      <w:autoSpaceDN w:val="0"/>
      <w:adjustRightInd w:val="0"/>
      <w:spacing w:after="0" w:line="240" w:lineRule="auto"/>
      <w:ind w:firstLine="567"/>
      <w:jc w:val="both"/>
    </w:pPr>
    <w:rPr>
      <w:rFonts w:ascii="Times New Roman" w:eastAsia="Times New Roman" w:hAnsi="Times New Roman"/>
      <w:bCs/>
      <w:sz w:val="24"/>
      <w:lang w:eastAsia="ru-RU"/>
    </w:rPr>
  </w:style>
  <w:style w:type="paragraph" w:customStyle="1" w:styleId="ConsNormal">
    <w:name w:val="ConsNormal"/>
    <w:link w:val="ConsNormal0"/>
    <w:rsid w:val="00667629"/>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667629"/>
    <w:rPr>
      <w:rFonts w:ascii="Arial" w:eastAsia="Times New Roman" w:hAnsi="Arial" w:cs="Arial"/>
    </w:rPr>
  </w:style>
  <w:style w:type="character" w:customStyle="1" w:styleId="FontStyle128">
    <w:name w:val="Font Style128"/>
    <w:rsid w:val="00A51513"/>
    <w:rPr>
      <w:rFonts w:ascii="Times New Roman" w:hAnsi="Times New Roman"/>
      <w:color w:val="000000"/>
      <w:sz w:val="26"/>
    </w:rPr>
  </w:style>
  <w:style w:type="paragraph" w:customStyle="1" w:styleId="18">
    <w:name w:val="Абзац списка1"/>
    <w:basedOn w:val="a0"/>
    <w:uiPriority w:val="99"/>
    <w:rsid w:val="00E570CF"/>
    <w:pPr>
      <w:ind w:left="720"/>
      <w:contextualSpacing/>
    </w:pPr>
    <w:rPr>
      <w:rFonts w:eastAsia="Times New Roman"/>
    </w:rPr>
  </w:style>
  <w:style w:type="table" w:styleId="19">
    <w:name w:val="Table Grid 1"/>
    <w:basedOn w:val="a2"/>
    <w:uiPriority w:val="99"/>
    <w:unhideWhenUsed/>
    <w:rsid w:val="00FE7A48"/>
    <w:pPr>
      <w:ind w:firstLine="567"/>
      <w:jc w:val="both"/>
    </w:pPr>
    <w:rPr>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rsid w:val="00FE7A48"/>
  </w:style>
  <w:style w:type="character" w:customStyle="1" w:styleId="delimiter">
    <w:name w:val="delimiter"/>
    <w:rsid w:val="00FE7A48"/>
  </w:style>
  <w:style w:type="character" w:customStyle="1" w:styleId="dfaq">
    <w:name w:val="dfaq"/>
    <w:rsid w:val="00FE7A48"/>
  </w:style>
  <w:style w:type="character" w:customStyle="1" w:styleId="delimiter1">
    <w:name w:val="delimiter1"/>
    <w:uiPriority w:val="99"/>
    <w:rsid w:val="0009009E"/>
  </w:style>
  <w:style w:type="character" w:customStyle="1" w:styleId="dfaq1">
    <w:name w:val="dfaq1"/>
    <w:uiPriority w:val="99"/>
    <w:rsid w:val="0009009E"/>
  </w:style>
  <w:style w:type="table" w:styleId="1a">
    <w:name w:val="Table Simple 1"/>
    <w:basedOn w:val="a2"/>
    <w:uiPriority w:val="99"/>
    <w:rsid w:val="0009009E"/>
    <w:pPr>
      <w:spacing w:after="200" w:line="276" w:lineRule="auto"/>
    </w:pPr>
    <w:rPr>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character" w:customStyle="1" w:styleId="afff1">
    <w:name w:val="Основной текст_"/>
    <w:link w:val="42"/>
    <w:uiPriority w:val="99"/>
    <w:locked/>
    <w:rsid w:val="0009009E"/>
    <w:rPr>
      <w:rFonts w:ascii="Times New Roman" w:hAnsi="Times New Roman"/>
      <w:shd w:val="clear" w:color="auto" w:fill="FFFFFF"/>
    </w:rPr>
  </w:style>
  <w:style w:type="character" w:customStyle="1" w:styleId="1b">
    <w:name w:val="Основной текст1"/>
    <w:uiPriority w:val="99"/>
    <w:rsid w:val="0009009E"/>
    <w:rPr>
      <w:rFonts w:ascii="Times New Roman" w:hAnsi="Times New Roman"/>
      <w:color w:val="000000"/>
      <w:spacing w:val="0"/>
      <w:w w:val="100"/>
      <w:position w:val="0"/>
      <w:sz w:val="20"/>
      <w:shd w:val="clear" w:color="auto" w:fill="FFFFFF"/>
      <w:lang w:val="ru-RU"/>
    </w:rPr>
  </w:style>
  <w:style w:type="character" w:customStyle="1" w:styleId="afff2">
    <w:name w:val="Основной текст + Курсив"/>
    <w:uiPriority w:val="99"/>
    <w:rsid w:val="0009009E"/>
    <w:rPr>
      <w:rFonts w:ascii="Times New Roman" w:hAnsi="Times New Roman"/>
      <w:i/>
      <w:color w:val="000000"/>
      <w:spacing w:val="0"/>
      <w:w w:val="100"/>
      <w:position w:val="0"/>
      <w:sz w:val="20"/>
      <w:shd w:val="clear" w:color="auto" w:fill="FFFFFF"/>
      <w:lang w:val="ru-RU"/>
    </w:rPr>
  </w:style>
  <w:style w:type="paragraph" w:customStyle="1" w:styleId="42">
    <w:name w:val="Основной текст4"/>
    <w:basedOn w:val="a0"/>
    <w:link w:val="afff1"/>
    <w:uiPriority w:val="99"/>
    <w:rsid w:val="0009009E"/>
    <w:pPr>
      <w:widowControl w:val="0"/>
      <w:shd w:val="clear" w:color="auto" w:fill="FFFFFF"/>
      <w:spacing w:after="0" w:line="240" w:lineRule="auto"/>
    </w:pPr>
    <w:rPr>
      <w:rFonts w:ascii="Times New Roman" w:hAnsi="Times New Roman"/>
      <w:sz w:val="20"/>
      <w:szCs w:val="20"/>
      <w:lang w:eastAsia="ru-RU"/>
    </w:rPr>
  </w:style>
  <w:style w:type="paragraph" w:customStyle="1" w:styleId="25">
    <w:name w:val="Знак Знак Знак2 Знак"/>
    <w:basedOn w:val="a0"/>
    <w:uiPriority w:val="99"/>
    <w:rsid w:val="0009009E"/>
    <w:pPr>
      <w:widowControl w:val="0"/>
      <w:adjustRightInd w:val="0"/>
      <w:spacing w:after="160" w:line="240" w:lineRule="exact"/>
      <w:jc w:val="right"/>
    </w:pPr>
    <w:rPr>
      <w:rFonts w:ascii="Times New Roman" w:eastAsia="Times New Roman" w:hAnsi="Times New Roman"/>
      <w:sz w:val="20"/>
      <w:szCs w:val="20"/>
      <w:lang w:val="en-GB"/>
    </w:rPr>
  </w:style>
  <w:style w:type="table" w:customStyle="1" w:styleId="26">
    <w:name w:val="Сетка таблицы2"/>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 11"/>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
    <w:name w:val="Простая таблица 11"/>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table" w:customStyle="1" w:styleId="33">
    <w:name w:val="Сетка таблицы3"/>
    <w:uiPriority w:val="99"/>
    <w:rsid w:val="000900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09009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 12"/>
    <w:uiPriority w:val="99"/>
    <w:rsid w:val="0009009E"/>
    <w:pPr>
      <w:spacing w:after="200" w:line="276" w:lineRule="auto"/>
    </w:pPr>
    <w:rPr>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
    <w:name w:val="Простая таблица 12"/>
    <w:uiPriority w:val="99"/>
    <w:rsid w:val="0009009E"/>
    <w:pPr>
      <w:spacing w:after="200" w:line="276" w:lineRule="auto"/>
    </w:pPr>
    <w:rPr>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style>
  <w:style w:type="paragraph" w:customStyle="1" w:styleId="ConsPlusNonformat">
    <w:name w:val="ConsPlusNonformat"/>
    <w:uiPriority w:val="99"/>
    <w:rsid w:val="00711481"/>
    <w:pPr>
      <w:autoSpaceDE w:val="0"/>
      <w:autoSpaceDN w:val="0"/>
      <w:adjustRightInd w:val="0"/>
    </w:pPr>
    <w:rPr>
      <w:rFonts w:ascii="Courier New" w:hAnsi="Courier New" w:cs="Courier New"/>
      <w:lang w:eastAsia="en-US"/>
    </w:rPr>
  </w:style>
  <w:style w:type="paragraph" w:styleId="afff3">
    <w:name w:val="No Spacing"/>
    <w:uiPriority w:val="1"/>
    <w:qFormat/>
    <w:rsid w:val="00CA68ED"/>
    <w:rPr>
      <w:sz w:val="22"/>
      <w:szCs w:val="22"/>
      <w:lang w:eastAsia="en-US"/>
    </w:rPr>
  </w:style>
  <w:style w:type="paragraph" w:styleId="afff4">
    <w:name w:val="Subtitle"/>
    <w:basedOn w:val="a0"/>
    <w:next w:val="a0"/>
    <w:link w:val="afff5"/>
    <w:qFormat/>
    <w:rsid w:val="00DE405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5">
    <w:name w:val="Подзаголовок Знак"/>
    <w:basedOn w:val="a1"/>
    <w:link w:val="afff4"/>
    <w:rsid w:val="00DE405C"/>
    <w:rPr>
      <w:rFonts w:asciiTheme="majorHAnsi" w:eastAsiaTheme="majorEastAsia" w:hAnsiTheme="majorHAnsi" w:cstheme="majorBidi"/>
      <w:i/>
      <w:iCs/>
      <w:color w:val="4F81BD" w:themeColor="accent1"/>
      <w:spacing w:val="15"/>
      <w:sz w:val="24"/>
      <w:szCs w:val="24"/>
      <w:lang w:eastAsia="en-US"/>
    </w:rPr>
  </w:style>
  <w:style w:type="numbering" w:customStyle="1" w:styleId="27">
    <w:name w:val="Нет списка2"/>
    <w:next w:val="a3"/>
    <w:uiPriority w:val="99"/>
    <w:semiHidden/>
    <w:unhideWhenUsed/>
    <w:rsid w:val="00AD3D47"/>
  </w:style>
  <w:style w:type="character" w:styleId="afff6">
    <w:name w:val="Strong"/>
    <w:uiPriority w:val="22"/>
    <w:qFormat/>
    <w:rsid w:val="00AD3D47"/>
    <w:rPr>
      <w:b/>
      <w:bCs/>
    </w:rPr>
  </w:style>
  <w:style w:type="paragraph" w:styleId="afff7">
    <w:name w:val="Plain Text"/>
    <w:basedOn w:val="a0"/>
    <w:link w:val="afff8"/>
    <w:uiPriority w:val="99"/>
    <w:unhideWhenUsed/>
    <w:rsid w:val="00AD3D47"/>
    <w:pPr>
      <w:spacing w:after="0" w:line="240" w:lineRule="auto"/>
    </w:pPr>
    <w:rPr>
      <w:rFonts w:cs="Calibri"/>
    </w:rPr>
  </w:style>
  <w:style w:type="character" w:customStyle="1" w:styleId="afff8">
    <w:name w:val="Текст Знак"/>
    <w:basedOn w:val="a1"/>
    <w:link w:val="afff7"/>
    <w:uiPriority w:val="99"/>
    <w:rsid w:val="00AD3D47"/>
    <w:rPr>
      <w:rFonts w:cs="Calibri"/>
      <w:sz w:val="22"/>
      <w:szCs w:val="22"/>
      <w:lang w:eastAsia="en-US"/>
    </w:rPr>
  </w:style>
  <w:style w:type="paragraph" w:styleId="afff9">
    <w:name w:val="Title"/>
    <w:basedOn w:val="a0"/>
    <w:link w:val="1c"/>
    <w:qFormat/>
    <w:rsid w:val="00AD3D47"/>
    <w:pPr>
      <w:spacing w:after="0" w:line="240" w:lineRule="auto"/>
      <w:ind w:firstLine="709"/>
      <w:jc w:val="center"/>
    </w:pPr>
    <w:rPr>
      <w:rFonts w:ascii="Times New Roman" w:eastAsia="Times New Roman" w:hAnsi="Times New Roman"/>
      <w:b/>
      <w:sz w:val="28"/>
      <w:szCs w:val="24"/>
      <w:lang w:val="x-none" w:eastAsia="x-none"/>
    </w:rPr>
  </w:style>
  <w:style w:type="character" w:customStyle="1" w:styleId="1c">
    <w:name w:val="Заголовок Знак1"/>
    <w:basedOn w:val="a1"/>
    <w:link w:val="afff9"/>
    <w:rsid w:val="00AD3D47"/>
    <w:rPr>
      <w:rFonts w:ascii="Times New Roman" w:eastAsia="Times New Roman" w:hAnsi="Times New Roman"/>
      <w:b/>
      <w:sz w:val="28"/>
      <w:szCs w:val="24"/>
      <w:lang w:val="x-none" w:eastAsia="x-none"/>
    </w:rPr>
  </w:style>
  <w:style w:type="character" w:customStyle="1" w:styleId="afffa">
    <w:name w:val="Заголовок Знак"/>
    <w:basedOn w:val="a1"/>
    <w:uiPriority w:val="10"/>
    <w:rsid w:val="00AD3D47"/>
    <w:rPr>
      <w:rFonts w:ascii="Calibri Light" w:eastAsia="Times New Roman" w:hAnsi="Calibri Light" w:cs="Times New Roman"/>
      <w:spacing w:val="-10"/>
      <w:kern w:val="28"/>
      <w:sz w:val="56"/>
      <w:szCs w:val="56"/>
    </w:rPr>
  </w:style>
  <w:style w:type="table" w:customStyle="1" w:styleId="210">
    <w:name w:val="Сетка таблицы2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7"/>
    <w:rsid w:val="00021DB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2"/>
    <w:next w:val="19"/>
    <w:uiPriority w:val="99"/>
    <w:unhideWhenUsed/>
    <w:rsid w:val="00021DBF"/>
    <w:pPr>
      <w:ind w:firstLine="567"/>
      <w:jc w:val="both"/>
    </w:pPr>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0"/>
    <w:rsid w:val="00021DBF"/>
    <w:pPr>
      <w:suppressAutoHyphens/>
      <w:spacing w:after="0" w:line="240" w:lineRule="auto"/>
      <w:jc w:val="both"/>
    </w:pPr>
    <w:rPr>
      <w:rFonts w:ascii="Times New Roman" w:eastAsia="Times New Roman" w:hAnsi="Times New Roman"/>
      <w:sz w:val="24"/>
      <w:szCs w:val="20"/>
      <w:lang w:eastAsia="ar-SA"/>
    </w:rPr>
  </w:style>
  <w:style w:type="paragraph" w:customStyle="1" w:styleId="a">
    <w:name w:val="нумерованный"/>
    <w:basedOn w:val="a0"/>
    <w:semiHidden/>
    <w:rsid w:val="00021DBF"/>
    <w:pPr>
      <w:numPr>
        <w:numId w:val="34"/>
      </w:numPr>
      <w:tabs>
        <w:tab w:val="clear" w:pos="1134"/>
        <w:tab w:val="num" w:pos="432"/>
      </w:tabs>
      <w:spacing w:after="0" w:line="360" w:lineRule="auto"/>
      <w:ind w:left="432" w:hanging="432"/>
      <w:jc w:val="both"/>
    </w:pPr>
    <w:rPr>
      <w:rFonts w:ascii="Times New Roman" w:eastAsia="Times New Roman" w:hAnsi="Times New Roman"/>
      <w:snapToGrid w:val="0"/>
      <w:sz w:val="28"/>
      <w:szCs w:val="20"/>
      <w:lang w:eastAsia="ru-RU"/>
    </w:rPr>
  </w:style>
  <w:style w:type="character" w:customStyle="1" w:styleId="afffb">
    <w:name w:val="Выделение жирным"/>
    <w:qFormat/>
    <w:rsid w:val="00021D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038913">
      <w:bodyDiv w:val="1"/>
      <w:marLeft w:val="0"/>
      <w:marRight w:val="0"/>
      <w:marTop w:val="0"/>
      <w:marBottom w:val="0"/>
      <w:divBdr>
        <w:top w:val="none" w:sz="0" w:space="0" w:color="auto"/>
        <w:left w:val="none" w:sz="0" w:space="0" w:color="auto"/>
        <w:bottom w:val="none" w:sz="0" w:space="0" w:color="auto"/>
        <w:right w:val="none" w:sz="0" w:space="0" w:color="auto"/>
      </w:divBdr>
    </w:div>
    <w:div w:id="625428513">
      <w:bodyDiv w:val="1"/>
      <w:marLeft w:val="0"/>
      <w:marRight w:val="0"/>
      <w:marTop w:val="0"/>
      <w:marBottom w:val="0"/>
      <w:divBdr>
        <w:top w:val="none" w:sz="0" w:space="0" w:color="auto"/>
        <w:left w:val="none" w:sz="0" w:space="0" w:color="auto"/>
        <w:bottom w:val="none" w:sz="0" w:space="0" w:color="auto"/>
        <w:right w:val="none" w:sz="0" w:space="0" w:color="auto"/>
      </w:divBdr>
    </w:div>
    <w:div w:id="723913613">
      <w:bodyDiv w:val="1"/>
      <w:marLeft w:val="0"/>
      <w:marRight w:val="0"/>
      <w:marTop w:val="0"/>
      <w:marBottom w:val="0"/>
      <w:divBdr>
        <w:top w:val="none" w:sz="0" w:space="0" w:color="auto"/>
        <w:left w:val="none" w:sz="0" w:space="0" w:color="auto"/>
        <w:bottom w:val="none" w:sz="0" w:space="0" w:color="auto"/>
        <w:right w:val="none" w:sz="0" w:space="0" w:color="auto"/>
      </w:divBdr>
    </w:div>
    <w:div w:id="788623693">
      <w:bodyDiv w:val="1"/>
      <w:marLeft w:val="0"/>
      <w:marRight w:val="0"/>
      <w:marTop w:val="0"/>
      <w:marBottom w:val="0"/>
      <w:divBdr>
        <w:top w:val="none" w:sz="0" w:space="0" w:color="auto"/>
        <w:left w:val="none" w:sz="0" w:space="0" w:color="auto"/>
        <w:bottom w:val="none" w:sz="0" w:space="0" w:color="auto"/>
        <w:right w:val="none" w:sz="0" w:space="0" w:color="auto"/>
      </w:divBdr>
    </w:div>
    <w:div w:id="804464331">
      <w:bodyDiv w:val="1"/>
      <w:marLeft w:val="0"/>
      <w:marRight w:val="0"/>
      <w:marTop w:val="0"/>
      <w:marBottom w:val="0"/>
      <w:divBdr>
        <w:top w:val="none" w:sz="0" w:space="0" w:color="auto"/>
        <w:left w:val="none" w:sz="0" w:space="0" w:color="auto"/>
        <w:bottom w:val="none" w:sz="0" w:space="0" w:color="auto"/>
        <w:right w:val="none" w:sz="0" w:space="0" w:color="auto"/>
      </w:divBdr>
    </w:div>
    <w:div w:id="813565719">
      <w:bodyDiv w:val="1"/>
      <w:marLeft w:val="0"/>
      <w:marRight w:val="0"/>
      <w:marTop w:val="0"/>
      <w:marBottom w:val="0"/>
      <w:divBdr>
        <w:top w:val="none" w:sz="0" w:space="0" w:color="auto"/>
        <w:left w:val="none" w:sz="0" w:space="0" w:color="auto"/>
        <w:bottom w:val="none" w:sz="0" w:space="0" w:color="auto"/>
        <w:right w:val="none" w:sz="0" w:space="0" w:color="auto"/>
      </w:divBdr>
    </w:div>
    <w:div w:id="947856464">
      <w:bodyDiv w:val="1"/>
      <w:marLeft w:val="0"/>
      <w:marRight w:val="0"/>
      <w:marTop w:val="0"/>
      <w:marBottom w:val="0"/>
      <w:divBdr>
        <w:top w:val="none" w:sz="0" w:space="0" w:color="auto"/>
        <w:left w:val="none" w:sz="0" w:space="0" w:color="auto"/>
        <w:bottom w:val="none" w:sz="0" w:space="0" w:color="auto"/>
        <w:right w:val="none" w:sz="0" w:space="0" w:color="auto"/>
      </w:divBdr>
      <w:divsChild>
        <w:div w:id="1296332549">
          <w:marLeft w:val="0"/>
          <w:marRight w:val="0"/>
          <w:marTop w:val="0"/>
          <w:marBottom w:val="0"/>
          <w:divBdr>
            <w:top w:val="none" w:sz="0" w:space="0" w:color="auto"/>
            <w:left w:val="none" w:sz="0" w:space="0" w:color="auto"/>
            <w:bottom w:val="none" w:sz="0" w:space="0" w:color="auto"/>
            <w:right w:val="none" w:sz="0" w:space="0" w:color="auto"/>
          </w:divBdr>
        </w:div>
      </w:divsChild>
    </w:div>
    <w:div w:id="1803497584">
      <w:bodyDiv w:val="1"/>
      <w:marLeft w:val="0"/>
      <w:marRight w:val="0"/>
      <w:marTop w:val="0"/>
      <w:marBottom w:val="0"/>
      <w:divBdr>
        <w:top w:val="none" w:sz="0" w:space="0" w:color="auto"/>
        <w:left w:val="none" w:sz="0" w:space="0" w:color="auto"/>
        <w:bottom w:val="none" w:sz="0" w:space="0" w:color="auto"/>
        <w:right w:val="none" w:sz="0" w:space="0" w:color="auto"/>
      </w:divBdr>
    </w:div>
    <w:div w:id="207750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ngs.ykt.ru" TargetMode="External"/><Relationship Id="rId13" Type="http://schemas.openxmlformats.org/officeDocument/2006/relationships/hyperlink" Target="http://www.nalog.ru" TargetMode="External"/><Relationship Id="rId18" Type="http://schemas.openxmlformats.org/officeDocument/2006/relationships/hyperlink" Target="consultantplus://offline/ref=AA7A4CAFA3A8FB1E2C0E7677C186F6860B6D9FE0348CC732B6AC21138ED6C7I" TargetMode="External"/><Relationship Id="rId26" Type="http://schemas.openxmlformats.org/officeDocument/2006/relationships/hyperlink" Target="consultantplus://offline/ref=AA7A4CAFA3A8FB1E2C0E7677C186F686086497EA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FE53B81C732B6AC21138ED6C7I" TargetMode="External"/><Relationship Id="rId7" Type="http://schemas.openxmlformats.org/officeDocument/2006/relationships/endnotes" Target="endnotes.xml"/><Relationship Id="rId12" Type="http://schemas.openxmlformats.org/officeDocument/2006/relationships/hyperlink" Target="http://corpmsp.ru/" TargetMode="External"/><Relationship Id="rId17" Type="http://schemas.openxmlformats.org/officeDocument/2006/relationships/hyperlink" Target="consultantplus://offline/ref=AA7A4CAFA3A8FB1E2C0E7677C186F6860B6C96EA3481C732B6AC21138ED6C7I" TargetMode="External"/><Relationship Id="rId25" Type="http://schemas.openxmlformats.org/officeDocument/2006/relationships/hyperlink" Target="consultantplus://offline/ref=AA7A4CAFA3A8FB1E2C0E7677C186F6860B6D91E0358CC732B6AC21138ED6C7I"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A7A4CAFA3A8FB1E2C0E7677C186F6860B6D94E2368DC732B6AC21138E6737DAAB1F8B9B8F5B6C73DAC0I" TargetMode="External"/><Relationship Id="rId20" Type="http://schemas.openxmlformats.org/officeDocument/2006/relationships/hyperlink" Target="consultantplus://offline/ref=AA7A4CAFA3A8FB1E2C0E7677C186F6860B6D9FE4328CC732B6AC21138ED6C7I" TargetMode="External"/><Relationship Id="rId29" Type="http://schemas.openxmlformats.org/officeDocument/2006/relationships/hyperlink" Target="http://www.nalog.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1E0358CC732B6AC21138ED6C7I"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AA7A4CAFA3A8FB1E2C0E7677C186F686086497EA3B81C732B6AC21138ED6C7I" TargetMode="External"/><Relationship Id="rId28" Type="http://schemas.openxmlformats.org/officeDocument/2006/relationships/hyperlink" Target="consultantplus://offline/ref=AA7A4CAFA3A8FB1E2C0E7677C186F6860B6D94E2368DC732B6AC21138E6737DAAB1F8B9B8F5B6F70DAC1I" TargetMode="External"/><Relationship Id="rId10" Type="http://schemas.openxmlformats.org/officeDocument/2006/relationships/hyperlink" Target="mailto:torgi.sngs@mail.ru" TargetMode="External"/><Relationship Id="rId19" Type="http://schemas.openxmlformats.org/officeDocument/2006/relationships/hyperlink" Target="consultantplus://offline/ref=AA7A4CAFA3A8FB1E2C0E7677C186F6860B6D9FE53B81C732B6AC21138ED6C7I"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pia\AppData\Local\Temp\www.torgi223.ru" TargetMode="External"/><Relationship Id="rId14" Type="http://schemas.openxmlformats.org/officeDocument/2006/relationships/image" Target="media/image1.wmf"/><Relationship Id="rId22" Type="http://schemas.openxmlformats.org/officeDocument/2006/relationships/hyperlink" Target="consultantplus://offline/ref=AA7A4CAFA3A8FB1E2C0E7677C186F6860B6D9FE4328CC732B6AC21138ED6C7I" TargetMode="External"/><Relationship Id="rId27" Type="http://schemas.openxmlformats.org/officeDocument/2006/relationships/hyperlink" Target="consultantplus://offline/ref=AA7A4CAFA3A8FB1E2C0E7677C186F6860B6D94E2368DC732B6AC21138E6737DAAB1F8B9B8F5B6F70DACFI"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25E04-EB91-4250-91BC-A4FF94DAC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1370</TotalTime>
  <Pages>45</Pages>
  <Words>16769</Words>
  <Characters>95589</Characters>
  <Application>Microsoft Office Word</Application>
  <DocSecurity>0</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112134</CharactersWithSpaces>
  <SharedDoc>false</SharedDoc>
  <HLinks>
    <vt:vector size="204" baseType="variant">
      <vt:variant>
        <vt:i4>1245189</vt:i4>
      </vt:variant>
      <vt:variant>
        <vt:i4>99</vt:i4>
      </vt:variant>
      <vt:variant>
        <vt:i4>0</vt:i4>
      </vt:variant>
      <vt:variant>
        <vt:i4>5</vt:i4>
      </vt:variant>
      <vt:variant>
        <vt:lpwstr>http://www.nalog.ru/</vt:lpwstr>
      </vt:variant>
      <vt:variant>
        <vt:lpwstr/>
      </vt:variant>
      <vt:variant>
        <vt:i4>8126570</vt:i4>
      </vt:variant>
      <vt:variant>
        <vt:i4>96</vt:i4>
      </vt:variant>
      <vt:variant>
        <vt:i4>0</vt:i4>
      </vt:variant>
      <vt:variant>
        <vt:i4>5</vt:i4>
      </vt:variant>
      <vt:variant>
        <vt:lpwstr>consultantplus://offline/ref=AA7A4CAFA3A8FB1E2C0E7677C186F6860B6D94E2368DC732B6AC21138E6737DAAB1F8B9B8F5B6F70DAC1I</vt:lpwstr>
      </vt:variant>
      <vt:variant>
        <vt:lpwstr/>
      </vt:variant>
      <vt:variant>
        <vt:i4>8126525</vt:i4>
      </vt:variant>
      <vt:variant>
        <vt:i4>93</vt:i4>
      </vt:variant>
      <vt:variant>
        <vt:i4>0</vt:i4>
      </vt:variant>
      <vt:variant>
        <vt:i4>5</vt:i4>
      </vt:variant>
      <vt:variant>
        <vt:lpwstr>consultantplus://offline/ref=AA7A4CAFA3A8FB1E2C0E7677C186F6860B6D94E2368DC732B6AC21138E6737DAAB1F8B9B8F5B6F70DACFI</vt:lpwstr>
      </vt:variant>
      <vt:variant>
        <vt:lpwstr/>
      </vt:variant>
      <vt:variant>
        <vt:i4>131145</vt:i4>
      </vt:variant>
      <vt:variant>
        <vt:i4>90</vt:i4>
      </vt:variant>
      <vt:variant>
        <vt:i4>0</vt:i4>
      </vt:variant>
      <vt:variant>
        <vt:i4>5</vt:i4>
      </vt:variant>
      <vt:variant>
        <vt:lpwstr/>
      </vt:variant>
      <vt:variant>
        <vt:lpwstr>P290</vt:lpwstr>
      </vt:variant>
      <vt:variant>
        <vt:i4>655428</vt:i4>
      </vt:variant>
      <vt:variant>
        <vt:i4>87</vt:i4>
      </vt:variant>
      <vt:variant>
        <vt:i4>0</vt:i4>
      </vt:variant>
      <vt:variant>
        <vt:i4>5</vt:i4>
      </vt:variant>
      <vt:variant>
        <vt:lpwstr/>
      </vt:variant>
      <vt:variant>
        <vt:lpwstr>P248</vt:lpwstr>
      </vt:variant>
      <vt:variant>
        <vt:i4>458823</vt:i4>
      </vt:variant>
      <vt:variant>
        <vt:i4>84</vt:i4>
      </vt:variant>
      <vt:variant>
        <vt:i4>0</vt:i4>
      </vt:variant>
      <vt:variant>
        <vt:i4>5</vt:i4>
      </vt:variant>
      <vt:variant>
        <vt:lpwstr/>
      </vt:variant>
      <vt:variant>
        <vt:lpwstr>P275</vt:lpwstr>
      </vt:variant>
      <vt:variant>
        <vt:i4>655430</vt:i4>
      </vt:variant>
      <vt:variant>
        <vt:i4>81</vt:i4>
      </vt:variant>
      <vt:variant>
        <vt:i4>0</vt:i4>
      </vt:variant>
      <vt:variant>
        <vt:i4>5</vt:i4>
      </vt:variant>
      <vt:variant>
        <vt:lpwstr/>
      </vt:variant>
      <vt:variant>
        <vt:lpwstr>P268</vt:lpwstr>
      </vt:variant>
      <vt:variant>
        <vt:i4>4194391</vt:i4>
      </vt:variant>
      <vt:variant>
        <vt:i4>78</vt:i4>
      </vt:variant>
      <vt:variant>
        <vt:i4>0</vt:i4>
      </vt:variant>
      <vt:variant>
        <vt:i4>5</vt:i4>
      </vt:variant>
      <vt:variant>
        <vt:lpwstr>consultantplus://offline/ref=AA7A4CAFA3A8FB1E2C0E7677C186F686086497EA3B81C732B6AC21138ED6C7I</vt:lpwstr>
      </vt:variant>
      <vt:variant>
        <vt:lpwstr/>
      </vt:variant>
      <vt:variant>
        <vt:i4>4194319</vt:i4>
      </vt:variant>
      <vt:variant>
        <vt:i4>75</vt:i4>
      </vt:variant>
      <vt:variant>
        <vt:i4>0</vt:i4>
      </vt:variant>
      <vt:variant>
        <vt:i4>5</vt:i4>
      </vt:variant>
      <vt:variant>
        <vt:lpwstr>consultantplus://offline/ref=AA7A4CAFA3A8FB1E2C0E7677C186F6860B6D91E0358CC732B6AC21138ED6C7I</vt:lpwstr>
      </vt:variant>
      <vt:variant>
        <vt:lpwstr/>
      </vt:variant>
      <vt:variant>
        <vt:i4>4194319</vt:i4>
      </vt:variant>
      <vt:variant>
        <vt:i4>72</vt:i4>
      </vt:variant>
      <vt:variant>
        <vt:i4>0</vt:i4>
      </vt:variant>
      <vt:variant>
        <vt:i4>5</vt:i4>
      </vt:variant>
      <vt:variant>
        <vt:lpwstr>consultantplus://offline/ref=AA7A4CAFA3A8FB1E2C0E7677C186F6860B6D91E0358CC732B6AC21138ED6C7I</vt:lpwstr>
      </vt:variant>
      <vt:variant>
        <vt:lpwstr/>
      </vt:variant>
      <vt:variant>
        <vt:i4>4194391</vt:i4>
      </vt:variant>
      <vt:variant>
        <vt:i4>69</vt:i4>
      </vt:variant>
      <vt:variant>
        <vt:i4>0</vt:i4>
      </vt:variant>
      <vt:variant>
        <vt:i4>5</vt:i4>
      </vt:variant>
      <vt:variant>
        <vt:lpwstr>consultantplus://offline/ref=AA7A4CAFA3A8FB1E2C0E7677C186F686086497EA3B81C732B6AC21138ED6C7I</vt:lpwstr>
      </vt:variant>
      <vt:variant>
        <vt:lpwstr/>
      </vt:variant>
      <vt:variant>
        <vt:i4>4194395</vt:i4>
      </vt:variant>
      <vt:variant>
        <vt:i4>66</vt:i4>
      </vt:variant>
      <vt:variant>
        <vt:i4>0</vt:i4>
      </vt:variant>
      <vt:variant>
        <vt:i4>5</vt:i4>
      </vt:variant>
      <vt:variant>
        <vt:lpwstr>consultantplus://offline/ref=AA7A4CAFA3A8FB1E2C0E7677C186F6860B6D9FE4328CC732B6AC21138ED6C7I</vt:lpwstr>
      </vt:variant>
      <vt:variant>
        <vt:lpwstr/>
      </vt:variant>
      <vt:variant>
        <vt:i4>4194392</vt:i4>
      </vt:variant>
      <vt:variant>
        <vt:i4>63</vt:i4>
      </vt:variant>
      <vt:variant>
        <vt:i4>0</vt:i4>
      </vt:variant>
      <vt:variant>
        <vt:i4>5</vt:i4>
      </vt:variant>
      <vt:variant>
        <vt:lpwstr>consultantplus://offline/ref=AA7A4CAFA3A8FB1E2C0E7677C186F6860B6D9FE53B81C732B6AC21138ED6C7I</vt:lpwstr>
      </vt:variant>
      <vt:variant>
        <vt:lpwstr/>
      </vt:variant>
      <vt:variant>
        <vt:i4>4194395</vt:i4>
      </vt:variant>
      <vt:variant>
        <vt:i4>60</vt:i4>
      </vt:variant>
      <vt:variant>
        <vt:i4>0</vt:i4>
      </vt:variant>
      <vt:variant>
        <vt:i4>5</vt:i4>
      </vt:variant>
      <vt:variant>
        <vt:lpwstr>consultantplus://offline/ref=AA7A4CAFA3A8FB1E2C0E7677C186F6860B6D9FE4328CC732B6AC21138ED6C7I</vt:lpwstr>
      </vt:variant>
      <vt:variant>
        <vt:lpwstr/>
      </vt:variant>
      <vt:variant>
        <vt:i4>4194392</vt:i4>
      </vt:variant>
      <vt:variant>
        <vt:i4>57</vt:i4>
      </vt:variant>
      <vt:variant>
        <vt:i4>0</vt:i4>
      </vt:variant>
      <vt:variant>
        <vt:i4>5</vt:i4>
      </vt:variant>
      <vt:variant>
        <vt:lpwstr>consultantplus://offline/ref=AA7A4CAFA3A8FB1E2C0E7677C186F6860B6D9FE53B81C732B6AC21138ED6C7I</vt:lpwstr>
      </vt:variant>
      <vt:variant>
        <vt:lpwstr/>
      </vt:variant>
      <vt:variant>
        <vt:i4>4194393</vt:i4>
      </vt:variant>
      <vt:variant>
        <vt:i4>54</vt:i4>
      </vt:variant>
      <vt:variant>
        <vt:i4>0</vt:i4>
      </vt:variant>
      <vt:variant>
        <vt:i4>5</vt:i4>
      </vt:variant>
      <vt:variant>
        <vt:lpwstr>consultantplus://offline/ref=AA7A4CAFA3A8FB1E2C0E7677C186F6860B6D9FE0348CC732B6AC21138ED6C7I</vt:lpwstr>
      </vt:variant>
      <vt:variant>
        <vt:lpwstr/>
      </vt:variant>
      <vt:variant>
        <vt:i4>4194317</vt:i4>
      </vt:variant>
      <vt:variant>
        <vt:i4>51</vt:i4>
      </vt:variant>
      <vt:variant>
        <vt:i4>0</vt:i4>
      </vt:variant>
      <vt:variant>
        <vt:i4>5</vt:i4>
      </vt:variant>
      <vt:variant>
        <vt:lpwstr>consultantplus://offline/ref=AA7A4CAFA3A8FB1E2C0E7677C186F6860B6C96EA3481C732B6AC21138ED6C7I</vt:lpwstr>
      </vt:variant>
      <vt:variant>
        <vt:lpwstr/>
      </vt:variant>
      <vt:variant>
        <vt:i4>65602</vt:i4>
      </vt:variant>
      <vt:variant>
        <vt:i4>48</vt:i4>
      </vt:variant>
      <vt:variant>
        <vt:i4>0</vt:i4>
      </vt:variant>
      <vt:variant>
        <vt:i4>5</vt:i4>
      </vt:variant>
      <vt:variant>
        <vt:lpwstr/>
      </vt:variant>
      <vt:variant>
        <vt:lpwstr>P322</vt:lpwstr>
      </vt:variant>
      <vt:variant>
        <vt:i4>131138</vt:i4>
      </vt:variant>
      <vt:variant>
        <vt:i4>45</vt:i4>
      </vt:variant>
      <vt:variant>
        <vt:i4>0</vt:i4>
      </vt:variant>
      <vt:variant>
        <vt:i4>5</vt:i4>
      </vt:variant>
      <vt:variant>
        <vt:lpwstr/>
      </vt:variant>
      <vt:variant>
        <vt:lpwstr>P321</vt:lpwstr>
      </vt:variant>
      <vt:variant>
        <vt:i4>196674</vt:i4>
      </vt:variant>
      <vt:variant>
        <vt:i4>42</vt:i4>
      </vt:variant>
      <vt:variant>
        <vt:i4>0</vt:i4>
      </vt:variant>
      <vt:variant>
        <vt:i4>5</vt:i4>
      </vt:variant>
      <vt:variant>
        <vt:lpwstr/>
      </vt:variant>
      <vt:variant>
        <vt:lpwstr>P320</vt:lpwstr>
      </vt:variant>
      <vt:variant>
        <vt:i4>8126573</vt:i4>
      </vt:variant>
      <vt:variant>
        <vt:i4>39</vt:i4>
      </vt:variant>
      <vt:variant>
        <vt:i4>0</vt:i4>
      </vt:variant>
      <vt:variant>
        <vt:i4>5</vt:i4>
      </vt:variant>
      <vt:variant>
        <vt:lpwstr>consultantplus://offline/ref=AA7A4CAFA3A8FB1E2C0E7677C186F6860B6D94E2368DC732B6AC21138E6737DAAB1F8B9B8F5B6C73DAC0I</vt:lpwstr>
      </vt:variant>
      <vt:variant>
        <vt:lpwstr/>
      </vt:variant>
      <vt:variant>
        <vt:i4>7274549</vt:i4>
      </vt:variant>
      <vt:variant>
        <vt:i4>36</vt:i4>
      </vt:variant>
      <vt:variant>
        <vt:i4>0</vt:i4>
      </vt:variant>
      <vt:variant>
        <vt:i4>5</vt:i4>
      </vt:variant>
      <vt:variant>
        <vt:lpwstr>http://www.zakupki.gov.ru/</vt:lpwstr>
      </vt:variant>
      <vt:variant>
        <vt:lpwstr/>
      </vt:variant>
      <vt:variant>
        <vt:i4>7274549</vt:i4>
      </vt:variant>
      <vt:variant>
        <vt:i4>33</vt:i4>
      </vt:variant>
      <vt:variant>
        <vt:i4>0</vt:i4>
      </vt:variant>
      <vt:variant>
        <vt:i4>5</vt:i4>
      </vt:variant>
      <vt:variant>
        <vt:lpwstr>http://www.zakupki.gov.ru/</vt:lpwstr>
      </vt:variant>
      <vt:variant>
        <vt:lpwstr/>
      </vt:variant>
      <vt:variant>
        <vt:i4>7995519</vt:i4>
      </vt:variant>
      <vt:variant>
        <vt:i4>30</vt:i4>
      </vt:variant>
      <vt:variant>
        <vt:i4>0</vt:i4>
      </vt:variant>
      <vt:variant>
        <vt:i4>5</vt:i4>
      </vt:variant>
      <vt:variant>
        <vt:lpwstr>http://www.otc.ru/</vt:lpwstr>
      </vt:variant>
      <vt:variant>
        <vt:lpwstr/>
      </vt:variant>
      <vt:variant>
        <vt:i4>7995519</vt:i4>
      </vt:variant>
      <vt:variant>
        <vt:i4>27</vt:i4>
      </vt:variant>
      <vt:variant>
        <vt:i4>0</vt:i4>
      </vt:variant>
      <vt:variant>
        <vt:i4>5</vt:i4>
      </vt:variant>
      <vt:variant>
        <vt:lpwstr>http://www.otc.ru/</vt:lpwstr>
      </vt:variant>
      <vt:variant>
        <vt:lpwstr/>
      </vt:variant>
      <vt:variant>
        <vt:i4>7995519</vt:i4>
      </vt:variant>
      <vt:variant>
        <vt:i4>24</vt:i4>
      </vt:variant>
      <vt:variant>
        <vt:i4>0</vt:i4>
      </vt:variant>
      <vt:variant>
        <vt:i4>5</vt:i4>
      </vt:variant>
      <vt:variant>
        <vt:lpwstr>http://www.otc.ru/</vt:lpwstr>
      </vt:variant>
      <vt:variant>
        <vt:lpwstr/>
      </vt:variant>
      <vt:variant>
        <vt:i4>7995519</vt:i4>
      </vt:variant>
      <vt:variant>
        <vt:i4>21</vt:i4>
      </vt:variant>
      <vt:variant>
        <vt:i4>0</vt:i4>
      </vt:variant>
      <vt:variant>
        <vt:i4>5</vt:i4>
      </vt:variant>
      <vt:variant>
        <vt:lpwstr>http://www.otc.ru/</vt:lpwstr>
      </vt:variant>
      <vt:variant>
        <vt:lpwstr/>
      </vt:variant>
      <vt:variant>
        <vt:i4>7995519</vt:i4>
      </vt:variant>
      <vt:variant>
        <vt:i4>18</vt:i4>
      </vt:variant>
      <vt:variant>
        <vt:i4>0</vt:i4>
      </vt:variant>
      <vt:variant>
        <vt:i4>5</vt:i4>
      </vt:variant>
      <vt:variant>
        <vt:lpwstr>http://www.otc.ru/</vt:lpwstr>
      </vt:variant>
      <vt:variant>
        <vt:lpwstr/>
      </vt:variant>
      <vt:variant>
        <vt:i4>1245189</vt:i4>
      </vt:variant>
      <vt:variant>
        <vt:i4>15</vt:i4>
      </vt:variant>
      <vt:variant>
        <vt:i4>0</vt:i4>
      </vt:variant>
      <vt:variant>
        <vt:i4>5</vt:i4>
      </vt:variant>
      <vt:variant>
        <vt:lpwstr>http://www.nalog.ru/</vt:lpwstr>
      </vt:variant>
      <vt:variant>
        <vt:lpwstr/>
      </vt:variant>
      <vt:variant>
        <vt:i4>7995519</vt:i4>
      </vt:variant>
      <vt:variant>
        <vt:i4>12</vt:i4>
      </vt:variant>
      <vt:variant>
        <vt:i4>0</vt:i4>
      </vt:variant>
      <vt:variant>
        <vt:i4>5</vt:i4>
      </vt:variant>
      <vt:variant>
        <vt:lpwstr>http://www.otc.ru/</vt:lpwstr>
      </vt:variant>
      <vt:variant>
        <vt:lpwstr/>
      </vt:variant>
      <vt:variant>
        <vt:i4>7995519</vt:i4>
      </vt:variant>
      <vt:variant>
        <vt:i4>9</vt:i4>
      </vt:variant>
      <vt:variant>
        <vt:i4>0</vt:i4>
      </vt:variant>
      <vt:variant>
        <vt:i4>5</vt:i4>
      </vt:variant>
      <vt:variant>
        <vt:lpwstr>http://www.otc.ru/</vt:lpwstr>
      </vt:variant>
      <vt:variant>
        <vt:lpwstr/>
      </vt:variant>
      <vt:variant>
        <vt:i4>2490459</vt:i4>
      </vt:variant>
      <vt:variant>
        <vt:i4>6</vt:i4>
      </vt:variant>
      <vt:variant>
        <vt:i4>0</vt:i4>
      </vt:variant>
      <vt:variant>
        <vt:i4>5</vt:i4>
      </vt:variant>
      <vt:variant>
        <vt:lpwstr>mailto:torgi.sngs@mail.ru</vt:lpwstr>
      </vt:variant>
      <vt:variant>
        <vt:lpwstr/>
      </vt:variant>
      <vt:variant>
        <vt:i4>7995519</vt:i4>
      </vt:variant>
      <vt:variant>
        <vt:i4>3</vt:i4>
      </vt:variant>
      <vt:variant>
        <vt:i4>0</vt:i4>
      </vt:variant>
      <vt:variant>
        <vt:i4>5</vt:i4>
      </vt:variant>
      <vt:variant>
        <vt:lpwstr>http://www.otc.ru/</vt:lpwstr>
      </vt:variant>
      <vt:variant>
        <vt:lpwstr/>
      </vt:variant>
      <vt:variant>
        <vt:i4>2162738</vt:i4>
      </vt:variant>
      <vt:variant>
        <vt:i4>0</vt:i4>
      </vt:variant>
      <vt:variant>
        <vt:i4>0</vt:i4>
      </vt:variant>
      <vt:variant>
        <vt:i4>5</vt:i4>
      </vt:variant>
      <vt:variant>
        <vt:lpwstr>http://www.sngs.ykt.ru/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Леонова Татьяна Юрьевна</dc:creator>
  <cp:lastModifiedBy>Кучеров Михаил Дмитриевич</cp:lastModifiedBy>
  <cp:revision>79</cp:revision>
  <cp:lastPrinted>2020-07-13T06:57:00Z</cp:lastPrinted>
  <dcterms:created xsi:type="dcterms:W3CDTF">2020-03-23T07:08:00Z</dcterms:created>
  <dcterms:modified xsi:type="dcterms:W3CDTF">2020-07-15T07:03:00Z</dcterms:modified>
</cp:coreProperties>
</file>