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1D5A15">
        <w:rPr>
          <w:rFonts w:ascii="Times New Roman" w:eastAsia="Calibri" w:hAnsi="Times New Roman" w:cs="Times New Roman"/>
          <w:sz w:val="20"/>
          <w:szCs w:val="20"/>
        </w:rPr>
        <w:t>11</w:t>
      </w:r>
      <w:r w:rsidR="00FF4CC4">
        <w:rPr>
          <w:rFonts w:ascii="Times New Roman" w:eastAsia="Calibri" w:hAnsi="Times New Roman" w:cs="Times New Roman"/>
          <w:sz w:val="20"/>
          <w:szCs w:val="20"/>
        </w:rPr>
        <w:t>.0</w:t>
      </w:r>
      <w:r w:rsidR="00FC50D2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FC50D2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40</w:t>
      </w:r>
      <w:r w:rsidR="001D5A15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AF6B5A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FC50D2" w:rsidRPr="00FC50D2" w:rsidRDefault="00536E8A" w:rsidP="00FC50D2">
            <w:pPr>
              <w:pStyle w:val="ab"/>
              <w:ind w:left="0"/>
              <w:jc w:val="both"/>
            </w:pPr>
            <w:r>
              <w:t>Чуев Денис Витальевич</w:t>
            </w:r>
            <w:r w:rsidR="00FC50D2" w:rsidRPr="00FC50D2">
              <w:t xml:space="preserve"> -  телефон (4112) 31-89-32, </w:t>
            </w:r>
            <w:r>
              <w:t>(</w:t>
            </w:r>
            <w:r w:rsidR="00FC50D2" w:rsidRPr="00FC50D2">
              <w:t>доб. 26</w:t>
            </w:r>
            <w:r>
              <w:t>1)</w:t>
            </w:r>
            <w:r w:rsidR="00FC50D2" w:rsidRPr="00FC50D2">
              <w:t>,</w:t>
            </w:r>
          </w:p>
          <w:p w:rsidR="00C06520" w:rsidRPr="00FC50D2" w:rsidRDefault="00FC50D2" w:rsidP="00FC50D2">
            <w:pPr>
              <w:suppressAutoHyphens/>
              <w:rPr>
                <w:sz w:val="24"/>
                <w:szCs w:val="24"/>
              </w:rPr>
            </w:pPr>
            <w:r w:rsidRPr="00FC50D2">
              <w:rPr>
                <w:rFonts w:ascii="Times New Roman" w:hAnsi="Times New Roman" w:cs="Times New Roman"/>
                <w:sz w:val="24"/>
                <w:szCs w:val="24"/>
              </w:rPr>
              <w:t>Парамонова Инна Анатольевна - телефон (4112) 31-89-40 (доб. 391).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B57C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5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техники к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4F07C9" w:rsidRPr="00D50175" w:rsidRDefault="001D5A15" w:rsidP="000D0BE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15">
              <w:rPr>
                <w:rFonts w:ascii="Times New Roman" w:hAnsi="Times New Roman" w:cs="Times New Roman"/>
                <w:sz w:val="24"/>
                <w:szCs w:val="24"/>
              </w:rPr>
              <w:t>Поставка спецтехники для филиала «Якутская нефтебаза» АО «Саханефтегазсбыт» в 2020 году</w:t>
            </w:r>
            <w:r w:rsidR="00FC50D2" w:rsidRPr="00FC50D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осуществляется </w:t>
            </w:r>
            <w:r w:rsidR="000D0BEE">
              <w:rPr>
                <w:rFonts w:ascii="Times New Roman" w:hAnsi="Times New Roman" w:cs="Times New Roman"/>
                <w:sz w:val="24"/>
                <w:szCs w:val="24"/>
              </w:rPr>
              <w:t>по следующим лотам</w:t>
            </w:r>
            <w:r w:rsidR="00FC50D2" w:rsidRPr="00FC5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W w:w="1239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0A0" w:firstRow="1" w:lastRow="0" w:firstColumn="1" w:lastColumn="0" w:noHBand="0" w:noVBand="0"/>
            </w:tblPr>
            <w:tblGrid>
              <w:gridCol w:w="781"/>
              <w:gridCol w:w="4242"/>
              <w:gridCol w:w="1559"/>
              <w:gridCol w:w="2126"/>
              <w:gridCol w:w="3686"/>
            </w:tblGrid>
            <w:tr w:rsidR="001D5A15" w:rsidRPr="001D5A15" w:rsidTr="001D5A15">
              <w:trPr>
                <w:trHeight w:val="1164"/>
              </w:trPr>
              <w:tc>
                <w:tcPr>
                  <w:tcW w:w="7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4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Марка и 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Цена за ед. товара с НДС,  руб.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Сведения о начальной (максимальной) цене договора (цене лота)</w:t>
                  </w: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1D5A1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с НДС, руб.</w:t>
                  </w:r>
                </w:p>
              </w:tc>
            </w:tr>
            <w:tr w:rsidR="001D5A15" w:rsidRPr="001D5A15" w:rsidTr="001D5A15">
              <w:trPr>
                <w:trHeight w:val="696"/>
              </w:trPr>
              <w:tc>
                <w:tcPr>
                  <w:tcW w:w="7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after="240" w:line="240" w:lineRule="auto"/>
                    <w:ind w:left="11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Седельный тягач КАМАЗ-65116-6863-37(6х4) (или эквивалент)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</w:rPr>
                    <w:t>4 800 000,00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</w:rPr>
                    <w:t>4 800 000,00</w:t>
                  </w:r>
                </w:p>
              </w:tc>
            </w:tr>
            <w:tr w:rsidR="001D5A15" w:rsidRPr="001D5A15" w:rsidTr="001D5A15">
              <w:trPr>
                <w:trHeight w:val="696"/>
              </w:trPr>
              <w:tc>
                <w:tcPr>
                  <w:tcW w:w="7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after="240" w:line="240" w:lineRule="auto"/>
                    <w:ind w:left="11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Полуприцеп-цистерна </w:t>
                  </w:r>
                  <w:r w:rsidRPr="001D5A15">
                    <w:rPr>
                      <w:rFonts w:ascii="Times New Roman" w:eastAsia="Calibri" w:hAnsi="Times New Roman" w:cs="Times New Roman"/>
                    </w:rPr>
                    <w:t xml:space="preserve">922506-0000010 </w:t>
                  </w:r>
                  <w:r w:rsidRPr="001D5A1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(или эквивалент)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</w:rPr>
                    <w:t>3 650 000,00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D5A15" w:rsidRPr="001D5A15" w:rsidRDefault="001D5A15" w:rsidP="001D5A15">
                  <w:pPr>
                    <w:widowControl w:val="0"/>
                    <w:tabs>
                      <w:tab w:val="left" w:pos="317"/>
                    </w:tabs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D5A15">
                    <w:rPr>
                      <w:rFonts w:ascii="Times New Roman" w:eastAsia="Calibri" w:hAnsi="Times New Roman" w:cs="Times New Roman"/>
                    </w:rPr>
                    <w:t>3 650 000,00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D50175" w:rsidRPr="00FC50D2" w:rsidRDefault="00FF4CC4" w:rsidP="00FC50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г. Якутск, п.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№ 12, </w:t>
            </w:r>
            <w:r w:rsidR="00FC50D2" w:rsidRPr="00FC50D2">
              <w:rPr>
                <w:rFonts w:ascii="Times New Roman" w:hAnsi="Times New Roman" w:cs="Times New Roman"/>
                <w:sz w:val="24"/>
                <w:szCs w:val="24"/>
              </w:rPr>
              <w:t>осуществляется силами Поставщика.</w:t>
            </w: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C50D2" w:rsidRPr="001B78AD" w:rsidRDefault="00FC50D2" w:rsidP="00FC50D2">
            <w:pPr>
              <w:pStyle w:val="ab"/>
              <w:tabs>
                <w:tab w:val="left" w:pos="0"/>
              </w:tabs>
              <w:spacing w:line="240" w:lineRule="atLeast"/>
              <w:ind w:left="0"/>
              <w:jc w:val="both"/>
            </w:pPr>
            <w:r w:rsidRPr="001B78AD">
              <w:t xml:space="preserve">в течение </w:t>
            </w:r>
            <w:r w:rsidR="001D5A15">
              <w:t>10</w:t>
            </w:r>
            <w:r w:rsidRPr="001B78AD">
              <w:t xml:space="preserve">0 </w:t>
            </w:r>
            <w:r>
              <w:t>(</w:t>
            </w:r>
            <w:r w:rsidR="001D5A15">
              <w:t>ста</w:t>
            </w:r>
            <w:r>
              <w:t xml:space="preserve">) </w:t>
            </w:r>
            <w:r w:rsidR="001D5A15">
              <w:t>рабочи</w:t>
            </w:r>
            <w:r>
              <w:t xml:space="preserve">х </w:t>
            </w:r>
            <w:r w:rsidRPr="001B78AD">
              <w:t xml:space="preserve">дней с момента заключения договора. 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1B5F30" w:rsidRPr="00522F0D" w:rsidRDefault="001B5F30" w:rsidP="001B5F30">
            <w:pPr>
              <w:pStyle w:val="Default"/>
              <w:rPr>
                <w:b/>
              </w:rPr>
            </w:pPr>
            <w:r w:rsidRPr="00522F0D">
              <w:rPr>
                <w:b/>
              </w:rPr>
              <w:t xml:space="preserve">ЭТП «ТОРГИ 223» (оператор ООО «Центр Электронных Торгов») </w:t>
            </w:r>
            <w:hyperlink r:id="rId7" w:history="1">
              <w:r w:rsidRPr="00522F0D">
                <w:rPr>
                  <w:rStyle w:val="a8"/>
                  <w:b/>
                  <w:lang w:val="en-US"/>
                </w:rPr>
                <w:t>www</w:t>
              </w:r>
              <w:r w:rsidRPr="00522F0D">
                <w:rPr>
                  <w:rStyle w:val="a8"/>
                  <w:b/>
                </w:rPr>
                <w:t>.torgi223.ru</w:t>
              </w:r>
            </w:hyperlink>
          </w:p>
          <w:p w:rsidR="0053193B" w:rsidRPr="00522F0D" w:rsidRDefault="0053193B" w:rsidP="00276417">
            <w:pPr>
              <w:pStyle w:val="Default"/>
              <w:jc w:val="both"/>
              <w:rPr>
                <w:b/>
              </w:rPr>
            </w:pPr>
          </w:p>
          <w:p w:rsidR="001B5F30" w:rsidRPr="00522F0D" w:rsidRDefault="0053193B" w:rsidP="001B5F30">
            <w:pPr>
              <w:pStyle w:val="Default"/>
              <w:rPr>
                <w:b/>
              </w:rPr>
            </w:pPr>
            <w:r w:rsidRPr="00522F0D">
              <w:rPr>
                <w:b/>
                <w:bCs/>
              </w:rPr>
              <w:t xml:space="preserve">№ </w:t>
            </w:r>
            <w:r w:rsidR="00AF6B5A" w:rsidRPr="00AF6B5A">
              <w:rPr>
                <w:b/>
                <w:bCs/>
              </w:rPr>
              <w:t>3676</w:t>
            </w:r>
            <w:r w:rsidRPr="00522F0D">
              <w:rPr>
                <w:b/>
                <w:bCs/>
              </w:rPr>
              <w:t xml:space="preserve">  </w:t>
            </w:r>
            <w:r w:rsidRPr="00522F0D">
              <w:t xml:space="preserve">на  </w:t>
            </w:r>
            <w:r w:rsidR="001B5F30" w:rsidRPr="00522F0D">
              <w:rPr>
                <w:b/>
              </w:rPr>
              <w:t xml:space="preserve">ЭТП «ТОРГИ 223» </w:t>
            </w:r>
            <w:hyperlink r:id="rId8" w:history="1">
              <w:r w:rsidR="001B5F30" w:rsidRPr="00522F0D">
                <w:rPr>
                  <w:rStyle w:val="a8"/>
                  <w:b/>
                  <w:lang w:val="en-US"/>
                </w:rPr>
                <w:t>www</w:t>
              </w:r>
              <w:r w:rsidR="001B5F30" w:rsidRPr="00522F0D">
                <w:rPr>
                  <w:rStyle w:val="a8"/>
                  <w:b/>
                </w:rPr>
                <w:t>.torgi223.ru</w:t>
              </w:r>
            </w:hyperlink>
          </w:p>
          <w:p w:rsidR="0053193B" w:rsidRPr="00522F0D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522F0D" w:rsidRDefault="00276417" w:rsidP="00276417">
            <w:pPr>
              <w:pStyle w:val="Default"/>
              <w:jc w:val="both"/>
              <w:rPr>
                <w:u w:val="single"/>
              </w:rPr>
            </w:pPr>
            <w:r w:rsidRPr="00522F0D">
              <w:rPr>
                <w:b/>
              </w:rPr>
              <w:t xml:space="preserve">№ </w:t>
            </w:r>
            <w:r w:rsidR="00E9427E" w:rsidRPr="00522F0D">
              <w:rPr>
                <w:b/>
              </w:rPr>
              <w:t>7</w:t>
            </w:r>
            <w:r w:rsidR="001D5A15">
              <w:rPr>
                <w:b/>
              </w:rPr>
              <w:t>9</w:t>
            </w:r>
            <w:r w:rsidRPr="00522F0D">
              <w:rPr>
                <w:b/>
              </w:rPr>
              <w:t xml:space="preserve"> </w:t>
            </w:r>
            <w:r w:rsidRPr="00522F0D">
              <w:t xml:space="preserve"> на   </w:t>
            </w:r>
            <w:hyperlink r:id="rId9" w:history="1">
              <w:r w:rsidR="00855E64" w:rsidRPr="00522F0D">
                <w:rPr>
                  <w:rStyle w:val="a8"/>
                  <w:lang w:val="en-US"/>
                </w:rPr>
                <w:t>www</w:t>
              </w:r>
              <w:r w:rsidR="00855E64" w:rsidRPr="00522F0D">
                <w:rPr>
                  <w:rStyle w:val="a8"/>
                </w:rPr>
                <w:t>.</w:t>
              </w:r>
              <w:proofErr w:type="spellStart"/>
              <w:r w:rsidR="00855E64" w:rsidRPr="00522F0D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522F0D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522F0D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276417" w:rsidRPr="00522F0D" w:rsidRDefault="00276417" w:rsidP="00320FAE">
            <w:pPr>
              <w:pStyle w:val="Default"/>
              <w:jc w:val="both"/>
            </w:pPr>
            <w:r w:rsidRPr="00522F0D">
              <w:rPr>
                <w:b/>
              </w:rPr>
              <w:t>№</w:t>
            </w:r>
            <w:r w:rsidRPr="00522F0D">
              <w:rPr>
                <w:b/>
                <w:bCs/>
              </w:rPr>
              <w:t xml:space="preserve"> </w:t>
            </w:r>
            <w:r w:rsidR="00AF6B5A" w:rsidRPr="00AF6B5A">
              <w:rPr>
                <w:b/>
                <w:bCs/>
              </w:rPr>
              <w:t>32009403868</w:t>
            </w:r>
            <w:r w:rsidR="00320FAE" w:rsidRPr="00522F0D">
              <w:rPr>
                <w:b/>
                <w:bCs/>
              </w:rPr>
              <w:t xml:space="preserve"> </w:t>
            </w:r>
            <w:r w:rsidR="003E291B" w:rsidRPr="00522F0D">
              <w:rPr>
                <w:b/>
                <w:bCs/>
              </w:rPr>
              <w:t xml:space="preserve"> </w:t>
            </w:r>
            <w:r w:rsidRPr="00522F0D">
              <w:t xml:space="preserve">в  </w:t>
            </w:r>
            <w:r w:rsidRPr="00522F0D">
              <w:rPr>
                <w:b/>
              </w:rPr>
              <w:t>ЕИС</w:t>
            </w:r>
            <w:r w:rsidRPr="00522F0D">
              <w:t xml:space="preserve"> </w:t>
            </w:r>
            <w:hyperlink r:id="rId10" w:history="1">
              <w:r w:rsidRPr="00522F0D">
                <w:rPr>
                  <w:rStyle w:val="a8"/>
                  <w:lang w:val="en-US"/>
                </w:rPr>
                <w:t>www</w:t>
              </w:r>
              <w:r w:rsidRPr="00522F0D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>Документация размещена на Э</w:t>
                  </w:r>
                  <w:r w:rsidR="001B5F30">
                    <w:rPr>
                      <w:noProof/>
                      <w:color w:val="auto"/>
                    </w:rPr>
                    <w:t>Т</w:t>
                  </w:r>
                  <w:r w:rsidRPr="00552087">
                    <w:rPr>
                      <w:noProof/>
                      <w:color w:val="auto"/>
                    </w:rPr>
                    <w:t xml:space="preserve">П </w:t>
                  </w:r>
                  <w:r w:rsidR="001B5F30" w:rsidRPr="001B5F30">
                    <w:rPr>
                      <w:noProof/>
                      <w:color w:val="auto"/>
                    </w:rPr>
                    <w:t>www.torgi223.ru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02208D">
                    <w:rPr>
                      <w:b/>
                      <w:noProof/>
                      <w:color w:val="auto"/>
                    </w:rPr>
                    <w:t>14</w:t>
                  </w:r>
                  <w:r w:rsidR="00FF4CC4">
                    <w:rPr>
                      <w:b/>
                      <w:noProof/>
                      <w:color w:val="auto"/>
                    </w:rPr>
                    <w:t>.0</w:t>
                  </w:r>
                  <w:r w:rsidR="00FC50D2">
                    <w:rPr>
                      <w:b/>
                      <w:noProof/>
                      <w:color w:val="auto"/>
                    </w:rPr>
                    <w:t>8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02208D">
                    <w:rPr>
                      <w:b/>
                      <w:noProof/>
                      <w:color w:val="auto"/>
                    </w:rPr>
                    <w:t>26</w:t>
                  </w:r>
                  <w:r w:rsidR="00E9427E">
                    <w:rPr>
                      <w:b/>
                      <w:noProof/>
                      <w:color w:val="auto"/>
                    </w:rPr>
                    <w:t>.0</w:t>
                  </w:r>
                  <w:r w:rsidR="00FC50D2">
                    <w:rPr>
                      <w:b/>
                      <w:noProof/>
                      <w:color w:val="auto"/>
                    </w:rPr>
                    <w:t>8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022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.08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FC5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022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E9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022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E9427E" w:rsidRP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FC50D2" w:rsidRP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208D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0BEE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1D5A1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27D1"/>
    <w:rsid w:val="004D4288"/>
    <w:rsid w:val="004E0702"/>
    <w:rsid w:val="004E1E16"/>
    <w:rsid w:val="004E5226"/>
    <w:rsid w:val="004F07C9"/>
    <w:rsid w:val="00500179"/>
    <w:rsid w:val="005206FD"/>
    <w:rsid w:val="00522F0D"/>
    <w:rsid w:val="00530507"/>
    <w:rsid w:val="0053193B"/>
    <w:rsid w:val="00536E8A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AF6B5A"/>
    <w:rsid w:val="00B10297"/>
    <w:rsid w:val="00B13940"/>
    <w:rsid w:val="00B24997"/>
    <w:rsid w:val="00B25E29"/>
    <w:rsid w:val="00B26933"/>
    <w:rsid w:val="00B35D97"/>
    <w:rsid w:val="00B57CD3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9427E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C50D2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99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EEAC-3130-4433-AD00-EB825F38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Горохов Михаил Христофорович</cp:lastModifiedBy>
  <cp:revision>5</cp:revision>
  <cp:lastPrinted>2020-08-10T06:27:00Z</cp:lastPrinted>
  <dcterms:created xsi:type="dcterms:W3CDTF">2020-08-14T03:27:00Z</dcterms:created>
  <dcterms:modified xsi:type="dcterms:W3CDTF">2020-08-14T05:23:00Z</dcterms:modified>
</cp:coreProperties>
</file>