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3D" w:rsidRPr="0011018B" w:rsidRDefault="00526F3D" w:rsidP="00526F3D">
      <w:pPr>
        <w:jc w:val="right"/>
        <w:rPr>
          <w:rFonts w:ascii="Times New Roman" w:hAnsi="Times New Roman"/>
          <w:b/>
          <w:sz w:val="24"/>
          <w:szCs w:val="24"/>
        </w:rPr>
      </w:pPr>
      <w:bookmarkStart w:id="0" w:name="_Toc344124357"/>
      <w:r w:rsidRPr="0011018B">
        <w:rPr>
          <w:rFonts w:ascii="Times New Roman" w:hAnsi="Times New Roman"/>
          <w:sz w:val="24"/>
          <w:szCs w:val="24"/>
        </w:rPr>
        <w:t>Утверждено</w:t>
      </w:r>
      <w:r w:rsidRPr="0011018B">
        <w:rPr>
          <w:rFonts w:ascii="Times New Roman" w:hAnsi="Times New Roman"/>
          <w:i/>
          <w:sz w:val="24"/>
          <w:szCs w:val="24"/>
        </w:rPr>
        <w:t xml:space="preserve"> </w:t>
      </w:r>
      <w:r w:rsidRPr="0011018B">
        <w:rPr>
          <w:rFonts w:ascii="Times New Roman" w:hAnsi="Times New Roman"/>
          <w:sz w:val="24"/>
          <w:szCs w:val="24"/>
        </w:rPr>
        <w:t>При</w:t>
      </w:r>
      <w:r w:rsidR="00D1365F">
        <w:rPr>
          <w:rFonts w:ascii="Times New Roman" w:hAnsi="Times New Roman"/>
          <w:sz w:val="24"/>
          <w:szCs w:val="24"/>
        </w:rPr>
        <w:t>казом</w:t>
      </w:r>
      <w:r w:rsidR="00D1365F">
        <w:rPr>
          <w:rFonts w:ascii="Times New Roman" w:hAnsi="Times New Roman"/>
          <w:sz w:val="24"/>
          <w:szCs w:val="24"/>
        </w:rPr>
        <w:br/>
        <w:t>АО «</w:t>
      </w:r>
      <w:proofErr w:type="spellStart"/>
      <w:r w:rsidR="00D1365F">
        <w:rPr>
          <w:rFonts w:ascii="Times New Roman" w:hAnsi="Times New Roman"/>
          <w:sz w:val="24"/>
          <w:szCs w:val="24"/>
        </w:rPr>
        <w:t>Саханефтегазсбыт</w:t>
      </w:r>
      <w:proofErr w:type="spellEnd"/>
      <w:r w:rsidR="00D1365F">
        <w:rPr>
          <w:rFonts w:ascii="Times New Roman" w:hAnsi="Times New Roman"/>
          <w:sz w:val="24"/>
          <w:szCs w:val="24"/>
        </w:rPr>
        <w:t xml:space="preserve">» от </w:t>
      </w:r>
      <w:r w:rsidR="009506E3">
        <w:rPr>
          <w:rFonts w:ascii="Times New Roman" w:hAnsi="Times New Roman"/>
          <w:sz w:val="24"/>
          <w:szCs w:val="24"/>
        </w:rPr>
        <w:t>0</w:t>
      </w:r>
      <w:r w:rsidR="00462214">
        <w:rPr>
          <w:rFonts w:ascii="Times New Roman" w:hAnsi="Times New Roman"/>
          <w:sz w:val="24"/>
          <w:szCs w:val="24"/>
        </w:rPr>
        <w:t>6</w:t>
      </w:r>
      <w:r>
        <w:rPr>
          <w:rFonts w:ascii="Times New Roman" w:hAnsi="Times New Roman"/>
          <w:sz w:val="24"/>
          <w:szCs w:val="24"/>
        </w:rPr>
        <w:t>.</w:t>
      </w:r>
      <w:r w:rsidR="00462214">
        <w:rPr>
          <w:rFonts w:ascii="Times New Roman" w:hAnsi="Times New Roman"/>
          <w:sz w:val="24"/>
          <w:szCs w:val="24"/>
        </w:rPr>
        <w:t>0</w:t>
      </w:r>
      <w:r w:rsidR="00C76D6A">
        <w:rPr>
          <w:rFonts w:ascii="Times New Roman" w:hAnsi="Times New Roman"/>
          <w:sz w:val="24"/>
          <w:szCs w:val="24"/>
        </w:rPr>
        <w:t>2</w:t>
      </w:r>
      <w:r>
        <w:rPr>
          <w:rFonts w:ascii="Times New Roman" w:hAnsi="Times New Roman"/>
          <w:sz w:val="24"/>
          <w:szCs w:val="24"/>
        </w:rPr>
        <w:t>.</w:t>
      </w:r>
      <w:r w:rsidRPr="0011018B">
        <w:rPr>
          <w:rFonts w:ascii="Times New Roman" w:hAnsi="Times New Roman"/>
          <w:sz w:val="24"/>
          <w:szCs w:val="24"/>
        </w:rPr>
        <w:t>20</w:t>
      </w:r>
      <w:r w:rsidR="00462214">
        <w:rPr>
          <w:rFonts w:ascii="Times New Roman" w:hAnsi="Times New Roman"/>
          <w:sz w:val="24"/>
          <w:szCs w:val="24"/>
        </w:rPr>
        <w:t>20</w:t>
      </w:r>
      <w:r w:rsidRPr="0011018B">
        <w:rPr>
          <w:rFonts w:ascii="Times New Roman" w:hAnsi="Times New Roman"/>
          <w:sz w:val="24"/>
          <w:szCs w:val="24"/>
        </w:rPr>
        <w:t xml:space="preserve"> г</w:t>
      </w:r>
      <w:r w:rsidRPr="00870F55">
        <w:rPr>
          <w:rFonts w:ascii="Times New Roman" w:hAnsi="Times New Roman"/>
          <w:sz w:val="24"/>
          <w:szCs w:val="24"/>
        </w:rPr>
        <w:t>. №</w:t>
      </w:r>
      <w:bookmarkEnd w:id="0"/>
      <w:r>
        <w:rPr>
          <w:rFonts w:ascii="Times New Roman" w:hAnsi="Times New Roman"/>
          <w:sz w:val="24"/>
          <w:szCs w:val="24"/>
        </w:rPr>
        <w:t xml:space="preserve"> </w:t>
      </w:r>
      <w:r w:rsidR="00462214">
        <w:rPr>
          <w:rFonts w:ascii="Times New Roman" w:hAnsi="Times New Roman"/>
          <w:sz w:val="24"/>
          <w:szCs w:val="24"/>
        </w:rPr>
        <w:t>53</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Pr>
          <w:rFonts w:ascii="Times New Roman" w:eastAsia="Times New Roman" w:hAnsi="Times New Roman"/>
          <w:b/>
          <w:bCs/>
          <w:sz w:val="32"/>
          <w:szCs w:val="32"/>
          <w:lang w:eastAsia="ru-RU"/>
        </w:rPr>
        <w:t>о СОСТЯЗАТЕЛЬНОЙ ЗАКУПКЕ</w:t>
      </w:r>
      <w:r w:rsidRPr="00653DCE">
        <w:rPr>
          <w:rFonts w:ascii="Times New Roman" w:eastAsia="Times New Roman" w:hAnsi="Times New Roman"/>
          <w:b/>
          <w:bCs/>
          <w:sz w:val="32"/>
          <w:szCs w:val="32"/>
          <w:lang w:eastAsia="ru-RU"/>
        </w:rPr>
        <w:br/>
      </w:r>
      <w:r w:rsidRPr="00653DCE">
        <w:rPr>
          <w:rFonts w:ascii="Times New Roman" w:eastAsia="Times New Roman" w:hAnsi="Times New Roman"/>
          <w:b/>
          <w:sz w:val="32"/>
          <w:szCs w:val="32"/>
          <w:lang w:eastAsia="ru-RU"/>
        </w:rPr>
        <w:t>В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D1365F" w:rsidRDefault="00825E0A" w:rsidP="00D1365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НА ПОСТАВКУ СРЕДСТВ СВЯЗИ</w:t>
      </w:r>
    </w:p>
    <w:p w:rsidR="00791FAE" w:rsidRDefault="00791FAE" w:rsidP="00D1365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ДЛЯ  НУЖД</w:t>
      </w:r>
    </w:p>
    <w:p w:rsidR="00791FAE" w:rsidRPr="002A35EB" w:rsidRDefault="00791FAE" w:rsidP="00D1365F">
      <w:pPr>
        <w:spacing w:after="0" w:line="240" w:lineRule="auto"/>
        <w:jc w:val="center"/>
        <w:outlineLvl w:val="0"/>
        <w:rPr>
          <w:rFonts w:ascii="Times New Roman" w:hAnsi="Times New Roman"/>
          <w:b/>
          <w:sz w:val="32"/>
          <w:szCs w:val="32"/>
          <w:lang w:eastAsia="ru-RU"/>
        </w:rPr>
      </w:pPr>
      <w:r w:rsidRPr="002D5ABA">
        <w:rPr>
          <w:rFonts w:ascii="Times New Roman" w:hAnsi="Times New Roman"/>
          <w:b/>
          <w:sz w:val="32"/>
          <w:szCs w:val="32"/>
          <w:lang w:eastAsia="ru-RU"/>
        </w:rPr>
        <w:t>АО «САХАНЕФТЕГАЗСБЫТ»</w:t>
      </w:r>
      <w:r>
        <w:rPr>
          <w:rFonts w:ascii="Times New Roman" w:hAnsi="Times New Roman"/>
          <w:b/>
          <w:sz w:val="32"/>
          <w:szCs w:val="32"/>
          <w:lang w:eastAsia="ru-RU"/>
        </w:rPr>
        <w:t xml:space="preserve"> В 20</w:t>
      </w:r>
      <w:r w:rsidR="00663BEB">
        <w:rPr>
          <w:rFonts w:ascii="Times New Roman" w:hAnsi="Times New Roman"/>
          <w:b/>
          <w:sz w:val="32"/>
          <w:szCs w:val="32"/>
          <w:lang w:eastAsia="ru-RU"/>
        </w:rPr>
        <w:t>20</w:t>
      </w:r>
      <w:r>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462214">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1.2. Правовой статус процедур и документов</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2. Техническое задание . . . .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договора</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 . . . . . . . . . . . . . . . . . .</w:t>
            </w:r>
            <w:r>
              <w:rPr>
                <w:rFonts w:ascii="Times New Roman" w:hAnsi="Times New Roman"/>
                <w:sz w:val="24"/>
                <w:szCs w:val="24"/>
              </w:rPr>
              <w:t xml:space="preserve"> . . . . . . . . . . . . . .</w:t>
            </w:r>
          </w:p>
        </w:tc>
        <w:tc>
          <w:tcPr>
            <w:tcW w:w="567"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2E5486"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2E5486" w:rsidRPr="00773F60" w:rsidRDefault="002E5486" w:rsidP="00096809">
            <w:pPr>
              <w:shd w:val="clear" w:color="auto" w:fill="FFFFFF"/>
              <w:spacing w:line="240" w:lineRule="auto"/>
              <w:ind w:right="-533"/>
              <w:rPr>
                <w:rFonts w:ascii="Times New Roman" w:hAnsi="Times New Roman"/>
                <w:sz w:val="24"/>
                <w:szCs w:val="24"/>
              </w:rPr>
            </w:pPr>
            <w:r>
              <w:rPr>
                <w:rFonts w:ascii="Times New Roman" w:hAnsi="Times New Roman"/>
                <w:sz w:val="24"/>
                <w:szCs w:val="24"/>
              </w:rPr>
              <w:t>2.1.2 Технические, функциональные характеристики товара</w:t>
            </w:r>
            <w:r w:rsidRPr="00773F60">
              <w:rPr>
                <w:rFonts w:ascii="Times New Roman" w:hAnsi="Times New Roman"/>
                <w:sz w:val="24"/>
                <w:szCs w:val="24"/>
              </w:rPr>
              <w:t>.</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 . . . .</w:t>
            </w:r>
            <w:r>
              <w:rPr>
                <w:rFonts w:ascii="Times New Roman" w:hAnsi="Times New Roman"/>
                <w:sz w:val="24"/>
                <w:szCs w:val="24"/>
              </w:rPr>
              <w:t xml:space="preserve"> . . . . . . . . . . .</w:t>
            </w:r>
          </w:p>
        </w:tc>
        <w:tc>
          <w:tcPr>
            <w:tcW w:w="567" w:type="dxa"/>
            <w:gridSpan w:val="2"/>
            <w:vAlign w:val="bottom"/>
          </w:tcPr>
          <w:p w:rsidR="002E5486" w:rsidRDefault="002E5486"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E5486">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2E5486">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 поставки</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 . . . . . . . . . . . . . . . . . . . . . .</w:t>
            </w:r>
            <w:r>
              <w:rPr>
                <w:rFonts w:ascii="Times New Roman" w:hAnsi="Times New Roman"/>
                <w:sz w:val="24"/>
                <w:szCs w:val="24"/>
              </w:rPr>
              <w:t xml:space="preserve"> . . . . . . . . . .</w:t>
            </w:r>
          </w:p>
        </w:tc>
        <w:tc>
          <w:tcPr>
            <w:tcW w:w="567" w:type="dxa"/>
            <w:gridSpan w:val="2"/>
            <w:vAlign w:val="bottom"/>
          </w:tcPr>
          <w:p w:rsidR="00825E0A" w:rsidRPr="00773F60" w:rsidRDefault="00825E0A" w:rsidP="002E548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E5486">
              <w:rPr>
                <w:rFonts w:ascii="Times New Roman" w:hAnsi="Times New Roman"/>
                <w:sz w:val="24"/>
                <w:szCs w:val="24"/>
              </w:rPr>
              <w:t>10</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E5486">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2E5486">
              <w:rPr>
                <w:rFonts w:ascii="Times New Roman" w:hAnsi="Times New Roman"/>
                <w:sz w:val="24"/>
                <w:szCs w:val="24"/>
              </w:rPr>
              <w:t>4</w:t>
            </w:r>
            <w:r w:rsidRPr="00773F60">
              <w:rPr>
                <w:rFonts w:ascii="Times New Roman" w:hAnsi="Times New Roman"/>
                <w:sz w:val="24"/>
                <w:szCs w:val="24"/>
              </w:rPr>
              <w:t xml:space="preserve"> Сроки </w:t>
            </w:r>
            <w:r>
              <w:rPr>
                <w:rFonts w:ascii="Times New Roman" w:hAnsi="Times New Roman"/>
                <w:sz w:val="24"/>
                <w:szCs w:val="24"/>
              </w:rPr>
              <w:t>поставки</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 . .</w:t>
            </w:r>
            <w:r>
              <w:rPr>
                <w:rFonts w:ascii="Times New Roman" w:hAnsi="Times New Roman"/>
                <w:sz w:val="24"/>
                <w:szCs w:val="24"/>
              </w:rPr>
              <w:t xml:space="preserve"> . . . . . . . . . . . . . . . . . . . . . . . . . . . . . .</w:t>
            </w:r>
          </w:p>
        </w:tc>
        <w:tc>
          <w:tcPr>
            <w:tcW w:w="567" w:type="dxa"/>
            <w:gridSpan w:val="2"/>
            <w:vAlign w:val="bottom"/>
          </w:tcPr>
          <w:p w:rsidR="00825E0A" w:rsidRPr="00773F60" w:rsidRDefault="00825E0A" w:rsidP="002E548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E5486">
              <w:rPr>
                <w:rFonts w:ascii="Times New Roman" w:hAnsi="Times New Roman"/>
                <w:sz w:val="24"/>
                <w:szCs w:val="24"/>
              </w:rPr>
              <w:t>10</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E5486">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2E5486">
              <w:rPr>
                <w:rFonts w:ascii="Times New Roman" w:hAnsi="Times New Roman"/>
                <w:sz w:val="24"/>
                <w:szCs w:val="24"/>
              </w:rPr>
              <w:t>5</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 </w:t>
            </w:r>
          </w:p>
        </w:tc>
        <w:tc>
          <w:tcPr>
            <w:tcW w:w="567" w:type="dxa"/>
            <w:gridSpan w:val="2"/>
            <w:vAlign w:val="bottom"/>
          </w:tcPr>
          <w:p w:rsidR="00825E0A" w:rsidRPr="00773F60" w:rsidRDefault="00825E0A" w:rsidP="002E548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E5486">
              <w:rPr>
                <w:rFonts w:ascii="Times New Roman" w:hAnsi="Times New Roman"/>
                <w:sz w:val="24"/>
                <w:szCs w:val="24"/>
              </w:rPr>
              <w:t>10</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E5486">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E5486">
              <w:rPr>
                <w:rFonts w:ascii="Times New Roman" w:hAnsi="Times New Roman"/>
                <w:sz w:val="24"/>
                <w:szCs w:val="24"/>
              </w:rPr>
              <w:t>6</w:t>
            </w:r>
            <w:r w:rsidRPr="00773F60">
              <w:rPr>
                <w:rFonts w:ascii="Times New Roman" w:hAnsi="Times New Roman"/>
                <w:sz w:val="24"/>
                <w:szCs w:val="24"/>
              </w:rPr>
              <w:t xml:space="preserve"> Форма, сроки и порядок оплаты.</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  </w:t>
            </w:r>
          </w:p>
        </w:tc>
        <w:tc>
          <w:tcPr>
            <w:tcW w:w="567" w:type="dxa"/>
            <w:gridSpan w:val="2"/>
            <w:vAlign w:val="bottom"/>
          </w:tcPr>
          <w:p w:rsidR="00825E0A" w:rsidRPr="00773F60" w:rsidRDefault="00825E0A" w:rsidP="002E548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E5486">
              <w:rPr>
                <w:rFonts w:ascii="Times New Roman" w:hAnsi="Times New Roman"/>
                <w:sz w:val="24"/>
                <w:szCs w:val="24"/>
              </w:rPr>
              <w:t>10</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E5486">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2E5486">
              <w:rPr>
                <w:rFonts w:ascii="Times New Roman" w:hAnsi="Times New Roman"/>
                <w:sz w:val="24"/>
                <w:szCs w:val="24"/>
              </w:rPr>
              <w:t>7</w:t>
            </w:r>
            <w:r w:rsidRPr="00773F60">
              <w:rPr>
                <w:rFonts w:ascii="Times New Roman" w:hAnsi="Times New Roman"/>
                <w:sz w:val="24"/>
                <w:szCs w:val="24"/>
              </w:rPr>
              <w:t xml:space="preserve"> </w:t>
            </w:r>
            <w:r>
              <w:rPr>
                <w:rFonts w:ascii="Times New Roman" w:hAnsi="Times New Roman"/>
                <w:sz w:val="24"/>
                <w:szCs w:val="24"/>
              </w:rPr>
              <w:t>Требования к качеству товаров</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 . . . . . . . . . . . . . . .</w:t>
            </w:r>
            <w:r>
              <w:rPr>
                <w:rFonts w:ascii="Times New Roman" w:hAnsi="Times New Roman"/>
                <w:sz w:val="24"/>
                <w:szCs w:val="24"/>
              </w:rPr>
              <w:t xml:space="preserve"> . . . . . . . </w:t>
            </w:r>
          </w:p>
        </w:tc>
        <w:tc>
          <w:tcPr>
            <w:tcW w:w="567" w:type="dxa"/>
            <w:gridSpan w:val="2"/>
            <w:vAlign w:val="bottom"/>
          </w:tcPr>
          <w:p w:rsidR="00825E0A" w:rsidRPr="00773F60" w:rsidRDefault="00AF364D" w:rsidP="002E5486">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25E0A">
              <w:rPr>
                <w:rFonts w:ascii="Times New Roman" w:hAnsi="Times New Roman"/>
                <w:sz w:val="24"/>
                <w:szCs w:val="24"/>
              </w:rPr>
              <w:t xml:space="preserve"> </w:t>
            </w:r>
            <w:r w:rsidR="002E5486">
              <w:rPr>
                <w:rFonts w:ascii="Times New Roman" w:hAnsi="Times New Roman"/>
                <w:sz w:val="24"/>
                <w:szCs w:val="24"/>
              </w:rPr>
              <w:t>10</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E5486">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2E5486">
              <w:rPr>
                <w:rFonts w:ascii="Times New Roman" w:hAnsi="Times New Roman"/>
                <w:sz w:val="24"/>
                <w:szCs w:val="24"/>
              </w:rPr>
              <w:t>8</w:t>
            </w:r>
            <w:r>
              <w:rPr>
                <w:rFonts w:ascii="Times New Roman" w:hAnsi="Times New Roman"/>
                <w:sz w:val="24"/>
                <w:szCs w:val="24"/>
              </w:rPr>
              <w:t xml:space="preserve">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825E0A" w:rsidRDefault="00825E0A" w:rsidP="002E5486">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E5486">
              <w:rPr>
                <w:rFonts w:ascii="Times New Roman" w:hAnsi="Times New Roman"/>
                <w:sz w:val="24"/>
                <w:szCs w:val="24"/>
              </w:rPr>
              <w:t>11</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E5486">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2E5486">
              <w:rPr>
                <w:rFonts w:ascii="Times New Roman" w:hAnsi="Times New Roman"/>
                <w:sz w:val="24"/>
                <w:szCs w:val="24"/>
              </w:rPr>
              <w:t>9</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w:t>
            </w:r>
            <w:r>
              <w:rPr>
                <w:rFonts w:ascii="Times New Roman" w:hAnsi="Times New Roman"/>
                <w:sz w:val="24"/>
                <w:szCs w:val="24"/>
              </w:rPr>
              <w:t>. . . . . . . . . . . . . . . .</w:t>
            </w:r>
          </w:p>
        </w:tc>
        <w:tc>
          <w:tcPr>
            <w:tcW w:w="567" w:type="dxa"/>
            <w:gridSpan w:val="2"/>
            <w:vAlign w:val="bottom"/>
          </w:tcPr>
          <w:p w:rsidR="00825E0A" w:rsidRDefault="00825E0A" w:rsidP="002E5486">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E5486">
              <w:rPr>
                <w:rFonts w:ascii="Times New Roman" w:hAnsi="Times New Roman"/>
                <w:sz w:val="24"/>
                <w:szCs w:val="24"/>
              </w:rPr>
              <w:t>11</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2E5486">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2E5486">
              <w:rPr>
                <w:rFonts w:ascii="Times New Roman" w:hAnsi="Times New Roman"/>
                <w:sz w:val="24"/>
                <w:szCs w:val="24"/>
              </w:rPr>
              <w:t>10</w:t>
            </w:r>
            <w:r>
              <w:rPr>
                <w:rFonts w:ascii="Times New Roman" w:hAnsi="Times New Roman"/>
                <w:sz w:val="24"/>
                <w:szCs w:val="24"/>
              </w:rPr>
              <w:t xml:space="preserve"> </w:t>
            </w:r>
            <w:r w:rsidR="002E5486">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825E0A" w:rsidRDefault="00825E0A" w:rsidP="002E5486">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E5486">
              <w:rPr>
                <w:rFonts w:ascii="Times New Roman" w:hAnsi="Times New Roman"/>
                <w:sz w:val="24"/>
                <w:szCs w:val="24"/>
              </w:rPr>
              <w:t>11</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E5486">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w:t>
            </w:r>
            <w:r w:rsidR="002E5486">
              <w:rPr>
                <w:rFonts w:ascii="Times New Roman" w:hAnsi="Times New Roman"/>
                <w:sz w:val="24"/>
                <w:szCs w:val="24"/>
              </w:rPr>
              <w:t>1</w:t>
            </w:r>
            <w:r w:rsidRPr="00773F60">
              <w:rPr>
                <w:rFonts w:ascii="Times New Roman" w:hAnsi="Times New Roman"/>
                <w:sz w:val="24"/>
                <w:szCs w:val="24"/>
              </w:rPr>
              <w:t xml:space="preserve"> </w:t>
            </w:r>
            <w:r w:rsidRPr="005709A8">
              <w:rPr>
                <w:rFonts w:ascii="Times New Roman" w:eastAsia="Helv" w:hAnsi="Times New Roman"/>
                <w:sz w:val="24"/>
                <w:szCs w:val="24"/>
                <w:lang w:eastAsia="ar-SA"/>
              </w:rPr>
              <w:t>Общие требования</w:t>
            </w:r>
            <w:r w:rsidRPr="005709A8">
              <w:rPr>
                <w:rFonts w:ascii="Times New Roman" w:hAnsi="Times New Roman"/>
                <w:sz w:val="24"/>
                <w:szCs w:val="24"/>
              </w:rPr>
              <w:t>.</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 . . . . . . . . . . . . . . . . . . . . . . . . . . . . .</w:t>
            </w:r>
            <w:r>
              <w:rPr>
                <w:rFonts w:ascii="Times New Roman" w:hAnsi="Times New Roman"/>
                <w:sz w:val="24"/>
                <w:szCs w:val="24"/>
              </w:rPr>
              <w:t xml:space="preserve"> . . . . . . . . . . . . . . . .</w:t>
            </w:r>
          </w:p>
        </w:tc>
        <w:tc>
          <w:tcPr>
            <w:tcW w:w="567" w:type="dxa"/>
            <w:gridSpan w:val="2"/>
            <w:vAlign w:val="bottom"/>
          </w:tcPr>
          <w:p w:rsidR="00825E0A" w:rsidRPr="00773F60" w:rsidRDefault="00825E0A" w:rsidP="002E5486">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E5486">
              <w:rPr>
                <w:rFonts w:ascii="Times New Roman" w:hAnsi="Times New Roman"/>
                <w:sz w:val="24"/>
                <w:szCs w:val="24"/>
              </w:rPr>
              <w:t>11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2E5486">
            <w:pPr>
              <w:shd w:val="clear" w:color="auto" w:fill="FFFFFF"/>
              <w:spacing w:after="0" w:line="360" w:lineRule="auto"/>
              <w:ind w:right="-5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12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825E0A" w:rsidRPr="00EA2352" w:rsidRDefault="00AF364D"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AF364D"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2E5486">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825E0A" w:rsidRPr="00EA2352" w:rsidRDefault="00AF364D"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E5486">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825E0A" w:rsidRPr="00EA2352" w:rsidRDefault="00825E0A" w:rsidP="002E5486">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825E0A" w:rsidRPr="00EA2352" w:rsidRDefault="002E5486" w:rsidP="00096809">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825E0A" w:rsidRPr="00EA2352" w:rsidRDefault="00825E0A" w:rsidP="002E5486">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2E5486" w:rsidP="00096809">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2E5486"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825E0A" w:rsidRPr="00EA2352" w:rsidRDefault="002E5486"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2E5486"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закупки</w:t>
            </w:r>
            <w:proofErr w:type="gramStart"/>
            <w:r>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w:t>
            </w:r>
            <w:proofErr w:type="gramEnd"/>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2E5486">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23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825E0A" w:rsidRPr="00EA2352" w:rsidRDefault="00825E0A" w:rsidP="002E5486">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2E5486">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2E5486">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2E5486">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2E5486">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2E5486">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E5486">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825E0A" w:rsidRPr="00EA2352" w:rsidRDefault="00AF364D" w:rsidP="002E5486">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E5486">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2E5486">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2E5486">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2E5486">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825E0A" w:rsidRPr="00EA2352" w:rsidRDefault="00825E0A"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2E5486">
              <w:rPr>
                <w:rFonts w:ascii="Times New Roman" w:eastAsia="Times New Roman" w:hAnsi="Times New Roman"/>
                <w:sz w:val="24"/>
                <w:szCs w:val="24"/>
                <w:lang w:eastAsia="ru-RU"/>
              </w:rPr>
              <w:t>8</w:t>
            </w:r>
          </w:p>
        </w:tc>
      </w:tr>
      <w:tr w:rsidR="00825E0A" w:rsidRPr="00EA2352" w:rsidTr="00825E0A">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30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825E0A" w:rsidRPr="00EA2352" w:rsidRDefault="00825E0A"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30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32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 Сведения об опыте Участника</w:t>
            </w:r>
            <w:r w:rsidRPr="007159F7">
              <w:rPr>
                <w:rFonts w:ascii="Times New Roman" w:eastAsia="Times New Roman" w:hAnsi="Times New Roman"/>
                <w:sz w:val="24"/>
                <w:szCs w:val="24"/>
                <w:lang w:eastAsia="ru-RU"/>
              </w:rPr>
              <w:t xml:space="preserve">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2E5486">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2E5486">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2E5486">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2E5486">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2E5486">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825E0A" w:rsidRPr="00EA2352" w:rsidRDefault="00825E0A" w:rsidP="002E5486">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2E5486">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w:t>
            </w:r>
            <w:proofErr w:type="gramStart"/>
            <w:r w:rsidRPr="007159F7">
              <w:rPr>
                <w:rFonts w:ascii="Times New Roman" w:eastAsia="Times New Roman" w:hAnsi="Times New Roman"/>
                <w:sz w:val="24"/>
                <w:szCs w:val="24"/>
                <w:lang w:eastAsia="ru-RU"/>
              </w:rPr>
              <w:t xml:space="preserve"> .</w:t>
            </w:r>
            <w:proofErr w:type="gramEnd"/>
            <w:r w:rsidRPr="007159F7">
              <w:rPr>
                <w:rFonts w:ascii="Times New Roman" w:eastAsia="Times New Roman" w:hAnsi="Times New Roman"/>
                <w:sz w:val="24"/>
                <w:szCs w:val="24"/>
                <w:lang w:eastAsia="ru-RU"/>
              </w:rPr>
              <w:t xml:space="preserve">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2E5486">
              <w:rPr>
                <w:rFonts w:ascii="Times New Roman" w:eastAsia="Times New Roman" w:hAnsi="Times New Roman"/>
                <w:sz w:val="24"/>
                <w:szCs w:val="24"/>
                <w:lang w:eastAsia="ru-RU"/>
              </w:rPr>
              <w:t>8</w:t>
            </w:r>
          </w:p>
          <w:p w:rsidR="00825E0A" w:rsidRPr="00EA2352" w:rsidRDefault="00825E0A" w:rsidP="002E5486">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2E5486">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825E0A" w:rsidRPr="00EA2352" w:rsidRDefault="00825E0A" w:rsidP="002E5486">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40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2E5486">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2E5486">
              <w:rPr>
                <w:rFonts w:ascii="Times New Roman" w:eastAsia="Times New Roman" w:hAnsi="Times New Roman"/>
                <w:sz w:val="24"/>
                <w:szCs w:val="24"/>
                <w:lang w:eastAsia="ru-RU"/>
              </w:rPr>
              <w:t>44</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9" w:name="_Toc261535039"/>
      <w:bookmarkStart w:id="10" w:name="_Toc262557795"/>
      <w:bookmarkStart w:id="11" w:name="_Toc278971468"/>
      <w:bookmarkStart w:id="12" w:name="_Toc322701683"/>
      <w:bookmarkStart w:id="13" w:name="_Toc344124365"/>
      <w:bookmarkStart w:id="14" w:name="_Ref93217065"/>
      <w:bookmarkStart w:id="15" w:name="_Ref93389610"/>
      <w:bookmarkStart w:id="16"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825E0A" w:rsidRDefault="00825E0A" w:rsidP="00CE3723">
      <w:pPr>
        <w:numPr>
          <w:ilvl w:val="2"/>
          <w:numId w:val="9"/>
        </w:numPr>
        <w:suppressAutoHyphens/>
        <w:spacing w:after="0" w:line="240" w:lineRule="auto"/>
        <w:ind w:left="0" w:firstLine="0"/>
        <w:jc w:val="both"/>
        <w:rPr>
          <w:rFonts w:ascii="Times New Roman" w:hAnsi="Times New Roman"/>
          <w:sz w:val="24"/>
          <w:szCs w:val="24"/>
        </w:rPr>
      </w:pPr>
      <w:bookmarkStart w:id="25" w:name="_Ref93209175"/>
      <w:bookmarkStart w:id="26" w:name="_Ref55193512"/>
      <w:bookmarkStart w:id="27" w:name="Общие_сведения"/>
      <w:r w:rsidRPr="00825E0A">
        <w:rPr>
          <w:rFonts w:ascii="Times New Roman" w:hAnsi="Times New Roman"/>
          <w:sz w:val="24"/>
          <w:szCs w:val="24"/>
        </w:rPr>
        <w:t xml:space="preserve"> </w:t>
      </w:r>
      <w:bookmarkEnd w:id="26"/>
      <w:bookmarkEnd w:id="27"/>
      <w:proofErr w:type="gramStart"/>
      <w:r w:rsidRPr="00825E0A">
        <w:rPr>
          <w:rFonts w:ascii="Times New Roman" w:hAnsi="Times New Roman"/>
          <w:sz w:val="24"/>
          <w:szCs w:val="24"/>
        </w:rPr>
        <w:t xml:space="preserve">Акционерное общество «Саханефтегазсбыт», расположенное по адресу: 677000, г. Якутск, ул. </w:t>
      </w:r>
      <w:proofErr w:type="spellStart"/>
      <w:r w:rsidRPr="00825E0A">
        <w:rPr>
          <w:rFonts w:ascii="Times New Roman" w:hAnsi="Times New Roman"/>
          <w:sz w:val="24"/>
          <w:szCs w:val="24"/>
        </w:rPr>
        <w:t>Чиряева</w:t>
      </w:r>
      <w:proofErr w:type="spellEnd"/>
      <w:r w:rsidRPr="00825E0A">
        <w:rPr>
          <w:rFonts w:ascii="Times New Roman" w:hAnsi="Times New Roman"/>
          <w:sz w:val="24"/>
          <w:szCs w:val="24"/>
        </w:rPr>
        <w:t xml:space="preserve">,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9" w:history="1">
        <w:r w:rsidR="004A2878" w:rsidRPr="00EA17E6">
          <w:rPr>
            <w:rStyle w:val="a7"/>
            <w:rFonts w:ascii="Times New Roman" w:hAnsi="Times New Roman"/>
            <w:sz w:val="24"/>
            <w:szCs w:val="24"/>
            <w:lang w:val="en-US"/>
          </w:rPr>
          <w:t>www</w:t>
        </w:r>
        <w:r w:rsidR="004A2878" w:rsidRPr="00EA17E6">
          <w:rPr>
            <w:rStyle w:val="a7"/>
            <w:rFonts w:ascii="Times New Roman" w:hAnsi="Times New Roman"/>
            <w:sz w:val="24"/>
            <w:szCs w:val="24"/>
          </w:rPr>
          <w:t>.саханефтегазсбыт</w:t>
        </w:r>
      </w:hyperlink>
      <w:r w:rsidR="004A2878">
        <w:rPr>
          <w:rFonts w:ascii="Times New Roman" w:hAnsi="Times New Roman"/>
          <w:color w:val="0000FF"/>
          <w:sz w:val="24"/>
          <w:szCs w:val="24"/>
          <w:u w:val="single"/>
        </w:rPr>
        <w:t>.рф</w:t>
      </w:r>
      <w:r w:rsidRPr="00E801E3">
        <w:rPr>
          <w:rFonts w:ascii="Times New Roman" w:hAnsi="Times New Roman"/>
          <w:sz w:val="24"/>
          <w:szCs w:val="24"/>
        </w:rPr>
        <w:t xml:space="preserve"> </w:t>
      </w:r>
      <w:r w:rsidRPr="00825E0A">
        <w:rPr>
          <w:rFonts w:ascii="Times New Roman" w:hAnsi="Times New Roman"/>
          <w:sz w:val="24"/>
          <w:szCs w:val="24"/>
        </w:rPr>
        <w:t xml:space="preserve">и на сайте оператора электронной площадки </w:t>
      </w:r>
      <w:r w:rsidR="004A2878" w:rsidRPr="004A2878">
        <w:rPr>
          <w:rFonts w:ascii="Times New Roman" w:hAnsi="Times New Roman"/>
          <w:sz w:val="24"/>
          <w:szCs w:val="24"/>
        </w:rPr>
        <w:t>«ТОРГИ 223»</w:t>
      </w:r>
      <w:r w:rsidR="004A2878">
        <w:rPr>
          <w:rFonts w:ascii="Times New Roman" w:hAnsi="Times New Roman"/>
          <w:sz w:val="24"/>
          <w:szCs w:val="24"/>
        </w:rPr>
        <w:t xml:space="preserve"> </w:t>
      </w:r>
      <w:bookmarkStart w:id="28" w:name="_GoBack"/>
      <w:r w:rsidR="00CE3723">
        <w:rPr>
          <w:rFonts w:ascii="Times New Roman" w:hAnsi="Times New Roman"/>
          <w:sz w:val="24"/>
          <w:szCs w:val="24"/>
          <w:lang w:val="en-US"/>
        </w:rPr>
        <w:fldChar w:fldCharType="begin"/>
      </w:r>
      <w:r w:rsidR="00CE3723" w:rsidRPr="00CE3723">
        <w:rPr>
          <w:rFonts w:ascii="Times New Roman" w:hAnsi="Times New Roman"/>
          <w:sz w:val="24"/>
          <w:szCs w:val="24"/>
        </w:rPr>
        <w:instrText xml:space="preserve"> </w:instrText>
      </w:r>
      <w:r w:rsidR="00CE3723">
        <w:rPr>
          <w:rFonts w:ascii="Times New Roman" w:hAnsi="Times New Roman"/>
          <w:sz w:val="24"/>
          <w:szCs w:val="24"/>
          <w:lang w:val="en-US"/>
        </w:rPr>
        <w:instrText>HYPERLINK</w:instrText>
      </w:r>
      <w:r w:rsidR="00CE3723" w:rsidRPr="00CE3723">
        <w:rPr>
          <w:rFonts w:ascii="Times New Roman" w:hAnsi="Times New Roman"/>
          <w:sz w:val="24"/>
          <w:szCs w:val="24"/>
        </w:rPr>
        <w:instrText xml:space="preserve"> "</w:instrText>
      </w:r>
      <w:r w:rsidR="00CE3723">
        <w:rPr>
          <w:rFonts w:ascii="Times New Roman" w:hAnsi="Times New Roman"/>
          <w:sz w:val="24"/>
          <w:szCs w:val="24"/>
          <w:lang w:val="en-US"/>
        </w:rPr>
        <w:instrText>www</w:instrText>
      </w:r>
      <w:r w:rsidR="00CE3723" w:rsidRPr="00CE3723">
        <w:rPr>
          <w:rFonts w:ascii="Times New Roman" w:hAnsi="Times New Roman"/>
          <w:sz w:val="24"/>
          <w:szCs w:val="24"/>
        </w:rPr>
        <w:instrText>.</w:instrText>
      </w:r>
      <w:r w:rsidR="00CE3723">
        <w:rPr>
          <w:rFonts w:ascii="Times New Roman" w:hAnsi="Times New Roman"/>
          <w:sz w:val="24"/>
          <w:szCs w:val="24"/>
          <w:lang w:val="en-US"/>
        </w:rPr>
        <w:instrText>torgi</w:instrText>
      </w:r>
      <w:r w:rsidR="00CE3723" w:rsidRPr="00CE3723">
        <w:rPr>
          <w:rFonts w:ascii="Times New Roman" w:hAnsi="Times New Roman"/>
          <w:sz w:val="24"/>
          <w:szCs w:val="24"/>
        </w:rPr>
        <w:instrText>223.</w:instrText>
      </w:r>
      <w:r w:rsidR="00CE3723">
        <w:rPr>
          <w:rFonts w:ascii="Times New Roman" w:hAnsi="Times New Roman"/>
          <w:sz w:val="24"/>
          <w:szCs w:val="24"/>
          <w:lang w:val="en-US"/>
        </w:rPr>
        <w:instrText>ru</w:instrText>
      </w:r>
      <w:r w:rsidR="00CE3723" w:rsidRPr="00CE3723">
        <w:rPr>
          <w:rFonts w:ascii="Times New Roman" w:hAnsi="Times New Roman"/>
          <w:sz w:val="24"/>
          <w:szCs w:val="24"/>
        </w:rPr>
        <w:instrText xml:space="preserve">%20" </w:instrText>
      </w:r>
      <w:r w:rsidR="00CE3723">
        <w:rPr>
          <w:rFonts w:ascii="Times New Roman" w:hAnsi="Times New Roman"/>
          <w:sz w:val="24"/>
          <w:szCs w:val="24"/>
          <w:lang w:val="en-US"/>
        </w:rPr>
      </w:r>
      <w:r w:rsidR="00CE3723">
        <w:rPr>
          <w:rFonts w:ascii="Times New Roman" w:hAnsi="Times New Roman"/>
          <w:sz w:val="24"/>
          <w:szCs w:val="24"/>
          <w:lang w:val="en-US"/>
        </w:rPr>
        <w:fldChar w:fldCharType="separate"/>
      </w:r>
      <w:proofErr w:type="gramEnd"/>
      <w:r w:rsidR="00CE3723" w:rsidRPr="00CE3723">
        <w:rPr>
          <w:rStyle w:val="a7"/>
          <w:rFonts w:ascii="Times New Roman" w:hAnsi="Times New Roman"/>
          <w:sz w:val="24"/>
          <w:szCs w:val="24"/>
          <w:lang w:val="en-US"/>
        </w:rPr>
        <w:t>www</w:t>
      </w:r>
      <w:r w:rsidR="00CE3723" w:rsidRPr="00CE3723">
        <w:rPr>
          <w:rStyle w:val="a7"/>
          <w:rFonts w:ascii="Times New Roman" w:hAnsi="Times New Roman"/>
          <w:sz w:val="24"/>
          <w:szCs w:val="24"/>
        </w:rPr>
        <w:t>.torgi223.ru</w:t>
      </w:r>
      <w:proofErr w:type="gramStart"/>
      <w:r w:rsidR="00CE3723">
        <w:rPr>
          <w:rFonts w:ascii="Times New Roman" w:hAnsi="Times New Roman"/>
          <w:sz w:val="24"/>
          <w:szCs w:val="24"/>
          <w:lang w:val="en-US"/>
        </w:rPr>
        <w:fldChar w:fldCharType="end"/>
      </w:r>
      <w:bookmarkEnd w:id="28"/>
      <w:r w:rsidRPr="00825E0A">
        <w:rPr>
          <w:rFonts w:ascii="Times New Roman" w:hAnsi="Times New Roman"/>
          <w:color w:val="0000FF"/>
          <w:sz w:val="24"/>
          <w:szCs w:val="24"/>
          <w:u w:val="single"/>
        </w:rPr>
        <w:t xml:space="preserve"> </w:t>
      </w:r>
      <w:r w:rsidRPr="00825E0A">
        <w:rPr>
          <w:rFonts w:ascii="Times New Roman" w:hAnsi="Times New Roman"/>
          <w:color w:val="000000"/>
          <w:sz w:val="24"/>
          <w:szCs w:val="24"/>
          <w:u w:val="single"/>
        </w:rPr>
        <w:t>(далее – ЭП)</w:t>
      </w:r>
      <w:r w:rsidRPr="00825E0A">
        <w:rPr>
          <w:rFonts w:ascii="Times New Roman" w:hAnsi="Times New Roman"/>
          <w:color w:val="0000FF"/>
          <w:sz w:val="24"/>
          <w:szCs w:val="24"/>
          <w:u w:val="single"/>
        </w:rPr>
        <w:t>,</w:t>
      </w:r>
      <w:r w:rsidRPr="00825E0A">
        <w:rPr>
          <w:rFonts w:ascii="Times New Roman" w:hAnsi="Times New Roman"/>
          <w:sz w:val="24"/>
          <w:szCs w:val="24"/>
        </w:rPr>
        <w:t xml:space="preserve"> пригласило </w:t>
      </w:r>
      <w:r w:rsidR="000D5A59" w:rsidRPr="000D5A59">
        <w:rPr>
          <w:rFonts w:ascii="Times New Roman" w:hAnsi="Times New Roman"/>
          <w:sz w:val="24"/>
          <w:szCs w:val="24"/>
        </w:rPr>
        <w:t>только юридических лиц и индивидуальных предпринимателей</w:t>
      </w:r>
      <w:r w:rsidR="00B9721C">
        <w:rPr>
          <w:rFonts w:ascii="Times New Roman" w:hAnsi="Times New Roman"/>
          <w:sz w:val="24"/>
          <w:szCs w:val="24"/>
        </w:rPr>
        <w:t>, которые относятся к субъектам малого и среднего предпринимательства</w:t>
      </w:r>
      <w:r w:rsidR="000D5A59" w:rsidRPr="000D5A59">
        <w:rPr>
          <w:rFonts w:ascii="Times New Roman" w:hAnsi="Times New Roman"/>
          <w:sz w:val="24"/>
          <w:szCs w:val="24"/>
        </w:rPr>
        <w:t xml:space="preserve"> (далее — Участники</w:t>
      </w:r>
      <w:proofErr w:type="gramEnd"/>
      <w:r w:rsidR="000D5A59" w:rsidRPr="000D5A59">
        <w:rPr>
          <w:rFonts w:ascii="Times New Roman" w:hAnsi="Times New Roman"/>
          <w:sz w:val="24"/>
          <w:szCs w:val="24"/>
        </w:rPr>
        <w:t>)</w:t>
      </w:r>
      <w:r w:rsidRPr="00825E0A">
        <w:rPr>
          <w:rFonts w:ascii="Times New Roman" w:hAnsi="Times New Roman"/>
          <w:sz w:val="24"/>
          <w:szCs w:val="24"/>
        </w:rPr>
        <w:t xml:space="preserve"> к участию в процедуре </w:t>
      </w:r>
      <w:r w:rsidRPr="00825E0A">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 (далее — </w:t>
      </w:r>
      <w:r w:rsidRPr="00825E0A">
        <w:rPr>
          <w:rFonts w:ascii="Times New Roman" w:eastAsia="Times New Roman" w:hAnsi="Times New Roman"/>
          <w:bCs/>
          <w:sz w:val="24"/>
          <w:szCs w:val="24"/>
          <w:lang w:eastAsia="ru-RU"/>
        </w:rPr>
        <w:t>закупка</w:t>
      </w:r>
      <w:r w:rsidRPr="00825E0A">
        <w:rPr>
          <w:rFonts w:ascii="Times New Roman" w:hAnsi="Times New Roman"/>
          <w:sz w:val="24"/>
          <w:szCs w:val="24"/>
        </w:rPr>
        <w:t xml:space="preserve">)  на поставку </w:t>
      </w:r>
      <w:r>
        <w:rPr>
          <w:rFonts w:ascii="Times New Roman" w:hAnsi="Times New Roman"/>
          <w:sz w:val="24"/>
          <w:szCs w:val="24"/>
        </w:rPr>
        <w:t>сре</w:t>
      </w:r>
      <w:proofErr w:type="gramStart"/>
      <w:r>
        <w:rPr>
          <w:rFonts w:ascii="Times New Roman" w:hAnsi="Times New Roman"/>
          <w:sz w:val="24"/>
          <w:szCs w:val="24"/>
        </w:rPr>
        <w:t>дств св</w:t>
      </w:r>
      <w:proofErr w:type="gramEnd"/>
      <w:r>
        <w:rPr>
          <w:rFonts w:ascii="Times New Roman" w:hAnsi="Times New Roman"/>
          <w:sz w:val="24"/>
          <w:szCs w:val="24"/>
        </w:rPr>
        <w:t>язи</w:t>
      </w:r>
      <w:r w:rsidRPr="00825E0A">
        <w:rPr>
          <w:rFonts w:ascii="Times New Roman" w:hAnsi="Times New Roman"/>
          <w:sz w:val="24"/>
          <w:szCs w:val="24"/>
        </w:rPr>
        <w:t xml:space="preserve"> для нужд АО «</w:t>
      </w:r>
      <w:proofErr w:type="spellStart"/>
      <w:r w:rsidRPr="00825E0A">
        <w:rPr>
          <w:rFonts w:ascii="Times New Roman" w:hAnsi="Times New Roman"/>
          <w:sz w:val="24"/>
          <w:szCs w:val="24"/>
        </w:rPr>
        <w:t>Саханефтегазсбыт</w:t>
      </w:r>
      <w:proofErr w:type="spellEnd"/>
      <w:r w:rsidRPr="00825E0A">
        <w:rPr>
          <w:rFonts w:ascii="Times New Roman" w:hAnsi="Times New Roman"/>
          <w:sz w:val="24"/>
          <w:szCs w:val="24"/>
        </w:rPr>
        <w:t>» в 20</w:t>
      </w:r>
      <w:r w:rsidR="00663BEB">
        <w:rPr>
          <w:rFonts w:ascii="Times New Roman" w:hAnsi="Times New Roman"/>
          <w:sz w:val="24"/>
          <w:szCs w:val="24"/>
        </w:rPr>
        <w:t>20</w:t>
      </w:r>
      <w:r w:rsidRPr="00825E0A">
        <w:rPr>
          <w:rFonts w:ascii="Times New Roman" w:hAnsi="Times New Roman"/>
          <w:sz w:val="24"/>
          <w:szCs w:val="24"/>
        </w:rPr>
        <w:t xml:space="preserve"> году</w:t>
      </w:r>
      <w:r w:rsidRPr="00825E0A">
        <w:rPr>
          <w:rFonts w:ascii="Times New Roman" w:hAnsi="Times New Roman"/>
          <w:iCs/>
          <w:sz w:val="24"/>
          <w:szCs w:val="24"/>
        </w:rPr>
        <w:t>.</w:t>
      </w:r>
      <w:r w:rsidRPr="00825E0A">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5"/>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proofErr w:type="spellStart"/>
      <w:r w:rsidRPr="00825E0A">
        <w:rPr>
          <w:rFonts w:ascii="Times New Roman" w:hAnsi="Times New Roman"/>
          <w:sz w:val="24"/>
          <w:szCs w:val="24"/>
        </w:rPr>
        <w:t>Мавлюкаев</w:t>
      </w:r>
      <w:proofErr w:type="spellEnd"/>
      <w:r w:rsidRPr="00825E0A">
        <w:rPr>
          <w:rFonts w:ascii="Times New Roman" w:hAnsi="Times New Roman"/>
          <w:sz w:val="24"/>
          <w:szCs w:val="24"/>
        </w:rPr>
        <w:t xml:space="preserve"> Рустам </w:t>
      </w:r>
      <w:proofErr w:type="spellStart"/>
      <w:r w:rsidRPr="00825E0A">
        <w:rPr>
          <w:rFonts w:ascii="Times New Roman" w:hAnsi="Times New Roman"/>
          <w:sz w:val="24"/>
          <w:szCs w:val="24"/>
        </w:rPr>
        <w:t>Рамильевич</w:t>
      </w:r>
      <w:proofErr w:type="spellEnd"/>
      <w:r w:rsidRPr="00825E0A">
        <w:rPr>
          <w:rFonts w:ascii="Times New Roman" w:hAnsi="Times New Roman"/>
          <w:sz w:val="24"/>
          <w:szCs w:val="24"/>
        </w:rPr>
        <w:t xml:space="preserve"> - телефон 8 (4112) </w:t>
      </w:r>
      <w:r w:rsidR="00462214">
        <w:rPr>
          <w:rFonts w:ascii="Times New Roman" w:hAnsi="Times New Roman"/>
          <w:sz w:val="24"/>
          <w:szCs w:val="24"/>
        </w:rPr>
        <w:t>31-85-84 (доб. 219),</w:t>
      </w:r>
      <w:r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color w:val="000000"/>
          <w:sz w:val="24"/>
          <w:szCs w:val="24"/>
          <w:lang w:eastAsia="ru-RU"/>
        </w:rPr>
        <w:t>Парамонова Инна Анатольевна</w:t>
      </w:r>
      <w:r w:rsidRPr="00825E0A">
        <w:rPr>
          <w:rFonts w:ascii="Times New Roman" w:eastAsia="Times New Roman" w:hAnsi="Times New Roman"/>
          <w:sz w:val="24"/>
          <w:szCs w:val="24"/>
          <w:lang w:eastAsia="ru-RU"/>
        </w:rPr>
        <w:t xml:space="preserve"> – телефон/факс (4112) </w:t>
      </w:r>
      <w:r w:rsidR="009506E3">
        <w:rPr>
          <w:rFonts w:ascii="Times New Roman" w:eastAsia="Times New Roman" w:hAnsi="Times New Roman"/>
          <w:sz w:val="24"/>
          <w:szCs w:val="24"/>
          <w:lang w:eastAsia="ru-RU"/>
        </w:rPr>
        <w:t>31-89-40 (доб. 391)</w:t>
      </w:r>
      <w:r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w:t>
        </w:r>
        <w:proofErr w:type="spellStart"/>
        <w:r w:rsidRPr="00825E0A">
          <w:rPr>
            <w:rFonts w:ascii="Times New Roman" w:eastAsia="Times New Roman" w:hAnsi="Times New Roman"/>
            <w:color w:val="0000FF"/>
            <w:sz w:val="24"/>
            <w:szCs w:val="24"/>
            <w:u w:val="single"/>
            <w:lang w:eastAsia="ru-RU"/>
          </w:rPr>
          <w:t>ru</w:t>
        </w:r>
        <w:proofErr w:type="spellEnd"/>
      </w:hyperlink>
      <w:r w:rsidRPr="00825E0A">
        <w:rPr>
          <w:rFonts w:ascii="Times New Roman" w:eastAsia="Times New Roman" w:hAnsi="Times New Roman"/>
          <w:sz w:val="24"/>
          <w:szCs w:val="24"/>
          <w:lang w:eastAsia="ru-RU"/>
        </w:rPr>
        <w:t xml:space="preserve">. </w:t>
      </w:r>
    </w:p>
    <w:p w:rsidR="00825E0A" w:rsidRPr="00825E0A" w:rsidRDefault="00825E0A" w:rsidP="00825E0A">
      <w:pPr>
        <w:numPr>
          <w:ilvl w:val="2"/>
          <w:numId w:val="9"/>
        </w:numPr>
        <w:shd w:val="clear" w:color="auto" w:fill="FFFFFF"/>
        <w:spacing w:after="0" w:line="240" w:lineRule="auto"/>
        <w:ind w:left="0" w:firstLine="0"/>
        <w:jc w:val="both"/>
        <w:rPr>
          <w:rFonts w:ascii="Times New Roman" w:hAnsi="Times New Roman"/>
          <w:sz w:val="24"/>
          <w:szCs w:val="24"/>
        </w:rPr>
      </w:pPr>
      <w:r w:rsidRPr="00825E0A">
        <w:rPr>
          <w:rFonts w:ascii="Times New Roman" w:eastAsia="Times New Roman" w:hAnsi="Times New Roman"/>
          <w:sz w:val="24"/>
          <w:szCs w:val="24"/>
          <w:lang w:eastAsia="ru-RU"/>
        </w:rPr>
        <w:t xml:space="preserve">Подробные требования </w:t>
      </w:r>
      <w:r w:rsidRPr="00825E0A">
        <w:rPr>
          <w:rFonts w:ascii="Times New Roman" w:hAnsi="Times New Roman"/>
          <w:sz w:val="24"/>
          <w:szCs w:val="24"/>
        </w:rPr>
        <w:t>к поставке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2701680"/>
      <w:r w:rsidRPr="00825E0A">
        <w:rPr>
          <w:rFonts w:ascii="Times New Roman" w:eastAsia="Times New Roman" w:hAnsi="Times New Roman"/>
          <w:b/>
          <w:bCs/>
          <w:sz w:val="24"/>
          <w:szCs w:val="24"/>
          <w:lang w:eastAsia="ru-RU"/>
        </w:rPr>
        <w:t>Правовой статус процедур и документов</w:t>
      </w:r>
      <w:bookmarkEnd w:id="29"/>
      <w:bookmarkEnd w:id="30"/>
      <w:bookmarkEnd w:id="31"/>
      <w:bookmarkEnd w:id="32"/>
      <w:bookmarkEnd w:id="33"/>
      <w:bookmarkEnd w:id="34"/>
      <w:bookmarkEnd w:id="35"/>
      <w:bookmarkEnd w:id="36"/>
      <w:bookmarkEnd w:id="37"/>
      <w:bookmarkEnd w:id="38"/>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w:t>
      </w:r>
      <w:proofErr w:type="gramStart"/>
      <w:r w:rsidRPr="00825E0A">
        <w:rPr>
          <w:rFonts w:ascii="Times New Roman" w:eastAsia="Times New Roman" w:hAnsi="Times New Roman"/>
          <w:color w:val="000000"/>
          <w:sz w:val="24"/>
          <w:szCs w:val="24"/>
          <w:lang w:eastAsia="ru-RU"/>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w:t>
      </w:r>
      <w:proofErr w:type="gramEnd"/>
      <w:r w:rsidRPr="00825E0A">
        <w:rPr>
          <w:rFonts w:ascii="Times New Roman" w:eastAsia="Times New Roman" w:hAnsi="Times New Roman"/>
          <w:color w:val="000000"/>
          <w:sz w:val="24"/>
          <w:szCs w:val="24"/>
          <w:lang w:eastAsia="ru-RU"/>
        </w:rPr>
        <w:t xml:space="preserve">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w:t>
      </w:r>
      <w:proofErr w:type="gramStart"/>
      <w:r w:rsidRPr="00825E0A">
        <w:rPr>
          <w:rFonts w:ascii="Times New Roman" w:eastAsia="Times New Roman" w:hAnsi="Times New Roman"/>
          <w:color w:val="000000"/>
          <w:sz w:val="24"/>
          <w:szCs w:val="24"/>
          <w:lang w:eastAsia="ru-RU"/>
        </w:rPr>
        <w:t xml:space="preserve">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порядке проведения закупок товаров, работ, услуг для нужд АО «Саханефтегазсбыт», утвержденного Советом директоров</w:t>
      </w:r>
      <w:proofErr w:type="gramEnd"/>
      <w:r w:rsidRPr="00825E0A">
        <w:rPr>
          <w:rFonts w:ascii="Times New Roman" w:eastAsia="Times New Roman" w:hAnsi="Times New Roman"/>
          <w:color w:val="000000"/>
          <w:sz w:val="24"/>
          <w:szCs w:val="24"/>
          <w:lang w:eastAsia="ru-RU"/>
        </w:rPr>
        <w:t xml:space="preserve">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0B7D70">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sidR="000B7D70">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sidR="000B7D70">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9" w:name="_Toc322017037"/>
      <w:r w:rsidRPr="00825E0A">
        <w:rPr>
          <w:rFonts w:ascii="Times New Roman" w:eastAsia="Times New Roman" w:hAnsi="Times New Roman"/>
          <w:b/>
          <w:bCs/>
          <w:sz w:val="24"/>
          <w:szCs w:val="24"/>
          <w:lang w:eastAsia="ru-RU"/>
        </w:rPr>
        <w:t>Обжалование</w:t>
      </w:r>
      <w:bookmarkEnd w:id="39"/>
    </w:p>
    <w:p w:rsidR="00825E0A" w:rsidRPr="00825E0A" w:rsidRDefault="00825E0A" w:rsidP="009506E3">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w:t>
      </w:r>
      <w:proofErr w:type="gramStart"/>
      <w:r w:rsidRPr="00825E0A">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roofErr w:type="gramEnd"/>
    </w:p>
    <w:p w:rsidR="00825E0A" w:rsidRPr="00825E0A" w:rsidRDefault="00825E0A" w:rsidP="009F2726">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w:t>
      </w:r>
      <w:proofErr w:type="gramStart"/>
      <w:r w:rsidRPr="00825E0A">
        <w:rPr>
          <w:rFonts w:ascii="Times New Roman" w:eastAsia="Times New Roman" w:hAnsi="Times New Roman"/>
          <w:sz w:val="24"/>
          <w:szCs w:val="24"/>
          <w:lang w:eastAsia="ru-RU"/>
        </w:rPr>
        <w:t>,</w:t>
      </w:r>
      <w:proofErr w:type="gramEnd"/>
      <w:r w:rsidRPr="00825E0A">
        <w:rPr>
          <w:rFonts w:ascii="Times New Roman" w:eastAsia="Times New Roman" w:hAnsi="Times New Roman"/>
          <w:sz w:val="24"/>
          <w:szCs w:val="24"/>
          <w:lang w:eastAsia="ru-RU"/>
        </w:rPr>
        <w:t xml:space="preserve">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40"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proofErr w:type="gramStart"/>
      <w:r w:rsidR="00825E0A" w:rsidRPr="00825E0A">
        <w:rPr>
          <w:rFonts w:ascii="Times New Roman" w:eastAsia="Times New Roman" w:hAnsi="Times New Roman"/>
          <w:sz w:val="24"/>
          <w:szCs w:val="24"/>
          <w:lang w:eastAsia="ru-RU"/>
        </w:rPr>
        <w:t xml:space="preserve"> Д</w:t>
      </w:r>
      <w:proofErr w:type="gramEnd"/>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r w:rsidRPr="00825E0A">
        <w:rPr>
          <w:rFonts w:ascii="Times New Roman" w:eastAsia="Times New Roman" w:hAnsi="Times New Roman"/>
          <w:color w:val="000000"/>
          <w:sz w:val="24"/>
          <w:szCs w:val="24"/>
          <w:lang w:eastAsia="ru-RU"/>
        </w:rPr>
        <w:t xml:space="preserve">    </w:t>
      </w:r>
      <w:bookmarkEnd w:id="41"/>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proofErr w:type="gramStart"/>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В</w:t>
      </w:r>
      <w:proofErr w:type="gramEnd"/>
      <w:r w:rsidR="00825E0A" w:rsidRPr="00825E0A">
        <w:rPr>
          <w:rFonts w:ascii="Times New Roman" w:eastAsia="Times New Roman" w:hAnsi="Times New Roman"/>
          <w:color w:val="000000"/>
          <w:sz w:val="24"/>
          <w:szCs w:val="24"/>
          <w:shd w:val="clear" w:color="auto" w:fill="FFFFFF"/>
          <w:lang w:eastAsia="ru-RU"/>
        </w:rPr>
        <w:t xml:space="preserve">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40"/>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w:t>
      </w:r>
      <w:proofErr w:type="gramStart"/>
      <w:r w:rsidRPr="00825E0A">
        <w:rPr>
          <w:rFonts w:ascii="Times New Roman" w:eastAsia="Times New Roman" w:hAnsi="Times New Roman" w:cs="Arial"/>
          <w:sz w:val="24"/>
          <w:szCs w:val="24"/>
          <w:lang w:eastAsia="ru-RU"/>
        </w:rPr>
        <w:t>о содержании заявок на участие в закупке в электронной форме до момента</w:t>
      </w:r>
      <w:proofErr w:type="gramEnd"/>
      <w:r w:rsidRPr="00825E0A">
        <w:rPr>
          <w:rFonts w:ascii="Times New Roman" w:eastAsia="Times New Roman" w:hAnsi="Times New Roman" w:cs="Arial"/>
          <w:sz w:val="24"/>
          <w:szCs w:val="24"/>
          <w:lang w:eastAsia="ru-RU"/>
        </w:rPr>
        <w:t xml:space="preserve"> открытия к ним доступа заказчику в сроки, </w:t>
      </w:r>
      <w:r w:rsidRPr="00825E0A">
        <w:rPr>
          <w:rFonts w:ascii="Times New Roman" w:eastAsia="Times New Roman" w:hAnsi="Times New Roman" w:cs="Arial"/>
          <w:sz w:val="24"/>
          <w:szCs w:val="24"/>
          <w:lang w:eastAsia="ru-RU"/>
        </w:rPr>
        <w:lastRenderedPageBreak/>
        <w:t>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w:t>
      </w:r>
      <w:proofErr w:type="gramStart"/>
      <w:r w:rsidRPr="00825E0A">
        <w:rPr>
          <w:rFonts w:ascii="Times New Roman" w:eastAsia="Times New Roman" w:hAnsi="Times New Roman" w:cs="Arial"/>
          <w:bCs/>
          <w:iCs/>
          <w:sz w:val="24"/>
          <w:szCs w:val="24"/>
          <w:lang w:eastAsia="ru-RU"/>
        </w:rPr>
        <w:t>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w:t>
      </w:r>
      <w:proofErr w:type="gramEnd"/>
      <w:r w:rsidRPr="00825E0A">
        <w:rPr>
          <w:rFonts w:ascii="Times New Roman" w:eastAsia="Times New Roman" w:hAnsi="Times New Roman" w:cs="Arial"/>
          <w:bCs/>
          <w:iCs/>
          <w:sz w:val="24"/>
          <w:szCs w:val="24"/>
          <w:lang w:eastAsia="ru-RU"/>
        </w:rPr>
        <w:t xml:space="preserve"> </w:t>
      </w:r>
      <w:proofErr w:type="gramStart"/>
      <w:r w:rsidRPr="00825E0A">
        <w:rPr>
          <w:rFonts w:ascii="Times New Roman" w:eastAsia="Times New Roman" w:hAnsi="Times New Roman" w:cs="Arial"/>
          <w:bCs/>
          <w:iCs/>
          <w:sz w:val="24"/>
          <w:szCs w:val="24"/>
          <w:lang w:eastAsia="ru-RU"/>
        </w:rPr>
        <w:t xml:space="preserve">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w:t>
      </w:r>
      <w:proofErr w:type="gramEnd"/>
      <w:r w:rsidRPr="00825E0A">
        <w:rPr>
          <w:rFonts w:ascii="Times New Roman" w:eastAsia="Times New Roman" w:hAnsi="Times New Roman" w:cs="Arial"/>
          <w:bCs/>
          <w:iCs/>
          <w:sz w:val="24"/>
          <w:szCs w:val="24"/>
          <w:lang w:eastAsia="ru-RU"/>
        </w:rPr>
        <w:t xml:space="preserve">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9"/>
    <w:bookmarkEnd w:id="10"/>
    <w:bookmarkEnd w:id="11"/>
    <w:bookmarkEnd w:id="12"/>
    <w:bookmarkEnd w:id="13"/>
    <w:bookmarkEnd w:id="14"/>
    <w:bookmarkEnd w:id="15"/>
    <w:bookmarkEnd w:id="16"/>
    <w:bookmarkEnd w:id="24"/>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DD2677" w:rsidRDefault="00DD2677" w:rsidP="00EE0AE9">
      <w:pPr>
        <w:spacing w:after="0" w:line="240" w:lineRule="atLeast"/>
        <w:jc w:val="both"/>
        <w:rPr>
          <w:rFonts w:ascii="Times New Roman" w:hAnsi="Times New Roman"/>
          <w:b/>
          <w:sz w:val="24"/>
          <w:szCs w:val="24"/>
          <w:lang w:eastAsia="ru-RU"/>
        </w:rPr>
      </w:pPr>
      <w:r>
        <w:rPr>
          <w:rFonts w:ascii="Times New Roman" w:hAnsi="Times New Roman"/>
          <w:b/>
          <w:sz w:val="24"/>
          <w:szCs w:val="24"/>
          <w:lang w:eastAsia="ru-RU"/>
        </w:rPr>
        <w:t>2.1. Общие требования</w:t>
      </w:r>
    </w:p>
    <w:p w:rsidR="00B6383C" w:rsidRPr="006A1FE9" w:rsidRDefault="00B6383C" w:rsidP="00EE0AE9">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37602B" w:rsidRPr="00BA1AFC">
        <w:rPr>
          <w:rFonts w:ascii="Times New Roman" w:hAnsi="Times New Roman"/>
          <w:b/>
          <w:sz w:val="24"/>
          <w:szCs w:val="24"/>
          <w:lang w:eastAsia="ru-RU"/>
        </w:rPr>
        <w:t>1</w:t>
      </w:r>
      <w:r w:rsidRPr="00BA1AFC">
        <w:rPr>
          <w:rFonts w:ascii="Times New Roman" w:hAnsi="Times New Roman"/>
          <w:b/>
          <w:sz w:val="24"/>
          <w:szCs w:val="24"/>
          <w:lang w:eastAsia="ru-RU"/>
        </w:rPr>
        <w:t>.</w:t>
      </w:r>
      <w:r>
        <w:rPr>
          <w:rFonts w:ascii="Times New Roman" w:hAnsi="Times New Roman"/>
          <w:sz w:val="24"/>
          <w:szCs w:val="24"/>
          <w:lang w:eastAsia="ru-RU"/>
        </w:rPr>
        <w:t xml:space="preserve"> </w:t>
      </w:r>
      <w:r w:rsidRPr="00EE0AE9">
        <w:rPr>
          <w:rFonts w:ascii="Times New Roman" w:hAnsi="Times New Roman"/>
          <w:b/>
          <w:sz w:val="24"/>
          <w:szCs w:val="24"/>
          <w:lang w:eastAsia="ru-RU"/>
        </w:rPr>
        <w:t xml:space="preserve">Предмет </w:t>
      </w:r>
      <w:r w:rsidR="00245538">
        <w:rPr>
          <w:rFonts w:ascii="Times New Roman" w:hAnsi="Times New Roman"/>
          <w:b/>
          <w:sz w:val="24"/>
          <w:szCs w:val="24"/>
          <w:lang w:eastAsia="ru-RU"/>
        </w:rPr>
        <w:t>закупки</w:t>
      </w:r>
      <w:r w:rsidRPr="00EE0AE9">
        <w:rPr>
          <w:rFonts w:ascii="Times New Roman" w:hAnsi="Times New Roman"/>
          <w:b/>
          <w:sz w:val="24"/>
          <w:szCs w:val="24"/>
          <w:lang w:eastAsia="ru-RU"/>
        </w:rPr>
        <w:t xml:space="preserve">: </w:t>
      </w:r>
      <w:r>
        <w:rPr>
          <w:rFonts w:ascii="Times New Roman" w:hAnsi="Times New Roman"/>
          <w:sz w:val="24"/>
          <w:szCs w:val="24"/>
          <w:lang w:eastAsia="ru-RU"/>
        </w:rPr>
        <w:t xml:space="preserve">Поставка </w:t>
      </w:r>
      <w:r w:rsidR="00805114">
        <w:rPr>
          <w:rFonts w:ascii="Times New Roman" w:hAnsi="Times New Roman"/>
          <w:sz w:val="24"/>
          <w:szCs w:val="24"/>
          <w:lang w:eastAsia="ru-RU"/>
        </w:rPr>
        <w:t>сре</w:t>
      </w:r>
      <w:proofErr w:type="gramStart"/>
      <w:r w:rsidR="00805114">
        <w:rPr>
          <w:rFonts w:ascii="Times New Roman" w:hAnsi="Times New Roman"/>
          <w:sz w:val="24"/>
          <w:szCs w:val="24"/>
          <w:lang w:eastAsia="ru-RU"/>
        </w:rPr>
        <w:t>дств св</w:t>
      </w:r>
      <w:proofErr w:type="gramEnd"/>
      <w:r w:rsidR="00805114">
        <w:rPr>
          <w:rFonts w:ascii="Times New Roman" w:hAnsi="Times New Roman"/>
          <w:sz w:val="24"/>
          <w:szCs w:val="24"/>
          <w:lang w:eastAsia="ru-RU"/>
        </w:rPr>
        <w:t>язи</w:t>
      </w:r>
      <w:r w:rsidR="00EE0AE9">
        <w:rPr>
          <w:rFonts w:ascii="Times New Roman" w:hAnsi="Times New Roman"/>
          <w:sz w:val="24"/>
          <w:szCs w:val="24"/>
          <w:lang w:eastAsia="ru-RU"/>
        </w:rPr>
        <w:t xml:space="preserve"> </w:t>
      </w:r>
      <w:r w:rsidR="008123C8">
        <w:rPr>
          <w:rFonts w:ascii="Times New Roman" w:hAnsi="Times New Roman"/>
          <w:sz w:val="24"/>
          <w:szCs w:val="24"/>
          <w:lang w:eastAsia="ru-RU"/>
        </w:rPr>
        <w:t xml:space="preserve">(далее - товар) </w:t>
      </w:r>
      <w:r w:rsidR="00EE0AE9">
        <w:rPr>
          <w:rFonts w:ascii="Times New Roman" w:hAnsi="Times New Roman"/>
          <w:sz w:val="24"/>
          <w:szCs w:val="24"/>
          <w:lang w:eastAsia="ru-RU"/>
        </w:rPr>
        <w:t>для нужд АО «Саханефтегазсбыт» в 20</w:t>
      </w:r>
      <w:r w:rsidR="00663BEB">
        <w:rPr>
          <w:rFonts w:ascii="Times New Roman" w:hAnsi="Times New Roman"/>
          <w:sz w:val="24"/>
          <w:szCs w:val="24"/>
          <w:lang w:eastAsia="ru-RU"/>
        </w:rPr>
        <w:t>20</w:t>
      </w:r>
      <w:r w:rsidR="00EE0AE9">
        <w:rPr>
          <w:rFonts w:ascii="Times New Roman" w:hAnsi="Times New Roman"/>
          <w:sz w:val="24"/>
          <w:szCs w:val="24"/>
          <w:lang w:eastAsia="ru-RU"/>
        </w:rPr>
        <w:t xml:space="preserve"> году.</w:t>
      </w:r>
      <w:r w:rsidR="00BA1AFC">
        <w:rPr>
          <w:rFonts w:ascii="Times New Roman" w:hAnsi="Times New Roman"/>
          <w:sz w:val="24"/>
          <w:szCs w:val="24"/>
          <w:lang w:eastAsia="ru-RU"/>
        </w:rPr>
        <w:t xml:space="preserve"> </w:t>
      </w:r>
      <w:r w:rsidR="00EE0AE9">
        <w:rPr>
          <w:rFonts w:ascii="Times New Roman" w:hAnsi="Times New Roman"/>
          <w:sz w:val="24"/>
          <w:szCs w:val="24"/>
          <w:lang w:eastAsia="ru-RU"/>
        </w:rPr>
        <w:t xml:space="preserve">Осуществляется </w:t>
      </w:r>
      <w:r w:rsidR="00D81572">
        <w:rPr>
          <w:rFonts w:ascii="Times New Roman" w:hAnsi="Times New Roman"/>
          <w:sz w:val="24"/>
          <w:szCs w:val="24"/>
          <w:lang w:eastAsia="ru-RU"/>
        </w:rPr>
        <w:t>по следующ</w:t>
      </w:r>
      <w:r w:rsidR="00663BEB">
        <w:rPr>
          <w:rFonts w:ascii="Times New Roman" w:hAnsi="Times New Roman"/>
          <w:sz w:val="24"/>
          <w:szCs w:val="24"/>
          <w:lang w:eastAsia="ru-RU"/>
        </w:rPr>
        <w:t>ему</w:t>
      </w:r>
      <w:r>
        <w:rPr>
          <w:rFonts w:ascii="Times New Roman" w:hAnsi="Times New Roman"/>
          <w:sz w:val="24"/>
          <w:szCs w:val="24"/>
          <w:lang w:eastAsia="ru-RU"/>
        </w:rPr>
        <w:t xml:space="preserve"> </w:t>
      </w:r>
      <w:r w:rsidR="00EE0AE9">
        <w:rPr>
          <w:rFonts w:ascii="Times New Roman" w:hAnsi="Times New Roman"/>
          <w:sz w:val="24"/>
          <w:szCs w:val="24"/>
          <w:lang w:eastAsia="ru-RU"/>
        </w:rPr>
        <w:t>Л</w:t>
      </w:r>
      <w:r>
        <w:rPr>
          <w:rFonts w:ascii="Times New Roman" w:hAnsi="Times New Roman"/>
          <w:sz w:val="24"/>
          <w:szCs w:val="24"/>
          <w:lang w:eastAsia="ru-RU"/>
        </w:rPr>
        <w:t>от</w:t>
      </w:r>
      <w:r w:rsidR="00663BEB">
        <w:rPr>
          <w:rFonts w:ascii="Times New Roman" w:hAnsi="Times New Roman"/>
          <w:sz w:val="24"/>
          <w:szCs w:val="24"/>
          <w:lang w:eastAsia="ru-RU"/>
        </w:rPr>
        <w:t>у</w:t>
      </w:r>
      <w:r>
        <w:rPr>
          <w:rFonts w:ascii="Times New Roman" w:hAnsi="Times New Roman"/>
          <w:sz w:val="24"/>
          <w:szCs w:val="24"/>
          <w:lang w:eastAsia="ru-RU"/>
        </w:rPr>
        <w:t>:</w:t>
      </w:r>
    </w:p>
    <w:tbl>
      <w:tblPr>
        <w:tblW w:w="10045"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399"/>
        <w:gridCol w:w="793"/>
        <w:gridCol w:w="1291"/>
        <w:gridCol w:w="1851"/>
      </w:tblGrid>
      <w:tr w:rsidR="009506E3" w:rsidRPr="00EE0AE9" w:rsidTr="009506E3">
        <w:trPr>
          <w:trHeight w:val="652"/>
          <w:jc w:val="center"/>
        </w:trPr>
        <w:tc>
          <w:tcPr>
            <w:tcW w:w="711" w:type="dxa"/>
            <w:shd w:val="clear" w:color="auto" w:fill="auto"/>
            <w:vAlign w:val="center"/>
          </w:tcPr>
          <w:p w:rsidR="009506E3" w:rsidRPr="00EE0AE9" w:rsidRDefault="009506E3" w:rsidP="009506E3">
            <w:pPr>
              <w:spacing w:after="0" w:line="240" w:lineRule="atLeast"/>
              <w:jc w:val="center"/>
              <w:rPr>
                <w:rFonts w:ascii="Times New Roman" w:hAnsi="Times New Roman"/>
                <w:sz w:val="24"/>
                <w:szCs w:val="24"/>
              </w:rPr>
            </w:pPr>
            <w:r w:rsidRPr="00EE0AE9">
              <w:rPr>
                <w:rFonts w:ascii="Times New Roman" w:hAnsi="Times New Roman"/>
                <w:sz w:val="24"/>
                <w:szCs w:val="24"/>
              </w:rPr>
              <w:t>№</w:t>
            </w:r>
            <w:r>
              <w:rPr>
                <w:rFonts w:ascii="Times New Roman" w:hAnsi="Times New Roman"/>
                <w:sz w:val="24"/>
                <w:szCs w:val="24"/>
              </w:rPr>
              <w:t xml:space="preserve"> Лота</w:t>
            </w:r>
          </w:p>
        </w:tc>
        <w:tc>
          <w:tcPr>
            <w:tcW w:w="5421" w:type="dxa"/>
            <w:shd w:val="clear" w:color="auto" w:fill="auto"/>
            <w:vAlign w:val="center"/>
          </w:tcPr>
          <w:p w:rsidR="009506E3" w:rsidRDefault="009506E3" w:rsidP="009506E3">
            <w:pPr>
              <w:spacing w:after="0" w:line="240" w:lineRule="atLeast"/>
              <w:jc w:val="center"/>
              <w:rPr>
                <w:rFonts w:ascii="Times New Roman" w:hAnsi="Times New Roman"/>
                <w:sz w:val="24"/>
                <w:szCs w:val="24"/>
              </w:rPr>
            </w:pPr>
            <w:r>
              <w:rPr>
                <w:rFonts w:ascii="Times New Roman" w:hAnsi="Times New Roman"/>
                <w:sz w:val="24"/>
                <w:szCs w:val="24"/>
              </w:rPr>
              <w:t xml:space="preserve">Наименование товара </w:t>
            </w:r>
          </w:p>
          <w:p w:rsidR="009506E3" w:rsidRPr="00EE0AE9" w:rsidRDefault="009506E3" w:rsidP="009506E3">
            <w:pPr>
              <w:spacing w:after="0" w:line="240" w:lineRule="atLeast"/>
              <w:jc w:val="center"/>
              <w:rPr>
                <w:rFonts w:ascii="Times New Roman" w:hAnsi="Times New Roman"/>
                <w:sz w:val="24"/>
                <w:szCs w:val="24"/>
              </w:rPr>
            </w:pPr>
            <w:r>
              <w:rPr>
                <w:rFonts w:ascii="Times New Roman" w:hAnsi="Times New Roman"/>
                <w:sz w:val="24"/>
                <w:szCs w:val="24"/>
              </w:rPr>
              <w:t xml:space="preserve">и технические характеристики </w:t>
            </w:r>
          </w:p>
        </w:tc>
        <w:tc>
          <w:tcPr>
            <w:tcW w:w="769" w:type="dxa"/>
            <w:shd w:val="clear" w:color="auto" w:fill="auto"/>
            <w:vAlign w:val="center"/>
          </w:tcPr>
          <w:p w:rsidR="009506E3" w:rsidRPr="00620E81" w:rsidRDefault="009506E3" w:rsidP="009479F4">
            <w:pPr>
              <w:spacing w:after="0" w:line="240" w:lineRule="atLeast"/>
              <w:jc w:val="center"/>
              <w:rPr>
                <w:rFonts w:ascii="Times New Roman" w:hAnsi="Times New Roman"/>
                <w:sz w:val="24"/>
                <w:szCs w:val="24"/>
              </w:rPr>
            </w:pPr>
            <w:r w:rsidRPr="00EE0AE9">
              <w:rPr>
                <w:rFonts w:ascii="Times New Roman" w:hAnsi="Times New Roman"/>
                <w:sz w:val="24"/>
                <w:szCs w:val="24"/>
              </w:rPr>
              <w:t>Кол-во</w:t>
            </w:r>
            <w:r>
              <w:rPr>
                <w:rFonts w:ascii="Times New Roman" w:hAnsi="Times New Roman"/>
                <w:sz w:val="24"/>
                <w:szCs w:val="24"/>
              </w:rPr>
              <w:t xml:space="preserve">, </w:t>
            </w:r>
            <w:proofErr w:type="spellStart"/>
            <w:r w:rsidR="009479F4">
              <w:rPr>
                <w:rFonts w:ascii="Times New Roman" w:hAnsi="Times New Roman"/>
                <w:sz w:val="24"/>
                <w:szCs w:val="24"/>
              </w:rPr>
              <w:t>копм</w:t>
            </w:r>
            <w:proofErr w:type="spellEnd"/>
            <w:r>
              <w:rPr>
                <w:rFonts w:ascii="Times New Roman" w:hAnsi="Times New Roman"/>
                <w:sz w:val="24"/>
                <w:szCs w:val="24"/>
              </w:rPr>
              <w:t>.</w:t>
            </w:r>
            <w:r w:rsidRPr="00620E81">
              <w:rPr>
                <w:rFonts w:ascii="Times New Roman" w:hAnsi="Times New Roman"/>
                <w:sz w:val="24"/>
                <w:szCs w:val="24"/>
              </w:rPr>
              <w:t xml:space="preserve"> </w:t>
            </w:r>
          </w:p>
        </w:tc>
        <w:tc>
          <w:tcPr>
            <w:tcW w:w="1293" w:type="dxa"/>
            <w:shd w:val="clear" w:color="auto" w:fill="auto"/>
            <w:vAlign w:val="center"/>
          </w:tcPr>
          <w:p w:rsidR="009506E3" w:rsidRPr="00EE0AE9" w:rsidRDefault="009506E3" w:rsidP="009506E3">
            <w:pPr>
              <w:spacing w:after="0" w:line="240" w:lineRule="atLeast"/>
              <w:jc w:val="center"/>
              <w:rPr>
                <w:rFonts w:ascii="Times New Roman" w:hAnsi="Times New Roman"/>
                <w:sz w:val="24"/>
                <w:szCs w:val="24"/>
              </w:rPr>
            </w:pPr>
            <w:r w:rsidRPr="00EE0AE9">
              <w:rPr>
                <w:rFonts w:ascii="Times New Roman" w:hAnsi="Times New Roman"/>
                <w:sz w:val="24"/>
                <w:szCs w:val="24"/>
              </w:rPr>
              <w:t>Цена</w:t>
            </w:r>
            <w:r>
              <w:rPr>
                <w:rFonts w:ascii="Times New Roman" w:hAnsi="Times New Roman"/>
                <w:sz w:val="24"/>
                <w:szCs w:val="24"/>
              </w:rPr>
              <w:t xml:space="preserve"> за ед. товара с НДС, руб.</w:t>
            </w:r>
          </w:p>
        </w:tc>
        <w:tc>
          <w:tcPr>
            <w:tcW w:w="1851" w:type="dxa"/>
          </w:tcPr>
          <w:p w:rsidR="009506E3" w:rsidRPr="00FD056A" w:rsidRDefault="009506E3" w:rsidP="009506E3">
            <w:pPr>
              <w:spacing w:after="0" w:line="240" w:lineRule="atLeast"/>
              <w:jc w:val="center"/>
              <w:rPr>
                <w:rFonts w:ascii="Times New Roman" w:hAnsi="Times New Roman"/>
                <w:sz w:val="24"/>
                <w:szCs w:val="24"/>
              </w:rPr>
            </w:pPr>
            <w:r w:rsidRPr="00FD056A">
              <w:rPr>
                <w:rFonts w:ascii="Times New Roman" w:hAnsi="Times New Roman"/>
                <w:sz w:val="24"/>
                <w:szCs w:val="24"/>
                <w:lang w:eastAsia="ru-RU"/>
              </w:rPr>
              <w:t>Сведения о начальной (максимальной) цене договора (лота)</w:t>
            </w:r>
            <w:r>
              <w:rPr>
                <w:rFonts w:ascii="Times New Roman" w:hAnsi="Times New Roman"/>
                <w:sz w:val="24"/>
                <w:szCs w:val="24"/>
                <w:lang w:eastAsia="ru-RU"/>
              </w:rPr>
              <w:t xml:space="preserve"> с НДС, руб.</w:t>
            </w:r>
          </w:p>
        </w:tc>
      </w:tr>
      <w:tr w:rsidR="004D5C60" w:rsidRPr="00620E81" w:rsidTr="009506E3">
        <w:trPr>
          <w:trHeight w:val="898"/>
          <w:jc w:val="center"/>
        </w:trPr>
        <w:tc>
          <w:tcPr>
            <w:tcW w:w="711" w:type="dxa"/>
            <w:vMerge w:val="restart"/>
            <w:shd w:val="clear" w:color="auto" w:fill="auto"/>
            <w:vAlign w:val="center"/>
          </w:tcPr>
          <w:p w:rsidR="004D5C60" w:rsidRPr="003F14B5" w:rsidRDefault="004D5C60" w:rsidP="009506E3">
            <w:pPr>
              <w:jc w:val="center"/>
              <w:rPr>
                <w:rFonts w:ascii="Times New Roman" w:hAnsi="Times New Roman"/>
                <w:sz w:val="24"/>
                <w:szCs w:val="24"/>
              </w:rPr>
            </w:pPr>
            <w:r>
              <w:rPr>
                <w:rFonts w:ascii="Times New Roman" w:hAnsi="Times New Roman"/>
                <w:sz w:val="24"/>
                <w:szCs w:val="24"/>
              </w:rPr>
              <w:t>1</w:t>
            </w:r>
          </w:p>
        </w:tc>
        <w:tc>
          <w:tcPr>
            <w:tcW w:w="5421" w:type="dxa"/>
            <w:shd w:val="clear" w:color="auto" w:fill="auto"/>
          </w:tcPr>
          <w:p w:rsidR="004D5C60" w:rsidRPr="009506E3" w:rsidRDefault="004D5C60" w:rsidP="009506E3">
            <w:pPr>
              <w:rPr>
                <w:rFonts w:ascii="Times New Roman" w:hAnsi="Times New Roman"/>
                <w:bCs/>
                <w:sz w:val="24"/>
                <w:szCs w:val="24"/>
              </w:rPr>
            </w:pPr>
            <w:r w:rsidRPr="009506E3">
              <w:rPr>
                <w:rFonts w:ascii="Times New Roman" w:hAnsi="Times New Roman"/>
                <w:bCs/>
                <w:sz w:val="24"/>
                <w:szCs w:val="24"/>
                <w:lang w:val="en-US"/>
              </w:rPr>
              <w:t>SIP</w:t>
            </w:r>
            <w:r w:rsidRPr="009506E3">
              <w:rPr>
                <w:rFonts w:ascii="Times New Roman" w:hAnsi="Times New Roman"/>
                <w:bCs/>
                <w:sz w:val="24"/>
                <w:szCs w:val="24"/>
              </w:rPr>
              <w:t xml:space="preserve">-телефон </w:t>
            </w:r>
            <w:r w:rsidRPr="009506E3">
              <w:rPr>
                <w:rFonts w:ascii="Times New Roman" w:hAnsi="Times New Roman"/>
                <w:bCs/>
                <w:sz w:val="24"/>
                <w:szCs w:val="24"/>
                <w:lang w:val="en-US"/>
              </w:rPr>
              <w:t>Yealink</w:t>
            </w:r>
            <w:r w:rsidRPr="009506E3">
              <w:rPr>
                <w:rFonts w:ascii="Times New Roman" w:hAnsi="Times New Roman"/>
                <w:bCs/>
                <w:sz w:val="24"/>
                <w:szCs w:val="24"/>
              </w:rPr>
              <w:t xml:space="preserve"> </w:t>
            </w:r>
            <w:r w:rsidRPr="009506E3">
              <w:rPr>
                <w:rFonts w:ascii="Times New Roman" w:hAnsi="Times New Roman"/>
                <w:bCs/>
                <w:sz w:val="24"/>
                <w:szCs w:val="24"/>
                <w:lang w:val="en-US"/>
              </w:rPr>
              <w:t>W</w:t>
            </w:r>
            <w:r w:rsidRPr="009506E3">
              <w:rPr>
                <w:rFonts w:ascii="Times New Roman" w:hAnsi="Times New Roman"/>
                <w:bCs/>
                <w:sz w:val="24"/>
                <w:szCs w:val="24"/>
              </w:rPr>
              <w:t>60</w:t>
            </w:r>
            <w:r w:rsidRPr="009506E3">
              <w:rPr>
                <w:rFonts w:ascii="Times New Roman" w:hAnsi="Times New Roman"/>
                <w:bCs/>
                <w:sz w:val="24"/>
                <w:szCs w:val="24"/>
                <w:lang w:val="en-US"/>
              </w:rPr>
              <w:t>P</w:t>
            </w:r>
            <w:r w:rsidRPr="009506E3">
              <w:rPr>
                <w:rFonts w:ascii="Times New Roman" w:hAnsi="Times New Roman"/>
                <w:bCs/>
                <w:sz w:val="24"/>
                <w:szCs w:val="24"/>
              </w:rPr>
              <w:t xml:space="preserve"> </w:t>
            </w:r>
            <w:r w:rsidRPr="009506E3">
              <w:rPr>
                <w:rFonts w:ascii="Times New Roman" w:hAnsi="Times New Roman"/>
                <w:bCs/>
                <w:sz w:val="24"/>
                <w:szCs w:val="24"/>
                <w:lang w:val="en-US"/>
              </w:rPr>
              <w:t>DECT</w:t>
            </w:r>
            <w:r w:rsidRPr="009506E3">
              <w:rPr>
                <w:rFonts w:ascii="Times New Roman" w:hAnsi="Times New Roman"/>
                <w:bCs/>
                <w:sz w:val="24"/>
                <w:szCs w:val="24"/>
              </w:rPr>
              <w:t xml:space="preserve"> (База </w:t>
            </w:r>
            <w:r w:rsidRPr="009506E3">
              <w:rPr>
                <w:rFonts w:ascii="Times New Roman" w:hAnsi="Times New Roman"/>
                <w:bCs/>
                <w:sz w:val="24"/>
                <w:szCs w:val="24"/>
                <w:lang w:val="en-US"/>
              </w:rPr>
              <w:t>W</w:t>
            </w:r>
            <w:r w:rsidRPr="009506E3">
              <w:rPr>
                <w:rFonts w:ascii="Times New Roman" w:hAnsi="Times New Roman"/>
                <w:bCs/>
                <w:sz w:val="24"/>
                <w:szCs w:val="24"/>
              </w:rPr>
              <w:t>60</w:t>
            </w:r>
            <w:r w:rsidRPr="009506E3">
              <w:rPr>
                <w:rFonts w:ascii="Times New Roman" w:hAnsi="Times New Roman"/>
                <w:bCs/>
                <w:sz w:val="24"/>
                <w:szCs w:val="24"/>
                <w:lang w:val="en-US"/>
              </w:rPr>
              <w:t>B</w:t>
            </w:r>
            <w:r w:rsidRPr="009506E3">
              <w:rPr>
                <w:rFonts w:ascii="Times New Roman" w:hAnsi="Times New Roman"/>
                <w:bCs/>
                <w:sz w:val="24"/>
                <w:szCs w:val="24"/>
              </w:rPr>
              <w:t xml:space="preserve">+трубка </w:t>
            </w:r>
            <w:r w:rsidRPr="009506E3">
              <w:rPr>
                <w:rFonts w:ascii="Times New Roman" w:hAnsi="Times New Roman"/>
                <w:bCs/>
                <w:sz w:val="24"/>
                <w:szCs w:val="24"/>
                <w:lang w:val="en-US"/>
              </w:rPr>
              <w:t>W</w:t>
            </w:r>
            <w:r w:rsidRPr="009506E3">
              <w:rPr>
                <w:rFonts w:ascii="Times New Roman" w:hAnsi="Times New Roman"/>
                <w:bCs/>
                <w:sz w:val="24"/>
                <w:szCs w:val="24"/>
              </w:rPr>
              <w:t>56</w:t>
            </w:r>
            <w:r w:rsidRPr="009506E3">
              <w:rPr>
                <w:rFonts w:ascii="Times New Roman" w:hAnsi="Times New Roman"/>
                <w:bCs/>
                <w:sz w:val="24"/>
                <w:szCs w:val="24"/>
                <w:lang w:val="en-US"/>
              </w:rPr>
              <w:t>H</w:t>
            </w:r>
            <w:r w:rsidRPr="009506E3">
              <w:rPr>
                <w:rFonts w:ascii="Times New Roman" w:hAnsi="Times New Roman"/>
                <w:bCs/>
                <w:sz w:val="24"/>
                <w:szCs w:val="24"/>
              </w:rPr>
              <w:t xml:space="preserve">), 8 </w:t>
            </w:r>
            <w:r w:rsidRPr="009506E3">
              <w:rPr>
                <w:rFonts w:ascii="Times New Roman" w:hAnsi="Times New Roman"/>
                <w:bCs/>
                <w:sz w:val="24"/>
                <w:szCs w:val="24"/>
                <w:lang w:val="en-US"/>
              </w:rPr>
              <w:t>SIP</w:t>
            </w:r>
            <w:r w:rsidRPr="009506E3">
              <w:rPr>
                <w:rFonts w:ascii="Times New Roman" w:hAnsi="Times New Roman"/>
                <w:bCs/>
                <w:sz w:val="24"/>
                <w:szCs w:val="24"/>
              </w:rPr>
              <w:t>-аккаунтов, до 8 трубок на базу, 8-одновременных разговоров.</w:t>
            </w:r>
          </w:p>
        </w:tc>
        <w:tc>
          <w:tcPr>
            <w:tcW w:w="769" w:type="dxa"/>
            <w:shd w:val="clear" w:color="auto" w:fill="auto"/>
            <w:vAlign w:val="center"/>
          </w:tcPr>
          <w:p w:rsidR="004D5C60" w:rsidRPr="009D1678" w:rsidRDefault="004D5C60" w:rsidP="009506E3">
            <w:pPr>
              <w:jc w:val="center"/>
              <w:rPr>
                <w:rFonts w:ascii="Times New Roman" w:hAnsi="Times New Roman"/>
                <w:sz w:val="24"/>
                <w:szCs w:val="24"/>
              </w:rPr>
            </w:pPr>
            <w:r>
              <w:rPr>
                <w:rFonts w:ascii="Times New Roman" w:hAnsi="Times New Roman"/>
                <w:sz w:val="24"/>
                <w:szCs w:val="24"/>
              </w:rPr>
              <w:t>75</w:t>
            </w:r>
          </w:p>
        </w:tc>
        <w:tc>
          <w:tcPr>
            <w:tcW w:w="1293" w:type="dxa"/>
            <w:shd w:val="clear" w:color="auto" w:fill="auto"/>
            <w:vAlign w:val="center"/>
          </w:tcPr>
          <w:p w:rsidR="004D5C60" w:rsidRPr="00620E81" w:rsidRDefault="004D5C60" w:rsidP="009506E3">
            <w:pPr>
              <w:jc w:val="center"/>
              <w:rPr>
                <w:rFonts w:ascii="Times New Roman" w:hAnsi="Times New Roman"/>
                <w:sz w:val="24"/>
                <w:szCs w:val="24"/>
              </w:rPr>
            </w:pPr>
            <w:r>
              <w:rPr>
                <w:rFonts w:ascii="Times New Roman" w:hAnsi="Times New Roman"/>
                <w:sz w:val="24"/>
                <w:szCs w:val="24"/>
                <w:lang w:val="en-US"/>
              </w:rPr>
              <w:t>9050</w:t>
            </w:r>
            <w:r>
              <w:rPr>
                <w:rFonts w:ascii="Times New Roman" w:hAnsi="Times New Roman"/>
                <w:sz w:val="24"/>
                <w:szCs w:val="24"/>
              </w:rPr>
              <w:t>,</w:t>
            </w:r>
            <w:r>
              <w:rPr>
                <w:rFonts w:ascii="Times New Roman" w:hAnsi="Times New Roman"/>
                <w:sz w:val="24"/>
                <w:szCs w:val="24"/>
                <w:lang w:val="en-US"/>
              </w:rPr>
              <w:t>00</w:t>
            </w:r>
          </w:p>
        </w:tc>
        <w:tc>
          <w:tcPr>
            <w:tcW w:w="1851" w:type="dxa"/>
            <w:vAlign w:val="center"/>
          </w:tcPr>
          <w:p w:rsidR="004D5C60" w:rsidRPr="00620E81" w:rsidRDefault="004D5C60" w:rsidP="009506E3">
            <w:pPr>
              <w:jc w:val="center"/>
              <w:rPr>
                <w:rFonts w:ascii="Times New Roman" w:hAnsi="Times New Roman"/>
                <w:sz w:val="24"/>
                <w:szCs w:val="24"/>
              </w:rPr>
            </w:pPr>
            <w:r>
              <w:rPr>
                <w:rFonts w:ascii="Times New Roman" w:hAnsi="Times New Roman"/>
                <w:sz w:val="24"/>
                <w:szCs w:val="24"/>
              </w:rPr>
              <w:t xml:space="preserve">678 750,00 </w:t>
            </w:r>
          </w:p>
        </w:tc>
      </w:tr>
      <w:tr w:rsidR="004D5C60" w:rsidRPr="00620E81" w:rsidTr="009506E3">
        <w:trPr>
          <w:trHeight w:val="696"/>
          <w:jc w:val="center"/>
        </w:trPr>
        <w:tc>
          <w:tcPr>
            <w:tcW w:w="711" w:type="dxa"/>
            <w:vMerge/>
            <w:shd w:val="clear" w:color="auto" w:fill="auto"/>
            <w:vAlign w:val="center"/>
          </w:tcPr>
          <w:p w:rsidR="004D5C60" w:rsidRPr="003F14B5" w:rsidRDefault="004D5C60" w:rsidP="009506E3">
            <w:pPr>
              <w:jc w:val="center"/>
              <w:rPr>
                <w:rFonts w:ascii="Times New Roman" w:hAnsi="Times New Roman"/>
                <w:sz w:val="24"/>
                <w:szCs w:val="24"/>
              </w:rPr>
            </w:pPr>
          </w:p>
        </w:tc>
        <w:tc>
          <w:tcPr>
            <w:tcW w:w="5421" w:type="dxa"/>
            <w:shd w:val="clear" w:color="auto" w:fill="auto"/>
          </w:tcPr>
          <w:p w:rsidR="004D5C60" w:rsidRPr="009506E3" w:rsidRDefault="004D5C60" w:rsidP="000503C6">
            <w:pPr>
              <w:rPr>
                <w:rFonts w:ascii="Times New Roman" w:hAnsi="Times New Roman"/>
                <w:sz w:val="24"/>
                <w:szCs w:val="24"/>
              </w:rPr>
            </w:pPr>
            <w:r w:rsidRPr="009506E3">
              <w:rPr>
                <w:rFonts w:ascii="Times New Roman" w:hAnsi="Times New Roman"/>
                <w:bCs/>
                <w:sz w:val="24"/>
                <w:szCs w:val="24"/>
                <w:lang w:val="en-US"/>
              </w:rPr>
              <w:t>SIP</w:t>
            </w:r>
            <w:r w:rsidRPr="009506E3">
              <w:rPr>
                <w:rFonts w:ascii="Times New Roman" w:hAnsi="Times New Roman"/>
                <w:bCs/>
                <w:sz w:val="24"/>
                <w:szCs w:val="24"/>
              </w:rPr>
              <w:t xml:space="preserve">-телефон </w:t>
            </w:r>
            <w:r w:rsidRPr="009506E3">
              <w:rPr>
                <w:rFonts w:ascii="Times New Roman" w:hAnsi="Times New Roman"/>
                <w:bCs/>
                <w:sz w:val="24"/>
                <w:szCs w:val="24"/>
                <w:lang w:val="en-US"/>
              </w:rPr>
              <w:t>Yealink</w:t>
            </w:r>
            <w:r w:rsidRPr="009506E3">
              <w:rPr>
                <w:rFonts w:ascii="Times New Roman" w:hAnsi="Times New Roman"/>
                <w:bCs/>
                <w:sz w:val="24"/>
                <w:szCs w:val="24"/>
              </w:rPr>
              <w:t xml:space="preserve"> </w:t>
            </w:r>
            <w:r w:rsidRPr="009506E3">
              <w:rPr>
                <w:rFonts w:ascii="Times New Roman" w:hAnsi="Times New Roman"/>
                <w:bCs/>
                <w:sz w:val="24"/>
                <w:szCs w:val="24"/>
                <w:lang w:val="en-US"/>
              </w:rPr>
              <w:t>W</w:t>
            </w:r>
            <w:r w:rsidRPr="009506E3">
              <w:rPr>
                <w:rFonts w:ascii="Times New Roman" w:hAnsi="Times New Roman"/>
                <w:bCs/>
                <w:sz w:val="24"/>
                <w:szCs w:val="24"/>
              </w:rPr>
              <w:t>56</w:t>
            </w:r>
            <w:r w:rsidRPr="009506E3">
              <w:rPr>
                <w:rFonts w:ascii="Times New Roman" w:hAnsi="Times New Roman"/>
                <w:bCs/>
                <w:sz w:val="24"/>
                <w:szCs w:val="24"/>
                <w:lang w:val="en-US"/>
              </w:rPr>
              <w:t>H</w:t>
            </w:r>
            <w:r w:rsidRPr="009506E3">
              <w:rPr>
                <w:rFonts w:ascii="Times New Roman" w:hAnsi="Times New Roman"/>
                <w:bCs/>
                <w:sz w:val="24"/>
                <w:szCs w:val="24"/>
              </w:rPr>
              <w:t xml:space="preserve"> </w:t>
            </w:r>
            <w:r w:rsidRPr="009506E3">
              <w:rPr>
                <w:rFonts w:ascii="Times New Roman" w:hAnsi="Times New Roman"/>
                <w:bCs/>
                <w:sz w:val="24"/>
                <w:szCs w:val="24"/>
                <w:lang w:val="en-US"/>
              </w:rPr>
              <w:t>DECT</w:t>
            </w:r>
            <w:r w:rsidRPr="009506E3">
              <w:rPr>
                <w:rFonts w:ascii="Times New Roman" w:hAnsi="Times New Roman"/>
                <w:bCs/>
                <w:sz w:val="24"/>
                <w:szCs w:val="24"/>
              </w:rPr>
              <w:t xml:space="preserve"> </w:t>
            </w:r>
            <w:r w:rsidRPr="009506E3">
              <w:rPr>
                <w:rFonts w:ascii="Times New Roman" w:hAnsi="Times New Roman"/>
                <w:bCs/>
                <w:sz w:val="24"/>
                <w:szCs w:val="24"/>
                <w:lang w:val="en-US"/>
              </w:rPr>
              <w:t>SIP</w:t>
            </w:r>
            <w:r w:rsidRPr="009506E3">
              <w:rPr>
                <w:rFonts w:ascii="Times New Roman" w:hAnsi="Times New Roman"/>
                <w:bCs/>
                <w:sz w:val="24"/>
                <w:szCs w:val="24"/>
              </w:rPr>
              <w:t xml:space="preserve">-трубка для </w:t>
            </w:r>
            <w:r w:rsidRPr="009506E3">
              <w:rPr>
                <w:rFonts w:ascii="Times New Roman" w:hAnsi="Times New Roman"/>
                <w:bCs/>
                <w:sz w:val="24"/>
                <w:szCs w:val="24"/>
                <w:lang w:val="en-US"/>
              </w:rPr>
              <w:t>W</w:t>
            </w:r>
            <w:r w:rsidRPr="009506E3">
              <w:rPr>
                <w:rFonts w:ascii="Times New Roman" w:hAnsi="Times New Roman"/>
                <w:bCs/>
                <w:sz w:val="24"/>
                <w:szCs w:val="24"/>
              </w:rPr>
              <w:t>52</w:t>
            </w:r>
            <w:r w:rsidRPr="009506E3">
              <w:rPr>
                <w:rFonts w:ascii="Times New Roman" w:hAnsi="Times New Roman"/>
                <w:bCs/>
                <w:sz w:val="24"/>
                <w:szCs w:val="24"/>
                <w:lang w:val="en-US"/>
              </w:rPr>
              <w:t>P</w:t>
            </w:r>
            <w:r w:rsidRPr="009506E3">
              <w:rPr>
                <w:rFonts w:ascii="Times New Roman" w:hAnsi="Times New Roman"/>
                <w:bCs/>
                <w:sz w:val="24"/>
                <w:szCs w:val="24"/>
              </w:rPr>
              <w:t xml:space="preserve"> и </w:t>
            </w:r>
            <w:r w:rsidRPr="009506E3">
              <w:rPr>
                <w:rFonts w:ascii="Times New Roman" w:hAnsi="Times New Roman"/>
                <w:bCs/>
                <w:sz w:val="24"/>
                <w:szCs w:val="24"/>
                <w:lang w:val="en-US"/>
              </w:rPr>
              <w:t>W</w:t>
            </w:r>
            <w:r w:rsidRPr="009506E3">
              <w:rPr>
                <w:rFonts w:ascii="Times New Roman" w:hAnsi="Times New Roman"/>
                <w:bCs/>
                <w:sz w:val="24"/>
                <w:szCs w:val="24"/>
              </w:rPr>
              <w:t>60</w:t>
            </w:r>
            <w:r w:rsidRPr="009506E3">
              <w:rPr>
                <w:rFonts w:ascii="Times New Roman" w:hAnsi="Times New Roman"/>
                <w:bCs/>
                <w:sz w:val="24"/>
                <w:szCs w:val="24"/>
                <w:lang w:val="en-US"/>
              </w:rPr>
              <w:t>P</w:t>
            </w:r>
            <w:r w:rsidR="000503C6">
              <w:rPr>
                <w:rFonts w:ascii="Times New Roman" w:hAnsi="Times New Roman"/>
                <w:bCs/>
                <w:sz w:val="24"/>
                <w:szCs w:val="24"/>
              </w:rPr>
              <w:t>.</w:t>
            </w:r>
          </w:p>
        </w:tc>
        <w:tc>
          <w:tcPr>
            <w:tcW w:w="769" w:type="dxa"/>
            <w:shd w:val="clear" w:color="auto" w:fill="auto"/>
            <w:vAlign w:val="center"/>
          </w:tcPr>
          <w:p w:rsidR="004D5C60" w:rsidRPr="009D1678" w:rsidRDefault="004D5C60" w:rsidP="009506E3">
            <w:pPr>
              <w:jc w:val="center"/>
              <w:rPr>
                <w:rFonts w:ascii="Times New Roman" w:hAnsi="Times New Roman"/>
                <w:sz w:val="24"/>
                <w:szCs w:val="24"/>
              </w:rPr>
            </w:pPr>
            <w:r>
              <w:rPr>
                <w:rFonts w:ascii="Times New Roman" w:hAnsi="Times New Roman"/>
                <w:sz w:val="24"/>
                <w:szCs w:val="24"/>
              </w:rPr>
              <w:t>250</w:t>
            </w:r>
          </w:p>
        </w:tc>
        <w:tc>
          <w:tcPr>
            <w:tcW w:w="1293" w:type="dxa"/>
            <w:shd w:val="clear" w:color="auto" w:fill="auto"/>
            <w:vAlign w:val="center"/>
          </w:tcPr>
          <w:p w:rsidR="004D5C60" w:rsidRPr="00620E81" w:rsidRDefault="004D5C60" w:rsidP="009506E3">
            <w:pPr>
              <w:jc w:val="center"/>
              <w:rPr>
                <w:rFonts w:ascii="Times New Roman" w:hAnsi="Times New Roman"/>
                <w:sz w:val="24"/>
                <w:szCs w:val="24"/>
                <w:lang w:val="en-US"/>
              </w:rPr>
            </w:pPr>
            <w:r>
              <w:rPr>
                <w:rFonts w:ascii="Times New Roman" w:hAnsi="Times New Roman"/>
                <w:sz w:val="24"/>
                <w:szCs w:val="24"/>
              </w:rPr>
              <w:t>6010,</w:t>
            </w:r>
            <w:r>
              <w:rPr>
                <w:rFonts w:ascii="Times New Roman" w:hAnsi="Times New Roman"/>
                <w:sz w:val="24"/>
                <w:szCs w:val="24"/>
                <w:lang w:val="en-US"/>
              </w:rPr>
              <w:t>00</w:t>
            </w:r>
          </w:p>
        </w:tc>
        <w:tc>
          <w:tcPr>
            <w:tcW w:w="1851" w:type="dxa"/>
            <w:vAlign w:val="center"/>
          </w:tcPr>
          <w:p w:rsidR="004D5C60" w:rsidRPr="00620E81" w:rsidRDefault="004D5C60" w:rsidP="009506E3">
            <w:pPr>
              <w:jc w:val="center"/>
              <w:rPr>
                <w:rFonts w:ascii="Times New Roman" w:hAnsi="Times New Roman"/>
                <w:sz w:val="24"/>
                <w:szCs w:val="24"/>
              </w:rPr>
            </w:pPr>
            <w:r>
              <w:rPr>
                <w:rFonts w:ascii="Times New Roman" w:hAnsi="Times New Roman"/>
                <w:sz w:val="24"/>
                <w:szCs w:val="24"/>
              </w:rPr>
              <w:t>1 502 500,00</w:t>
            </w:r>
          </w:p>
        </w:tc>
      </w:tr>
      <w:tr w:rsidR="009506E3" w:rsidRPr="00620E81" w:rsidTr="00DD2677">
        <w:trPr>
          <w:trHeight w:val="463"/>
          <w:jc w:val="center"/>
        </w:trPr>
        <w:tc>
          <w:tcPr>
            <w:tcW w:w="8194" w:type="dxa"/>
            <w:gridSpan w:val="4"/>
            <w:shd w:val="clear" w:color="auto" w:fill="auto"/>
            <w:vAlign w:val="center"/>
          </w:tcPr>
          <w:p w:rsidR="009506E3" w:rsidRPr="009D1678" w:rsidRDefault="009506E3" w:rsidP="009506E3">
            <w:pPr>
              <w:jc w:val="right"/>
              <w:rPr>
                <w:rFonts w:ascii="Times New Roman" w:hAnsi="Times New Roman"/>
                <w:sz w:val="24"/>
                <w:szCs w:val="24"/>
                <w:lang w:val="en-US"/>
              </w:rPr>
            </w:pPr>
            <w:r>
              <w:rPr>
                <w:rFonts w:ascii="Times New Roman" w:hAnsi="Times New Roman"/>
                <w:sz w:val="24"/>
                <w:szCs w:val="24"/>
              </w:rPr>
              <w:t>ИТОГО</w:t>
            </w:r>
            <w:r>
              <w:rPr>
                <w:rFonts w:ascii="Times New Roman" w:hAnsi="Times New Roman"/>
                <w:sz w:val="24"/>
                <w:szCs w:val="24"/>
                <w:lang w:val="en-US"/>
              </w:rPr>
              <w:t>:</w:t>
            </w:r>
          </w:p>
        </w:tc>
        <w:tc>
          <w:tcPr>
            <w:tcW w:w="1851" w:type="dxa"/>
            <w:vAlign w:val="center"/>
          </w:tcPr>
          <w:p w:rsidR="009506E3" w:rsidRPr="009D1678" w:rsidRDefault="009506E3" w:rsidP="009506E3">
            <w:pPr>
              <w:jc w:val="center"/>
              <w:rPr>
                <w:rFonts w:ascii="Times New Roman" w:hAnsi="Times New Roman"/>
                <w:sz w:val="24"/>
                <w:szCs w:val="24"/>
                <w:lang w:val="en-US"/>
              </w:rPr>
            </w:pPr>
            <w:r>
              <w:rPr>
                <w:rFonts w:ascii="Times New Roman" w:hAnsi="Times New Roman"/>
                <w:sz w:val="24"/>
                <w:szCs w:val="24"/>
                <w:lang w:val="en-US"/>
              </w:rPr>
              <w:t>2 181 250</w:t>
            </w:r>
            <w:r>
              <w:rPr>
                <w:rFonts w:ascii="Times New Roman" w:hAnsi="Times New Roman"/>
                <w:sz w:val="24"/>
                <w:szCs w:val="24"/>
              </w:rPr>
              <w:t>,</w:t>
            </w:r>
            <w:r>
              <w:rPr>
                <w:rFonts w:ascii="Times New Roman" w:hAnsi="Times New Roman"/>
                <w:sz w:val="24"/>
                <w:szCs w:val="24"/>
                <w:lang w:val="en-US"/>
              </w:rPr>
              <w:t>00</w:t>
            </w:r>
          </w:p>
        </w:tc>
      </w:tr>
    </w:tbl>
    <w:p w:rsidR="005A720D" w:rsidRDefault="005A720D" w:rsidP="00BA1AFC">
      <w:pPr>
        <w:spacing w:after="0" w:line="240" w:lineRule="atLeast"/>
        <w:jc w:val="both"/>
        <w:rPr>
          <w:rFonts w:ascii="Times New Roman" w:hAnsi="Times New Roman"/>
          <w:b/>
          <w:sz w:val="24"/>
          <w:szCs w:val="24"/>
          <w:lang w:eastAsia="ru-RU"/>
        </w:rPr>
      </w:pPr>
    </w:p>
    <w:p w:rsidR="009506E3" w:rsidRDefault="00CC29AC" w:rsidP="00BA1AFC">
      <w:pPr>
        <w:spacing w:after="0" w:line="240" w:lineRule="atLeast"/>
        <w:jc w:val="both"/>
        <w:rPr>
          <w:rFonts w:ascii="Times New Roman" w:hAnsi="Times New Roman"/>
          <w:b/>
          <w:sz w:val="24"/>
          <w:szCs w:val="24"/>
          <w:lang w:eastAsia="ru-RU"/>
        </w:rPr>
      </w:pPr>
      <w:r>
        <w:rPr>
          <w:rFonts w:ascii="Times New Roman" w:hAnsi="Times New Roman"/>
          <w:b/>
          <w:sz w:val="24"/>
          <w:szCs w:val="24"/>
          <w:lang w:eastAsia="ru-RU"/>
        </w:rPr>
        <w:t>2.1.2</w:t>
      </w:r>
      <w:r w:rsidR="005A720D">
        <w:rPr>
          <w:rFonts w:ascii="Times New Roman" w:hAnsi="Times New Roman"/>
          <w:b/>
          <w:sz w:val="24"/>
          <w:szCs w:val="24"/>
          <w:lang w:eastAsia="ru-RU"/>
        </w:rPr>
        <w:t>.</w:t>
      </w:r>
      <w:r>
        <w:rPr>
          <w:rFonts w:ascii="Times New Roman" w:hAnsi="Times New Roman"/>
          <w:b/>
          <w:sz w:val="24"/>
          <w:szCs w:val="24"/>
          <w:lang w:eastAsia="ru-RU"/>
        </w:rPr>
        <w:t xml:space="preserve"> Технические, функциональные характеристики товара:</w:t>
      </w:r>
    </w:p>
    <w:p w:rsidR="009506E3" w:rsidRPr="004D5C60" w:rsidRDefault="00CC29AC" w:rsidP="009506E3">
      <w:pPr>
        <w:rPr>
          <w:rFonts w:ascii="Times New Roman" w:hAnsi="Times New Roman"/>
          <w:b/>
          <w:sz w:val="24"/>
          <w:szCs w:val="24"/>
          <w:shd w:val="clear" w:color="auto" w:fill="FFFFFF"/>
        </w:rPr>
      </w:pPr>
      <w:r>
        <w:rPr>
          <w:rFonts w:ascii="Times New Roman" w:hAnsi="Times New Roman"/>
          <w:b/>
          <w:sz w:val="24"/>
          <w:szCs w:val="24"/>
          <w:shd w:val="clear" w:color="auto" w:fill="FFFFFF"/>
        </w:rPr>
        <w:t>2.1.2.1</w:t>
      </w:r>
      <w:r w:rsidR="005A720D">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009506E3" w:rsidRPr="004D5C60">
        <w:rPr>
          <w:rFonts w:ascii="Times New Roman" w:hAnsi="Times New Roman"/>
          <w:b/>
          <w:sz w:val="24"/>
          <w:szCs w:val="24"/>
          <w:shd w:val="clear" w:color="auto" w:fill="FFFFFF"/>
        </w:rPr>
        <w:t xml:space="preserve">DECT IP базовая станция </w:t>
      </w:r>
      <w:proofErr w:type="spellStart"/>
      <w:r w:rsidR="009506E3" w:rsidRPr="004D5C60">
        <w:rPr>
          <w:rFonts w:ascii="Times New Roman" w:hAnsi="Times New Roman"/>
          <w:b/>
          <w:sz w:val="24"/>
          <w:szCs w:val="24"/>
          <w:shd w:val="clear" w:color="auto" w:fill="FFFFFF"/>
        </w:rPr>
        <w:t>Yealink</w:t>
      </w:r>
      <w:proofErr w:type="spellEnd"/>
      <w:r w:rsidR="009506E3" w:rsidRPr="004D5C60">
        <w:rPr>
          <w:rFonts w:ascii="Times New Roman" w:hAnsi="Times New Roman"/>
          <w:b/>
          <w:sz w:val="24"/>
          <w:szCs w:val="24"/>
          <w:shd w:val="clear" w:color="auto" w:fill="FFFFFF"/>
        </w:rPr>
        <w:t xml:space="preserve"> W60B </w:t>
      </w:r>
    </w:p>
    <w:p w:rsidR="009506E3" w:rsidRPr="00624CC6" w:rsidRDefault="009506E3" w:rsidP="009506E3">
      <w:pPr>
        <w:pStyle w:val="affe"/>
        <w:spacing w:after="330"/>
        <w:rPr>
          <w:rFonts w:ascii="Times New Roman" w:hAnsi="Times New Roman"/>
          <w:szCs w:val="24"/>
        </w:rPr>
      </w:pPr>
      <w:r w:rsidRPr="00624CC6">
        <w:rPr>
          <w:rFonts w:ascii="Times New Roman" w:hAnsi="Times New Roman"/>
          <w:szCs w:val="24"/>
        </w:rPr>
        <w:t xml:space="preserve">с поддержкой IP-протоколов, которая является центральным элементом DECT-экосистемы от </w:t>
      </w:r>
      <w:proofErr w:type="spellStart"/>
      <w:r w:rsidRPr="00624CC6">
        <w:rPr>
          <w:rFonts w:ascii="Times New Roman" w:hAnsi="Times New Roman"/>
          <w:szCs w:val="24"/>
        </w:rPr>
        <w:t>Yealink</w:t>
      </w:r>
      <w:proofErr w:type="spellEnd"/>
      <w:r w:rsidRPr="00624CC6">
        <w:rPr>
          <w:rFonts w:ascii="Times New Roman" w:hAnsi="Times New Roman"/>
          <w:szCs w:val="24"/>
        </w:rPr>
        <w:t>.</w:t>
      </w:r>
    </w:p>
    <w:p w:rsidR="009506E3" w:rsidRPr="00624CC6" w:rsidRDefault="009506E3" w:rsidP="009506E3">
      <w:pPr>
        <w:pStyle w:val="2"/>
        <w:spacing w:before="0" w:after="180"/>
        <w:rPr>
          <w:b w:val="0"/>
          <w:bCs w:val="0"/>
          <w:sz w:val="24"/>
          <w:szCs w:val="24"/>
        </w:rPr>
      </w:pPr>
      <w:r w:rsidRPr="00624CC6">
        <w:rPr>
          <w:b w:val="0"/>
          <w:bCs w:val="0"/>
          <w:sz w:val="24"/>
          <w:szCs w:val="24"/>
        </w:rPr>
        <w:t>Характеристики и функции телефона</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8 SIP-аккаунтов с независимой настройкой</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8 трубок</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8 одновременных разговоров</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5 репитеров RT20/RT20U</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6 репитеров RT30</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proofErr w:type="spellStart"/>
      <w:r w:rsidRPr="00624CC6">
        <w:rPr>
          <w:rFonts w:ascii="Times New Roman" w:hAnsi="Times New Roman"/>
          <w:sz w:val="24"/>
          <w:szCs w:val="24"/>
        </w:rPr>
        <w:t>Paging</w:t>
      </w:r>
      <w:proofErr w:type="spellEnd"/>
      <w:r w:rsidRPr="00624CC6">
        <w:rPr>
          <w:rFonts w:ascii="Times New Roman" w:hAnsi="Times New Roman"/>
          <w:sz w:val="24"/>
          <w:szCs w:val="24"/>
        </w:rPr>
        <w:t>, интерком, автоответ</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Удержание вызова, трансфер, 3-сторонняя конференция</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Режим ожидания вызова, отключение микрофона, DND (не беспокоить)</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Повторный набор номера, отображение </w:t>
      </w:r>
      <w:proofErr w:type="spellStart"/>
      <w:r w:rsidRPr="00624CC6">
        <w:rPr>
          <w:rFonts w:ascii="Times New Roman" w:hAnsi="Times New Roman"/>
          <w:sz w:val="24"/>
          <w:szCs w:val="24"/>
        </w:rPr>
        <w:t>Caller</w:t>
      </w:r>
      <w:proofErr w:type="spellEnd"/>
      <w:r w:rsidRPr="00624CC6">
        <w:rPr>
          <w:rFonts w:ascii="Times New Roman" w:hAnsi="Times New Roman"/>
          <w:sz w:val="24"/>
          <w:szCs w:val="24"/>
        </w:rPr>
        <w:t xml:space="preserve"> ID</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Анонимный вызов, переадресация (всегда/занятости/не ответу)</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Быстрый набор, голосовая почта, MWI (</w:t>
      </w:r>
      <w:proofErr w:type="spellStart"/>
      <w:r w:rsidRPr="00624CC6">
        <w:rPr>
          <w:rFonts w:ascii="Times New Roman" w:hAnsi="Times New Roman"/>
          <w:sz w:val="24"/>
          <w:szCs w:val="24"/>
        </w:rPr>
        <w:t>Message</w:t>
      </w:r>
      <w:proofErr w:type="spellEnd"/>
      <w:r w:rsidRPr="00624CC6">
        <w:rPr>
          <w:rFonts w:ascii="Times New Roman" w:hAnsi="Times New Roman"/>
          <w:sz w:val="24"/>
          <w:szCs w:val="24"/>
        </w:rPr>
        <w:t xml:space="preserve"> </w:t>
      </w:r>
      <w:proofErr w:type="spellStart"/>
      <w:r w:rsidRPr="00624CC6">
        <w:rPr>
          <w:rFonts w:ascii="Times New Roman" w:hAnsi="Times New Roman"/>
          <w:sz w:val="24"/>
          <w:szCs w:val="24"/>
        </w:rPr>
        <w:t>Waiting</w:t>
      </w:r>
      <w:proofErr w:type="spellEnd"/>
      <w:r w:rsidRPr="00624CC6">
        <w:rPr>
          <w:rFonts w:ascii="Times New Roman" w:hAnsi="Times New Roman"/>
          <w:sz w:val="24"/>
          <w:szCs w:val="24"/>
        </w:rPr>
        <w:t xml:space="preserve"> </w:t>
      </w:r>
      <w:proofErr w:type="spellStart"/>
      <w:r w:rsidRPr="00624CC6">
        <w:rPr>
          <w:rFonts w:ascii="Times New Roman" w:hAnsi="Times New Roman"/>
          <w:sz w:val="24"/>
          <w:szCs w:val="24"/>
        </w:rPr>
        <w:t>Indication</w:t>
      </w:r>
      <w:proofErr w:type="spellEnd"/>
      <w:r w:rsidRPr="00624CC6">
        <w:rPr>
          <w:rFonts w:ascii="Times New Roman" w:hAnsi="Times New Roman"/>
          <w:sz w:val="24"/>
          <w:szCs w:val="24"/>
        </w:rPr>
        <w:t>)</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Локальная записная книга на 800 контактов (хранятся на базовой станции)</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Удаленная записная книга XML, LDAP</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Поиск по записным книгам, импорт/экспорт локальной записной книги</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История вызовов (исходящие/пропущенные/принятые)</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proofErr w:type="spellStart"/>
      <w:r w:rsidRPr="00624CC6">
        <w:rPr>
          <w:rFonts w:ascii="Times New Roman" w:hAnsi="Times New Roman"/>
          <w:sz w:val="24"/>
          <w:szCs w:val="24"/>
        </w:rPr>
        <w:t>Peer-to-peer</w:t>
      </w:r>
      <w:proofErr w:type="spellEnd"/>
      <w:r w:rsidRPr="00624CC6">
        <w:rPr>
          <w:rFonts w:ascii="Times New Roman" w:hAnsi="Times New Roman"/>
          <w:sz w:val="24"/>
          <w:szCs w:val="24"/>
        </w:rPr>
        <w:t xml:space="preserve"> вызовы (по IP-адресу)</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Блокировка клавиатуры, экстренные вызовы</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Правила набора, музыка в режиме ожидания</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Совместимость с системой </w:t>
      </w:r>
      <w:proofErr w:type="spellStart"/>
      <w:r w:rsidRPr="00624CC6">
        <w:rPr>
          <w:rFonts w:ascii="Times New Roman" w:hAnsi="Times New Roman"/>
          <w:sz w:val="24"/>
          <w:szCs w:val="24"/>
        </w:rPr>
        <w:t>Broadsoft</w:t>
      </w:r>
      <w:proofErr w:type="spellEnd"/>
      <w:r w:rsidRPr="00624CC6">
        <w:rPr>
          <w:rFonts w:ascii="Times New Roman" w:hAnsi="Times New Roman"/>
          <w:sz w:val="24"/>
          <w:szCs w:val="24"/>
        </w:rPr>
        <w:t xml:space="preserve"> (</w:t>
      </w:r>
      <w:proofErr w:type="gramStart"/>
      <w:r w:rsidRPr="00624CC6">
        <w:rPr>
          <w:rFonts w:ascii="Times New Roman" w:hAnsi="Times New Roman"/>
          <w:sz w:val="24"/>
          <w:szCs w:val="24"/>
        </w:rPr>
        <w:t>специализированное</w:t>
      </w:r>
      <w:proofErr w:type="gramEnd"/>
      <w:r w:rsidRPr="00624CC6">
        <w:rPr>
          <w:rFonts w:ascii="Times New Roman" w:hAnsi="Times New Roman"/>
          <w:sz w:val="24"/>
          <w:szCs w:val="24"/>
        </w:rPr>
        <w:t xml:space="preserve"> ПО)</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proofErr w:type="spellStart"/>
      <w:r w:rsidRPr="00624CC6">
        <w:rPr>
          <w:rFonts w:ascii="Times New Roman" w:hAnsi="Times New Roman"/>
          <w:sz w:val="24"/>
          <w:szCs w:val="24"/>
        </w:rPr>
        <w:t>Shared</w:t>
      </w:r>
      <w:proofErr w:type="spellEnd"/>
      <w:r w:rsidRPr="00624CC6">
        <w:rPr>
          <w:rFonts w:ascii="Times New Roman" w:hAnsi="Times New Roman"/>
          <w:sz w:val="24"/>
          <w:szCs w:val="24"/>
        </w:rPr>
        <w:t xml:space="preserve"> </w:t>
      </w:r>
      <w:proofErr w:type="spellStart"/>
      <w:r w:rsidRPr="00624CC6">
        <w:rPr>
          <w:rFonts w:ascii="Times New Roman" w:hAnsi="Times New Roman"/>
          <w:sz w:val="24"/>
          <w:szCs w:val="24"/>
        </w:rPr>
        <w:t>Call</w:t>
      </w:r>
      <w:proofErr w:type="spellEnd"/>
      <w:r w:rsidRPr="00624CC6">
        <w:rPr>
          <w:rFonts w:ascii="Times New Roman" w:hAnsi="Times New Roman"/>
          <w:sz w:val="24"/>
          <w:szCs w:val="24"/>
        </w:rPr>
        <w:t xml:space="preserve"> </w:t>
      </w:r>
      <w:proofErr w:type="spellStart"/>
      <w:r w:rsidRPr="00624CC6">
        <w:rPr>
          <w:rFonts w:ascii="Times New Roman" w:hAnsi="Times New Roman"/>
          <w:sz w:val="24"/>
          <w:szCs w:val="24"/>
        </w:rPr>
        <w:t>Appearance</w:t>
      </w:r>
      <w:proofErr w:type="spellEnd"/>
      <w:r w:rsidRPr="00624CC6">
        <w:rPr>
          <w:rFonts w:ascii="Times New Roman" w:hAnsi="Times New Roman"/>
          <w:sz w:val="24"/>
          <w:szCs w:val="24"/>
        </w:rPr>
        <w:t xml:space="preserve"> (SCA)</w:t>
      </w:r>
    </w:p>
    <w:p w:rsidR="009506E3" w:rsidRPr="00624CC6" w:rsidRDefault="009506E3" w:rsidP="009506E3">
      <w:pPr>
        <w:numPr>
          <w:ilvl w:val="0"/>
          <w:numId w:val="39"/>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Полная локализация</w:t>
      </w:r>
    </w:p>
    <w:p w:rsidR="009506E3" w:rsidRPr="00624CC6" w:rsidRDefault="009506E3" w:rsidP="004D5C60">
      <w:pPr>
        <w:pStyle w:val="4"/>
        <w:numPr>
          <w:ilvl w:val="0"/>
          <w:numId w:val="0"/>
        </w:numPr>
        <w:spacing w:before="150" w:after="150"/>
        <w:ind w:left="1701" w:hanging="1134"/>
        <w:rPr>
          <w:i w:val="0"/>
          <w:sz w:val="24"/>
          <w:szCs w:val="24"/>
        </w:rPr>
      </w:pPr>
      <w:r w:rsidRPr="00624CC6">
        <w:rPr>
          <w:i w:val="0"/>
          <w:sz w:val="24"/>
          <w:szCs w:val="24"/>
        </w:rPr>
        <w:t>Управление</w:t>
      </w:r>
    </w:p>
    <w:p w:rsidR="009506E3" w:rsidRPr="00624CC6" w:rsidRDefault="009506E3" w:rsidP="009506E3">
      <w:pPr>
        <w:numPr>
          <w:ilvl w:val="0"/>
          <w:numId w:val="40"/>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Настройка телефона: веб-интерфейс/экран телефона/</w:t>
      </w:r>
      <w:proofErr w:type="spellStart"/>
      <w:r w:rsidRPr="00624CC6">
        <w:rPr>
          <w:rFonts w:ascii="Times New Roman" w:hAnsi="Times New Roman"/>
          <w:sz w:val="24"/>
          <w:szCs w:val="24"/>
        </w:rPr>
        <w:t>Autoprovision</w:t>
      </w:r>
      <w:proofErr w:type="spellEnd"/>
    </w:p>
    <w:p w:rsidR="009506E3" w:rsidRPr="00624CC6" w:rsidRDefault="009506E3" w:rsidP="009506E3">
      <w:pPr>
        <w:numPr>
          <w:ilvl w:val="0"/>
          <w:numId w:val="40"/>
        </w:numPr>
        <w:spacing w:before="100" w:beforeAutospacing="1" w:after="100" w:afterAutospacing="1" w:line="240" w:lineRule="auto"/>
        <w:rPr>
          <w:rFonts w:ascii="Times New Roman" w:hAnsi="Times New Roman"/>
          <w:sz w:val="24"/>
          <w:szCs w:val="24"/>
          <w:lang w:val="en-US"/>
        </w:rPr>
      </w:pPr>
      <w:r w:rsidRPr="00624CC6">
        <w:rPr>
          <w:rFonts w:ascii="Times New Roman" w:hAnsi="Times New Roman"/>
          <w:sz w:val="24"/>
          <w:szCs w:val="24"/>
          <w:lang w:val="en-US"/>
        </w:rPr>
        <w:t xml:space="preserve">FTP/TFTP/HTTP/HTTPS/PnP </w:t>
      </w:r>
      <w:proofErr w:type="spellStart"/>
      <w:r w:rsidRPr="00624CC6">
        <w:rPr>
          <w:rFonts w:ascii="Times New Roman" w:hAnsi="Times New Roman"/>
          <w:sz w:val="24"/>
          <w:szCs w:val="24"/>
          <w:lang w:val="en-US"/>
        </w:rPr>
        <w:t>Autoprovision</w:t>
      </w:r>
      <w:proofErr w:type="spellEnd"/>
    </w:p>
    <w:p w:rsidR="009506E3" w:rsidRPr="00624CC6" w:rsidRDefault="009506E3" w:rsidP="009506E3">
      <w:pPr>
        <w:numPr>
          <w:ilvl w:val="0"/>
          <w:numId w:val="40"/>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lastRenderedPageBreak/>
        <w:t xml:space="preserve">Обновление ПО трубки по каналу DECT (OTA - </w:t>
      </w:r>
      <w:proofErr w:type="spellStart"/>
      <w:r w:rsidRPr="00624CC6">
        <w:rPr>
          <w:rFonts w:ascii="Times New Roman" w:hAnsi="Times New Roman"/>
          <w:sz w:val="24"/>
          <w:szCs w:val="24"/>
        </w:rPr>
        <w:t>Over-The-Air</w:t>
      </w:r>
      <w:proofErr w:type="spellEnd"/>
      <w:r w:rsidRPr="00624CC6">
        <w:rPr>
          <w:rFonts w:ascii="Times New Roman" w:hAnsi="Times New Roman"/>
          <w:sz w:val="24"/>
          <w:szCs w:val="24"/>
        </w:rPr>
        <w:t>)</w:t>
      </w:r>
    </w:p>
    <w:p w:rsidR="009506E3" w:rsidRPr="00624CC6" w:rsidRDefault="009506E3" w:rsidP="009506E3">
      <w:pPr>
        <w:numPr>
          <w:ilvl w:val="0"/>
          <w:numId w:val="40"/>
        </w:numPr>
        <w:spacing w:before="100" w:beforeAutospacing="1" w:after="100" w:afterAutospacing="1" w:line="240" w:lineRule="auto"/>
        <w:rPr>
          <w:rFonts w:ascii="Times New Roman" w:hAnsi="Times New Roman"/>
          <w:sz w:val="24"/>
          <w:szCs w:val="24"/>
        </w:rPr>
      </w:pPr>
      <w:proofErr w:type="spellStart"/>
      <w:r w:rsidRPr="00624CC6">
        <w:rPr>
          <w:rFonts w:ascii="Times New Roman" w:hAnsi="Times New Roman"/>
          <w:sz w:val="24"/>
          <w:szCs w:val="24"/>
        </w:rPr>
        <w:t>Логи</w:t>
      </w:r>
      <w:proofErr w:type="spellEnd"/>
      <w:r w:rsidRPr="00624CC6">
        <w:rPr>
          <w:rFonts w:ascii="Times New Roman" w:hAnsi="Times New Roman"/>
          <w:sz w:val="24"/>
          <w:szCs w:val="24"/>
        </w:rPr>
        <w:t xml:space="preserve">: PCAP </w:t>
      </w:r>
      <w:proofErr w:type="spellStart"/>
      <w:r w:rsidRPr="00624CC6">
        <w:rPr>
          <w:rFonts w:ascii="Times New Roman" w:hAnsi="Times New Roman"/>
          <w:sz w:val="24"/>
          <w:szCs w:val="24"/>
        </w:rPr>
        <w:t>Trace</w:t>
      </w:r>
      <w:proofErr w:type="spellEnd"/>
      <w:r w:rsidRPr="00624CC6">
        <w:rPr>
          <w:rFonts w:ascii="Times New Roman" w:hAnsi="Times New Roman"/>
          <w:sz w:val="24"/>
          <w:szCs w:val="24"/>
        </w:rPr>
        <w:t xml:space="preserve">, </w:t>
      </w:r>
      <w:proofErr w:type="spellStart"/>
      <w:r w:rsidRPr="00624CC6">
        <w:rPr>
          <w:rFonts w:ascii="Times New Roman" w:hAnsi="Times New Roman"/>
          <w:sz w:val="24"/>
          <w:szCs w:val="24"/>
        </w:rPr>
        <w:t>system</w:t>
      </w:r>
      <w:proofErr w:type="spellEnd"/>
      <w:r w:rsidRPr="00624CC6">
        <w:rPr>
          <w:rFonts w:ascii="Times New Roman" w:hAnsi="Times New Roman"/>
          <w:sz w:val="24"/>
          <w:szCs w:val="24"/>
        </w:rPr>
        <w:t xml:space="preserve"> </w:t>
      </w:r>
      <w:proofErr w:type="spellStart"/>
      <w:r w:rsidRPr="00624CC6">
        <w:rPr>
          <w:rFonts w:ascii="Times New Roman" w:hAnsi="Times New Roman"/>
          <w:sz w:val="24"/>
          <w:szCs w:val="24"/>
        </w:rPr>
        <w:t>log</w:t>
      </w:r>
      <w:proofErr w:type="spellEnd"/>
    </w:p>
    <w:p w:rsidR="009506E3" w:rsidRPr="00624CC6" w:rsidRDefault="009506E3" w:rsidP="009506E3">
      <w:pPr>
        <w:numPr>
          <w:ilvl w:val="0"/>
          <w:numId w:val="40"/>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3 уровня доступа к веб-интерфейсу: </w:t>
      </w:r>
      <w:proofErr w:type="spellStart"/>
      <w:r w:rsidRPr="00624CC6">
        <w:rPr>
          <w:rFonts w:ascii="Times New Roman" w:hAnsi="Times New Roman"/>
          <w:sz w:val="24"/>
          <w:szCs w:val="24"/>
        </w:rPr>
        <w:t>admin</w:t>
      </w:r>
      <w:proofErr w:type="spellEnd"/>
      <w:r w:rsidRPr="00624CC6">
        <w:rPr>
          <w:rFonts w:ascii="Times New Roman" w:hAnsi="Times New Roman"/>
          <w:sz w:val="24"/>
          <w:szCs w:val="24"/>
        </w:rPr>
        <w:t>/</w:t>
      </w:r>
      <w:proofErr w:type="spellStart"/>
      <w:r w:rsidRPr="00624CC6">
        <w:rPr>
          <w:rFonts w:ascii="Times New Roman" w:hAnsi="Times New Roman"/>
          <w:sz w:val="24"/>
          <w:szCs w:val="24"/>
        </w:rPr>
        <w:t>user</w:t>
      </w:r>
      <w:proofErr w:type="spellEnd"/>
      <w:r w:rsidRPr="00624CC6">
        <w:rPr>
          <w:rFonts w:ascii="Times New Roman" w:hAnsi="Times New Roman"/>
          <w:sz w:val="24"/>
          <w:szCs w:val="24"/>
        </w:rPr>
        <w:t>/VAR</w:t>
      </w:r>
    </w:p>
    <w:p w:rsidR="009506E3" w:rsidRPr="00624CC6" w:rsidRDefault="009506E3" w:rsidP="00CC29AC">
      <w:pPr>
        <w:pStyle w:val="4"/>
        <w:numPr>
          <w:ilvl w:val="0"/>
          <w:numId w:val="0"/>
        </w:numPr>
        <w:spacing w:before="150" w:after="150"/>
        <w:ind w:left="567"/>
        <w:rPr>
          <w:i w:val="0"/>
          <w:sz w:val="24"/>
          <w:szCs w:val="24"/>
        </w:rPr>
      </w:pPr>
      <w:r w:rsidRPr="00624CC6">
        <w:rPr>
          <w:i w:val="0"/>
          <w:sz w:val="24"/>
          <w:szCs w:val="24"/>
        </w:rPr>
        <w:t>Кодеки и настройки голоса</w:t>
      </w:r>
    </w:p>
    <w:p w:rsidR="009506E3" w:rsidRPr="00624CC6" w:rsidRDefault="009506E3" w:rsidP="009506E3">
      <w:pPr>
        <w:numPr>
          <w:ilvl w:val="0"/>
          <w:numId w:val="41"/>
        </w:numPr>
        <w:spacing w:before="100" w:beforeAutospacing="1" w:after="100" w:afterAutospacing="1" w:line="240" w:lineRule="auto"/>
        <w:rPr>
          <w:rFonts w:ascii="Times New Roman" w:hAnsi="Times New Roman"/>
          <w:sz w:val="24"/>
          <w:szCs w:val="24"/>
        </w:rPr>
      </w:pPr>
      <w:proofErr w:type="spellStart"/>
      <w:r w:rsidRPr="00624CC6">
        <w:rPr>
          <w:rFonts w:ascii="Times New Roman" w:hAnsi="Times New Roman"/>
          <w:sz w:val="24"/>
          <w:szCs w:val="24"/>
        </w:rPr>
        <w:t>Full-duplex</w:t>
      </w:r>
      <w:proofErr w:type="spellEnd"/>
      <w:r w:rsidRPr="00624CC6">
        <w:rPr>
          <w:rFonts w:ascii="Times New Roman" w:hAnsi="Times New Roman"/>
          <w:sz w:val="24"/>
          <w:szCs w:val="24"/>
        </w:rPr>
        <w:t xml:space="preserve"> (полнодуплексная) громкая связь</w:t>
      </w:r>
    </w:p>
    <w:p w:rsidR="009506E3" w:rsidRPr="00624CC6" w:rsidRDefault="009506E3" w:rsidP="009506E3">
      <w:pPr>
        <w:numPr>
          <w:ilvl w:val="0"/>
          <w:numId w:val="41"/>
        </w:numPr>
        <w:spacing w:before="100" w:beforeAutospacing="1" w:after="100" w:afterAutospacing="1" w:line="240" w:lineRule="auto"/>
        <w:rPr>
          <w:rFonts w:ascii="Times New Roman" w:hAnsi="Times New Roman"/>
          <w:sz w:val="24"/>
          <w:szCs w:val="24"/>
          <w:lang w:val="en-US"/>
        </w:rPr>
      </w:pPr>
      <w:r w:rsidRPr="00624CC6">
        <w:rPr>
          <w:rFonts w:ascii="Times New Roman" w:hAnsi="Times New Roman"/>
          <w:sz w:val="24"/>
          <w:szCs w:val="24"/>
          <w:lang w:val="en-US"/>
        </w:rPr>
        <w:t>DTMF: In-band, Out-of-band (RFC2833), SIP INFO</w:t>
      </w:r>
    </w:p>
    <w:p w:rsidR="009506E3" w:rsidRPr="00624CC6" w:rsidRDefault="009506E3" w:rsidP="009506E3">
      <w:pPr>
        <w:numPr>
          <w:ilvl w:val="0"/>
          <w:numId w:val="41"/>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Широкополосный кодек: G.722</w:t>
      </w:r>
    </w:p>
    <w:p w:rsidR="009506E3" w:rsidRPr="00624CC6" w:rsidRDefault="009506E3" w:rsidP="009506E3">
      <w:pPr>
        <w:numPr>
          <w:ilvl w:val="0"/>
          <w:numId w:val="41"/>
        </w:numPr>
        <w:spacing w:before="100" w:beforeAutospacing="1" w:after="100" w:afterAutospacing="1" w:line="240" w:lineRule="auto"/>
        <w:rPr>
          <w:rFonts w:ascii="Times New Roman" w:hAnsi="Times New Roman"/>
          <w:sz w:val="24"/>
          <w:szCs w:val="24"/>
          <w:lang w:val="en-US"/>
        </w:rPr>
      </w:pPr>
      <w:r w:rsidRPr="00624CC6">
        <w:rPr>
          <w:rFonts w:ascii="Times New Roman" w:hAnsi="Times New Roman"/>
          <w:sz w:val="24"/>
          <w:szCs w:val="24"/>
        </w:rPr>
        <w:t>Кодеки</w:t>
      </w:r>
      <w:r w:rsidRPr="00624CC6">
        <w:rPr>
          <w:rFonts w:ascii="Times New Roman" w:hAnsi="Times New Roman"/>
          <w:sz w:val="24"/>
          <w:szCs w:val="24"/>
          <w:lang w:val="en-US"/>
        </w:rPr>
        <w:t xml:space="preserve">: G.711(A/u), G.723, G.726, G.729, </w:t>
      </w:r>
      <w:proofErr w:type="spellStart"/>
      <w:r w:rsidRPr="00624CC6">
        <w:rPr>
          <w:rFonts w:ascii="Times New Roman" w:hAnsi="Times New Roman"/>
          <w:sz w:val="24"/>
          <w:szCs w:val="24"/>
          <w:lang w:val="en-US"/>
        </w:rPr>
        <w:t>iLBC</w:t>
      </w:r>
      <w:proofErr w:type="spellEnd"/>
      <w:r w:rsidRPr="00624CC6">
        <w:rPr>
          <w:rFonts w:ascii="Times New Roman" w:hAnsi="Times New Roman"/>
          <w:sz w:val="24"/>
          <w:szCs w:val="24"/>
          <w:lang w:val="en-US"/>
        </w:rPr>
        <w:t>, Opus</w:t>
      </w:r>
    </w:p>
    <w:p w:rsidR="009506E3" w:rsidRPr="00624CC6" w:rsidRDefault="009506E3" w:rsidP="009506E3">
      <w:pPr>
        <w:numPr>
          <w:ilvl w:val="0"/>
          <w:numId w:val="41"/>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VAD (обнаружение активности голоса), CNG (генератор комфортного шума), AEC (подавление эха), PLC (маркирование потери пакета с медиа-данными), AJB (адаптивный буфер для голосовых пакетов)</w:t>
      </w:r>
    </w:p>
    <w:p w:rsidR="009506E3" w:rsidRPr="00624CC6" w:rsidRDefault="009506E3" w:rsidP="009506E3">
      <w:pPr>
        <w:numPr>
          <w:ilvl w:val="0"/>
          <w:numId w:val="41"/>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VQ-RTCPXR (RFC6035)</w:t>
      </w:r>
    </w:p>
    <w:p w:rsidR="009506E3" w:rsidRPr="00624CC6" w:rsidRDefault="009506E3" w:rsidP="00CC29AC">
      <w:pPr>
        <w:pStyle w:val="4"/>
        <w:numPr>
          <w:ilvl w:val="0"/>
          <w:numId w:val="0"/>
        </w:numPr>
        <w:spacing w:before="150" w:after="150"/>
        <w:ind w:left="567"/>
        <w:rPr>
          <w:i w:val="0"/>
          <w:sz w:val="24"/>
          <w:szCs w:val="24"/>
        </w:rPr>
      </w:pPr>
      <w:r w:rsidRPr="00624CC6">
        <w:rPr>
          <w:i w:val="0"/>
          <w:sz w:val="24"/>
          <w:szCs w:val="24"/>
        </w:rPr>
        <w:t>Сетевые характеристики и безопасность</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SIPv1 (RFC2543), SIPv2 (3261)</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SNTP/NTP</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VLAN (802.1Q/p)</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802.1x, LLDP</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STUN-сервера</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UDP, TCP, TLS</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Режимы работы с сетью: </w:t>
      </w:r>
      <w:proofErr w:type="gramStart"/>
      <w:r w:rsidRPr="00624CC6">
        <w:rPr>
          <w:rFonts w:ascii="Times New Roman" w:hAnsi="Times New Roman"/>
          <w:sz w:val="24"/>
          <w:szCs w:val="24"/>
        </w:rPr>
        <w:t>статический</w:t>
      </w:r>
      <w:proofErr w:type="gramEnd"/>
      <w:r w:rsidRPr="00624CC6">
        <w:rPr>
          <w:rFonts w:ascii="Times New Roman" w:hAnsi="Times New Roman"/>
          <w:sz w:val="24"/>
          <w:szCs w:val="24"/>
        </w:rPr>
        <w:t>/DHCP</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резервирования SIP-сервера</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proofErr w:type="spellStart"/>
      <w:proofErr w:type="gramStart"/>
      <w:r w:rsidRPr="00624CC6">
        <w:rPr>
          <w:rFonts w:ascii="Times New Roman" w:hAnsi="Times New Roman"/>
          <w:sz w:val="24"/>
          <w:szCs w:val="24"/>
        </w:rPr>
        <w:t>OpenVPN</w:t>
      </w:r>
      <w:proofErr w:type="spellEnd"/>
      <w:r w:rsidRPr="00624CC6">
        <w:rPr>
          <w:rFonts w:ascii="Times New Roman" w:hAnsi="Times New Roman"/>
          <w:sz w:val="24"/>
          <w:szCs w:val="24"/>
        </w:rPr>
        <w:t xml:space="preserve"> (Внимание!</w:t>
      </w:r>
      <w:proofErr w:type="gramEnd"/>
      <w:r w:rsidRPr="00624CC6">
        <w:rPr>
          <w:rFonts w:ascii="Times New Roman" w:hAnsi="Times New Roman"/>
          <w:sz w:val="24"/>
          <w:szCs w:val="24"/>
        </w:rPr>
        <w:t xml:space="preserve"> </w:t>
      </w:r>
      <w:proofErr w:type="gramStart"/>
      <w:r w:rsidRPr="00624CC6">
        <w:rPr>
          <w:rFonts w:ascii="Times New Roman" w:hAnsi="Times New Roman"/>
          <w:sz w:val="24"/>
          <w:szCs w:val="24"/>
        </w:rPr>
        <w:t>В продуктах, предназначенных для стран-участников Таможенного Союза, данный функционал отсутствует)</w:t>
      </w:r>
      <w:proofErr w:type="gramEnd"/>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HTTP/HTTPS-сервер</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proofErr w:type="gramStart"/>
      <w:r w:rsidRPr="00624CC6">
        <w:rPr>
          <w:rFonts w:ascii="Times New Roman" w:hAnsi="Times New Roman"/>
          <w:sz w:val="24"/>
          <w:szCs w:val="24"/>
        </w:rPr>
        <w:t>SRTP (Внимание!</w:t>
      </w:r>
      <w:proofErr w:type="gramEnd"/>
      <w:r w:rsidRPr="00624CC6">
        <w:rPr>
          <w:rFonts w:ascii="Times New Roman" w:hAnsi="Times New Roman"/>
          <w:sz w:val="24"/>
          <w:szCs w:val="24"/>
        </w:rPr>
        <w:t xml:space="preserve"> </w:t>
      </w:r>
      <w:proofErr w:type="gramStart"/>
      <w:r w:rsidRPr="00624CC6">
        <w:rPr>
          <w:rFonts w:ascii="Times New Roman" w:hAnsi="Times New Roman"/>
          <w:sz w:val="24"/>
          <w:szCs w:val="24"/>
        </w:rPr>
        <w:t>В продуктах, предназначенных для стран-участников Таможенного Союза, данный функционал отсутствует)</w:t>
      </w:r>
      <w:proofErr w:type="gramEnd"/>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стандартов шифрования и идентификации (MD5 и MD5-sess)</w:t>
      </w:r>
    </w:p>
    <w:p w:rsidR="009506E3" w:rsidRPr="00624CC6" w:rsidRDefault="009506E3" w:rsidP="009506E3">
      <w:pPr>
        <w:numPr>
          <w:ilvl w:val="0"/>
          <w:numId w:val="42"/>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AES шифрование конфигурационных файлов</w:t>
      </w:r>
    </w:p>
    <w:p w:rsidR="009506E3" w:rsidRPr="00624CC6" w:rsidRDefault="009506E3" w:rsidP="00CC29AC">
      <w:pPr>
        <w:pStyle w:val="4"/>
        <w:numPr>
          <w:ilvl w:val="0"/>
          <w:numId w:val="0"/>
        </w:numPr>
        <w:spacing w:before="150" w:after="150"/>
        <w:ind w:left="567"/>
        <w:rPr>
          <w:i w:val="0"/>
          <w:sz w:val="24"/>
          <w:szCs w:val="24"/>
        </w:rPr>
      </w:pPr>
      <w:r w:rsidRPr="00624CC6">
        <w:rPr>
          <w:i w:val="0"/>
          <w:sz w:val="24"/>
          <w:szCs w:val="24"/>
        </w:rPr>
        <w:t>Физические характеристики</w:t>
      </w:r>
    </w:p>
    <w:p w:rsidR="009506E3" w:rsidRPr="00624CC6" w:rsidRDefault="009506E3" w:rsidP="009506E3">
      <w:pPr>
        <w:numPr>
          <w:ilvl w:val="0"/>
          <w:numId w:val="43"/>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Зона покрытия внутри помещения: 20м ~ 50м</w:t>
      </w:r>
    </w:p>
    <w:p w:rsidR="009506E3" w:rsidRPr="00624CC6" w:rsidRDefault="009506E3" w:rsidP="009506E3">
      <w:pPr>
        <w:numPr>
          <w:ilvl w:val="0"/>
          <w:numId w:val="43"/>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Зона покрытия вне помещения: 300м</w:t>
      </w:r>
    </w:p>
    <w:p w:rsidR="009506E3" w:rsidRPr="00624CC6" w:rsidRDefault="009506E3" w:rsidP="009506E3">
      <w:pPr>
        <w:numPr>
          <w:ilvl w:val="0"/>
          <w:numId w:val="43"/>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Рабочая частота 1880 – 1900 </w:t>
      </w:r>
      <w:proofErr w:type="spellStart"/>
      <w:r w:rsidRPr="00624CC6">
        <w:rPr>
          <w:rFonts w:ascii="Times New Roman" w:hAnsi="Times New Roman"/>
          <w:sz w:val="24"/>
          <w:szCs w:val="24"/>
        </w:rPr>
        <w:t>MHz</w:t>
      </w:r>
      <w:proofErr w:type="spellEnd"/>
    </w:p>
    <w:p w:rsidR="009506E3" w:rsidRPr="00624CC6" w:rsidRDefault="009506E3" w:rsidP="009506E3">
      <w:pPr>
        <w:numPr>
          <w:ilvl w:val="0"/>
          <w:numId w:val="43"/>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CAT-iq2.0. </w:t>
      </w:r>
      <w:proofErr w:type="gramStart"/>
      <w:r w:rsidRPr="00624CC6">
        <w:rPr>
          <w:rFonts w:ascii="Times New Roman" w:hAnsi="Times New Roman"/>
          <w:sz w:val="24"/>
          <w:szCs w:val="24"/>
        </w:rPr>
        <w:t>Поддержка функциональности на уровне стандарта CAT-</w:t>
      </w:r>
      <w:proofErr w:type="spellStart"/>
      <w:r w:rsidRPr="00624CC6">
        <w:rPr>
          <w:rFonts w:ascii="Times New Roman" w:hAnsi="Times New Roman"/>
          <w:sz w:val="24"/>
          <w:szCs w:val="24"/>
        </w:rPr>
        <w:t>iq</w:t>
      </w:r>
      <w:proofErr w:type="spellEnd"/>
      <w:r w:rsidRPr="00624CC6">
        <w:rPr>
          <w:rFonts w:ascii="Times New Roman" w:hAnsi="Times New Roman"/>
          <w:sz w:val="24"/>
          <w:szCs w:val="24"/>
        </w:rPr>
        <w:t xml:space="preserve"> 2.0 (Голос HD, </w:t>
      </w:r>
      <w:proofErr w:type="spellStart"/>
      <w:r w:rsidRPr="00624CC6">
        <w:rPr>
          <w:rFonts w:ascii="Times New Roman" w:hAnsi="Times New Roman"/>
          <w:sz w:val="24"/>
          <w:szCs w:val="24"/>
        </w:rPr>
        <w:t>Multiline</w:t>
      </w:r>
      <w:proofErr w:type="spellEnd"/>
      <w:r w:rsidRPr="00624CC6">
        <w:rPr>
          <w:rFonts w:ascii="Times New Roman" w:hAnsi="Times New Roman"/>
          <w:sz w:val="24"/>
          <w:szCs w:val="24"/>
        </w:rPr>
        <w:t xml:space="preserve">, Конференция, Обновление ПО </w:t>
      </w:r>
      <w:proofErr w:type="spellStart"/>
      <w:r w:rsidRPr="00624CC6">
        <w:rPr>
          <w:rFonts w:ascii="Times New Roman" w:hAnsi="Times New Roman"/>
          <w:sz w:val="24"/>
          <w:szCs w:val="24"/>
        </w:rPr>
        <w:t>по</w:t>
      </w:r>
      <w:proofErr w:type="spellEnd"/>
      <w:r w:rsidRPr="00624CC6">
        <w:rPr>
          <w:rFonts w:ascii="Times New Roman" w:hAnsi="Times New Roman"/>
          <w:sz w:val="24"/>
          <w:szCs w:val="24"/>
        </w:rPr>
        <w:t xml:space="preserve"> "воздуху" и </w:t>
      </w:r>
      <w:proofErr w:type="spellStart"/>
      <w:r w:rsidRPr="00624CC6">
        <w:rPr>
          <w:rFonts w:ascii="Times New Roman" w:hAnsi="Times New Roman"/>
          <w:sz w:val="24"/>
          <w:szCs w:val="24"/>
        </w:rPr>
        <w:t>тд</w:t>
      </w:r>
      <w:proofErr w:type="spellEnd"/>
      <w:r w:rsidRPr="00624CC6">
        <w:rPr>
          <w:rFonts w:ascii="Times New Roman" w:hAnsi="Times New Roman"/>
          <w:sz w:val="24"/>
          <w:szCs w:val="24"/>
        </w:rPr>
        <w:t>).</w:t>
      </w:r>
      <w:proofErr w:type="gramEnd"/>
      <w:r w:rsidRPr="00624CC6">
        <w:rPr>
          <w:rFonts w:ascii="Times New Roman" w:hAnsi="Times New Roman"/>
          <w:sz w:val="24"/>
          <w:szCs w:val="24"/>
        </w:rPr>
        <w:t xml:space="preserve"> Обратная совместимость с продуктами DECT других производителей отсутствует.</w:t>
      </w:r>
    </w:p>
    <w:p w:rsidR="009506E3" w:rsidRPr="00624CC6" w:rsidRDefault="009506E3" w:rsidP="009506E3">
      <w:pPr>
        <w:numPr>
          <w:ilvl w:val="0"/>
          <w:numId w:val="43"/>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Рабочая влажность: 10~95%</w:t>
      </w:r>
    </w:p>
    <w:p w:rsidR="009506E3" w:rsidRPr="00624CC6" w:rsidRDefault="009506E3" w:rsidP="009506E3">
      <w:pPr>
        <w:numPr>
          <w:ilvl w:val="0"/>
          <w:numId w:val="43"/>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Рабочая температура: -10~40˚C</w:t>
      </w:r>
    </w:p>
    <w:p w:rsidR="009506E3" w:rsidRPr="00624CC6" w:rsidRDefault="009506E3" w:rsidP="004D5C60">
      <w:pPr>
        <w:pStyle w:val="4"/>
        <w:numPr>
          <w:ilvl w:val="0"/>
          <w:numId w:val="0"/>
        </w:numPr>
        <w:spacing w:before="150" w:after="150"/>
        <w:ind w:left="1701"/>
        <w:rPr>
          <w:i w:val="0"/>
          <w:sz w:val="24"/>
          <w:szCs w:val="24"/>
        </w:rPr>
      </w:pPr>
      <w:r w:rsidRPr="00624CC6">
        <w:rPr>
          <w:i w:val="0"/>
          <w:sz w:val="24"/>
          <w:szCs w:val="24"/>
        </w:rPr>
        <w:t>Базовая станция</w:t>
      </w:r>
    </w:p>
    <w:p w:rsidR="009506E3" w:rsidRPr="00624CC6" w:rsidRDefault="009506E3" w:rsidP="009506E3">
      <w:pPr>
        <w:numPr>
          <w:ilvl w:val="0"/>
          <w:numId w:val="4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Установка на стол или крепление на стену</w:t>
      </w:r>
    </w:p>
    <w:p w:rsidR="009506E3" w:rsidRPr="00624CC6" w:rsidRDefault="009506E3" w:rsidP="009506E3">
      <w:pPr>
        <w:numPr>
          <w:ilvl w:val="0"/>
          <w:numId w:val="44"/>
        </w:numPr>
        <w:spacing w:before="100" w:beforeAutospacing="1" w:after="100" w:afterAutospacing="1" w:line="240" w:lineRule="auto"/>
        <w:rPr>
          <w:rFonts w:ascii="Times New Roman" w:hAnsi="Times New Roman"/>
          <w:sz w:val="24"/>
          <w:szCs w:val="24"/>
          <w:lang w:val="en-US"/>
        </w:rPr>
      </w:pPr>
      <w:r w:rsidRPr="00624CC6">
        <w:rPr>
          <w:rFonts w:ascii="Times New Roman" w:hAnsi="Times New Roman"/>
          <w:sz w:val="24"/>
          <w:szCs w:val="24"/>
        </w:rPr>
        <w:t>Поддержка</w:t>
      </w:r>
      <w:r w:rsidRPr="00624CC6">
        <w:rPr>
          <w:rFonts w:ascii="Times New Roman" w:hAnsi="Times New Roman"/>
          <w:sz w:val="24"/>
          <w:szCs w:val="24"/>
          <w:lang w:val="en-US"/>
        </w:rPr>
        <w:t xml:space="preserve"> </w:t>
      </w:r>
      <w:proofErr w:type="spellStart"/>
      <w:r w:rsidRPr="00624CC6">
        <w:rPr>
          <w:rFonts w:ascii="Times New Roman" w:hAnsi="Times New Roman"/>
          <w:sz w:val="24"/>
          <w:szCs w:val="24"/>
          <w:lang w:val="en-US"/>
        </w:rPr>
        <w:t>PoE</w:t>
      </w:r>
      <w:proofErr w:type="spellEnd"/>
      <w:r w:rsidRPr="00624CC6">
        <w:rPr>
          <w:rFonts w:ascii="Times New Roman" w:hAnsi="Times New Roman"/>
          <w:sz w:val="24"/>
          <w:szCs w:val="24"/>
          <w:lang w:val="en-US"/>
        </w:rPr>
        <w:t xml:space="preserve"> (Power over Ethernet, IEEE 802.3af) Class 1</w:t>
      </w:r>
    </w:p>
    <w:p w:rsidR="009506E3" w:rsidRPr="00624CC6" w:rsidRDefault="009506E3" w:rsidP="009506E3">
      <w:pPr>
        <w:numPr>
          <w:ilvl w:val="0"/>
          <w:numId w:val="4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1xRJ45 порт 10/100 Мбит/</w:t>
      </w:r>
      <w:proofErr w:type="gramStart"/>
      <w:r w:rsidRPr="00624CC6">
        <w:rPr>
          <w:rFonts w:ascii="Times New Roman" w:hAnsi="Times New Roman"/>
          <w:sz w:val="24"/>
          <w:szCs w:val="24"/>
        </w:rPr>
        <w:t>с</w:t>
      </w:r>
      <w:proofErr w:type="gramEnd"/>
    </w:p>
    <w:p w:rsidR="009506E3" w:rsidRPr="00624CC6" w:rsidRDefault="009506E3" w:rsidP="009506E3">
      <w:pPr>
        <w:numPr>
          <w:ilvl w:val="0"/>
          <w:numId w:val="4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Индикаторы: питание, сеть, трубка</w:t>
      </w:r>
    </w:p>
    <w:p w:rsidR="009506E3" w:rsidRPr="00624CC6" w:rsidRDefault="009506E3" w:rsidP="009506E3">
      <w:pPr>
        <w:numPr>
          <w:ilvl w:val="0"/>
          <w:numId w:val="4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Адаптер питания: Вход 100-240В~50/60Гц, 250мА, Выход 5В, 0.6</w:t>
      </w:r>
      <w:proofErr w:type="gramStart"/>
      <w:r w:rsidRPr="00624CC6">
        <w:rPr>
          <w:rFonts w:ascii="Times New Roman" w:hAnsi="Times New Roman"/>
          <w:sz w:val="24"/>
          <w:szCs w:val="24"/>
        </w:rPr>
        <w:t>А</w:t>
      </w:r>
      <w:proofErr w:type="gramEnd"/>
    </w:p>
    <w:p w:rsidR="009506E3" w:rsidRPr="00624CC6" w:rsidRDefault="009506E3" w:rsidP="009506E3">
      <w:pPr>
        <w:numPr>
          <w:ilvl w:val="0"/>
          <w:numId w:val="4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Размеры (Ш</w:t>
      </w:r>
      <w:r w:rsidRPr="00624CC6">
        <w:rPr>
          <w:rStyle w:val="afff3"/>
          <w:rFonts w:ascii="Times New Roman" w:hAnsi="Times New Roman"/>
          <w:i w:val="0"/>
          <w:sz w:val="24"/>
          <w:szCs w:val="24"/>
        </w:rPr>
        <w:t>Г</w:t>
      </w:r>
      <w:r w:rsidRPr="00624CC6">
        <w:rPr>
          <w:rFonts w:ascii="Times New Roman" w:hAnsi="Times New Roman"/>
          <w:sz w:val="24"/>
          <w:szCs w:val="24"/>
        </w:rPr>
        <w:t>В): 100мм</w:t>
      </w:r>
      <w:r w:rsidRPr="00624CC6">
        <w:rPr>
          <w:rStyle w:val="afff3"/>
          <w:rFonts w:ascii="Times New Roman" w:hAnsi="Times New Roman"/>
          <w:i w:val="0"/>
          <w:sz w:val="24"/>
          <w:szCs w:val="24"/>
        </w:rPr>
        <w:t>25.1мм</w:t>
      </w:r>
      <w:r w:rsidRPr="00624CC6">
        <w:rPr>
          <w:rFonts w:ascii="Times New Roman" w:hAnsi="Times New Roman"/>
          <w:sz w:val="24"/>
          <w:szCs w:val="24"/>
        </w:rPr>
        <w:t>130мм</w:t>
      </w:r>
    </w:p>
    <w:p w:rsidR="009506E3" w:rsidRPr="00624CC6" w:rsidRDefault="009506E3" w:rsidP="009506E3">
      <w:pPr>
        <w:pStyle w:val="2"/>
        <w:spacing w:before="0" w:after="180"/>
        <w:rPr>
          <w:b w:val="0"/>
          <w:bCs w:val="0"/>
          <w:sz w:val="24"/>
          <w:szCs w:val="24"/>
        </w:rPr>
      </w:pPr>
      <w:r w:rsidRPr="00624CC6">
        <w:rPr>
          <w:b w:val="0"/>
          <w:bCs w:val="0"/>
          <w:sz w:val="24"/>
          <w:szCs w:val="24"/>
        </w:rPr>
        <w:lastRenderedPageBreak/>
        <w:t>Комплектация</w:t>
      </w:r>
    </w:p>
    <w:p w:rsidR="009506E3" w:rsidRPr="00624CC6" w:rsidRDefault="009506E3" w:rsidP="009506E3">
      <w:pPr>
        <w:numPr>
          <w:ilvl w:val="0"/>
          <w:numId w:val="45"/>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Базовая станция W60B</w:t>
      </w:r>
    </w:p>
    <w:p w:rsidR="009506E3" w:rsidRPr="00624CC6" w:rsidRDefault="009506E3" w:rsidP="009506E3">
      <w:pPr>
        <w:numPr>
          <w:ilvl w:val="0"/>
          <w:numId w:val="45"/>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Подставка</w:t>
      </w:r>
    </w:p>
    <w:p w:rsidR="009506E3" w:rsidRPr="00624CC6" w:rsidRDefault="009506E3" w:rsidP="009506E3">
      <w:pPr>
        <w:numPr>
          <w:ilvl w:val="0"/>
          <w:numId w:val="45"/>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Адаптер питания AC 100~240В / DC 5В, 600мА</w:t>
      </w:r>
    </w:p>
    <w:p w:rsidR="009506E3" w:rsidRPr="00624CC6" w:rsidRDefault="009506E3" w:rsidP="009506E3">
      <w:pPr>
        <w:numPr>
          <w:ilvl w:val="0"/>
          <w:numId w:val="45"/>
        </w:numPr>
        <w:spacing w:before="100" w:beforeAutospacing="1" w:after="100" w:afterAutospacing="1" w:line="240" w:lineRule="auto"/>
        <w:rPr>
          <w:rFonts w:ascii="Times New Roman" w:hAnsi="Times New Roman"/>
          <w:sz w:val="24"/>
          <w:szCs w:val="24"/>
        </w:rPr>
      </w:pPr>
      <w:proofErr w:type="spellStart"/>
      <w:r w:rsidRPr="00624CC6">
        <w:rPr>
          <w:rFonts w:ascii="Times New Roman" w:hAnsi="Times New Roman"/>
          <w:sz w:val="24"/>
          <w:szCs w:val="24"/>
        </w:rPr>
        <w:t>Ethernet</w:t>
      </w:r>
      <w:proofErr w:type="spellEnd"/>
      <w:r w:rsidRPr="00624CC6">
        <w:rPr>
          <w:rFonts w:ascii="Times New Roman" w:hAnsi="Times New Roman"/>
          <w:sz w:val="24"/>
          <w:szCs w:val="24"/>
        </w:rPr>
        <w:t>-кабель</w:t>
      </w:r>
    </w:p>
    <w:p w:rsidR="009506E3" w:rsidRPr="00624CC6" w:rsidRDefault="009506E3" w:rsidP="009506E3">
      <w:pPr>
        <w:numPr>
          <w:ilvl w:val="0"/>
          <w:numId w:val="45"/>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Руководство пользователя</w:t>
      </w:r>
    </w:p>
    <w:p w:rsidR="009506E3" w:rsidRPr="00624CC6" w:rsidRDefault="009506E3" w:rsidP="009506E3">
      <w:pPr>
        <w:numPr>
          <w:ilvl w:val="0"/>
          <w:numId w:val="45"/>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Гарантийный талон </w:t>
      </w:r>
    </w:p>
    <w:p w:rsidR="009506E3" w:rsidRPr="00624CC6" w:rsidRDefault="00CC29AC" w:rsidP="009506E3">
      <w:pPr>
        <w:rPr>
          <w:rFonts w:ascii="Times New Roman" w:hAnsi="Times New Roman"/>
          <w:b/>
          <w:sz w:val="24"/>
          <w:szCs w:val="24"/>
          <w:shd w:val="clear" w:color="auto" w:fill="FFFFFF"/>
        </w:rPr>
      </w:pPr>
      <w:r w:rsidRPr="00624CC6">
        <w:rPr>
          <w:rFonts w:ascii="Times New Roman" w:hAnsi="Times New Roman"/>
          <w:b/>
          <w:sz w:val="24"/>
          <w:szCs w:val="24"/>
          <w:shd w:val="clear" w:color="auto" w:fill="FFFFFF"/>
        </w:rPr>
        <w:t>2.1.2.2</w:t>
      </w:r>
      <w:r w:rsidR="005A720D" w:rsidRPr="00624CC6">
        <w:rPr>
          <w:rFonts w:ascii="Times New Roman" w:hAnsi="Times New Roman"/>
          <w:b/>
          <w:sz w:val="24"/>
          <w:szCs w:val="24"/>
          <w:shd w:val="clear" w:color="auto" w:fill="FFFFFF"/>
        </w:rPr>
        <w:t>.</w:t>
      </w:r>
      <w:r w:rsidRPr="00624CC6">
        <w:rPr>
          <w:rFonts w:ascii="Times New Roman" w:hAnsi="Times New Roman"/>
          <w:b/>
          <w:sz w:val="24"/>
          <w:szCs w:val="24"/>
          <w:shd w:val="clear" w:color="auto" w:fill="FFFFFF"/>
        </w:rPr>
        <w:t xml:space="preserve"> </w:t>
      </w:r>
      <w:r w:rsidR="009506E3" w:rsidRPr="00624CC6">
        <w:rPr>
          <w:rFonts w:ascii="Times New Roman" w:hAnsi="Times New Roman"/>
          <w:b/>
          <w:sz w:val="24"/>
          <w:szCs w:val="24"/>
          <w:shd w:val="clear" w:color="auto" w:fill="FFFFFF"/>
        </w:rPr>
        <w:t xml:space="preserve">Беспроводная трубка </w:t>
      </w:r>
      <w:proofErr w:type="spellStart"/>
      <w:r w:rsidR="009506E3" w:rsidRPr="00624CC6">
        <w:rPr>
          <w:rFonts w:ascii="Times New Roman" w:hAnsi="Times New Roman"/>
          <w:b/>
          <w:sz w:val="24"/>
          <w:szCs w:val="24"/>
          <w:shd w:val="clear" w:color="auto" w:fill="FFFFFF"/>
        </w:rPr>
        <w:t>Yealink</w:t>
      </w:r>
      <w:proofErr w:type="spellEnd"/>
      <w:r w:rsidR="009506E3" w:rsidRPr="00624CC6">
        <w:rPr>
          <w:rFonts w:ascii="Times New Roman" w:hAnsi="Times New Roman"/>
          <w:b/>
          <w:sz w:val="24"/>
          <w:szCs w:val="24"/>
          <w:shd w:val="clear" w:color="auto" w:fill="FFFFFF"/>
        </w:rPr>
        <w:t xml:space="preserve"> W56H для базовой станции W52P/W60P.</w:t>
      </w:r>
    </w:p>
    <w:p w:rsidR="009506E3" w:rsidRPr="00624CC6" w:rsidRDefault="009506E3" w:rsidP="009506E3">
      <w:pPr>
        <w:pStyle w:val="2"/>
        <w:spacing w:before="0" w:after="180"/>
        <w:rPr>
          <w:b w:val="0"/>
          <w:bCs w:val="0"/>
          <w:sz w:val="24"/>
          <w:szCs w:val="24"/>
        </w:rPr>
      </w:pPr>
      <w:r w:rsidRPr="00624CC6">
        <w:rPr>
          <w:b w:val="0"/>
          <w:bCs w:val="0"/>
          <w:sz w:val="24"/>
          <w:szCs w:val="24"/>
        </w:rPr>
        <w:t>Характеристики и функции телефона</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Входящая и исходящая маршрутизация</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Пейджинг</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Интерком</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Автоматический ответ</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Удержание вызова</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Перевод звонка</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Переключение между вызовами</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3-стороняя </w:t>
      </w:r>
      <w:proofErr w:type="gramStart"/>
      <w:r w:rsidRPr="00624CC6">
        <w:rPr>
          <w:rFonts w:ascii="Times New Roman" w:hAnsi="Times New Roman"/>
          <w:sz w:val="24"/>
          <w:szCs w:val="24"/>
        </w:rPr>
        <w:t>конференц-связь</w:t>
      </w:r>
      <w:proofErr w:type="gramEnd"/>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Ожидание вызова</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Отключение микрофона</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Режим "не беспокоить"</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Отображение </w:t>
      </w:r>
      <w:proofErr w:type="spellStart"/>
      <w:r w:rsidRPr="00624CC6">
        <w:rPr>
          <w:rFonts w:ascii="Times New Roman" w:hAnsi="Times New Roman"/>
          <w:sz w:val="24"/>
          <w:szCs w:val="24"/>
        </w:rPr>
        <w:t>CallerID</w:t>
      </w:r>
      <w:proofErr w:type="spellEnd"/>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Обратный вызов</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Повторный вызов</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Анонимные вызовы</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Запрет анонимных вызовов</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Переадресация вызова условная/безусловная</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Быстрый набор</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Голосовая почта</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Индикация голосовой почты</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Телефонная книга на 500 записей (на базовой станции)</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Удаленная телефонная книга</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Интеллектуальный поиск</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Поиск по записным книгам, импорт/экспорт записной книги</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История вызовов: </w:t>
      </w:r>
      <w:proofErr w:type="gramStart"/>
      <w:r w:rsidRPr="00624CC6">
        <w:rPr>
          <w:rFonts w:ascii="Times New Roman" w:hAnsi="Times New Roman"/>
          <w:sz w:val="24"/>
          <w:szCs w:val="24"/>
        </w:rPr>
        <w:t>набранные</w:t>
      </w:r>
      <w:proofErr w:type="gramEnd"/>
      <w:r w:rsidRPr="00624CC6">
        <w:rPr>
          <w:rFonts w:ascii="Times New Roman" w:hAnsi="Times New Roman"/>
          <w:sz w:val="24"/>
          <w:szCs w:val="24"/>
        </w:rPr>
        <w:t>/принятые/пропущенные/переадресованные</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Прямой IP-вызов без SIP-прокси</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Сброс к заводским настройкам</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Перезагрузка</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Блокировка клавиатуры</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Экстренный вызов</w:t>
      </w:r>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proofErr w:type="spellStart"/>
      <w:r w:rsidRPr="00624CC6">
        <w:rPr>
          <w:rFonts w:ascii="Times New Roman" w:hAnsi="Times New Roman"/>
          <w:sz w:val="24"/>
          <w:szCs w:val="24"/>
        </w:rPr>
        <w:t>Диалплан</w:t>
      </w:r>
      <w:proofErr w:type="spellEnd"/>
    </w:p>
    <w:p w:rsidR="009506E3" w:rsidRPr="00624CC6" w:rsidRDefault="009506E3" w:rsidP="009506E3">
      <w:pPr>
        <w:numPr>
          <w:ilvl w:val="0"/>
          <w:numId w:val="34"/>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Музыка на ожидании</w:t>
      </w:r>
    </w:p>
    <w:p w:rsidR="009506E3" w:rsidRPr="00624CC6" w:rsidRDefault="009506E3" w:rsidP="00CC29AC">
      <w:pPr>
        <w:pStyle w:val="5"/>
        <w:numPr>
          <w:ilvl w:val="0"/>
          <w:numId w:val="0"/>
        </w:numPr>
        <w:spacing w:before="0" w:after="225"/>
        <w:rPr>
          <w:sz w:val="24"/>
          <w:szCs w:val="24"/>
        </w:rPr>
      </w:pPr>
      <w:r w:rsidRPr="00624CC6">
        <w:rPr>
          <w:sz w:val="24"/>
          <w:szCs w:val="24"/>
        </w:rPr>
        <w:t>Персонализация</w:t>
      </w:r>
    </w:p>
    <w:p w:rsidR="009506E3" w:rsidRPr="00624CC6" w:rsidRDefault="009506E3" w:rsidP="009506E3">
      <w:pPr>
        <w:numPr>
          <w:ilvl w:val="0"/>
          <w:numId w:val="35"/>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9 мелодий вызова</w:t>
      </w:r>
    </w:p>
    <w:p w:rsidR="009506E3" w:rsidRPr="00624CC6" w:rsidRDefault="009506E3" w:rsidP="009506E3">
      <w:pPr>
        <w:numPr>
          <w:ilvl w:val="0"/>
          <w:numId w:val="35"/>
        </w:numPr>
        <w:spacing w:before="100" w:beforeAutospacing="1" w:after="100" w:afterAutospacing="1" w:line="240" w:lineRule="auto"/>
        <w:rPr>
          <w:rFonts w:ascii="Times New Roman" w:hAnsi="Times New Roman"/>
          <w:sz w:val="24"/>
          <w:szCs w:val="24"/>
        </w:rPr>
      </w:pPr>
      <w:proofErr w:type="spellStart"/>
      <w:r w:rsidRPr="00624CC6">
        <w:rPr>
          <w:rFonts w:ascii="Times New Roman" w:hAnsi="Times New Roman"/>
          <w:sz w:val="24"/>
          <w:szCs w:val="24"/>
        </w:rPr>
        <w:t>Скринсейсер</w:t>
      </w:r>
      <w:proofErr w:type="spellEnd"/>
    </w:p>
    <w:p w:rsidR="009506E3" w:rsidRPr="00624CC6" w:rsidRDefault="009506E3" w:rsidP="009506E3">
      <w:pPr>
        <w:numPr>
          <w:ilvl w:val="0"/>
          <w:numId w:val="35"/>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поддержка русского языка</w:t>
      </w:r>
    </w:p>
    <w:p w:rsidR="009506E3" w:rsidRPr="00624CC6" w:rsidRDefault="009506E3" w:rsidP="00CC29AC">
      <w:pPr>
        <w:pStyle w:val="5"/>
        <w:numPr>
          <w:ilvl w:val="0"/>
          <w:numId w:val="0"/>
        </w:numPr>
        <w:spacing w:before="0" w:after="225"/>
        <w:rPr>
          <w:sz w:val="24"/>
          <w:szCs w:val="24"/>
        </w:rPr>
      </w:pPr>
      <w:r w:rsidRPr="00624CC6">
        <w:rPr>
          <w:sz w:val="24"/>
          <w:szCs w:val="24"/>
        </w:rPr>
        <w:lastRenderedPageBreak/>
        <w:t>Разъемы и интерфейсы</w:t>
      </w:r>
    </w:p>
    <w:p w:rsidR="009506E3" w:rsidRPr="00624CC6" w:rsidRDefault="009506E3" w:rsidP="009506E3">
      <w:pPr>
        <w:numPr>
          <w:ilvl w:val="0"/>
          <w:numId w:val="36"/>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1 порт 3,5мм для гарнитуры</w:t>
      </w:r>
    </w:p>
    <w:p w:rsidR="009506E3" w:rsidRPr="00624CC6" w:rsidRDefault="009506E3" w:rsidP="004D5C60">
      <w:pPr>
        <w:pStyle w:val="5"/>
        <w:numPr>
          <w:ilvl w:val="0"/>
          <w:numId w:val="0"/>
        </w:numPr>
        <w:spacing w:before="0" w:after="225"/>
        <w:rPr>
          <w:sz w:val="24"/>
          <w:szCs w:val="24"/>
        </w:rPr>
      </w:pPr>
      <w:r w:rsidRPr="00624CC6">
        <w:rPr>
          <w:sz w:val="24"/>
          <w:szCs w:val="24"/>
        </w:rPr>
        <w:t>Физические характеристики</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Цветной ЖК-дисплей 2.4’’ 240x320 точки с подсветкой</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Радиус действия в помещении: 20 - 50 метров</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Радиус действия на улице: до 300 метров</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Автономная работа: 30 часов в режиме разговора, 400 часов в режиме ожидания</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Возможность крепления на стену</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Подсветка клавиатуры</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Сберегающие режимы ECO/ECO+</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12 клавиш номеронабирателя</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5 </w:t>
      </w:r>
      <w:proofErr w:type="gramStart"/>
      <w:r w:rsidRPr="00624CC6">
        <w:rPr>
          <w:rFonts w:ascii="Times New Roman" w:hAnsi="Times New Roman"/>
          <w:sz w:val="24"/>
          <w:szCs w:val="24"/>
        </w:rPr>
        <w:t>навигационный</w:t>
      </w:r>
      <w:proofErr w:type="gramEnd"/>
      <w:r w:rsidRPr="00624CC6">
        <w:rPr>
          <w:rFonts w:ascii="Times New Roman" w:hAnsi="Times New Roman"/>
          <w:sz w:val="24"/>
          <w:szCs w:val="24"/>
        </w:rPr>
        <w:t xml:space="preserve"> клавиш</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6 функциональных клавиш</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3 индикатора на базе: питание, сеть, вызов</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Питание трубки: AC 100~240V вход и DC 5V/600mA выход</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Габариты трубки: 175мм*53мм*20,3мм</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Эксплуатационная температура: -10~50°C</w:t>
      </w:r>
    </w:p>
    <w:p w:rsidR="009506E3" w:rsidRPr="00624CC6" w:rsidRDefault="009506E3" w:rsidP="009506E3">
      <w:pPr>
        <w:numPr>
          <w:ilvl w:val="0"/>
          <w:numId w:val="37"/>
        </w:numPr>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Эксплуатационная влажность: 10-95%</w:t>
      </w:r>
    </w:p>
    <w:p w:rsidR="009506E3" w:rsidRPr="00624CC6" w:rsidRDefault="009506E3" w:rsidP="009506E3">
      <w:pPr>
        <w:pStyle w:val="2"/>
        <w:shd w:val="clear" w:color="auto" w:fill="FFFFFF"/>
        <w:spacing w:before="0" w:after="180"/>
        <w:rPr>
          <w:b w:val="0"/>
          <w:bCs w:val="0"/>
          <w:sz w:val="24"/>
          <w:szCs w:val="24"/>
        </w:rPr>
      </w:pPr>
      <w:r w:rsidRPr="00624CC6">
        <w:rPr>
          <w:b w:val="0"/>
          <w:bCs w:val="0"/>
          <w:sz w:val="24"/>
          <w:szCs w:val="24"/>
        </w:rPr>
        <w:t>Комплектация</w:t>
      </w:r>
    </w:p>
    <w:p w:rsidR="009506E3" w:rsidRPr="00624CC6" w:rsidRDefault="009506E3" w:rsidP="009506E3">
      <w:pPr>
        <w:numPr>
          <w:ilvl w:val="0"/>
          <w:numId w:val="38"/>
        </w:numPr>
        <w:shd w:val="clear" w:color="auto" w:fill="FFFFFF"/>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 xml:space="preserve">Телефонная трубка </w:t>
      </w:r>
      <w:proofErr w:type="spellStart"/>
      <w:r w:rsidRPr="00624CC6">
        <w:rPr>
          <w:rFonts w:ascii="Times New Roman" w:hAnsi="Times New Roman"/>
          <w:sz w:val="24"/>
          <w:szCs w:val="24"/>
        </w:rPr>
        <w:t>Yealink</w:t>
      </w:r>
      <w:proofErr w:type="spellEnd"/>
      <w:r w:rsidRPr="00624CC6">
        <w:rPr>
          <w:rFonts w:ascii="Times New Roman" w:hAnsi="Times New Roman"/>
          <w:sz w:val="24"/>
          <w:szCs w:val="24"/>
        </w:rPr>
        <w:t xml:space="preserve"> W56H</w:t>
      </w:r>
    </w:p>
    <w:p w:rsidR="009506E3" w:rsidRPr="00624CC6" w:rsidRDefault="009506E3" w:rsidP="009506E3">
      <w:pPr>
        <w:numPr>
          <w:ilvl w:val="0"/>
          <w:numId w:val="38"/>
        </w:numPr>
        <w:shd w:val="clear" w:color="auto" w:fill="FFFFFF"/>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Аккумуляторная батарея</w:t>
      </w:r>
    </w:p>
    <w:p w:rsidR="009506E3" w:rsidRPr="00624CC6" w:rsidRDefault="009506E3" w:rsidP="009506E3">
      <w:pPr>
        <w:numPr>
          <w:ilvl w:val="0"/>
          <w:numId w:val="38"/>
        </w:numPr>
        <w:shd w:val="clear" w:color="auto" w:fill="FFFFFF"/>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Клипса для ношения трубки на поясе</w:t>
      </w:r>
    </w:p>
    <w:p w:rsidR="009506E3" w:rsidRPr="00624CC6" w:rsidRDefault="009506E3" w:rsidP="009506E3">
      <w:pPr>
        <w:numPr>
          <w:ilvl w:val="0"/>
          <w:numId w:val="38"/>
        </w:numPr>
        <w:shd w:val="clear" w:color="auto" w:fill="FFFFFF"/>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Зарядное устройство для трубки</w:t>
      </w:r>
    </w:p>
    <w:p w:rsidR="009506E3" w:rsidRPr="00624CC6" w:rsidRDefault="009506E3" w:rsidP="009506E3">
      <w:pPr>
        <w:numPr>
          <w:ilvl w:val="0"/>
          <w:numId w:val="38"/>
        </w:numPr>
        <w:shd w:val="clear" w:color="auto" w:fill="FFFFFF"/>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Адаптер питания</w:t>
      </w:r>
    </w:p>
    <w:p w:rsidR="009506E3" w:rsidRPr="00624CC6" w:rsidRDefault="009506E3" w:rsidP="009506E3">
      <w:pPr>
        <w:numPr>
          <w:ilvl w:val="0"/>
          <w:numId w:val="38"/>
        </w:numPr>
        <w:shd w:val="clear" w:color="auto" w:fill="FFFFFF"/>
        <w:spacing w:before="100" w:beforeAutospacing="1" w:after="100" w:afterAutospacing="1" w:line="240" w:lineRule="auto"/>
        <w:rPr>
          <w:rFonts w:ascii="Times New Roman" w:hAnsi="Times New Roman"/>
          <w:sz w:val="24"/>
          <w:szCs w:val="24"/>
        </w:rPr>
      </w:pPr>
      <w:r w:rsidRPr="00624CC6">
        <w:rPr>
          <w:rFonts w:ascii="Times New Roman" w:hAnsi="Times New Roman"/>
          <w:sz w:val="24"/>
          <w:szCs w:val="24"/>
        </w:rPr>
        <w:t>Гарантийный талон</w:t>
      </w:r>
    </w:p>
    <w:p w:rsidR="00B6383C" w:rsidRPr="007A338E" w:rsidRDefault="00B6383C" w:rsidP="00BA1AFC">
      <w:pPr>
        <w:spacing w:after="0" w:line="240" w:lineRule="atLeast"/>
        <w:jc w:val="both"/>
        <w:rPr>
          <w:rFonts w:ascii="Times New Roman" w:hAnsi="Times New Roman"/>
          <w:b/>
          <w:sz w:val="24"/>
          <w:szCs w:val="24"/>
          <w:lang w:eastAsia="ru-RU"/>
        </w:rPr>
      </w:pPr>
      <w:r w:rsidRPr="007A338E">
        <w:rPr>
          <w:rFonts w:ascii="Times New Roman" w:hAnsi="Times New Roman"/>
          <w:b/>
          <w:sz w:val="24"/>
          <w:szCs w:val="24"/>
          <w:lang w:eastAsia="ru-RU"/>
        </w:rPr>
        <w:t>2.1.</w:t>
      </w:r>
      <w:r w:rsidR="00CC29AC">
        <w:rPr>
          <w:rFonts w:ascii="Times New Roman" w:hAnsi="Times New Roman"/>
          <w:b/>
          <w:sz w:val="24"/>
          <w:szCs w:val="24"/>
          <w:lang w:eastAsia="ru-RU"/>
        </w:rPr>
        <w:t>3</w:t>
      </w:r>
      <w:r w:rsidRPr="007A338E">
        <w:rPr>
          <w:rFonts w:ascii="Times New Roman" w:hAnsi="Times New Roman"/>
          <w:b/>
          <w:sz w:val="24"/>
          <w:szCs w:val="24"/>
          <w:lang w:eastAsia="ru-RU"/>
        </w:rPr>
        <w:t>.</w:t>
      </w:r>
      <w:r w:rsidRPr="007A338E">
        <w:rPr>
          <w:rFonts w:ascii="Times New Roman" w:hAnsi="Times New Roman"/>
          <w:sz w:val="24"/>
          <w:szCs w:val="24"/>
          <w:lang w:eastAsia="ru-RU"/>
        </w:rPr>
        <w:t xml:space="preserve"> </w:t>
      </w:r>
      <w:r w:rsidRPr="007A338E">
        <w:rPr>
          <w:rFonts w:ascii="Times New Roman" w:hAnsi="Times New Roman"/>
          <w:b/>
          <w:sz w:val="24"/>
          <w:szCs w:val="24"/>
          <w:lang w:eastAsia="ru-RU"/>
        </w:rPr>
        <w:t xml:space="preserve">Место поставки: </w:t>
      </w:r>
      <w:r w:rsidRPr="007A338E">
        <w:rPr>
          <w:rFonts w:ascii="Times New Roman" w:hAnsi="Times New Roman"/>
          <w:sz w:val="24"/>
          <w:szCs w:val="24"/>
          <w:lang w:eastAsia="ru-RU"/>
        </w:rPr>
        <w:t>склад Заказчика</w:t>
      </w:r>
      <w:r w:rsidR="00BD4008">
        <w:rPr>
          <w:rFonts w:ascii="Times New Roman" w:hAnsi="Times New Roman"/>
          <w:sz w:val="24"/>
          <w:szCs w:val="24"/>
          <w:lang w:eastAsia="ru-RU"/>
        </w:rPr>
        <w:t>,</w:t>
      </w:r>
      <w:r w:rsidRPr="007A338E">
        <w:rPr>
          <w:rFonts w:ascii="Times New Roman" w:hAnsi="Times New Roman"/>
          <w:sz w:val="24"/>
          <w:szCs w:val="24"/>
          <w:lang w:eastAsia="ru-RU"/>
        </w:rPr>
        <w:t xml:space="preserve">  </w:t>
      </w:r>
      <w:r w:rsidR="00BD4008">
        <w:rPr>
          <w:rFonts w:ascii="Times New Roman" w:hAnsi="Times New Roman"/>
          <w:sz w:val="24"/>
          <w:szCs w:val="24"/>
          <w:lang w:eastAsia="ru-RU"/>
        </w:rPr>
        <w:t>расположенный</w:t>
      </w:r>
      <w:r w:rsidR="00BD4008" w:rsidRPr="007A338E">
        <w:rPr>
          <w:rFonts w:ascii="Times New Roman" w:hAnsi="Times New Roman"/>
          <w:sz w:val="24"/>
          <w:szCs w:val="24"/>
          <w:lang w:eastAsia="ru-RU"/>
        </w:rPr>
        <w:t xml:space="preserve"> </w:t>
      </w:r>
      <w:r w:rsidRPr="007A338E">
        <w:rPr>
          <w:rFonts w:ascii="Times New Roman" w:hAnsi="Times New Roman"/>
          <w:sz w:val="24"/>
          <w:szCs w:val="24"/>
          <w:lang w:eastAsia="ru-RU"/>
        </w:rPr>
        <w:t>по адресу: 677000</w:t>
      </w:r>
      <w:r w:rsidR="00BA1AFC" w:rsidRPr="007A338E">
        <w:rPr>
          <w:rFonts w:ascii="Times New Roman" w:hAnsi="Times New Roman"/>
          <w:sz w:val="24"/>
          <w:szCs w:val="24"/>
          <w:lang w:eastAsia="ru-RU"/>
        </w:rPr>
        <w:t>, Российская Федерация, Республика Саха (Якутия),</w:t>
      </w:r>
      <w:r w:rsidRPr="007A338E">
        <w:rPr>
          <w:rFonts w:ascii="Times New Roman" w:hAnsi="Times New Roman"/>
          <w:sz w:val="24"/>
          <w:szCs w:val="24"/>
          <w:lang w:eastAsia="ru-RU"/>
        </w:rPr>
        <w:t xml:space="preserve"> </w:t>
      </w:r>
      <w:proofErr w:type="spellStart"/>
      <w:r w:rsidRPr="007A338E">
        <w:rPr>
          <w:rFonts w:ascii="Times New Roman" w:hAnsi="Times New Roman"/>
          <w:sz w:val="24"/>
          <w:szCs w:val="24"/>
          <w:lang w:eastAsia="ru-RU"/>
        </w:rPr>
        <w:t>г</w:t>
      </w:r>
      <w:proofErr w:type="gramStart"/>
      <w:r w:rsidRPr="007A338E">
        <w:rPr>
          <w:rFonts w:ascii="Times New Roman" w:hAnsi="Times New Roman"/>
          <w:sz w:val="24"/>
          <w:szCs w:val="24"/>
          <w:lang w:eastAsia="ru-RU"/>
        </w:rPr>
        <w:t>.Я</w:t>
      </w:r>
      <w:proofErr w:type="gramEnd"/>
      <w:r w:rsidRPr="007A338E">
        <w:rPr>
          <w:rFonts w:ascii="Times New Roman" w:hAnsi="Times New Roman"/>
          <w:sz w:val="24"/>
          <w:szCs w:val="24"/>
          <w:lang w:eastAsia="ru-RU"/>
        </w:rPr>
        <w:t>кутск</w:t>
      </w:r>
      <w:proofErr w:type="spellEnd"/>
      <w:r w:rsidR="00BA1AFC" w:rsidRPr="007A338E">
        <w:rPr>
          <w:rFonts w:ascii="Times New Roman" w:hAnsi="Times New Roman"/>
          <w:sz w:val="24"/>
          <w:szCs w:val="24"/>
          <w:lang w:eastAsia="ru-RU"/>
        </w:rPr>
        <w:t>,</w:t>
      </w:r>
      <w:r w:rsidRPr="007A338E">
        <w:rPr>
          <w:rFonts w:ascii="Times New Roman" w:hAnsi="Times New Roman"/>
          <w:sz w:val="24"/>
          <w:szCs w:val="24"/>
          <w:lang w:eastAsia="ru-RU"/>
        </w:rPr>
        <w:t xml:space="preserve"> ул. </w:t>
      </w:r>
      <w:proofErr w:type="spellStart"/>
      <w:r w:rsidRPr="007A338E">
        <w:rPr>
          <w:rFonts w:ascii="Times New Roman" w:hAnsi="Times New Roman"/>
          <w:sz w:val="24"/>
          <w:szCs w:val="24"/>
          <w:lang w:eastAsia="ru-RU"/>
        </w:rPr>
        <w:t>Чиряева</w:t>
      </w:r>
      <w:proofErr w:type="spellEnd"/>
      <w:r w:rsidRPr="007A338E">
        <w:rPr>
          <w:rFonts w:ascii="Times New Roman" w:hAnsi="Times New Roman"/>
          <w:sz w:val="24"/>
          <w:szCs w:val="24"/>
          <w:lang w:eastAsia="ru-RU"/>
        </w:rPr>
        <w:t>, д. 3</w:t>
      </w:r>
      <w:r w:rsidR="00EE0AE9" w:rsidRPr="007A338E">
        <w:rPr>
          <w:rFonts w:ascii="Times New Roman" w:hAnsi="Times New Roman"/>
          <w:sz w:val="24"/>
          <w:szCs w:val="24"/>
          <w:lang w:eastAsia="ru-RU"/>
        </w:rPr>
        <w:t>.</w:t>
      </w:r>
    </w:p>
    <w:p w:rsidR="00B6383C" w:rsidRPr="007A338E" w:rsidRDefault="00B6383C" w:rsidP="00BA1AFC">
      <w:pPr>
        <w:spacing w:after="0" w:line="240" w:lineRule="atLeast"/>
        <w:jc w:val="both"/>
        <w:rPr>
          <w:rFonts w:ascii="Times New Roman" w:hAnsi="Times New Roman"/>
          <w:sz w:val="24"/>
          <w:szCs w:val="24"/>
          <w:lang w:eastAsia="ru-RU"/>
        </w:rPr>
      </w:pPr>
      <w:r w:rsidRPr="007A338E">
        <w:rPr>
          <w:rFonts w:ascii="Times New Roman" w:hAnsi="Times New Roman"/>
          <w:b/>
          <w:sz w:val="24"/>
          <w:szCs w:val="24"/>
          <w:lang w:eastAsia="ru-RU"/>
        </w:rPr>
        <w:t>2.1.</w:t>
      </w:r>
      <w:r w:rsidR="00CC29AC">
        <w:rPr>
          <w:rFonts w:ascii="Times New Roman" w:hAnsi="Times New Roman"/>
          <w:b/>
          <w:sz w:val="24"/>
          <w:szCs w:val="24"/>
          <w:lang w:eastAsia="ru-RU"/>
        </w:rPr>
        <w:t>4</w:t>
      </w:r>
      <w:r w:rsidRPr="007A338E">
        <w:rPr>
          <w:rFonts w:ascii="Times New Roman" w:hAnsi="Times New Roman"/>
          <w:b/>
          <w:sz w:val="24"/>
          <w:szCs w:val="24"/>
          <w:lang w:eastAsia="ru-RU"/>
        </w:rPr>
        <w:t>.</w:t>
      </w:r>
      <w:r w:rsidRPr="007A338E">
        <w:rPr>
          <w:rFonts w:ascii="Times New Roman" w:hAnsi="Times New Roman"/>
          <w:sz w:val="24"/>
          <w:szCs w:val="24"/>
          <w:lang w:eastAsia="ru-RU"/>
        </w:rPr>
        <w:t xml:space="preserve"> </w:t>
      </w:r>
      <w:r w:rsidRPr="007A338E">
        <w:rPr>
          <w:rFonts w:ascii="Times New Roman" w:hAnsi="Times New Roman"/>
          <w:b/>
          <w:sz w:val="24"/>
          <w:szCs w:val="24"/>
          <w:lang w:eastAsia="ru-RU"/>
        </w:rPr>
        <w:t xml:space="preserve">Сроки поставки: </w:t>
      </w:r>
      <w:r w:rsidR="00EE0AE9" w:rsidRPr="007A338E">
        <w:rPr>
          <w:rFonts w:ascii="Times New Roman" w:hAnsi="Times New Roman"/>
          <w:sz w:val="24"/>
          <w:szCs w:val="24"/>
          <w:lang w:eastAsia="ru-RU"/>
        </w:rPr>
        <w:t>в течение</w:t>
      </w:r>
      <w:r w:rsidRPr="007A338E">
        <w:rPr>
          <w:rFonts w:ascii="Times New Roman" w:hAnsi="Times New Roman"/>
          <w:b/>
          <w:sz w:val="24"/>
          <w:szCs w:val="24"/>
          <w:lang w:eastAsia="ru-RU"/>
        </w:rPr>
        <w:t xml:space="preserve"> </w:t>
      </w:r>
      <w:r w:rsidR="003F14B5" w:rsidRPr="00805114">
        <w:rPr>
          <w:rFonts w:ascii="Times New Roman" w:hAnsi="Times New Roman"/>
          <w:sz w:val="24"/>
          <w:szCs w:val="24"/>
          <w:lang w:eastAsia="ru-RU"/>
        </w:rPr>
        <w:t>70</w:t>
      </w:r>
      <w:r w:rsidRPr="007A338E">
        <w:rPr>
          <w:rFonts w:ascii="Times New Roman" w:hAnsi="Times New Roman"/>
          <w:sz w:val="24"/>
          <w:szCs w:val="24"/>
          <w:lang w:eastAsia="ru-RU"/>
        </w:rPr>
        <w:t xml:space="preserve"> (</w:t>
      </w:r>
      <w:r w:rsidR="00805114">
        <w:rPr>
          <w:rFonts w:ascii="Times New Roman" w:hAnsi="Times New Roman"/>
          <w:sz w:val="24"/>
          <w:szCs w:val="24"/>
          <w:lang w:eastAsia="ru-RU"/>
        </w:rPr>
        <w:t>с</w:t>
      </w:r>
      <w:r w:rsidR="003F14B5">
        <w:rPr>
          <w:rFonts w:ascii="Times New Roman" w:hAnsi="Times New Roman"/>
          <w:sz w:val="24"/>
          <w:szCs w:val="24"/>
          <w:lang w:eastAsia="ru-RU"/>
        </w:rPr>
        <w:t>емидесяти</w:t>
      </w:r>
      <w:r w:rsidRPr="007A338E">
        <w:rPr>
          <w:rFonts w:ascii="Times New Roman" w:hAnsi="Times New Roman"/>
          <w:sz w:val="24"/>
          <w:szCs w:val="24"/>
          <w:lang w:eastAsia="ru-RU"/>
        </w:rPr>
        <w:t>) дней от даты подписания договора поставки.</w:t>
      </w:r>
    </w:p>
    <w:p w:rsidR="008123C8" w:rsidRPr="007A338E" w:rsidRDefault="00EE0AE9" w:rsidP="00BA1AFC">
      <w:pPr>
        <w:pStyle w:val="af5"/>
        <w:tabs>
          <w:tab w:val="clear" w:pos="360"/>
          <w:tab w:val="left" w:pos="708"/>
        </w:tabs>
        <w:spacing w:line="240" w:lineRule="atLeast"/>
        <w:ind w:left="0" w:firstLine="0"/>
        <w:rPr>
          <w:sz w:val="24"/>
          <w:szCs w:val="24"/>
        </w:rPr>
      </w:pPr>
      <w:r w:rsidRPr="007A338E">
        <w:rPr>
          <w:b/>
          <w:sz w:val="24"/>
          <w:szCs w:val="24"/>
        </w:rPr>
        <w:t>2.1.</w:t>
      </w:r>
      <w:r w:rsidR="00CC29AC">
        <w:rPr>
          <w:b/>
          <w:sz w:val="24"/>
          <w:szCs w:val="24"/>
        </w:rPr>
        <w:t>5</w:t>
      </w:r>
      <w:r w:rsidRPr="007A338E">
        <w:rPr>
          <w:b/>
          <w:sz w:val="24"/>
          <w:szCs w:val="24"/>
        </w:rPr>
        <w:t>.</w:t>
      </w:r>
      <w:r w:rsidRPr="007A338E">
        <w:rPr>
          <w:sz w:val="24"/>
          <w:szCs w:val="24"/>
        </w:rPr>
        <w:t xml:space="preserve"> </w:t>
      </w:r>
      <w:r w:rsidRPr="007A338E">
        <w:rPr>
          <w:b/>
          <w:sz w:val="24"/>
          <w:szCs w:val="24"/>
        </w:rPr>
        <w:t>Порядок формирования цены договора:</w:t>
      </w:r>
      <w:r w:rsidRPr="007A338E">
        <w:rPr>
          <w:sz w:val="24"/>
          <w:szCs w:val="24"/>
        </w:rPr>
        <w:t xml:space="preserve"> </w:t>
      </w:r>
      <w:r w:rsidR="00B6561C" w:rsidRPr="00B6561C">
        <w:rPr>
          <w:sz w:val="24"/>
          <w:szCs w:val="24"/>
        </w:rPr>
        <w:t xml:space="preserve">Цена договора является фиксированной на период проведения </w:t>
      </w:r>
      <w:r w:rsidR="00C21290">
        <w:rPr>
          <w:sz w:val="24"/>
          <w:szCs w:val="24"/>
        </w:rPr>
        <w:t>закупки</w:t>
      </w:r>
      <w:r w:rsidR="00B6561C" w:rsidRPr="00B6561C">
        <w:rPr>
          <w:sz w:val="24"/>
          <w:szCs w:val="24"/>
        </w:rPr>
        <w:t xml:space="preserve"> и в период исполнения обязательств по договору.</w:t>
      </w:r>
    </w:p>
    <w:p w:rsidR="00EE0AE9" w:rsidRDefault="008123C8" w:rsidP="00BA1AFC">
      <w:pPr>
        <w:pStyle w:val="af5"/>
        <w:tabs>
          <w:tab w:val="clear" w:pos="360"/>
          <w:tab w:val="left" w:pos="708"/>
        </w:tabs>
        <w:spacing w:line="240" w:lineRule="atLeast"/>
        <w:ind w:left="0" w:firstLine="0"/>
        <w:rPr>
          <w:sz w:val="24"/>
          <w:szCs w:val="24"/>
        </w:rPr>
      </w:pPr>
      <w:r w:rsidRPr="007A338E">
        <w:rPr>
          <w:sz w:val="24"/>
          <w:szCs w:val="24"/>
        </w:rPr>
        <w:t xml:space="preserve">    Ц</w:t>
      </w:r>
      <w:r w:rsidR="00EE0AE9" w:rsidRPr="007A338E">
        <w:rPr>
          <w:sz w:val="24"/>
          <w:szCs w:val="24"/>
        </w:rPr>
        <w:t>ена договор</w:t>
      </w:r>
      <w:r w:rsidRPr="007A338E">
        <w:rPr>
          <w:sz w:val="24"/>
          <w:szCs w:val="24"/>
        </w:rPr>
        <w:t xml:space="preserve">а должна содержать все расходы по поставке товара, </w:t>
      </w:r>
      <w:r w:rsidR="00EE0AE9" w:rsidRPr="007A338E">
        <w:rPr>
          <w:sz w:val="24"/>
          <w:szCs w:val="24"/>
        </w:rPr>
        <w:t>включая транспортные расходы до склада Заказчика, стоимость тары и упаковки, расходы по страхованию, уплате налогов, сборов и др</w:t>
      </w:r>
      <w:r w:rsidRPr="007A338E">
        <w:rPr>
          <w:sz w:val="24"/>
          <w:szCs w:val="24"/>
        </w:rPr>
        <w:t>угих обязательных платежей, согласно законодательству РФ</w:t>
      </w:r>
      <w:r w:rsidR="00EE0AE9" w:rsidRPr="007A338E">
        <w:rPr>
          <w:sz w:val="24"/>
          <w:szCs w:val="24"/>
        </w:rPr>
        <w:t>.</w:t>
      </w:r>
    </w:p>
    <w:p w:rsidR="008123C8" w:rsidRPr="00C21290" w:rsidRDefault="001F199F" w:rsidP="00326BF1">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008123C8" w:rsidRPr="00C21290">
        <w:rPr>
          <w:rFonts w:ascii="Times New Roman" w:eastAsia="Times New Roman" w:hAnsi="Times New Roman" w:cs="Arial"/>
          <w:sz w:val="24"/>
          <w:szCs w:val="24"/>
          <w:lang w:eastAsia="ru-RU"/>
        </w:rPr>
        <w:t xml:space="preserve">Не учтенные затраты Участника - Победителя </w:t>
      </w:r>
      <w:r w:rsidR="00222F82">
        <w:rPr>
          <w:rFonts w:ascii="Times New Roman" w:eastAsia="Times New Roman" w:hAnsi="Times New Roman" w:cs="Arial"/>
          <w:sz w:val="24"/>
          <w:szCs w:val="24"/>
          <w:lang w:eastAsia="ru-RU"/>
        </w:rPr>
        <w:t>закупки</w:t>
      </w:r>
      <w:r w:rsidR="008123C8"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B6383C" w:rsidRPr="000035B6"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CC29AC">
        <w:rPr>
          <w:rFonts w:ascii="Times New Roman" w:hAnsi="Times New Roman"/>
          <w:b/>
          <w:sz w:val="24"/>
          <w:szCs w:val="24"/>
          <w:lang w:eastAsia="ru-RU"/>
        </w:rPr>
        <w:t>6</w:t>
      </w:r>
      <w:r w:rsidRPr="00BA1AFC">
        <w:rPr>
          <w:rFonts w:ascii="Times New Roman" w:hAnsi="Times New Roman"/>
          <w:b/>
          <w:sz w:val="24"/>
          <w:szCs w:val="24"/>
          <w:lang w:eastAsia="ru-RU"/>
        </w:rPr>
        <w:t>.</w:t>
      </w:r>
      <w:r w:rsidRPr="000035B6">
        <w:rPr>
          <w:rFonts w:ascii="Times New Roman" w:hAnsi="Times New Roman"/>
          <w:sz w:val="24"/>
          <w:szCs w:val="24"/>
          <w:lang w:eastAsia="ru-RU"/>
        </w:rPr>
        <w:t xml:space="preserve"> </w:t>
      </w:r>
      <w:r w:rsidRPr="000035B6">
        <w:rPr>
          <w:rFonts w:ascii="Times New Roman" w:hAnsi="Times New Roman"/>
          <w:b/>
          <w:sz w:val="24"/>
          <w:szCs w:val="24"/>
          <w:lang w:eastAsia="ru-RU"/>
        </w:rPr>
        <w:t>Форма, сроки и поря</w:t>
      </w:r>
      <w:r>
        <w:rPr>
          <w:rFonts w:ascii="Times New Roman" w:hAnsi="Times New Roman"/>
          <w:b/>
          <w:sz w:val="24"/>
          <w:szCs w:val="24"/>
          <w:lang w:eastAsia="ru-RU"/>
        </w:rPr>
        <w:t>док оплаты</w:t>
      </w:r>
      <w:r w:rsidRPr="000035B6">
        <w:rPr>
          <w:rFonts w:ascii="Times New Roman" w:hAnsi="Times New Roman"/>
          <w:b/>
          <w:sz w:val="24"/>
          <w:szCs w:val="24"/>
          <w:lang w:eastAsia="ru-RU"/>
        </w:rPr>
        <w:t xml:space="preserve">: </w:t>
      </w:r>
      <w:r w:rsidRPr="00056C65">
        <w:rPr>
          <w:rFonts w:ascii="Times New Roman" w:hAnsi="Times New Roman"/>
          <w:sz w:val="24"/>
          <w:szCs w:val="24"/>
          <w:lang w:eastAsia="ru-RU"/>
        </w:rPr>
        <w:t>Безналичный расчет.</w:t>
      </w:r>
      <w:r>
        <w:rPr>
          <w:rFonts w:ascii="Times New Roman" w:hAnsi="Times New Roman"/>
          <w:sz w:val="24"/>
          <w:szCs w:val="24"/>
          <w:lang w:eastAsia="ru-RU"/>
        </w:rPr>
        <w:t xml:space="preserve"> </w:t>
      </w:r>
      <w:r w:rsidRPr="00157937">
        <w:rPr>
          <w:rFonts w:ascii="Times New Roman" w:hAnsi="Times New Roman"/>
          <w:sz w:val="24"/>
          <w:szCs w:val="24"/>
          <w:lang w:eastAsia="ru-RU"/>
        </w:rPr>
        <w:t>Оплата производится</w:t>
      </w:r>
      <w:r>
        <w:rPr>
          <w:rFonts w:ascii="Times New Roman" w:hAnsi="Times New Roman"/>
          <w:sz w:val="24"/>
          <w:szCs w:val="24"/>
          <w:lang w:eastAsia="ru-RU"/>
        </w:rPr>
        <w:t xml:space="preserve"> </w:t>
      </w:r>
      <w:r w:rsidRPr="000035B6">
        <w:rPr>
          <w:rFonts w:ascii="Times New Roman" w:hAnsi="Times New Roman"/>
          <w:sz w:val="24"/>
          <w:szCs w:val="24"/>
          <w:lang w:eastAsia="ru-RU"/>
        </w:rPr>
        <w:t>в следующем порядке:</w:t>
      </w:r>
    </w:p>
    <w:p w:rsidR="00B6383C" w:rsidRPr="00563F03" w:rsidRDefault="00B6383C" w:rsidP="00BA1AFC">
      <w:pPr>
        <w:spacing w:after="0" w:line="240" w:lineRule="atLeast"/>
        <w:jc w:val="both"/>
        <w:rPr>
          <w:rFonts w:ascii="Times New Roman" w:hAnsi="Times New Roman"/>
          <w:i/>
          <w:sz w:val="24"/>
          <w:szCs w:val="24"/>
          <w:lang w:eastAsia="ru-RU"/>
        </w:rPr>
      </w:pPr>
      <w:r w:rsidRPr="000035B6">
        <w:rPr>
          <w:rFonts w:ascii="Times New Roman" w:hAnsi="Times New Roman"/>
          <w:sz w:val="24"/>
          <w:szCs w:val="24"/>
          <w:lang w:eastAsia="ru-RU"/>
        </w:rPr>
        <w:t xml:space="preserve">-  100 %  от стоимости договора в течение 10 (десяти) банковских дней по факту поставки </w:t>
      </w:r>
      <w:r w:rsidR="00805114">
        <w:rPr>
          <w:rFonts w:ascii="Times New Roman" w:hAnsi="Times New Roman"/>
          <w:sz w:val="24"/>
          <w:szCs w:val="24"/>
          <w:lang w:eastAsia="ru-RU"/>
        </w:rPr>
        <w:t>товара</w:t>
      </w:r>
      <w:r>
        <w:rPr>
          <w:rFonts w:ascii="Times New Roman" w:hAnsi="Times New Roman"/>
          <w:sz w:val="24"/>
          <w:szCs w:val="24"/>
          <w:lang w:eastAsia="ru-RU"/>
        </w:rPr>
        <w:t xml:space="preserve"> </w:t>
      </w:r>
      <w:r w:rsidRPr="007A338E">
        <w:rPr>
          <w:rFonts w:ascii="Times New Roman" w:hAnsi="Times New Roman"/>
          <w:sz w:val="24"/>
          <w:szCs w:val="24"/>
          <w:lang w:eastAsia="ru-RU"/>
        </w:rPr>
        <w:t>на склад Заказчика</w:t>
      </w:r>
      <w:r>
        <w:rPr>
          <w:rFonts w:ascii="Times New Roman" w:hAnsi="Times New Roman"/>
          <w:sz w:val="24"/>
          <w:szCs w:val="24"/>
          <w:lang w:eastAsia="ru-RU"/>
        </w:rPr>
        <w:t xml:space="preserve"> на основании подписанного с</w:t>
      </w:r>
      <w:r w:rsidR="00A53FC6">
        <w:rPr>
          <w:rFonts w:ascii="Times New Roman" w:hAnsi="Times New Roman"/>
          <w:sz w:val="24"/>
          <w:szCs w:val="24"/>
          <w:lang w:eastAsia="ru-RU"/>
        </w:rPr>
        <w:t>торонами акта приема-передачи, т</w:t>
      </w:r>
      <w:r>
        <w:rPr>
          <w:rFonts w:ascii="Times New Roman" w:hAnsi="Times New Roman"/>
          <w:sz w:val="24"/>
          <w:szCs w:val="24"/>
          <w:lang w:eastAsia="ru-RU"/>
        </w:rPr>
        <w:t>оварной накладной, счета-фактуры</w:t>
      </w:r>
      <w:r w:rsidRPr="000035B6">
        <w:rPr>
          <w:rFonts w:ascii="Times New Roman" w:hAnsi="Times New Roman"/>
          <w:sz w:val="24"/>
          <w:szCs w:val="24"/>
          <w:lang w:eastAsia="ru-RU"/>
        </w:rPr>
        <w:t>.</w:t>
      </w:r>
    </w:p>
    <w:p w:rsidR="00B6383C" w:rsidRPr="00F45AD8" w:rsidRDefault="00B6383C" w:rsidP="00BA1AFC">
      <w:pPr>
        <w:pStyle w:val="18"/>
        <w:spacing w:after="0" w:line="240" w:lineRule="atLeast"/>
        <w:ind w:left="0"/>
        <w:jc w:val="both"/>
        <w:rPr>
          <w:rFonts w:ascii="Times New Roman" w:hAnsi="Times New Roman"/>
          <w:sz w:val="24"/>
          <w:szCs w:val="24"/>
          <w:lang w:eastAsia="ru-RU"/>
        </w:rPr>
      </w:pPr>
      <w:r w:rsidRPr="00BA1AFC">
        <w:rPr>
          <w:rFonts w:ascii="Times New Roman" w:hAnsi="Times New Roman"/>
          <w:b/>
          <w:sz w:val="24"/>
          <w:szCs w:val="24"/>
          <w:lang w:eastAsia="ru-RU"/>
        </w:rPr>
        <w:t>2.1.</w:t>
      </w:r>
      <w:r w:rsidR="00CC29AC">
        <w:rPr>
          <w:rFonts w:ascii="Times New Roman" w:hAnsi="Times New Roman"/>
          <w:b/>
          <w:sz w:val="24"/>
          <w:szCs w:val="24"/>
          <w:lang w:eastAsia="ru-RU"/>
        </w:rPr>
        <w:t>7</w:t>
      </w:r>
      <w:r w:rsidRPr="00BA1AFC">
        <w:rPr>
          <w:rFonts w:ascii="Times New Roman" w:hAnsi="Times New Roman"/>
          <w:b/>
          <w:sz w:val="24"/>
          <w:szCs w:val="24"/>
          <w:lang w:eastAsia="ru-RU"/>
        </w:rPr>
        <w:t>.</w:t>
      </w:r>
      <w:r w:rsidRPr="00F45AD8">
        <w:rPr>
          <w:rFonts w:ascii="Times New Roman" w:hAnsi="Times New Roman"/>
          <w:sz w:val="24"/>
          <w:szCs w:val="24"/>
          <w:lang w:eastAsia="ru-RU"/>
        </w:rPr>
        <w:t xml:space="preserve"> </w:t>
      </w:r>
      <w:r w:rsidRPr="00F45AD8">
        <w:rPr>
          <w:rFonts w:ascii="Times New Roman" w:hAnsi="Times New Roman"/>
          <w:b/>
          <w:sz w:val="24"/>
          <w:szCs w:val="24"/>
          <w:lang w:eastAsia="ru-RU"/>
        </w:rPr>
        <w:t xml:space="preserve">Требования к качеству </w:t>
      </w:r>
      <w:r w:rsidR="00E56DDD">
        <w:rPr>
          <w:rFonts w:ascii="Times New Roman" w:hAnsi="Times New Roman"/>
          <w:b/>
          <w:sz w:val="24"/>
          <w:szCs w:val="24"/>
          <w:lang w:eastAsia="ru-RU"/>
        </w:rPr>
        <w:t>товара</w:t>
      </w:r>
      <w:r w:rsidRPr="00F45AD8">
        <w:rPr>
          <w:rFonts w:ascii="Times New Roman" w:hAnsi="Times New Roman"/>
          <w:b/>
          <w:sz w:val="24"/>
          <w:szCs w:val="24"/>
          <w:lang w:eastAsia="ru-RU"/>
        </w:rPr>
        <w:t xml:space="preserve">: </w:t>
      </w:r>
    </w:p>
    <w:p w:rsidR="00B6383C" w:rsidRPr="00A130FC" w:rsidRDefault="00B6383C" w:rsidP="00BA1AFC">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sidR="00805114">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sidR="00805114">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sidR="00805114">
        <w:rPr>
          <w:rFonts w:ascii="Times New Roman" w:hAnsi="Times New Roman"/>
          <w:color w:val="000000"/>
          <w:sz w:val="24"/>
          <w:szCs w:val="24"/>
        </w:rPr>
        <w:t>ым</w:t>
      </w:r>
      <w:r w:rsidRPr="00A130FC">
        <w:rPr>
          <w:rFonts w:ascii="Times New Roman" w:hAnsi="Times New Roman"/>
          <w:color w:val="000000"/>
          <w:sz w:val="24"/>
          <w:szCs w:val="24"/>
        </w:rPr>
        <w:t>, выпущенн</w:t>
      </w:r>
      <w:r w:rsidR="00805114">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201</w:t>
      </w:r>
      <w:r w:rsidR="003F14B5">
        <w:rPr>
          <w:rFonts w:ascii="Times New Roman" w:hAnsi="Times New Roman"/>
          <w:color w:val="000000"/>
          <w:sz w:val="24"/>
          <w:szCs w:val="24"/>
        </w:rPr>
        <w:t>9</w:t>
      </w:r>
      <w:r w:rsidRPr="00A130FC">
        <w:rPr>
          <w:rFonts w:ascii="Times New Roman" w:hAnsi="Times New Roman"/>
          <w:color w:val="000000"/>
          <w:sz w:val="24"/>
          <w:szCs w:val="24"/>
        </w:rPr>
        <w:t xml:space="preserve"> году,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 и выпускаться серийно;</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b/>
          <w:color w:val="000000"/>
          <w:sz w:val="24"/>
          <w:szCs w:val="24"/>
        </w:rPr>
        <w:t>2)</w:t>
      </w:r>
      <w:r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 быть изготовлен</w:t>
      </w:r>
      <w:r w:rsidRPr="00A130FC">
        <w:rPr>
          <w:rFonts w:ascii="Times New Roman" w:hAnsi="Times New Roman"/>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 пользователя в виде ксерокопий.</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w:t>
      </w:r>
      <w:r w:rsidRPr="00A130FC">
        <w:rPr>
          <w:rFonts w:ascii="Times New Roman" w:hAnsi="Times New Roman"/>
          <w:b/>
          <w:color w:val="000000"/>
          <w:sz w:val="24"/>
          <w:szCs w:val="24"/>
        </w:rPr>
        <w:t>3)</w:t>
      </w:r>
      <w:r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функционировать при следующих условиях:</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lastRenderedPageBreak/>
        <w:t>- параметры электропитания у</w:t>
      </w:r>
      <w:r w:rsidR="002D7B58" w:rsidRPr="00A130FC">
        <w:rPr>
          <w:rFonts w:ascii="Times New Roman" w:hAnsi="Times New Roman"/>
          <w:color w:val="000000"/>
          <w:sz w:val="24"/>
          <w:szCs w:val="24"/>
        </w:rPr>
        <w:t>стройств подключаемых к сети  (</w:t>
      </w:r>
      <w:r w:rsidRPr="00A130FC">
        <w:rPr>
          <w:rFonts w:ascii="Times New Roman" w:hAnsi="Times New Roman"/>
          <w:color w:val="000000"/>
          <w:sz w:val="24"/>
          <w:szCs w:val="24"/>
        </w:rPr>
        <w:t xml:space="preserve">220 V +10% /- 15%, 50 </w:t>
      </w:r>
      <w:proofErr w:type="spellStart"/>
      <w:r w:rsidRPr="00A130FC">
        <w:rPr>
          <w:rFonts w:ascii="Times New Roman" w:hAnsi="Times New Roman"/>
          <w:color w:val="000000"/>
          <w:sz w:val="24"/>
          <w:szCs w:val="24"/>
        </w:rPr>
        <w:t>Hz</w:t>
      </w:r>
      <w:proofErr w:type="spellEnd"/>
      <w:r w:rsidRPr="00A130FC">
        <w:rPr>
          <w:rFonts w:ascii="Times New Roman" w:hAnsi="Times New Roman"/>
          <w:color w:val="000000"/>
          <w:sz w:val="24"/>
          <w:szCs w:val="24"/>
        </w:rPr>
        <w:t xml:space="preserve">+/- 3 </w:t>
      </w:r>
      <w:proofErr w:type="spellStart"/>
      <w:r w:rsidRPr="00A130FC">
        <w:rPr>
          <w:rFonts w:ascii="Times New Roman" w:hAnsi="Times New Roman"/>
          <w:color w:val="000000"/>
          <w:sz w:val="24"/>
          <w:szCs w:val="24"/>
        </w:rPr>
        <w:t>Hz</w:t>
      </w:r>
      <w:proofErr w:type="spellEnd"/>
      <w:r w:rsidRPr="00A130FC">
        <w:rPr>
          <w:rFonts w:ascii="Times New Roman" w:hAnsi="Times New Roman"/>
          <w:color w:val="000000"/>
          <w:sz w:val="24"/>
          <w:szCs w:val="24"/>
        </w:rPr>
        <w:t xml:space="preserve">);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температура окружающей среды от +5</w:t>
      </w:r>
      <w:proofErr w:type="gramStart"/>
      <w:r w:rsidRPr="00A130FC">
        <w:rPr>
          <w:rFonts w:ascii="Times New Roman" w:hAnsi="Times New Roman"/>
          <w:color w:val="000000"/>
          <w:sz w:val="24"/>
          <w:szCs w:val="24"/>
        </w:rPr>
        <w:t xml:space="preserve"> °С</w:t>
      </w:r>
      <w:proofErr w:type="gramEnd"/>
      <w:r w:rsidRPr="00A130FC">
        <w:rPr>
          <w:rFonts w:ascii="Times New Roman" w:hAnsi="Times New Roman"/>
          <w:color w:val="000000"/>
          <w:sz w:val="24"/>
          <w:szCs w:val="24"/>
        </w:rPr>
        <w:t xml:space="preserve"> до +60 °C;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относительная влажность от 40% до 80% при температуре +25 °C;</w:t>
      </w:r>
    </w:p>
    <w:p w:rsidR="00B6383C"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CC29AC">
        <w:rPr>
          <w:rFonts w:ascii="Times New Roman" w:hAnsi="Times New Roman"/>
          <w:b/>
          <w:sz w:val="24"/>
          <w:szCs w:val="24"/>
          <w:lang w:eastAsia="ru-RU"/>
        </w:rPr>
        <w:t>8</w:t>
      </w:r>
      <w:r w:rsidRPr="00BA1AFC">
        <w:rPr>
          <w:rFonts w:ascii="Times New Roman" w:hAnsi="Times New Roman"/>
          <w:b/>
          <w:sz w:val="24"/>
          <w:szCs w:val="24"/>
          <w:lang w:eastAsia="ru-RU"/>
        </w:rPr>
        <w:t>.</w:t>
      </w:r>
      <w:r w:rsidRPr="00382112">
        <w:rPr>
          <w:rFonts w:ascii="Times New Roman" w:hAnsi="Times New Roman"/>
          <w:sz w:val="24"/>
          <w:szCs w:val="24"/>
          <w:lang w:eastAsia="ru-RU"/>
        </w:rPr>
        <w:t xml:space="preserve"> </w:t>
      </w:r>
      <w:r w:rsidRPr="00563F03">
        <w:rPr>
          <w:rFonts w:ascii="Times New Roman" w:hAnsi="Times New Roman"/>
          <w:b/>
          <w:sz w:val="24"/>
          <w:szCs w:val="24"/>
          <w:lang w:eastAsia="ru-RU"/>
        </w:rPr>
        <w:t xml:space="preserve">Порядок приема </w:t>
      </w:r>
      <w:r w:rsidR="008123C8">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w:t>
      </w:r>
      <w:r w:rsidR="00C47C16" w:rsidRPr="0084660C">
        <w:rPr>
          <w:rFonts w:ascii="Times New Roman" w:hAnsi="Times New Roman"/>
          <w:sz w:val="24"/>
          <w:szCs w:val="24"/>
          <w:lang w:eastAsia="ru-RU"/>
        </w:rPr>
        <w:t>авляем</w:t>
      </w:r>
      <w:r w:rsidR="00805114">
        <w:rPr>
          <w:rFonts w:ascii="Times New Roman" w:hAnsi="Times New Roman"/>
          <w:sz w:val="24"/>
          <w:szCs w:val="24"/>
          <w:lang w:eastAsia="ru-RU"/>
        </w:rPr>
        <w:t>ого</w:t>
      </w:r>
      <w:r w:rsidR="00C47C16" w:rsidRPr="0084660C">
        <w:rPr>
          <w:rFonts w:ascii="Times New Roman" w:hAnsi="Times New Roman"/>
          <w:sz w:val="24"/>
          <w:szCs w:val="24"/>
          <w:lang w:eastAsia="ru-RU"/>
        </w:rPr>
        <w:t xml:space="preserve"> </w:t>
      </w:r>
      <w:r w:rsidR="00805114">
        <w:rPr>
          <w:rFonts w:ascii="Times New Roman" w:hAnsi="Times New Roman"/>
          <w:sz w:val="24"/>
          <w:szCs w:val="24"/>
          <w:lang w:eastAsia="ru-RU"/>
        </w:rPr>
        <w:t>товара</w:t>
      </w:r>
      <w:r w:rsidR="00A130FC">
        <w:rPr>
          <w:rFonts w:ascii="Times New Roman" w:hAnsi="Times New Roman"/>
          <w:sz w:val="24"/>
          <w:szCs w:val="24"/>
          <w:lang w:eastAsia="ru-RU"/>
        </w:rPr>
        <w:t xml:space="preserve">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Pr="00563F03">
        <w:rPr>
          <w:rFonts w:ascii="Times New Roman" w:hAnsi="Times New Roman"/>
          <w:sz w:val="24"/>
          <w:szCs w:val="24"/>
          <w:lang w:eastAsia="ru-RU"/>
        </w:rPr>
        <w:t>.</w:t>
      </w:r>
    </w:p>
    <w:p w:rsidR="00672168" w:rsidRPr="00E90921" w:rsidRDefault="00B6383C" w:rsidP="00672168">
      <w:pPr>
        <w:spacing w:after="0" w:line="240" w:lineRule="atLeast"/>
        <w:jc w:val="both"/>
        <w:rPr>
          <w:rFonts w:ascii="Times New Roman" w:hAnsi="Times New Roman"/>
          <w:b/>
          <w:sz w:val="24"/>
          <w:szCs w:val="24"/>
          <w:lang w:eastAsia="ru-RU"/>
        </w:rPr>
      </w:pPr>
      <w:r w:rsidRPr="00BA1AFC">
        <w:rPr>
          <w:rFonts w:ascii="Times New Roman" w:hAnsi="Times New Roman"/>
          <w:b/>
          <w:sz w:val="24"/>
          <w:szCs w:val="24"/>
          <w:lang w:eastAsia="ru-RU"/>
        </w:rPr>
        <w:t>2.1.</w:t>
      </w:r>
      <w:r w:rsidR="00CC29AC">
        <w:rPr>
          <w:rFonts w:ascii="Times New Roman" w:hAnsi="Times New Roman"/>
          <w:b/>
          <w:sz w:val="24"/>
          <w:szCs w:val="24"/>
          <w:lang w:eastAsia="ru-RU"/>
        </w:rPr>
        <w:t>9</w:t>
      </w:r>
      <w:r w:rsidRPr="00BA1AFC">
        <w:rPr>
          <w:rFonts w:ascii="Times New Roman" w:hAnsi="Times New Roman"/>
          <w:b/>
          <w:sz w:val="24"/>
          <w:szCs w:val="24"/>
          <w:lang w:eastAsia="ru-RU"/>
        </w:rPr>
        <w:t>.</w:t>
      </w:r>
      <w:r w:rsidRPr="00563F03">
        <w:rPr>
          <w:rFonts w:ascii="Times New Roman" w:hAnsi="Times New Roman"/>
          <w:sz w:val="24"/>
          <w:szCs w:val="24"/>
          <w:lang w:eastAsia="ru-RU"/>
        </w:rPr>
        <w:t xml:space="preserve"> </w:t>
      </w:r>
      <w:r w:rsidRPr="00382112">
        <w:rPr>
          <w:rFonts w:ascii="Times New Roman" w:hAnsi="Times New Roman"/>
          <w:b/>
          <w:sz w:val="24"/>
          <w:szCs w:val="24"/>
          <w:lang w:eastAsia="ru-RU"/>
        </w:rPr>
        <w:t>Требования по объему гарантий на поставл</w:t>
      </w:r>
      <w:r>
        <w:rPr>
          <w:rFonts w:ascii="Times New Roman" w:hAnsi="Times New Roman"/>
          <w:b/>
          <w:sz w:val="24"/>
          <w:szCs w:val="24"/>
          <w:lang w:eastAsia="ru-RU"/>
        </w:rPr>
        <w:t>яем</w:t>
      </w:r>
      <w:r w:rsidR="00C47C16">
        <w:rPr>
          <w:rFonts w:ascii="Times New Roman" w:hAnsi="Times New Roman"/>
          <w:b/>
          <w:sz w:val="24"/>
          <w:szCs w:val="24"/>
          <w:lang w:eastAsia="ru-RU"/>
        </w:rPr>
        <w:t>ый</w:t>
      </w:r>
      <w:r>
        <w:rPr>
          <w:rFonts w:ascii="Times New Roman" w:hAnsi="Times New Roman"/>
          <w:b/>
          <w:sz w:val="24"/>
          <w:szCs w:val="24"/>
          <w:lang w:eastAsia="ru-RU"/>
        </w:rPr>
        <w:t xml:space="preserve"> </w:t>
      </w:r>
      <w:r w:rsidR="00C47C16">
        <w:rPr>
          <w:rFonts w:ascii="Times New Roman" w:hAnsi="Times New Roman"/>
          <w:b/>
          <w:sz w:val="24"/>
          <w:szCs w:val="24"/>
          <w:lang w:eastAsia="ru-RU"/>
        </w:rPr>
        <w:t>товар</w:t>
      </w:r>
      <w:r>
        <w:rPr>
          <w:rFonts w:ascii="Times New Roman" w:hAnsi="Times New Roman"/>
          <w:b/>
          <w:sz w:val="24"/>
          <w:szCs w:val="24"/>
          <w:lang w:eastAsia="ru-RU"/>
        </w:rPr>
        <w:t>:</w:t>
      </w:r>
      <w:r w:rsidR="00E90921">
        <w:rPr>
          <w:rFonts w:ascii="Times New Roman" w:hAnsi="Times New Roman"/>
          <w:b/>
          <w:sz w:val="24"/>
          <w:szCs w:val="24"/>
          <w:lang w:eastAsia="ru-RU"/>
        </w:rPr>
        <w:t xml:space="preserve"> </w:t>
      </w:r>
      <w:r w:rsidR="00672168" w:rsidRPr="00D06DB1">
        <w:rPr>
          <w:rFonts w:ascii="Times New Roman" w:hAnsi="Times New Roman"/>
          <w:sz w:val="24"/>
          <w:szCs w:val="24"/>
          <w:lang w:eastAsia="ru-RU"/>
        </w:rPr>
        <w:t>гарантийный срок</w:t>
      </w:r>
      <w:r w:rsidR="00672168" w:rsidRPr="00E90921">
        <w:rPr>
          <w:rFonts w:ascii="Times New Roman" w:hAnsi="Times New Roman"/>
          <w:color w:val="000000"/>
          <w:sz w:val="24"/>
          <w:szCs w:val="24"/>
        </w:rPr>
        <w:t xml:space="preserve"> долж</w:t>
      </w:r>
      <w:r w:rsidR="00672168">
        <w:rPr>
          <w:rFonts w:ascii="Times New Roman" w:hAnsi="Times New Roman"/>
          <w:color w:val="000000"/>
          <w:sz w:val="24"/>
          <w:szCs w:val="24"/>
        </w:rPr>
        <w:t>ен</w:t>
      </w:r>
      <w:r w:rsidR="00672168" w:rsidRPr="00E90921">
        <w:rPr>
          <w:rFonts w:ascii="Times New Roman" w:hAnsi="Times New Roman"/>
          <w:color w:val="000000"/>
          <w:sz w:val="24"/>
          <w:szCs w:val="24"/>
        </w:rPr>
        <w:t xml:space="preserve"> составлять не менее чем </w:t>
      </w:r>
      <w:r w:rsidR="00672168" w:rsidRPr="00620E81">
        <w:rPr>
          <w:rFonts w:ascii="Times New Roman" w:hAnsi="Times New Roman"/>
          <w:color w:val="000000"/>
          <w:sz w:val="24"/>
          <w:szCs w:val="24"/>
        </w:rPr>
        <w:t>1</w:t>
      </w:r>
      <w:r w:rsidR="00672168">
        <w:rPr>
          <w:rFonts w:ascii="Times New Roman" w:hAnsi="Times New Roman"/>
          <w:color w:val="000000"/>
          <w:sz w:val="24"/>
          <w:szCs w:val="24"/>
        </w:rPr>
        <w:t>2</w:t>
      </w:r>
      <w:r w:rsidR="00672168" w:rsidRPr="00E90921">
        <w:rPr>
          <w:rFonts w:ascii="Times New Roman" w:hAnsi="Times New Roman"/>
          <w:color w:val="000000"/>
          <w:sz w:val="24"/>
          <w:szCs w:val="24"/>
        </w:rPr>
        <w:t xml:space="preserve"> месяцев </w:t>
      </w:r>
      <w:r w:rsidR="00672168" w:rsidRPr="00D06DB1">
        <w:rPr>
          <w:rFonts w:ascii="Times New Roman" w:hAnsi="Times New Roman"/>
          <w:sz w:val="24"/>
          <w:szCs w:val="24"/>
          <w:lang w:eastAsia="ru-RU"/>
        </w:rPr>
        <w:t>со дня передачи товара на склад З</w:t>
      </w:r>
      <w:r w:rsidR="00672168">
        <w:rPr>
          <w:rFonts w:ascii="Times New Roman" w:hAnsi="Times New Roman"/>
          <w:sz w:val="24"/>
          <w:szCs w:val="24"/>
          <w:lang w:eastAsia="ru-RU"/>
        </w:rPr>
        <w:t>аказчику</w:t>
      </w:r>
      <w:r w:rsidR="00672168" w:rsidRPr="00D06DB1">
        <w:rPr>
          <w:rFonts w:ascii="Times New Roman" w:hAnsi="Times New Roman"/>
          <w:sz w:val="24"/>
          <w:szCs w:val="24"/>
          <w:lang w:eastAsia="ru-RU"/>
        </w:rPr>
        <w:t xml:space="preserve"> по акту приема-передачи, товарной накладной</w:t>
      </w:r>
      <w:r w:rsidR="00672168">
        <w:rPr>
          <w:rFonts w:ascii="Times New Roman" w:hAnsi="Times New Roman"/>
          <w:sz w:val="24"/>
          <w:szCs w:val="24"/>
          <w:lang w:eastAsia="ru-RU"/>
        </w:rPr>
        <w:t>.</w:t>
      </w:r>
    </w:p>
    <w:p w:rsidR="00B6383C" w:rsidRPr="0035153D" w:rsidRDefault="00B6383C" w:rsidP="00BA1AFC">
      <w:pPr>
        <w:pStyle w:val="18"/>
        <w:spacing w:after="0" w:line="240" w:lineRule="atLeast"/>
        <w:ind w:left="0"/>
        <w:jc w:val="both"/>
        <w:rPr>
          <w:rFonts w:ascii="Times New Roman" w:hAnsi="Times New Roman"/>
          <w:b/>
          <w:bCs/>
          <w:sz w:val="24"/>
          <w:szCs w:val="24"/>
          <w:lang w:eastAsia="ru-RU"/>
        </w:rPr>
      </w:pPr>
      <w:r w:rsidRPr="00672168">
        <w:rPr>
          <w:rFonts w:ascii="Times New Roman" w:hAnsi="Times New Roman"/>
          <w:b/>
          <w:sz w:val="24"/>
          <w:szCs w:val="24"/>
          <w:lang w:eastAsia="ru-RU"/>
        </w:rPr>
        <w:t>2.1.</w:t>
      </w:r>
      <w:r w:rsidR="00CC29AC" w:rsidRPr="00672168">
        <w:rPr>
          <w:rFonts w:ascii="Times New Roman" w:hAnsi="Times New Roman"/>
          <w:b/>
          <w:sz w:val="24"/>
          <w:szCs w:val="24"/>
          <w:lang w:eastAsia="ru-RU"/>
        </w:rPr>
        <w:t>10</w:t>
      </w:r>
      <w:r w:rsidRPr="00672168">
        <w:rPr>
          <w:rFonts w:ascii="Times New Roman" w:hAnsi="Times New Roman"/>
          <w:b/>
          <w:sz w:val="24"/>
          <w:szCs w:val="24"/>
          <w:lang w:eastAsia="ru-RU"/>
        </w:rPr>
        <w:t>.</w:t>
      </w:r>
      <w:r w:rsidRPr="00672168">
        <w:rPr>
          <w:rFonts w:ascii="Times New Roman" w:hAnsi="Times New Roman"/>
          <w:sz w:val="24"/>
          <w:szCs w:val="24"/>
          <w:lang w:eastAsia="ru-RU"/>
        </w:rPr>
        <w:t xml:space="preserve"> </w:t>
      </w:r>
      <w:r w:rsidR="00672168" w:rsidRPr="00672168">
        <w:rPr>
          <w:rFonts w:ascii="Times New Roman" w:hAnsi="Times New Roman"/>
          <w:b/>
          <w:sz w:val="24"/>
          <w:szCs w:val="24"/>
          <w:lang w:eastAsia="ru-RU"/>
        </w:rPr>
        <w:t>Дополнительное</w:t>
      </w:r>
      <w:r w:rsidR="0035153D" w:rsidRPr="00672168">
        <w:rPr>
          <w:rFonts w:ascii="Times New Roman" w:hAnsi="Times New Roman"/>
          <w:b/>
          <w:sz w:val="24"/>
          <w:szCs w:val="24"/>
          <w:lang w:eastAsia="ru-RU"/>
        </w:rPr>
        <w:t xml:space="preserve"> </w:t>
      </w:r>
      <w:r w:rsidR="00672168" w:rsidRPr="00672168">
        <w:rPr>
          <w:rFonts w:ascii="Times New Roman" w:hAnsi="Times New Roman"/>
          <w:b/>
          <w:bCs/>
          <w:sz w:val="24"/>
          <w:szCs w:val="24"/>
          <w:lang w:eastAsia="ru-RU"/>
        </w:rPr>
        <w:t>т</w:t>
      </w:r>
      <w:r w:rsidRPr="00672168">
        <w:rPr>
          <w:rFonts w:ascii="Times New Roman" w:hAnsi="Times New Roman"/>
          <w:b/>
          <w:bCs/>
          <w:sz w:val="24"/>
          <w:szCs w:val="24"/>
          <w:lang w:eastAsia="ru-RU"/>
        </w:rPr>
        <w:t>ребовани</w:t>
      </w:r>
      <w:r w:rsidR="0035153D" w:rsidRPr="00672168">
        <w:rPr>
          <w:rFonts w:ascii="Times New Roman" w:hAnsi="Times New Roman"/>
          <w:b/>
          <w:bCs/>
          <w:sz w:val="24"/>
          <w:szCs w:val="24"/>
          <w:lang w:eastAsia="ru-RU"/>
        </w:rPr>
        <w:t>е</w:t>
      </w:r>
      <w:r w:rsidRPr="00672168">
        <w:rPr>
          <w:rFonts w:ascii="Times New Roman" w:hAnsi="Times New Roman"/>
          <w:b/>
          <w:bCs/>
          <w:sz w:val="24"/>
          <w:szCs w:val="24"/>
          <w:lang w:eastAsia="ru-RU"/>
        </w:rPr>
        <w:t xml:space="preserve"> к Участнику: </w:t>
      </w:r>
      <w:r w:rsidRPr="00672168">
        <w:rPr>
          <w:rFonts w:ascii="Times New Roman" w:hAnsi="Times New Roman"/>
          <w:bCs/>
          <w:sz w:val="24"/>
          <w:szCs w:val="24"/>
          <w:lang w:eastAsia="ru-RU"/>
        </w:rPr>
        <w:t xml:space="preserve">Участник </w:t>
      </w:r>
      <w:r w:rsidR="00672168" w:rsidRPr="00672168">
        <w:rPr>
          <w:rFonts w:ascii="Times New Roman" w:hAnsi="Times New Roman"/>
          <w:bCs/>
          <w:sz w:val="24"/>
          <w:szCs w:val="24"/>
          <w:lang w:eastAsia="ru-RU"/>
        </w:rPr>
        <w:t xml:space="preserve">желательно </w:t>
      </w:r>
      <w:r w:rsidRPr="00672168">
        <w:rPr>
          <w:rFonts w:ascii="Times New Roman" w:hAnsi="Times New Roman"/>
          <w:bCs/>
          <w:sz w:val="24"/>
          <w:szCs w:val="24"/>
          <w:lang w:eastAsia="ru-RU"/>
        </w:rPr>
        <w:t xml:space="preserve">должен иметь на территории </w:t>
      </w:r>
      <w:proofErr w:type="spellStart"/>
      <w:r w:rsidR="00620E81" w:rsidRPr="00672168">
        <w:rPr>
          <w:rFonts w:ascii="Times New Roman" w:hAnsi="Times New Roman"/>
          <w:bCs/>
          <w:sz w:val="24"/>
          <w:szCs w:val="24"/>
          <w:lang w:eastAsia="ru-RU"/>
        </w:rPr>
        <w:t>г</w:t>
      </w:r>
      <w:proofErr w:type="gramStart"/>
      <w:r w:rsidR="00620E81" w:rsidRPr="00672168">
        <w:rPr>
          <w:rFonts w:ascii="Times New Roman" w:hAnsi="Times New Roman"/>
          <w:bCs/>
          <w:sz w:val="24"/>
          <w:szCs w:val="24"/>
          <w:lang w:eastAsia="ru-RU"/>
        </w:rPr>
        <w:t>.Я</w:t>
      </w:r>
      <w:proofErr w:type="gramEnd"/>
      <w:r w:rsidR="00620E81" w:rsidRPr="00672168">
        <w:rPr>
          <w:rFonts w:ascii="Times New Roman" w:hAnsi="Times New Roman"/>
          <w:bCs/>
          <w:sz w:val="24"/>
          <w:szCs w:val="24"/>
          <w:lang w:eastAsia="ru-RU"/>
        </w:rPr>
        <w:t>кутска</w:t>
      </w:r>
      <w:proofErr w:type="spellEnd"/>
      <w:r w:rsidR="00620E81" w:rsidRPr="00672168">
        <w:rPr>
          <w:rFonts w:ascii="Times New Roman" w:hAnsi="Times New Roman"/>
          <w:bCs/>
          <w:sz w:val="24"/>
          <w:szCs w:val="24"/>
          <w:lang w:eastAsia="ru-RU"/>
        </w:rPr>
        <w:t xml:space="preserve"> </w:t>
      </w:r>
      <w:r w:rsidRPr="00672168">
        <w:rPr>
          <w:rFonts w:ascii="Times New Roman" w:hAnsi="Times New Roman"/>
          <w:bCs/>
          <w:sz w:val="24"/>
          <w:szCs w:val="24"/>
          <w:lang w:eastAsia="ru-RU"/>
        </w:rPr>
        <w:t xml:space="preserve">сертифицированный сервисный центр по </w:t>
      </w:r>
      <w:r w:rsidRPr="00672168">
        <w:rPr>
          <w:rFonts w:ascii="Times New Roman" w:hAnsi="Times New Roman"/>
          <w:color w:val="000000"/>
          <w:sz w:val="24"/>
          <w:szCs w:val="24"/>
        </w:rPr>
        <w:t>ремонту и/или сервисному</w:t>
      </w:r>
      <w:r w:rsidRPr="00672168">
        <w:rPr>
          <w:rFonts w:ascii="Times New Roman" w:hAnsi="Times New Roman"/>
          <w:bCs/>
          <w:color w:val="0000FF"/>
          <w:sz w:val="24"/>
          <w:szCs w:val="24"/>
          <w:lang w:eastAsia="ru-RU"/>
        </w:rPr>
        <w:t xml:space="preserve"> </w:t>
      </w:r>
      <w:r w:rsidRPr="00672168">
        <w:rPr>
          <w:rFonts w:ascii="Times New Roman" w:hAnsi="Times New Roman"/>
          <w:bCs/>
          <w:sz w:val="24"/>
          <w:szCs w:val="24"/>
          <w:lang w:eastAsia="ru-RU"/>
        </w:rPr>
        <w:t xml:space="preserve">обслуживанию </w:t>
      </w:r>
      <w:r w:rsidR="00E2527C" w:rsidRPr="00672168">
        <w:rPr>
          <w:rFonts w:ascii="Times New Roman" w:hAnsi="Times New Roman"/>
          <w:sz w:val="24"/>
          <w:szCs w:val="24"/>
          <w:lang w:eastAsia="ru-RU"/>
        </w:rPr>
        <w:t>электронной техники</w:t>
      </w:r>
      <w:r w:rsidRPr="00672168">
        <w:rPr>
          <w:rFonts w:ascii="Times New Roman" w:hAnsi="Times New Roman"/>
          <w:bCs/>
          <w:sz w:val="24"/>
          <w:szCs w:val="24"/>
          <w:lang w:eastAsia="ru-RU"/>
        </w:rPr>
        <w:t xml:space="preserve">, </w:t>
      </w:r>
      <w:r w:rsidRPr="00672168">
        <w:rPr>
          <w:rFonts w:ascii="Times New Roman" w:hAnsi="Times New Roman"/>
          <w:color w:val="000000"/>
          <w:sz w:val="24"/>
          <w:szCs w:val="24"/>
        </w:rPr>
        <w:t xml:space="preserve">телефонные линии которого должны работать в рабочие дни с 09.00 до 18.00 часов (по </w:t>
      </w:r>
      <w:r w:rsidR="0035153D" w:rsidRPr="00672168">
        <w:rPr>
          <w:rFonts w:ascii="Times New Roman" w:hAnsi="Times New Roman"/>
          <w:color w:val="000000"/>
          <w:sz w:val="24"/>
          <w:szCs w:val="24"/>
        </w:rPr>
        <w:t>местному времени</w:t>
      </w:r>
      <w:r w:rsidRPr="00672168">
        <w:rPr>
          <w:rFonts w:ascii="Times New Roman" w:hAnsi="Times New Roman"/>
          <w:color w:val="000000"/>
          <w:sz w:val="24"/>
          <w:szCs w:val="24"/>
        </w:rPr>
        <w:t>).</w:t>
      </w:r>
      <w:r w:rsidRPr="00CA68ED">
        <w:rPr>
          <w:rFonts w:ascii="Times New Roman" w:hAnsi="Times New Roman"/>
          <w:color w:val="000000"/>
          <w:sz w:val="24"/>
          <w:szCs w:val="24"/>
        </w:rPr>
        <w:t xml:space="preserve"> </w:t>
      </w:r>
    </w:p>
    <w:p w:rsidR="00CA68ED" w:rsidRPr="00CA68ED" w:rsidRDefault="00CA68ED" w:rsidP="00CA68ED">
      <w:pPr>
        <w:pStyle w:val="afff2"/>
        <w:rPr>
          <w:rFonts w:ascii="Times New Roman" w:eastAsia="Helv" w:hAnsi="Times New Roman"/>
          <w:b/>
          <w:sz w:val="24"/>
          <w:szCs w:val="24"/>
          <w:lang w:eastAsia="ar-SA"/>
        </w:rPr>
      </w:pPr>
      <w:r w:rsidRPr="00CA68ED">
        <w:rPr>
          <w:rFonts w:ascii="Times New Roman" w:eastAsia="Helv" w:hAnsi="Times New Roman"/>
          <w:b/>
          <w:sz w:val="24"/>
          <w:szCs w:val="24"/>
          <w:lang w:eastAsia="ar-SA"/>
        </w:rPr>
        <w:t>2.1.1</w:t>
      </w:r>
      <w:r w:rsidR="00CC29AC">
        <w:rPr>
          <w:rFonts w:ascii="Times New Roman" w:eastAsia="Helv" w:hAnsi="Times New Roman"/>
          <w:b/>
          <w:sz w:val="24"/>
          <w:szCs w:val="24"/>
          <w:lang w:eastAsia="ar-SA"/>
        </w:rPr>
        <w:t>1</w:t>
      </w:r>
      <w:r w:rsidR="00526F3D">
        <w:rPr>
          <w:rFonts w:ascii="Times New Roman" w:eastAsia="Helv" w:hAnsi="Times New Roman"/>
          <w:b/>
          <w:sz w:val="24"/>
          <w:szCs w:val="24"/>
          <w:lang w:eastAsia="ar-SA"/>
        </w:rPr>
        <w:t>.</w:t>
      </w:r>
      <w:r w:rsidRPr="00CA68ED">
        <w:rPr>
          <w:rFonts w:ascii="Times New Roman" w:eastAsia="Helv" w:hAnsi="Times New Roman"/>
          <w:b/>
          <w:sz w:val="24"/>
          <w:szCs w:val="24"/>
          <w:lang w:eastAsia="ar-SA"/>
        </w:rPr>
        <w:t xml:space="preserve"> Общие требования:</w:t>
      </w:r>
    </w:p>
    <w:p w:rsidR="00672168" w:rsidRPr="00CA68ED" w:rsidRDefault="00672168" w:rsidP="00672168">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В</w:t>
      </w:r>
      <w:r w:rsidR="00912B69">
        <w:rPr>
          <w:rFonts w:ascii="Times New Roman" w:eastAsia="Helv" w:hAnsi="Times New Roman"/>
          <w:sz w:val="24"/>
          <w:szCs w:val="24"/>
          <w:lang w:eastAsia="ar-SA"/>
        </w:rPr>
        <w:t>есь</w:t>
      </w:r>
      <w:r w:rsidRPr="00CA68ED">
        <w:rPr>
          <w:rFonts w:ascii="Times New Roman" w:eastAsia="Helv" w:hAnsi="Times New Roman"/>
          <w:sz w:val="24"/>
          <w:szCs w:val="24"/>
          <w:lang w:eastAsia="ar-SA"/>
        </w:rPr>
        <w:t xml:space="preserve"> </w:t>
      </w:r>
      <w:r w:rsidR="00912B69">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sidR="00912B69">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комплектоваться набором необходимых кабелей для соединения всех компонентов. </w:t>
      </w:r>
    </w:p>
    <w:p w:rsidR="00672168" w:rsidRPr="00CA68ED" w:rsidRDefault="00672168" w:rsidP="00672168">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Технические характеристики предлагаемого </w:t>
      </w:r>
      <w:r w:rsidR="00912B69">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должны быть </w:t>
      </w:r>
      <w:r>
        <w:rPr>
          <w:rFonts w:ascii="Times New Roman" w:eastAsia="Helv" w:hAnsi="Times New Roman"/>
          <w:sz w:val="24"/>
          <w:szCs w:val="24"/>
          <w:lang w:eastAsia="ar-SA"/>
        </w:rPr>
        <w:t>такими же, как в п.п.2.1.1</w:t>
      </w:r>
      <w:r w:rsidRPr="00CA68ED">
        <w:rPr>
          <w:rFonts w:ascii="Times New Roman" w:eastAsia="Helv" w:hAnsi="Times New Roman"/>
          <w:sz w:val="24"/>
          <w:szCs w:val="24"/>
          <w:lang w:eastAsia="ar-SA"/>
        </w:rPr>
        <w:t>.</w:t>
      </w:r>
      <w:r>
        <w:rPr>
          <w:rFonts w:ascii="Times New Roman" w:eastAsia="Helv" w:hAnsi="Times New Roman"/>
          <w:sz w:val="24"/>
          <w:szCs w:val="24"/>
          <w:lang w:eastAsia="ar-SA"/>
        </w:rPr>
        <w:t>, 2.1.2.</w:t>
      </w:r>
    </w:p>
    <w:p w:rsidR="00672168" w:rsidRPr="00CA68ED" w:rsidRDefault="00912B69" w:rsidP="00672168">
      <w:pPr>
        <w:pStyle w:val="afff2"/>
        <w:numPr>
          <w:ilvl w:val="0"/>
          <w:numId w:val="2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00672168"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00672168" w:rsidRPr="00CA68ED">
        <w:rPr>
          <w:rFonts w:ascii="Times New Roman" w:eastAsia="Helv" w:hAnsi="Times New Roman"/>
          <w:sz w:val="24"/>
          <w:szCs w:val="24"/>
          <w:lang w:eastAsia="ar-SA"/>
        </w:rPr>
        <w:t xml:space="preserve"> иметь стандартную заводскую упаковку с оригинальной маркировкой, обеспечивающую </w:t>
      </w:r>
      <w:r>
        <w:rPr>
          <w:rFonts w:ascii="Times New Roman" w:eastAsia="Helv" w:hAnsi="Times New Roman"/>
          <w:sz w:val="24"/>
          <w:szCs w:val="24"/>
          <w:lang w:eastAsia="ar-SA"/>
        </w:rPr>
        <w:t xml:space="preserve">его </w:t>
      </w:r>
      <w:r w:rsidR="00672168" w:rsidRPr="00CA68ED">
        <w:rPr>
          <w:rFonts w:ascii="Times New Roman" w:eastAsia="Helv" w:hAnsi="Times New Roman"/>
          <w:sz w:val="24"/>
          <w:szCs w:val="24"/>
          <w:lang w:eastAsia="ar-SA"/>
        </w:rPr>
        <w:t>сохранность при перевозке, погрузке, разгрузке и хранении.</w:t>
      </w:r>
    </w:p>
    <w:p w:rsidR="00672168" w:rsidRPr="00CA68ED" w:rsidRDefault="00912B69" w:rsidP="00672168">
      <w:pPr>
        <w:pStyle w:val="afff2"/>
        <w:numPr>
          <w:ilvl w:val="0"/>
          <w:numId w:val="2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00672168"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00672168" w:rsidRPr="00CA68ED">
        <w:rPr>
          <w:rFonts w:ascii="Times New Roman" w:eastAsia="Helv" w:hAnsi="Times New Roman"/>
          <w:sz w:val="24"/>
          <w:szCs w:val="24"/>
          <w:lang w:eastAsia="ar-SA"/>
        </w:rPr>
        <w:t xml:space="preserve"> иметь сопроводительную документацию на русском языке.</w:t>
      </w:r>
    </w:p>
    <w:p w:rsidR="00672168" w:rsidRPr="00CA68ED" w:rsidRDefault="00672168" w:rsidP="00672168">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Участники в своем предложении, должны указать предлагаем</w:t>
      </w:r>
      <w:r w:rsidR="00912B69">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sidR="00912B69">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sidR="00912B69">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sidR="00DA3F9E">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p>
    <w:p w:rsidR="00FE7A48" w:rsidRPr="00BD787D" w:rsidRDefault="00FE7A48" w:rsidP="00BA1AFC">
      <w:pPr>
        <w:pStyle w:val="aff7"/>
        <w:ind w:left="927"/>
        <w:jc w:val="both"/>
        <w:rPr>
          <w:rFonts w:ascii="Times New Roman" w:hAnsi="Times New Roman" w:cs="Times New Roman"/>
        </w:rPr>
      </w:pPr>
    </w:p>
    <w:p w:rsidR="00C770E9" w:rsidRPr="007C4842" w:rsidRDefault="00C770E9" w:rsidP="00AB66B5">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lastRenderedPageBreak/>
        <w:t>Проект Договора</w:t>
      </w:r>
      <w:bookmarkEnd w:id="1"/>
      <w:bookmarkEnd w:id="2"/>
      <w:bookmarkEnd w:id="3"/>
      <w:bookmarkEnd w:id="4"/>
      <w:bookmarkEnd w:id="5"/>
      <w:bookmarkEnd w:id="6"/>
      <w:bookmarkEnd w:id="7"/>
    </w:p>
    <w:p w:rsidR="000D5A59" w:rsidRDefault="000D5A59" w:rsidP="000D5A59">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bookmarkStart w:id="42" w:name="_Toc321748162"/>
      <w:bookmarkStart w:id="43" w:name="_Ref175752415"/>
      <w:bookmarkStart w:id="44" w:name="_Toc261535088"/>
      <w:bookmarkStart w:id="45" w:name="_Toc262557844"/>
      <w:bookmarkEnd w:id="8"/>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0D5A59" w:rsidRDefault="000D5A59" w:rsidP="000D5A59">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0D5A59" w:rsidRDefault="000D5A59" w:rsidP="000D5A59">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r w:rsidRPr="00290D81">
        <w:rPr>
          <w:rFonts w:ascii="Times New Roman" w:hAnsi="Times New Roman"/>
          <w:b/>
          <w:bCs/>
          <w:lang w:eastAsia="ru-RU"/>
        </w:rPr>
        <w:t>«___» ___________20</w:t>
      </w:r>
      <w:r w:rsidR="0078766D">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0D5A59" w:rsidRPr="00290D81" w:rsidRDefault="000D5A59" w:rsidP="000D5A59">
      <w:pPr>
        <w:keepNext/>
        <w:widowControl w:val="0"/>
        <w:autoSpaceDE w:val="0"/>
        <w:autoSpaceDN w:val="0"/>
        <w:spacing w:after="0" w:line="240" w:lineRule="auto"/>
        <w:jc w:val="center"/>
        <w:outlineLvl w:val="0"/>
        <w:rPr>
          <w:rFonts w:ascii="Times New Roman" w:hAnsi="Times New Roman"/>
          <w:b/>
          <w:bCs/>
          <w:lang w:eastAsia="ru-RU"/>
        </w:rPr>
      </w:pPr>
    </w:p>
    <w:p w:rsidR="000D5A59" w:rsidRPr="00121E3E" w:rsidRDefault="000D5A59" w:rsidP="000D5A59">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roofErr w:type="gramEnd"/>
    </w:p>
    <w:p w:rsidR="000D5A59" w:rsidRPr="00121E3E" w:rsidRDefault="000D5A59" w:rsidP="000D5A59">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лице  _____________________________________,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2019</w:t>
      </w:r>
      <w:r w:rsidRPr="00121E3E">
        <w:rPr>
          <w:rFonts w:ascii="Times New Roman" w:hAnsi="Times New Roman"/>
          <w:sz w:val="24"/>
          <w:szCs w:val="24"/>
          <w:lang w:eastAsia="ru-RU"/>
        </w:rPr>
        <w:t xml:space="preserve"> г. № _____ заключили настоящий договор о нижеследующем: </w:t>
      </w:r>
    </w:p>
    <w:p w:rsidR="000D5A59" w:rsidRPr="00121E3E" w:rsidRDefault="000D5A59" w:rsidP="000D5A59">
      <w:pPr>
        <w:autoSpaceDE w:val="0"/>
        <w:autoSpaceDN w:val="0"/>
        <w:spacing w:after="0" w:line="240" w:lineRule="auto"/>
        <w:ind w:firstLine="720"/>
        <w:jc w:val="both"/>
        <w:rPr>
          <w:rFonts w:ascii="Times New Roman" w:hAnsi="Times New Roman"/>
          <w:noProof/>
          <w:sz w:val="24"/>
          <w:szCs w:val="24"/>
          <w:lang w:eastAsia="ru-RU"/>
        </w:rPr>
      </w:pPr>
    </w:p>
    <w:p w:rsidR="000D5A59" w:rsidRPr="00121E3E" w:rsidRDefault="000D5A59" w:rsidP="000D5A59">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sidR="004E254E">
        <w:rPr>
          <w:rFonts w:ascii="Times New Roman" w:hAnsi="Times New Roman"/>
          <w:sz w:val="24"/>
          <w:szCs w:val="24"/>
          <w:lang w:eastAsia="ru-RU"/>
        </w:rPr>
        <w:t>ие</w:t>
      </w:r>
      <w:r>
        <w:rPr>
          <w:rFonts w:ascii="Times New Roman" w:hAnsi="Times New Roman"/>
          <w:sz w:val="24"/>
          <w:szCs w:val="24"/>
          <w:lang w:eastAsia="ru-RU"/>
        </w:rPr>
        <w:t xml:space="preserve">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средства связи (далее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0D5A59" w:rsidRPr="00121E3E" w:rsidRDefault="000D5A59" w:rsidP="000D5A59">
      <w:pPr>
        <w:autoSpaceDE w:val="0"/>
        <w:autoSpaceDN w:val="0"/>
        <w:spacing w:after="0" w:line="240" w:lineRule="auto"/>
        <w:jc w:val="both"/>
        <w:rPr>
          <w:rFonts w:ascii="Times New Roman" w:hAnsi="Times New Roman"/>
          <w:sz w:val="24"/>
          <w:szCs w:val="24"/>
          <w:lang w:eastAsia="ru-RU"/>
        </w:rPr>
      </w:pPr>
    </w:p>
    <w:p w:rsidR="000D5A59" w:rsidRPr="00121E3E" w:rsidRDefault="000D5A59" w:rsidP="000D5A59">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0D5A59" w:rsidRPr="009E7F50" w:rsidRDefault="000D5A59" w:rsidP="000D5A59">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proofErr w:type="gramStart"/>
      <w:r w:rsidRPr="002B380C">
        <w:rPr>
          <w:rFonts w:ascii="Times New Roman" w:hAnsi="Times New Roman"/>
          <w:noProof/>
          <w:sz w:val="24"/>
          <w:szCs w:val="24"/>
          <w:lang w:eastAsia="ru-RU"/>
        </w:rPr>
        <w:t>Стоимость товаров</w:t>
      </w:r>
      <w:r w:rsidR="004E254E">
        <w:rPr>
          <w:rFonts w:ascii="Times New Roman" w:hAnsi="Times New Roman"/>
          <w:noProof/>
          <w:sz w:val="24"/>
          <w:szCs w:val="24"/>
          <w:lang w:eastAsia="ru-RU"/>
        </w:rPr>
        <w:t>,</w:t>
      </w:r>
      <w:r w:rsidRPr="002B380C">
        <w:rPr>
          <w:rFonts w:ascii="Times New Roman" w:hAnsi="Times New Roman"/>
          <w:noProof/>
          <w:sz w:val="24"/>
          <w:szCs w:val="24"/>
          <w:lang w:eastAsia="ru-RU"/>
        </w:rPr>
        <w:t xml:space="preserve">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Pr>
          <w:rFonts w:ascii="Times New Roman" w:hAnsi="Times New Roman"/>
          <w:sz w:val="24"/>
          <w:szCs w:val="24"/>
          <w:lang w:eastAsia="ru-RU"/>
        </w:rPr>
        <w:t>/без</w:t>
      </w:r>
      <w:r w:rsidRPr="00121E3E">
        <w:rPr>
          <w:rFonts w:ascii="Times New Roman" w:hAnsi="Times New Roman"/>
          <w:sz w:val="24"/>
          <w:szCs w:val="24"/>
          <w:lang w:eastAsia="ru-RU"/>
        </w:rPr>
        <w:t xml:space="preserve"> учетом НДС </w:t>
      </w:r>
      <w:r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w:t>
      </w:r>
      <w:r w:rsidR="004E254E">
        <w:rPr>
          <w:rFonts w:ascii="Times New Roman" w:hAnsi="Times New Roman"/>
          <w:sz w:val="24"/>
          <w:szCs w:val="24"/>
          <w:lang w:eastAsia="ru-RU"/>
        </w:rPr>
        <w:t>,</w:t>
      </w:r>
      <w:r w:rsidRPr="00121E3E">
        <w:rPr>
          <w:rFonts w:ascii="Times New Roman" w:hAnsi="Times New Roman"/>
          <w:sz w:val="24"/>
          <w:szCs w:val="24"/>
          <w:lang w:eastAsia="ru-RU"/>
        </w:rPr>
        <w:t xml:space="preserve"> указыва</w:t>
      </w:r>
      <w:r w:rsidR="004E254E">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 xml:space="preserve">я в спецификации </w:t>
      </w:r>
      <w:r w:rsidRPr="00121E3E">
        <w:rPr>
          <w:rFonts w:ascii="Times New Roman" w:hAnsi="Times New Roman"/>
          <w:sz w:val="24"/>
          <w:szCs w:val="24"/>
          <w:lang w:eastAsia="ru-RU"/>
        </w:rPr>
        <w:t xml:space="preserve"> к настоящему договору.</w:t>
      </w:r>
      <w:proofErr w:type="gramEnd"/>
      <w:r w:rsidRPr="00121E3E">
        <w:rPr>
          <w:rFonts w:ascii="Times New Roman" w:hAnsi="Times New Roman"/>
          <w:sz w:val="24"/>
          <w:szCs w:val="24"/>
          <w:lang w:eastAsia="ru-RU"/>
        </w:rPr>
        <w:t xml:space="preserve">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Pr>
          <w:rFonts w:ascii="Times New Roman" w:hAnsi="Times New Roman"/>
          <w:noProof/>
          <w:sz w:val="24"/>
          <w:szCs w:val="24"/>
          <w:lang w:eastAsia="ru-RU"/>
        </w:rPr>
        <w:t xml:space="preserve">закупки </w:t>
      </w:r>
      <w:r w:rsidRPr="009E7F50">
        <w:rPr>
          <w:rFonts w:ascii="Times New Roman" w:hAnsi="Times New Roman"/>
          <w:noProof/>
          <w:sz w:val="24"/>
          <w:szCs w:val="24"/>
          <w:lang w:eastAsia="ru-RU"/>
        </w:rPr>
        <w:t>на основании протокола.</w:t>
      </w:r>
    </w:p>
    <w:p w:rsidR="000D5A59" w:rsidRPr="009E7F50" w:rsidRDefault="000D5A59" w:rsidP="000D5A59">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proofErr w:type="gramStart"/>
      <w:r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F6C91">
        <w:rPr>
          <w:rFonts w:ascii="Times New Roman" w:hAnsi="Times New Roman"/>
          <w:sz w:val="24"/>
          <w:szCs w:val="24"/>
        </w:rPr>
        <w:t>по поставке товара, включая транспортные расходы до места поставки,</w:t>
      </w:r>
      <w:r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CF6C91">
        <w:rPr>
          <w:rFonts w:ascii="Times New Roman" w:hAnsi="Times New Roman"/>
          <w:sz w:val="24"/>
          <w:szCs w:val="24"/>
          <w:lang w:eastAsia="ru-RU"/>
        </w:rPr>
        <w:t xml:space="preserve"> является фиксированной и не подлежащей в последующем</w:t>
      </w:r>
      <w:proofErr w:type="gramEnd"/>
      <w:r w:rsidRPr="00CF6C91">
        <w:rPr>
          <w:rFonts w:ascii="Times New Roman" w:hAnsi="Times New Roman"/>
          <w:sz w:val="24"/>
          <w:szCs w:val="24"/>
          <w:lang w:eastAsia="ru-RU"/>
        </w:rPr>
        <w:t xml:space="preserve"> изменению</w:t>
      </w:r>
      <w:r w:rsidRPr="009E7F50">
        <w:rPr>
          <w:rFonts w:ascii="Times New Roman" w:hAnsi="Times New Roman"/>
          <w:sz w:val="24"/>
          <w:szCs w:val="24"/>
          <w:lang w:eastAsia="ru-RU"/>
        </w:rPr>
        <w:t xml:space="preserve">.  </w:t>
      </w:r>
    </w:p>
    <w:p w:rsidR="000D5A59" w:rsidRPr="00121E3E" w:rsidRDefault="000D5A59" w:rsidP="000D5A59">
      <w:pPr>
        <w:widowControl w:val="0"/>
        <w:autoSpaceDE w:val="0"/>
        <w:autoSpaceDN w:val="0"/>
        <w:spacing w:after="0" w:line="240" w:lineRule="auto"/>
        <w:jc w:val="center"/>
        <w:rPr>
          <w:rFonts w:ascii="Times New Roman" w:hAnsi="Times New Roman"/>
          <w:b/>
          <w:bCs/>
          <w:noProof/>
          <w:sz w:val="24"/>
          <w:szCs w:val="24"/>
          <w:lang w:eastAsia="ru-RU"/>
        </w:rPr>
      </w:pPr>
    </w:p>
    <w:p w:rsidR="000D5A59" w:rsidRPr="00121E3E" w:rsidRDefault="000D5A59" w:rsidP="000D5A59">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 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 xml:space="preserve">-фактуры. </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 xml:space="preserve">я в спецификации </w:t>
      </w:r>
      <w:r w:rsidRPr="00121E3E">
        <w:rPr>
          <w:rFonts w:ascii="Times New Roman" w:hAnsi="Times New Roman"/>
          <w:sz w:val="24"/>
          <w:szCs w:val="24"/>
          <w:lang w:eastAsia="ru-RU"/>
        </w:rPr>
        <w:t xml:space="preserve"> к настоящему договору. </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0D5A59" w:rsidRDefault="000D5A59" w:rsidP="000D5A59">
      <w:pPr>
        <w:widowControl w:val="0"/>
        <w:autoSpaceDE w:val="0"/>
        <w:autoSpaceDN w:val="0"/>
        <w:spacing w:after="0" w:line="240" w:lineRule="auto"/>
        <w:rPr>
          <w:rFonts w:ascii="Times New Roman" w:hAnsi="Times New Roman"/>
          <w:b/>
          <w:bCs/>
          <w:noProof/>
          <w:sz w:val="24"/>
          <w:szCs w:val="24"/>
          <w:lang w:eastAsia="ru-RU"/>
        </w:rPr>
      </w:pPr>
    </w:p>
    <w:p w:rsidR="000D5A59" w:rsidRPr="00121E3E" w:rsidRDefault="000D5A59" w:rsidP="000D5A59">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0D5A59" w:rsidRPr="00121E3E" w:rsidRDefault="000D5A59" w:rsidP="000D5A59">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0D5A59" w:rsidRPr="00121E3E" w:rsidRDefault="000D5A59" w:rsidP="000D5A59">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proofErr w:type="gramStart"/>
      <w:r w:rsidRPr="00121E3E">
        <w:rPr>
          <w:rFonts w:ascii="Times New Roman" w:hAnsi="Times New Roman"/>
          <w:sz w:val="24"/>
          <w:szCs w:val="24"/>
          <w:lang w:eastAsia="ru-RU"/>
        </w:rPr>
        <w:t xml:space="preserve">с даты </w:t>
      </w:r>
      <w:r>
        <w:rPr>
          <w:rFonts w:ascii="Times New Roman" w:hAnsi="Times New Roman"/>
          <w:sz w:val="24"/>
          <w:szCs w:val="24"/>
          <w:lang w:eastAsia="ru-RU"/>
        </w:rPr>
        <w:t>подписания</w:t>
      </w:r>
      <w:proofErr w:type="gramEnd"/>
      <w:r>
        <w:rPr>
          <w:rFonts w:ascii="Times New Roman" w:hAnsi="Times New Roman"/>
          <w:sz w:val="24"/>
          <w:szCs w:val="24"/>
          <w:lang w:eastAsia="ru-RU"/>
        </w:rPr>
        <w:t xml:space="preserve">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0D5A59"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0D5A59"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0D5A59"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0D5A59" w:rsidRPr="00BB116E" w:rsidRDefault="000D5A59" w:rsidP="000D5A59">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0D5A59" w:rsidRPr="00121E3E" w:rsidRDefault="000D5A59" w:rsidP="000D5A59">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0D5A59" w:rsidRPr="00121E3E" w:rsidRDefault="000D5A59" w:rsidP="000D5A59">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0D5A59" w:rsidRDefault="000D5A59" w:rsidP="000D5A59">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0D5A59" w:rsidRDefault="000D5A59" w:rsidP="000D5A59">
      <w:pPr>
        <w:widowControl w:val="0"/>
        <w:autoSpaceDE w:val="0"/>
        <w:autoSpaceDN w:val="0"/>
        <w:spacing w:after="0" w:line="240" w:lineRule="auto"/>
        <w:jc w:val="both"/>
        <w:rPr>
          <w:rFonts w:ascii="Times New Roman" w:hAnsi="Times New Roman"/>
          <w:bCs/>
          <w:sz w:val="24"/>
          <w:szCs w:val="24"/>
          <w:lang w:eastAsia="ru-RU"/>
        </w:rPr>
      </w:pPr>
    </w:p>
    <w:p w:rsidR="000D5A59" w:rsidRPr="00121E3E" w:rsidRDefault="000D5A59" w:rsidP="000D5A59">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w:t>
      </w:r>
      <w:r w:rsidR="004E254E">
        <w:rPr>
          <w:rFonts w:ascii="Times New Roman" w:hAnsi="Times New Roman"/>
          <w:b/>
          <w:bCs/>
          <w:sz w:val="24"/>
          <w:szCs w:val="24"/>
          <w:lang w:eastAsia="ru-RU"/>
        </w:rPr>
        <w:t>ТОВАРА</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rFonts w:ascii="Times New Roman" w:hAnsi="Times New Roman"/>
          <w:sz w:val="24"/>
          <w:szCs w:val="24"/>
          <w:lang w:eastAsia="ru-RU"/>
        </w:rPr>
        <w:t>производственно</w:t>
      </w:r>
      <w:proofErr w:type="spellEnd"/>
      <w:r w:rsidRPr="00121E3E">
        <w:rPr>
          <w:rFonts w:ascii="Times New Roman" w:hAnsi="Times New Roman"/>
          <w:sz w:val="24"/>
          <w:szCs w:val="24"/>
          <w:lang w:eastAsia="ru-RU"/>
        </w:rPr>
        <w:t xml:space="preserve"> - технического назначения по количеству и качеству. </w:t>
      </w:r>
    </w:p>
    <w:p w:rsidR="000D5A59" w:rsidRPr="00121E3E" w:rsidRDefault="000D5A59" w:rsidP="000D5A59">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w:t>
      </w:r>
      <w:r w:rsidRPr="000503C6">
        <w:rPr>
          <w:rFonts w:ascii="Times New Roman" w:hAnsi="Times New Roman"/>
          <w:sz w:val="24"/>
          <w:szCs w:val="24"/>
          <w:lang w:eastAsia="ru-RU"/>
        </w:rPr>
        <w:t xml:space="preserve">в соответствии с </w:t>
      </w:r>
      <w:r w:rsidRPr="000503C6">
        <w:rPr>
          <w:rFonts w:ascii="Times New Roman" w:hAnsi="Times New Roman"/>
          <w:bCs/>
          <w:sz w:val="24"/>
          <w:szCs w:val="24"/>
          <w:lang w:eastAsia="ru-RU"/>
        </w:rPr>
        <w:t>ТУ</w:t>
      </w:r>
      <w:r w:rsidRPr="00E8268B">
        <w:rPr>
          <w:rFonts w:ascii="Times New Roman" w:hAnsi="Times New Roman"/>
          <w:bCs/>
          <w:sz w:val="24"/>
          <w:szCs w:val="24"/>
          <w:lang w:eastAsia="ru-RU"/>
        </w:rPr>
        <w:t xml:space="preserve"> завода-изготовителя по каждой модели, определенной в спецификации к настоящему договору.</w:t>
      </w:r>
    </w:p>
    <w:p w:rsidR="000D5A59" w:rsidRPr="00121E3E" w:rsidRDefault="000D5A59" w:rsidP="000D5A59">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0D5A59" w:rsidRPr="008D65D3" w:rsidRDefault="000D5A59" w:rsidP="000D5A59">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Pr>
          <w:rFonts w:ascii="Times New Roman" w:hAnsi="Times New Roman"/>
          <w:sz w:val="24"/>
          <w:szCs w:val="24"/>
          <w:lang w:eastAsia="ru-RU"/>
        </w:rPr>
        <w:t>12</w:t>
      </w:r>
      <w:r w:rsidRPr="008D65D3">
        <w:rPr>
          <w:rFonts w:ascii="Times New Roman" w:hAnsi="Times New Roman"/>
          <w:color w:val="000000"/>
          <w:sz w:val="24"/>
          <w:szCs w:val="24"/>
        </w:rPr>
        <w:t xml:space="preserve"> месяцев</w:t>
      </w:r>
      <w:r w:rsidRPr="00D06DB1">
        <w:rPr>
          <w:rFonts w:ascii="Times New Roman" w:hAnsi="Times New Roman"/>
          <w:sz w:val="24"/>
          <w:szCs w:val="24"/>
          <w:lang w:eastAsia="ru-RU"/>
        </w:rPr>
        <w:t xml:space="preserve"> со дня передачи товара на склад ЗАКАЗЧИКУ по акту прие</w:t>
      </w:r>
      <w:r>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0D5A59" w:rsidRDefault="000D5A59" w:rsidP="000D5A59">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 xml:space="preserve">5.5. Гарантийное обслуживание и ремонт поставляемого по настоящему договору товара осуществляется </w:t>
      </w:r>
      <w:proofErr w:type="gramStart"/>
      <w:r w:rsidRPr="00E1410F">
        <w:rPr>
          <w:rFonts w:ascii="Times New Roman" w:hAnsi="Times New Roman"/>
          <w:bCs/>
          <w:sz w:val="24"/>
          <w:szCs w:val="24"/>
          <w:lang w:eastAsia="ru-RU"/>
        </w:rPr>
        <w:t>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roofErr w:type="gramEnd"/>
      <w:r w:rsidRPr="00E1410F">
        <w:rPr>
          <w:rFonts w:ascii="Times New Roman" w:hAnsi="Times New Roman"/>
          <w:bCs/>
          <w:sz w:val="24"/>
          <w:szCs w:val="24"/>
          <w:lang w:eastAsia="ru-RU"/>
        </w:rPr>
        <w:t>.</w:t>
      </w:r>
    </w:p>
    <w:p w:rsidR="000D5A59" w:rsidRDefault="000D5A59" w:rsidP="000D5A59">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0D5A59" w:rsidRDefault="000D5A59" w:rsidP="000D5A59">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0D5A59" w:rsidRDefault="000D5A59" w:rsidP="000D5A59">
      <w:pPr>
        <w:autoSpaceDE w:val="0"/>
        <w:autoSpaceDN w:val="0"/>
        <w:spacing w:before="14" w:after="0" w:line="240" w:lineRule="auto"/>
        <w:ind w:firstLine="720"/>
        <w:jc w:val="both"/>
        <w:rPr>
          <w:rFonts w:ascii="Times New Roman" w:hAnsi="Times New Roman"/>
          <w:sz w:val="24"/>
          <w:szCs w:val="24"/>
          <w:lang w:eastAsia="ru-RU"/>
        </w:rPr>
      </w:pPr>
    </w:p>
    <w:p w:rsidR="000D5A59" w:rsidRPr="00121E3E" w:rsidRDefault="000D5A59" w:rsidP="000D5A59">
      <w:pPr>
        <w:autoSpaceDE w:val="0"/>
        <w:autoSpaceDN w:val="0"/>
        <w:spacing w:before="14" w:after="0" w:line="240" w:lineRule="auto"/>
        <w:ind w:firstLine="720"/>
        <w:jc w:val="both"/>
        <w:rPr>
          <w:rFonts w:ascii="Times New Roman" w:hAnsi="Times New Roman"/>
          <w:sz w:val="24"/>
          <w:szCs w:val="24"/>
          <w:lang w:eastAsia="ru-RU"/>
        </w:rPr>
      </w:pPr>
    </w:p>
    <w:p w:rsidR="000D5A59" w:rsidRPr="00121E3E" w:rsidRDefault="000D5A59" w:rsidP="000D5A59">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виде выплаты  неустойки в размере 0,2 % от стоимости не поставленных / недопоставленных товаров, за каждый день просрочки.</w:t>
      </w:r>
    </w:p>
    <w:p w:rsidR="000D5A59" w:rsidRPr="00121E3E" w:rsidRDefault="000D5A59" w:rsidP="000D5A59">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0D5A59"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0D5A59"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0D5A59"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p>
    <w:p w:rsidR="000D5A59" w:rsidRPr="00121E3E" w:rsidRDefault="000D5A59" w:rsidP="000D5A59">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.1. </w:t>
      </w:r>
      <w:proofErr w:type="gramStart"/>
      <w:r w:rsidRPr="00121E3E">
        <w:rPr>
          <w:rFonts w:ascii="Times New Roman" w:hAnsi="Times New Roman"/>
          <w:sz w:val="24"/>
          <w:szCs w:val="24"/>
          <w:lang w:eastAsia="ru-RU"/>
        </w:rPr>
        <w:t>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roofErr w:type="gramEnd"/>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.2. </w:t>
      </w:r>
      <w:proofErr w:type="gramStart"/>
      <w:r w:rsidRPr="00121E3E">
        <w:rPr>
          <w:rFonts w:ascii="Times New Roman" w:hAnsi="Times New Roman"/>
          <w:sz w:val="24"/>
          <w:szCs w:val="24"/>
          <w:lang w:eastAsia="ru-RU"/>
        </w:rPr>
        <w:t>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roofErr w:type="gramEnd"/>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0D5A59" w:rsidRPr="00121E3E" w:rsidRDefault="000D5A59" w:rsidP="000D5A59">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w:t>
      </w:r>
      <w:proofErr w:type="gramStart"/>
      <w:r w:rsidRPr="00121E3E">
        <w:rPr>
          <w:rFonts w:ascii="Times New Roman" w:hAnsi="Times New Roman"/>
          <w:sz w:val="24"/>
          <w:szCs w:val="24"/>
          <w:lang w:eastAsia="ru-RU"/>
        </w:rPr>
        <w:t xml:space="preserve">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roofErr w:type="gramEnd"/>
    </w:p>
    <w:p w:rsidR="000D5A59" w:rsidRDefault="000D5A59" w:rsidP="000D5A59">
      <w:pPr>
        <w:widowControl w:val="0"/>
        <w:autoSpaceDE w:val="0"/>
        <w:autoSpaceDN w:val="0"/>
        <w:spacing w:after="0" w:line="240" w:lineRule="auto"/>
        <w:jc w:val="center"/>
        <w:rPr>
          <w:rFonts w:ascii="Times New Roman" w:hAnsi="Times New Roman"/>
          <w:b/>
          <w:bCs/>
          <w:noProof/>
          <w:sz w:val="24"/>
          <w:szCs w:val="24"/>
          <w:lang w:eastAsia="ru-RU"/>
        </w:rPr>
      </w:pPr>
    </w:p>
    <w:p w:rsidR="000D5A59" w:rsidRPr="00121E3E" w:rsidRDefault="000D5A59" w:rsidP="000D5A59">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0D5A59" w:rsidRPr="00121E3E" w:rsidRDefault="000D5A59" w:rsidP="000D5A59">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календарных дней. </w:t>
      </w:r>
    </w:p>
    <w:p w:rsidR="000D5A59"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lastRenderedPageBreak/>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0D5A59" w:rsidRDefault="000D5A59" w:rsidP="000D5A59">
      <w:pPr>
        <w:autoSpaceDE w:val="0"/>
        <w:autoSpaceDN w:val="0"/>
        <w:spacing w:after="0" w:line="240" w:lineRule="auto"/>
        <w:jc w:val="center"/>
        <w:rPr>
          <w:rFonts w:ascii="Times New Roman" w:hAnsi="Times New Roman"/>
          <w:b/>
          <w:bCs/>
          <w:sz w:val="24"/>
          <w:szCs w:val="24"/>
          <w:lang w:eastAsia="ru-RU"/>
        </w:rPr>
      </w:pPr>
    </w:p>
    <w:p w:rsidR="000D5A59" w:rsidRPr="004B4FB8" w:rsidRDefault="000D5A59" w:rsidP="000D5A59">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4B4FB8">
        <w:rPr>
          <w:rFonts w:ascii="Times New Roman" w:eastAsia="Times New Roman" w:hAnsi="Times New Roman"/>
          <w:b/>
          <w:bCs/>
          <w:sz w:val="24"/>
          <w:szCs w:val="24"/>
          <w:lang w:eastAsia="ru-RU"/>
        </w:rPr>
        <w:t>. АНТИКОРРУПЦИОННЫЕ УСЛОВИЯ</w:t>
      </w:r>
    </w:p>
    <w:p w:rsidR="000D5A59" w:rsidRPr="00A17287" w:rsidRDefault="000D5A59" w:rsidP="000D5A59">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9.1 </w:t>
      </w:r>
      <w:r w:rsidRPr="00A17287">
        <w:rPr>
          <w:rFonts w:ascii="Times New Roman" w:eastAsia="Times New Roman" w:hAnsi="Times New Roman"/>
          <w:sz w:val="24"/>
          <w:szCs w:val="24"/>
        </w:rPr>
        <w:t>Общество довел</w:t>
      </w:r>
      <w:r>
        <w:rPr>
          <w:rFonts w:ascii="Times New Roman" w:eastAsia="Times New Roman" w:hAnsi="Times New Roman"/>
          <w:sz w:val="24"/>
          <w:szCs w:val="24"/>
        </w:rPr>
        <w:t>о</w:t>
      </w:r>
      <w:r w:rsidRPr="00A17287">
        <w:rPr>
          <w:rFonts w:ascii="Times New Roman" w:eastAsia="Times New Roman" w:hAnsi="Times New Roman"/>
          <w:sz w:val="24"/>
          <w:szCs w:val="24"/>
        </w:rPr>
        <w:t xml:space="preserve"> до сведения _____</w:t>
      </w:r>
      <w:r>
        <w:rPr>
          <w:rFonts w:ascii="Times New Roman" w:eastAsia="Times New Roman" w:hAnsi="Times New Roman"/>
          <w:sz w:val="24"/>
          <w:szCs w:val="24"/>
        </w:rPr>
        <w:t>___________________</w:t>
      </w:r>
      <w:r w:rsidRPr="00A17287">
        <w:rPr>
          <w:rFonts w:ascii="Times New Roman" w:eastAsia="Times New Roman" w:hAnsi="Times New Roman"/>
          <w:sz w:val="24"/>
          <w:szCs w:val="24"/>
        </w:rPr>
        <w:t>___________________________</w:t>
      </w:r>
    </w:p>
    <w:p w:rsidR="000D5A59" w:rsidRPr="00A17287" w:rsidRDefault="000D5A59" w:rsidP="000D5A59">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0D5A59" w:rsidRPr="00A17287" w:rsidRDefault="000D5A59" w:rsidP="000D5A59">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Style w:val="a7"/>
          <w:rFonts w:ascii="Times New Roman" w:hAnsi="Times New Roman"/>
          <w:sz w:val="24"/>
          <w:szCs w:val="24"/>
        </w:rPr>
        <w:fldChar w:fldCharType="begin"/>
      </w:r>
      <w:r>
        <w:rPr>
          <w:rStyle w:val="a7"/>
          <w:rFonts w:ascii="Times New Roman" w:hAnsi="Times New Roman"/>
          <w:sz w:val="24"/>
          <w:szCs w:val="24"/>
        </w:rPr>
        <w:instrText xml:space="preserve"> HYPERLINK "http://corpmsp.ru/" </w:instrText>
      </w:r>
      <w:r>
        <w:rPr>
          <w:rStyle w:val="a7"/>
          <w:rFonts w:ascii="Times New Roman" w:hAnsi="Times New Roman"/>
          <w:sz w:val="24"/>
          <w:szCs w:val="24"/>
        </w:rPr>
        <w:fldChar w:fldCharType="separate"/>
      </w:r>
      <w:r w:rsidRPr="00A17287">
        <w:rPr>
          <w:rStyle w:val="a7"/>
          <w:rFonts w:ascii="Times New Roman" w:hAnsi="Times New Roman"/>
          <w:sz w:val="24"/>
          <w:szCs w:val="24"/>
        </w:rPr>
        <w:t>саханефтегазсбыт</w:t>
      </w:r>
      <w:proofErr w:type="gramStart"/>
      <w:r w:rsidRPr="00A17287">
        <w:rPr>
          <w:rStyle w:val="a7"/>
          <w:rFonts w:ascii="Times New Roman" w:hAnsi="Times New Roman"/>
          <w:sz w:val="24"/>
          <w:szCs w:val="24"/>
        </w:rPr>
        <w:t>.р</w:t>
      </w:r>
      <w:proofErr w:type="gramEnd"/>
      <w:r w:rsidRPr="00A17287">
        <w:rPr>
          <w:rStyle w:val="a7"/>
          <w:rFonts w:ascii="Times New Roman" w:hAnsi="Times New Roman"/>
          <w:sz w:val="24"/>
          <w:szCs w:val="24"/>
        </w:rPr>
        <w:t>ф</w:t>
      </w:r>
      <w:proofErr w:type="spellEnd"/>
      <w:r w:rsidRPr="00A17287">
        <w:rPr>
          <w:rStyle w:val="a7"/>
          <w:rFonts w:ascii="Times New Roman" w:hAnsi="Times New Roman"/>
          <w:sz w:val="24"/>
          <w:szCs w:val="24"/>
        </w:rPr>
        <w:t xml:space="preserve">) </w:t>
      </w:r>
      <w:r>
        <w:rPr>
          <w:rStyle w:val="a7"/>
          <w:rFonts w:ascii="Times New Roman" w:hAnsi="Times New Roman"/>
          <w:sz w:val="24"/>
          <w:szCs w:val="24"/>
        </w:rPr>
        <w:fldChar w:fldCharType="end"/>
      </w:r>
      <w:r w:rsidRPr="00A17287">
        <w:rPr>
          <w:rFonts w:ascii="Times New Roman" w:eastAsia="Times New Roman" w:hAnsi="Times New Roman"/>
          <w:sz w:val="24"/>
          <w:szCs w:val="24"/>
        </w:rPr>
        <w:t>в разделе «Антикоррупционная политика».</w:t>
      </w:r>
    </w:p>
    <w:p w:rsidR="000D5A59" w:rsidRPr="00A17287" w:rsidRDefault="000D5A59" w:rsidP="000D5A59">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0D5A59" w:rsidRPr="00A17287" w:rsidRDefault="000D5A59" w:rsidP="000D5A59">
      <w:pPr>
        <w:spacing w:after="0" w:line="240" w:lineRule="atLeast"/>
        <w:jc w:val="both"/>
        <w:rPr>
          <w:rFonts w:ascii="Times New Roman" w:hAnsi="Times New Roman"/>
          <w:sz w:val="24"/>
          <w:szCs w:val="24"/>
        </w:rPr>
      </w:pPr>
      <w:r>
        <w:rPr>
          <w:rFonts w:ascii="Times New Roman" w:hAnsi="Times New Roman"/>
          <w:sz w:val="24"/>
          <w:szCs w:val="24"/>
        </w:rPr>
        <w:t xml:space="preserve">             9</w:t>
      </w:r>
      <w:r w:rsidRPr="00A17287">
        <w:rPr>
          <w:rFonts w:ascii="Times New Roman" w:hAnsi="Times New Roman"/>
          <w:sz w:val="24"/>
          <w:szCs w:val="24"/>
        </w:rPr>
        <w:t>.</w:t>
      </w:r>
      <w:r>
        <w:rPr>
          <w:rFonts w:ascii="Times New Roman" w:hAnsi="Times New Roman"/>
          <w:sz w:val="24"/>
          <w:szCs w:val="24"/>
        </w:rPr>
        <w:t>2</w:t>
      </w:r>
      <w:proofErr w:type="gramStart"/>
      <w:r w:rsidRPr="00A17287">
        <w:rPr>
          <w:rFonts w:ascii="Times New Roman" w:hAnsi="Times New Roman"/>
          <w:sz w:val="24"/>
          <w:szCs w:val="24"/>
        </w:rPr>
        <w:t xml:space="preserve"> П</w:t>
      </w:r>
      <w:proofErr w:type="gramEnd"/>
      <w:r w:rsidRPr="00A17287">
        <w:rPr>
          <w:rFonts w:ascii="Times New Roman" w:hAnsi="Times New Roman"/>
          <w:sz w:val="24"/>
          <w:szCs w:val="24"/>
        </w:rPr>
        <w:t xml:space="preserve">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D5A59" w:rsidRPr="00A17287" w:rsidRDefault="000D5A59" w:rsidP="000D5A59">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D5A59" w:rsidRDefault="000D5A59" w:rsidP="000D5A59">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A17287">
        <w:rPr>
          <w:rFonts w:ascii="Times New Roman" w:eastAsia="Times New Roman" w:hAnsi="Times New Roman"/>
          <w:sz w:val="24"/>
          <w:szCs w:val="24"/>
        </w:rPr>
        <w:t>3</w:t>
      </w:r>
      <w:proofErr w:type="gramStart"/>
      <w:r w:rsidRPr="00A17287">
        <w:rPr>
          <w:rFonts w:ascii="Times New Roman" w:eastAsia="Times New Roman" w:hAnsi="Times New Roman"/>
          <w:sz w:val="24"/>
          <w:szCs w:val="24"/>
        </w:rPr>
        <w:t xml:space="preserve"> П</w:t>
      </w:r>
      <w:proofErr w:type="gramEnd"/>
      <w:r w:rsidRPr="00A17287">
        <w:rPr>
          <w:rFonts w:ascii="Times New Roman" w:eastAsia="Times New Roman" w:hAnsi="Times New Roman"/>
          <w:sz w:val="24"/>
          <w:szCs w:val="24"/>
        </w:rPr>
        <w:t>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D5A59" w:rsidRPr="00A17287" w:rsidRDefault="000D5A59" w:rsidP="000D5A59">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9.4</w:t>
      </w:r>
      <w:proofErr w:type="gramStart"/>
      <w:r>
        <w:rPr>
          <w:rFonts w:ascii="Times New Roman" w:hAnsi="Times New Roman"/>
          <w:sz w:val="24"/>
          <w:szCs w:val="24"/>
        </w:rPr>
        <w:t xml:space="preserve"> </w:t>
      </w:r>
      <w:r w:rsidRPr="00A17287">
        <w:rPr>
          <w:rFonts w:ascii="Times New Roman" w:hAnsi="Times New Roman"/>
          <w:sz w:val="24"/>
          <w:szCs w:val="24"/>
        </w:rPr>
        <w:t>В</w:t>
      </w:r>
      <w:proofErr w:type="gramEnd"/>
      <w:r w:rsidRPr="00A17287">
        <w:rPr>
          <w:rFonts w:ascii="Times New Roman" w:hAnsi="Times New Roman"/>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D5A59" w:rsidRPr="00A17287" w:rsidRDefault="000D5A59" w:rsidP="000D5A59">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6" w:name="page3"/>
      <w:bookmarkEnd w:id="46"/>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0D5A59" w:rsidRPr="00A17287" w:rsidRDefault="000D5A59" w:rsidP="008924C8">
      <w:pPr>
        <w:tabs>
          <w:tab w:val="left" w:pos="709"/>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9.5 </w:t>
      </w:r>
      <w:r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D5A59" w:rsidRDefault="000D5A59" w:rsidP="008924C8">
      <w:pPr>
        <w:tabs>
          <w:tab w:val="left" w:pos="709"/>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9.6</w:t>
      </w:r>
      <w:proofErr w:type="gramStart"/>
      <w:r>
        <w:rPr>
          <w:rFonts w:ascii="Times New Roman" w:eastAsia="Times New Roman" w:hAnsi="Times New Roman"/>
          <w:sz w:val="24"/>
          <w:szCs w:val="24"/>
        </w:rPr>
        <w:t xml:space="preserve"> </w:t>
      </w:r>
      <w:r w:rsidRPr="00A17287">
        <w:rPr>
          <w:rFonts w:ascii="Times New Roman" w:eastAsia="Times New Roman" w:hAnsi="Times New Roman"/>
          <w:sz w:val="24"/>
          <w:szCs w:val="24"/>
        </w:rPr>
        <w:t>В</w:t>
      </w:r>
      <w:proofErr w:type="gramEnd"/>
      <w:r w:rsidRPr="00A17287">
        <w:rPr>
          <w:rFonts w:ascii="Times New Roman" w:eastAsia="Times New Roman" w:hAnsi="Times New Roman"/>
          <w:sz w:val="24"/>
          <w:szCs w:val="24"/>
        </w:rPr>
        <w:t xml:space="preserve">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w:t>
      </w:r>
      <w:r w:rsidRPr="00A17287">
        <w:rPr>
          <w:rFonts w:ascii="Times New Roman" w:eastAsia="Times New Roman" w:hAnsi="Times New Roman"/>
          <w:sz w:val="24"/>
          <w:szCs w:val="24"/>
        </w:rPr>
        <w:lastRenderedPageBreak/>
        <w:t xml:space="preserve">вручении по адресу ее местонахождения не </w:t>
      </w:r>
      <w:proofErr w:type="gramStart"/>
      <w:r w:rsidRPr="00A17287">
        <w:rPr>
          <w:rFonts w:ascii="Times New Roman" w:eastAsia="Times New Roman" w:hAnsi="Times New Roman"/>
          <w:sz w:val="24"/>
          <w:szCs w:val="24"/>
        </w:rPr>
        <w:t>позднее</w:t>
      </w:r>
      <w:proofErr w:type="gramEnd"/>
      <w:r w:rsidRPr="00A17287">
        <w:rPr>
          <w:rFonts w:ascii="Times New Roman" w:eastAsia="Times New Roman" w:hAnsi="Times New Roman"/>
          <w:sz w:val="24"/>
          <w:szCs w:val="24"/>
        </w:rPr>
        <w:t xml:space="preserve">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0D5A59" w:rsidRPr="00121E3E" w:rsidRDefault="000D5A59" w:rsidP="000D5A59">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0D5A59" w:rsidRPr="00121E3E" w:rsidRDefault="000D5A59" w:rsidP="000D5A59">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до «31» марта 2020 года.</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0D5A59" w:rsidRPr="00121E3E" w:rsidRDefault="000D5A59" w:rsidP="000D5A59">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0D5A59" w:rsidRPr="00121E3E" w:rsidRDefault="000D5A59" w:rsidP="000D5A59">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0D5A59" w:rsidRPr="00121E3E" w:rsidRDefault="000D5A59" w:rsidP="000D5A59">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0D5A59" w:rsidRPr="00A17287" w:rsidRDefault="000D5A59" w:rsidP="000D5A59">
      <w:pPr>
        <w:tabs>
          <w:tab w:val="left" w:pos="1260"/>
        </w:tabs>
        <w:spacing w:after="80" w:line="240" w:lineRule="auto"/>
        <w:jc w:val="both"/>
        <w:rPr>
          <w:rFonts w:ascii="Times New Roman" w:eastAsia="Times New Roman" w:hAnsi="Times New Roman"/>
          <w:sz w:val="24"/>
          <w:szCs w:val="24"/>
        </w:rPr>
      </w:pPr>
    </w:p>
    <w:p w:rsidR="000D5A59" w:rsidRDefault="000D5A59" w:rsidP="000D5A59">
      <w:pPr>
        <w:spacing w:after="0" w:line="240" w:lineRule="atLeast"/>
        <w:jc w:val="both"/>
        <w:rPr>
          <w:rFonts w:ascii="Times New Roman" w:hAnsi="Times New Roman"/>
          <w:b/>
          <w:bCs/>
          <w:sz w:val="24"/>
          <w:szCs w:val="24"/>
          <w:lang w:eastAsia="ru-RU"/>
        </w:rPr>
      </w:pPr>
    </w:p>
    <w:p w:rsidR="000D5A59" w:rsidRDefault="000D5A59" w:rsidP="000D5A59">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0D5A59" w:rsidRPr="00121E3E" w:rsidRDefault="000D5A59" w:rsidP="000D5A59">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0D5A59" w:rsidRPr="00121E3E" w:rsidTr="000D5A59">
        <w:tc>
          <w:tcPr>
            <w:tcW w:w="5144" w:type="dxa"/>
          </w:tcPr>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677000, г. Якутск,  ул. </w:t>
            </w:r>
            <w:proofErr w:type="spellStart"/>
            <w:r w:rsidRPr="00121E3E">
              <w:rPr>
                <w:rFonts w:ascii="Times New Roman" w:hAnsi="Times New Roman"/>
                <w:b/>
                <w:bCs/>
                <w:sz w:val="24"/>
                <w:szCs w:val="24"/>
                <w:lang w:eastAsia="ru-RU"/>
              </w:rPr>
              <w:t>Чиряева</w:t>
            </w:r>
            <w:proofErr w:type="spellEnd"/>
            <w:r w:rsidRPr="00121E3E">
              <w:rPr>
                <w:rFonts w:ascii="Times New Roman" w:hAnsi="Times New Roman"/>
                <w:b/>
                <w:bCs/>
                <w:sz w:val="24"/>
                <w:szCs w:val="24"/>
                <w:lang w:eastAsia="ru-RU"/>
              </w:rPr>
              <w:t>, 3</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0D5A59" w:rsidRPr="003C7F21"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Pr="003C7F21">
              <w:rPr>
                <w:rFonts w:ascii="Times New Roman" w:hAnsi="Times New Roman"/>
                <w:b/>
                <w:bCs/>
                <w:sz w:val="24"/>
                <w:szCs w:val="24"/>
                <w:lang w:eastAsia="ru-RU"/>
              </w:rPr>
              <w:t>546050001</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proofErr w:type="gramStart"/>
            <w:r w:rsidRPr="00121E3E">
              <w:rPr>
                <w:rFonts w:ascii="Times New Roman" w:hAnsi="Times New Roman"/>
                <w:b/>
                <w:bCs/>
                <w:sz w:val="24"/>
                <w:szCs w:val="24"/>
                <w:lang w:eastAsia="ru-RU"/>
              </w:rPr>
              <w:t>р</w:t>
            </w:r>
            <w:proofErr w:type="gramEnd"/>
            <w:r w:rsidRPr="00121E3E">
              <w:rPr>
                <w:rFonts w:ascii="Times New Roman" w:hAnsi="Times New Roman"/>
                <w:b/>
                <w:bCs/>
                <w:sz w:val="24"/>
                <w:szCs w:val="24"/>
                <w:lang w:eastAsia="ru-RU"/>
              </w:rPr>
              <w:t>/с 40702810776020101432</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0D5A59" w:rsidRPr="00B82ADB"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Pr>
                <w:rFonts w:ascii="Times New Roman" w:hAnsi="Times New Roman"/>
                <w:b/>
                <w:bCs/>
                <w:sz w:val="24"/>
                <w:szCs w:val="24"/>
                <w:lang w:eastAsia="ru-RU"/>
              </w:rPr>
              <w:t>В.Н. Лебедев</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78766D">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0D5A59" w:rsidRPr="00121E3E" w:rsidRDefault="000D5A59" w:rsidP="000D5A59">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0D5A59" w:rsidRDefault="000D5A59" w:rsidP="000D5A59">
            <w:pPr>
              <w:keepNext/>
              <w:autoSpaceDE w:val="0"/>
              <w:snapToGrid w:val="0"/>
              <w:spacing w:after="0" w:line="240" w:lineRule="auto"/>
              <w:jc w:val="both"/>
              <w:rPr>
                <w:rFonts w:ascii="Times New Roman" w:hAnsi="Times New Roman"/>
                <w:b/>
                <w:bCs/>
                <w:sz w:val="24"/>
                <w:szCs w:val="24"/>
                <w:lang w:eastAsia="ru-RU"/>
              </w:rPr>
            </w:pPr>
          </w:p>
          <w:p w:rsidR="000D5A59" w:rsidRDefault="000D5A59" w:rsidP="000D5A59">
            <w:pPr>
              <w:keepNext/>
              <w:autoSpaceDE w:val="0"/>
              <w:snapToGrid w:val="0"/>
              <w:spacing w:after="0" w:line="240" w:lineRule="auto"/>
              <w:jc w:val="both"/>
              <w:rPr>
                <w:rFonts w:ascii="Times New Roman" w:hAnsi="Times New Roman"/>
                <w:b/>
                <w:bCs/>
                <w:sz w:val="24"/>
                <w:szCs w:val="24"/>
                <w:lang w:eastAsia="ru-RU"/>
              </w:rPr>
            </w:pP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0D5A59" w:rsidRPr="00121E3E" w:rsidRDefault="000D5A59" w:rsidP="000D5A59">
            <w:pPr>
              <w:keepNext/>
              <w:autoSpaceDE w:val="0"/>
              <w:snapToGrid w:val="0"/>
              <w:spacing w:after="0" w:line="240" w:lineRule="auto"/>
              <w:jc w:val="both"/>
              <w:rPr>
                <w:rFonts w:ascii="Times New Roman" w:hAnsi="Times New Roman"/>
                <w:b/>
                <w:bCs/>
                <w:sz w:val="24"/>
                <w:szCs w:val="24"/>
                <w:lang w:eastAsia="ru-RU"/>
              </w:rPr>
            </w:pPr>
          </w:p>
          <w:p w:rsidR="000D5A59" w:rsidRPr="00121E3E" w:rsidRDefault="000D5A59" w:rsidP="0078766D">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78766D">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rPr>
          <w:rFonts w:ascii="Times New Roman" w:hAnsi="Times New Roman"/>
          <w:lang w:eastAsia="ru-RU"/>
        </w:rPr>
      </w:pPr>
    </w:p>
    <w:p w:rsidR="000D5A59" w:rsidRDefault="000D5A59" w:rsidP="000D5A59">
      <w:pPr>
        <w:autoSpaceDE w:val="0"/>
        <w:spacing w:after="0" w:line="240" w:lineRule="auto"/>
        <w:rPr>
          <w:rFonts w:ascii="Times New Roman" w:hAnsi="Times New Roman"/>
          <w:lang w:eastAsia="ru-RU"/>
        </w:rPr>
      </w:pPr>
      <w:r>
        <w:rPr>
          <w:rFonts w:ascii="Times New Roman" w:hAnsi="Times New Roman"/>
          <w:lang w:eastAsia="ru-RU"/>
        </w:rPr>
        <w:t xml:space="preserve">                        </w:t>
      </w: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503C6" w:rsidRDefault="000503C6"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Default="000D5A59" w:rsidP="000D5A59">
      <w:pPr>
        <w:autoSpaceDE w:val="0"/>
        <w:spacing w:after="0" w:line="240" w:lineRule="auto"/>
        <w:ind w:firstLine="567"/>
        <w:jc w:val="right"/>
        <w:rPr>
          <w:rFonts w:ascii="Times New Roman" w:hAnsi="Times New Roman"/>
          <w:lang w:eastAsia="ru-RU"/>
        </w:rPr>
      </w:pPr>
    </w:p>
    <w:p w:rsidR="000D5A59" w:rsidRPr="00BE35CA" w:rsidRDefault="000D5A59" w:rsidP="000D5A59">
      <w:pPr>
        <w:autoSpaceDE w:val="0"/>
        <w:spacing w:after="0" w:line="240" w:lineRule="auto"/>
        <w:ind w:firstLine="567"/>
        <w:jc w:val="right"/>
        <w:rPr>
          <w:rFonts w:ascii="Times New Roman" w:hAnsi="Times New Roman"/>
          <w:lang w:eastAsia="ru-RU"/>
        </w:rPr>
      </w:pPr>
      <w:r>
        <w:rPr>
          <w:rFonts w:ascii="Times New Roman" w:hAnsi="Times New Roman"/>
          <w:lang w:eastAsia="ru-RU"/>
        </w:rPr>
        <w:lastRenderedPageBreak/>
        <w:t xml:space="preserve">  </w:t>
      </w:r>
      <w:r w:rsidRPr="00BE35CA">
        <w:rPr>
          <w:rFonts w:ascii="Times New Roman" w:hAnsi="Times New Roman"/>
          <w:lang w:eastAsia="ru-RU"/>
        </w:rPr>
        <w:t>Приложение №1</w:t>
      </w:r>
    </w:p>
    <w:p w:rsidR="000D5A59" w:rsidRPr="00BE35CA" w:rsidRDefault="000D5A59" w:rsidP="000D5A59">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0D5A59" w:rsidRPr="00BE35CA" w:rsidRDefault="000D5A59" w:rsidP="000D5A59">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sidR="0078766D">
        <w:rPr>
          <w:rFonts w:ascii="Times New Roman" w:hAnsi="Times New Roman"/>
          <w:lang w:eastAsia="ru-RU"/>
        </w:rPr>
        <w:t>20</w:t>
      </w:r>
      <w:r>
        <w:rPr>
          <w:rFonts w:ascii="Times New Roman" w:hAnsi="Times New Roman"/>
          <w:lang w:eastAsia="ru-RU"/>
        </w:rPr>
        <w:t xml:space="preserve"> </w:t>
      </w:r>
      <w:r w:rsidRPr="00BE35CA">
        <w:rPr>
          <w:rFonts w:ascii="Times New Roman" w:hAnsi="Times New Roman"/>
          <w:lang w:eastAsia="ru-RU"/>
        </w:rPr>
        <w:t>г</w:t>
      </w:r>
      <w:r>
        <w:rPr>
          <w:rFonts w:ascii="Times New Roman" w:hAnsi="Times New Roman"/>
          <w:lang w:eastAsia="ru-RU"/>
        </w:rPr>
        <w:t>ода</w:t>
      </w:r>
    </w:p>
    <w:p w:rsidR="000D5A59" w:rsidRDefault="000D5A59" w:rsidP="000D5A59">
      <w:pPr>
        <w:spacing w:after="0" w:line="240" w:lineRule="auto"/>
        <w:ind w:left="-540"/>
        <w:jc w:val="right"/>
        <w:rPr>
          <w:rFonts w:ascii="Times New Roman" w:hAnsi="Times New Roman"/>
          <w:lang w:eastAsia="ru-RU"/>
        </w:rPr>
      </w:pPr>
    </w:p>
    <w:p w:rsidR="000D5A59" w:rsidRPr="00BE35CA" w:rsidRDefault="000D5A59" w:rsidP="000D5A59">
      <w:pPr>
        <w:spacing w:after="0" w:line="240" w:lineRule="auto"/>
        <w:ind w:left="-540"/>
        <w:jc w:val="right"/>
        <w:rPr>
          <w:rFonts w:ascii="Times New Roman" w:hAnsi="Times New Roman"/>
          <w:lang w:eastAsia="ru-RU"/>
        </w:rPr>
      </w:pPr>
    </w:p>
    <w:p w:rsidR="000D5A59" w:rsidRPr="00BE35CA" w:rsidRDefault="000D5A59" w:rsidP="000D5A59">
      <w:pPr>
        <w:spacing w:after="0" w:line="240" w:lineRule="auto"/>
        <w:ind w:left="-540"/>
        <w:jc w:val="center"/>
        <w:rPr>
          <w:rFonts w:ascii="Times New Roman" w:hAnsi="Times New Roman"/>
          <w:b/>
          <w:lang w:eastAsia="ru-RU"/>
        </w:rPr>
      </w:pPr>
    </w:p>
    <w:p w:rsidR="000D5A59" w:rsidRDefault="000D5A59" w:rsidP="000D5A59">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0D5A59" w:rsidRDefault="000D5A59" w:rsidP="000D5A59">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p w:rsidR="000D5A59" w:rsidRPr="00B6383C" w:rsidRDefault="000D5A59" w:rsidP="000D5A59">
      <w:pPr>
        <w:spacing w:after="0" w:line="240" w:lineRule="auto"/>
        <w:rPr>
          <w:rFonts w:ascii="Times New Roman" w:eastAsia="Times New Roman" w:hAnsi="Times New Roman"/>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76"/>
        <w:gridCol w:w="709"/>
        <w:gridCol w:w="1276"/>
        <w:gridCol w:w="1556"/>
      </w:tblGrid>
      <w:tr w:rsidR="000D5A59" w:rsidRPr="00B6383C" w:rsidTr="000D5A59">
        <w:trPr>
          <w:jc w:val="center"/>
        </w:trPr>
        <w:tc>
          <w:tcPr>
            <w:tcW w:w="468" w:type="dxa"/>
            <w:shd w:val="clear" w:color="auto" w:fill="auto"/>
            <w:vAlign w:val="center"/>
          </w:tcPr>
          <w:p w:rsidR="000D5A59" w:rsidRPr="00B6383C" w:rsidRDefault="000D5A59" w:rsidP="000D5A59">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w:t>
            </w:r>
          </w:p>
        </w:tc>
        <w:tc>
          <w:tcPr>
            <w:tcW w:w="6476" w:type="dxa"/>
            <w:shd w:val="clear" w:color="auto" w:fill="auto"/>
            <w:vAlign w:val="center"/>
          </w:tcPr>
          <w:p w:rsidR="000D5A59" w:rsidRPr="00B6383C" w:rsidRDefault="000D5A59" w:rsidP="000D5A59">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Наименование</w:t>
            </w:r>
          </w:p>
        </w:tc>
        <w:tc>
          <w:tcPr>
            <w:tcW w:w="709" w:type="dxa"/>
            <w:shd w:val="clear" w:color="auto" w:fill="auto"/>
            <w:vAlign w:val="center"/>
          </w:tcPr>
          <w:p w:rsidR="000D5A59" w:rsidRPr="00B6383C" w:rsidRDefault="000D5A59" w:rsidP="000D5A59">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Кол-во</w:t>
            </w:r>
          </w:p>
        </w:tc>
        <w:tc>
          <w:tcPr>
            <w:tcW w:w="1276" w:type="dxa"/>
            <w:shd w:val="clear" w:color="auto" w:fill="auto"/>
            <w:vAlign w:val="center"/>
          </w:tcPr>
          <w:p w:rsidR="000D5A59" w:rsidRPr="00B6383C" w:rsidRDefault="000D5A59" w:rsidP="000D5A59">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Цена</w:t>
            </w:r>
            <w:r>
              <w:rPr>
                <w:rFonts w:ascii="Times New Roman" w:eastAsia="Times New Roman" w:hAnsi="Times New Roman"/>
                <w:sz w:val="24"/>
                <w:szCs w:val="24"/>
                <w:lang w:eastAsia="ru-RU"/>
              </w:rPr>
              <w:t xml:space="preserve"> за ед.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без</w:t>
            </w:r>
            <w:proofErr w:type="gramEnd"/>
            <w:r>
              <w:rPr>
                <w:rFonts w:ascii="Times New Roman" w:eastAsia="Times New Roman" w:hAnsi="Times New Roman"/>
                <w:sz w:val="24"/>
                <w:szCs w:val="24"/>
                <w:lang w:eastAsia="ru-RU"/>
              </w:rPr>
              <w:t xml:space="preserve"> НДС, руб.</w:t>
            </w:r>
          </w:p>
        </w:tc>
        <w:tc>
          <w:tcPr>
            <w:tcW w:w="1556" w:type="dxa"/>
            <w:shd w:val="clear" w:color="auto" w:fill="auto"/>
            <w:vAlign w:val="center"/>
          </w:tcPr>
          <w:p w:rsidR="000D5A59" w:rsidRPr="00B6383C" w:rsidRDefault="000D5A59" w:rsidP="000D5A59">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Сумма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без</w:t>
            </w:r>
            <w:proofErr w:type="gramEnd"/>
            <w:r>
              <w:rPr>
                <w:rFonts w:ascii="Times New Roman" w:eastAsia="Times New Roman" w:hAnsi="Times New Roman"/>
                <w:sz w:val="24"/>
                <w:szCs w:val="24"/>
                <w:lang w:eastAsia="ru-RU"/>
              </w:rPr>
              <w:t xml:space="preserve"> НДС, руб.</w:t>
            </w:r>
          </w:p>
        </w:tc>
      </w:tr>
      <w:tr w:rsidR="000D5A59" w:rsidRPr="00B6383C" w:rsidTr="000D5A59">
        <w:trPr>
          <w:trHeight w:val="946"/>
          <w:jc w:val="center"/>
        </w:trPr>
        <w:tc>
          <w:tcPr>
            <w:tcW w:w="468" w:type="dxa"/>
            <w:shd w:val="clear" w:color="auto" w:fill="auto"/>
            <w:vAlign w:val="center"/>
          </w:tcPr>
          <w:p w:rsidR="000D5A59" w:rsidRPr="00B6383C" w:rsidRDefault="000D5A59" w:rsidP="000D5A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476" w:type="dxa"/>
            <w:shd w:val="clear" w:color="auto" w:fill="auto"/>
          </w:tcPr>
          <w:p w:rsidR="000D5A59" w:rsidRPr="00620E81" w:rsidRDefault="000D5A59" w:rsidP="000D5A59">
            <w:pPr>
              <w:rPr>
                <w:rFonts w:ascii="Times New Roman" w:hAnsi="Times New Roman"/>
                <w:bCs/>
              </w:rPr>
            </w:pPr>
            <w:r>
              <w:rPr>
                <w:rFonts w:ascii="Times New Roman" w:hAnsi="Times New Roman"/>
                <w:bCs/>
                <w:lang w:val="en-US"/>
              </w:rPr>
              <w:t>SIP</w:t>
            </w:r>
            <w:r w:rsidRPr="00620E81">
              <w:rPr>
                <w:rFonts w:ascii="Times New Roman" w:hAnsi="Times New Roman"/>
                <w:bCs/>
              </w:rPr>
              <w:t>-</w:t>
            </w:r>
            <w:r>
              <w:rPr>
                <w:rFonts w:ascii="Times New Roman" w:hAnsi="Times New Roman"/>
                <w:bCs/>
              </w:rPr>
              <w:t>телефон</w:t>
            </w:r>
            <w:r w:rsidRPr="00620E81">
              <w:rPr>
                <w:rFonts w:ascii="Times New Roman" w:hAnsi="Times New Roman"/>
                <w:bCs/>
              </w:rPr>
              <w:t xml:space="preserve"> </w:t>
            </w:r>
            <w:r>
              <w:rPr>
                <w:rFonts w:ascii="Times New Roman" w:hAnsi="Times New Roman"/>
                <w:bCs/>
                <w:lang w:val="en-US"/>
              </w:rPr>
              <w:t>Yealink</w:t>
            </w:r>
            <w:r w:rsidRPr="00620E81">
              <w:rPr>
                <w:rFonts w:ascii="Times New Roman" w:hAnsi="Times New Roman"/>
                <w:bCs/>
              </w:rPr>
              <w:t xml:space="preserve"> </w:t>
            </w:r>
            <w:r>
              <w:rPr>
                <w:rFonts w:ascii="Times New Roman" w:hAnsi="Times New Roman"/>
                <w:bCs/>
                <w:lang w:val="en-US"/>
              </w:rPr>
              <w:t>W</w:t>
            </w:r>
            <w:r w:rsidRPr="00620E81">
              <w:rPr>
                <w:rFonts w:ascii="Times New Roman" w:hAnsi="Times New Roman"/>
                <w:bCs/>
              </w:rPr>
              <w:t>60</w:t>
            </w:r>
            <w:r>
              <w:rPr>
                <w:rFonts w:ascii="Times New Roman" w:hAnsi="Times New Roman"/>
                <w:bCs/>
                <w:lang w:val="en-US"/>
              </w:rPr>
              <w:t>P</w:t>
            </w:r>
            <w:r w:rsidRPr="00620E81">
              <w:rPr>
                <w:rFonts w:ascii="Times New Roman" w:hAnsi="Times New Roman"/>
                <w:bCs/>
              </w:rPr>
              <w:t xml:space="preserve"> </w:t>
            </w:r>
            <w:r>
              <w:rPr>
                <w:rFonts w:ascii="Times New Roman" w:hAnsi="Times New Roman"/>
                <w:bCs/>
                <w:lang w:val="en-US"/>
              </w:rPr>
              <w:t>DECT</w:t>
            </w:r>
            <w:r w:rsidRPr="00620E81">
              <w:rPr>
                <w:rFonts w:ascii="Times New Roman" w:hAnsi="Times New Roman"/>
                <w:bCs/>
              </w:rPr>
              <w:t xml:space="preserve"> (</w:t>
            </w:r>
            <w:r>
              <w:rPr>
                <w:rFonts w:ascii="Times New Roman" w:hAnsi="Times New Roman"/>
                <w:bCs/>
              </w:rPr>
              <w:t>База</w:t>
            </w:r>
            <w:r w:rsidRPr="00620E81">
              <w:rPr>
                <w:rFonts w:ascii="Times New Roman" w:hAnsi="Times New Roman"/>
                <w:bCs/>
              </w:rPr>
              <w:t xml:space="preserve"> </w:t>
            </w:r>
            <w:r>
              <w:rPr>
                <w:rFonts w:ascii="Times New Roman" w:hAnsi="Times New Roman"/>
                <w:bCs/>
                <w:lang w:val="en-US"/>
              </w:rPr>
              <w:t>W</w:t>
            </w:r>
            <w:r w:rsidRPr="00620E81">
              <w:rPr>
                <w:rFonts w:ascii="Times New Roman" w:hAnsi="Times New Roman"/>
                <w:bCs/>
              </w:rPr>
              <w:t>60</w:t>
            </w:r>
            <w:r>
              <w:rPr>
                <w:rFonts w:ascii="Times New Roman" w:hAnsi="Times New Roman"/>
                <w:bCs/>
                <w:lang w:val="en-US"/>
              </w:rPr>
              <w:t>B</w:t>
            </w:r>
            <w:r w:rsidRPr="00620E81">
              <w:rPr>
                <w:rFonts w:ascii="Times New Roman" w:hAnsi="Times New Roman"/>
                <w:bCs/>
              </w:rPr>
              <w:t>+</w:t>
            </w:r>
            <w:r>
              <w:rPr>
                <w:rFonts w:ascii="Times New Roman" w:hAnsi="Times New Roman"/>
                <w:bCs/>
              </w:rPr>
              <w:t xml:space="preserve">трубка </w:t>
            </w:r>
            <w:r>
              <w:rPr>
                <w:rFonts w:ascii="Times New Roman" w:hAnsi="Times New Roman"/>
                <w:bCs/>
                <w:lang w:val="en-US"/>
              </w:rPr>
              <w:t>W</w:t>
            </w:r>
            <w:r w:rsidRPr="00620E81">
              <w:rPr>
                <w:rFonts w:ascii="Times New Roman" w:hAnsi="Times New Roman"/>
                <w:bCs/>
              </w:rPr>
              <w:t>56</w:t>
            </w:r>
            <w:r>
              <w:rPr>
                <w:rFonts w:ascii="Times New Roman" w:hAnsi="Times New Roman"/>
                <w:bCs/>
                <w:lang w:val="en-US"/>
              </w:rPr>
              <w:t>H</w:t>
            </w:r>
            <w:r>
              <w:rPr>
                <w:rFonts w:ascii="Times New Roman" w:hAnsi="Times New Roman"/>
                <w:bCs/>
              </w:rPr>
              <w:t xml:space="preserve">), 8 </w:t>
            </w:r>
            <w:r>
              <w:rPr>
                <w:rFonts w:ascii="Times New Roman" w:hAnsi="Times New Roman"/>
                <w:bCs/>
                <w:lang w:val="en-US"/>
              </w:rPr>
              <w:t>SIP</w:t>
            </w:r>
            <w:r w:rsidRPr="00620E81">
              <w:rPr>
                <w:rFonts w:ascii="Times New Roman" w:hAnsi="Times New Roman"/>
                <w:bCs/>
              </w:rPr>
              <w:t>-</w:t>
            </w:r>
            <w:r>
              <w:rPr>
                <w:rFonts w:ascii="Times New Roman" w:hAnsi="Times New Roman"/>
                <w:bCs/>
              </w:rPr>
              <w:t>аккаунтов, до 8 трубок на базу, 8-одновременных разговоров.</w:t>
            </w:r>
          </w:p>
        </w:tc>
        <w:tc>
          <w:tcPr>
            <w:tcW w:w="709" w:type="dxa"/>
            <w:shd w:val="clear" w:color="auto" w:fill="auto"/>
            <w:vAlign w:val="center"/>
          </w:tcPr>
          <w:p w:rsidR="000D5A59" w:rsidRPr="009D1678" w:rsidRDefault="000D5A59" w:rsidP="000D5A59">
            <w:pPr>
              <w:jc w:val="center"/>
              <w:rPr>
                <w:rFonts w:ascii="Times New Roman" w:hAnsi="Times New Roman"/>
                <w:sz w:val="24"/>
                <w:szCs w:val="24"/>
              </w:rPr>
            </w:pPr>
            <w:r>
              <w:rPr>
                <w:rFonts w:ascii="Times New Roman" w:hAnsi="Times New Roman"/>
                <w:sz w:val="24"/>
                <w:szCs w:val="24"/>
              </w:rPr>
              <w:t>75</w:t>
            </w:r>
          </w:p>
        </w:tc>
        <w:tc>
          <w:tcPr>
            <w:tcW w:w="1276" w:type="dxa"/>
            <w:shd w:val="clear" w:color="auto" w:fill="auto"/>
            <w:vAlign w:val="center"/>
          </w:tcPr>
          <w:p w:rsidR="000D5A59" w:rsidRPr="00620E81" w:rsidRDefault="000D5A59" w:rsidP="000D5A59">
            <w:pPr>
              <w:jc w:val="center"/>
              <w:rPr>
                <w:rFonts w:ascii="Times New Roman" w:hAnsi="Times New Roman"/>
                <w:sz w:val="24"/>
                <w:szCs w:val="24"/>
              </w:rPr>
            </w:pPr>
          </w:p>
        </w:tc>
        <w:tc>
          <w:tcPr>
            <w:tcW w:w="1556" w:type="dxa"/>
            <w:shd w:val="clear" w:color="auto" w:fill="auto"/>
            <w:vAlign w:val="center"/>
          </w:tcPr>
          <w:p w:rsidR="000D5A59" w:rsidRPr="00620E81" w:rsidRDefault="000D5A59" w:rsidP="000D5A59">
            <w:pPr>
              <w:jc w:val="center"/>
              <w:rPr>
                <w:rFonts w:ascii="Times New Roman" w:hAnsi="Times New Roman"/>
                <w:sz w:val="24"/>
                <w:szCs w:val="24"/>
              </w:rPr>
            </w:pPr>
          </w:p>
        </w:tc>
      </w:tr>
      <w:tr w:rsidR="000D5A59" w:rsidRPr="00B6383C" w:rsidTr="000D5A59">
        <w:trPr>
          <w:trHeight w:val="833"/>
          <w:jc w:val="center"/>
        </w:trPr>
        <w:tc>
          <w:tcPr>
            <w:tcW w:w="468" w:type="dxa"/>
            <w:shd w:val="clear" w:color="auto" w:fill="auto"/>
            <w:vAlign w:val="center"/>
          </w:tcPr>
          <w:p w:rsidR="000D5A59" w:rsidRPr="003F14B5" w:rsidRDefault="000D5A59" w:rsidP="000D5A59">
            <w:pPr>
              <w:jc w:val="center"/>
              <w:rPr>
                <w:rFonts w:ascii="Times New Roman" w:hAnsi="Times New Roman"/>
                <w:sz w:val="24"/>
                <w:szCs w:val="24"/>
              </w:rPr>
            </w:pPr>
            <w:r>
              <w:rPr>
                <w:rFonts w:ascii="Times New Roman" w:hAnsi="Times New Roman"/>
                <w:sz w:val="24"/>
                <w:szCs w:val="24"/>
              </w:rPr>
              <w:t>2</w:t>
            </w:r>
          </w:p>
        </w:tc>
        <w:tc>
          <w:tcPr>
            <w:tcW w:w="6476" w:type="dxa"/>
            <w:shd w:val="clear" w:color="auto" w:fill="auto"/>
          </w:tcPr>
          <w:p w:rsidR="000D5A59" w:rsidRPr="00620E81" w:rsidRDefault="000D5A59" w:rsidP="000D5A59">
            <w:pPr>
              <w:rPr>
                <w:rFonts w:ascii="Times New Roman" w:hAnsi="Times New Roman"/>
                <w:sz w:val="24"/>
                <w:szCs w:val="24"/>
              </w:rPr>
            </w:pPr>
            <w:r>
              <w:rPr>
                <w:rFonts w:ascii="Times New Roman" w:hAnsi="Times New Roman"/>
                <w:bCs/>
                <w:lang w:val="en-US"/>
              </w:rPr>
              <w:t>SIP</w:t>
            </w:r>
            <w:r w:rsidRPr="00620E81">
              <w:rPr>
                <w:rFonts w:ascii="Times New Roman" w:hAnsi="Times New Roman"/>
                <w:bCs/>
              </w:rPr>
              <w:t>-</w:t>
            </w:r>
            <w:r>
              <w:rPr>
                <w:rFonts w:ascii="Times New Roman" w:hAnsi="Times New Roman"/>
                <w:bCs/>
              </w:rPr>
              <w:t>телефон</w:t>
            </w:r>
            <w:r w:rsidRPr="00620E81">
              <w:rPr>
                <w:rFonts w:ascii="Times New Roman" w:hAnsi="Times New Roman"/>
                <w:bCs/>
              </w:rPr>
              <w:t xml:space="preserve"> </w:t>
            </w:r>
            <w:r>
              <w:rPr>
                <w:rFonts w:ascii="Times New Roman" w:hAnsi="Times New Roman"/>
                <w:bCs/>
                <w:lang w:val="en-US"/>
              </w:rPr>
              <w:t>Yealink</w:t>
            </w:r>
            <w:r w:rsidRPr="00620E81">
              <w:rPr>
                <w:rFonts w:ascii="Times New Roman" w:hAnsi="Times New Roman"/>
                <w:bCs/>
              </w:rPr>
              <w:t xml:space="preserve"> </w:t>
            </w:r>
            <w:r>
              <w:rPr>
                <w:rFonts w:ascii="Times New Roman" w:hAnsi="Times New Roman"/>
                <w:bCs/>
                <w:lang w:val="en-US"/>
              </w:rPr>
              <w:t>W</w:t>
            </w:r>
            <w:r w:rsidRPr="00620E81">
              <w:rPr>
                <w:rFonts w:ascii="Times New Roman" w:hAnsi="Times New Roman"/>
                <w:bCs/>
              </w:rPr>
              <w:t>56</w:t>
            </w:r>
            <w:r>
              <w:rPr>
                <w:rFonts w:ascii="Times New Roman" w:hAnsi="Times New Roman"/>
                <w:bCs/>
                <w:lang w:val="en-US"/>
              </w:rPr>
              <w:t>H</w:t>
            </w:r>
            <w:r w:rsidRPr="00620E81">
              <w:rPr>
                <w:rFonts w:ascii="Times New Roman" w:hAnsi="Times New Roman"/>
                <w:bCs/>
              </w:rPr>
              <w:t xml:space="preserve"> </w:t>
            </w:r>
            <w:r>
              <w:rPr>
                <w:rFonts w:ascii="Times New Roman" w:hAnsi="Times New Roman"/>
                <w:bCs/>
                <w:lang w:val="en-US"/>
              </w:rPr>
              <w:t>DECT</w:t>
            </w:r>
            <w:r w:rsidRPr="00620E81">
              <w:rPr>
                <w:rFonts w:ascii="Times New Roman" w:hAnsi="Times New Roman"/>
                <w:bCs/>
              </w:rPr>
              <w:t xml:space="preserve"> </w:t>
            </w:r>
            <w:r>
              <w:rPr>
                <w:rFonts w:ascii="Times New Roman" w:hAnsi="Times New Roman"/>
                <w:bCs/>
                <w:lang w:val="en-US"/>
              </w:rPr>
              <w:t>SIP</w:t>
            </w:r>
            <w:r w:rsidRPr="00620E81">
              <w:rPr>
                <w:rFonts w:ascii="Times New Roman" w:hAnsi="Times New Roman"/>
                <w:bCs/>
              </w:rPr>
              <w:t xml:space="preserve">-трубка для </w:t>
            </w:r>
            <w:r>
              <w:rPr>
                <w:rFonts w:ascii="Times New Roman" w:hAnsi="Times New Roman"/>
                <w:bCs/>
                <w:lang w:val="en-US"/>
              </w:rPr>
              <w:t>W</w:t>
            </w:r>
            <w:r w:rsidRPr="00620E81">
              <w:rPr>
                <w:rFonts w:ascii="Times New Roman" w:hAnsi="Times New Roman"/>
                <w:bCs/>
              </w:rPr>
              <w:t>52</w:t>
            </w:r>
            <w:r>
              <w:rPr>
                <w:rFonts w:ascii="Times New Roman" w:hAnsi="Times New Roman"/>
                <w:bCs/>
                <w:lang w:val="en-US"/>
              </w:rPr>
              <w:t>P</w:t>
            </w:r>
            <w:r w:rsidRPr="00620E81">
              <w:rPr>
                <w:rFonts w:ascii="Times New Roman" w:hAnsi="Times New Roman"/>
                <w:bCs/>
              </w:rPr>
              <w:t xml:space="preserve"> </w:t>
            </w:r>
            <w:r>
              <w:rPr>
                <w:rFonts w:ascii="Times New Roman" w:hAnsi="Times New Roman"/>
                <w:bCs/>
              </w:rPr>
              <w:t xml:space="preserve">и </w:t>
            </w:r>
            <w:r>
              <w:rPr>
                <w:rFonts w:ascii="Times New Roman" w:hAnsi="Times New Roman"/>
                <w:bCs/>
                <w:lang w:val="en-US"/>
              </w:rPr>
              <w:t>W</w:t>
            </w:r>
            <w:r w:rsidRPr="00620E81">
              <w:rPr>
                <w:rFonts w:ascii="Times New Roman" w:hAnsi="Times New Roman"/>
                <w:bCs/>
              </w:rPr>
              <w:t>60</w:t>
            </w:r>
            <w:r>
              <w:rPr>
                <w:rFonts w:ascii="Times New Roman" w:hAnsi="Times New Roman"/>
                <w:bCs/>
                <w:lang w:val="en-US"/>
              </w:rPr>
              <w:t>P</w:t>
            </w:r>
            <w:r w:rsidRPr="00620E81">
              <w:rPr>
                <w:rFonts w:ascii="Times New Roman" w:hAnsi="Times New Roman"/>
                <w:bCs/>
              </w:rPr>
              <w:t>/</w:t>
            </w:r>
          </w:p>
        </w:tc>
        <w:tc>
          <w:tcPr>
            <w:tcW w:w="709" w:type="dxa"/>
            <w:shd w:val="clear" w:color="auto" w:fill="auto"/>
            <w:vAlign w:val="center"/>
          </w:tcPr>
          <w:p w:rsidR="000D5A59" w:rsidRPr="009D1678" w:rsidRDefault="000D5A59" w:rsidP="000D5A59">
            <w:pPr>
              <w:jc w:val="center"/>
              <w:rPr>
                <w:rFonts w:ascii="Times New Roman" w:hAnsi="Times New Roman"/>
                <w:sz w:val="24"/>
                <w:szCs w:val="24"/>
              </w:rPr>
            </w:pPr>
            <w:r>
              <w:rPr>
                <w:rFonts w:ascii="Times New Roman" w:hAnsi="Times New Roman"/>
                <w:sz w:val="24"/>
                <w:szCs w:val="24"/>
              </w:rPr>
              <w:t>250</w:t>
            </w:r>
          </w:p>
        </w:tc>
        <w:tc>
          <w:tcPr>
            <w:tcW w:w="1276" w:type="dxa"/>
            <w:shd w:val="clear" w:color="auto" w:fill="auto"/>
            <w:vAlign w:val="center"/>
          </w:tcPr>
          <w:p w:rsidR="000D5A59" w:rsidRPr="00620E81" w:rsidRDefault="000D5A59" w:rsidP="000D5A59">
            <w:pPr>
              <w:jc w:val="center"/>
              <w:rPr>
                <w:rFonts w:ascii="Times New Roman" w:hAnsi="Times New Roman"/>
                <w:sz w:val="24"/>
                <w:szCs w:val="24"/>
                <w:lang w:val="en-US"/>
              </w:rPr>
            </w:pPr>
          </w:p>
        </w:tc>
        <w:tc>
          <w:tcPr>
            <w:tcW w:w="1556" w:type="dxa"/>
            <w:shd w:val="clear" w:color="auto" w:fill="auto"/>
            <w:vAlign w:val="center"/>
          </w:tcPr>
          <w:p w:rsidR="000D5A59" w:rsidRPr="00620E81" w:rsidRDefault="000D5A59" w:rsidP="000D5A59">
            <w:pPr>
              <w:jc w:val="center"/>
              <w:rPr>
                <w:rFonts w:ascii="Times New Roman" w:hAnsi="Times New Roman"/>
                <w:sz w:val="24"/>
                <w:szCs w:val="24"/>
              </w:rPr>
            </w:pPr>
          </w:p>
        </w:tc>
      </w:tr>
    </w:tbl>
    <w:p w:rsidR="000D5A59" w:rsidRPr="00B6383C" w:rsidRDefault="000D5A59" w:rsidP="000D5A59">
      <w:pPr>
        <w:spacing w:after="0" w:line="240" w:lineRule="auto"/>
        <w:rPr>
          <w:rFonts w:ascii="Times New Roman" w:eastAsia="Times New Roman" w:hAnsi="Times New Roman"/>
          <w:sz w:val="24"/>
          <w:szCs w:val="24"/>
          <w:lang w:eastAsia="ru-RU"/>
        </w:rPr>
      </w:pPr>
    </w:p>
    <w:p w:rsidR="000D5A59" w:rsidRPr="00BE35CA" w:rsidRDefault="000D5A59" w:rsidP="000D5A59">
      <w:pPr>
        <w:spacing w:after="0" w:line="240" w:lineRule="auto"/>
        <w:ind w:left="-540"/>
        <w:jc w:val="center"/>
        <w:rPr>
          <w:rFonts w:ascii="Times New Roman" w:hAnsi="Times New Roman"/>
          <w:b/>
          <w:lang w:eastAsia="ru-RU"/>
        </w:rPr>
      </w:pPr>
    </w:p>
    <w:p w:rsidR="000D5A59" w:rsidRPr="00BE35CA" w:rsidRDefault="000D5A59" w:rsidP="000D5A59">
      <w:pPr>
        <w:spacing w:after="0" w:line="240" w:lineRule="auto"/>
        <w:ind w:right="-54"/>
        <w:jc w:val="both"/>
        <w:rPr>
          <w:rFonts w:ascii="Times New Roman" w:hAnsi="Times New Roman"/>
          <w:sz w:val="24"/>
          <w:szCs w:val="24"/>
          <w:lang w:eastAsia="ru-RU"/>
        </w:rPr>
      </w:pPr>
      <w:r w:rsidRPr="00F112D0">
        <w:rPr>
          <w:rFonts w:ascii="Times New Roman" w:hAnsi="Times New Roman"/>
          <w:b/>
          <w:sz w:val="24"/>
          <w:szCs w:val="24"/>
          <w:lang w:eastAsia="ru-RU"/>
        </w:rPr>
        <w:t>Сроки оплаты</w:t>
      </w:r>
      <w:r>
        <w:rPr>
          <w:rFonts w:ascii="Times New Roman" w:hAnsi="Times New Roman"/>
          <w:b/>
          <w:sz w:val="24"/>
          <w:szCs w:val="24"/>
          <w:lang w:eastAsia="ru-RU"/>
        </w:rPr>
        <w:t xml:space="preserve"> товара</w:t>
      </w:r>
      <w:r w:rsidRPr="00F112D0">
        <w:rPr>
          <w:rFonts w:ascii="Times New Roman" w:hAnsi="Times New Roman"/>
          <w:b/>
          <w:sz w:val="24"/>
          <w:szCs w:val="24"/>
          <w:lang w:eastAsia="ru-RU"/>
        </w:rPr>
        <w:t xml:space="preserve">: </w:t>
      </w:r>
      <w:r w:rsidRPr="000035B6">
        <w:rPr>
          <w:rFonts w:ascii="Times New Roman" w:hAnsi="Times New Roman"/>
          <w:sz w:val="24"/>
          <w:szCs w:val="24"/>
          <w:lang w:eastAsia="ru-RU"/>
        </w:rPr>
        <w:t>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-фактуры</w:t>
      </w:r>
      <w:r w:rsidRPr="00BE35CA">
        <w:rPr>
          <w:rFonts w:ascii="Times New Roman" w:hAnsi="Times New Roman"/>
          <w:sz w:val="24"/>
          <w:szCs w:val="24"/>
          <w:lang w:eastAsia="ru-RU"/>
        </w:rPr>
        <w:t>.</w:t>
      </w:r>
    </w:p>
    <w:p w:rsidR="000D5A59" w:rsidRPr="00BE35CA" w:rsidRDefault="000D5A59" w:rsidP="000D5A59">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Pr>
          <w:rFonts w:ascii="Times New Roman" w:hAnsi="Times New Roman"/>
          <w:sz w:val="24"/>
          <w:szCs w:val="24"/>
          <w:lang w:eastAsia="ru-RU"/>
        </w:rPr>
        <w:t xml:space="preserve">_____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заключения договора.</w:t>
      </w:r>
    </w:p>
    <w:p w:rsidR="000D5A59" w:rsidRDefault="000D5A59" w:rsidP="000D5A59">
      <w:pPr>
        <w:spacing w:line="240" w:lineRule="auto"/>
        <w:jc w:val="both"/>
        <w:rPr>
          <w:rFonts w:ascii="Times New Roman" w:hAnsi="Times New Roman"/>
          <w:sz w:val="24"/>
          <w:szCs w:val="24"/>
          <w:lang w:eastAsia="ru-RU"/>
        </w:rPr>
      </w:pPr>
      <w:proofErr w:type="gramStart"/>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Pr="00BE35CA">
        <w:rPr>
          <w:rFonts w:ascii="Times New Roman" w:hAnsi="Times New Roman"/>
          <w:sz w:val="24"/>
          <w:szCs w:val="24"/>
          <w:lang w:eastAsia="ru-RU"/>
        </w:rPr>
        <w:t xml:space="preserve"> склад </w:t>
      </w:r>
      <w:r>
        <w:rPr>
          <w:rFonts w:ascii="Times New Roman" w:hAnsi="Times New Roman"/>
          <w:sz w:val="24"/>
          <w:szCs w:val="24"/>
          <w:lang w:eastAsia="ru-RU"/>
        </w:rPr>
        <w:t>ЗАКАЗЧИКА, расположенный по адресу: 677000,</w:t>
      </w:r>
      <w:r w:rsidRPr="00BE35CA">
        <w:rPr>
          <w:rFonts w:ascii="Times New Roman" w:hAnsi="Times New Roman"/>
          <w:sz w:val="24"/>
          <w:szCs w:val="24"/>
          <w:lang w:eastAsia="ru-RU"/>
        </w:rPr>
        <w:t xml:space="preserve"> </w:t>
      </w:r>
      <w:r>
        <w:rPr>
          <w:rFonts w:ascii="Times New Roman" w:hAnsi="Times New Roman"/>
          <w:sz w:val="24"/>
          <w:szCs w:val="24"/>
          <w:lang w:eastAsia="ru-RU"/>
        </w:rPr>
        <w:t>Российская Федерация, Республика Саха (Якутия),</w:t>
      </w:r>
      <w:r w:rsidRPr="00BE35CA">
        <w:rPr>
          <w:rFonts w:ascii="Times New Roman" w:hAnsi="Times New Roman"/>
          <w:sz w:val="24"/>
          <w:szCs w:val="24"/>
          <w:lang w:eastAsia="ru-RU"/>
        </w:rPr>
        <w:t xml:space="preserve"> г</w:t>
      </w:r>
      <w:r>
        <w:rPr>
          <w:rFonts w:ascii="Times New Roman" w:hAnsi="Times New Roman"/>
          <w:sz w:val="24"/>
          <w:szCs w:val="24"/>
          <w:lang w:eastAsia="ru-RU"/>
        </w:rPr>
        <w:t xml:space="preserve">. Якутск, ул. </w:t>
      </w:r>
      <w:proofErr w:type="spellStart"/>
      <w:r>
        <w:rPr>
          <w:rFonts w:ascii="Times New Roman" w:hAnsi="Times New Roman"/>
          <w:sz w:val="24"/>
          <w:szCs w:val="24"/>
          <w:lang w:eastAsia="ru-RU"/>
        </w:rPr>
        <w:t>Чиряева</w:t>
      </w:r>
      <w:proofErr w:type="spellEnd"/>
      <w:r>
        <w:rPr>
          <w:rFonts w:ascii="Times New Roman" w:hAnsi="Times New Roman"/>
          <w:sz w:val="24"/>
          <w:szCs w:val="24"/>
          <w:lang w:eastAsia="ru-RU"/>
        </w:rPr>
        <w:t>, д.</w:t>
      </w:r>
      <w:r w:rsidRPr="00BE35CA">
        <w:rPr>
          <w:rFonts w:ascii="Times New Roman" w:hAnsi="Times New Roman"/>
          <w:sz w:val="24"/>
          <w:szCs w:val="24"/>
          <w:lang w:eastAsia="ru-RU"/>
        </w:rPr>
        <w:t xml:space="preserve"> 3</w:t>
      </w:r>
      <w:r>
        <w:rPr>
          <w:rFonts w:ascii="Times New Roman" w:hAnsi="Times New Roman"/>
          <w:sz w:val="24"/>
          <w:szCs w:val="24"/>
          <w:lang w:eastAsia="ru-RU"/>
        </w:rPr>
        <w:t>.</w:t>
      </w:r>
      <w:proofErr w:type="gramEnd"/>
    </w:p>
    <w:p w:rsidR="000D5A59" w:rsidRDefault="000D5A59" w:rsidP="000D5A59">
      <w:pPr>
        <w:spacing w:line="240" w:lineRule="auto"/>
        <w:jc w:val="both"/>
        <w:rPr>
          <w:rFonts w:ascii="Times New Roman" w:hAnsi="Times New Roman"/>
          <w:sz w:val="24"/>
          <w:szCs w:val="24"/>
          <w:lang w:eastAsia="ru-RU"/>
        </w:rPr>
      </w:pPr>
    </w:p>
    <w:p w:rsidR="000D5A59" w:rsidRDefault="000D5A59" w:rsidP="000D5A59">
      <w:pPr>
        <w:spacing w:line="240" w:lineRule="auto"/>
        <w:jc w:val="both"/>
        <w:rPr>
          <w:rFonts w:ascii="Times New Roman" w:hAnsi="Times New Roman"/>
          <w:sz w:val="24"/>
          <w:szCs w:val="24"/>
          <w:lang w:eastAsia="ru-RU"/>
        </w:rPr>
      </w:pPr>
    </w:p>
    <w:p w:rsidR="000D5A59" w:rsidRPr="00F112D0" w:rsidRDefault="000D5A59" w:rsidP="000D5A59">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0D5A59" w:rsidRPr="00F112D0" w:rsidRDefault="000D5A59" w:rsidP="000D5A59">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proofErr w:type="spellStart"/>
      <w:r>
        <w:rPr>
          <w:rFonts w:ascii="Times New Roman" w:hAnsi="Times New Roman"/>
          <w:sz w:val="24"/>
          <w:szCs w:val="24"/>
          <w:lang w:eastAsia="ru-RU"/>
        </w:rPr>
        <w:t>В.Н.Лебедев</w:t>
      </w:r>
      <w:proofErr w:type="spellEnd"/>
      <w:r w:rsidRPr="00F112D0">
        <w:rPr>
          <w:rFonts w:ascii="Times New Roman" w:hAnsi="Times New Roman"/>
          <w:sz w:val="24"/>
          <w:szCs w:val="24"/>
          <w:lang w:eastAsia="ru-RU"/>
        </w:rPr>
        <w:t>/                                     ___________________ /____________/</w:t>
      </w:r>
    </w:p>
    <w:p w:rsidR="000D5A59" w:rsidRPr="00F112D0" w:rsidRDefault="000D5A59" w:rsidP="000D5A59">
      <w:pPr>
        <w:spacing w:after="0" w:line="240" w:lineRule="auto"/>
        <w:rPr>
          <w:rFonts w:ascii="Times New Roman" w:hAnsi="Times New Roman"/>
          <w:sz w:val="24"/>
          <w:szCs w:val="24"/>
          <w:lang w:eastAsia="ru-RU"/>
        </w:rPr>
      </w:pPr>
    </w:p>
    <w:p w:rsidR="000D5A59" w:rsidRDefault="000D5A59" w:rsidP="000D5A59">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F112D0">
        <w:rPr>
          <w:rFonts w:ascii="Times New Roman" w:hAnsi="Times New Roman"/>
          <w:sz w:val="24"/>
          <w:szCs w:val="24"/>
          <w:lang w:eastAsia="ru-RU"/>
        </w:rPr>
        <w:t>М.П.</w:t>
      </w:r>
    </w:p>
    <w:p w:rsidR="003F2A52" w:rsidRDefault="003F2A52" w:rsidP="00E570CF">
      <w:pPr>
        <w:spacing w:after="0" w:line="240" w:lineRule="auto"/>
        <w:rPr>
          <w:rFonts w:ascii="Times New Roman" w:hAnsi="Times New Roman"/>
          <w:sz w:val="24"/>
          <w:szCs w:val="24"/>
          <w:lang w:eastAsia="ru-RU"/>
        </w:rPr>
      </w:pPr>
    </w:p>
    <w:p w:rsidR="003F2A52" w:rsidRDefault="003F2A52" w:rsidP="00E570CF">
      <w:pPr>
        <w:spacing w:after="0" w:line="240" w:lineRule="auto"/>
        <w:rPr>
          <w:rFonts w:ascii="Times New Roman" w:hAnsi="Times New Roman"/>
          <w:sz w:val="24"/>
          <w:szCs w:val="24"/>
          <w:lang w:eastAsia="ru-RU"/>
        </w:rPr>
      </w:pPr>
    </w:p>
    <w:p w:rsidR="003F2A52" w:rsidRDefault="003F2A52" w:rsidP="00E570CF">
      <w:pPr>
        <w:spacing w:after="0" w:line="240" w:lineRule="auto"/>
        <w:rPr>
          <w:rFonts w:ascii="Times New Roman" w:hAnsi="Times New Roman"/>
          <w:sz w:val="24"/>
          <w:szCs w:val="24"/>
          <w:lang w:eastAsia="ru-RU"/>
        </w:rPr>
      </w:pPr>
    </w:p>
    <w:p w:rsidR="003F2A52" w:rsidRDefault="003F2A52"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8A0650" w:rsidRDefault="008A0650" w:rsidP="00E570CF">
      <w:pPr>
        <w:spacing w:after="0" w:line="240" w:lineRule="auto"/>
        <w:rPr>
          <w:rFonts w:ascii="Times New Roman" w:hAnsi="Times New Roman"/>
          <w:sz w:val="24"/>
          <w:szCs w:val="24"/>
          <w:lang w:eastAsia="ru-RU"/>
        </w:rPr>
      </w:pPr>
    </w:p>
    <w:p w:rsidR="003F2A52" w:rsidRDefault="003F2A52" w:rsidP="00E570CF">
      <w:pPr>
        <w:spacing w:after="0" w:line="240" w:lineRule="auto"/>
        <w:rPr>
          <w:rFonts w:ascii="Times New Roman" w:hAnsi="Times New Roman"/>
          <w:sz w:val="24"/>
          <w:szCs w:val="24"/>
          <w:lang w:eastAsia="ru-RU"/>
        </w:rPr>
      </w:pPr>
    </w:p>
    <w:p w:rsidR="003F2A52" w:rsidRDefault="003F2A52" w:rsidP="00E570CF">
      <w:pPr>
        <w:spacing w:after="0" w:line="240" w:lineRule="auto"/>
        <w:rPr>
          <w:rFonts w:ascii="Times New Roman" w:hAnsi="Times New Roman"/>
          <w:sz w:val="24"/>
          <w:szCs w:val="24"/>
          <w:lang w:eastAsia="ru-RU"/>
        </w:rPr>
      </w:pPr>
    </w:p>
    <w:p w:rsidR="00FC316B" w:rsidRDefault="00FC316B" w:rsidP="00E570CF">
      <w:pPr>
        <w:spacing w:after="0" w:line="240" w:lineRule="auto"/>
        <w:rPr>
          <w:rFonts w:ascii="Times New Roman" w:hAnsi="Times New Roman"/>
          <w:sz w:val="24"/>
          <w:szCs w:val="24"/>
          <w:lang w:eastAsia="ru-RU"/>
        </w:rPr>
      </w:pPr>
    </w:p>
    <w:p w:rsidR="00680A42" w:rsidRPr="00680A42" w:rsidRDefault="00680A42" w:rsidP="00680A42">
      <w:pPr>
        <w:shd w:val="clear" w:color="auto" w:fill="FFFFFF"/>
        <w:spacing w:after="0" w:line="240" w:lineRule="auto"/>
        <w:rPr>
          <w:rFonts w:ascii="Times New Roman" w:hAnsi="Times New Roman"/>
          <w:b/>
          <w:sz w:val="24"/>
          <w:szCs w:val="24"/>
        </w:rPr>
      </w:pPr>
      <w:bookmarkStart w:id="47" w:name="_Toc322017055"/>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680A42">
        <w:rPr>
          <w:rFonts w:ascii="Times New Roman" w:hAnsi="Times New Roman"/>
          <w:b/>
          <w:sz w:val="24"/>
          <w:szCs w:val="24"/>
        </w:rPr>
        <w:t xml:space="preserve">б) </w:t>
      </w:r>
      <w:r w:rsidRPr="00680A42">
        <w:rPr>
          <w:rFonts w:ascii="Times New Roman" w:hAnsi="Times New Roman"/>
          <w:sz w:val="24"/>
          <w:szCs w:val="24"/>
        </w:rPr>
        <w:t>Сведения об опыте работы по форме и в соответствии с инструкциями, приведенными в настоящей Документации (подраздел 5.2.);</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5.3.);</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5.4.);</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Сведения из единого реестра СМСП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«к» п.4.5.2.2.) либо </w:t>
      </w:r>
      <w:r w:rsidRPr="00680A42">
        <w:rPr>
          <w:rFonts w:ascii="Times New Roman" w:eastAsia="Times New Roman" w:hAnsi="Times New Roman"/>
          <w:sz w:val="24"/>
          <w:szCs w:val="24"/>
          <w:lang w:eastAsia="ru-RU"/>
        </w:rPr>
        <w:t xml:space="preserve">Декларацию  Участника (для вновь </w:t>
      </w:r>
      <w:proofErr w:type="gramStart"/>
      <w:r w:rsidRPr="00680A42">
        <w:rPr>
          <w:rFonts w:ascii="Times New Roman" w:eastAsia="Times New Roman" w:hAnsi="Times New Roman"/>
          <w:sz w:val="24"/>
          <w:szCs w:val="24"/>
          <w:lang w:eastAsia="ru-RU"/>
        </w:rPr>
        <w:t>зарегистрированных</w:t>
      </w:r>
      <w:proofErr w:type="gramEnd"/>
      <w:r w:rsidRPr="00680A42">
        <w:rPr>
          <w:rFonts w:ascii="Times New Roman" w:eastAsia="Times New Roman" w:hAnsi="Times New Roman"/>
          <w:sz w:val="24"/>
          <w:szCs w:val="24"/>
          <w:lang w:eastAsia="ru-RU"/>
        </w:rPr>
        <w:t xml:space="preserve">) об отнесении к СМСП по форме и в соответствии с инструкциями, приведенными в настоящей Документации </w:t>
      </w:r>
      <w:r w:rsidRPr="00680A42">
        <w:rPr>
          <w:rFonts w:ascii="Times New Roman" w:hAnsi="Times New Roman"/>
          <w:sz w:val="24"/>
          <w:szCs w:val="24"/>
        </w:rPr>
        <w:t>(подраздел 5.5</w:t>
      </w:r>
      <w:r w:rsidR="00F227D9">
        <w:rPr>
          <w:rFonts w:ascii="Times New Roman" w:hAnsi="Times New Roman"/>
          <w:sz w:val="24"/>
          <w:szCs w:val="24"/>
        </w:rPr>
        <w:t>)</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w:t>
      </w:r>
      <w:proofErr w:type="gramStart"/>
      <w:r w:rsidRPr="00680A42">
        <w:rPr>
          <w:rFonts w:ascii="Times New Roman" w:hAnsi="Times New Roman"/>
          <w:sz w:val="24"/>
          <w:szCs w:val="24"/>
        </w:rPr>
        <w:t>указанный</w:t>
      </w:r>
      <w:proofErr w:type="gramEnd"/>
      <w:r w:rsidRPr="00680A42">
        <w:rPr>
          <w:rFonts w:ascii="Times New Roman" w:hAnsi="Times New Roman"/>
          <w:sz w:val="24"/>
          <w:szCs w:val="24"/>
        </w:rPr>
        <w:t xml:space="preserve">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EB2003">
        <w:rPr>
          <w:rFonts w:ascii="Times New Roman" w:eastAsia="Times New Roman" w:hAnsi="Times New Roman"/>
          <w:color w:val="000000"/>
          <w:sz w:val="24"/>
          <w:szCs w:val="24"/>
          <w:lang w:eastAsia="ru-RU"/>
        </w:rPr>
        <w:t>:</w:t>
      </w:r>
      <w:r w:rsidRPr="00EB2003">
        <w:rPr>
          <w:rFonts w:ascii="Times New Roman" w:eastAsia="Times New Roman" w:hAnsi="Times New Roman"/>
          <w:b/>
          <w:color w:val="000000"/>
          <w:sz w:val="24"/>
          <w:szCs w:val="24"/>
          <w:lang w:eastAsia="ru-RU"/>
        </w:rPr>
        <w:t xml:space="preserve"> </w:t>
      </w:r>
      <w:r w:rsidR="0078766D">
        <w:rPr>
          <w:rFonts w:ascii="Times New Roman" w:eastAsia="Times New Roman" w:hAnsi="Times New Roman"/>
          <w:b/>
          <w:color w:val="000000"/>
          <w:sz w:val="24"/>
          <w:szCs w:val="24"/>
          <w:lang w:eastAsia="ru-RU"/>
        </w:rPr>
        <w:t>06.02</w:t>
      </w:r>
      <w:r w:rsidRPr="00EB2003">
        <w:rPr>
          <w:rFonts w:ascii="Times New Roman" w:eastAsia="Times New Roman" w:hAnsi="Times New Roman"/>
          <w:b/>
          <w:color w:val="000000"/>
          <w:sz w:val="24"/>
          <w:szCs w:val="24"/>
          <w:lang w:eastAsia="ru-RU"/>
        </w:rPr>
        <w:t>.20</w:t>
      </w:r>
      <w:r w:rsidR="0078766D">
        <w:rPr>
          <w:rFonts w:ascii="Times New Roman" w:eastAsia="Times New Roman" w:hAnsi="Times New Roman"/>
          <w:b/>
          <w:color w:val="000000"/>
          <w:sz w:val="24"/>
          <w:szCs w:val="24"/>
          <w:lang w:eastAsia="ru-RU"/>
        </w:rPr>
        <w:t>20</w:t>
      </w:r>
      <w:r w:rsidRPr="00EB2003">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003C7F21" w:rsidRPr="00EB2003">
        <w:rPr>
          <w:rFonts w:ascii="Times New Roman" w:hAnsi="Times New Roman"/>
          <w:b/>
          <w:sz w:val="24"/>
          <w:szCs w:val="24"/>
        </w:rPr>
        <w:t xml:space="preserve">09:00 (время местное) </w:t>
      </w:r>
      <w:r w:rsidR="00663BEB" w:rsidRPr="000D5A59">
        <w:rPr>
          <w:rFonts w:ascii="Times New Roman" w:hAnsi="Times New Roman"/>
          <w:b/>
          <w:sz w:val="24"/>
          <w:szCs w:val="24"/>
        </w:rPr>
        <w:t>1</w:t>
      </w:r>
      <w:r w:rsidR="0078766D">
        <w:rPr>
          <w:rFonts w:ascii="Times New Roman" w:hAnsi="Times New Roman"/>
          <w:b/>
          <w:sz w:val="24"/>
          <w:szCs w:val="24"/>
        </w:rPr>
        <w:t>3.02</w:t>
      </w:r>
      <w:r w:rsidRPr="00EB2003">
        <w:rPr>
          <w:rFonts w:ascii="Times New Roman" w:hAnsi="Times New Roman"/>
          <w:b/>
          <w:sz w:val="24"/>
          <w:szCs w:val="24"/>
        </w:rPr>
        <w:t>.20</w:t>
      </w:r>
      <w:r w:rsidR="0078766D">
        <w:rPr>
          <w:rFonts w:ascii="Times New Roman" w:hAnsi="Times New Roman"/>
          <w:b/>
          <w:sz w:val="24"/>
          <w:szCs w:val="24"/>
        </w:rPr>
        <w:t>20</w:t>
      </w:r>
      <w:r w:rsidRPr="00EB2003">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proofErr w:type="gramStart"/>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roofErr w:type="gramEnd"/>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w:t>
      </w:r>
      <w:proofErr w:type="gramStart"/>
      <w:r w:rsidRPr="00680A42">
        <w:rPr>
          <w:rFonts w:ascii="Times New Roman" w:eastAsia="Times New Roman" w:hAnsi="Times New Roman" w:cs="Arial"/>
          <w:sz w:val="24"/>
          <w:szCs w:val="24"/>
          <w:lang w:eastAsia="ru-RU"/>
        </w:rPr>
        <w:t>с даты поступления</w:t>
      </w:r>
      <w:proofErr w:type="gramEnd"/>
      <w:r w:rsidRPr="00680A42">
        <w:rPr>
          <w:rFonts w:ascii="Times New Roman" w:eastAsia="Times New Roman" w:hAnsi="Times New Roman" w:cs="Arial"/>
          <w:sz w:val="24"/>
          <w:szCs w:val="24"/>
          <w:lang w:eastAsia="ru-RU"/>
        </w:rPr>
        <w:t xml:space="preserve">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17:00 (время местное)</w:t>
      </w:r>
      <w:r w:rsidRPr="00680A42">
        <w:rPr>
          <w:rFonts w:ascii="Times New Roman" w:eastAsia="Times New Roman" w:hAnsi="Times New Roman" w:cs="Arial"/>
          <w:sz w:val="24"/>
          <w:szCs w:val="24"/>
          <w:lang w:eastAsia="ru-RU"/>
        </w:rPr>
        <w:t xml:space="preserve"> </w:t>
      </w:r>
      <w:r w:rsidR="00663BEB">
        <w:rPr>
          <w:rFonts w:ascii="Times New Roman" w:eastAsia="Times New Roman" w:hAnsi="Times New Roman" w:cs="Arial"/>
          <w:b/>
          <w:sz w:val="24"/>
          <w:szCs w:val="24"/>
          <w:lang w:eastAsia="ru-RU"/>
        </w:rPr>
        <w:t>1</w:t>
      </w:r>
      <w:r w:rsidR="0078766D">
        <w:rPr>
          <w:rFonts w:ascii="Times New Roman" w:eastAsia="Times New Roman" w:hAnsi="Times New Roman" w:cs="Arial"/>
          <w:b/>
          <w:sz w:val="24"/>
          <w:szCs w:val="24"/>
          <w:lang w:eastAsia="ru-RU"/>
        </w:rPr>
        <w:t>2</w:t>
      </w:r>
      <w:r w:rsidRPr="00EB2003">
        <w:rPr>
          <w:rFonts w:ascii="Times New Roman" w:eastAsia="Times New Roman" w:hAnsi="Times New Roman" w:cs="Arial"/>
          <w:b/>
          <w:sz w:val="24"/>
          <w:szCs w:val="24"/>
          <w:lang w:eastAsia="ru-RU"/>
        </w:rPr>
        <w:t>.</w:t>
      </w:r>
      <w:r w:rsidR="0078766D">
        <w:rPr>
          <w:rFonts w:ascii="Times New Roman" w:eastAsia="Times New Roman" w:hAnsi="Times New Roman" w:cs="Arial"/>
          <w:b/>
          <w:sz w:val="24"/>
          <w:szCs w:val="24"/>
          <w:lang w:eastAsia="ru-RU"/>
        </w:rPr>
        <w:t>02</w:t>
      </w:r>
      <w:r w:rsidRPr="00EB2003">
        <w:rPr>
          <w:rFonts w:ascii="Times New Roman" w:eastAsia="Times New Roman" w:hAnsi="Times New Roman" w:cs="Arial"/>
          <w:b/>
          <w:sz w:val="24"/>
          <w:szCs w:val="24"/>
          <w:lang w:eastAsia="ru-RU"/>
        </w:rPr>
        <w:t>.20</w:t>
      </w:r>
      <w:r w:rsidR="0078766D">
        <w:rPr>
          <w:rFonts w:ascii="Times New Roman" w:eastAsia="Times New Roman" w:hAnsi="Times New Roman" w:cs="Arial"/>
          <w:b/>
          <w:sz w:val="24"/>
          <w:szCs w:val="24"/>
          <w:lang w:eastAsia="ru-RU"/>
        </w:rPr>
        <w:t>20</w:t>
      </w:r>
      <w:r w:rsidRPr="00680A42">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не позднее чем в течение 3 (трех) 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w:t>
      </w:r>
      <w:proofErr w:type="gramStart"/>
      <w:r w:rsidRPr="00680A42">
        <w:rPr>
          <w:rFonts w:ascii="Times New Roman" w:eastAsia="Times New Roman" w:hAnsi="Times New Roman"/>
          <w:bCs/>
          <w:iCs/>
          <w:color w:val="000000"/>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roofErr w:type="gramEnd"/>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w:t>
      </w:r>
      <w:proofErr w:type="gramStart"/>
      <w:r w:rsidRPr="00680A42">
        <w:rPr>
          <w:rFonts w:ascii="Times New Roman" w:eastAsia="Times New Roman" w:hAnsi="Times New Roman"/>
          <w:bCs/>
          <w:iCs/>
          <w:color w:val="000000"/>
          <w:sz w:val="24"/>
          <w:szCs w:val="24"/>
          <w:lang w:eastAsia="ru-RU"/>
        </w:rPr>
        <w:t xml:space="preserve">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roofErr w:type="gramEnd"/>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w:t>
      </w:r>
      <w:r w:rsidRPr="00680A42">
        <w:rPr>
          <w:rFonts w:ascii="Times New Roman" w:eastAsia="Times New Roman" w:hAnsi="Times New Roman"/>
          <w:bCs/>
          <w:iCs/>
          <w:color w:val="000000"/>
          <w:sz w:val="24"/>
          <w:szCs w:val="24"/>
          <w:lang w:eastAsia="ru-RU"/>
        </w:rPr>
        <w:lastRenderedPageBreak/>
        <w:t xml:space="preserve">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E0659E"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663BEB">
        <w:rPr>
          <w:rFonts w:ascii="Times New Roman" w:hAnsi="Times New Roman"/>
          <w:b/>
          <w:sz w:val="24"/>
          <w:szCs w:val="24"/>
        </w:rPr>
        <w:t>1</w:t>
      </w:r>
      <w:r w:rsidR="0078766D">
        <w:rPr>
          <w:rFonts w:ascii="Times New Roman" w:hAnsi="Times New Roman"/>
          <w:b/>
          <w:sz w:val="24"/>
          <w:szCs w:val="24"/>
        </w:rPr>
        <w:t>4</w:t>
      </w:r>
      <w:r w:rsidRPr="00E0659E">
        <w:rPr>
          <w:rFonts w:ascii="Times New Roman" w:hAnsi="Times New Roman"/>
          <w:b/>
          <w:sz w:val="24"/>
          <w:szCs w:val="24"/>
        </w:rPr>
        <w:t>.</w:t>
      </w:r>
      <w:r w:rsidR="0078766D">
        <w:rPr>
          <w:rFonts w:ascii="Times New Roman" w:hAnsi="Times New Roman"/>
          <w:b/>
          <w:sz w:val="24"/>
          <w:szCs w:val="24"/>
        </w:rPr>
        <w:t>02.2020</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663BEB">
        <w:rPr>
          <w:rFonts w:ascii="Times New Roman" w:eastAsia="Times New Roman" w:hAnsi="Times New Roman"/>
          <w:b/>
          <w:color w:val="000000"/>
          <w:sz w:val="24"/>
          <w:szCs w:val="24"/>
          <w:lang w:eastAsia="ru-RU"/>
        </w:rPr>
        <w:t>1</w:t>
      </w:r>
      <w:r w:rsidR="0078766D">
        <w:rPr>
          <w:rFonts w:ascii="Times New Roman" w:eastAsia="Times New Roman" w:hAnsi="Times New Roman"/>
          <w:b/>
          <w:color w:val="000000"/>
          <w:sz w:val="24"/>
          <w:szCs w:val="24"/>
          <w:lang w:eastAsia="ru-RU"/>
        </w:rPr>
        <w:t>7</w:t>
      </w:r>
      <w:r w:rsidRPr="00E0659E">
        <w:rPr>
          <w:rFonts w:ascii="Times New Roman" w:eastAsia="Times New Roman" w:hAnsi="Times New Roman"/>
          <w:b/>
          <w:color w:val="000000"/>
          <w:sz w:val="24"/>
          <w:szCs w:val="24"/>
          <w:lang w:eastAsia="ru-RU"/>
        </w:rPr>
        <w:t>.</w:t>
      </w:r>
      <w:r w:rsidR="0078766D">
        <w:rPr>
          <w:rFonts w:ascii="Times New Roman" w:eastAsia="Times New Roman" w:hAnsi="Times New Roman"/>
          <w:b/>
          <w:color w:val="000000"/>
          <w:sz w:val="24"/>
          <w:szCs w:val="24"/>
          <w:lang w:eastAsia="ru-RU"/>
        </w:rPr>
        <w:t>02.2020</w:t>
      </w:r>
      <w:r w:rsidRPr="00E0659E">
        <w:rPr>
          <w:rFonts w:ascii="Times New Roman" w:eastAsia="Times New Roman" w:hAnsi="Times New Roman"/>
          <w:b/>
          <w:color w:val="000000"/>
          <w:sz w:val="24"/>
          <w:szCs w:val="24"/>
          <w:lang w:eastAsia="ru-RU"/>
        </w:rPr>
        <w:t xml:space="preserve"> года</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названия было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w:t>
      </w:r>
      <w:proofErr w:type="gramStart"/>
      <w:r w:rsidRPr="00680A42">
        <w:rPr>
          <w:rFonts w:ascii="Times New Roman" w:hAnsi="Times New Roman"/>
          <w:sz w:val="24"/>
          <w:szCs w:val="24"/>
        </w:rPr>
        <w:t>Цена договора (лота) размещенная на сайте ЭП не должна противоречить цене договора (лота) указанного в Заявке Участника (п.п.5.1.</w:t>
      </w:r>
      <w:proofErr w:type="gramEnd"/>
      <w:r w:rsidRPr="00680A42">
        <w:rPr>
          <w:rFonts w:ascii="Times New Roman" w:hAnsi="Times New Roman"/>
          <w:sz w:val="24"/>
          <w:szCs w:val="24"/>
        </w:rPr>
        <w:t xml:space="preserve"> </w:t>
      </w:r>
      <w:proofErr w:type="gramStart"/>
      <w:r w:rsidRPr="00680A42">
        <w:rPr>
          <w:rFonts w:ascii="Times New Roman" w:hAnsi="Times New Roman"/>
          <w:sz w:val="24"/>
          <w:szCs w:val="24"/>
        </w:rPr>
        <w:t>Документации).</w:t>
      </w:r>
      <w:proofErr w:type="gramEnd"/>
    </w:p>
    <w:p w:rsidR="00680A42" w:rsidRPr="00C90799" w:rsidRDefault="00680A42"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7"/>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w:t>
      </w:r>
      <w:proofErr w:type="gramStart"/>
      <w:r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BB752B">
        <w:rPr>
          <w:rFonts w:ascii="Times New Roman" w:hAnsi="Times New Roman"/>
          <w:sz w:val="24"/>
          <w:szCs w:val="24"/>
        </w:rPr>
        <w:t>тороне одного участника закупки, относящиеся к</w:t>
      </w:r>
      <w:proofErr w:type="gramEnd"/>
      <w:r w:rsidR="00BB752B">
        <w:rPr>
          <w:rFonts w:ascii="Times New Roman" w:hAnsi="Times New Roman"/>
          <w:sz w:val="24"/>
          <w:szCs w:val="24"/>
        </w:rPr>
        <w:t xml:space="preserve"> субъектам малого и среднего предпринимательства.</w:t>
      </w:r>
      <w:r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0D5A59"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w:t>
      </w:r>
      <w:r w:rsidR="000D5A59">
        <w:rPr>
          <w:rFonts w:ascii="Times New Roman" w:hAnsi="Times New Roman"/>
          <w:sz w:val="24"/>
          <w:szCs w:val="24"/>
        </w:rPr>
        <w:t xml:space="preserve">относиться к субъектам малого и среднего предпринимательства; </w:t>
      </w:r>
    </w:p>
    <w:p w:rsidR="00680A42" w:rsidRPr="00AF7D23" w:rsidRDefault="00BB752B" w:rsidP="00680A42">
      <w:pPr>
        <w:shd w:val="clear" w:color="auto" w:fill="FFFFFF"/>
        <w:spacing w:after="0" w:line="240" w:lineRule="atLeast"/>
        <w:jc w:val="both"/>
        <w:rPr>
          <w:rFonts w:ascii="Times New Roman" w:hAnsi="Times New Roman"/>
          <w:sz w:val="24"/>
          <w:szCs w:val="24"/>
        </w:rPr>
      </w:pPr>
      <w:r w:rsidRPr="00BB752B">
        <w:rPr>
          <w:rFonts w:ascii="Times New Roman" w:hAnsi="Times New Roman"/>
          <w:b/>
          <w:sz w:val="24"/>
          <w:szCs w:val="24"/>
        </w:rPr>
        <w:t>в)</w:t>
      </w:r>
      <w:r>
        <w:rPr>
          <w:rFonts w:ascii="Times New Roman" w:hAnsi="Times New Roman"/>
          <w:sz w:val="24"/>
          <w:szCs w:val="24"/>
        </w:rPr>
        <w:t xml:space="preserve"> </w:t>
      </w:r>
      <w:r w:rsidR="00680A42" w:rsidRPr="00AF7D23">
        <w:rPr>
          <w:rFonts w:ascii="Times New Roman" w:hAnsi="Times New Roman"/>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BB752B" w:rsidP="00680A42">
      <w:pPr>
        <w:shd w:val="clear" w:color="auto" w:fill="FFFFFF"/>
        <w:spacing w:after="0" w:line="240" w:lineRule="atLeast"/>
        <w:jc w:val="both"/>
        <w:rPr>
          <w:rFonts w:ascii="Times New Roman" w:hAnsi="Times New Roman"/>
          <w:sz w:val="24"/>
          <w:szCs w:val="24"/>
        </w:rPr>
      </w:pPr>
      <w:r>
        <w:rPr>
          <w:rFonts w:ascii="Times New Roman" w:hAnsi="Times New Roman"/>
          <w:b/>
          <w:bCs/>
          <w:iCs/>
          <w:sz w:val="24"/>
          <w:szCs w:val="24"/>
        </w:rPr>
        <w:t>г</w:t>
      </w:r>
      <w:r w:rsidR="00680A42" w:rsidRPr="00F071AB">
        <w:rPr>
          <w:rFonts w:ascii="Times New Roman" w:hAnsi="Times New Roman"/>
          <w:b/>
          <w:bCs/>
          <w:iCs/>
          <w:sz w:val="24"/>
          <w:szCs w:val="24"/>
        </w:rPr>
        <w:t>)</w:t>
      </w:r>
      <w:r w:rsidR="00680A42" w:rsidRPr="00F071AB">
        <w:rPr>
          <w:rFonts w:ascii="Times New Roman" w:hAnsi="Times New Roman"/>
          <w:bCs/>
          <w:iCs/>
          <w:sz w:val="24"/>
          <w:szCs w:val="24"/>
        </w:rPr>
        <w:t xml:space="preserve"> </w:t>
      </w:r>
      <w:r w:rsidR="00680A42" w:rsidRPr="00F071AB">
        <w:rPr>
          <w:rFonts w:ascii="Times New Roman" w:hAnsi="Times New Roman"/>
          <w:sz w:val="24"/>
          <w:szCs w:val="24"/>
        </w:rPr>
        <w:t>сведени</w:t>
      </w:r>
      <w:r w:rsidR="00680A42">
        <w:rPr>
          <w:rFonts w:ascii="Times New Roman" w:hAnsi="Times New Roman"/>
          <w:sz w:val="24"/>
          <w:szCs w:val="24"/>
        </w:rPr>
        <w:t>я</w:t>
      </w:r>
      <w:r w:rsidR="00680A42" w:rsidRPr="00F071AB">
        <w:rPr>
          <w:rFonts w:ascii="Times New Roman" w:hAnsi="Times New Roman"/>
          <w:sz w:val="24"/>
          <w:szCs w:val="24"/>
        </w:rPr>
        <w:t xml:space="preserve"> об Участнике закупки </w:t>
      </w:r>
      <w:r w:rsidR="00680A42">
        <w:rPr>
          <w:rFonts w:ascii="Times New Roman" w:hAnsi="Times New Roman"/>
          <w:sz w:val="24"/>
          <w:szCs w:val="24"/>
        </w:rPr>
        <w:t xml:space="preserve">не должны </w:t>
      </w:r>
      <w:r w:rsidR="00680A42">
        <w:rPr>
          <w:rFonts w:ascii="Times New Roman" w:hAnsi="Times New Roman"/>
          <w:bCs/>
          <w:iCs/>
          <w:sz w:val="24"/>
          <w:szCs w:val="24"/>
        </w:rPr>
        <w:t>быть</w:t>
      </w:r>
      <w:r w:rsidR="00680A42" w:rsidRPr="00F071AB">
        <w:rPr>
          <w:rFonts w:ascii="Times New Roman" w:hAnsi="Times New Roman"/>
          <w:sz w:val="24"/>
          <w:szCs w:val="24"/>
        </w:rPr>
        <w:t xml:space="preserve"> в реестрах не</w:t>
      </w:r>
      <w:r w:rsidR="00680A42">
        <w:rPr>
          <w:rFonts w:ascii="Times New Roman" w:hAnsi="Times New Roman"/>
          <w:sz w:val="24"/>
          <w:szCs w:val="24"/>
        </w:rPr>
        <w:t>добросовестных поставщиков</w:t>
      </w:r>
      <w:r w:rsidR="00680A42" w:rsidRPr="00F071AB">
        <w:rPr>
          <w:rFonts w:ascii="Times New Roman" w:hAnsi="Times New Roman"/>
          <w:sz w:val="24"/>
          <w:szCs w:val="24"/>
        </w:rPr>
        <w:t>.</w:t>
      </w:r>
    </w:p>
    <w:p w:rsidR="00680A42" w:rsidRPr="00F071AB" w:rsidRDefault="00BB752B" w:rsidP="00680A42">
      <w:pPr>
        <w:shd w:val="clear" w:color="auto" w:fill="FFFFFF"/>
        <w:spacing w:after="0" w:line="240" w:lineRule="atLeast"/>
        <w:jc w:val="both"/>
        <w:rPr>
          <w:rFonts w:ascii="Times New Roman" w:hAnsi="Times New Roman"/>
          <w:b/>
          <w:bCs/>
          <w:sz w:val="24"/>
          <w:szCs w:val="24"/>
        </w:rPr>
      </w:pPr>
      <w:r>
        <w:rPr>
          <w:rFonts w:ascii="Times New Roman" w:hAnsi="Times New Roman"/>
          <w:b/>
          <w:sz w:val="24"/>
          <w:szCs w:val="24"/>
        </w:rPr>
        <w:t>д</w:t>
      </w:r>
      <w:r w:rsidR="00680A42" w:rsidRPr="00F071AB">
        <w:rPr>
          <w:rFonts w:ascii="Times New Roman" w:hAnsi="Times New Roman"/>
          <w:b/>
          <w:sz w:val="24"/>
          <w:szCs w:val="24"/>
        </w:rPr>
        <w:t xml:space="preserve">) </w:t>
      </w:r>
      <w:r w:rsidR="00680A42" w:rsidRPr="00F071AB">
        <w:rPr>
          <w:rFonts w:ascii="Times New Roman" w:hAnsi="Times New Roman"/>
          <w:bCs/>
          <w:snapToGrid w:val="0"/>
          <w:sz w:val="24"/>
          <w:szCs w:val="24"/>
        </w:rPr>
        <w:t xml:space="preserve">у Участника и его должностных лиц </w:t>
      </w:r>
      <w:r w:rsidR="00680A42">
        <w:rPr>
          <w:rFonts w:ascii="Times New Roman" w:hAnsi="Times New Roman"/>
          <w:bCs/>
          <w:snapToGrid w:val="0"/>
          <w:sz w:val="24"/>
          <w:szCs w:val="24"/>
        </w:rPr>
        <w:t xml:space="preserve">не должно быть </w:t>
      </w:r>
      <w:r w:rsidR="00680A42" w:rsidRPr="00F071AB">
        <w:rPr>
          <w:rFonts w:ascii="Times New Roman" w:hAnsi="Times New Roman"/>
          <w:bCs/>
          <w:snapToGrid w:val="0"/>
          <w:sz w:val="24"/>
          <w:szCs w:val="24"/>
        </w:rPr>
        <w:t>конфликта интересов с сотрудниками Заказчика.</w:t>
      </w:r>
    </w:p>
    <w:p w:rsidR="00680A42" w:rsidRPr="00F071AB" w:rsidRDefault="00BB752B"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lastRenderedPageBreak/>
        <w:t>е</w:t>
      </w:r>
      <w:r w:rsidR="00680A42" w:rsidRPr="00F071AB">
        <w:rPr>
          <w:rFonts w:ascii="Times New Roman" w:hAnsi="Times New Roman"/>
          <w:b/>
          <w:sz w:val="24"/>
          <w:szCs w:val="24"/>
        </w:rPr>
        <w:t>)</w:t>
      </w:r>
      <w:r w:rsidR="00680A42" w:rsidRPr="00F071AB">
        <w:rPr>
          <w:rFonts w:ascii="Times New Roman" w:hAnsi="Times New Roman"/>
          <w:sz w:val="24"/>
          <w:szCs w:val="24"/>
        </w:rPr>
        <w:t xml:space="preserve"> не </w:t>
      </w:r>
      <w:r w:rsidR="00680A42">
        <w:rPr>
          <w:rFonts w:ascii="Times New Roman" w:hAnsi="Times New Roman"/>
          <w:sz w:val="24"/>
          <w:szCs w:val="24"/>
        </w:rPr>
        <w:t xml:space="preserve">должна </w:t>
      </w:r>
      <w:r w:rsidR="00680A42" w:rsidRPr="00F071AB">
        <w:rPr>
          <w:rFonts w:ascii="Times New Roman" w:hAnsi="Times New Roman"/>
          <w:sz w:val="24"/>
          <w:szCs w:val="24"/>
        </w:rPr>
        <w:t>пров</w:t>
      </w:r>
      <w:r w:rsidR="00680A42">
        <w:rPr>
          <w:rFonts w:ascii="Times New Roman" w:hAnsi="Times New Roman"/>
          <w:sz w:val="24"/>
          <w:szCs w:val="24"/>
        </w:rPr>
        <w:t>о</w:t>
      </w:r>
      <w:r w:rsidR="00680A42" w:rsidRPr="00F071AB">
        <w:rPr>
          <w:rFonts w:ascii="Times New Roman" w:hAnsi="Times New Roman"/>
          <w:sz w:val="24"/>
          <w:szCs w:val="24"/>
        </w:rPr>
        <w:t>д</w:t>
      </w:r>
      <w:r w:rsidR="00680A42">
        <w:rPr>
          <w:rFonts w:ascii="Times New Roman" w:hAnsi="Times New Roman"/>
          <w:sz w:val="24"/>
          <w:szCs w:val="24"/>
        </w:rPr>
        <w:t>иться</w:t>
      </w:r>
      <w:r w:rsidR="00680A42" w:rsidRPr="00F071AB">
        <w:rPr>
          <w:rFonts w:ascii="Times New Roman" w:hAnsi="Times New Roman"/>
          <w:sz w:val="24"/>
          <w:szCs w:val="24"/>
        </w:rPr>
        <w:t xml:space="preserve"> ликвидации участника закупки – юридического лица и </w:t>
      </w:r>
      <w:r w:rsidR="00680A42">
        <w:rPr>
          <w:rFonts w:ascii="Times New Roman" w:hAnsi="Times New Roman"/>
          <w:sz w:val="24"/>
          <w:szCs w:val="24"/>
        </w:rPr>
        <w:t xml:space="preserve">должны </w:t>
      </w:r>
      <w:r w:rsidR="00680A42" w:rsidRPr="00F071AB">
        <w:rPr>
          <w:rFonts w:ascii="Times New Roman" w:hAnsi="Times New Roman"/>
          <w:sz w:val="24"/>
          <w:szCs w:val="24"/>
        </w:rPr>
        <w:t>отсутств</w:t>
      </w:r>
      <w:r w:rsidR="00680A42">
        <w:rPr>
          <w:rFonts w:ascii="Times New Roman" w:hAnsi="Times New Roman"/>
          <w:sz w:val="24"/>
          <w:szCs w:val="24"/>
        </w:rPr>
        <w:t>овать</w:t>
      </w:r>
      <w:r w:rsidR="00680A42"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BB752B"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ж</w:t>
      </w:r>
      <w:r w:rsidR="00680A42" w:rsidRPr="000E5C56">
        <w:rPr>
          <w:rFonts w:ascii="Times New Roman" w:eastAsia="Times New Roman" w:hAnsi="Times New Roman"/>
          <w:b/>
          <w:sz w:val="24"/>
          <w:szCs w:val="24"/>
          <w:lang w:eastAsia="ru-RU"/>
        </w:rPr>
        <w:t>)</w:t>
      </w:r>
      <w:r w:rsidR="00680A42">
        <w:rPr>
          <w:rFonts w:ascii="Times New Roman" w:eastAsia="Times New Roman" w:hAnsi="Times New Roman"/>
          <w:sz w:val="24"/>
          <w:szCs w:val="24"/>
          <w:lang w:eastAsia="ru-RU"/>
        </w:rPr>
        <w:t xml:space="preserve"> </w:t>
      </w:r>
      <w:r w:rsidR="00680A42" w:rsidRPr="00F071AB">
        <w:rPr>
          <w:rFonts w:ascii="Times New Roman" w:eastAsia="Times New Roman" w:hAnsi="Times New Roman"/>
          <w:sz w:val="24"/>
          <w:szCs w:val="24"/>
          <w:lang w:eastAsia="ru-RU"/>
        </w:rPr>
        <w:t>деятельност</w:t>
      </w:r>
      <w:r w:rsidR="00680A42">
        <w:rPr>
          <w:rFonts w:ascii="Times New Roman" w:eastAsia="Times New Roman" w:hAnsi="Times New Roman"/>
          <w:sz w:val="24"/>
          <w:szCs w:val="24"/>
          <w:lang w:eastAsia="ru-RU"/>
        </w:rPr>
        <w:t>ь</w:t>
      </w:r>
      <w:r w:rsidR="00680A42" w:rsidRPr="00F071AB">
        <w:rPr>
          <w:rFonts w:ascii="Times New Roman" w:eastAsia="Times New Roman" w:hAnsi="Times New Roman"/>
          <w:sz w:val="24"/>
          <w:szCs w:val="24"/>
          <w:lang w:eastAsia="ru-RU"/>
        </w:rPr>
        <w:t xml:space="preserve"> участника процедуры закупки не </w:t>
      </w:r>
      <w:r w:rsidR="00680A42">
        <w:rPr>
          <w:rFonts w:ascii="Times New Roman" w:eastAsia="Times New Roman" w:hAnsi="Times New Roman"/>
          <w:sz w:val="24"/>
          <w:szCs w:val="24"/>
          <w:lang w:eastAsia="ru-RU"/>
        </w:rPr>
        <w:t xml:space="preserve">должна быть </w:t>
      </w:r>
      <w:r w:rsidR="00680A42" w:rsidRPr="00F071AB">
        <w:rPr>
          <w:rFonts w:ascii="Times New Roman" w:eastAsia="Times New Roman" w:hAnsi="Times New Roman"/>
          <w:sz w:val="24"/>
          <w:szCs w:val="24"/>
          <w:lang w:eastAsia="ru-RU"/>
        </w:rPr>
        <w:t>приостановлен</w:t>
      </w:r>
      <w:r w:rsidR="00680A42">
        <w:rPr>
          <w:rFonts w:ascii="Times New Roman" w:eastAsia="Times New Roman" w:hAnsi="Times New Roman"/>
          <w:sz w:val="24"/>
          <w:szCs w:val="24"/>
          <w:lang w:eastAsia="ru-RU"/>
        </w:rPr>
        <w:t>а</w:t>
      </w:r>
      <w:r w:rsidR="00680A42"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63BEB" w:rsidRDefault="00BB752B" w:rsidP="00663BEB">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з</w:t>
      </w:r>
      <w:r w:rsidR="00680A42" w:rsidRPr="000E5C56">
        <w:rPr>
          <w:rFonts w:ascii="Times New Roman" w:hAnsi="Times New Roman"/>
          <w:b/>
          <w:sz w:val="24"/>
          <w:szCs w:val="24"/>
        </w:rPr>
        <w:t>)</w:t>
      </w:r>
      <w:r w:rsidR="00680A42">
        <w:rPr>
          <w:rFonts w:ascii="Times New Roman" w:hAnsi="Times New Roman"/>
          <w:sz w:val="24"/>
          <w:szCs w:val="24"/>
        </w:rPr>
        <w:t xml:space="preserve"> </w:t>
      </w:r>
      <w:r w:rsidR="00663BEB" w:rsidRPr="00663BEB">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BB752B" w:rsidP="00BE0B87">
      <w:pPr>
        <w:spacing w:after="0" w:line="240" w:lineRule="atLeast"/>
        <w:jc w:val="both"/>
        <w:rPr>
          <w:rFonts w:ascii="Times New Roman" w:hAnsi="Times New Roman"/>
          <w:sz w:val="24"/>
          <w:szCs w:val="24"/>
        </w:rPr>
      </w:pPr>
      <w:r>
        <w:rPr>
          <w:rFonts w:ascii="Times New Roman" w:hAnsi="Times New Roman"/>
          <w:b/>
          <w:sz w:val="24"/>
          <w:szCs w:val="24"/>
        </w:rPr>
        <w:t>и</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является массовый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Документами, подтверждающими соответствие Участника вышеуказанным требованиям являются </w:t>
      </w:r>
      <w:proofErr w:type="gramStart"/>
      <w:r w:rsidRPr="00680A42">
        <w:rPr>
          <w:rFonts w:ascii="Times New Roman" w:hAnsi="Times New Roman"/>
          <w:sz w:val="24"/>
          <w:szCs w:val="24"/>
        </w:rPr>
        <w:t>сканированные</w:t>
      </w:r>
      <w:proofErr w:type="gramEnd"/>
      <w:r w:rsidRPr="00680A42">
        <w:rPr>
          <w:rFonts w:ascii="Times New Roman" w:hAnsi="Times New Roman"/>
          <w:sz w:val="24"/>
          <w:szCs w:val="24"/>
        </w:rPr>
        <w:t xml:space="preserve">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чем 30 (тридцати) дней до дня приглашения к участию в закупке</w:t>
      </w:r>
      <w:r w:rsidRPr="00680A42">
        <w:rPr>
          <w:rFonts w:ascii="Times New Roman" w:hAnsi="Times New Roman"/>
          <w:sz w:val="24"/>
          <w:szCs w:val="24"/>
        </w:rPr>
        <w:t>, в любом случае выписка должна быть актуальна на момент подачи</w:t>
      </w:r>
      <w:proofErr w:type="gramEnd"/>
      <w:r w:rsidRPr="00680A42">
        <w:rPr>
          <w:rFonts w:ascii="Times New Roman" w:hAnsi="Times New Roman"/>
          <w:sz w:val="24"/>
          <w:szCs w:val="24"/>
        </w:rPr>
        <w:t xml:space="preserve">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F872E2">
        <w:rPr>
          <w:rFonts w:ascii="Times New Roman" w:hAnsi="Times New Roman"/>
          <w:sz w:val="24"/>
          <w:szCs w:val="24"/>
        </w:rPr>
        <w:t>4</w:t>
      </w:r>
      <w:r w:rsidRPr="00680A42">
        <w:rPr>
          <w:rFonts w:ascii="Times New Roman" w:hAnsi="Times New Roman"/>
          <w:sz w:val="24"/>
          <w:szCs w:val="24"/>
        </w:rPr>
        <w:t xml:space="preserve"> квартал 20</w:t>
      </w:r>
      <w:r w:rsidR="00F872E2">
        <w:rPr>
          <w:rFonts w:ascii="Times New Roman" w:hAnsi="Times New Roman"/>
          <w:sz w:val="24"/>
          <w:szCs w:val="24"/>
        </w:rPr>
        <w:t>20</w:t>
      </w:r>
      <w:r w:rsidRPr="00680A42">
        <w:rPr>
          <w:rFonts w:ascii="Times New Roman" w:hAnsi="Times New Roman"/>
          <w:sz w:val="24"/>
          <w:szCs w:val="24"/>
        </w:rPr>
        <w:t xml:space="preserve">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680A42">
        <w:rPr>
          <w:rFonts w:ascii="Times New Roman" w:eastAsia="Times New Roman" w:hAnsi="Times New Roman"/>
          <w:b/>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5 п.5.5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proofErr w:type="gramStart"/>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roofErr w:type="gramEnd"/>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lastRenderedPageBreak/>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proofErr w:type="gramStart"/>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roofErr w:type="gramEnd"/>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закупке;</w:t>
      </w:r>
      <w:proofErr w:type="gramEnd"/>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z w:val="24"/>
          <w:szCs w:val="24"/>
        </w:rPr>
        <w:t>к)</w:t>
      </w:r>
      <w:r w:rsidRPr="00680A42">
        <w:t xml:space="preserve"> </w:t>
      </w:r>
      <w:r w:rsidRPr="00680A42">
        <w:rPr>
          <w:rFonts w:ascii="Times New Roman" w:hAnsi="Times New Roman"/>
          <w:sz w:val="24"/>
          <w:szCs w:val="24"/>
        </w:rPr>
        <w:t xml:space="preserve">сведения из единого реестра </w:t>
      </w:r>
      <w:r w:rsidR="00FA554D">
        <w:rPr>
          <w:rFonts w:ascii="Times New Roman" w:hAnsi="Times New Roman"/>
          <w:sz w:val="24"/>
          <w:szCs w:val="24"/>
        </w:rPr>
        <w:t>СМСП</w:t>
      </w:r>
      <w:r w:rsidRPr="00680A42">
        <w:rPr>
          <w:rFonts w:ascii="Times New Roman" w:hAnsi="Times New Roman"/>
          <w:sz w:val="24"/>
          <w:szCs w:val="24"/>
        </w:rPr>
        <w:t>, ведение которого осуществляется в соответствии с ФЗ "О развитии малого и среднего предпринимательства в Российской Федерации" на сайте</w:t>
      </w:r>
      <w:r w:rsidR="00FA554D">
        <w:rPr>
          <w:rFonts w:ascii="Times New Roman" w:hAnsi="Times New Roman"/>
          <w:sz w:val="24"/>
          <w:szCs w:val="24"/>
        </w:rPr>
        <w:t xml:space="preserve"> </w:t>
      </w:r>
      <w:hyperlink r:id="rId12" w:history="1">
        <w:r w:rsidR="00FA554D" w:rsidRPr="00236110">
          <w:rPr>
            <w:rFonts w:ascii="Times New Roman" w:hAnsi="Times New Roman"/>
            <w:color w:val="0000FF"/>
            <w:sz w:val="24"/>
            <w:szCs w:val="24"/>
            <w:u w:val="single"/>
          </w:rPr>
          <w:t>www.nalog.ru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3,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5.3.), в случае отсутствия сведений об участнике закупки, который является вновь зарегистрированным индивидуальным предпринимателем</w:t>
      </w:r>
      <w:proofErr w:type="gramEnd"/>
      <w:r w:rsidRPr="00680A42">
        <w:rPr>
          <w:rFonts w:ascii="Times New Roman" w:hAnsi="Times New Roman"/>
          <w:sz w:val="24"/>
          <w:szCs w:val="24"/>
        </w:rPr>
        <w:t xml:space="preserve"> или вновь созданным юридическим лицом, в едином реестре </w:t>
      </w:r>
      <w:r w:rsidR="00FA554D">
        <w:rPr>
          <w:rFonts w:ascii="Times New Roman" w:hAnsi="Times New Roman"/>
          <w:sz w:val="24"/>
          <w:szCs w:val="24"/>
        </w:rPr>
        <w:t>СМСП</w:t>
      </w:r>
      <w:r w:rsidRPr="00680A42">
        <w:rPr>
          <w:rFonts w:ascii="Times New Roman" w:hAnsi="Times New Roman"/>
          <w:sz w:val="24"/>
          <w:szCs w:val="24"/>
        </w:rPr>
        <w:t>;</w:t>
      </w:r>
    </w:p>
    <w:p w:rsidR="00E570CF" w:rsidRPr="007B4BBE" w:rsidRDefault="00BC2212" w:rsidP="00E570CF">
      <w:pPr>
        <w:tabs>
          <w:tab w:val="left" w:pos="1701"/>
        </w:tabs>
        <w:spacing w:after="0" w:line="240" w:lineRule="auto"/>
        <w:jc w:val="both"/>
        <w:rPr>
          <w:rFonts w:ascii="Times New Roman" w:hAnsi="Times New Roman"/>
          <w:color w:val="000000"/>
          <w:sz w:val="24"/>
          <w:szCs w:val="24"/>
        </w:rPr>
      </w:pPr>
      <w:r w:rsidRPr="00C06507">
        <w:rPr>
          <w:rFonts w:ascii="Times New Roman" w:hAnsi="Times New Roman"/>
          <w:b/>
          <w:color w:val="000000"/>
          <w:sz w:val="24"/>
          <w:szCs w:val="24"/>
        </w:rPr>
        <w:t>н</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письмо Участника в произвольной форме с указанием в нем названия, адреса, телефона, телефакса сертифицированного сервисного центра Участника, Ф.И.О. ответственного лица, его номера телефона и адреса электронной почты, с которым будет взаимодействовать Заказчик при сдаче </w:t>
      </w:r>
      <w:r w:rsidR="004D1978">
        <w:rPr>
          <w:rFonts w:ascii="Times New Roman" w:hAnsi="Times New Roman"/>
          <w:color w:val="000000"/>
          <w:sz w:val="24"/>
          <w:szCs w:val="24"/>
        </w:rPr>
        <w:t>сре</w:t>
      </w:r>
      <w:proofErr w:type="gramStart"/>
      <w:r w:rsidR="004D1978">
        <w:rPr>
          <w:rFonts w:ascii="Times New Roman" w:hAnsi="Times New Roman"/>
          <w:color w:val="000000"/>
          <w:sz w:val="24"/>
          <w:szCs w:val="24"/>
        </w:rPr>
        <w:t>дств св</w:t>
      </w:r>
      <w:proofErr w:type="gramEnd"/>
      <w:r w:rsidR="004D1978">
        <w:rPr>
          <w:rFonts w:ascii="Times New Roman" w:hAnsi="Times New Roman"/>
          <w:color w:val="000000"/>
          <w:sz w:val="24"/>
          <w:szCs w:val="24"/>
        </w:rPr>
        <w:t>язи</w:t>
      </w:r>
      <w:r w:rsidR="00E570CF" w:rsidRPr="007B4BBE">
        <w:rPr>
          <w:rFonts w:ascii="Times New Roman" w:hAnsi="Times New Roman"/>
          <w:color w:val="000000"/>
          <w:sz w:val="24"/>
          <w:szCs w:val="24"/>
        </w:rPr>
        <w:t xml:space="preserve"> для проведения ремонта и/или сервисного  обслуживания;</w:t>
      </w:r>
    </w:p>
    <w:p w:rsidR="00E570CF" w:rsidRPr="007B4BBE" w:rsidRDefault="006E5473" w:rsidP="00E570CF">
      <w:pPr>
        <w:tabs>
          <w:tab w:val="left" w:pos="1701"/>
        </w:tabs>
        <w:spacing w:after="0" w:line="240" w:lineRule="auto"/>
        <w:jc w:val="both"/>
        <w:rPr>
          <w:rFonts w:ascii="Times New Roman" w:hAnsi="Times New Roman"/>
          <w:bCs/>
          <w:iCs/>
          <w:sz w:val="24"/>
          <w:szCs w:val="24"/>
          <w:lang w:eastAsia="ru-RU"/>
        </w:rPr>
      </w:pPr>
      <w:r w:rsidRPr="00C06507">
        <w:rPr>
          <w:rFonts w:ascii="Times New Roman" w:hAnsi="Times New Roman"/>
          <w:b/>
          <w:color w:val="000000"/>
          <w:sz w:val="24"/>
          <w:szCs w:val="24"/>
        </w:rPr>
        <w:t>о</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сертификат</w:t>
      </w:r>
      <w:r w:rsidR="00BC2212" w:rsidRPr="007B4BBE">
        <w:rPr>
          <w:rFonts w:ascii="Times New Roman" w:hAnsi="Times New Roman"/>
          <w:color w:val="000000"/>
          <w:sz w:val="24"/>
          <w:szCs w:val="24"/>
        </w:rPr>
        <w:t>ы</w:t>
      </w:r>
      <w:r w:rsidR="00E570CF" w:rsidRPr="007B4BBE">
        <w:rPr>
          <w:rFonts w:ascii="Times New Roman" w:hAnsi="Times New Roman"/>
          <w:color w:val="000000"/>
          <w:sz w:val="24"/>
          <w:szCs w:val="24"/>
        </w:rPr>
        <w:t xml:space="preserve"> </w:t>
      </w:r>
      <w:r w:rsidR="007F7CAD" w:rsidRPr="007B4BBE">
        <w:rPr>
          <w:rFonts w:ascii="Times New Roman" w:hAnsi="Times New Roman"/>
          <w:bCs/>
          <w:iCs/>
          <w:sz w:val="24"/>
          <w:szCs w:val="24"/>
          <w:lang w:eastAsia="ru-RU"/>
        </w:rPr>
        <w:t xml:space="preserve">специалистов сервисного центра от </w:t>
      </w:r>
      <w:r w:rsidR="00907C83" w:rsidRPr="007B4BBE">
        <w:rPr>
          <w:rFonts w:ascii="Times New Roman" w:hAnsi="Times New Roman"/>
          <w:bCs/>
          <w:iCs/>
          <w:sz w:val="24"/>
          <w:szCs w:val="24"/>
          <w:lang w:eastAsia="ru-RU"/>
        </w:rPr>
        <w:t xml:space="preserve">любого </w:t>
      </w:r>
      <w:r w:rsidR="007F7CAD" w:rsidRPr="007B4BBE">
        <w:rPr>
          <w:rFonts w:ascii="Times New Roman" w:hAnsi="Times New Roman"/>
          <w:bCs/>
          <w:iCs/>
          <w:sz w:val="24"/>
          <w:szCs w:val="24"/>
          <w:lang w:eastAsia="ru-RU"/>
        </w:rPr>
        <w:t>производител</w:t>
      </w:r>
      <w:r w:rsidR="00FF6283" w:rsidRPr="007B4BBE">
        <w:rPr>
          <w:rFonts w:ascii="Times New Roman" w:hAnsi="Times New Roman"/>
          <w:bCs/>
          <w:iCs/>
          <w:sz w:val="24"/>
          <w:szCs w:val="24"/>
          <w:lang w:eastAsia="ru-RU"/>
        </w:rPr>
        <w:t>я</w:t>
      </w:r>
      <w:r w:rsidR="007F7CAD" w:rsidRPr="007B4BBE">
        <w:rPr>
          <w:rFonts w:ascii="Times New Roman" w:hAnsi="Times New Roman"/>
          <w:bCs/>
          <w:iCs/>
          <w:sz w:val="24"/>
          <w:szCs w:val="24"/>
          <w:lang w:eastAsia="ru-RU"/>
        </w:rPr>
        <w:t xml:space="preserve"> </w:t>
      </w:r>
      <w:r w:rsidR="00DF63F7" w:rsidRPr="007B4BBE">
        <w:rPr>
          <w:rFonts w:ascii="Times New Roman" w:hAnsi="Times New Roman"/>
          <w:bCs/>
          <w:iCs/>
          <w:sz w:val="24"/>
          <w:szCs w:val="24"/>
          <w:lang w:eastAsia="ru-RU"/>
        </w:rPr>
        <w:t xml:space="preserve">электронной </w:t>
      </w:r>
      <w:r w:rsidR="007F7CAD" w:rsidRPr="007B4BBE">
        <w:rPr>
          <w:rFonts w:ascii="Times New Roman" w:hAnsi="Times New Roman"/>
          <w:bCs/>
          <w:iCs/>
          <w:sz w:val="24"/>
          <w:szCs w:val="24"/>
          <w:lang w:eastAsia="ru-RU"/>
        </w:rPr>
        <w:t>техники</w:t>
      </w:r>
      <w:r w:rsidR="00907C83" w:rsidRPr="007B4BBE">
        <w:rPr>
          <w:rFonts w:ascii="Times New Roman" w:hAnsi="Times New Roman"/>
          <w:bCs/>
          <w:iCs/>
          <w:sz w:val="24"/>
          <w:szCs w:val="24"/>
          <w:lang w:eastAsia="ru-RU"/>
        </w:rPr>
        <w:t>.</w:t>
      </w:r>
    </w:p>
    <w:p w:rsidR="00B24FA6" w:rsidRPr="007B4BBE" w:rsidRDefault="00B24FA6" w:rsidP="00B24FA6">
      <w:pPr>
        <w:tabs>
          <w:tab w:val="left" w:pos="1701"/>
        </w:tabs>
        <w:spacing w:after="0" w:line="240" w:lineRule="auto"/>
        <w:jc w:val="both"/>
        <w:rPr>
          <w:rFonts w:ascii="Times New Roman" w:hAnsi="Times New Roman"/>
          <w:bCs/>
          <w:sz w:val="24"/>
          <w:szCs w:val="24"/>
          <w:lang w:eastAsia="ru-RU"/>
        </w:rPr>
      </w:pPr>
      <w:r w:rsidRPr="00C06507">
        <w:rPr>
          <w:rFonts w:ascii="Times New Roman" w:hAnsi="Times New Roman"/>
          <w:b/>
          <w:bCs/>
          <w:iCs/>
          <w:sz w:val="24"/>
          <w:szCs w:val="24"/>
          <w:lang w:eastAsia="ru-RU"/>
        </w:rPr>
        <w:t>п)</w:t>
      </w:r>
      <w:r w:rsidRPr="007B4BBE">
        <w:rPr>
          <w:rFonts w:ascii="Times New Roman" w:hAnsi="Times New Roman"/>
          <w:bCs/>
          <w:iCs/>
          <w:sz w:val="24"/>
          <w:szCs w:val="24"/>
          <w:lang w:eastAsia="ru-RU"/>
        </w:rPr>
        <w:t xml:space="preserve"> </w:t>
      </w:r>
      <w:r w:rsidRPr="007B4BBE">
        <w:rPr>
          <w:rFonts w:ascii="Times New Roman" w:hAnsi="Times New Roman"/>
          <w:bCs/>
          <w:sz w:val="24"/>
          <w:szCs w:val="24"/>
          <w:lang w:eastAsia="ru-RU"/>
        </w:rPr>
        <w:t xml:space="preserve">заключенные </w:t>
      </w:r>
      <w:r w:rsidR="00E46F26">
        <w:rPr>
          <w:rFonts w:ascii="Times New Roman" w:hAnsi="Times New Roman"/>
          <w:bCs/>
          <w:sz w:val="24"/>
          <w:szCs w:val="24"/>
          <w:lang w:eastAsia="ru-RU"/>
        </w:rPr>
        <w:t xml:space="preserve">в 2017-2019гг. </w:t>
      </w:r>
      <w:r w:rsidRPr="007B4BBE">
        <w:rPr>
          <w:rFonts w:ascii="Times New Roman" w:hAnsi="Times New Roman"/>
          <w:bCs/>
          <w:sz w:val="24"/>
          <w:szCs w:val="24"/>
          <w:lang w:eastAsia="ru-RU"/>
        </w:rPr>
        <w:t>договор</w:t>
      </w:r>
      <w:r w:rsidR="00E46F26">
        <w:rPr>
          <w:rFonts w:ascii="Times New Roman" w:hAnsi="Times New Roman"/>
          <w:bCs/>
          <w:sz w:val="24"/>
          <w:szCs w:val="24"/>
          <w:lang w:eastAsia="ru-RU"/>
        </w:rPr>
        <w:t>ы</w:t>
      </w:r>
      <w:r w:rsidRPr="007B4BBE">
        <w:rPr>
          <w:rFonts w:ascii="Times New Roman" w:hAnsi="Times New Roman"/>
          <w:bCs/>
          <w:sz w:val="24"/>
          <w:szCs w:val="24"/>
          <w:lang w:eastAsia="ru-RU"/>
        </w:rPr>
        <w:t xml:space="preserve"> с крупными </w:t>
      </w:r>
      <w:r w:rsidR="00A674FB" w:rsidRPr="007B4BBE">
        <w:rPr>
          <w:rFonts w:ascii="Times New Roman" w:hAnsi="Times New Roman"/>
          <w:bCs/>
          <w:sz w:val="24"/>
          <w:szCs w:val="24"/>
          <w:lang w:eastAsia="ru-RU"/>
        </w:rPr>
        <w:t>заказчиками</w:t>
      </w:r>
      <w:r w:rsidRPr="007B4BBE">
        <w:rPr>
          <w:rFonts w:ascii="Times New Roman" w:hAnsi="Times New Roman"/>
          <w:bCs/>
          <w:sz w:val="24"/>
          <w:szCs w:val="24"/>
          <w:lang w:eastAsia="ru-RU"/>
        </w:rPr>
        <w:t xml:space="preserve"> и акты выполненных работ по договорам (или т</w:t>
      </w:r>
      <w:r w:rsidR="00B878A4">
        <w:rPr>
          <w:rFonts w:ascii="Times New Roman" w:hAnsi="Times New Roman"/>
          <w:bCs/>
          <w:sz w:val="24"/>
          <w:szCs w:val="24"/>
          <w:lang w:eastAsia="ru-RU"/>
        </w:rPr>
        <w:t>оварные накладные)</w:t>
      </w:r>
      <w:r w:rsidR="004D1978">
        <w:rPr>
          <w:rFonts w:ascii="Times New Roman" w:hAnsi="Times New Roman"/>
          <w:bCs/>
          <w:sz w:val="24"/>
          <w:szCs w:val="24"/>
          <w:lang w:eastAsia="ru-RU"/>
        </w:rPr>
        <w:t xml:space="preserve"> на поставку аналогичного товара (</w:t>
      </w:r>
      <w:r w:rsidR="000503C6" w:rsidRPr="000503C6">
        <w:rPr>
          <w:rFonts w:ascii="Times New Roman" w:hAnsi="Times New Roman"/>
          <w:bCs/>
          <w:sz w:val="24"/>
          <w:szCs w:val="24"/>
          <w:lang w:eastAsia="ru-RU"/>
        </w:rPr>
        <w:t>сре</w:t>
      </w:r>
      <w:proofErr w:type="gramStart"/>
      <w:r w:rsidR="000503C6" w:rsidRPr="000503C6">
        <w:rPr>
          <w:rFonts w:ascii="Times New Roman" w:hAnsi="Times New Roman"/>
          <w:bCs/>
          <w:sz w:val="24"/>
          <w:szCs w:val="24"/>
          <w:lang w:eastAsia="ru-RU"/>
        </w:rPr>
        <w:t>дств св</w:t>
      </w:r>
      <w:proofErr w:type="gramEnd"/>
      <w:r w:rsidR="000503C6" w:rsidRPr="000503C6">
        <w:rPr>
          <w:rFonts w:ascii="Times New Roman" w:hAnsi="Times New Roman"/>
          <w:bCs/>
          <w:sz w:val="24"/>
          <w:szCs w:val="24"/>
          <w:lang w:eastAsia="ru-RU"/>
        </w:rPr>
        <w:t>язи</w:t>
      </w:r>
      <w:r w:rsidR="00FA554D" w:rsidRPr="000503C6">
        <w:rPr>
          <w:rFonts w:ascii="Times New Roman" w:hAnsi="Times New Roman"/>
          <w:bCs/>
          <w:sz w:val="24"/>
          <w:szCs w:val="24"/>
          <w:lang w:eastAsia="ru-RU"/>
        </w:rPr>
        <w:t>,</w:t>
      </w:r>
      <w:r w:rsidR="00FA554D">
        <w:rPr>
          <w:rFonts w:ascii="Times New Roman" w:hAnsi="Times New Roman"/>
          <w:bCs/>
          <w:sz w:val="24"/>
          <w:szCs w:val="24"/>
          <w:lang w:eastAsia="ru-RU"/>
        </w:rPr>
        <w:t xml:space="preserve"> </w:t>
      </w:r>
      <w:r w:rsidR="004D1978">
        <w:rPr>
          <w:rFonts w:ascii="Times New Roman" w:hAnsi="Times New Roman"/>
          <w:bCs/>
          <w:sz w:val="24"/>
          <w:szCs w:val="24"/>
          <w:lang w:eastAsia="ru-RU"/>
        </w:rPr>
        <w:t>электронной техники)</w:t>
      </w:r>
      <w:r w:rsidRPr="007B4BBE">
        <w:rPr>
          <w:rFonts w:ascii="Times New Roman" w:hAnsi="Times New Roman"/>
          <w:bCs/>
          <w:sz w:val="24"/>
          <w:szCs w:val="24"/>
          <w:lang w:eastAsia="ru-RU"/>
        </w:rPr>
        <w:t>.</w:t>
      </w:r>
    </w:p>
    <w:p w:rsidR="006E5473" w:rsidRPr="00E570CF" w:rsidRDefault="00E570CF" w:rsidP="00907C83">
      <w:p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7B4BBE">
      <w:pPr>
        <w:keepNext/>
        <w:numPr>
          <w:ilvl w:val="2"/>
          <w:numId w:val="7"/>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w:t>
      </w:r>
      <w:proofErr w:type="gramStart"/>
      <w:r w:rsidRPr="007B4BBE">
        <w:rPr>
          <w:rFonts w:ascii="Times New Roman" w:hAnsi="Times New Roman"/>
          <w:bCs/>
          <w:iCs/>
          <w:sz w:val="24"/>
          <w:szCs w:val="24"/>
        </w:rPr>
        <w:t>коммерческими</w:t>
      </w:r>
      <w:proofErr w:type="gramEnd"/>
      <w:r w:rsidRPr="007B4BBE">
        <w:rPr>
          <w:rFonts w:ascii="Times New Roman" w:hAnsi="Times New Roman"/>
          <w:bCs/>
          <w:iCs/>
          <w:sz w:val="24"/>
          <w:szCs w:val="24"/>
        </w:rPr>
        <w:t xml:space="preserve">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w:t>
      </w:r>
      <w:proofErr w:type="gramStart"/>
      <w:r w:rsidRPr="007B4BBE">
        <w:rPr>
          <w:rFonts w:ascii="Times New Roman" w:eastAsia="Times New Roman" w:hAnsi="Times New Roman" w:cs="Arial"/>
          <w:sz w:val="24"/>
          <w:szCs w:val="24"/>
          <w:lang w:eastAsia="ru-RU"/>
        </w:rPr>
        <w:t>заявки</w:t>
      </w:r>
      <w:proofErr w:type="gramEnd"/>
      <w:r w:rsidRPr="007B4BBE">
        <w:rPr>
          <w:rFonts w:ascii="Times New Roman" w:eastAsia="Times New Roman" w:hAnsi="Times New Roman" w:cs="Arial"/>
          <w:sz w:val="24"/>
          <w:szCs w:val="24"/>
          <w:lang w:eastAsia="ru-RU"/>
        </w:rPr>
        <w:t xml:space="preserve">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w:t>
      </w:r>
      <w:r w:rsidRPr="007B4BBE">
        <w:rPr>
          <w:rFonts w:ascii="Times New Roman" w:eastAsia="Times New Roman" w:hAnsi="Times New Roman" w:cs="Arial"/>
          <w:sz w:val="24"/>
          <w:szCs w:val="24"/>
          <w:lang w:eastAsia="ru-RU"/>
        </w:rPr>
        <w:lastRenderedPageBreak/>
        <w:t xml:space="preserve">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w:t>
      </w:r>
      <w:proofErr w:type="gramStart"/>
      <w:r w:rsidRPr="007B4BBE">
        <w:rPr>
          <w:rFonts w:ascii="Times New Roman" w:hAnsi="Times New Roman"/>
          <w:bCs/>
          <w:iCs/>
          <w:sz w:val="24"/>
          <w:szCs w:val="24"/>
        </w:rPr>
        <w:t>,</w:t>
      </w:r>
      <w:proofErr w:type="gramEnd"/>
      <w:r w:rsidRPr="007B4BBE">
        <w:rPr>
          <w:rFonts w:ascii="Times New Roman" w:hAnsi="Times New Roman"/>
          <w:bCs/>
          <w:iCs/>
          <w:sz w:val="24"/>
          <w:szCs w:val="24"/>
        </w:rPr>
        <w:t xml:space="preserve">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w:t>
      </w:r>
      <w:proofErr w:type="gramStart"/>
      <w:r w:rsidRPr="007B4BBE">
        <w:rPr>
          <w:rFonts w:ascii="Times New Roman" w:hAnsi="Times New Roman"/>
          <w:sz w:val="24"/>
          <w:szCs w:val="24"/>
        </w:rPr>
        <w:t xml:space="preserve">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roofErr w:type="gramEnd"/>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w:t>
      </w:r>
      <w:proofErr w:type="gramStart"/>
      <w:r w:rsidRPr="007B4BBE">
        <w:rPr>
          <w:rFonts w:ascii="Times New Roman" w:hAnsi="Times New Roman"/>
          <w:sz w:val="24"/>
          <w:szCs w:val="24"/>
        </w:rPr>
        <w:t>,</w:t>
      </w:r>
      <w:proofErr w:type="gramEnd"/>
      <w:r w:rsidRPr="007B4BBE">
        <w:rPr>
          <w:rFonts w:ascii="Times New Roman" w:hAnsi="Times New Roman"/>
          <w:sz w:val="24"/>
          <w:szCs w:val="24"/>
        </w:rPr>
        <w:t xml:space="preserve">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lastRenderedPageBreak/>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sz w:val="24"/>
          <w:szCs w:val="24"/>
        </w:rPr>
        <w:t xml:space="preserve">     </w:t>
      </w:r>
      <w:proofErr w:type="gramStart"/>
      <w:r w:rsidRPr="007B4BBE">
        <w:rPr>
          <w:rFonts w:ascii="Times New Roman" w:hAnsi="Times New Roman"/>
          <w:sz w:val="24"/>
          <w:szCs w:val="24"/>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B4BBE">
        <w:rPr>
          <w:rFonts w:ascii="Times New Roman" w:hAnsi="Times New Roman"/>
          <w:sz w:val="24"/>
          <w:szCs w:val="24"/>
        </w:rPr>
        <w:t>п.п</w:t>
      </w:r>
      <w:proofErr w:type="spellEnd"/>
      <w:r w:rsidRPr="007B4BBE">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roofErr w:type="gramEnd"/>
    </w:p>
    <w:p w:rsidR="007B4BBE" w:rsidRPr="007B4BBE" w:rsidRDefault="007B4BBE" w:rsidP="007B4BBE">
      <w:pPr>
        <w:keepNext/>
        <w:shd w:val="clear" w:color="auto" w:fill="FFFFFF"/>
        <w:suppressAutoHyphens/>
        <w:spacing w:after="0" w:line="240" w:lineRule="atLeast"/>
        <w:jc w:val="both"/>
        <w:outlineLvl w:val="2"/>
        <w:rPr>
          <w:rFonts w:ascii="Times New Roman" w:hAnsi="Times New Roman"/>
          <w:sz w:val="24"/>
          <w:szCs w:val="24"/>
        </w:rPr>
      </w:pPr>
      <w:r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B4BBE">
        <w:rPr>
          <w:rFonts w:ascii="Times New Roman" w:hAnsi="Times New Roman"/>
          <w:sz w:val="24"/>
          <w:szCs w:val="24"/>
        </w:rPr>
        <w:t>закупке</w:t>
      </w:r>
      <w:proofErr w:type="gramEnd"/>
      <w:r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proofErr w:type="gramStart"/>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roofErr w:type="gramEnd"/>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B4BBE">
        <w:rPr>
          <w:rFonts w:ascii="Times New Roman" w:eastAsia="Times New Roman" w:hAnsi="Times New Roman"/>
          <w:sz w:val="28"/>
          <w:szCs w:val="28"/>
          <w:lang w:eastAsia="ru-RU"/>
        </w:rPr>
        <w:t>Ц</w:t>
      </w:r>
      <w:proofErr w:type="gramEnd"/>
      <w:r w:rsidRPr="007B4BBE">
        <w:rPr>
          <w:rFonts w:ascii="Times New Roman" w:eastAsia="Times New Roman" w:hAnsi="Times New Roman"/>
          <w:sz w:val="28"/>
          <w:szCs w:val="28"/>
          <w:lang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B4BBE">
        <w:rPr>
          <w:rFonts w:ascii="Times New Roman" w:eastAsia="Times New Roman" w:hAnsi="Times New Roman"/>
          <w:sz w:val="28"/>
          <w:szCs w:val="28"/>
          <w:lang w:eastAsia="ru-RU"/>
        </w:rPr>
        <w:t>Ц</w:t>
      </w:r>
      <w:proofErr w:type="gramEnd"/>
      <w:r w:rsidRPr="007B4BBE">
        <w:rPr>
          <w:rFonts w:ascii="Times New Roman" w:eastAsia="Times New Roman" w:hAnsi="Times New Roman"/>
          <w:sz w:val="28"/>
          <w:szCs w:val="28"/>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w:t>
      </w:r>
      <w:proofErr w:type="gramStart"/>
      <w:r w:rsidRPr="007B4BBE">
        <w:rPr>
          <w:rFonts w:ascii="Times New Roman" w:eastAsia="Times New Roman" w:hAnsi="Times New Roman"/>
          <w:sz w:val="24"/>
          <w:szCs w:val="24"/>
          <w:lang w:eastAsia="ru-RU"/>
        </w:rPr>
        <w:t>несостоявшейся</w:t>
      </w:r>
      <w:proofErr w:type="gramEnd"/>
      <w:r w:rsidRPr="007B4BBE">
        <w:rPr>
          <w:rFonts w:ascii="Times New Roman" w:eastAsia="Times New Roman" w:hAnsi="Times New Roman"/>
          <w:sz w:val="24"/>
          <w:szCs w:val="24"/>
          <w:lang w:eastAsia="ru-RU"/>
        </w:rPr>
        <w:t xml:space="preserve">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w:t>
      </w:r>
      <w:proofErr w:type="spellStart"/>
      <w:r w:rsidRPr="007B4BBE">
        <w:rPr>
          <w:rFonts w:ascii="Times New Roman" w:eastAsia="Times New Roman" w:hAnsi="Times New Roman"/>
          <w:sz w:val="24"/>
          <w:szCs w:val="24"/>
          <w:lang w:eastAsia="ru-RU"/>
        </w:rPr>
        <w:t>п.п</w:t>
      </w:r>
      <w:proofErr w:type="spellEnd"/>
      <w:r w:rsidRPr="007B4BBE">
        <w:rPr>
          <w:rFonts w:ascii="Times New Roman" w:eastAsia="Times New Roman" w:hAnsi="Times New Roman"/>
          <w:sz w:val="24"/>
          <w:szCs w:val="24"/>
          <w:lang w:eastAsia="ru-RU"/>
        </w:rPr>
        <w:t>.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p w:rsidR="009630F3" w:rsidRDefault="009630F3" w:rsidP="009630F3">
      <w:pPr>
        <w:shd w:val="clear" w:color="auto" w:fill="FFFFFF"/>
        <w:spacing w:after="0" w:line="240" w:lineRule="atLeast"/>
        <w:jc w:val="both"/>
        <w:rPr>
          <w:rFonts w:ascii="Times New Roman" w:hAnsi="Times New Roman"/>
          <w:spacing w:val="-6"/>
          <w:sz w:val="24"/>
          <w:szCs w:val="24"/>
        </w:rPr>
      </w:pPr>
      <w:bookmarkStart w:id="65" w:name="_Toc322017065"/>
      <w:bookmarkEnd w:id="42"/>
      <w:r w:rsidRPr="009630F3">
        <w:rPr>
          <w:rFonts w:ascii="Times New Roman" w:hAnsi="Times New Roman"/>
          <w:b/>
          <w:sz w:val="24"/>
          <w:szCs w:val="24"/>
        </w:rPr>
        <w:lastRenderedPageBreak/>
        <w:t>4.9.3.3.</w:t>
      </w:r>
      <w:r w:rsidRPr="009630F3">
        <w:rPr>
          <w:rFonts w:ascii="Times New Roman" w:hAnsi="Times New Roman"/>
          <w:sz w:val="24"/>
          <w:szCs w:val="24"/>
        </w:rPr>
        <w:t xml:space="preserve">   </w:t>
      </w:r>
      <w:r w:rsidRPr="009630F3">
        <w:rPr>
          <w:rFonts w:ascii="Times New Roman" w:hAnsi="Times New Roman"/>
          <w:spacing w:val="-6"/>
          <w:sz w:val="24"/>
          <w:szCs w:val="24"/>
        </w:rPr>
        <w:t>Для оценки и сопоставления по данному критерию осуществляется расчет рейтинга по каждой Заявке.</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701"/>
        <w:gridCol w:w="6378"/>
        <w:gridCol w:w="709"/>
        <w:gridCol w:w="709"/>
      </w:tblGrid>
      <w:tr w:rsidR="00E46F26" w:rsidRPr="00A674FB" w:rsidTr="000D5A59">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E46F26" w:rsidRPr="00A674FB" w:rsidRDefault="00E46F26" w:rsidP="000D5A59">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E46F26" w:rsidRPr="00A674FB" w:rsidRDefault="00E46F26" w:rsidP="000D5A59">
            <w:pPr>
              <w:spacing w:after="0" w:line="240" w:lineRule="auto"/>
              <w:jc w:val="center"/>
              <w:rPr>
                <w:rFonts w:ascii="Times New Roman" w:hAnsi="Times New Roman"/>
                <w:b/>
                <w:sz w:val="24"/>
                <w:szCs w:val="24"/>
                <w:lang w:eastAsia="ru-RU"/>
              </w:rPr>
            </w:pPr>
            <w:proofErr w:type="gramStart"/>
            <w:r w:rsidRPr="00A674FB">
              <w:rPr>
                <w:rFonts w:ascii="Times New Roman" w:hAnsi="Times New Roman"/>
                <w:b/>
                <w:sz w:val="24"/>
                <w:szCs w:val="24"/>
                <w:lang w:eastAsia="ru-RU"/>
              </w:rPr>
              <w:t>п</w:t>
            </w:r>
            <w:proofErr w:type="gramEnd"/>
            <w:r w:rsidRPr="00A674FB">
              <w:rPr>
                <w:rFonts w:ascii="Times New Roman" w:hAnsi="Times New Roman"/>
                <w:b/>
                <w:sz w:val="24"/>
                <w:szCs w:val="24"/>
                <w:lang w:eastAsia="ru-RU"/>
              </w:rPr>
              <w:t>/п</w:t>
            </w:r>
          </w:p>
        </w:tc>
        <w:tc>
          <w:tcPr>
            <w:tcW w:w="1701" w:type="dxa"/>
            <w:tcBorders>
              <w:top w:val="single" w:sz="6" w:space="0" w:color="auto"/>
              <w:left w:val="single" w:sz="6" w:space="0" w:color="auto"/>
              <w:bottom w:val="single" w:sz="6" w:space="0" w:color="auto"/>
              <w:right w:val="single" w:sz="6" w:space="0" w:color="auto"/>
            </w:tcBorders>
            <w:vAlign w:val="center"/>
          </w:tcPr>
          <w:p w:rsidR="00E46F26" w:rsidRPr="00A674FB" w:rsidRDefault="00E46F26" w:rsidP="000D5A59">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379" w:type="dxa"/>
            <w:tcBorders>
              <w:top w:val="single" w:sz="6" w:space="0" w:color="auto"/>
              <w:left w:val="single" w:sz="6" w:space="0" w:color="auto"/>
              <w:bottom w:val="single" w:sz="6" w:space="0" w:color="auto"/>
              <w:right w:val="single" w:sz="6" w:space="0" w:color="auto"/>
            </w:tcBorders>
            <w:vAlign w:val="center"/>
          </w:tcPr>
          <w:p w:rsidR="00E46F26" w:rsidRPr="00A674FB" w:rsidRDefault="00E46F26" w:rsidP="000D5A59">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Порядок оценки заявок </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46F26" w:rsidRPr="00A674FB" w:rsidRDefault="00E46F26" w:rsidP="000D5A59">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критерия</w:t>
            </w:r>
          </w:p>
          <w:p w:rsidR="00E46F26" w:rsidRPr="00A674FB" w:rsidRDefault="00E46F26" w:rsidP="000D5A59">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E46F26" w:rsidRPr="00A674FB" w:rsidTr="000D5A59">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E46F26" w:rsidRPr="00A674FB" w:rsidRDefault="00E46F26" w:rsidP="000D5A59">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Ценовые критерии:</w:t>
            </w:r>
          </w:p>
        </w:tc>
      </w:tr>
      <w:tr w:rsidR="00E46F26" w:rsidRPr="00A674FB" w:rsidTr="000D5A59">
        <w:trPr>
          <w:trHeight w:val="891"/>
        </w:trPr>
        <w:tc>
          <w:tcPr>
            <w:tcW w:w="675" w:type="dxa"/>
            <w:vMerge w:val="restart"/>
            <w:tcBorders>
              <w:top w:val="single" w:sz="6" w:space="0" w:color="auto"/>
              <w:left w:val="single" w:sz="6" w:space="0" w:color="auto"/>
              <w:right w:val="single" w:sz="6" w:space="0" w:color="auto"/>
            </w:tcBorders>
          </w:tcPr>
          <w:p w:rsidR="00E46F26" w:rsidRPr="00A674FB" w:rsidRDefault="00E46F26" w:rsidP="000D5A59">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E46F26" w:rsidRPr="00A674FB" w:rsidRDefault="00E46F26" w:rsidP="000D5A59">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379" w:type="dxa"/>
            <w:vMerge w:val="restart"/>
            <w:tcBorders>
              <w:top w:val="single" w:sz="6" w:space="0" w:color="auto"/>
              <w:left w:val="single" w:sz="6" w:space="0" w:color="auto"/>
              <w:right w:val="single" w:sz="6" w:space="0" w:color="auto"/>
            </w:tcBorders>
          </w:tcPr>
          <w:p w:rsidR="00E46F26" w:rsidRPr="00C04314" w:rsidRDefault="00E46F26" w:rsidP="000D5A59">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E46F26" w:rsidRPr="00C04314" w:rsidRDefault="00E46F26" w:rsidP="000D5A59">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E46F26" w:rsidRPr="000D5A59" w:rsidRDefault="00E46F26" w:rsidP="000D5A59">
            <w:pPr>
              <w:widowControl w:val="0"/>
              <w:autoSpaceDE w:val="0"/>
              <w:autoSpaceDN w:val="0"/>
              <w:adjustRightInd w:val="0"/>
              <w:spacing w:after="0" w:line="240" w:lineRule="auto"/>
              <w:ind w:firstLine="720"/>
              <w:jc w:val="both"/>
              <w:rPr>
                <w:rFonts w:ascii="Times New Roman" w:eastAsia="Times New Roman" w:hAnsi="Times New Roman"/>
                <w:sz w:val="28"/>
                <w:szCs w:val="28"/>
                <w:lang w:val="en-US" w:eastAsia="ru-RU"/>
              </w:rPr>
            </w:pPr>
            <w:r w:rsidRPr="0048664C">
              <w:rPr>
                <w:rFonts w:ascii="Times New Roman" w:eastAsia="Times New Roman" w:hAnsi="Times New Roman"/>
                <w:sz w:val="28"/>
                <w:szCs w:val="28"/>
                <w:lang w:eastAsia="ru-RU"/>
              </w:rPr>
              <w:t>ЦБ</w:t>
            </w:r>
            <w:r w:rsidRPr="000D5A59">
              <w:rPr>
                <w:rFonts w:ascii="Times New Roman" w:eastAsia="Times New Roman" w:hAnsi="Times New Roman"/>
                <w:sz w:val="28"/>
                <w:szCs w:val="28"/>
                <w:lang w:val="en-US" w:eastAsia="ru-RU"/>
              </w:rPr>
              <w:t xml:space="preserve"> </w:t>
            </w:r>
            <w:proofErr w:type="spellStart"/>
            <w:r w:rsidRPr="0048664C">
              <w:rPr>
                <w:rFonts w:ascii="Times New Roman" w:eastAsia="Times New Roman" w:hAnsi="Times New Roman"/>
                <w:sz w:val="28"/>
                <w:szCs w:val="28"/>
                <w:vertAlign w:val="subscript"/>
                <w:lang w:val="en-US" w:eastAsia="ru-RU"/>
              </w:rPr>
              <w:t>i</w:t>
            </w:r>
            <w:proofErr w:type="spellEnd"/>
            <w:r w:rsidRPr="000D5A59">
              <w:rPr>
                <w:rFonts w:ascii="Times New Roman" w:eastAsia="Times New Roman" w:hAnsi="Times New Roman"/>
                <w:sz w:val="28"/>
                <w:szCs w:val="28"/>
                <w:vertAlign w:val="subscript"/>
                <w:lang w:val="en-US" w:eastAsia="ru-RU"/>
              </w:rPr>
              <w:t xml:space="preserve"> </w:t>
            </w:r>
            <w:r w:rsidRPr="000D5A59">
              <w:rPr>
                <w:rFonts w:ascii="Times New Roman" w:eastAsia="Times New Roman" w:hAnsi="Times New Roman"/>
                <w:sz w:val="28"/>
                <w:szCs w:val="28"/>
                <w:lang w:val="en-US" w:eastAsia="ru-RU"/>
              </w:rPr>
              <w:t xml:space="preserve">= </w:t>
            </w:r>
            <w:proofErr w:type="gramStart"/>
            <w:r w:rsidRPr="0048664C">
              <w:rPr>
                <w:rFonts w:ascii="Times New Roman" w:eastAsia="Times New Roman" w:hAnsi="Times New Roman"/>
                <w:sz w:val="28"/>
                <w:szCs w:val="28"/>
                <w:lang w:eastAsia="ru-RU"/>
              </w:rPr>
              <w:t>Ц</w:t>
            </w:r>
            <w:proofErr w:type="gramEnd"/>
            <w:r w:rsidRPr="000D5A59">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vertAlign w:val="subscript"/>
                <w:lang w:val="en-US" w:eastAsia="ru-RU"/>
              </w:rPr>
              <w:t>min</w:t>
            </w:r>
            <w:r w:rsidRPr="000D5A59">
              <w:rPr>
                <w:rFonts w:ascii="Times New Roman" w:eastAsia="Times New Roman" w:hAnsi="Times New Roman"/>
                <w:sz w:val="28"/>
                <w:szCs w:val="28"/>
                <w:vertAlign w:val="subscript"/>
                <w:lang w:val="en-US" w:eastAsia="ru-RU"/>
              </w:rPr>
              <w:t xml:space="preserve"> </w:t>
            </w:r>
            <w:r w:rsidRPr="000D5A59">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lang w:eastAsia="ru-RU"/>
              </w:rPr>
              <w:t>Ц</w:t>
            </w:r>
            <w:r w:rsidRPr="000D5A59">
              <w:rPr>
                <w:rFonts w:ascii="Times New Roman" w:eastAsia="Times New Roman" w:hAnsi="Times New Roman"/>
                <w:sz w:val="28"/>
                <w:szCs w:val="28"/>
                <w:lang w:val="en-US" w:eastAsia="ru-RU"/>
              </w:rPr>
              <w:t xml:space="preserve"> </w:t>
            </w:r>
            <w:proofErr w:type="spellStart"/>
            <w:r w:rsidRPr="0048664C">
              <w:rPr>
                <w:rFonts w:ascii="Times New Roman" w:eastAsia="Times New Roman" w:hAnsi="Times New Roman"/>
                <w:sz w:val="28"/>
                <w:szCs w:val="28"/>
                <w:vertAlign w:val="subscript"/>
                <w:lang w:val="en-US" w:eastAsia="ru-RU"/>
              </w:rPr>
              <w:t>i</w:t>
            </w:r>
            <w:proofErr w:type="spellEnd"/>
            <w:r w:rsidRPr="000D5A59">
              <w:rPr>
                <w:rFonts w:ascii="Times New Roman" w:eastAsia="Times New Roman" w:hAnsi="Times New Roman"/>
                <w:sz w:val="28"/>
                <w:szCs w:val="28"/>
                <w:vertAlign w:val="subscript"/>
                <w:lang w:val="en-US" w:eastAsia="ru-RU"/>
              </w:rPr>
              <w:t xml:space="preserve">  </w:t>
            </w:r>
            <w:r w:rsidRPr="0048664C">
              <w:rPr>
                <w:rFonts w:ascii="Times New Roman" w:eastAsia="Times New Roman" w:hAnsi="Times New Roman"/>
                <w:sz w:val="28"/>
                <w:szCs w:val="28"/>
                <w:lang w:eastAsia="ru-RU"/>
              </w:rPr>
              <w:t>х</w:t>
            </w:r>
            <w:r w:rsidRPr="000D5A59">
              <w:rPr>
                <w:rFonts w:ascii="Times New Roman" w:eastAsia="Times New Roman" w:hAnsi="Times New Roman"/>
                <w:sz w:val="28"/>
                <w:szCs w:val="28"/>
                <w:lang w:val="en-US" w:eastAsia="ru-RU"/>
              </w:rPr>
              <w:t xml:space="preserve"> 10</w:t>
            </w:r>
          </w:p>
          <w:p w:rsidR="00E46F26" w:rsidRPr="0048664C" w:rsidRDefault="00E46F26" w:rsidP="000D5A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E46F26" w:rsidRPr="0048664C" w:rsidRDefault="00E46F26" w:rsidP="000D5A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extent cx="207010" cy="222885"/>
                  <wp:effectExtent l="0" t="0" r="254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 cy="222885"/>
                          </a:xfrm>
                          <a:prstGeom prst="rect">
                            <a:avLst/>
                          </a:prstGeom>
                          <a:noFill/>
                          <a:ln>
                            <a:noFill/>
                          </a:ln>
                        </pic:spPr>
                      </pic:pic>
                    </a:graphicData>
                  </a:graphic>
                </wp:inline>
              </w:drawing>
            </w:r>
            <w:r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46F26" w:rsidRDefault="00E46F26" w:rsidP="000D5A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extent cx="325755" cy="2228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222885"/>
                          </a:xfrm>
                          <a:prstGeom prst="rect">
                            <a:avLst/>
                          </a:prstGeom>
                          <a:noFill/>
                          <a:ln>
                            <a:noFill/>
                          </a:ln>
                        </pic:spPr>
                      </pic:pic>
                    </a:graphicData>
                  </a:graphic>
                </wp:inline>
              </w:drawing>
            </w:r>
            <w:r w:rsidRPr="0048664C">
              <w:rPr>
                <w:rFonts w:ascii="Times New Roman" w:eastAsia="Times New Roman" w:hAnsi="Times New Roman"/>
                <w:sz w:val="24"/>
                <w:szCs w:val="24"/>
                <w:lang w:eastAsia="ru-RU"/>
              </w:rPr>
              <w:t xml:space="preserve"> - минимальное ценовое предложение из </w:t>
            </w:r>
            <w:proofErr w:type="gramStart"/>
            <w:r w:rsidRPr="0048664C">
              <w:rPr>
                <w:rFonts w:ascii="Times New Roman" w:eastAsia="Times New Roman" w:hAnsi="Times New Roman"/>
                <w:sz w:val="24"/>
                <w:szCs w:val="24"/>
                <w:lang w:eastAsia="ru-RU"/>
              </w:rPr>
              <w:t>сделанных</w:t>
            </w:r>
            <w:proofErr w:type="gramEnd"/>
            <w:r w:rsidRPr="0048664C">
              <w:rPr>
                <w:rFonts w:ascii="Times New Roman" w:eastAsia="Times New Roman" w:hAnsi="Times New Roman"/>
                <w:sz w:val="24"/>
                <w:szCs w:val="24"/>
                <w:lang w:eastAsia="ru-RU"/>
              </w:rPr>
              <w:t xml:space="preserve"> участниками закупки</w:t>
            </w:r>
            <w:r>
              <w:rPr>
                <w:rFonts w:ascii="Times New Roman" w:eastAsia="Times New Roman" w:hAnsi="Times New Roman"/>
                <w:sz w:val="24"/>
                <w:szCs w:val="24"/>
                <w:lang w:eastAsia="ru-RU"/>
              </w:rPr>
              <w:t xml:space="preserve">. </w:t>
            </w:r>
          </w:p>
          <w:p w:rsidR="00E46F26" w:rsidRPr="00A674FB" w:rsidRDefault="00E46F26" w:rsidP="000D5A59">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E46F26" w:rsidRPr="00A674FB" w:rsidRDefault="00E46F26" w:rsidP="000D5A59">
            <w:pPr>
              <w:spacing w:after="0" w:line="360" w:lineRule="auto"/>
              <w:jc w:val="center"/>
              <w:rPr>
                <w:rFonts w:ascii="Times New Roman" w:hAnsi="Times New Roman"/>
                <w:b/>
                <w:bCs/>
                <w:sz w:val="24"/>
                <w:szCs w:val="24"/>
                <w:lang w:eastAsia="ru-RU"/>
              </w:rPr>
            </w:pPr>
            <w:r>
              <w:rPr>
                <w:rFonts w:ascii="Times New Roman" w:hAnsi="Times New Roman"/>
                <w:b/>
                <w:bCs/>
                <w:sz w:val="24"/>
                <w:szCs w:val="24"/>
                <w:lang w:val="en-US" w:eastAsia="ru-RU"/>
              </w:rPr>
              <w:t>7</w:t>
            </w:r>
            <w:r w:rsidRPr="00A674FB">
              <w:rPr>
                <w:rFonts w:ascii="Times New Roman" w:hAnsi="Times New Roman"/>
                <w:b/>
                <w:bCs/>
                <w:sz w:val="24"/>
                <w:szCs w:val="24"/>
                <w:lang w:eastAsia="ru-RU"/>
              </w:rPr>
              <w:t>0</w:t>
            </w:r>
          </w:p>
        </w:tc>
        <w:tc>
          <w:tcPr>
            <w:tcW w:w="708" w:type="dxa"/>
            <w:tcBorders>
              <w:top w:val="single" w:sz="6" w:space="0" w:color="auto"/>
              <w:left w:val="single" w:sz="6" w:space="0" w:color="auto"/>
              <w:bottom w:val="single" w:sz="6" w:space="0" w:color="auto"/>
              <w:right w:val="single" w:sz="6" w:space="0" w:color="auto"/>
            </w:tcBorders>
            <w:vAlign w:val="center"/>
          </w:tcPr>
          <w:p w:rsidR="00E46F26" w:rsidRPr="00A674FB" w:rsidRDefault="00E46F26" w:rsidP="000D5A59">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Pr>
                <w:rFonts w:ascii="Times New Roman" w:hAnsi="Times New Roman"/>
                <w:b/>
                <w:bCs/>
                <w:sz w:val="24"/>
                <w:szCs w:val="24"/>
                <w:lang w:val="en-US" w:eastAsia="ru-RU"/>
              </w:rPr>
              <w:t>7</w:t>
            </w:r>
            <w:r w:rsidRPr="00A674FB">
              <w:rPr>
                <w:rFonts w:ascii="Times New Roman" w:hAnsi="Times New Roman"/>
                <w:b/>
                <w:bCs/>
                <w:sz w:val="24"/>
                <w:szCs w:val="24"/>
                <w:lang w:eastAsia="ru-RU"/>
              </w:rPr>
              <w:t>0</w:t>
            </w:r>
          </w:p>
        </w:tc>
      </w:tr>
      <w:tr w:rsidR="00E46F26" w:rsidRPr="00A674FB" w:rsidTr="000D5A59">
        <w:trPr>
          <w:trHeight w:val="1207"/>
        </w:trPr>
        <w:tc>
          <w:tcPr>
            <w:tcW w:w="675" w:type="dxa"/>
            <w:vMerge/>
            <w:tcBorders>
              <w:left w:val="single" w:sz="6" w:space="0" w:color="auto"/>
              <w:bottom w:val="single" w:sz="6" w:space="0" w:color="auto"/>
              <w:right w:val="single" w:sz="6" w:space="0" w:color="auto"/>
            </w:tcBorders>
          </w:tcPr>
          <w:p w:rsidR="00E46F26" w:rsidRPr="00A674FB" w:rsidRDefault="00E46F26" w:rsidP="000D5A59">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E46F26" w:rsidRPr="00A674FB" w:rsidRDefault="00E46F26" w:rsidP="000D5A59">
            <w:pPr>
              <w:spacing w:after="0" w:line="36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E46F26" w:rsidRPr="00A674FB" w:rsidRDefault="00E46F26" w:rsidP="000D5A59">
            <w:pPr>
              <w:spacing w:line="240" w:lineRule="auto"/>
              <w:ind w:firstLine="176"/>
              <w:jc w:val="both"/>
              <w:rPr>
                <w:rFonts w:ascii="Times New Roman" w:hAnsi="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46F26" w:rsidRPr="00A674FB" w:rsidRDefault="00E46F26" w:rsidP="000D5A59">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E46F26" w:rsidRPr="00A674FB" w:rsidRDefault="00E46F26" w:rsidP="000D5A59">
            <w:pPr>
              <w:spacing w:after="0" w:line="360" w:lineRule="auto"/>
              <w:jc w:val="center"/>
              <w:rPr>
                <w:rFonts w:ascii="Times New Roman" w:hAnsi="Times New Roman"/>
                <w:b/>
                <w:bCs/>
                <w:sz w:val="24"/>
                <w:szCs w:val="24"/>
                <w:lang w:eastAsia="ru-RU"/>
              </w:rPr>
            </w:pPr>
          </w:p>
        </w:tc>
      </w:tr>
      <w:tr w:rsidR="00E46F26" w:rsidRPr="00A674FB" w:rsidTr="000D5A59">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E46F26" w:rsidRPr="00A674FB" w:rsidRDefault="00E46F26" w:rsidP="000D5A59">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Неценов</w:t>
            </w:r>
            <w:r>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Pr>
                <w:rFonts w:ascii="Times New Roman" w:hAnsi="Times New Roman"/>
                <w:sz w:val="24"/>
                <w:szCs w:val="24"/>
                <w:lang w:eastAsia="ru-RU"/>
              </w:rPr>
              <w:t>й</w:t>
            </w:r>
            <w:r w:rsidRPr="00A674FB">
              <w:rPr>
                <w:rFonts w:ascii="Times New Roman" w:hAnsi="Times New Roman"/>
                <w:sz w:val="24"/>
                <w:szCs w:val="24"/>
                <w:lang w:eastAsia="ru-RU"/>
              </w:rPr>
              <w:t>:</w:t>
            </w:r>
          </w:p>
        </w:tc>
      </w:tr>
      <w:tr w:rsidR="00E46F26" w:rsidRPr="00A674FB" w:rsidTr="000D5A59">
        <w:trPr>
          <w:trHeight w:val="1027"/>
        </w:trPr>
        <w:tc>
          <w:tcPr>
            <w:tcW w:w="675" w:type="dxa"/>
            <w:vMerge w:val="restart"/>
            <w:tcBorders>
              <w:top w:val="single" w:sz="6" w:space="0" w:color="auto"/>
              <w:left w:val="single" w:sz="6" w:space="0" w:color="auto"/>
              <w:right w:val="single" w:sz="6" w:space="0" w:color="auto"/>
            </w:tcBorders>
          </w:tcPr>
          <w:p w:rsidR="00E46F26" w:rsidRPr="00A674FB" w:rsidRDefault="00E46F26" w:rsidP="000D5A59">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p>
        </w:tc>
        <w:tc>
          <w:tcPr>
            <w:tcW w:w="1701" w:type="dxa"/>
            <w:vMerge w:val="restart"/>
            <w:tcBorders>
              <w:top w:val="single" w:sz="6" w:space="0" w:color="auto"/>
              <w:left w:val="single" w:sz="6" w:space="0" w:color="auto"/>
              <w:right w:val="single" w:sz="6" w:space="0" w:color="auto"/>
            </w:tcBorders>
          </w:tcPr>
          <w:p w:rsidR="00E46F26" w:rsidRPr="00A43865" w:rsidRDefault="00E46F26" w:rsidP="000D5A59">
            <w:pPr>
              <w:tabs>
                <w:tab w:val="left" w:pos="368"/>
              </w:tabs>
              <w:spacing w:after="0" w:line="240" w:lineRule="auto"/>
              <w:rPr>
                <w:rFonts w:ascii="Times New Roman" w:hAnsi="Times New Roman"/>
                <w:bCs/>
                <w:iCs/>
                <w:sz w:val="24"/>
                <w:szCs w:val="24"/>
                <w:lang w:eastAsia="ru-RU"/>
              </w:rPr>
            </w:pPr>
            <w:r w:rsidRPr="00A674FB">
              <w:rPr>
                <w:rFonts w:ascii="Times New Roman" w:hAnsi="Times New Roman"/>
                <w:bCs/>
                <w:iCs/>
                <w:sz w:val="24"/>
                <w:szCs w:val="24"/>
                <w:lang w:eastAsia="ru-RU"/>
              </w:rPr>
              <w:t xml:space="preserve">Наличие опыта работы </w:t>
            </w:r>
          </w:p>
        </w:tc>
        <w:tc>
          <w:tcPr>
            <w:tcW w:w="6379" w:type="dxa"/>
            <w:vMerge w:val="restart"/>
            <w:tcBorders>
              <w:top w:val="single" w:sz="6" w:space="0" w:color="auto"/>
              <w:left w:val="single" w:sz="6" w:space="0" w:color="auto"/>
              <w:right w:val="single" w:sz="6" w:space="0" w:color="auto"/>
            </w:tcBorders>
          </w:tcPr>
          <w:p w:rsidR="00E46F26" w:rsidRPr="005211E2" w:rsidRDefault="00E46F26" w:rsidP="008B7A44">
            <w:pPr>
              <w:pStyle w:val="af5"/>
              <w:tabs>
                <w:tab w:val="clear" w:pos="360"/>
                <w:tab w:val="num" w:pos="0"/>
                <w:tab w:val="left" w:pos="708"/>
              </w:tabs>
              <w:spacing w:line="240" w:lineRule="atLeast"/>
              <w:ind w:left="0" w:firstLine="0"/>
              <w:rPr>
                <w:sz w:val="24"/>
                <w:szCs w:val="24"/>
              </w:rPr>
            </w:pPr>
            <w:r w:rsidRPr="005211E2">
              <w:rPr>
                <w:sz w:val="24"/>
                <w:szCs w:val="24"/>
              </w:rPr>
              <w:t xml:space="preserve">     Оценка по критерию производится по стоимости договоров поставки </w:t>
            </w:r>
            <w:r w:rsidR="00F63FFC">
              <w:rPr>
                <w:sz w:val="24"/>
                <w:szCs w:val="24"/>
              </w:rPr>
              <w:t xml:space="preserve">за 2017-2019 гг. </w:t>
            </w:r>
            <w:r w:rsidRPr="005211E2">
              <w:rPr>
                <w:sz w:val="24"/>
                <w:szCs w:val="24"/>
              </w:rPr>
              <w:t>на основании сведений, указанных в Сведениях об опыте Участника (форма 5.2 Документации) и приложенных документов (п. «п» 4.5.2.2).</w:t>
            </w:r>
          </w:p>
          <w:p w:rsidR="00E46F26" w:rsidRPr="005211E2" w:rsidRDefault="00E46F26" w:rsidP="008B7A44">
            <w:pPr>
              <w:pStyle w:val="af5"/>
              <w:tabs>
                <w:tab w:val="left" w:pos="708"/>
              </w:tabs>
              <w:spacing w:line="240" w:lineRule="atLeast"/>
              <w:rPr>
                <w:sz w:val="24"/>
                <w:szCs w:val="24"/>
              </w:rPr>
            </w:pPr>
            <w:r w:rsidRPr="005211E2">
              <w:rPr>
                <w:sz w:val="24"/>
                <w:szCs w:val="24"/>
              </w:rPr>
              <w:t xml:space="preserve">Оценка определяется по формуле: </w:t>
            </w:r>
          </w:p>
          <w:p w:rsidR="00E46F26" w:rsidRPr="005211E2" w:rsidRDefault="00E46F26" w:rsidP="008B7A44">
            <w:pPr>
              <w:pStyle w:val="af5"/>
              <w:tabs>
                <w:tab w:val="left" w:pos="708"/>
              </w:tabs>
              <w:spacing w:line="240" w:lineRule="atLeast"/>
              <w:rPr>
                <w:sz w:val="24"/>
                <w:szCs w:val="24"/>
              </w:rPr>
            </w:pPr>
            <w:proofErr w:type="spellStart"/>
            <w:r w:rsidRPr="005211E2">
              <w:rPr>
                <w:sz w:val="24"/>
                <w:szCs w:val="24"/>
              </w:rPr>
              <w:t>ЦБi</w:t>
            </w:r>
            <w:proofErr w:type="spellEnd"/>
            <w:r w:rsidRPr="005211E2">
              <w:rPr>
                <w:sz w:val="24"/>
                <w:szCs w:val="24"/>
              </w:rPr>
              <w:t xml:space="preserve"> = </w:t>
            </w:r>
            <w:proofErr w:type="spellStart"/>
            <w:r w:rsidRPr="005211E2">
              <w:rPr>
                <w:sz w:val="24"/>
                <w:szCs w:val="24"/>
              </w:rPr>
              <w:t>Цi</w:t>
            </w:r>
            <w:proofErr w:type="spellEnd"/>
            <w:r w:rsidRPr="005211E2">
              <w:rPr>
                <w:sz w:val="24"/>
                <w:szCs w:val="24"/>
              </w:rPr>
              <w:t xml:space="preserve"> / </w:t>
            </w:r>
            <w:proofErr w:type="gramStart"/>
            <w:r w:rsidRPr="005211E2">
              <w:rPr>
                <w:sz w:val="24"/>
                <w:szCs w:val="24"/>
              </w:rPr>
              <w:t>Ц</w:t>
            </w:r>
            <w:proofErr w:type="gramEnd"/>
            <w:r w:rsidRPr="005211E2">
              <w:rPr>
                <w:sz w:val="24"/>
                <w:szCs w:val="24"/>
              </w:rPr>
              <w:t xml:space="preserve"> </w:t>
            </w:r>
            <w:proofErr w:type="spellStart"/>
            <w:r w:rsidRPr="005211E2">
              <w:rPr>
                <w:sz w:val="24"/>
                <w:szCs w:val="24"/>
              </w:rPr>
              <w:t>max</w:t>
            </w:r>
            <w:proofErr w:type="spellEnd"/>
            <w:r w:rsidRPr="005211E2">
              <w:rPr>
                <w:sz w:val="24"/>
                <w:szCs w:val="24"/>
              </w:rPr>
              <w:t xml:space="preserve">  х 10</w:t>
            </w:r>
          </w:p>
          <w:p w:rsidR="00E46F26" w:rsidRPr="005211E2" w:rsidRDefault="00E46F26" w:rsidP="008B7A44">
            <w:pPr>
              <w:pStyle w:val="af5"/>
              <w:tabs>
                <w:tab w:val="left" w:pos="708"/>
              </w:tabs>
              <w:spacing w:line="240" w:lineRule="atLeast"/>
              <w:rPr>
                <w:sz w:val="24"/>
                <w:szCs w:val="24"/>
              </w:rPr>
            </w:pPr>
            <w:r w:rsidRPr="005211E2">
              <w:rPr>
                <w:sz w:val="24"/>
                <w:szCs w:val="24"/>
              </w:rPr>
              <w:t>где:</w:t>
            </w:r>
          </w:p>
          <w:p w:rsidR="00E46F26" w:rsidRPr="005211E2" w:rsidRDefault="00E46F26" w:rsidP="008B7A44">
            <w:pPr>
              <w:widowControl w:val="0"/>
              <w:autoSpaceDE w:val="0"/>
              <w:autoSpaceDN w:val="0"/>
              <w:adjustRightInd w:val="0"/>
              <w:spacing w:after="0" w:line="240" w:lineRule="atLeast"/>
              <w:rPr>
                <w:rFonts w:ascii="Times New Roman" w:hAnsi="Times New Roman"/>
                <w:sz w:val="24"/>
                <w:szCs w:val="24"/>
              </w:rPr>
            </w:pPr>
            <w:r w:rsidRPr="005211E2">
              <w:rPr>
                <w:sz w:val="24"/>
                <w:szCs w:val="24"/>
              </w:rPr>
              <w:t xml:space="preserve">  </w:t>
            </w:r>
            <w:r w:rsidRPr="005211E2">
              <w:rPr>
                <w:rFonts w:ascii="Times New Roman" w:hAnsi="Times New Roman"/>
                <w:noProof/>
                <w:position w:val="-12"/>
                <w:sz w:val="24"/>
                <w:szCs w:val="24"/>
                <w:lang w:eastAsia="ru-RU"/>
              </w:rPr>
              <w:drawing>
                <wp:inline distT="0" distB="0" distL="0" distR="0" wp14:anchorId="17F43380" wp14:editId="0E687C03">
                  <wp:extent cx="19875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5211E2">
              <w:rPr>
                <w:rFonts w:ascii="Times New Roman" w:hAnsi="Times New Roman"/>
                <w:sz w:val="24"/>
                <w:szCs w:val="24"/>
              </w:rPr>
              <w:t xml:space="preserve"> - стоимость поставки Участника закупки, Заявка которого оценивается;</w:t>
            </w:r>
          </w:p>
          <w:p w:rsidR="00E46F26" w:rsidRPr="005211E2" w:rsidRDefault="00E46F26" w:rsidP="008B7A44">
            <w:pPr>
              <w:pStyle w:val="af5"/>
              <w:tabs>
                <w:tab w:val="left" w:pos="708"/>
              </w:tabs>
              <w:spacing w:line="240" w:lineRule="atLeast"/>
              <w:rPr>
                <w:bCs/>
                <w:iCs/>
                <w:sz w:val="24"/>
                <w:szCs w:val="24"/>
              </w:rPr>
            </w:pPr>
            <w:proofErr w:type="gramStart"/>
            <w:r w:rsidRPr="005211E2">
              <w:rPr>
                <w:sz w:val="24"/>
                <w:szCs w:val="24"/>
              </w:rPr>
              <w:t>Ц</w:t>
            </w:r>
            <w:proofErr w:type="gramEnd"/>
            <w:r w:rsidRPr="005211E2">
              <w:rPr>
                <w:sz w:val="24"/>
                <w:szCs w:val="24"/>
                <w:vertAlign w:val="subscript"/>
                <w:lang w:val="en-US"/>
              </w:rPr>
              <w:t>max</w:t>
            </w:r>
            <w:r w:rsidRPr="005211E2">
              <w:rPr>
                <w:sz w:val="24"/>
                <w:szCs w:val="24"/>
              </w:rPr>
              <w:t xml:space="preserve"> - максимальная стоимость поставки (среди участников закупки)</w:t>
            </w:r>
          </w:p>
        </w:tc>
        <w:tc>
          <w:tcPr>
            <w:tcW w:w="709" w:type="dxa"/>
            <w:tcBorders>
              <w:top w:val="single" w:sz="6" w:space="0" w:color="auto"/>
              <w:left w:val="single" w:sz="6" w:space="0" w:color="auto"/>
              <w:bottom w:val="single" w:sz="6" w:space="0" w:color="auto"/>
              <w:right w:val="single" w:sz="6" w:space="0" w:color="auto"/>
            </w:tcBorders>
            <w:vAlign w:val="center"/>
          </w:tcPr>
          <w:p w:rsidR="00E46F26" w:rsidRPr="00DF0AF3" w:rsidRDefault="00E46F26" w:rsidP="000D5A59">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E46F26" w:rsidRPr="00DF0AF3" w:rsidRDefault="00E46F26" w:rsidP="000D5A59">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0,05</w:t>
            </w:r>
          </w:p>
        </w:tc>
      </w:tr>
      <w:tr w:rsidR="00E46F26" w:rsidRPr="00A674FB" w:rsidTr="000D5A59">
        <w:trPr>
          <w:trHeight w:val="837"/>
        </w:trPr>
        <w:tc>
          <w:tcPr>
            <w:tcW w:w="675" w:type="dxa"/>
            <w:vMerge/>
            <w:tcBorders>
              <w:left w:val="single" w:sz="6" w:space="0" w:color="auto"/>
              <w:right w:val="single" w:sz="6" w:space="0" w:color="auto"/>
            </w:tcBorders>
          </w:tcPr>
          <w:p w:rsidR="00E46F26" w:rsidRPr="00A674FB" w:rsidRDefault="00E46F26" w:rsidP="000D5A59">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E46F26" w:rsidRPr="00A674FB" w:rsidRDefault="00E46F26" w:rsidP="000D5A59">
            <w:pPr>
              <w:spacing w:after="0" w:line="24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E46F26" w:rsidRPr="005211E2" w:rsidRDefault="00E46F26" w:rsidP="000D5A59">
            <w:pPr>
              <w:tabs>
                <w:tab w:val="left" w:pos="368"/>
              </w:tabs>
              <w:spacing w:after="0" w:line="240" w:lineRule="auto"/>
              <w:rPr>
                <w:rFonts w:ascii="Times New Roman" w:hAnsi="Times New Roman"/>
                <w:b/>
                <w:bCs/>
                <w:i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46F26" w:rsidRPr="00A674FB" w:rsidRDefault="00E46F26" w:rsidP="000D5A59">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E46F26" w:rsidRPr="00DF0AF3" w:rsidRDefault="00E46F26" w:rsidP="000D5A59">
            <w:pPr>
              <w:spacing w:after="0" w:line="240" w:lineRule="auto"/>
              <w:jc w:val="center"/>
              <w:rPr>
                <w:rFonts w:ascii="Times New Roman" w:hAnsi="Times New Roman"/>
                <w:bCs/>
                <w:sz w:val="24"/>
                <w:szCs w:val="24"/>
                <w:lang w:eastAsia="ru-RU"/>
              </w:rPr>
            </w:pPr>
          </w:p>
        </w:tc>
      </w:tr>
      <w:tr w:rsidR="00E46F26" w:rsidRPr="00A674FB" w:rsidTr="000D5A59">
        <w:trPr>
          <w:trHeight w:val="518"/>
        </w:trPr>
        <w:tc>
          <w:tcPr>
            <w:tcW w:w="675" w:type="dxa"/>
            <w:vMerge w:val="restart"/>
            <w:tcBorders>
              <w:left w:val="single" w:sz="6" w:space="0" w:color="auto"/>
              <w:right w:val="single" w:sz="6" w:space="0" w:color="auto"/>
            </w:tcBorders>
          </w:tcPr>
          <w:p w:rsidR="00E46F26" w:rsidRPr="00A674FB" w:rsidRDefault="00E46F26" w:rsidP="000D5A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01" w:type="dxa"/>
            <w:vMerge w:val="restart"/>
            <w:tcBorders>
              <w:left w:val="single" w:sz="6" w:space="0" w:color="auto"/>
              <w:right w:val="single" w:sz="6" w:space="0" w:color="auto"/>
            </w:tcBorders>
          </w:tcPr>
          <w:p w:rsidR="00E46F26" w:rsidRDefault="00E46F26" w:rsidP="000D5A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Наличие сервисного центра в </w:t>
            </w:r>
            <w:proofErr w:type="spellStart"/>
            <w:r>
              <w:rPr>
                <w:rFonts w:ascii="Times New Roman" w:hAnsi="Times New Roman"/>
                <w:sz w:val="24"/>
                <w:szCs w:val="24"/>
                <w:lang w:eastAsia="ru-RU"/>
              </w:rPr>
              <w:t>г</w:t>
            </w:r>
            <w:proofErr w:type="gramStart"/>
            <w:r>
              <w:rPr>
                <w:rFonts w:ascii="Times New Roman" w:hAnsi="Times New Roman"/>
                <w:sz w:val="24"/>
                <w:szCs w:val="24"/>
                <w:lang w:eastAsia="ru-RU"/>
              </w:rPr>
              <w:t>.Я</w:t>
            </w:r>
            <w:proofErr w:type="gramEnd"/>
            <w:r>
              <w:rPr>
                <w:rFonts w:ascii="Times New Roman" w:hAnsi="Times New Roman"/>
                <w:sz w:val="24"/>
                <w:szCs w:val="24"/>
                <w:lang w:eastAsia="ru-RU"/>
              </w:rPr>
              <w:t>кутске</w:t>
            </w:r>
            <w:proofErr w:type="spellEnd"/>
            <w:r>
              <w:rPr>
                <w:rFonts w:ascii="Times New Roman" w:hAnsi="Times New Roman"/>
                <w:sz w:val="24"/>
                <w:szCs w:val="24"/>
                <w:lang w:eastAsia="ru-RU"/>
              </w:rPr>
              <w:t xml:space="preserve"> </w:t>
            </w:r>
          </w:p>
          <w:p w:rsidR="00E46F26" w:rsidRPr="00A674FB" w:rsidRDefault="00E46F26" w:rsidP="000D5A5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РС (Я)</w:t>
            </w:r>
          </w:p>
        </w:tc>
        <w:tc>
          <w:tcPr>
            <w:tcW w:w="6379" w:type="dxa"/>
            <w:vMerge w:val="restart"/>
            <w:tcBorders>
              <w:left w:val="single" w:sz="6" w:space="0" w:color="auto"/>
              <w:right w:val="single" w:sz="6" w:space="0" w:color="auto"/>
            </w:tcBorders>
          </w:tcPr>
          <w:p w:rsidR="00E46F26" w:rsidRPr="005211E2" w:rsidRDefault="00E46F26" w:rsidP="000D5A59">
            <w:pPr>
              <w:tabs>
                <w:tab w:val="left" w:pos="368"/>
              </w:tabs>
              <w:spacing w:after="0" w:line="240" w:lineRule="auto"/>
              <w:jc w:val="both"/>
              <w:rPr>
                <w:rFonts w:ascii="Times New Roman" w:hAnsi="Times New Roman"/>
                <w:bCs/>
                <w:iCs/>
                <w:sz w:val="24"/>
                <w:szCs w:val="24"/>
                <w:lang w:eastAsia="ru-RU"/>
              </w:rPr>
            </w:pPr>
            <w:r w:rsidRPr="005211E2">
              <w:rPr>
                <w:rFonts w:ascii="Times New Roman" w:hAnsi="Times New Roman"/>
                <w:bCs/>
                <w:iCs/>
                <w:sz w:val="24"/>
                <w:szCs w:val="24"/>
                <w:lang w:eastAsia="ru-RU"/>
              </w:rPr>
              <w:t>Оценка по критерию производится на основании предоставленного письма (</w:t>
            </w:r>
            <w:proofErr w:type="spellStart"/>
            <w:r w:rsidRPr="005211E2">
              <w:rPr>
                <w:rFonts w:ascii="Times New Roman" w:hAnsi="Times New Roman"/>
                <w:bCs/>
                <w:iCs/>
                <w:sz w:val="24"/>
                <w:szCs w:val="24"/>
                <w:lang w:eastAsia="ru-RU"/>
              </w:rPr>
              <w:t>п.п</w:t>
            </w:r>
            <w:proofErr w:type="spellEnd"/>
            <w:r w:rsidRPr="005211E2">
              <w:rPr>
                <w:rFonts w:ascii="Times New Roman" w:hAnsi="Times New Roman"/>
                <w:bCs/>
                <w:iCs/>
                <w:sz w:val="24"/>
                <w:szCs w:val="24"/>
                <w:lang w:eastAsia="ru-RU"/>
              </w:rPr>
              <w:t>. «н»</w:t>
            </w:r>
            <w:r w:rsidR="005211E2" w:rsidRPr="005211E2">
              <w:rPr>
                <w:rFonts w:ascii="Times New Roman" w:hAnsi="Times New Roman"/>
                <w:bCs/>
                <w:iCs/>
                <w:sz w:val="24"/>
                <w:szCs w:val="24"/>
                <w:lang w:eastAsia="ru-RU"/>
              </w:rPr>
              <w:t>, «о»</w:t>
            </w:r>
            <w:r w:rsidRPr="005211E2">
              <w:rPr>
                <w:rFonts w:ascii="Times New Roman" w:hAnsi="Times New Roman"/>
                <w:bCs/>
                <w:iCs/>
                <w:sz w:val="24"/>
                <w:szCs w:val="24"/>
                <w:lang w:eastAsia="ru-RU"/>
              </w:rPr>
              <w:t xml:space="preserve"> п.4.5.2.2)</w:t>
            </w:r>
          </w:p>
          <w:p w:rsidR="00E46F26" w:rsidRPr="005211E2" w:rsidRDefault="00E46F26" w:rsidP="000D5A59">
            <w:pPr>
              <w:tabs>
                <w:tab w:val="left" w:pos="368"/>
              </w:tabs>
              <w:spacing w:after="0" w:line="240" w:lineRule="auto"/>
              <w:rPr>
                <w:rFonts w:ascii="Times New Roman" w:hAnsi="Times New Roman"/>
                <w:bCs/>
                <w:iCs/>
                <w:sz w:val="24"/>
                <w:szCs w:val="24"/>
                <w:lang w:eastAsia="ru-RU"/>
              </w:rPr>
            </w:pPr>
          </w:p>
          <w:p w:rsidR="00E46F26" w:rsidRPr="005211E2" w:rsidRDefault="00E46F26" w:rsidP="000D5A59">
            <w:pPr>
              <w:tabs>
                <w:tab w:val="left" w:pos="368"/>
              </w:tabs>
              <w:spacing w:after="0" w:line="240" w:lineRule="auto"/>
              <w:rPr>
                <w:rFonts w:ascii="Times New Roman" w:hAnsi="Times New Roman"/>
                <w:bCs/>
                <w:iCs/>
                <w:sz w:val="24"/>
                <w:szCs w:val="24"/>
                <w:lang w:eastAsia="ru-RU"/>
              </w:rPr>
            </w:pPr>
            <w:r w:rsidRPr="005211E2">
              <w:rPr>
                <w:rFonts w:ascii="Times New Roman" w:hAnsi="Times New Roman"/>
                <w:b/>
                <w:bCs/>
                <w:iCs/>
                <w:sz w:val="24"/>
                <w:szCs w:val="24"/>
                <w:lang w:eastAsia="ru-RU"/>
              </w:rPr>
              <w:t>-</w:t>
            </w:r>
            <w:r w:rsidRPr="005211E2">
              <w:rPr>
                <w:rFonts w:ascii="Times New Roman" w:hAnsi="Times New Roman"/>
                <w:bCs/>
                <w:iCs/>
                <w:sz w:val="24"/>
                <w:szCs w:val="24"/>
                <w:lang w:eastAsia="ru-RU"/>
              </w:rPr>
              <w:t xml:space="preserve"> есть сервисный центр</w:t>
            </w:r>
          </w:p>
        </w:tc>
        <w:tc>
          <w:tcPr>
            <w:tcW w:w="708" w:type="dxa"/>
            <w:tcBorders>
              <w:top w:val="single" w:sz="6" w:space="0" w:color="auto"/>
              <w:left w:val="single" w:sz="6" w:space="0" w:color="auto"/>
              <w:bottom w:val="single" w:sz="6" w:space="0" w:color="auto"/>
              <w:right w:val="single" w:sz="6" w:space="0" w:color="auto"/>
            </w:tcBorders>
            <w:vAlign w:val="center"/>
          </w:tcPr>
          <w:p w:rsidR="00E46F26" w:rsidRPr="00DF0AF3" w:rsidRDefault="00E46F26" w:rsidP="000D5A59">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25</w:t>
            </w:r>
          </w:p>
        </w:tc>
        <w:tc>
          <w:tcPr>
            <w:tcW w:w="709" w:type="dxa"/>
            <w:tcBorders>
              <w:top w:val="single" w:sz="6" w:space="0" w:color="auto"/>
              <w:left w:val="single" w:sz="6" w:space="0" w:color="auto"/>
              <w:bottom w:val="single" w:sz="6" w:space="0" w:color="auto"/>
              <w:right w:val="single" w:sz="6" w:space="0" w:color="auto"/>
            </w:tcBorders>
            <w:vAlign w:val="center"/>
          </w:tcPr>
          <w:p w:rsidR="00E46F26" w:rsidRPr="00DF0AF3" w:rsidRDefault="00E46F26" w:rsidP="000D5A59">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0,25</w:t>
            </w:r>
          </w:p>
        </w:tc>
      </w:tr>
      <w:tr w:rsidR="00E46F26" w:rsidRPr="00A674FB" w:rsidTr="000D5A59">
        <w:trPr>
          <w:trHeight w:val="694"/>
        </w:trPr>
        <w:tc>
          <w:tcPr>
            <w:tcW w:w="675" w:type="dxa"/>
            <w:vMerge/>
            <w:tcBorders>
              <w:left w:val="single" w:sz="6" w:space="0" w:color="auto"/>
              <w:right w:val="single" w:sz="6" w:space="0" w:color="auto"/>
            </w:tcBorders>
          </w:tcPr>
          <w:p w:rsidR="00E46F26" w:rsidRDefault="00E46F26" w:rsidP="000D5A59">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E46F26" w:rsidRDefault="00E46F26" w:rsidP="000D5A59">
            <w:pPr>
              <w:spacing w:after="0" w:line="24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E46F26" w:rsidRPr="00A674FB" w:rsidRDefault="00E46F26" w:rsidP="000D5A59">
            <w:pPr>
              <w:tabs>
                <w:tab w:val="left" w:pos="368"/>
              </w:tabs>
              <w:spacing w:after="0" w:line="240" w:lineRule="auto"/>
              <w:rPr>
                <w:rFonts w:ascii="Times New Roman" w:hAnsi="Times New Roman"/>
                <w:b/>
                <w:bCs/>
                <w:i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46F26" w:rsidRDefault="00E46F26" w:rsidP="000D5A5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баллов</w:t>
            </w:r>
          </w:p>
        </w:tc>
      </w:tr>
      <w:tr w:rsidR="00E46F26" w:rsidRPr="00E326D0" w:rsidTr="000D5A59">
        <w:trPr>
          <w:trHeight w:val="408"/>
        </w:trPr>
        <w:tc>
          <w:tcPr>
            <w:tcW w:w="8755" w:type="dxa"/>
            <w:gridSpan w:val="3"/>
            <w:tcBorders>
              <w:top w:val="single" w:sz="6" w:space="0" w:color="auto"/>
              <w:left w:val="single" w:sz="6" w:space="0" w:color="auto"/>
              <w:bottom w:val="single" w:sz="6" w:space="0" w:color="auto"/>
              <w:right w:val="single" w:sz="6" w:space="0" w:color="auto"/>
            </w:tcBorders>
          </w:tcPr>
          <w:p w:rsidR="00E46F26" w:rsidRPr="00A674FB" w:rsidRDefault="00E46F26" w:rsidP="000D5A59">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7" w:type="dxa"/>
            <w:gridSpan w:val="2"/>
            <w:tcBorders>
              <w:top w:val="single" w:sz="6" w:space="0" w:color="auto"/>
              <w:left w:val="single" w:sz="6" w:space="0" w:color="auto"/>
              <w:bottom w:val="single" w:sz="6" w:space="0" w:color="auto"/>
              <w:right w:val="single" w:sz="6" w:space="0" w:color="auto"/>
            </w:tcBorders>
          </w:tcPr>
          <w:p w:rsidR="00E46F26" w:rsidRPr="00E326D0" w:rsidRDefault="00E46F26" w:rsidP="000D5A59">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p w:rsidR="00E46F26" w:rsidRPr="009630F3" w:rsidRDefault="00E46F26" w:rsidP="009630F3">
      <w:pPr>
        <w:shd w:val="clear" w:color="auto" w:fill="FFFFFF"/>
        <w:spacing w:after="0" w:line="240" w:lineRule="atLeast"/>
        <w:jc w:val="both"/>
        <w:rPr>
          <w:rFonts w:ascii="Times New Roman" w:hAnsi="Times New Roman"/>
          <w:spacing w:val="-6"/>
          <w:sz w:val="24"/>
          <w:szCs w:val="24"/>
        </w:rPr>
      </w:pP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630F3" w:rsidRPr="009630F3" w:rsidRDefault="009630F3" w:rsidP="009630F3">
      <w:pPr>
        <w:keepNext/>
        <w:widowControl w:val="0"/>
        <w:shd w:val="clear" w:color="auto" w:fill="FFFFFF"/>
        <w:spacing w:after="0" w:line="240" w:lineRule="atLeast"/>
        <w:jc w:val="both"/>
        <w:rPr>
          <w:rFonts w:ascii="Times New Roman" w:hAnsi="Times New Roman"/>
          <w:bCs/>
          <w:sz w:val="24"/>
          <w:szCs w:val="24"/>
        </w:rPr>
      </w:pPr>
      <w:r w:rsidRPr="009630F3">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9630F3">
        <w:rPr>
          <w:rFonts w:ascii="Times New Roman" w:hAnsi="Times New Roman"/>
          <w:bCs/>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Cs/>
          <w:sz w:val="24"/>
          <w:szCs w:val="24"/>
        </w:rPr>
        <w:t xml:space="preserve">     </w:t>
      </w:r>
      <w:proofErr w:type="gramStart"/>
      <w:r w:rsidRPr="009630F3">
        <w:rPr>
          <w:rFonts w:ascii="Times New Roman" w:hAnsi="Times New Roman"/>
          <w:bCs/>
          <w:sz w:val="24"/>
          <w:szCs w:val="24"/>
        </w:rPr>
        <w:t>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w:t>
      </w:r>
      <w:proofErr w:type="gramEnd"/>
      <w:r w:rsidRPr="009630F3">
        <w:rPr>
          <w:rFonts w:ascii="Times New Roman" w:hAnsi="Times New Roman"/>
          <w:bCs/>
          <w:sz w:val="24"/>
          <w:szCs w:val="24"/>
        </w:rPr>
        <w:t xml:space="preserve"> </w:t>
      </w:r>
      <w:r w:rsidRPr="009630F3">
        <w:rPr>
          <w:rFonts w:ascii="Times New Roman" w:hAnsi="Times New Roman"/>
          <w:spacing w:val="-6"/>
          <w:sz w:val="24"/>
          <w:szCs w:val="24"/>
        </w:rPr>
        <w:t>Рейтинг Заявок Участников пересматривается с учетом данного снижения.</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 xml:space="preserve">Победителем признается участник </w:t>
      </w:r>
      <w:r w:rsidRPr="009630F3">
        <w:rPr>
          <w:rFonts w:ascii="Times New Roman" w:hAnsi="Times New Roman"/>
          <w:bCs/>
          <w:iCs/>
          <w:snapToGrid w:val="0"/>
          <w:sz w:val="24"/>
          <w:szCs w:val="24"/>
          <w:shd w:val="clear" w:color="auto" w:fill="FFFFFF"/>
        </w:rPr>
        <w:lastRenderedPageBreak/>
        <w:t>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w:t>
      </w:r>
      <w:proofErr w:type="gramStart"/>
      <w:r w:rsidRPr="009630F3">
        <w:rPr>
          <w:rFonts w:ascii="Times New Roman" w:hAnsi="Times New Roman"/>
          <w:sz w:val="24"/>
          <w:szCs w:val="24"/>
          <w:shd w:val="clear" w:color="auto" w:fill="FFFFFF"/>
        </w:rPr>
        <w:t>,</w:t>
      </w:r>
      <w:proofErr w:type="gramEnd"/>
      <w:r w:rsidRPr="009630F3">
        <w:rPr>
          <w:rFonts w:ascii="Times New Roman" w:hAnsi="Times New Roman"/>
          <w:sz w:val="24"/>
          <w:szCs w:val="24"/>
          <w:shd w:val="clear" w:color="auto" w:fill="FFFFFF"/>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proofErr w:type="gramStart"/>
      <w:r w:rsidRPr="009630F3">
        <w:rPr>
          <w:rFonts w:ascii="Times New Roman" w:hAnsi="Times New Roman"/>
          <w:sz w:val="24"/>
          <w:szCs w:val="24"/>
        </w:rPr>
        <w:t>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roofErr w:type="gramEnd"/>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4.9.3.2.</w:t>
      </w:r>
    </w:p>
    <w:bookmarkEnd w:id="65"/>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комиссии по определению Победителя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w:t>
      </w:r>
      <w:r w:rsidRPr="009630F3">
        <w:rPr>
          <w:rFonts w:ascii="Times New Roman" w:eastAsia="Times New Roman" w:hAnsi="Times New Roman"/>
          <w:sz w:val="24"/>
          <w:szCs w:val="24"/>
          <w:lang w:eastAsia="ru-RU"/>
        </w:rPr>
        <w:lastRenderedPageBreak/>
        <w:t>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8B7A44">
        <w:rPr>
          <w:rFonts w:ascii="Times New Roman" w:hAnsi="Times New Roman"/>
          <w:bCs/>
          <w:iCs/>
          <w:snapToGrid w:val="0"/>
          <w:sz w:val="24"/>
          <w:szCs w:val="24"/>
        </w:rPr>
        <w:t xml:space="preserve">рабочих </w:t>
      </w:r>
      <w:r w:rsidRPr="009630F3">
        <w:rPr>
          <w:rFonts w:ascii="Times New Roman" w:hAnsi="Times New Roman"/>
          <w:bCs/>
          <w:iCs/>
          <w:snapToGrid w:val="0"/>
          <w:sz w:val="24"/>
          <w:szCs w:val="24"/>
        </w:rPr>
        <w:t xml:space="preserve">дней </w:t>
      </w:r>
      <w:proofErr w:type="gramStart"/>
      <w:r w:rsidRPr="009630F3">
        <w:rPr>
          <w:rFonts w:ascii="Times New Roman" w:hAnsi="Times New Roman"/>
          <w:bCs/>
          <w:iCs/>
          <w:snapToGrid w:val="0"/>
          <w:sz w:val="24"/>
          <w:szCs w:val="24"/>
        </w:rPr>
        <w:t>с даты размещения</w:t>
      </w:r>
      <w:proofErr w:type="gramEnd"/>
      <w:r w:rsidRPr="009630F3">
        <w:rPr>
          <w:rFonts w:ascii="Times New Roman" w:hAnsi="Times New Roman"/>
          <w:bCs/>
          <w:iCs/>
          <w:snapToGrid w:val="0"/>
          <w:sz w:val="24"/>
          <w:szCs w:val="24"/>
        </w:rPr>
        <w:t xml:space="preserve">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8B7A44">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8B7A44">
        <w:rPr>
          <w:rFonts w:ascii="Times New Roman" w:eastAsia="Times New Roman" w:hAnsi="Times New Roman"/>
          <w:snapToGrid w:val="0"/>
          <w:sz w:val="24"/>
          <w:szCs w:val="24"/>
          <w:lang w:eastAsia="ru-RU"/>
        </w:rPr>
        <w:t>пя</w:t>
      </w:r>
      <w:r w:rsidRPr="009630F3">
        <w:rPr>
          <w:rFonts w:ascii="Times New Roman" w:eastAsia="Times New Roman" w:hAnsi="Times New Roman"/>
          <w:snapToGrid w:val="0"/>
          <w:sz w:val="24"/>
          <w:szCs w:val="24"/>
          <w:lang w:eastAsia="ru-RU"/>
        </w:rPr>
        <w:t>ти)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8B7A44">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8B7A44">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 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w:t>
      </w:r>
      <w:proofErr w:type="gramStart"/>
      <w:r w:rsidRPr="009630F3">
        <w:rPr>
          <w:rFonts w:ascii="Times New Roman" w:eastAsia="Times New Roman" w:hAnsi="Times New Roman"/>
          <w:sz w:val="24"/>
          <w:szCs w:val="24"/>
          <w:lang w:eastAsia="ru-RU"/>
        </w:rPr>
        <w:t>,</w:t>
      </w:r>
      <w:proofErr w:type="gramEnd"/>
      <w:r w:rsidRPr="009630F3">
        <w:rPr>
          <w:rFonts w:ascii="Times New Roman" w:eastAsia="Times New Roman" w:hAnsi="Times New Roman"/>
          <w:sz w:val="24"/>
          <w:szCs w:val="24"/>
          <w:lang w:eastAsia="ru-RU"/>
        </w:rPr>
        <w:t xml:space="preserve">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proofErr w:type="gramStart"/>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003C4799" w:rsidRPr="003C4799">
        <w:rPr>
          <w:rFonts w:ascii="Times New Roman" w:eastAsia="Times New Roman" w:hAnsi="Times New Roman"/>
          <w:bCs/>
          <w:iCs/>
          <w:sz w:val="24"/>
          <w:szCs w:val="24"/>
          <w:shd w:val="clear" w:color="auto" w:fill="FFFFFF"/>
          <w:lang w:eastAsia="ru-RU"/>
        </w:rPr>
        <w:t xml:space="preserve">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lastRenderedPageBreak/>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w:t>
      </w:r>
      <w:proofErr w:type="gramStart"/>
      <w:r w:rsidRPr="009630F3">
        <w:rPr>
          <w:rFonts w:ascii="Times New Roman" w:hAnsi="Times New Roman"/>
          <w:color w:val="000000"/>
          <w:sz w:val="24"/>
          <w:szCs w:val="24"/>
          <w:shd w:val="clear" w:color="auto" w:fill="FFFFFF"/>
          <w:lang w:eastAsia="ru-RU"/>
        </w:rPr>
        <w:t>указанными</w:t>
      </w:r>
      <w:proofErr w:type="gramEnd"/>
      <w:r w:rsidRPr="009630F3">
        <w:rPr>
          <w:rFonts w:ascii="Times New Roman" w:hAnsi="Times New Roman"/>
          <w:color w:val="000000"/>
          <w:sz w:val="24"/>
          <w:szCs w:val="24"/>
          <w:shd w:val="clear" w:color="auto" w:fill="FFFFFF"/>
          <w:lang w:eastAsia="ru-RU"/>
        </w:rPr>
        <w:t xml:space="preserve">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w:t>
      </w:r>
      <w:proofErr w:type="gramStart"/>
      <w:r w:rsidRPr="009630F3">
        <w:rPr>
          <w:rFonts w:ascii="Times New Roman" w:eastAsia="Times New Roman" w:hAnsi="Times New Roman"/>
          <w:bCs/>
          <w:iCs/>
          <w:sz w:val="24"/>
          <w:szCs w:val="24"/>
          <w:lang w:eastAsia="ru-RU"/>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roofErr w:type="gramEnd"/>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sidRPr="009630F3">
        <w:rPr>
          <w:rFonts w:ascii="Times New Roman" w:hAnsi="Times New Roman"/>
          <w:sz w:val="24"/>
          <w:szCs w:val="24"/>
        </w:rPr>
        <w:t>-  отказаться от заключения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w:t>
      </w:r>
      <w:proofErr w:type="gramStart"/>
      <w:r w:rsidRPr="009630F3">
        <w:rPr>
          <w:rFonts w:ascii="Times New Roman" w:eastAsia="Times New Roman" w:hAnsi="Times New Roman"/>
          <w:bCs/>
          <w:iCs/>
          <w:sz w:val="24"/>
          <w:szCs w:val="24"/>
          <w:lang w:eastAsia="ru-RU"/>
        </w:rPr>
        <w:t>Участником закупки, уклонившимся от заключения договора считается</w:t>
      </w:r>
      <w:proofErr w:type="gramEnd"/>
      <w:r w:rsidRPr="009630F3">
        <w:rPr>
          <w:rFonts w:ascii="Times New Roman" w:eastAsia="Times New Roman" w:hAnsi="Times New Roman"/>
          <w:bCs/>
          <w:iCs/>
          <w:sz w:val="24"/>
          <w:szCs w:val="24"/>
          <w:lang w:eastAsia="ru-RU"/>
        </w:rPr>
        <w:t xml:space="preserve">: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w:t>
      </w:r>
      <w:proofErr w:type="gramStart"/>
      <w:r w:rsidRPr="009630F3">
        <w:rPr>
          <w:rFonts w:ascii="Times New Roman" w:hAnsi="Times New Roman"/>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w:t>
      </w:r>
      <w:proofErr w:type="gramEnd"/>
      <w:r w:rsidRPr="009630F3">
        <w:rPr>
          <w:rFonts w:ascii="Times New Roman" w:hAnsi="Times New Roman"/>
          <w:sz w:val="24"/>
          <w:szCs w:val="24"/>
        </w:rPr>
        <w:t xml:space="preserve"> </w:t>
      </w:r>
      <w:proofErr w:type="gramStart"/>
      <w:r w:rsidRPr="009630F3">
        <w:rPr>
          <w:rFonts w:ascii="Times New Roman" w:hAnsi="Times New Roman"/>
          <w:sz w:val="24"/>
          <w:szCs w:val="24"/>
        </w:rPr>
        <w:t>договоре</w:t>
      </w:r>
      <w:proofErr w:type="gramEnd"/>
      <w:r w:rsidRPr="009630F3">
        <w:rPr>
          <w:rFonts w:ascii="Times New Roman" w:hAnsi="Times New Roman"/>
          <w:sz w:val="24"/>
          <w:szCs w:val="24"/>
        </w:rPr>
        <w:t>.</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851E2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893BA8" w:rsidRPr="00893BA8" w:rsidRDefault="00893BA8" w:rsidP="00893BA8">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на поставку </w:t>
      </w:r>
      <w:r>
        <w:rPr>
          <w:rFonts w:ascii="Times New Roman" w:hAnsi="Times New Roman"/>
          <w:b/>
          <w:sz w:val="24"/>
          <w:szCs w:val="24"/>
          <w:lang w:eastAsia="ru-RU"/>
        </w:rPr>
        <w:t>сре</w:t>
      </w:r>
      <w:proofErr w:type="gramStart"/>
      <w:r>
        <w:rPr>
          <w:rFonts w:ascii="Times New Roman" w:hAnsi="Times New Roman"/>
          <w:b/>
          <w:sz w:val="24"/>
          <w:szCs w:val="24"/>
          <w:lang w:eastAsia="ru-RU"/>
        </w:rPr>
        <w:t>дств св</w:t>
      </w:r>
      <w:proofErr w:type="gramEnd"/>
      <w:r>
        <w:rPr>
          <w:rFonts w:ascii="Times New Roman" w:hAnsi="Times New Roman"/>
          <w:b/>
          <w:sz w:val="24"/>
          <w:szCs w:val="24"/>
          <w:lang w:eastAsia="ru-RU"/>
        </w:rPr>
        <w:t>язи</w:t>
      </w:r>
      <w:r w:rsidRPr="00893BA8">
        <w:rPr>
          <w:rFonts w:ascii="Times New Roman" w:hAnsi="Times New Roman"/>
          <w:b/>
          <w:sz w:val="24"/>
          <w:szCs w:val="24"/>
          <w:lang w:eastAsia="ru-RU"/>
        </w:rPr>
        <w:t xml:space="preserve"> для нужд  АО «Саханефтегазсбыт» в 20</w:t>
      </w:r>
      <w:r w:rsidR="00663BEB">
        <w:rPr>
          <w:rFonts w:ascii="Times New Roman" w:hAnsi="Times New Roman"/>
          <w:b/>
          <w:sz w:val="24"/>
          <w:szCs w:val="24"/>
          <w:lang w:eastAsia="ru-RU"/>
        </w:rPr>
        <w:t>20</w:t>
      </w:r>
      <w:r w:rsidRPr="00893BA8">
        <w:rPr>
          <w:rFonts w:ascii="Times New Roman" w:hAnsi="Times New Roman"/>
          <w:b/>
          <w:sz w:val="24"/>
          <w:szCs w:val="24"/>
          <w:lang w:eastAsia="ru-RU"/>
        </w:rPr>
        <w:t xml:space="preserve"> году</w:t>
      </w:r>
    </w:p>
    <w:p w:rsidR="00893BA8" w:rsidRPr="00893BA8" w:rsidRDefault="00893BA8" w:rsidP="00893BA8">
      <w:pPr>
        <w:spacing w:after="0" w:line="240" w:lineRule="auto"/>
        <w:ind w:right="140"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proofErr w:type="gramStart"/>
      <w:r w:rsidRPr="00893BA8">
        <w:rPr>
          <w:rFonts w:ascii="Times New Roman" w:hAnsi="Times New Roman"/>
          <w:sz w:val="24"/>
          <w:szCs w:val="24"/>
          <w:lang w:eastAsia="ru-RU"/>
        </w:rPr>
        <w:t>Зарегистрированное</w:t>
      </w:r>
      <w:proofErr w:type="gramEnd"/>
      <w:r w:rsidRPr="00893BA8">
        <w:rPr>
          <w:rFonts w:ascii="Times New Roman" w:hAnsi="Times New Roman"/>
          <w:sz w:val="24"/>
          <w:szCs w:val="24"/>
          <w:lang w:eastAsia="ru-RU"/>
        </w:rPr>
        <w:t xml:space="preserve">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Pr>
          <w:rFonts w:ascii="Times New Roman" w:hAnsi="Times New Roman"/>
          <w:sz w:val="24"/>
          <w:szCs w:val="24"/>
          <w:lang w:eastAsia="ru-RU"/>
        </w:rPr>
        <w:t>сре</w:t>
      </w:r>
      <w:proofErr w:type="gramStart"/>
      <w:r>
        <w:rPr>
          <w:rFonts w:ascii="Times New Roman" w:hAnsi="Times New Roman"/>
          <w:sz w:val="24"/>
          <w:szCs w:val="24"/>
          <w:lang w:eastAsia="ru-RU"/>
        </w:rPr>
        <w:t>дств св</w:t>
      </w:r>
      <w:proofErr w:type="gramEnd"/>
      <w:r>
        <w:rPr>
          <w:rFonts w:ascii="Times New Roman" w:hAnsi="Times New Roman"/>
          <w:sz w:val="24"/>
          <w:szCs w:val="24"/>
          <w:lang w:eastAsia="ru-RU"/>
        </w:rPr>
        <w:t>язи</w:t>
      </w:r>
      <w:r w:rsidRPr="00893BA8">
        <w:rPr>
          <w:rFonts w:ascii="Times New Roman" w:hAnsi="Times New Roman"/>
          <w:sz w:val="24"/>
          <w:szCs w:val="24"/>
          <w:lang w:eastAsia="ru-RU"/>
        </w:rPr>
        <w:t xml:space="preserve"> для нужд АО «Саханефтегазсбыт» в 20</w:t>
      </w:r>
      <w:r w:rsidR="00663BEB">
        <w:rPr>
          <w:rFonts w:ascii="Times New Roman" w:hAnsi="Times New Roman"/>
          <w:sz w:val="24"/>
          <w:szCs w:val="24"/>
          <w:lang w:eastAsia="ru-RU"/>
        </w:rPr>
        <w:t>20</w:t>
      </w:r>
      <w:r w:rsidRPr="00893BA8">
        <w:rPr>
          <w:rFonts w:ascii="Times New Roman" w:hAnsi="Times New Roman"/>
          <w:sz w:val="24"/>
          <w:szCs w:val="24"/>
          <w:lang w:eastAsia="ru-RU"/>
        </w:rPr>
        <w:t xml:space="preserve"> году на условиях, изложенных в Документации по закупке в электронной форме, в соответствии с Техническим заданием и с настоящим письмом, направляет Заявку по Лоту  № 1:</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10794" w:type="dxa"/>
        <w:tblInd w:w="108" w:type="dxa"/>
        <w:tblLayout w:type="fixed"/>
        <w:tblLook w:val="0000" w:firstRow="0" w:lastRow="0" w:firstColumn="0" w:lastColumn="0" w:noHBand="0" w:noVBand="0"/>
      </w:tblPr>
      <w:tblGrid>
        <w:gridCol w:w="1701"/>
        <w:gridCol w:w="2552"/>
        <w:gridCol w:w="1701"/>
        <w:gridCol w:w="992"/>
        <w:gridCol w:w="1701"/>
        <w:gridCol w:w="1843"/>
        <w:gridCol w:w="304"/>
      </w:tblGrid>
      <w:tr w:rsidR="008B7A44" w:rsidRPr="00893BA8" w:rsidTr="008B7A44">
        <w:trPr>
          <w:gridAfter w:val="1"/>
          <w:wAfter w:w="304" w:type="dxa"/>
        </w:trPr>
        <w:tc>
          <w:tcPr>
            <w:tcW w:w="1701" w:type="dxa"/>
            <w:tcBorders>
              <w:top w:val="single" w:sz="4" w:space="0" w:color="000000"/>
              <w:left w:val="single" w:sz="4" w:space="0" w:color="000000"/>
              <w:bottom w:val="single" w:sz="4" w:space="0" w:color="000000"/>
            </w:tcBorders>
            <w:vAlign w:val="center"/>
          </w:tcPr>
          <w:p w:rsidR="008B7A44" w:rsidRPr="00893BA8" w:rsidRDefault="008B7A44"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8B7A44" w:rsidRPr="00893BA8" w:rsidRDefault="008B7A44"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2552" w:type="dxa"/>
            <w:tcBorders>
              <w:top w:val="single" w:sz="4" w:space="0" w:color="000000"/>
              <w:left w:val="single" w:sz="4" w:space="0" w:color="000000"/>
              <w:bottom w:val="single" w:sz="4" w:space="0" w:color="000000"/>
            </w:tcBorders>
            <w:vAlign w:val="center"/>
          </w:tcPr>
          <w:p w:rsidR="008B7A44" w:rsidRPr="00893BA8" w:rsidRDefault="008B7A44"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8B7A44" w:rsidRPr="00893BA8" w:rsidRDefault="008B7A44"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701" w:type="dxa"/>
            <w:tcBorders>
              <w:top w:val="single" w:sz="4" w:space="0" w:color="000000"/>
              <w:left w:val="single" w:sz="4" w:space="0" w:color="000000"/>
              <w:bottom w:val="single" w:sz="4" w:space="0" w:color="000000"/>
              <w:right w:val="single" w:sz="4" w:space="0" w:color="000000"/>
            </w:tcBorders>
          </w:tcPr>
          <w:p w:rsidR="008B7A44" w:rsidRPr="00893BA8" w:rsidRDefault="008B7A44" w:rsidP="00893BA8">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8B7A44" w:rsidRPr="00893BA8" w:rsidRDefault="008B7A44"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701" w:type="dxa"/>
            <w:tcBorders>
              <w:top w:val="single" w:sz="4" w:space="0" w:color="000000"/>
              <w:left w:val="single" w:sz="4" w:space="0" w:color="000000"/>
              <w:bottom w:val="single" w:sz="4" w:space="0" w:color="000000"/>
            </w:tcBorders>
            <w:vAlign w:val="center"/>
          </w:tcPr>
          <w:p w:rsidR="008B7A44" w:rsidRPr="00893BA8" w:rsidRDefault="008B7A44"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8B7A44" w:rsidRPr="00893BA8" w:rsidRDefault="008B7A44" w:rsidP="00893BA8">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без</w:t>
            </w:r>
            <w:r w:rsidRPr="00893BA8">
              <w:rPr>
                <w:rFonts w:ascii="Times New Roman" w:hAnsi="Times New Roman"/>
                <w:sz w:val="24"/>
                <w:szCs w:val="24"/>
                <w:lang w:eastAsia="ar-SA"/>
              </w:rPr>
              <w:t xml:space="preserve"> НДС, руб.</w:t>
            </w:r>
          </w:p>
        </w:tc>
        <w:tc>
          <w:tcPr>
            <w:tcW w:w="1843" w:type="dxa"/>
            <w:tcBorders>
              <w:top w:val="single" w:sz="4" w:space="0" w:color="000000"/>
              <w:left w:val="single" w:sz="4" w:space="0" w:color="000000"/>
              <w:bottom w:val="single" w:sz="4" w:space="0" w:color="000000"/>
              <w:right w:val="single" w:sz="4" w:space="0" w:color="000000"/>
            </w:tcBorders>
            <w:vAlign w:val="center"/>
          </w:tcPr>
          <w:p w:rsidR="008B7A44" w:rsidRPr="00893BA8" w:rsidRDefault="008B7A44"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8B7A44" w:rsidRPr="00893BA8" w:rsidRDefault="008B7A44"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r>
      <w:tr w:rsidR="008B7A44" w:rsidRPr="00893BA8" w:rsidTr="008B7A44">
        <w:trPr>
          <w:gridAfter w:val="1"/>
          <w:wAfter w:w="304" w:type="dxa"/>
          <w:trHeight w:val="435"/>
        </w:trPr>
        <w:tc>
          <w:tcPr>
            <w:tcW w:w="1701" w:type="dxa"/>
            <w:tcBorders>
              <w:top w:val="single" w:sz="4" w:space="0" w:color="000000"/>
              <w:left w:val="single" w:sz="4" w:space="0" w:color="000000"/>
              <w:bottom w:val="single" w:sz="4" w:space="0" w:color="000000"/>
            </w:tcBorders>
          </w:tcPr>
          <w:p w:rsidR="008B7A44" w:rsidRPr="00893BA8" w:rsidRDefault="008B7A44"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2552" w:type="dxa"/>
            <w:tcBorders>
              <w:top w:val="single" w:sz="4" w:space="0" w:color="000000"/>
              <w:left w:val="single" w:sz="4" w:space="0" w:color="000000"/>
              <w:bottom w:val="single" w:sz="4" w:space="0" w:color="000000"/>
            </w:tcBorders>
          </w:tcPr>
          <w:p w:rsidR="008B7A44" w:rsidRPr="00893BA8" w:rsidRDefault="008B7A44"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8B7A44" w:rsidRPr="00893BA8" w:rsidRDefault="008B7A44"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8B7A44" w:rsidRPr="00893BA8" w:rsidRDefault="008B7A44"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701" w:type="dxa"/>
            <w:tcBorders>
              <w:top w:val="single" w:sz="4" w:space="0" w:color="000000"/>
              <w:left w:val="single" w:sz="4" w:space="0" w:color="000000"/>
              <w:bottom w:val="single" w:sz="4" w:space="0" w:color="000000"/>
            </w:tcBorders>
          </w:tcPr>
          <w:p w:rsidR="008B7A44" w:rsidRPr="00893BA8" w:rsidRDefault="008B7A44"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8B7A44" w:rsidRPr="00893BA8" w:rsidRDefault="008B7A44"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B7A44" w:rsidRPr="00893BA8" w:rsidTr="00462214">
        <w:tblPrEx>
          <w:tblLook w:val="01E0" w:firstRow="1" w:lastRow="1" w:firstColumn="1" w:lastColumn="1" w:noHBand="0" w:noVBand="0"/>
        </w:tblPrEx>
        <w:trPr>
          <w:cantSplit/>
        </w:trPr>
        <w:tc>
          <w:tcPr>
            <w:tcW w:w="10794" w:type="dxa"/>
            <w:gridSpan w:val="7"/>
          </w:tcPr>
          <w:p w:rsidR="008B7A44" w:rsidRPr="00893BA8" w:rsidRDefault="008B7A44" w:rsidP="00893BA8">
            <w:pPr>
              <w:spacing w:after="0" w:line="240" w:lineRule="auto"/>
              <w:rPr>
                <w:rFonts w:ascii="Times New Roman" w:hAnsi="Times New Roman"/>
                <w:color w:val="000000"/>
                <w:sz w:val="24"/>
                <w:szCs w:val="24"/>
                <w:lang w:eastAsia="ru-RU"/>
              </w:rPr>
            </w:pPr>
          </w:p>
          <w:p w:rsidR="008B7A44" w:rsidRPr="00893BA8" w:rsidRDefault="008B7A44" w:rsidP="00893BA8">
            <w:pPr>
              <w:spacing w:after="0" w:line="240" w:lineRule="auto"/>
              <w:rPr>
                <w:rFonts w:ascii="Times New Roman" w:hAnsi="Times New Roman"/>
                <w:color w:val="000000"/>
                <w:sz w:val="24"/>
                <w:szCs w:val="24"/>
                <w:lang w:eastAsia="ru-RU"/>
              </w:rPr>
            </w:pPr>
            <w:r w:rsidRPr="00893BA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93BA8">
              <w:rPr>
                <w:rFonts w:ascii="Times New Roman" w:hAnsi="Times New Roman"/>
                <w:color w:val="000000"/>
                <w:sz w:val="24"/>
                <w:szCs w:val="24"/>
                <w:lang w:eastAsia="ru-RU"/>
              </w:rPr>
              <w:t xml:space="preserve">Итоговая цена лота </w:t>
            </w:r>
            <w:r>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руб.__________________________________</w:t>
            </w:r>
          </w:p>
          <w:p w:rsidR="008B7A44" w:rsidRPr="00893BA8" w:rsidRDefault="008B7A44" w:rsidP="00893BA8">
            <w:pPr>
              <w:spacing w:after="0" w:line="240" w:lineRule="auto"/>
              <w:rPr>
                <w:rFonts w:ascii="Times New Roman" w:hAnsi="Times New Roman"/>
                <w:color w:val="000000"/>
                <w:sz w:val="24"/>
                <w:szCs w:val="24"/>
                <w:lang w:eastAsia="ru-RU"/>
              </w:rPr>
            </w:pPr>
            <w:r w:rsidRPr="00893BA8">
              <w:rPr>
                <w:rFonts w:ascii="Times New Roman" w:hAnsi="Times New Roman"/>
                <w:color w:val="000000"/>
                <w:sz w:val="24"/>
                <w:szCs w:val="24"/>
                <w:vertAlign w:val="superscript"/>
                <w:lang w:eastAsia="ru-RU"/>
              </w:rPr>
              <w:t xml:space="preserve">                                      </w:t>
            </w:r>
            <w:r>
              <w:rPr>
                <w:rFonts w:ascii="Times New Roman" w:hAnsi="Times New Roman"/>
                <w:color w:val="000000"/>
                <w:sz w:val="24"/>
                <w:szCs w:val="24"/>
                <w:vertAlign w:val="superscript"/>
                <w:lang w:eastAsia="ru-RU"/>
              </w:rPr>
              <w:t xml:space="preserve">                                                                                         </w:t>
            </w:r>
            <w:r w:rsidRPr="00893BA8">
              <w:rPr>
                <w:rFonts w:ascii="Times New Roman" w:hAnsi="Times New Roman"/>
                <w:color w:val="000000"/>
                <w:sz w:val="24"/>
                <w:szCs w:val="24"/>
                <w:vertAlign w:val="superscript"/>
                <w:lang w:eastAsia="ru-RU"/>
              </w:rPr>
              <w:t>(прописью)</w:t>
            </w:r>
          </w:p>
        </w:tc>
      </w:tr>
    </w:tbl>
    <w:p w:rsidR="00245538" w:rsidRDefault="00245538"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______дней </w:t>
      </w:r>
      <w:r w:rsidRPr="00893BA8">
        <w:rPr>
          <w:rFonts w:ascii="Times New Roman" w:hAnsi="Times New Roman"/>
          <w:sz w:val="24"/>
          <w:szCs w:val="24"/>
          <w:lang w:eastAsia="ar-SA"/>
        </w:rPr>
        <w:t>от даты подписания договора</w:t>
      </w:r>
      <w:r w:rsidR="008B7A44">
        <w:rPr>
          <w:rFonts w:ascii="Times New Roman" w:hAnsi="Times New Roman"/>
          <w:sz w:val="24"/>
          <w:szCs w:val="24"/>
          <w:lang w:eastAsia="ar-SA"/>
        </w:rPr>
        <w:t>.</w:t>
      </w:r>
    </w:p>
    <w:p w:rsidR="008B7A44" w:rsidRDefault="008B7A44" w:rsidP="00893BA8">
      <w:pPr>
        <w:spacing w:after="0" w:line="240" w:lineRule="auto"/>
        <w:ind w:firstLine="567"/>
        <w:jc w:val="both"/>
        <w:rPr>
          <w:rFonts w:ascii="Times New Roman" w:hAnsi="Times New Roman"/>
          <w:sz w:val="24"/>
          <w:szCs w:val="24"/>
          <w:lang w:eastAsia="ru-RU"/>
        </w:rPr>
      </w:pPr>
    </w:p>
    <w:p w:rsidR="00893BA8" w:rsidRDefault="00893BA8" w:rsidP="00893BA8">
      <w:pPr>
        <w:spacing w:after="0" w:line="240" w:lineRule="auto"/>
        <w:ind w:firstLine="567"/>
        <w:jc w:val="both"/>
        <w:rPr>
          <w:rFonts w:ascii="Times New Roman" w:hAnsi="Times New Roman"/>
          <w:color w:val="000000"/>
          <w:sz w:val="24"/>
          <w:szCs w:val="24"/>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8B7A44" w:rsidRPr="00893BA8" w:rsidRDefault="008B7A44"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 xml:space="preserve">деятельности не </w:t>
      </w:r>
      <w:proofErr w:type="gramStart"/>
      <w:r w:rsidRPr="00893BA8">
        <w:rPr>
          <w:rFonts w:ascii="Times New Roman" w:eastAsia="Times New Roman" w:hAnsi="Times New Roman"/>
          <w:sz w:val="24"/>
          <w:szCs w:val="24"/>
          <w:lang w:eastAsia="ru-RU"/>
        </w:rPr>
        <w:t>приостановлена</w:t>
      </w:r>
      <w:proofErr w:type="gramEnd"/>
      <w:r w:rsidRPr="00893BA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lastRenderedPageBreak/>
        <w:t>д)</w:t>
      </w:r>
      <w:r w:rsidRPr="00893BA8">
        <w:rPr>
          <w:rFonts w:ascii="Times New Roman" w:eastAsia="Times New Roman" w:hAnsi="Times New Roman"/>
          <w:sz w:val="24"/>
          <w:szCs w:val="24"/>
          <w:lang w:eastAsia="ru-RU"/>
        </w:rPr>
        <w:tab/>
      </w:r>
      <w:r w:rsidR="00663BEB">
        <w:rPr>
          <w:rFonts w:ascii="Times New Roman" w:eastAsia="Times New Roman" w:hAnsi="Times New Roman"/>
          <w:sz w:val="24"/>
          <w:szCs w:val="24"/>
          <w:lang w:eastAsia="ru-RU"/>
        </w:rPr>
        <w:t xml:space="preserve"> по состоянию на _________________ </w:t>
      </w:r>
      <w:r w:rsidR="00663BEB" w:rsidRPr="000F08E8">
        <w:rPr>
          <w:rFonts w:ascii="Times New Roman" w:eastAsia="Times New Roman" w:hAnsi="Times New Roman"/>
          <w:sz w:val="24"/>
          <w:szCs w:val="24"/>
          <w:lang w:eastAsia="ru-RU"/>
        </w:rPr>
        <w:t>задолженност</w:t>
      </w:r>
      <w:r w:rsidR="00663BEB">
        <w:rPr>
          <w:rFonts w:ascii="Times New Roman" w:eastAsia="Times New Roman" w:hAnsi="Times New Roman"/>
          <w:sz w:val="24"/>
          <w:szCs w:val="24"/>
          <w:lang w:eastAsia="ru-RU"/>
        </w:rPr>
        <w:t>ь</w:t>
      </w:r>
      <w:r w:rsidR="00663BEB"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663BEB">
        <w:rPr>
          <w:rFonts w:ascii="Times New Roman" w:eastAsia="Times New Roman" w:hAnsi="Times New Roman"/>
          <w:sz w:val="24"/>
          <w:szCs w:val="24"/>
          <w:lang w:eastAsia="ru-RU"/>
        </w:rPr>
        <w:t>ежам в бюджеты любого уровня и</w:t>
      </w:r>
      <w:r w:rsidR="00663BEB" w:rsidRPr="000F08E8">
        <w:rPr>
          <w:rFonts w:ascii="Times New Roman" w:eastAsia="Times New Roman" w:hAnsi="Times New Roman"/>
          <w:sz w:val="24"/>
          <w:szCs w:val="24"/>
          <w:lang w:eastAsia="ru-RU"/>
        </w:rPr>
        <w:t xml:space="preserve"> государственные внебюджетные фонды отсутств</w:t>
      </w:r>
      <w:r w:rsidR="00663BEB">
        <w:rPr>
          <w:rFonts w:ascii="Times New Roman" w:eastAsia="Times New Roman" w:hAnsi="Times New Roman"/>
          <w:sz w:val="24"/>
          <w:szCs w:val="24"/>
          <w:lang w:eastAsia="ru-RU"/>
        </w:rPr>
        <w:t>ует или не превышает</w:t>
      </w:r>
      <w:r w:rsidR="00663BEB" w:rsidRPr="000F08E8">
        <w:rPr>
          <w:rFonts w:ascii="Times New Roman" w:eastAsia="Times New Roman" w:hAnsi="Times New Roman"/>
          <w:sz w:val="24"/>
          <w:szCs w:val="24"/>
          <w:lang w:eastAsia="ru-RU"/>
        </w:rPr>
        <w:t xml:space="preserve"> 25% (двадцати пяти проценто</w:t>
      </w:r>
      <w:r w:rsidR="00663BEB">
        <w:rPr>
          <w:rFonts w:ascii="Times New Roman" w:eastAsia="Times New Roman" w:hAnsi="Times New Roman"/>
          <w:sz w:val="24"/>
          <w:szCs w:val="24"/>
          <w:lang w:eastAsia="ru-RU"/>
        </w:rPr>
        <w:t>в) балансовой стоимости активов.</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proofErr w:type="gramStart"/>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6C3771">
        <w:rPr>
          <w:rFonts w:ascii="Times New Roman" w:hAnsi="Times New Roman"/>
          <w:sz w:val="24"/>
          <w:szCs w:val="24"/>
          <w:lang w:eastAsia="ru-RU"/>
        </w:rPr>
        <w:t>средств связи</w:t>
      </w:r>
      <w:r w:rsidRPr="00893BA8">
        <w:rPr>
          <w:rFonts w:ascii="Times New Roman" w:hAnsi="Times New Roman"/>
          <w:sz w:val="24"/>
          <w:szCs w:val="24"/>
          <w:lang w:eastAsia="ru-RU"/>
        </w:rPr>
        <w:t xml:space="preserve"> для нужд АО «Саханефтегазсбыт» в 20</w:t>
      </w:r>
      <w:r w:rsidR="00663BEB">
        <w:rPr>
          <w:rFonts w:ascii="Times New Roman" w:hAnsi="Times New Roman"/>
          <w:sz w:val="24"/>
          <w:szCs w:val="24"/>
          <w:lang w:eastAsia="ru-RU"/>
        </w:rPr>
        <w:t>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roofErr w:type="gramEnd"/>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Сведения об опыте работы Участника (форма 2) - на ___ листах;</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3)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Справка об отсутствии признаков крупной сделки (форма 4)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Декларация (форма 5)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proofErr w:type="gramStart"/>
      <w:r w:rsidRPr="00893BA8">
        <w:rPr>
          <w:rFonts w:ascii="Times New Roman" w:hAnsi="Times New Roman"/>
          <w:sz w:val="24"/>
          <w:szCs w:val="24"/>
          <w:lang w:eastAsia="ru-RU"/>
        </w:rPr>
        <w:t>(подраздел 4.5.2.2.</w:t>
      </w:r>
      <w:proofErr w:type="gramEnd"/>
      <w:r w:rsidRPr="00893BA8">
        <w:rPr>
          <w:rFonts w:ascii="Times New Roman" w:hAnsi="Times New Roman"/>
          <w:sz w:val="24"/>
          <w:szCs w:val="24"/>
          <w:lang w:eastAsia="ru-RU"/>
        </w:rPr>
        <w:t xml:space="preserve"> </w:t>
      </w:r>
      <w:proofErr w:type="gramStart"/>
      <w:r w:rsidRPr="00893BA8">
        <w:rPr>
          <w:rFonts w:ascii="Times New Roman" w:hAnsi="Times New Roman"/>
          <w:sz w:val="24"/>
          <w:szCs w:val="24"/>
          <w:lang w:eastAsia="ru-RU"/>
        </w:rPr>
        <w:t>Документации) - на ___ листах.</w:t>
      </w:r>
      <w:proofErr w:type="gramEnd"/>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 xml:space="preserve">(фамилия, имя, отчество </w:t>
      </w:r>
      <w:proofErr w:type="gramStart"/>
      <w:r w:rsidRPr="00893BA8">
        <w:rPr>
          <w:rFonts w:ascii="Times New Roman" w:eastAsia="Times New Roman" w:hAnsi="Times New Roman"/>
          <w:sz w:val="24"/>
          <w:szCs w:val="24"/>
          <w:vertAlign w:val="superscript"/>
          <w:lang w:eastAsia="ru-RU"/>
        </w:rPr>
        <w:t>подписавшего</w:t>
      </w:r>
      <w:proofErr w:type="gramEnd"/>
      <w:r w:rsidRPr="00893BA8">
        <w:rPr>
          <w:rFonts w:ascii="Times New Roman" w:eastAsia="Times New Roman" w:hAnsi="Times New Roman"/>
          <w:sz w:val="24"/>
          <w:szCs w:val="24"/>
          <w:vertAlign w:val="superscript"/>
          <w:lang w:eastAsia="ru-RU"/>
        </w:rPr>
        <w:t>,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w:t>
      </w:r>
      <w:proofErr w:type="gramStart"/>
      <w:r w:rsidRPr="00893BA8">
        <w:rPr>
          <w:rFonts w:ascii="Times New Roman" w:eastAsia="Times New Roman" w:hAnsi="Times New Roman"/>
          <w:sz w:val="24"/>
          <w:szCs w:val="24"/>
          <w:lang w:eastAsia="ru-RU"/>
        </w:rPr>
        <w:t>указаны</w:t>
      </w:r>
      <w:proofErr w:type="gramEnd"/>
      <w:r w:rsidRPr="00893BA8">
        <w:rPr>
          <w:rFonts w:ascii="Times New Roman" w:eastAsia="Times New Roman" w:hAnsi="Times New Roman"/>
          <w:sz w:val="24"/>
          <w:szCs w:val="24"/>
          <w:lang w:eastAsia="ru-RU"/>
        </w:rPr>
        <w:t xml:space="preserve">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w:t>
      </w:r>
      <w:proofErr w:type="spellStart"/>
      <w:r w:rsidRPr="00893BA8">
        <w:rPr>
          <w:rFonts w:ascii="Times New Roman" w:hAnsi="Times New Roman"/>
          <w:sz w:val="24"/>
          <w:szCs w:val="24"/>
          <w:lang w:eastAsia="ru-RU"/>
        </w:rPr>
        <w:t>ХХХ</w:t>
      </w:r>
      <w:proofErr w:type="spellEnd"/>
      <w:r w:rsidRPr="00893BA8">
        <w:rPr>
          <w:rFonts w:ascii="Times New Roman" w:hAnsi="Times New Roman"/>
          <w:sz w:val="24"/>
          <w:szCs w:val="24"/>
          <w:lang w:eastAsia="ru-RU"/>
        </w:rPr>
        <w:t> ХХХ</w:t>
      </w:r>
      <w:proofErr w:type="gramStart"/>
      <w:r w:rsidRPr="00893BA8">
        <w:rPr>
          <w:rFonts w:ascii="Times New Roman" w:hAnsi="Times New Roman"/>
          <w:sz w:val="24"/>
          <w:szCs w:val="24"/>
          <w:lang w:eastAsia="ru-RU"/>
        </w:rPr>
        <w:t>,Х</w:t>
      </w:r>
      <w:proofErr w:type="gramEnd"/>
      <w:r w:rsidRPr="00893BA8">
        <w:rPr>
          <w:rFonts w:ascii="Times New Roman" w:hAnsi="Times New Roman"/>
          <w:sz w:val="24"/>
          <w:szCs w:val="24"/>
          <w:lang w:eastAsia="ru-RU"/>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срок действия Заявки согласно требованиям </w:t>
      </w:r>
      <w:proofErr w:type="spellStart"/>
      <w:r w:rsidRPr="00893BA8">
        <w:rPr>
          <w:rFonts w:ascii="Times New Roman" w:hAnsi="Times New Roman"/>
          <w:sz w:val="24"/>
          <w:szCs w:val="24"/>
          <w:lang w:eastAsia="ru-RU"/>
        </w:rPr>
        <w:t>п.п</w:t>
      </w:r>
      <w:proofErr w:type="spellEnd"/>
      <w:r w:rsidRPr="00893BA8">
        <w:rPr>
          <w:rFonts w:ascii="Times New Roman" w:hAnsi="Times New Roman"/>
          <w:sz w:val="24"/>
          <w:szCs w:val="24"/>
          <w:lang w:eastAsia="ru-RU"/>
        </w:rPr>
        <w:t>.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w:t>
      </w:r>
      <w:proofErr w:type="gramStart"/>
      <w:r w:rsidRPr="00893BA8">
        <w:rPr>
          <w:rFonts w:ascii="Times New Roman" w:hAnsi="Times New Roman"/>
          <w:sz w:val="24"/>
          <w:szCs w:val="24"/>
        </w:rPr>
        <w:t>,</w:t>
      </w:r>
      <w:proofErr w:type="gramEnd"/>
      <w:r w:rsidRPr="00893BA8">
        <w:rPr>
          <w:rFonts w:ascii="Times New Roman" w:hAnsi="Times New Roman"/>
          <w:sz w:val="24"/>
          <w:szCs w:val="24"/>
        </w:rPr>
        <w:t xml:space="preserve">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b/>
          <w:bCs/>
          <w:sz w:val="24"/>
          <w:szCs w:val="24"/>
          <w:lang w:eastAsia="ru-RU"/>
        </w:rPr>
      </w:pPr>
      <w:bookmarkStart w:id="85" w:name="_Toc322017073"/>
      <w:bookmarkStart w:id="86" w:name="_Toc329257458"/>
      <w:bookmarkStart w:id="87" w:name="_Toc344124426"/>
      <w:bookmarkEnd w:id="75"/>
      <w:bookmarkEnd w:id="76"/>
      <w:bookmarkEnd w:id="77"/>
      <w:bookmarkEnd w:id="78"/>
      <w:bookmarkEnd w:id="79"/>
      <w:bookmarkEnd w:id="80"/>
      <w:bookmarkEnd w:id="81"/>
      <w:bookmarkEnd w:id="82"/>
      <w:bookmarkEnd w:id="83"/>
      <w:bookmarkEnd w:id="84"/>
      <w:r w:rsidRPr="00893BA8">
        <w:rPr>
          <w:rFonts w:ascii="Times New Roman" w:hAnsi="Times New Roman"/>
          <w:b/>
          <w:bCs/>
          <w:sz w:val="24"/>
          <w:szCs w:val="24"/>
          <w:lang w:eastAsia="ru-RU"/>
        </w:rPr>
        <w:lastRenderedPageBreak/>
        <w:t>5.2.  Сведения об опыте работы Участника (Форма 2)</w:t>
      </w:r>
      <w:bookmarkEnd w:id="85"/>
      <w:bookmarkEnd w:id="86"/>
      <w:bookmarkEnd w:id="87"/>
    </w:p>
    <w:p w:rsidR="00893BA8" w:rsidRPr="00893BA8" w:rsidRDefault="00893BA8" w:rsidP="00893BA8">
      <w:pPr>
        <w:pBdr>
          <w:top w:val="single" w:sz="4" w:space="1" w:color="auto"/>
        </w:pBdr>
        <w:shd w:val="clear" w:color="auto" w:fill="E0E0E0"/>
        <w:spacing w:after="0" w:line="240" w:lineRule="auto"/>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1 к </w:t>
      </w:r>
      <w:r w:rsidR="00EE11E1" w:rsidRPr="00893BA8">
        <w:rPr>
          <w:rFonts w:ascii="Times New Roman" w:eastAsia="Times New Roman" w:hAnsi="Times New Roman"/>
          <w:sz w:val="24"/>
          <w:szCs w:val="24"/>
          <w:lang w:eastAsia="ru-RU"/>
        </w:rPr>
        <w:t>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Сведения об  опыте работы Участника</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jc w:val="both"/>
        <w:rPr>
          <w:rFonts w:ascii="Times New Roman" w:hAnsi="Times New Roman"/>
          <w:color w:val="000000"/>
          <w:sz w:val="24"/>
          <w:szCs w:val="24"/>
          <w:lang w:eastAsia="ru-RU"/>
        </w:rPr>
      </w:pPr>
    </w:p>
    <w:tbl>
      <w:tblPr>
        <w:tblW w:w="9639" w:type="dxa"/>
        <w:tblInd w:w="108" w:type="dxa"/>
        <w:tblLayout w:type="fixed"/>
        <w:tblLook w:val="00A0" w:firstRow="1" w:lastRow="0" w:firstColumn="1" w:lastColumn="0" w:noHBand="0" w:noVBand="0"/>
      </w:tblPr>
      <w:tblGrid>
        <w:gridCol w:w="1276"/>
        <w:gridCol w:w="3260"/>
        <w:gridCol w:w="2694"/>
        <w:gridCol w:w="2409"/>
      </w:tblGrid>
      <w:tr w:rsidR="00893BA8" w:rsidRPr="00893BA8" w:rsidTr="00E801E3">
        <w:trPr>
          <w:trHeight w:val="315"/>
        </w:trPr>
        <w:tc>
          <w:tcPr>
            <w:tcW w:w="1276" w:type="dxa"/>
            <w:tcBorders>
              <w:top w:val="single" w:sz="4" w:space="0" w:color="000000"/>
              <w:left w:val="single" w:sz="4" w:space="0" w:color="000000"/>
              <w:bottom w:val="single" w:sz="4" w:space="0" w:color="000000"/>
              <w:right w:val="nil"/>
            </w:tcBorders>
            <w:vAlign w:val="center"/>
          </w:tcPr>
          <w:p w:rsidR="00893BA8" w:rsidRPr="00893BA8" w:rsidRDefault="00893BA8" w:rsidP="00893BA8">
            <w:pPr>
              <w:suppressAutoHyphens/>
              <w:snapToGrid w:val="0"/>
              <w:spacing w:after="0" w:line="360" w:lineRule="auto"/>
              <w:jc w:val="center"/>
              <w:rPr>
                <w:rFonts w:ascii="Times New Roman" w:hAnsi="Times New Roman"/>
                <w:b/>
                <w:lang w:eastAsia="ar-SA"/>
              </w:rPr>
            </w:pPr>
            <w:r w:rsidRPr="00893BA8">
              <w:rPr>
                <w:rFonts w:ascii="Times New Roman" w:hAnsi="Times New Roman"/>
                <w:b/>
                <w:lang w:eastAsia="ru-RU"/>
              </w:rPr>
              <w:t>Год</w:t>
            </w:r>
          </w:p>
        </w:tc>
        <w:tc>
          <w:tcPr>
            <w:tcW w:w="3260" w:type="dxa"/>
            <w:tcBorders>
              <w:top w:val="single" w:sz="4" w:space="0" w:color="000000"/>
              <w:left w:val="single" w:sz="4" w:space="0" w:color="000000"/>
              <w:bottom w:val="single" w:sz="4" w:space="0" w:color="000000"/>
              <w:right w:val="nil"/>
            </w:tcBorders>
            <w:vAlign w:val="center"/>
          </w:tcPr>
          <w:p w:rsidR="00893BA8" w:rsidRPr="00893BA8" w:rsidRDefault="00893BA8" w:rsidP="00893BA8">
            <w:pPr>
              <w:suppressAutoHyphens/>
              <w:snapToGrid w:val="0"/>
              <w:spacing w:after="0" w:line="240" w:lineRule="atLeast"/>
              <w:jc w:val="center"/>
              <w:rPr>
                <w:rFonts w:ascii="Times New Roman" w:hAnsi="Times New Roman"/>
                <w:b/>
                <w:lang w:eastAsia="ar-SA"/>
              </w:rPr>
            </w:pPr>
            <w:r w:rsidRPr="00893BA8">
              <w:rPr>
                <w:rFonts w:ascii="Times New Roman" w:hAnsi="Times New Roman"/>
                <w:b/>
                <w:lang w:eastAsia="ar-SA"/>
              </w:rPr>
              <w:t xml:space="preserve">Наименование поставляемой электронной  техники </w:t>
            </w:r>
          </w:p>
        </w:tc>
        <w:tc>
          <w:tcPr>
            <w:tcW w:w="2694" w:type="dxa"/>
            <w:tcBorders>
              <w:top w:val="single" w:sz="4" w:space="0" w:color="000000"/>
              <w:left w:val="single" w:sz="4" w:space="0" w:color="000000"/>
              <w:bottom w:val="single" w:sz="4" w:space="0" w:color="000000"/>
              <w:right w:val="nil"/>
            </w:tcBorders>
            <w:vAlign w:val="center"/>
          </w:tcPr>
          <w:p w:rsidR="00893BA8" w:rsidRPr="00893BA8" w:rsidRDefault="00893BA8" w:rsidP="00893BA8">
            <w:pPr>
              <w:suppressAutoHyphens/>
              <w:snapToGrid w:val="0"/>
              <w:spacing w:after="0" w:line="240" w:lineRule="atLeast"/>
              <w:jc w:val="center"/>
              <w:rPr>
                <w:rFonts w:ascii="Times New Roman" w:hAnsi="Times New Roman"/>
                <w:b/>
                <w:lang w:eastAsia="ar-SA"/>
              </w:rPr>
            </w:pPr>
            <w:r w:rsidRPr="00893BA8">
              <w:rPr>
                <w:rFonts w:ascii="Times New Roman" w:hAnsi="Times New Roman"/>
                <w:b/>
                <w:lang w:eastAsia="ru-RU"/>
              </w:rPr>
              <w:t>Сумма поставок, руб.</w:t>
            </w:r>
          </w:p>
        </w:tc>
        <w:tc>
          <w:tcPr>
            <w:tcW w:w="2409" w:type="dxa"/>
            <w:tcBorders>
              <w:top w:val="single" w:sz="4" w:space="0" w:color="000000"/>
              <w:left w:val="single" w:sz="4" w:space="0" w:color="000000"/>
              <w:bottom w:val="single" w:sz="4" w:space="0" w:color="000000"/>
              <w:right w:val="single" w:sz="4" w:space="0" w:color="000000"/>
            </w:tcBorders>
            <w:vAlign w:val="center"/>
          </w:tcPr>
          <w:p w:rsidR="00893BA8" w:rsidRPr="00893BA8" w:rsidRDefault="00893BA8" w:rsidP="00893BA8">
            <w:pPr>
              <w:suppressAutoHyphens/>
              <w:snapToGrid w:val="0"/>
              <w:spacing w:after="0" w:line="360" w:lineRule="auto"/>
              <w:jc w:val="center"/>
              <w:rPr>
                <w:rFonts w:ascii="Times New Roman" w:hAnsi="Times New Roman"/>
                <w:b/>
                <w:lang w:eastAsia="ar-SA"/>
              </w:rPr>
            </w:pPr>
            <w:r w:rsidRPr="00893BA8">
              <w:rPr>
                <w:rFonts w:ascii="Times New Roman" w:hAnsi="Times New Roman"/>
                <w:b/>
                <w:lang w:eastAsia="ar-SA"/>
              </w:rPr>
              <w:t>Покупатель</w:t>
            </w:r>
          </w:p>
        </w:tc>
      </w:tr>
      <w:tr w:rsidR="00893BA8" w:rsidRPr="00893BA8" w:rsidTr="00E801E3">
        <w:trPr>
          <w:trHeight w:val="315"/>
        </w:trPr>
        <w:tc>
          <w:tcPr>
            <w:tcW w:w="1276" w:type="dxa"/>
            <w:tcBorders>
              <w:top w:val="single" w:sz="4" w:space="0" w:color="000000"/>
              <w:left w:val="single" w:sz="4" w:space="0" w:color="000000"/>
              <w:bottom w:val="single" w:sz="4" w:space="0" w:color="000000"/>
              <w:right w:val="nil"/>
            </w:tcBorders>
            <w:vAlign w:val="bottom"/>
          </w:tcPr>
          <w:p w:rsidR="00893BA8" w:rsidRPr="00893BA8" w:rsidRDefault="00893BA8" w:rsidP="00E46F26">
            <w:pPr>
              <w:suppressAutoHyphens/>
              <w:snapToGrid w:val="0"/>
              <w:spacing w:after="0" w:line="360" w:lineRule="auto"/>
              <w:jc w:val="center"/>
              <w:rPr>
                <w:rFonts w:ascii="Times New Roman" w:hAnsi="Times New Roman"/>
                <w:lang w:eastAsia="ar-SA"/>
              </w:rPr>
            </w:pPr>
            <w:r w:rsidRPr="00893BA8">
              <w:rPr>
                <w:rFonts w:ascii="Times New Roman" w:hAnsi="Times New Roman"/>
                <w:lang w:eastAsia="ru-RU"/>
              </w:rPr>
              <w:t>201</w:t>
            </w:r>
            <w:r w:rsidR="00E46F26">
              <w:rPr>
                <w:rFonts w:ascii="Times New Roman" w:hAnsi="Times New Roman"/>
                <w:lang w:eastAsia="ru-RU"/>
              </w:rPr>
              <w:t>9</w:t>
            </w:r>
          </w:p>
        </w:tc>
        <w:tc>
          <w:tcPr>
            <w:tcW w:w="3260" w:type="dxa"/>
            <w:tcBorders>
              <w:top w:val="single" w:sz="4" w:space="0" w:color="000000"/>
              <w:left w:val="single" w:sz="4" w:space="0" w:color="000000"/>
              <w:bottom w:val="single" w:sz="4" w:space="0" w:color="000000"/>
              <w:right w:val="nil"/>
            </w:tcBorders>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694" w:type="dxa"/>
            <w:tcBorders>
              <w:top w:val="single" w:sz="4" w:space="0" w:color="000000"/>
              <w:left w:val="single" w:sz="4" w:space="0" w:color="000000"/>
              <w:bottom w:val="single" w:sz="4" w:space="0" w:color="000000"/>
              <w:right w:val="nil"/>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r>
      <w:tr w:rsidR="00893BA8" w:rsidRPr="00893BA8" w:rsidTr="00E801E3">
        <w:trPr>
          <w:trHeight w:val="315"/>
        </w:trPr>
        <w:tc>
          <w:tcPr>
            <w:tcW w:w="1276" w:type="dxa"/>
            <w:tcBorders>
              <w:top w:val="single" w:sz="4" w:space="0" w:color="000000"/>
              <w:left w:val="single" w:sz="4" w:space="0" w:color="000000"/>
              <w:bottom w:val="single" w:sz="4" w:space="0" w:color="000000"/>
              <w:right w:val="nil"/>
            </w:tcBorders>
            <w:vAlign w:val="bottom"/>
          </w:tcPr>
          <w:p w:rsidR="00893BA8" w:rsidRPr="00893BA8" w:rsidRDefault="00893BA8" w:rsidP="00E46F26">
            <w:pPr>
              <w:suppressAutoHyphens/>
              <w:snapToGrid w:val="0"/>
              <w:spacing w:after="0" w:line="360" w:lineRule="auto"/>
              <w:jc w:val="center"/>
              <w:rPr>
                <w:rFonts w:ascii="Times New Roman" w:hAnsi="Times New Roman"/>
                <w:lang w:eastAsia="ar-SA"/>
              </w:rPr>
            </w:pPr>
            <w:r w:rsidRPr="00893BA8">
              <w:rPr>
                <w:rFonts w:ascii="Times New Roman" w:hAnsi="Times New Roman"/>
                <w:lang w:eastAsia="ru-RU"/>
              </w:rPr>
              <w:t>201</w:t>
            </w:r>
            <w:r w:rsidR="00E46F26">
              <w:rPr>
                <w:rFonts w:ascii="Times New Roman" w:hAnsi="Times New Roman"/>
                <w:lang w:eastAsia="ru-RU"/>
              </w:rPr>
              <w:t>8</w:t>
            </w:r>
          </w:p>
        </w:tc>
        <w:tc>
          <w:tcPr>
            <w:tcW w:w="3260" w:type="dxa"/>
            <w:tcBorders>
              <w:top w:val="single" w:sz="4" w:space="0" w:color="000000"/>
              <w:left w:val="single" w:sz="4" w:space="0" w:color="000000"/>
              <w:bottom w:val="single" w:sz="4" w:space="0" w:color="000000"/>
              <w:right w:val="nil"/>
            </w:tcBorders>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694" w:type="dxa"/>
            <w:tcBorders>
              <w:top w:val="single" w:sz="4" w:space="0" w:color="000000"/>
              <w:left w:val="single" w:sz="4" w:space="0" w:color="000000"/>
              <w:bottom w:val="single" w:sz="4" w:space="0" w:color="000000"/>
              <w:right w:val="nil"/>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r>
      <w:tr w:rsidR="00893BA8" w:rsidRPr="00893BA8" w:rsidTr="00E801E3">
        <w:trPr>
          <w:trHeight w:val="315"/>
        </w:trPr>
        <w:tc>
          <w:tcPr>
            <w:tcW w:w="1276" w:type="dxa"/>
            <w:tcBorders>
              <w:top w:val="single" w:sz="4" w:space="0" w:color="000000"/>
              <w:left w:val="single" w:sz="4" w:space="0" w:color="000000"/>
              <w:bottom w:val="single" w:sz="4" w:space="0" w:color="000000"/>
              <w:right w:val="nil"/>
            </w:tcBorders>
            <w:vAlign w:val="bottom"/>
          </w:tcPr>
          <w:p w:rsidR="00893BA8" w:rsidRPr="00893BA8" w:rsidRDefault="00893BA8" w:rsidP="00E46F26">
            <w:pPr>
              <w:suppressAutoHyphens/>
              <w:snapToGrid w:val="0"/>
              <w:spacing w:after="0" w:line="360" w:lineRule="auto"/>
              <w:jc w:val="center"/>
              <w:rPr>
                <w:rFonts w:ascii="Times New Roman" w:hAnsi="Times New Roman"/>
                <w:lang w:eastAsia="ar-SA"/>
              </w:rPr>
            </w:pPr>
            <w:r w:rsidRPr="00893BA8">
              <w:rPr>
                <w:rFonts w:ascii="Times New Roman" w:hAnsi="Times New Roman"/>
                <w:lang w:eastAsia="ru-RU"/>
              </w:rPr>
              <w:t>201</w:t>
            </w:r>
            <w:r w:rsidR="00E46F26">
              <w:rPr>
                <w:rFonts w:ascii="Times New Roman" w:hAnsi="Times New Roman"/>
                <w:lang w:eastAsia="ru-RU"/>
              </w:rPr>
              <w:t>7</w:t>
            </w:r>
          </w:p>
        </w:tc>
        <w:tc>
          <w:tcPr>
            <w:tcW w:w="3260" w:type="dxa"/>
            <w:tcBorders>
              <w:top w:val="single" w:sz="4" w:space="0" w:color="000000"/>
              <w:left w:val="single" w:sz="4" w:space="0" w:color="000000"/>
              <w:bottom w:val="single" w:sz="4" w:space="0" w:color="000000"/>
              <w:right w:val="nil"/>
            </w:tcBorders>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694" w:type="dxa"/>
            <w:tcBorders>
              <w:top w:val="single" w:sz="4" w:space="0" w:color="000000"/>
              <w:left w:val="single" w:sz="4" w:space="0" w:color="000000"/>
              <w:bottom w:val="single" w:sz="4" w:space="0" w:color="000000"/>
              <w:right w:val="nil"/>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r>
    </w:tbl>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ind w:firstLine="709"/>
        <w:rPr>
          <w:rFonts w:ascii="Times New Roman" w:hAnsi="Times New Roman"/>
          <w:bCs/>
          <w:sz w:val="24"/>
          <w:szCs w:val="24"/>
          <w:lang w:eastAsia="ru-RU"/>
        </w:rPr>
      </w:pPr>
      <w:r w:rsidRPr="00893BA8">
        <w:rPr>
          <w:rFonts w:ascii="Times New Roman" w:hAnsi="Times New Roman"/>
          <w:bCs/>
          <w:sz w:val="24"/>
          <w:szCs w:val="24"/>
          <w:lang w:eastAsia="ru-RU"/>
        </w:rPr>
        <w:t xml:space="preserve">с приложением копий заключенных договоров с крупными контрагентами и актов выполненных работ по этим договорам (или товарные накладные) </w:t>
      </w:r>
      <w:proofErr w:type="spellStart"/>
      <w:r w:rsidRPr="00893BA8">
        <w:rPr>
          <w:rFonts w:ascii="Times New Roman" w:hAnsi="Times New Roman"/>
          <w:bCs/>
          <w:sz w:val="24"/>
          <w:szCs w:val="24"/>
          <w:lang w:eastAsia="ru-RU"/>
        </w:rPr>
        <w:t>п.п</w:t>
      </w:r>
      <w:proofErr w:type="spellEnd"/>
      <w:r w:rsidRPr="00893BA8">
        <w:rPr>
          <w:rFonts w:ascii="Times New Roman" w:hAnsi="Times New Roman"/>
          <w:bCs/>
          <w:sz w:val="24"/>
          <w:szCs w:val="24"/>
          <w:lang w:eastAsia="ru-RU"/>
        </w:rPr>
        <w:t xml:space="preserve">. «п» 4.5.2.2 </w:t>
      </w:r>
    </w:p>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rPr>
          <w:rFonts w:ascii="Times New Roman" w:hAnsi="Times New Roman"/>
          <w:b/>
          <w:bCs/>
          <w:sz w:val="24"/>
          <w:szCs w:val="24"/>
          <w:lang w:eastAsia="ru-RU"/>
        </w:rPr>
      </w:pPr>
      <w:r w:rsidRPr="00893BA8">
        <w:rPr>
          <w:rFonts w:ascii="Times New Roman" w:hAnsi="Times New Roman"/>
          <w:b/>
          <w:bCs/>
          <w:sz w:val="24"/>
          <w:szCs w:val="24"/>
          <w:lang w:eastAsia="ru-RU"/>
        </w:rPr>
        <w:t>Руководитель организации ___________________________________________________</w:t>
      </w:r>
    </w:p>
    <w:p w:rsidR="00893BA8" w:rsidRPr="00893BA8" w:rsidRDefault="00893BA8" w:rsidP="00893BA8">
      <w:pPr>
        <w:spacing w:after="0" w:line="360" w:lineRule="auto"/>
        <w:jc w:val="both"/>
        <w:rPr>
          <w:rFonts w:ascii="Times New Roman" w:hAnsi="Times New Roman"/>
          <w:bCs/>
          <w:sz w:val="24"/>
          <w:szCs w:val="24"/>
          <w:lang w:eastAsia="ru-RU"/>
        </w:rPr>
      </w:pPr>
      <w:r w:rsidRPr="00893BA8">
        <w:rPr>
          <w:rFonts w:ascii="Times New Roman" w:hAnsi="Times New Roman"/>
          <w:bCs/>
          <w:sz w:val="24"/>
          <w:szCs w:val="24"/>
          <w:lang w:eastAsia="ru-RU"/>
        </w:rPr>
        <w:t xml:space="preserve">                                                                           (подпись)</w:t>
      </w:r>
    </w:p>
    <w:p w:rsidR="00893BA8" w:rsidRPr="00893BA8" w:rsidRDefault="00893BA8" w:rsidP="00893BA8">
      <w:pPr>
        <w:spacing w:after="0" w:line="360" w:lineRule="auto"/>
        <w:jc w:val="both"/>
        <w:rPr>
          <w:rFonts w:ascii="Times New Roman" w:hAnsi="Times New Roman"/>
          <w:bCs/>
          <w:sz w:val="24"/>
          <w:szCs w:val="24"/>
          <w:lang w:eastAsia="ru-RU"/>
        </w:rPr>
      </w:pPr>
      <w:r w:rsidRPr="00893BA8">
        <w:rPr>
          <w:rFonts w:ascii="Times New Roman" w:hAnsi="Times New Roman"/>
          <w:bCs/>
          <w:sz w:val="24"/>
          <w:szCs w:val="24"/>
          <w:lang w:eastAsia="ru-RU"/>
        </w:rPr>
        <w:t xml:space="preserve">                                                                             Печать</w:t>
      </w:r>
    </w:p>
    <w:p w:rsidR="00893BA8" w:rsidRPr="00893BA8" w:rsidRDefault="00893BA8" w:rsidP="00893BA8">
      <w:pPr>
        <w:spacing w:after="0" w:line="360" w:lineRule="auto"/>
        <w:jc w:val="both"/>
        <w:rPr>
          <w:rFonts w:ascii="Times New Roman" w:hAnsi="Times New Roman"/>
          <w:bCs/>
          <w:sz w:val="24"/>
          <w:szCs w:val="24"/>
          <w:lang w:eastAsia="ru-RU"/>
        </w:rPr>
      </w:pPr>
    </w:p>
    <w:p w:rsidR="00893BA8" w:rsidRPr="00893BA8" w:rsidRDefault="00893BA8" w:rsidP="00893BA8">
      <w:pPr>
        <w:pBdr>
          <w:bottom w:val="single" w:sz="4" w:space="1" w:color="auto"/>
        </w:pBdr>
        <w:shd w:val="clear" w:color="auto" w:fill="E0E0E0"/>
        <w:tabs>
          <w:tab w:val="center" w:pos="4950"/>
          <w:tab w:val="right" w:pos="9900"/>
        </w:tabs>
        <w:spacing w:after="0" w:line="240" w:lineRule="auto"/>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ab/>
        <w:t>конец формы</w:t>
      </w:r>
      <w:r w:rsidRPr="00893BA8">
        <w:rPr>
          <w:rFonts w:ascii="Times New Roman" w:hAnsi="Times New Roman"/>
          <w:b/>
          <w:color w:val="000000"/>
          <w:spacing w:val="36"/>
          <w:sz w:val="24"/>
          <w:szCs w:val="24"/>
          <w:lang w:eastAsia="ru-RU"/>
        </w:rPr>
        <w:tab/>
      </w:r>
    </w:p>
    <w:p w:rsidR="00893BA8" w:rsidRPr="00893BA8" w:rsidRDefault="00893BA8" w:rsidP="00893BA8">
      <w:pPr>
        <w:spacing w:after="0" w:line="360" w:lineRule="auto"/>
        <w:jc w:val="both"/>
        <w:rPr>
          <w:rFonts w:ascii="Times New Roman" w:hAnsi="Times New Roman"/>
          <w:sz w:val="28"/>
          <w:szCs w:val="28"/>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jc w:val="both"/>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7816" w:type="dxa"/>
            <w:gridSpan w:val="5"/>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
                <w:bCs/>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bl>
    <w:p w:rsidR="00893BA8" w:rsidRPr="00893BA8" w:rsidRDefault="00893BA8" w:rsidP="00AB66B5">
      <w:pPr>
        <w:keepNext/>
        <w:pageBreakBefore/>
        <w:numPr>
          <w:ilvl w:val="2"/>
          <w:numId w:val="20"/>
        </w:numPr>
        <w:suppressAutoHyphens/>
        <w:spacing w:before="240" w:after="120" w:line="240" w:lineRule="auto"/>
        <w:jc w:val="both"/>
        <w:outlineLvl w:val="2"/>
        <w:rPr>
          <w:rFonts w:ascii="Times New Roman" w:hAnsi="Times New Roman"/>
          <w:b/>
          <w:bCs/>
          <w:sz w:val="24"/>
          <w:szCs w:val="24"/>
          <w:lang w:eastAsia="ru-RU"/>
        </w:rPr>
      </w:pPr>
      <w:bookmarkStart w:id="88" w:name="_Toc329257459"/>
      <w:bookmarkStart w:id="89" w:name="_Toc344124427"/>
      <w:r w:rsidRPr="00893BA8">
        <w:rPr>
          <w:rFonts w:ascii="Times New Roman" w:hAnsi="Times New Roman"/>
          <w:b/>
          <w:bCs/>
          <w:sz w:val="24"/>
          <w:szCs w:val="24"/>
          <w:lang w:eastAsia="ru-RU"/>
        </w:rPr>
        <w:lastRenderedPageBreak/>
        <w:t>Инструкции по заполнению</w:t>
      </w:r>
      <w:bookmarkEnd w:id="88"/>
      <w:bookmarkEnd w:id="89"/>
    </w:p>
    <w:p w:rsidR="00893BA8" w:rsidRPr="00893BA8" w:rsidRDefault="00366B19" w:rsidP="00366B1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5.2.1.1</w:t>
      </w:r>
      <w:r w:rsidR="00893BA8" w:rsidRPr="00893BA8">
        <w:rPr>
          <w:rFonts w:ascii="Times New Roman" w:eastAsia="Times New Roman" w:hAnsi="Times New Roman" w:cs="Arial"/>
          <w:sz w:val="24"/>
          <w:szCs w:val="24"/>
          <w:lang w:eastAsia="ru-RU"/>
        </w:rPr>
        <w:t xml:space="preserve">Участник указывает дату и номер Заявки в соответствии с письмом о подаче оферты (подраздел 5.1.). Форма должна быть подписана, заверена печатью, </w:t>
      </w:r>
      <w:proofErr w:type="gramStart"/>
      <w:r w:rsidR="00893BA8" w:rsidRPr="00893BA8">
        <w:rPr>
          <w:rFonts w:ascii="Times New Roman" w:eastAsia="Times New Roman" w:hAnsi="Times New Roman" w:cs="Arial"/>
          <w:sz w:val="24"/>
          <w:szCs w:val="24"/>
          <w:lang w:eastAsia="ru-RU"/>
        </w:rPr>
        <w:t>указаны</w:t>
      </w:r>
      <w:proofErr w:type="gramEnd"/>
      <w:r w:rsidR="00893BA8" w:rsidRPr="00893BA8">
        <w:rPr>
          <w:rFonts w:ascii="Times New Roman" w:eastAsia="Times New Roman" w:hAnsi="Times New Roman" w:cs="Arial"/>
          <w:sz w:val="24"/>
          <w:szCs w:val="24"/>
          <w:lang w:eastAsia="ru-RU"/>
        </w:rPr>
        <w:t xml:space="preserve"> фамилия, имя, отчество подписавшего и должность. </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5.2.1.2</w:t>
      </w:r>
      <w:r w:rsidR="00893BA8" w:rsidRPr="00893BA8">
        <w:rPr>
          <w:rFonts w:ascii="Times New Roman" w:hAnsi="Times New Roman"/>
          <w:sz w:val="24"/>
          <w:szCs w:val="24"/>
          <w:lang w:eastAsia="ru-RU"/>
        </w:rPr>
        <w:t xml:space="preserve">Участник указывает свое фирменное наименование (в </w:t>
      </w:r>
      <w:proofErr w:type="spellStart"/>
      <w:r w:rsidR="00893BA8" w:rsidRPr="00893BA8">
        <w:rPr>
          <w:rFonts w:ascii="Times New Roman" w:hAnsi="Times New Roman"/>
          <w:sz w:val="24"/>
          <w:szCs w:val="24"/>
          <w:lang w:eastAsia="ru-RU"/>
        </w:rPr>
        <w:t>т.ч</w:t>
      </w:r>
      <w:proofErr w:type="spellEnd"/>
      <w:r w:rsidR="00893BA8" w:rsidRPr="00893BA8">
        <w:rPr>
          <w:rFonts w:ascii="Times New Roman" w:hAnsi="Times New Roman"/>
          <w:sz w:val="24"/>
          <w:szCs w:val="24"/>
          <w:lang w:eastAsia="ru-RU"/>
        </w:rPr>
        <w:t>. организационно-правовую форму) и свой адрес.</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5.2.1.3</w:t>
      </w:r>
      <w:r w:rsidR="00893BA8" w:rsidRPr="00893BA8">
        <w:rPr>
          <w:rFonts w:ascii="Times New Roman" w:hAnsi="Times New Roman"/>
          <w:sz w:val="24"/>
          <w:szCs w:val="24"/>
          <w:lang w:eastAsia="ru-RU"/>
        </w:rPr>
        <w:t>Сведения об объемах поставок  приводятся согласно таблице на основании договоров и актов сверок наиболее крупных поставок. Также могут быть приведены примечания и комментарии.</w:t>
      </w: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Анкета Участника (форма 3)</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2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xml:space="preserve">№ </w:t>
            </w:r>
            <w:proofErr w:type="gramStart"/>
            <w:r w:rsidRPr="00893BA8">
              <w:rPr>
                <w:rFonts w:ascii="Times New Roman" w:hAnsi="Times New Roman"/>
                <w:sz w:val="24"/>
                <w:szCs w:val="24"/>
                <w:lang w:eastAsia="ru-RU"/>
              </w:rPr>
              <w:t>п</w:t>
            </w:r>
            <w:proofErr w:type="gramEnd"/>
            <w:r w:rsidRPr="00893BA8">
              <w:rPr>
                <w:rFonts w:ascii="Times New Roman" w:hAnsi="Times New Roman"/>
                <w:sz w:val="24"/>
                <w:szCs w:val="24"/>
                <w:lang w:eastAsia="ru-RU"/>
              </w:rPr>
              <w:t>/п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lastRenderedPageBreak/>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 xml:space="preserve">(фамилия, имя, отчество </w:t>
      </w:r>
      <w:proofErr w:type="gramStart"/>
      <w:r w:rsidRPr="00893BA8">
        <w:rPr>
          <w:rFonts w:ascii="Times New Roman" w:hAnsi="Times New Roman"/>
          <w:sz w:val="24"/>
          <w:szCs w:val="24"/>
          <w:vertAlign w:val="superscript"/>
          <w:lang w:eastAsia="ru-RU"/>
        </w:rPr>
        <w:t>подписавшего</w:t>
      </w:r>
      <w:proofErr w:type="gramEnd"/>
      <w:r w:rsidRPr="00893BA8">
        <w:rPr>
          <w:rFonts w:ascii="Times New Roman" w:hAnsi="Times New Roman"/>
          <w:sz w:val="24"/>
          <w:szCs w:val="24"/>
          <w:vertAlign w:val="superscript"/>
          <w:lang w:eastAsia="ru-RU"/>
        </w:rPr>
        <w:t>,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5.3.1.1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w:t>
      </w:r>
      <w:proofErr w:type="gramStart"/>
      <w:r w:rsidR="00893BA8" w:rsidRPr="00893BA8">
        <w:rPr>
          <w:rFonts w:ascii="Times New Roman" w:eastAsia="Times New Roman" w:hAnsi="Times New Roman" w:cs="Arial"/>
          <w:sz w:val="24"/>
          <w:szCs w:val="24"/>
          <w:lang w:eastAsia="ru-RU"/>
        </w:rPr>
        <w:t>указаны</w:t>
      </w:r>
      <w:proofErr w:type="gramEnd"/>
      <w:r w:rsidR="00893BA8" w:rsidRPr="00893BA8">
        <w:rPr>
          <w:rFonts w:ascii="Times New Roman" w:eastAsia="Times New Roman" w:hAnsi="Times New Roman" w:cs="Arial"/>
          <w:sz w:val="24"/>
          <w:szCs w:val="24"/>
          <w:lang w:eastAsia="ru-RU"/>
        </w:rPr>
        <w:t xml:space="preserve">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5.3.1.2</w:t>
      </w:r>
      <w:r w:rsidR="000503C6">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5.3.1.3</w:t>
      </w:r>
      <w:proofErr w:type="gramStart"/>
      <w:r w:rsidR="000503C6">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w:t>
      </w:r>
      <w:proofErr w:type="gramEnd"/>
      <w:r w:rsidR="00893BA8" w:rsidRPr="00893BA8">
        <w:rPr>
          <w:rFonts w:ascii="Times New Roman" w:hAnsi="Times New Roman"/>
          <w:sz w:val="24"/>
          <w:szCs w:val="24"/>
          <w:lang w:eastAsia="ru-RU"/>
        </w:rPr>
        <w:t xml:space="preserve">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5.4. </w:t>
      </w:r>
      <w:bookmarkStart w:id="90" w:name="_Toc465770142"/>
      <w:bookmarkStart w:id="91" w:name="_Toc419208689"/>
      <w:bookmarkStart w:id="92" w:name="_Toc418077958"/>
      <w:bookmarkStart w:id="93" w:name="_Ref418004386"/>
      <w:r w:rsidRPr="00893BA8">
        <w:rPr>
          <w:rFonts w:ascii="Times New Roman" w:hAnsi="Times New Roman"/>
          <w:b/>
          <w:sz w:val="24"/>
          <w:szCs w:val="24"/>
        </w:rPr>
        <w:t>Справка об отсутствии признаков крупной сделки (форма 4)</w:t>
      </w:r>
      <w:bookmarkEnd w:id="90"/>
      <w:bookmarkEnd w:id="91"/>
      <w:bookmarkEnd w:id="92"/>
      <w:bookmarkEnd w:id="93"/>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3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Pr>
          <w:rFonts w:ascii="Times New Roman" w:hAnsi="Times New Roman"/>
          <w:sz w:val="24"/>
          <w:szCs w:val="24"/>
          <w:lang w:eastAsia="ru-RU"/>
        </w:rPr>
        <w:t>сре</w:t>
      </w:r>
      <w:proofErr w:type="gramStart"/>
      <w:r>
        <w:rPr>
          <w:rFonts w:ascii="Times New Roman" w:hAnsi="Times New Roman"/>
          <w:sz w:val="24"/>
          <w:szCs w:val="24"/>
          <w:lang w:eastAsia="ru-RU"/>
        </w:rPr>
        <w:t>дств св</w:t>
      </w:r>
      <w:proofErr w:type="gramEnd"/>
      <w:r>
        <w:rPr>
          <w:rFonts w:ascii="Times New Roman" w:hAnsi="Times New Roman"/>
          <w:sz w:val="24"/>
          <w:szCs w:val="24"/>
          <w:lang w:eastAsia="ru-RU"/>
        </w:rPr>
        <w:t>язи</w:t>
      </w:r>
      <w:r w:rsidRPr="00893BA8">
        <w:rPr>
          <w:rFonts w:ascii="Times New Roman" w:hAnsi="Times New Roman"/>
          <w:sz w:val="24"/>
          <w:szCs w:val="24"/>
          <w:lang w:eastAsia="ru-RU"/>
        </w:rPr>
        <w:t xml:space="preserve"> для нужд АО «Саханефтегазсбыт» в 20</w:t>
      </w:r>
      <w:r w:rsidR="00663BEB">
        <w:rPr>
          <w:rFonts w:ascii="Times New Roman" w:hAnsi="Times New Roman"/>
          <w:sz w:val="24"/>
          <w:szCs w:val="24"/>
          <w:lang w:eastAsia="ru-RU"/>
        </w:rPr>
        <w:t>20</w:t>
      </w:r>
      <w:r w:rsidRPr="00893BA8">
        <w:rPr>
          <w:rFonts w:ascii="Times New Roman" w:hAnsi="Times New Roman"/>
          <w:sz w:val="24"/>
          <w:szCs w:val="24"/>
          <w:lang w:eastAsia="ru-RU"/>
        </w:rPr>
        <w:t xml:space="preserve">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 xml:space="preserve">(фамилия, имя, отчество </w:t>
      </w:r>
      <w:proofErr w:type="gramStart"/>
      <w:r w:rsidRPr="00893BA8">
        <w:rPr>
          <w:rFonts w:ascii="Times New Roman" w:hAnsi="Times New Roman"/>
          <w:sz w:val="24"/>
          <w:szCs w:val="24"/>
          <w:vertAlign w:val="superscript"/>
        </w:rPr>
        <w:t>подписавшего</w:t>
      </w:r>
      <w:proofErr w:type="gramEnd"/>
      <w:r w:rsidRPr="00893BA8">
        <w:rPr>
          <w:rFonts w:ascii="Times New Roman" w:hAnsi="Times New Roman"/>
          <w:sz w:val="24"/>
          <w:szCs w:val="24"/>
          <w:vertAlign w:val="superscript"/>
        </w:rPr>
        <w:t>,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5.4.1.Инструкции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5.4.1.1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w:t>
      </w:r>
      <w:proofErr w:type="gramStart"/>
      <w:r w:rsidRPr="00893BA8">
        <w:rPr>
          <w:rFonts w:ascii="Times New Roman" w:eastAsia="Times New Roman" w:hAnsi="Times New Roman"/>
          <w:sz w:val="24"/>
          <w:szCs w:val="24"/>
          <w:lang w:eastAsia="ru-RU"/>
        </w:rPr>
        <w:t>указаны</w:t>
      </w:r>
      <w:proofErr w:type="gramEnd"/>
      <w:r w:rsidRPr="00893BA8">
        <w:rPr>
          <w:rFonts w:ascii="Times New Roman" w:eastAsia="Times New Roman" w:hAnsi="Times New Roman"/>
          <w:sz w:val="24"/>
          <w:szCs w:val="24"/>
          <w:lang w:eastAsia="ru-RU"/>
        </w:rPr>
        <w:t xml:space="preserve">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5.4.1.4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5.5. Декларация Участника (форма 5)</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4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w:t>
      </w:r>
      <w:proofErr w:type="gramStart"/>
      <w:r w:rsidRPr="00893BA8">
        <w:rPr>
          <w:rFonts w:ascii="Times New Roman" w:eastAsia="Times New Roman" w:hAnsi="Times New Roman"/>
          <w:lang w:eastAsia="ru-RU"/>
        </w:rPr>
        <w:t>(указывается субъект малого или</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4A2878" w:rsidRPr="00711481" w:rsidRDefault="004A2878"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4A2878" w:rsidRPr="00711481" w:rsidRDefault="004A2878"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w:t>
      </w:r>
      <w:proofErr w:type="gramStart"/>
      <w:r w:rsidRPr="00893BA8">
        <w:rPr>
          <w:rFonts w:ascii="Times New Roman" w:eastAsia="Times New Roman" w:hAnsi="Times New Roman"/>
          <w:lang w:eastAsia="ru-RU"/>
        </w:rPr>
        <w:t>(N, сведения о дате выдачи документа и выдавшем</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w:t>
      </w:r>
      <w:proofErr w:type="gramStart"/>
      <w:r w:rsidRPr="00893BA8">
        <w:rPr>
          <w:rFonts w:ascii="Times New Roman" w:eastAsia="Times New Roman" w:hAnsi="Times New Roman"/>
          <w:lang w:eastAsia="ru-RU"/>
        </w:rPr>
        <w:t>органе</w:t>
      </w:r>
      <w:proofErr w:type="gramEnd"/>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работах</w:t>
      </w:r>
      <w:proofErr w:type="gramEnd"/>
      <w:r w:rsidRPr="00893BA8">
        <w:rPr>
          <w:rFonts w:ascii="Times New Roman" w:eastAsia="Times New Roman" w:hAnsi="Times New Roman"/>
          <w:lang w:eastAsia="ru-RU"/>
        </w:rPr>
        <w:t xml:space="preserve">,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N </w:t>
            </w:r>
            <w:proofErr w:type="gramStart"/>
            <w:r w:rsidRPr="00893BA8">
              <w:rPr>
                <w:rFonts w:ascii="Times New Roman" w:eastAsia="Times New Roman" w:hAnsi="Times New Roman"/>
                <w:szCs w:val="20"/>
                <w:lang w:eastAsia="ru-RU"/>
              </w:rPr>
              <w:t>п</w:t>
            </w:r>
            <w:proofErr w:type="gramEnd"/>
            <w:r w:rsidRPr="00893BA8">
              <w:rPr>
                <w:rFonts w:ascii="Times New Roman" w:eastAsia="Times New Roman" w:hAnsi="Times New Roman"/>
                <w:szCs w:val="20"/>
                <w:lang w:eastAsia="ru-RU"/>
              </w:rPr>
              <w:t>/п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4" w:name="P248"/>
            <w:bookmarkEnd w:id="94"/>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w:t>
            </w:r>
            <w:r w:rsidRPr="00893BA8">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w:t>
            </w:r>
            <w:proofErr w:type="spellStart"/>
            <w:r w:rsidRPr="00893BA8">
              <w:rPr>
                <w:rFonts w:ascii="Times New Roman" w:eastAsia="Times New Roman" w:hAnsi="Times New Roman"/>
                <w:szCs w:val="20"/>
                <w:lang w:eastAsia="ru-RU"/>
              </w:rPr>
              <w:t>Сколково</w:t>
            </w:r>
            <w:proofErr w:type="spellEnd"/>
            <w:r w:rsidRPr="00893BA8">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5" w:name="P268"/>
            <w:bookmarkEnd w:id="95"/>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указывается количество человек (за </w:t>
            </w:r>
            <w:r w:rsidRPr="00893BA8">
              <w:rPr>
                <w:rFonts w:ascii="Times New Roman" w:eastAsia="Times New Roman" w:hAnsi="Times New Roman"/>
                <w:szCs w:val="20"/>
                <w:lang w:eastAsia="ru-RU"/>
              </w:rPr>
              <w:lastRenderedPageBreak/>
              <w:t>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6" w:name="P275"/>
            <w:bookmarkEnd w:id="96"/>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120 в год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w:t>
              </w:r>
              <w:proofErr w:type="gramStart"/>
              <w:r w:rsidRPr="00893BA8">
                <w:rPr>
                  <w:rFonts w:ascii="Times New Roman" w:eastAsia="Times New Roman" w:hAnsi="Times New Roman"/>
                  <w:color w:val="0000FF"/>
                  <w:szCs w:val="20"/>
                  <w:lang w:eastAsia="ru-RU"/>
                </w:rPr>
                <w:t>2</w:t>
              </w:r>
              <w:proofErr w:type="gramEnd"/>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7" w:name="P290"/>
            <w:bookmarkEnd w:id="97"/>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w:t>
              </w:r>
              <w:proofErr w:type="gramStart"/>
              <w:r w:rsidRPr="00893BA8">
                <w:rPr>
                  <w:rFonts w:ascii="Times New Roman" w:eastAsia="Times New Roman" w:hAnsi="Times New Roman"/>
                  <w:color w:val="0000FF"/>
                  <w:szCs w:val="20"/>
                  <w:lang w:eastAsia="ru-RU"/>
                </w:rPr>
                <w:t>2</w:t>
              </w:r>
              <w:proofErr w:type="gramEnd"/>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93BA8">
              <w:rPr>
                <w:rFonts w:ascii="Times New Roman" w:eastAsia="Times New Roman" w:hAnsi="Times New Roman"/>
                <w:szCs w:val="20"/>
                <w:lang w:eastAsia="ru-RU"/>
              </w:rPr>
              <w:t xml:space="preserve"> </w:t>
            </w:r>
            <w:proofErr w:type="gramStart"/>
            <w:r w:rsidRPr="00893BA8">
              <w:rPr>
                <w:rFonts w:ascii="Times New Roman" w:eastAsia="Times New Roman" w:hAnsi="Times New Roman"/>
                <w:szCs w:val="20"/>
                <w:lang w:eastAsia="ru-RU"/>
              </w:rPr>
              <w:t>виде</w:t>
            </w:r>
            <w:proofErr w:type="gramEnd"/>
            <w:r w:rsidRPr="00893BA8">
              <w:rPr>
                <w:rFonts w:ascii="Times New Roman" w:eastAsia="Times New Roman" w:hAnsi="Times New Roman"/>
                <w:szCs w:val="20"/>
                <w:lang w:eastAsia="ru-RU"/>
              </w:rPr>
              <w:t xml:space="preserve">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w:t>
      </w:r>
      <w:proofErr w:type="gramStart"/>
      <w:r w:rsidRPr="00893BA8">
        <w:rPr>
          <w:rFonts w:ascii="Times New Roman" w:eastAsia="Times New Roman" w:hAnsi="Times New Roman"/>
          <w:sz w:val="20"/>
          <w:szCs w:val="20"/>
          <w:lang w:eastAsia="ru-RU"/>
        </w:rPr>
        <w:t>подписавшего</w:t>
      </w:r>
      <w:proofErr w:type="gramEnd"/>
      <w:r w:rsidRPr="00893BA8">
        <w:rPr>
          <w:rFonts w:ascii="Times New Roman" w:eastAsia="Times New Roman" w:hAnsi="Times New Roman"/>
          <w:sz w:val="20"/>
          <w:szCs w:val="20"/>
          <w:lang w:eastAsia="ru-RU"/>
        </w:rPr>
        <w:t>,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5.5.1 Инструкции по заполнению</w:t>
      </w:r>
    </w:p>
    <w:p w:rsidR="00893BA8" w:rsidRPr="00893BA8" w:rsidRDefault="00893BA8" w:rsidP="00893BA8">
      <w:pPr>
        <w:spacing w:after="0" w:line="240" w:lineRule="auto"/>
        <w:contextualSpacing/>
        <w:jc w:val="both"/>
        <w:rPr>
          <w:rFonts w:ascii="Times New Roman" w:eastAsia="Times New Roman" w:hAnsi="Times New Roman"/>
          <w:sz w:val="24"/>
          <w:szCs w:val="24"/>
          <w:lang w:eastAsia="ru-RU"/>
        </w:rPr>
      </w:pPr>
      <w:r w:rsidRPr="00366B19">
        <w:rPr>
          <w:rFonts w:ascii="Times New Roman" w:eastAsia="Times New Roman" w:hAnsi="Times New Roman"/>
          <w:b/>
          <w:sz w:val="24"/>
          <w:szCs w:val="24"/>
          <w:lang w:eastAsia="ru-RU"/>
        </w:rPr>
        <w:t>5.5.1.1.</w:t>
      </w:r>
      <w:r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Pr="00893BA8">
          <w:rPr>
            <w:rFonts w:ascii="Times New Roman" w:eastAsia="Times New Roman" w:hAnsi="Times New Roman"/>
            <w:color w:val="0000FF"/>
            <w:sz w:val="24"/>
            <w:szCs w:val="24"/>
            <w:u w:val="single"/>
            <w:lang w:val="en-US" w:eastAsia="ru-RU"/>
          </w:rPr>
          <w:t>www</w:t>
        </w:r>
        <w:r w:rsidRPr="00893BA8">
          <w:rPr>
            <w:rFonts w:ascii="Times New Roman" w:eastAsia="Times New Roman" w:hAnsi="Times New Roman"/>
            <w:color w:val="0000FF"/>
            <w:sz w:val="24"/>
            <w:szCs w:val="24"/>
            <w:u w:val="single"/>
            <w:lang w:eastAsia="ru-RU"/>
          </w:rPr>
          <w:t>.</w:t>
        </w:r>
        <w:proofErr w:type="spellStart"/>
        <w:r w:rsidRPr="00893BA8">
          <w:rPr>
            <w:rFonts w:ascii="Times New Roman" w:eastAsia="Times New Roman" w:hAnsi="Times New Roman"/>
            <w:color w:val="0000FF"/>
            <w:sz w:val="24"/>
            <w:szCs w:val="24"/>
            <w:u w:val="single"/>
            <w:lang w:val="en-US" w:eastAsia="ru-RU"/>
          </w:rPr>
          <w:t>nalog</w:t>
        </w:r>
        <w:proofErr w:type="spellEnd"/>
        <w:r w:rsidRPr="00893BA8">
          <w:rPr>
            <w:rFonts w:ascii="Times New Roman" w:eastAsia="Times New Roman" w:hAnsi="Times New Roman"/>
            <w:color w:val="0000FF"/>
            <w:sz w:val="24"/>
            <w:szCs w:val="24"/>
            <w:u w:val="single"/>
            <w:lang w:eastAsia="ru-RU"/>
          </w:rPr>
          <w:t>.</w:t>
        </w:r>
        <w:proofErr w:type="spellStart"/>
        <w:r w:rsidRPr="00893BA8">
          <w:rPr>
            <w:rFonts w:ascii="Times New Roman" w:eastAsia="Times New Roman" w:hAnsi="Times New Roman"/>
            <w:color w:val="0000FF"/>
            <w:sz w:val="24"/>
            <w:szCs w:val="24"/>
            <w:u w:val="single"/>
            <w:lang w:val="en-US" w:eastAsia="ru-RU"/>
          </w:rPr>
          <w:t>ru</w:t>
        </w:r>
        <w:proofErr w:type="spellEnd"/>
      </w:hyperlink>
      <w:r w:rsidRPr="00893BA8">
        <w:rPr>
          <w:rFonts w:ascii="Times New Roman" w:eastAsia="Times New Roman" w:hAnsi="Times New Roman"/>
          <w:sz w:val="24"/>
          <w:szCs w:val="24"/>
          <w:lang w:eastAsia="ru-RU"/>
        </w:rPr>
        <w:t>, но относятся к субъектам малого и среднего предпринимательства  (</w:t>
      </w:r>
      <w:proofErr w:type="spellStart"/>
      <w:r w:rsidRPr="00893BA8">
        <w:rPr>
          <w:rFonts w:ascii="Times New Roman" w:eastAsia="Times New Roman" w:hAnsi="Times New Roman"/>
          <w:sz w:val="24"/>
          <w:szCs w:val="24"/>
          <w:lang w:eastAsia="ru-RU"/>
        </w:rPr>
        <w:t>п.п</w:t>
      </w:r>
      <w:proofErr w:type="spellEnd"/>
      <w:r w:rsidRPr="00893BA8">
        <w:rPr>
          <w:rFonts w:ascii="Times New Roman" w:eastAsia="Times New Roman" w:hAnsi="Times New Roman"/>
          <w:sz w:val="24"/>
          <w:szCs w:val="24"/>
          <w:lang w:eastAsia="ru-RU"/>
        </w:rPr>
        <w:t>. «м» п.4.5.2.2.).</w:t>
      </w:r>
    </w:p>
    <w:p w:rsidR="00893BA8" w:rsidRPr="00893BA8" w:rsidRDefault="00893BA8" w:rsidP="00893BA8">
      <w:pPr>
        <w:spacing w:after="0" w:line="240" w:lineRule="auto"/>
        <w:contextualSpacing/>
        <w:jc w:val="both"/>
        <w:rPr>
          <w:rFonts w:ascii="Times New Roman" w:eastAsia="Times New Roman" w:hAnsi="Times New Roman"/>
          <w:sz w:val="24"/>
          <w:szCs w:val="24"/>
          <w:lang w:eastAsia="ru-RU"/>
        </w:rPr>
      </w:pPr>
      <w:r w:rsidRPr="00366B19">
        <w:rPr>
          <w:rFonts w:ascii="Times New Roman" w:eastAsia="Times New Roman" w:hAnsi="Times New Roman"/>
          <w:b/>
          <w:sz w:val="24"/>
          <w:szCs w:val="24"/>
          <w:lang w:eastAsia="ru-RU"/>
        </w:rPr>
        <w:t>5.5.1.2.</w:t>
      </w:r>
      <w:r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w:t>
      </w:r>
      <w:proofErr w:type="gramStart"/>
      <w:r w:rsidRPr="00893BA8">
        <w:rPr>
          <w:rFonts w:ascii="Times New Roman" w:eastAsia="Times New Roman" w:hAnsi="Times New Roman"/>
          <w:sz w:val="24"/>
          <w:szCs w:val="24"/>
          <w:lang w:eastAsia="ru-RU"/>
        </w:rPr>
        <w:t>указаны</w:t>
      </w:r>
      <w:proofErr w:type="gramEnd"/>
      <w:r w:rsidRPr="00893BA8">
        <w:rPr>
          <w:rFonts w:ascii="Times New Roman" w:eastAsia="Times New Roman" w:hAnsi="Times New Roman"/>
          <w:sz w:val="24"/>
          <w:szCs w:val="24"/>
          <w:lang w:eastAsia="ru-RU"/>
        </w:rPr>
        <w:t xml:space="preserve"> фамилия, имя, отчество подписавшего и должность.</w:t>
      </w:r>
    </w:p>
    <w:p w:rsidR="00893BA8" w:rsidRPr="00893BA8" w:rsidRDefault="00893BA8" w:rsidP="00893BA8">
      <w:pPr>
        <w:spacing w:after="0" w:line="240" w:lineRule="auto"/>
        <w:contextualSpacing/>
        <w:jc w:val="both"/>
        <w:rPr>
          <w:rFonts w:ascii="Times New Roman" w:eastAsia="Times New Roman" w:hAnsi="Times New Roman"/>
          <w:sz w:val="24"/>
          <w:szCs w:val="24"/>
          <w:lang w:eastAsia="ru-RU"/>
        </w:rPr>
      </w:pPr>
      <w:r w:rsidRPr="00366B19">
        <w:rPr>
          <w:rFonts w:ascii="Times New Roman" w:eastAsia="Times New Roman" w:hAnsi="Times New Roman"/>
          <w:b/>
          <w:sz w:val="24"/>
          <w:szCs w:val="24"/>
          <w:lang w:eastAsia="ru-RU"/>
        </w:rPr>
        <w:t>5.5.1.3.</w:t>
      </w:r>
      <w:r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A36B7">
      <w:footerReference w:type="default" r:id="rId29"/>
      <w:footerReference w:type="first" r:id="rId30"/>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78" w:rsidRDefault="004A2878">
      <w:pPr>
        <w:spacing w:after="0" w:line="240" w:lineRule="auto"/>
      </w:pPr>
      <w:r>
        <w:separator/>
      </w:r>
    </w:p>
  </w:endnote>
  <w:endnote w:type="continuationSeparator" w:id="0">
    <w:p w:rsidR="004A2878" w:rsidRDefault="004A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8" w:rsidRDefault="004A2878">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CE3723">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E3723">
      <w:rPr>
        <w:b/>
        <w:bCs/>
        <w:noProof/>
      </w:rPr>
      <w:t>44</w:t>
    </w:r>
    <w:r>
      <w:rPr>
        <w:b/>
        <w:bCs/>
        <w:sz w:val="24"/>
        <w:szCs w:val="24"/>
      </w:rPr>
      <w:fldChar w:fldCharType="end"/>
    </w:r>
  </w:p>
  <w:p w:rsidR="004A2878" w:rsidRDefault="004A2878" w:rsidP="00FB56A7">
    <w:pPr>
      <w:tabs>
        <w:tab w:val="right" w:pos="1020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8" w:rsidRPr="00C4329A" w:rsidRDefault="004A2878" w:rsidP="00FB56A7">
    <w:pPr>
      <w:pStyle w:val="a5"/>
    </w:pPr>
    <w:bookmarkStart w:id="98" w:name="_Toc517582288"/>
    <w:bookmarkStart w:id="99" w:name="_Toc517582612"/>
    <w:bookmarkStart w:id="100" w:name="_Hlt447028322"/>
    <w:bookmarkEnd w:id="98"/>
    <w:bookmarkEnd w:id="99"/>
    <w:bookmarkEnd w:id="10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78" w:rsidRDefault="004A2878">
      <w:pPr>
        <w:spacing w:after="0" w:line="240" w:lineRule="auto"/>
      </w:pPr>
      <w:r>
        <w:separator/>
      </w:r>
    </w:p>
  </w:footnote>
  <w:footnote w:type="continuationSeparator" w:id="0">
    <w:p w:rsidR="004A2878" w:rsidRDefault="004A2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254"/>
    <w:multiLevelType w:val="multilevel"/>
    <w:tmpl w:val="EF1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F82D19"/>
    <w:multiLevelType w:val="multilevel"/>
    <w:tmpl w:val="C432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10D60"/>
    <w:multiLevelType w:val="multilevel"/>
    <w:tmpl w:val="8B6C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11D3B"/>
    <w:multiLevelType w:val="hybridMultilevel"/>
    <w:tmpl w:val="ACE683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1AB55987"/>
    <w:multiLevelType w:val="multilevel"/>
    <w:tmpl w:val="9E8A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07C73"/>
    <w:multiLevelType w:val="multilevel"/>
    <w:tmpl w:val="4FB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F7C79"/>
    <w:multiLevelType w:val="multilevel"/>
    <w:tmpl w:val="FBD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31EA26AE"/>
    <w:multiLevelType w:val="multilevel"/>
    <w:tmpl w:val="181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4DA2D76"/>
    <w:multiLevelType w:val="multilevel"/>
    <w:tmpl w:val="9124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F11891"/>
    <w:multiLevelType w:val="multilevel"/>
    <w:tmpl w:val="6C1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3175722"/>
    <w:multiLevelType w:val="multilevel"/>
    <w:tmpl w:val="0798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nsid w:val="56BE6CF6"/>
    <w:multiLevelType w:val="hybridMultilevel"/>
    <w:tmpl w:val="CBDAEBD4"/>
    <w:lvl w:ilvl="0" w:tplc="E814CC42">
      <w:start w:val="1"/>
      <w:numFmt w:val="russianLower"/>
      <w:lvlText w:val="%1)"/>
      <w:lvlJc w:val="left"/>
      <w:pPr>
        <w:tabs>
          <w:tab w:val="num" w:pos="1713"/>
        </w:tabs>
        <w:ind w:left="17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306C31"/>
    <w:multiLevelType w:val="multilevel"/>
    <w:tmpl w:val="BA5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8">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nsid w:val="77B81AD7"/>
    <w:multiLevelType w:val="multilevel"/>
    <w:tmpl w:val="A686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3"/>
  </w:num>
  <w:num w:numId="3">
    <w:abstractNumId w:val="27"/>
  </w:num>
  <w:num w:numId="4">
    <w:abstractNumId w:val="9"/>
  </w:num>
  <w:num w:numId="5">
    <w:abstractNumId w:val="38"/>
  </w:num>
  <w:num w:numId="6">
    <w:abstractNumId w:val="13"/>
  </w:num>
  <w:num w:numId="7">
    <w:abstractNumId w:val="34"/>
  </w:num>
  <w:num w:numId="8">
    <w:abstractNumId w:val="31"/>
  </w:num>
  <w:num w:numId="9">
    <w:abstractNumId w:val="42"/>
  </w:num>
  <w:num w:numId="10">
    <w:abstractNumId w:val="6"/>
  </w:num>
  <w:num w:numId="11">
    <w:abstractNumId w:val="7"/>
  </w:num>
  <w:num w:numId="12">
    <w:abstractNumId w:val="40"/>
  </w:num>
  <w:num w:numId="13">
    <w:abstractNumId w:val="37"/>
  </w:num>
  <w:num w:numId="14">
    <w:abstractNumId w:val="20"/>
  </w:num>
  <w:num w:numId="15">
    <w:abstractNumId w:val="21"/>
  </w:num>
  <w:num w:numId="16">
    <w:abstractNumId w:val="22"/>
  </w:num>
  <w:num w:numId="17">
    <w:abstractNumId w:val="32"/>
  </w:num>
  <w:num w:numId="18">
    <w:abstractNumId w:val="41"/>
  </w:num>
  <w:num w:numId="19">
    <w:abstractNumId w:val="18"/>
  </w:num>
  <w:num w:numId="20">
    <w:abstractNumId w:val="14"/>
  </w:num>
  <w:num w:numId="21">
    <w:abstractNumId w:val="5"/>
  </w:num>
  <w:num w:numId="22">
    <w:abstractNumId w:val="4"/>
  </w:num>
  <w:num w:numId="23">
    <w:abstractNumId w:val="39"/>
  </w:num>
  <w:num w:numId="24">
    <w:abstractNumId w:val="26"/>
  </w:num>
  <w:num w:numId="25">
    <w:abstractNumId w:val="28"/>
  </w:num>
  <w:num w:numId="26">
    <w:abstractNumId w:val="1"/>
  </w:num>
  <w:num w:numId="27">
    <w:abstractNumId w:val="15"/>
  </w:num>
  <w:num w:numId="28">
    <w:abstractNumId w:val="29"/>
  </w:num>
  <w:num w:numId="29">
    <w:abstractNumId w:val="8"/>
  </w:num>
  <w:num w:numId="30">
    <w:abstractNumId w:val="44"/>
  </w:num>
  <w:num w:numId="31">
    <w:abstractNumId w:val="35"/>
  </w:num>
  <w:num w:numId="32">
    <w:abstractNumId w:val="16"/>
  </w:num>
  <w:num w:numId="33">
    <w:abstractNumId w:val="17"/>
  </w:num>
  <w:num w:numId="34">
    <w:abstractNumId w:val="24"/>
  </w:num>
  <w:num w:numId="35">
    <w:abstractNumId w:val="3"/>
  </w:num>
  <w:num w:numId="36">
    <w:abstractNumId w:val="30"/>
  </w:num>
  <w:num w:numId="37">
    <w:abstractNumId w:val="23"/>
  </w:num>
  <w:num w:numId="38">
    <w:abstractNumId w:val="36"/>
  </w:num>
  <w:num w:numId="39">
    <w:abstractNumId w:val="12"/>
  </w:num>
  <w:num w:numId="40">
    <w:abstractNumId w:val="19"/>
  </w:num>
  <w:num w:numId="41">
    <w:abstractNumId w:val="11"/>
  </w:num>
  <w:num w:numId="42">
    <w:abstractNumId w:val="43"/>
  </w:num>
  <w:num w:numId="43">
    <w:abstractNumId w:val="2"/>
  </w:num>
  <w:num w:numId="44">
    <w:abstractNumId w:val="0"/>
  </w:num>
  <w:num w:numId="4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1910"/>
    <w:rsid w:val="00003D96"/>
    <w:rsid w:val="00003F7D"/>
    <w:rsid w:val="00004D30"/>
    <w:rsid w:val="00005F74"/>
    <w:rsid w:val="000160D2"/>
    <w:rsid w:val="00016461"/>
    <w:rsid w:val="00033950"/>
    <w:rsid w:val="000343DC"/>
    <w:rsid w:val="00037460"/>
    <w:rsid w:val="000404EF"/>
    <w:rsid w:val="00040B97"/>
    <w:rsid w:val="000503C6"/>
    <w:rsid w:val="0005238F"/>
    <w:rsid w:val="00052F73"/>
    <w:rsid w:val="000551F9"/>
    <w:rsid w:val="000579F3"/>
    <w:rsid w:val="00060CD2"/>
    <w:rsid w:val="00062769"/>
    <w:rsid w:val="00062F26"/>
    <w:rsid w:val="000634AE"/>
    <w:rsid w:val="00067493"/>
    <w:rsid w:val="00070883"/>
    <w:rsid w:val="00075F40"/>
    <w:rsid w:val="0007700F"/>
    <w:rsid w:val="00077E56"/>
    <w:rsid w:val="0009009E"/>
    <w:rsid w:val="000906BA"/>
    <w:rsid w:val="00091B6B"/>
    <w:rsid w:val="00092CA7"/>
    <w:rsid w:val="00096809"/>
    <w:rsid w:val="000A2735"/>
    <w:rsid w:val="000A39B5"/>
    <w:rsid w:val="000A3FBD"/>
    <w:rsid w:val="000B33A4"/>
    <w:rsid w:val="000B7D70"/>
    <w:rsid w:val="000C158A"/>
    <w:rsid w:val="000C382C"/>
    <w:rsid w:val="000C5466"/>
    <w:rsid w:val="000C5567"/>
    <w:rsid w:val="000C70EA"/>
    <w:rsid w:val="000D5A59"/>
    <w:rsid w:val="000D5BCD"/>
    <w:rsid w:val="000D747C"/>
    <w:rsid w:val="000E0D05"/>
    <w:rsid w:val="000E20A5"/>
    <w:rsid w:val="000E2F0E"/>
    <w:rsid w:val="000E4D00"/>
    <w:rsid w:val="000E6597"/>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2CEC"/>
    <w:rsid w:val="00153429"/>
    <w:rsid w:val="001600D8"/>
    <w:rsid w:val="00160F10"/>
    <w:rsid w:val="00170A9B"/>
    <w:rsid w:val="00171338"/>
    <w:rsid w:val="00171B8F"/>
    <w:rsid w:val="00174160"/>
    <w:rsid w:val="001749CE"/>
    <w:rsid w:val="00180F8B"/>
    <w:rsid w:val="0018486E"/>
    <w:rsid w:val="00191EC1"/>
    <w:rsid w:val="00194864"/>
    <w:rsid w:val="00195662"/>
    <w:rsid w:val="00196453"/>
    <w:rsid w:val="001A1A9E"/>
    <w:rsid w:val="001A2653"/>
    <w:rsid w:val="001A580C"/>
    <w:rsid w:val="001A59D3"/>
    <w:rsid w:val="001A6912"/>
    <w:rsid w:val="001B0714"/>
    <w:rsid w:val="001B5089"/>
    <w:rsid w:val="001B6491"/>
    <w:rsid w:val="001B6F62"/>
    <w:rsid w:val="001C031E"/>
    <w:rsid w:val="001C1939"/>
    <w:rsid w:val="001D0372"/>
    <w:rsid w:val="001D2D33"/>
    <w:rsid w:val="001D33F7"/>
    <w:rsid w:val="001D604F"/>
    <w:rsid w:val="001E3766"/>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163"/>
    <w:rsid w:val="00245538"/>
    <w:rsid w:val="002542B4"/>
    <w:rsid w:val="00260CFE"/>
    <w:rsid w:val="00261445"/>
    <w:rsid w:val="00275C07"/>
    <w:rsid w:val="0028013F"/>
    <w:rsid w:val="0028471C"/>
    <w:rsid w:val="00285470"/>
    <w:rsid w:val="00290D23"/>
    <w:rsid w:val="0029366A"/>
    <w:rsid w:val="00296427"/>
    <w:rsid w:val="002A143B"/>
    <w:rsid w:val="002A2A6C"/>
    <w:rsid w:val="002A79D6"/>
    <w:rsid w:val="002B48FB"/>
    <w:rsid w:val="002C6306"/>
    <w:rsid w:val="002D0AA2"/>
    <w:rsid w:val="002D1D63"/>
    <w:rsid w:val="002D1EAF"/>
    <w:rsid w:val="002D7B58"/>
    <w:rsid w:val="002E4471"/>
    <w:rsid w:val="002E5486"/>
    <w:rsid w:val="002F5A1B"/>
    <w:rsid w:val="002F5BFF"/>
    <w:rsid w:val="002F5D0D"/>
    <w:rsid w:val="002F5F75"/>
    <w:rsid w:val="0030064C"/>
    <w:rsid w:val="003044F1"/>
    <w:rsid w:val="00314E2B"/>
    <w:rsid w:val="00321D13"/>
    <w:rsid w:val="003245BC"/>
    <w:rsid w:val="00326BF1"/>
    <w:rsid w:val="00326F46"/>
    <w:rsid w:val="003323C7"/>
    <w:rsid w:val="003340A1"/>
    <w:rsid w:val="00337709"/>
    <w:rsid w:val="00337B54"/>
    <w:rsid w:val="003403F1"/>
    <w:rsid w:val="003407FD"/>
    <w:rsid w:val="00340E83"/>
    <w:rsid w:val="00346CCD"/>
    <w:rsid w:val="0034715D"/>
    <w:rsid w:val="00350950"/>
    <w:rsid w:val="0035153D"/>
    <w:rsid w:val="0035631D"/>
    <w:rsid w:val="00366B19"/>
    <w:rsid w:val="0037602B"/>
    <w:rsid w:val="00385F29"/>
    <w:rsid w:val="00390F34"/>
    <w:rsid w:val="00396999"/>
    <w:rsid w:val="003A0352"/>
    <w:rsid w:val="003A451D"/>
    <w:rsid w:val="003A7491"/>
    <w:rsid w:val="003B033F"/>
    <w:rsid w:val="003B468A"/>
    <w:rsid w:val="003B537A"/>
    <w:rsid w:val="003B5F68"/>
    <w:rsid w:val="003C4799"/>
    <w:rsid w:val="003C7F21"/>
    <w:rsid w:val="003E2E2B"/>
    <w:rsid w:val="003F0AB6"/>
    <w:rsid w:val="003F14B5"/>
    <w:rsid w:val="003F2A52"/>
    <w:rsid w:val="003F5965"/>
    <w:rsid w:val="00401922"/>
    <w:rsid w:val="00405938"/>
    <w:rsid w:val="004079CD"/>
    <w:rsid w:val="004126D6"/>
    <w:rsid w:val="004200A8"/>
    <w:rsid w:val="00425947"/>
    <w:rsid w:val="00427DE8"/>
    <w:rsid w:val="0043240B"/>
    <w:rsid w:val="004411B2"/>
    <w:rsid w:val="00441937"/>
    <w:rsid w:val="00446CF4"/>
    <w:rsid w:val="004474DB"/>
    <w:rsid w:val="00455260"/>
    <w:rsid w:val="00457C0B"/>
    <w:rsid w:val="00460D5B"/>
    <w:rsid w:val="00462214"/>
    <w:rsid w:val="00462654"/>
    <w:rsid w:val="00462BD3"/>
    <w:rsid w:val="0046597A"/>
    <w:rsid w:val="0046717E"/>
    <w:rsid w:val="00474352"/>
    <w:rsid w:val="004745E8"/>
    <w:rsid w:val="00476F51"/>
    <w:rsid w:val="00480D77"/>
    <w:rsid w:val="004811AC"/>
    <w:rsid w:val="004835E8"/>
    <w:rsid w:val="0048468D"/>
    <w:rsid w:val="004854A2"/>
    <w:rsid w:val="00492044"/>
    <w:rsid w:val="00496D82"/>
    <w:rsid w:val="004A1E7E"/>
    <w:rsid w:val="004A2878"/>
    <w:rsid w:val="004A4754"/>
    <w:rsid w:val="004A5B4F"/>
    <w:rsid w:val="004A726C"/>
    <w:rsid w:val="004A7276"/>
    <w:rsid w:val="004B36F7"/>
    <w:rsid w:val="004B4BF0"/>
    <w:rsid w:val="004B5E52"/>
    <w:rsid w:val="004C0013"/>
    <w:rsid w:val="004D1320"/>
    <w:rsid w:val="004D1978"/>
    <w:rsid w:val="004D22EB"/>
    <w:rsid w:val="004D5C60"/>
    <w:rsid w:val="004D7B27"/>
    <w:rsid w:val="004D7C32"/>
    <w:rsid w:val="004E0D64"/>
    <w:rsid w:val="004E254E"/>
    <w:rsid w:val="004E4773"/>
    <w:rsid w:val="004E514A"/>
    <w:rsid w:val="004E6738"/>
    <w:rsid w:val="004E6D50"/>
    <w:rsid w:val="004F36D5"/>
    <w:rsid w:val="004F3D9A"/>
    <w:rsid w:val="004F7613"/>
    <w:rsid w:val="00501D58"/>
    <w:rsid w:val="0050203C"/>
    <w:rsid w:val="00502119"/>
    <w:rsid w:val="00502EF9"/>
    <w:rsid w:val="00503F05"/>
    <w:rsid w:val="005062EC"/>
    <w:rsid w:val="005211E2"/>
    <w:rsid w:val="00521C77"/>
    <w:rsid w:val="00523AFA"/>
    <w:rsid w:val="00524A64"/>
    <w:rsid w:val="00526393"/>
    <w:rsid w:val="005267A6"/>
    <w:rsid w:val="00526F3D"/>
    <w:rsid w:val="0053406B"/>
    <w:rsid w:val="00543F72"/>
    <w:rsid w:val="00544697"/>
    <w:rsid w:val="00545523"/>
    <w:rsid w:val="00556446"/>
    <w:rsid w:val="00565686"/>
    <w:rsid w:val="00582725"/>
    <w:rsid w:val="005833A4"/>
    <w:rsid w:val="00587E37"/>
    <w:rsid w:val="00590C6B"/>
    <w:rsid w:val="0059177D"/>
    <w:rsid w:val="00591B7A"/>
    <w:rsid w:val="005975EF"/>
    <w:rsid w:val="005A0DCE"/>
    <w:rsid w:val="005A0DEC"/>
    <w:rsid w:val="005A25CC"/>
    <w:rsid w:val="005A28BA"/>
    <w:rsid w:val="005A60F3"/>
    <w:rsid w:val="005A720D"/>
    <w:rsid w:val="005B0798"/>
    <w:rsid w:val="005B5A31"/>
    <w:rsid w:val="005B657E"/>
    <w:rsid w:val="005C1BEF"/>
    <w:rsid w:val="005C1E29"/>
    <w:rsid w:val="005C2CE5"/>
    <w:rsid w:val="005C424A"/>
    <w:rsid w:val="005C66A7"/>
    <w:rsid w:val="005D1AFE"/>
    <w:rsid w:val="005D3B8F"/>
    <w:rsid w:val="005D3FFE"/>
    <w:rsid w:val="005D7466"/>
    <w:rsid w:val="005E6CB2"/>
    <w:rsid w:val="005F02C7"/>
    <w:rsid w:val="005F067D"/>
    <w:rsid w:val="005F1002"/>
    <w:rsid w:val="005F1419"/>
    <w:rsid w:val="0060137B"/>
    <w:rsid w:val="006113B2"/>
    <w:rsid w:val="00615DEC"/>
    <w:rsid w:val="00616A94"/>
    <w:rsid w:val="00617E5B"/>
    <w:rsid w:val="00620DC9"/>
    <w:rsid w:val="00620E81"/>
    <w:rsid w:val="00621FBA"/>
    <w:rsid w:val="00624CC6"/>
    <w:rsid w:val="00627AD6"/>
    <w:rsid w:val="00630CB9"/>
    <w:rsid w:val="00630F98"/>
    <w:rsid w:val="0063145E"/>
    <w:rsid w:val="00631571"/>
    <w:rsid w:val="00634E4C"/>
    <w:rsid w:val="006365ED"/>
    <w:rsid w:val="00641DBE"/>
    <w:rsid w:val="006420F4"/>
    <w:rsid w:val="00642503"/>
    <w:rsid w:val="006519A8"/>
    <w:rsid w:val="00652B94"/>
    <w:rsid w:val="00653DCE"/>
    <w:rsid w:val="006624DA"/>
    <w:rsid w:val="00663BEB"/>
    <w:rsid w:val="00665BD8"/>
    <w:rsid w:val="00667629"/>
    <w:rsid w:val="00672168"/>
    <w:rsid w:val="00676008"/>
    <w:rsid w:val="00676D6A"/>
    <w:rsid w:val="00677372"/>
    <w:rsid w:val="00680A42"/>
    <w:rsid w:val="00684064"/>
    <w:rsid w:val="00685B07"/>
    <w:rsid w:val="0069003C"/>
    <w:rsid w:val="0069093E"/>
    <w:rsid w:val="00691D62"/>
    <w:rsid w:val="00692240"/>
    <w:rsid w:val="006932A4"/>
    <w:rsid w:val="006977E2"/>
    <w:rsid w:val="00697BB9"/>
    <w:rsid w:val="006A3EE9"/>
    <w:rsid w:val="006A53E1"/>
    <w:rsid w:val="006B0610"/>
    <w:rsid w:val="006B187C"/>
    <w:rsid w:val="006B3589"/>
    <w:rsid w:val="006B4226"/>
    <w:rsid w:val="006B49FE"/>
    <w:rsid w:val="006B6777"/>
    <w:rsid w:val="006C3771"/>
    <w:rsid w:val="006D156F"/>
    <w:rsid w:val="006D51F1"/>
    <w:rsid w:val="006E257F"/>
    <w:rsid w:val="006E26F2"/>
    <w:rsid w:val="006E5473"/>
    <w:rsid w:val="007040B0"/>
    <w:rsid w:val="00711481"/>
    <w:rsid w:val="00714FCC"/>
    <w:rsid w:val="0071599A"/>
    <w:rsid w:val="0071679A"/>
    <w:rsid w:val="0072469E"/>
    <w:rsid w:val="0073274F"/>
    <w:rsid w:val="0073625C"/>
    <w:rsid w:val="00736916"/>
    <w:rsid w:val="00736F80"/>
    <w:rsid w:val="00737ABB"/>
    <w:rsid w:val="00745ECE"/>
    <w:rsid w:val="0074611D"/>
    <w:rsid w:val="00757475"/>
    <w:rsid w:val="007637DB"/>
    <w:rsid w:val="00767908"/>
    <w:rsid w:val="007732A0"/>
    <w:rsid w:val="00774C59"/>
    <w:rsid w:val="00775266"/>
    <w:rsid w:val="00776986"/>
    <w:rsid w:val="00776BA1"/>
    <w:rsid w:val="007811F0"/>
    <w:rsid w:val="00786D7C"/>
    <w:rsid w:val="0078766D"/>
    <w:rsid w:val="00791FAE"/>
    <w:rsid w:val="00794D83"/>
    <w:rsid w:val="00795D04"/>
    <w:rsid w:val="007A338E"/>
    <w:rsid w:val="007B0791"/>
    <w:rsid w:val="007B4BBE"/>
    <w:rsid w:val="007B617B"/>
    <w:rsid w:val="007C1E33"/>
    <w:rsid w:val="007C4842"/>
    <w:rsid w:val="007C489B"/>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D48"/>
    <w:rsid w:val="00822639"/>
    <w:rsid w:val="00822726"/>
    <w:rsid w:val="00822AC1"/>
    <w:rsid w:val="00823A18"/>
    <w:rsid w:val="00825E0A"/>
    <w:rsid w:val="008313DF"/>
    <w:rsid w:val="008315D6"/>
    <w:rsid w:val="008370D1"/>
    <w:rsid w:val="0084660C"/>
    <w:rsid w:val="00851E22"/>
    <w:rsid w:val="008525BC"/>
    <w:rsid w:val="00855FA8"/>
    <w:rsid w:val="008606C1"/>
    <w:rsid w:val="00863801"/>
    <w:rsid w:val="00863A89"/>
    <w:rsid w:val="00865117"/>
    <w:rsid w:val="00872541"/>
    <w:rsid w:val="00872727"/>
    <w:rsid w:val="00873CEF"/>
    <w:rsid w:val="00885592"/>
    <w:rsid w:val="00890B86"/>
    <w:rsid w:val="008924C8"/>
    <w:rsid w:val="008937B7"/>
    <w:rsid w:val="00893BA8"/>
    <w:rsid w:val="00893E97"/>
    <w:rsid w:val="008A0650"/>
    <w:rsid w:val="008A3426"/>
    <w:rsid w:val="008A3D4E"/>
    <w:rsid w:val="008A434D"/>
    <w:rsid w:val="008A6547"/>
    <w:rsid w:val="008A7BB0"/>
    <w:rsid w:val="008A7CB7"/>
    <w:rsid w:val="008B013A"/>
    <w:rsid w:val="008B0842"/>
    <w:rsid w:val="008B4EE4"/>
    <w:rsid w:val="008B62DA"/>
    <w:rsid w:val="008B73F7"/>
    <w:rsid w:val="008B75F6"/>
    <w:rsid w:val="008B7A44"/>
    <w:rsid w:val="008D44EA"/>
    <w:rsid w:val="008D579F"/>
    <w:rsid w:val="008D6352"/>
    <w:rsid w:val="008D65D3"/>
    <w:rsid w:val="008D7B57"/>
    <w:rsid w:val="008E1445"/>
    <w:rsid w:val="008E433B"/>
    <w:rsid w:val="008E6A83"/>
    <w:rsid w:val="008F124C"/>
    <w:rsid w:val="008F1B33"/>
    <w:rsid w:val="008F1DB2"/>
    <w:rsid w:val="008F2F3D"/>
    <w:rsid w:val="008F5028"/>
    <w:rsid w:val="00904407"/>
    <w:rsid w:val="0090612B"/>
    <w:rsid w:val="0090651D"/>
    <w:rsid w:val="00906AC6"/>
    <w:rsid w:val="00907C83"/>
    <w:rsid w:val="00910283"/>
    <w:rsid w:val="00910B6D"/>
    <w:rsid w:val="00910DCB"/>
    <w:rsid w:val="00912B69"/>
    <w:rsid w:val="00916966"/>
    <w:rsid w:val="00921EE5"/>
    <w:rsid w:val="00926C3D"/>
    <w:rsid w:val="009279A8"/>
    <w:rsid w:val="00933A76"/>
    <w:rsid w:val="00935B24"/>
    <w:rsid w:val="009479F4"/>
    <w:rsid w:val="009506E3"/>
    <w:rsid w:val="00952331"/>
    <w:rsid w:val="00952CE0"/>
    <w:rsid w:val="00953250"/>
    <w:rsid w:val="00956D58"/>
    <w:rsid w:val="009571A9"/>
    <w:rsid w:val="009630F3"/>
    <w:rsid w:val="00981FA7"/>
    <w:rsid w:val="00983B3F"/>
    <w:rsid w:val="00985AE1"/>
    <w:rsid w:val="0098610F"/>
    <w:rsid w:val="009A0965"/>
    <w:rsid w:val="009A0D08"/>
    <w:rsid w:val="009A1DB2"/>
    <w:rsid w:val="009A2147"/>
    <w:rsid w:val="009B2AD7"/>
    <w:rsid w:val="009B3CE1"/>
    <w:rsid w:val="009B4377"/>
    <w:rsid w:val="009B4DA6"/>
    <w:rsid w:val="009C07E6"/>
    <w:rsid w:val="009C7FD9"/>
    <w:rsid w:val="009D0174"/>
    <w:rsid w:val="009D05A9"/>
    <w:rsid w:val="009D0D74"/>
    <w:rsid w:val="009D1D81"/>
    <w:rsid w:val="009D41BD"/>
    <w:rsid w:val="009D4786"/>
    <w:rsid w:val="009D5B1A"/>
    <w:rsid w:val="009D5C1D"/>
    <w:rsid w:val="009E47BB"/>
    <w:rsid w:val="009E5A5E"/>
    <w:rsid w:val="009E5CFC"/>
    <w:rsid w:val="009E681B"/>
    <w:rsid w:val="009F0F2D"/>
    <w:rsid w:val="009F14C9"/>
    <w:rsid w:val="009F2726"/>
    <w:rsid w:val="009F793F"/>
    <w:rsid w:val="00A03D8A"/>
    <w:rsid w:val="00A10782"/>
    <w:rsid w:val="00A1154E"/>
    <w:rsid w:val="00A12783"/>
    <w:rsid w:val="00A130FC"/>
    <w:rsid w:val="00A159E5"/>
    <w:rsid w:val="00A20861"/>
    <w:rsid w:val="00A216CB"/>
    <w:rsid w:val="00A2406D"/>
    <w:rsid w:val="00A243B6"/>
    <w:rsid w:val="00A25308"/>
    <w:rsid w:val="00A27429"/>
    <w:rsid w:val="00A3199B"/>
    <w:rsid w:val="00A413EB"/>
    <w:rsid w:val="00A413F0"/>
    <w:rsid w:val="00A42491"/>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4711"/>
    <w:rsid w:val="00A77275"/>
    <w:rsid w:val="00A811AC"/>
    <w:rsid w:val="00A81C43"/>
    <w:rsid w:val="00A83C10"/>
    <w:rsid w:val="00A83F6D"/>
    <w:rsid w:val="00A86AE6"/>
    <w:rsid w:val="00A921BC"/>
    <w:rsid w:val="00A934EF"/>
    <w:rsid w:val="00A93F53"/>
    <w:rsid w:val="00AA075C"/>
    <w:rsid w:val="00AA1647"/>
    <w:rsid w:val="00AA2313"/>
    <w:rsid w:val="00AA6030"/>
    <w:rsid w:val="00AA66C5"/>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10F52"/>
    <w:rsid w:val="00B11262"/>
    <w:rsid w:val="00B12A77"/>
    <w:rsid w:val="00B2223C"/>
    <w:rsid w:val="00B22E73"/>
    <w:rsid w:val="00B24FA6"/>
    <w:rsid w:val="00B25684"/>
    <w:rsid w:val="00B32F4E"/>
    <w:rsid w:val="00B34847"/>
    <w:rsid w:val="00B3663F"/>
    <w:rsid w:val="00B36DEE"/>
    <w:rsid w:val="00B40946"/>
    <w:rsid w:val="00B435B1"/>
    <w:rsid w:val="00B5163C"/>
    <w:rsid w:val="00B528E7"/>
    <w:rsid w:val="00B6383C"/>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9721C"/>
    <w:rsid w:val="00BA1AFC"/>
    <w:rsid w:val="00BA31C6"/>
    <w:rsid w:val="00BA36B7"/>
    <w:rsid w:val="00BA379A"/>
    <w:rsid w:val="00BB1A35"/>
    <w:rsid w:val="00BB2BE8"/>
    <w:rsid w:val="00BB4414"/>
    <w:rsid w:val="00BB4B24"/>
    <w:rsid w:val="00BB752B"/>
    <w:rsid w:val="00BC2212"/>
    <w:rsid w:val="00BC4AB0"/>
    <w:rsid w:val="00BC4B03"/>
    <w:rsid w:val="00BC51C5"/>
    <w:rsid w:val="00BC7140"/>
    <w:rsid w:val="00BD1E06"/>
    <w:rsid w:val="00BD3764"/>
    <w:rsid w:val="00BD3D91"/>
    <w:rsid w:val="00BD4008"/>
    <w:rsid w:val="00BE0083"/>
    <w:rsid w:val="00BE0474"/>
    <w:rsid w:val="00BE0B87"/>
    <w:rsid w:val="00BE1652"/>
    <w:rsid w:val="00BE63B9"/>
    <w:rsid w:val="00BE7A66"/>
    <w:rsid w:val="00BF0994"/>
    <w:rsid w:val="00C01BF0"/>
    <w:rsid w:val="00C025F8"/>
    <w:rsid w:val="00C026C8"/>
    <w:rsid w:val="00C02B63"/>
    <w:rsid w:val="00C03DF4"/>
    <w:rsid w:val="00C05794"/>
    <w:rsid w:val="00C06507"/>
    <w:rsid w:val="00C077A7"/>
    <w:rsid w:val="00C116C0"/>
    <w:rsid w:val="00C14703"/>
    <w:rsid w:val="00C17687"/>
    <w:rsid w:val="00C21290"/>
    <w:rsid w:val="00C22817"/>
    <w:rsid w:val="00C22E2A"/>
    <w:rsid w:val="00C318F9"/>
    <w:rsid w:val="00C32267"/>
    <w:rsid w:val="00C36362"/>
    <w:rsid w:val="00C40786"/>
    <w:rsid w:val="00C412A8"/>
    <w:rsid w:val="00C47C16"/>
    <w:rsid w:val="00C47CFB"/>
    <w:rsid w:val="00C560C7"/>
    <w:rsid w:val="00C56CF0"/>
    <w:rsid w:val="00C572DB"/>
    <w:rsid w:val="00C61295"/>
    <w:rsid w:val="00C61DF3"/>
    <w:rsid w:val="00C64174"/>
    <w:rsid w:val="00C649C2"/>
    <w:rsid w:val="00C72FAF"/>
    <w:rsid w:val="00C76188"/>
    <w:rsid w:val="00C76D6A"/>
    <w:rsid w:val="00C770E9"/>
    <w:rsid w:val="00C82ADA"/>
    <w:rsid w:val="00C8636E"/>
    <w:rsid w:val="00C86C25"/>
    <w:rsid w:val="00C90799"/>
    <w:rsid w:val="00C90A6E"/>
    <w:rsid w:val="00C91A93"/>
    <w:rsid w:val="00C920E5"/>
    <w:rsid w:val="00CA0AEC"/>
    <w:rsid w:val="00CA134B"/>
    <w:rsid w:val="00CA68ED"/>
    <w:rsid w:val="00CB055C"/>
    <w:rsid w:val="00CB7298"/>
    <w:rsid w:val="00CC14E0"/>
    <w:rsid w:val="00CC29AC"/>
    <w:rsid w:val="00CC3577"/>
    <w:rsid w:val="00CC4AEA"/>
    <w:rsid w:val="00CC6CDF"/>
    <w:rsid w:val="00CD096F"/>
    <w:rsid w:val="00CD1B60"/>
    <w:rsid w:val="00CD4C45"/>
    <w:rsid w:val="00CD6C8B"/>
    <w:rsid w:val="00CE2797"/>
    <w:rsid w:val="00CE285D"/>
    <w:rsid w:val="00CE3723"/>
    <w:rsid w:val="00CE5CEB"/>
    <w:rsid w:val="00CF01F9"/>
    <w:rsid w:val="00D04C0F"/>
    <w:rsid w:val="00D04F09"/>
    <w:rsid w:val="00D1365F"/>
    <w:rsid w:val="00D14348"/>
    <w:rsid w:val="00D22026"/>
    <w:rsid w:val="00D279E9"/>
    <w:rsid w:val="00D30228"/>
    <w:rsid w:val="00D316A3"/>
    <w:rsid w:val="00D327ED"/>
    <w:rsid w:val="00D42130"/>
    <w:rsid w:val="00D50E45"/>
    <w:rsid w:val="00D5263D"/>
    <w:rsid w:val="00D553C3"/>
    <w:rsid w:val="00D55C30"/>
    <w:rsid w:val="00D571AA"/>
    <w:rsid w:val="00D61E57"/>
    <w:rsid w:val="00D643F7"/>
    <w:rsid w:val="00D67B53"/>
    <w:rsid w:val="00D67DEB"/>
    <w:rsid w:val="00D7331A"/>
    <w:rsid w:val="00D743ED"/>
    <w:rsid w:val="00D81572"/>
    <w:rsid w:val="00D8198B"/>
    <w:rsid w:val="00D8218B"/>
    <w:rsid w:val="00D838A1"/>
    <w:rsid w:val="00D83FD4"/>
    <w:rsid w:val="00D85197"/>
    <w:rsid w:val="00D857A6"/>
    <w:rsid w:val="00D93167"/>
    <w:rsid w:val="00D94E54"/>
    <w:rsid w:val="00DA3F9E"/>
    <w:rsid w:val="00DB6BAF"/>
    <w:rsid w:val="00DC044F"/>
    <w:rsid w:val="00DD18C0"/>
    <w:rsid w:val="00DD2677"/>
    <w:rsid w:val="00DD349C"/>
    <w:rsid w:val="00DD501B"/>
    <w:rsid w:val="00DD6AD2"/>
    <w:rsid w:val="00DE3F76"/>
    <w:rsid w:val="00DE5571"/>
    <w:rsid w:val="00DE58B6"/>
    <w:rsid w:val="00DF37F5"/>
    <w:rsid w:val="00DF46C9"/>
    <w:rsid w:val="00DF63F7"/>
    <w:rsid w:val="00E02691"/>
    <w:rsid w:val="00E06444"/>
    <w:rsid w:val="00E0659E"/>
    <w:rsid w:val="00E10063"/>
    <w:rsid w:val="00E1025C"/>
    <w:rsid w:val="00E10A49"/>
    <w:rsid w:val="00E11990"/>
    <w:rsid w:val="00E121E5"/>
    <w:rsid w:val="00E133E0"/>
    <w:rsid w:val="00E2527C"/>
    <w:rsid w:val="00E25BED"/>
    <w:rsid w:val="00E33376"/>
    <w:rsid w:val="00E4222D"/>
    <w:rsid w:val="00E46DBA"/>
    <w:rsid w:val="00E46F26"/>
    <w:rsid w:val="00E50012"/>
    <w:rsid w:val="00E56DDD"/>
    <w:rsid w:val="00E570CF"/>
    <w:rsid w:val="00E611EA"/>
    <w:rsid w:val="00E612A4"/>
    <w:rsid w:val="00E6266A"/>
    <w:rsid w:val="00E628B0"/>
    <w:rsid w:val="00E71BC1"/>
    <w:rsid w:val="00E7620E"/>
    <w:rsid w:val="00E801E3"/>
    <w:rsid w:val="00E84030"/>
    <w:rsid w:val="00E84526"/>
    <w:rsid w:val="00E86E70"/>
    <w:rsid w:val="00E87CCB"/>
    <w:rsid w:val="00E90921"/>
    <w:rsid w:val="00E9351D"/>
    <w:rsid w:val="00E945AB"/>
    <w:rsid w:val="00E94B36"/>
    <w:rsid w:val="00E96A71"/>
    <w:rsid w:val="00EA12AD"/>
    <w:rsid w:val="00EA1E32"/>
    <w:rsid w:val="00EA3BEF"/>
    <w:rsid w:val="00EA48A6"/>
    <w:rsid w:val="00EA4AC5"/>
    <w:rsid w:val="00EA5EFD"/>
    <w:rsid w:val="00EA62A5"/>
    <w:rsid w:val="00EB2003"/>
    <w:rsid w:val="00EB6566"/>
    <w:rsid w:val="00EC116B"/>
    <w:rsid w:val="00EC11C0"/>
    <w:rsid w:val="00EC75D3"/>
    <w:rsid w:val="00EE0AE9"/>
    <w:rsid w:val="00EE11E1"/>
    <w:rsid w:val="00EE260A"/>
    <w:rsid w:val="00EE2B6B"/>
    <w:rsid w:val="00EE4CCA"/>
    <w:rsid w:val="00EF042F"/>
    <w:rsid w:val="00EF0682"/>
    <w:rsid w:val="00EF2904"/>
    <w:rsid w:val="00EF3F1E"/>
    <w:rsid w:val="00EF6197"/>
    <w:rsid w:val="00EF6FCD"/>
    <w:rsid w:val="00F11BD8"/>
    <w:rsid w:val="00F13555"/>
    <w:rsid w:val="00F227D9"/>
    <w:rsid w:val="00F2288E"/>
    <w:rsid w:val="00F26275"/>
    <w:rsid w:val="00F26C31"/>
    <w:rsid w:val="00F27CA1"/>
    <w:rsid w:val="00F346C2"/>
    <w:rsid w:val="00F34983"/>
    <w:rsid w:val="00F52E29"/>
    <w:rsid w:val="00F54B81"/>
    <w:rsid w:val="00F55E0C"/>
    <w:rsid w:val="00F62059"/>
    <w:rsid w:val="00F63A95"/>
    <w:rsid w:val="00F63FFC"/>
    <w:rsid w:val="00F72ED7"/>
    <w:rsid w:val="00F74F81"/>
    <w:rsid w:val="00F76ABF"/>
    <w:rsid w:val="00F77E64"/>
    <w:rsid w:val="00F807AC"/>
    <w:rsid w:val="00F82C68"/>
    <w:rsid w:val="00F82CF7"/>
    <w:rsid w:val="00F859BE"/>
    <w:rsid w:val="00F872E2"/>
    <w:rsid w:val="00F87BA9"/>
    <w:rsid w:val="00F92096"/>
    <w:rsid w:val="00F9597F"/>
    <w:rsid w:val="00FA3235"/>
    <w:rsid w:val="00FA554D"/>
    <w:rsid w:val="00FA5578"/>
    <w:rsid w:val="00FB1653"/>
    <w:rsid w:val="00FB1767"/>
    <w:rsid w:val="00FB56A7"/>
    <w:rsid w:val="00FB6186"/>
    <w:rsid w:val="00FC316B"/>
    <w:rsid w:val="00FC3F8B"/>
    <w:rsid w:val="00FC6080"/>
    <w:rsid w:val="00FD056A"/>
    <w:rsid w:val="00FD16AA"/>
    <w:rsid w:val="00FE0BC4"/>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character" w:styleId="afff3">
    <w:name w:val="Emphasis"/>
    <w:uiPriority w:val="20"/>
    <w:qFormat/>
    <w:rsid w:val="009506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character" w:styleId="afff3">
    <w:name w:val="Emphasis"/>
    <w:uiPriority w:val="20"/>
    <w:qFormat/>
    <w:rsid w:val="00950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089;&#1072;&#1093;&#1072;&#1085;&#1077;&#1092;&#1090;&#1077;&#1075;&#1072;&#1079;&#1089;&#1073;&#1099;&#1090;"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07DC-361D-4772-BE41-9F9A944E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16455</Words>
  <Characters>93795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110030</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3</cp:revision>
  <cp:lastPrinted>2020-02-06T02:21:00Z</cp:lastPrinted>
  <dcterms:created xsi:type="dcterms:W3CDTF">2020-02-06T02:13:00Z</dcterms:created>
  <dcterms:modified xsi:type="dcterms:W3CDTF">2020-02-06T02:22:00Z</dcterms:modified>
</cp:coreProperties>
</file>