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405179">
        <w:rPr>
          <w:sz w:val="24"/>
          <w:szCs w:val="24"/>
        </w:rPr>
        <w:t>17</w:t>
      </w:r>
      <w:r w:rsidR="000F022C" w:rsidRPr="003D71D8">
        <w:rPr>
          <w:sz w:val="24"/>
          <w:szCs w:val="24"/>
        </w:rPr>
        <w:t>"</w:t>
      </w:r>
      <w:r w:rsidR="004214AA" w:rsidRPr="003D71D8">
        <w:rPr>
          <w:sz w:val="24"/>
          <w:szCs w:val="24"/>
        </w:rPr>
        <w:t xml:space="preserve"> </w:t>
      </w:r>
      <w:r w:rsidR="00047CAD">
        <w:rPr>
          <w:sz w:val="24"/>
          <w:szCs w:val="24"/>
        </w:rPr>
        <w:t>марта</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444E87">
        <w:rPr>
          <w:sz w:val="24"/>
          <w:szCs w:val="24"/>
        </w:rPr>
        <w:t>Закуп-</w:t>
      </w:r>
      <w:r w:rsidR="009D7106">
        <w:rPr>
          <w:sz w:val="24"/>
          <w:szCs w:val="24"/>
        </w:rPr>
        <w:t>1016</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AF477B" w:rsidRDefault="00372EA1" w:rsidP="0085430F">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364075" w:rsidRPr="00364075">
        <w:rPr>
          <w:b/>
          <w:sz w:val="32"/>
          <w:szCs w:val="32"/>
        </w:rPr>
        <w:t>спецтехники</w:t>
      </w:r>
      <w:r w:rsidR="0085430F" w:rsidRPr="0085430F">
        <w:rPr>
          <w:b/>
          <w:sz w:val="32"/>
          <w:szCs w:val="32"/>
        </w:rPr>
        <w:t xml:space="preserve"> для нужд АО «Саханефтегазсбыт» </w:t>
      </w:r>
    </w:p>
    <w:p w:rsidR="007D50BE" w:rsidRDefault="0085430F" w:rsidP="0085430F">
      <w:pPr>
        <w:spacing w:line="240" w:lineRule="auto"/>
        <w:jc w:val="center"/>
        <w:outlineLvl w:val="0"/>
        <w:rPr>
          <w:b/>
          <w:sz w:val="32"/>
          <w:szCs w:val="32"/>
        </w:rPr>
      </w:pPr>
      <w:r w:rsidRPr="0085430F">
        <w:rPr>
          <w:b/>
          <w:sz w:val="32"/>
          <w:szCs w:val="32"/>
        </w:rPr>
        <w:t>в 2021 году</w:t>
      </w:r>
      <w:r w:rsidR="00B06E14" w:rsidRPr="00B06E14">
        <w:rPr>
          <w:b/>
          <w:sz w:val="32"/>
          <w:szCs w:val="32"/>
        </w:rPr>
        <w:t>.</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9515F0">
        <w:rPr>
          <w:sz w:val="24"/>
          <w:szCs w:val="24"/>
        </w:rPr>
        <w:lastRenderedPageBreak/>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r w:rsidR="00DB6F4A">
              <w:rPr>
                <w:b/>
                <w:bCs/>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DB6F4A">
            <w:pPr>
              <w:spacing w:line="240" w:lineRule="auto"/>
              <w:ind w:left="176" w:right="-533" w:firstLine="34"/>
              <w:rPr>
                <w:sz w:val="24"/>
                <w:szCs w:val="24"/>
              </w:rPr>
            </w:pPr>
            <w:r w:rsidRPr="00A83C68">
              <w:rPr>
                <w:sz w:val="24"/>
                <w:szCs w:val="24"/>
              </w:rPr>
              <w:t>2.1.2. Место, условия поставки.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2.1.3. Срок поставки товара. . . . . . . . . . . . . . . . . . . . . . . . . . . . . . . . . . . . . . . . . . . . . . . . . . . . . . . . . .</w:t>
            </w:r>
            <w:r w:rsidR="00DB6F4A">
              <w:rPr>
                <w:sz w:val="24"/>
                <w:szCs w:val="24"/>
              </w:rPr>
              <w:t xml:space="preserve">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2.1.4. Форма, сроки и порядок оплаты. . . . . . . . . . . . . . . . . . . . . . . . . . . . . . . . . . . . . . . . . . . . . </w:t>
            </w:r>
            <w:proofErr w:type="gramStart"/>
            <w:r w:rsidRPr="00A83C68">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2.1.5. Порядок формирования цены договора.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E06C9A" w:rsidRPr="00A83C68" w:rsidTr="00405179">
        <w:trPr>
          <w:trHeight w:val="360"/>
        </w:trPr>
        <w:tc>
          <w:tcPr>
            <w:tcW w:w="10207" w:type="dxa"/>
            <w:vAlign w:val="bottom"/>
          </w:tcPr>
          <w:p w:rsidR="00E06C9A" w:rsidRPr="00E06C9A" w:rsidRDefault="00E06C9A" w:rsidP="00DB6F4A">
            <w:pPr>
              <w:spacing w:line="240" w:lineRule="auto"/>
              <w:ind w:left="176" w:right="-533" w:firstLine="34"/>
              <w:rPr>
                <w:sz w:val="24"/>
                <w:szCs w:val="24"/>
              </w:rPr>
            </w:pPr>
            <w:r>
              <w:rPr>
                <w:sz w:val="24"/>
                <w:szCs w:val="24"/>
              </w:rPr>
              <w:t xml:space="preserve">2.1.6. </w:t>
            </w:r>
            <w:r w:rsidRPr="00E06C9A">
              <w:rPr>
                <w:sz w:val="24"/>
                <w:szCs w:val="24"/>
              </w:rPr>
              <w:t>Обязательные требования к Участнику состязательной закупки</w:t>
            </w:r>
            <w:r>
              <w:rPr>
                <w:sz w:val="24"/>
                <w:szCs w:val="24"/>
              </w:rPr>
              <w:t xml:space="preserve"> . . . . . . . . . . . . . . . . . . </w:t>
            </w:r>
            <w:proofErr w:type="gramStart"/>
            <w:r>
              <w:rPr>
                <w:sz w:val="24"/>
                <w:szCs w:val="24"/>
              </w:rPr>
              <w:t>. . . .</w:t>
            </w:r>
            <w:proofErr w:type="gramEnd"/>
            <w:r>
              <w:rPr>
                <w:sz w:val="24"/>
                <w:szCs w:val="24"/>
              </w:rPr>
              <w:t xml:space="preserve"> . </w:t>
            </w:r>
          </w:p>
        </w:tc>
        <w:tc>
          <w:tcPr>
            <w:tcW w:w="15169" w:type="dxa"/>
            <w:vAlign w:val="bottom"/>
          </w:tcPr>
          <w:p w:rsidR="00E06C9A" w:rsidRPr="00A83C68" w:rsidRDefault="00E06C9A" w:rsidP="00405179">
            <w:pPr>
              <w:spacing w:line="240" w:lineRule="auto"/>
              <w:ind w:left="176" w:right="-533" w:hanging="149"/>
              <w:rPr>
                <w:sz w:val="24"/>
                <w:szCs w:val="24"/>
              </w:rPr>
            </w:pPr>
            <w:r>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2.1.6. Требования к качеству товара. . . . . . . . . . . . . . . . . . . . . . . . . . . . . . . . . . . . . . . . . . . . . . .</w:t>
            </w:r>
            <w:r w:rsidR="00DB6F4A">
              <w:rPr>
                <w:sz w:val="24"/>
                <w:szCs w:val="24"/>
              </w:rPr>
              <w:t xml:space="preserve"> .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2.1.7. </w:t>
            </w:r>
            <w:r w:rsidRPr="00A83C68">
              <w:rPr>
                <w:bCs/>
                <w:sz w:val="24"/>
                <w:szCs w:val="24"/>
              </w:rPr>
              <w:t xml:space="preserve">Требования по сроку гарантии на поставленный товар . </w:t>
            </w:r>
            <w:r w:rsidRPr="00A83C68">
              <w:rPr>
                <w:sz w:val="24"/>
                <w:szCs w:val="24"/>
              </w:rPr>
              <w:t>. . . . . . . . . . . . . . . . . . . . . . . . . . . . .</w:t>
            </w:r>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DB6F4A">
            <w:pPr>
              <w:spacing w:line="240" w:lineRule="auto"/>
              <w:ind w:left="176" w:right="-533" w:firstLine="34"/>
              <w:rPr>
                <w:sz w:val="24"/>
                <w:szCs w:val="24"/>
              </w:rPr>
            </w:pPr>
            <w:r w:rsidRPr="00A83C68">
              <w:rPr>
                <w:sz w:val="24"/>
                <w:szCs w:val="24"/>
              </w:rPr>
              <w:t>2.1.8. Порядок приёмки Заказчиком товара. . . . . . . . . . . . . . . . . . . . . . . . . . . . . . . . . . . . . . . . . . . . .</w:t>
            </w:r>
            <w:r w:rsidR="00DB6F4A">
              <w:rPr>
                <w:sz w:val="24"/>
                <w:szCs w:val="24"/>
              </w:rPr>
              <w:t xml:space="preserve">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DB6F4A">
            <w:pPr>
              <w:spacing w:line="240" w:lineRule="auto"/>
              <w:ind w:left="176" w:right="-533" w:firstLine="34"/>
              <w:rPr>
                <w:sz w:val="24"/>
                <w:szCs w:val="24"/>
              </w:rPr>
            </w:pPr>
            <w:r w:rsidRPr="00A83C68">
              <w:rPr>
                <w:sz w:val="24"/>
                <w:szCs w:val="24"/>
              </w:rPr>
              <w:t>2.1.10. Требования к техническим, ф</w:t>
            </w:r>
            <w:r w:rsidR="00E06C9A">
              <w:rPr>
                <w:sz w:val="24"/>
                <w:szCs w:val="24"/>
              </w:rPr>
              <w:t xml:space="preserve">ункциональным характеристикам </w:t>
            </w:r>
            <w:r w:rsidRPr="00A83C68">
              <w:rPr>
                <w:sz w:val="24"/>
                <w:szCs w:val="24"/>
              </w:rPr>
              <w:t xml:space="preserve">. . . . . . . . . . . . . . . . . . </w:t>
            </w:r>
            <w:proofErr w:type="gramStart"/>
            <w:r w:rsidRPr="00A83C68">
              <w:rPr>
                <w:sz w:val="24"/>
                <w:szCs w:val="24"/>
              </w:rPr>
              <w:t>.</w:t>
            </w:r>
            <w:r w:rsidR="00E06C9A">
              <w:rPr>
                <w:sz w:val="24"/>
                <w:szCs w:val="24"/>
              </w:rPr>
              <w:t xml:space="preserve"> . . .</w:t>
            </w:r>
            <w:proofErr w:type="gramEnd"/>
            <w:r w:rsidR="00E06C9A">
              <w:rPr>
                <w:sz w:val="24"/>
                <w:szCs w:val="24"/>
              </w:rPr>
              <w:t xml:space="preserve"> </w:t>
            </w:r>
          </w:p>
        </w:tc>
        <w:tc>
          <w:tcPr>
            <w:tcW w:w="15169" w:type="dxa"/>
            <w:vAlign w:val="bottom"/>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sidR="00DB6F4A">
              <w:rPr>
                <w:b/>
                <w:bCs/>
                <w:sz w:val="24"/>
                <w:szCs w:val="24"/>
              </w:rPr>
              <w:t>. .</w:t>
            </w:r>
            <w:proofErr w:type="gramEnd"/>
            <w:r w:rsidR="00DB6F4A">
              <w:rPr>
                <w:b/>
                <w:bCs/>
                <w:sz w:val="24"/>
                <w:szCs w:val="24"/>
              </w:rPr>
              <w:t xml:space="preserve"> . </w:t>
            </w:r>
          </w:p>
        </w:tc>
        <w:tc>
          <w:tcPr>
            <w:tcW w:w="15169" w:type="dxa"/>
            <w:vAlign w:val="bottom"/>
            <w:hideMark/>
          </w:tcPr>
          <w:p w:rsidR="007E35A3" w:rsidRPr="00A83C68" w:rsidRDefault="007E35A3" w:rsidP="001A760A">
            <w:pPr>
              <w:spacing w:line="240" w:lineRule="auto"/>
              <w:ind w:left="176" w:right="-533" w:hanging="149"/>
              <w:rPr>
                <w:sz w:val="24"/>
                <w:szCs w:val="24"/>
              </w:rPr>
            </w:pPr>
            <w:r w:rsidRPr="00A83C68">
              <w:rPr>
                <w:sz w:val="24"/>
                <w:szCs w:val="24"/>
              </w:rPr>
              <w:t xml:space="preserve">  </w:t>
            </w:r>
            <w:r w:rsidR="001A760A">
              <w:rPr>
                <w:sz w:val="24"/>
                <w:szCs w:val="24"/>
              </w:rPr>
              <w:t xml:space="preserve">  9</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sidR="00DB6F4A">
              <w:rPr>
                <w:b/>
                <w:bCs/>
                <w:sz w:val="24"/>
                <w:szCs w:val="24"/>
              </w:rPr>
              <w:t xml:space="preserve"> . .</w:t>
            </w:r>
            <w:proofErr w:type="gramEnd"/>
            <w:r w:rsidR="00DB6F4A">
              <w:rPr>
                <w:b/>
                <w:bCs/>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sidR="00DB6F4A">
              <w:rPr>
                <w:sz w:val="24"/>
                <w:szCs w:val="24"/>
              </w:rPr>
              <w:t>.</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sidR="00DB6F4A">
              <w:rPr>
                <w:sz w:val="24"/>
                <w:szCs w:val="24"/>
              </w:rPr>
              <w:t xml:space="preserve">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9</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9</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1</w:t>
            </w:r>
            <w:r w:rsidR="00C779B3">
              <w:rPr>
                <w:sz w:val="24"/>
                <w:szCs w:val="24"/>
              </w:rPr>
              <w:t>9</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sidR="00DB6F4A">
              <w:rPr>
                <w:sz w:val="24"/>
                <w:szCs w:val="24"/>
              </w:rPr>
              <w:t>.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1A760A">
              <w:rPr>
                <w:sz w:val="24"/>
                <w:szCs w:val="24"/>
              </w:rPr>
              <w:t>1</w:t>
            </w:r>
            <w:r w:rsidR="00C779B3">
              <w:rPr>
                <w:sz w:val="24"/>
                <w:szCs w:val="24"/>
              </w:rPr>
              <w:t>9</w:t>
            </w:r>
          </w:p>
        </w:tc>
      </w:tr>
      <w:tr w:rsidR="007E35A3" w:rsidRPr="00A83C68" w:rsidTr="00405179">
        <w:trPr>
          <w:trHeight w:val="360"/>
        </w:trPr>
        <w:tc>
          <w:tcPr>
            <w:tcW w:w="10207" w:type="dxa"/>
            <w:vAlign w:val="bottom"/>
            <w:hideMark/>
          </w:tcPr>
          <w:p w:rsidR="007E35A3" w:rsidRPr="00A83C68" w:rsidRDefault="007E35A3" w:rsidP="00DB6F4A">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1A760A">
              <w:rPr>
                <w:sz w:val="24"/>
                <w:szCs w:val="24"/>
              </w:rPr>
              <w:t>1</w:t>
            </w:r>
            <w:r w:rsidR="00C779B3">
              <w:rPr>
                <w:sz w:val="24"/>
                <w:szCs w:val="24"/>
              </w:rPr>
              <w:t>9</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1A760A">
              <w:rPr>
                <w:sz w:val="24"/>
                <w:szCs w:val="24"/>
              </w:rPr>
              <w:t>1</w:t>
            </w:r>
            <w:r w:rsidR="00C779B3">
              <w:rPr>
                <w:sz w:val="24"/>
                <w:szCs w:val="24"/>
              </w:rPr>
              <w:t>9</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right="-533" w:hanging="149"/>
              <w:rPr>
                <w:sz w:val="24"/>
                <w:szCs w:val="24"/>
              </w:rPr>
            </w:pPr>
            <w:r w:rsidRPr="00A83C68">
              <w:rPr>
                <w:sz w:val="24"/>
                <w:szCs w:val="24"/>
              </w:rPr>
              <w:t xml:space="preserve">     </w:t>
            </w:r>
            <w:r w:rsidR="00C779B3">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sidR="00DB6F4A">
              <w:rPr>
                <w:sz w:val="24"/>
                <w:szCs w:val="24"/>
              </w:rPr>
              <w:t>.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C779B3">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7E35A3" w:rsidRPr="00A83C68" w:rsidRDefault="007E35A3" w:rsidP="00405179">
            <w:pPr>
              <w:spacing w:line="240" w:lineRule="auto"/>
              <w:ind w:left="176" w:right="-533" w:hanging="149"/>
              <w:rPr>
                <w:sz w:val="24"/>
                <w:szCs w:val="24"/>
              </w:rPr>
            </w:pP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C779B3">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sidR="00DB6F4A">
              <w:rPr>
                <w:sz w:val="24"/>
                <w:szCs w:val="24"/>
              </w:rPr>
              <w:t xml:space="preserve"> .</w:t>
            </w:r>
            <w:proofErr w:type="gramEnd"/>
            <w:r w:rsidRPr="00A83C68">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C779B3">
              <w:rPr>
                <w:sz w:val="24"/>
                <w:szCs w:val="24"/>
              </w:rPr>
              <w:t>20</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7E35A3" w:rsidRPr="00A83C68" w:rsidRDefault="007E35A3" w:rsidP="00405179">
            <w:pPr>
              <w:spacing w:line="240" w:lineRule="auto"/>
              <w:ind w:left="176" w:right="-533" w:hanging="149"/>
              <w:rPr>
                <w:sz w:val="24"/>
                <w:szCs w:val="24"/>
              </w:rPr>
            </w:pP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lastRenderedPageBreak/>
              <w:t>установленным требованиям . . . . . . . . . . . . . . . . . . . .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C779B3">
              <w:rPr>
                <w:sz w:val="24"/>
                <w:szCs w:val="24"/>
              </w:rPr>
              <w:t>1</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C779B3">
              <w:rPr>
                <w:sz w:val="24"/>
                <w:szCs w:val="24"/>
              </w:rPr>
              <w:t>2</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C779B3">
              <w:rPr>
                <w:sz w:val="24"/>
                <w:szCs w:val="24"/>
              </w:rPr>
              <w:t>2</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C779B3">
              <w:rPr>
                <w:sz w:val="24"/>
                <w:szCs w:val="24"/>
              </w:rPr>
              <w:t>3</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4.9. Отбор и оценка Заявок . . . . . . . . . . . . . . . . . . . . . . . . . . . . . . . . . . . . . . . . . . . . . . . . . . . . . . </w:t>
            </w:r>
            <w:proofErr w:type="gramStart"/>
            <w:r w:rsidRPr="00A83C68">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C779B3">
              <w:rPr>
                <w:sz w:val="24"/>
                <w:szCs w:val="24"/>
              </w:rPr>
              <w:t>3</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C779B3">
              <w:rPr>
                <w:sz w:val="24"/>
                <w:szCs w:val="24"/>
              </w:rPr>
              <w:t>3</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2</w:t>
            </w:r>
            <w:r w:rsidR="00C779B3">
              <w:rPr>
                <w:sz w:val="24"/>
                <w:szCs w:val="24"/>
              </w:rPr>
              <w:t>3</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4.9.3. Этап оценки заявок . . . . . . . . . . . . . . . . . . . . . . . . . . . . . . . . . . . . . . . . . . . . . . . . . . . . . . . . . . .</w:t>
            </w:r>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1A760A">
              <w:rPr>
                <w:sz w:val="24"/>
                <w:szCs w:val="24"/>
              </w:rPr>
              <w:t>2</w:t>
            </w:r>
            <w:r w:rsidR="00C779B3">
              <w:rPr>
                <w:sz w:val="24"/>
                <w:szCs w:val="24"/>
              </w:rPr>
              <w:t>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sidR="00DB6F4A">
              <w:rPr>
                <w:sz w:val="24"/>
                <w:szCs w:val="24"/>
              </w:rPr>
              <w:t xml:space="preserve"> .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4C5A27">
              <w:rPr>
                <w:sz w:val="24"/>
                <w:szCs w:val="24"/>
              </w:rPr>
              <w:t>2</w:t>
            </w:r>
            <w:r w:rsidR="00C779B3">
              <w:rPr>
                <w:sz w:val="24"/>
                <w:szCs w:val="24"/>
              </w:rPr>
              <w:t>7</w:t>
            </w:r>
          </w:p>
        </w:tc>
      </w:tr>
      <w:tr w:rsidR="007E35A3" w:rsidRPr="00A83C68" w:rsidTr="00405179">
        <w:trPr>
          <w:trHeight w:val="360"/>
        </w:trPr>
        <w:tc>
          <w:tcPr>
            <w:tcW w:w="10207" w:type="dxa"/>
            <w:vAlign w:val="bottom"/>
            <w:hideMark/>
          </w:tcPr>
          <w:p w:rsidR="00DB6F4A" w:rsidRPr="00A83C68" w:rsidRDefault="007E35A3" w:rsidP="00DB6F4A">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4C5A27">
              <w:rPr>
                <w:sz w:val="24"/>
                <w:szCs w:val="24"/>
              </w:rPr>
              <w:t>2</w:t>
            </w:r>
            <w:r w:rsidR="00C779B3">
              <w:rPr>
                <w:sz w:val="24"/>
                <w:szCs w:val="24"/>
              </w:rPr>
              <w:t>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C779B3">
              <w:rPr>
                <w:sz w:val="24"/>
                <w:szCs w:val="24"/>
              </w:rPr>
              <w:t>28</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 </w:t>
            </w:r>
          </w:p>
        </w:tc>
        <w:tc>
          <w:tcPr>
            <w:tcW w:w="15169" w:type="dxa"/>
            <w:vAlign w:val="bottom"/>
            <w:hideMark/>
          </w:tcPr>
          <w:p w:rsidR="007E35A3" w:rsidRPr="00A83C68" w:rsidRDefault="007E35A3" w:rsidP="00C779B3">
            <w:pPr>
              <w:spacing w:line="240" w:lineRule="auto"/>
              <w:ind w:left="176" w:right="-533" w:hanging="149"/>
              <w:rPr>
                <w:sz w:val="24"/>
                <w:szCs w:val="24"/>
              </w:rPr>
            </w:pPr>
            <w:r w:rsidRPr="00A83C68">
              <w:rPr>
                <w:sz w:val="24"/>
                <w:szCs w:val="24"/>
              </w:rPr>
              <w:t xml:space="preserve">  </w:t>
            </w:r>
            <w:r w:rsidR="00C779B3">
              <w:rPr>
                <w:sz w:val="24"/>
                <w:szCs w:val="24"/>
              </w:rPr>
              <w:t>30</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sidR="00DB6F4A">
              <w:rPr>
                <w:b/>
                <w:sz w:val="24"/>
                <w:szCs w:val="24"/>
              </w:rPr>
              <w:t xml:space="preserve"> . .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C779B3">
              <w:rPr>
                <w:sz w:val="24"/>
                <w:szCs w:val="24"/>
              </w:rPr>
              <w:t>31</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sidR="00DB6F4A">
              <w:rPr>
                <w:sz w:val="24"/>
                <w:szCs w:val="24"/>
              </w:rPr>
              <w:t xml:space="preserve"> . . </w:t>
            </w:r>
          </w:p>
        </w:tc>
        <w:tc>
          <w:tcPr>
            <w:tcW w:w="15169" w:type="dxa"/>
            <w:vAlign w:val="bottom"/>
            <w:hideMark/>
          </w:tcPr>
          <w:p w:rsidR="007E35A3" w:rsidRPr="00A83C68" w:rsidRDefault="007E35A3" w:rsidP="00C779B3">
            <w:pPr>
              <w:spacing w:line="240" w:lineRule="atLeast"/>
              <w:ind w:left="176" w:right="-533" w:hanging="149"/>
              <w:rPr>
                <w:sz w:val="24"/>
                <w:szCs w:val="24"/>
              </w:rPr>
            </w:pPr>
            <w:r w:rsidRPr="00A83C68">
              <w:rPr>
                <w:sz w:val="24"/>
                <w:szCs w:val="24"/>
              </w:rPr>
              <w:t xml:space="preserve">  </w:t>
            </w:r>
            <w:r w:rsidR="00C779B3">
              <w:rPr>
                <w:sz w:val="24"/>
                <w:szCs w:val="24"/>
              </w:rPr>
              <w:t>31</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sidR="00DB6F4A">
              <w:rPr>
                <w:sz w:val="24"/>
                <w:szCs w:val="24"/>
              </w:rPr>
              <w:t xml:space="preserve"> .</w:t>
            </w:r>
            <w:proofErr w:type="gramEnd"/>
            <w:r w:rsidR="00DB6F4A">
              <w:rPr>
                <w:sz w:val="24"/>
                <w:szCs w:val="24"/>
              </w:rPr>
              <w:t xml:space="preserve">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3</w:t>
            </w:r>
            <w:r w:rsidR="00C779B3">
              <w:rPr>
                <w:sz w:val="24"/>
                <w:szCs w:val="24"/>
              </w:rPr>
              <w:t>3</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 xml:space="preserve">5.2. Техническое предложение Участника </w:t>
            </w:r>
            <w:r w:rsidRPr="00A83C68">
              <w:rPr>
                <w:bCs/>
                <w:sz w:val="24"/>
                <w:szCs w:val="24"/>
              </w:rPr>
              <w:t xml:space="preserve">(Форма 2) </w:t>
            </w:r>
            <w:r w:rsidRPr="00A83C68">
              <w:rPr>
                <w:sz w:val="24"/>
                <w:szCs w:val="24"/>
              </w:rPr>
              <w:t xml:space="preserve">. . . . . . . . . . . . . . . . . . . . . . . . . . . . . . . . . . . . </w:t>
            </w:r>
            <w:r w:rsidR="00DB6F4A">
              <w:rPr>
                <w:sz w:val="24"/>
                <w:szCs w:val="24"/>
              </w:rPr>
              <w:t>.</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3</w:t>
            </w:r>
            <w:r w:rsidR="00C779B3">
              <w:rPr>
                <w:sz w:val="24"/>
                <w:szCs w:val="24"/>
              </w:rPr>
              <w:t>4</w:t>
            </w:r>
          </w:p>
        </w:tc>
      </w:tr>
      <w:tr w:rsidR="007E35A3" w:rsidRPr="00A83C68" w:rsidTr="00405179">
        <w:trPr>
          <w:trHeight w:val="360"/>
        </w:trPr>
        <w:tc>
          <w:tcPr>
            <w:tcW w:w="10207" w:type="dxa"/>
            <w:vAlign w:val="bottom"/>
            <w:hideMark/>
          </w:tcPr>
          <w:p w:rsidR="007E35A3" w:rsidRPr="00A83C68" w:rsidRDefault="007E35A3" w:rsidP="00DB6F4A">
            <w:pPr>
              <w:spacing w:line="240" w:lineRule="atLeast"/>
              <w:ind w:left="176" w:right="-533" w:firstLine="34"/>
              <w:rPr>
                <w:sz w:val="24"/>
                <w:szCs w:val="24"/>
              </w:rPr>
            </w:pPr>
            <w:r w:rsidRPr="00A83C68">
              <w:rPr>
                <w:sz w:val="24"/>
                <w:szCs w:val="24"/>
              </w:rPr>
              <w:t>5.2.1. Инструкция по заполнению . . . . . . . . . . . . . . . . . . . . . . . . . . . . . . . . . . . . . . . . . . . . . . . . . . .</w:t>
            </w:r>
            <w:r w:rsidR="00DB6F4A">
              <w:rPr>
                <w:sz w:val="24"/>
                <w:szCs w:val="24"/>
              </w:rPr>
              <w:t xml:space="preserve"> . . .</w:t>
            </w:r>
          </w:p>
        </w:tc>
        <w:tc>
          <w:tcPr>
            <w:tcW w:w="15169" w:type="dxa"/>
            <w:vAlign w:val="bottom"/>
            <w:hideMark/>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C779B3">
              <w:rPr>
                <w:sz w:val="24"/>
                <w:szCs w:val="24"/>
              </w:rPr>
              <w:t>35</w:t>
            </w:r>
          </w:p>
        </w:tc>
      </w:tr>
      <w:tr w:rsidR="007E35A3" w:rsidRPr="00A83C68" w:rsidTr="00405179">
        <w:trPr>
          <w:trHeight w:val="360"/>
        </w:trPr>
        <w:tc>
          <w:tcPr>
            <w:tcW w:w="10207" w:type="dxa"/>
            <w:vAlign w:val="bottom"/>
          </w:tcPr>
          <w:p w:rsidR="007E35A3" w:rsidRPr="00A83C68" w:rsidRDefault="007E35A3" w:rsidP="00B31004">
            <w:pPr>
              <w:spacing w:line="240" w:lineRule="atLeast"/>
              <w:ind w:left="176" w:right="-533" w:firstLine="34"/>
              <w:rPr>
                <w:sz w:val="24"/>
                <w:szCs w:val="24"/>
              </w:rPr>
            </w:pPr>
            <w:r w:rsidRPr="00A83C68">
              <w:rPr>
                <w:sz w:val="24"/>
                <w:szCs w:val="24"/>
              </w:rPr>
              <w:t xml:space="preserve">5.3. Анкета Участника (Форма </w:t>
            </w:r>
            <w:r w:rsidR="00B31004">
              <w:rPr>
                <w:sz w:val="24"/>
                <w:szCs w:val="24"/>
              </w:rPr>
              <w:t>3</w:t>
            </w:r>
            <w:r w:rsidRPr="00A83C68">
              <w:rPr>
                <w:sz w:val="24"/>
                <w:szCs w:val="24"/>
              </w:rPr>
              <w:t>) . . . . . . . . . . . . . . . . . . . . . . . . . . . . . . . . . . . . . . . . . . . . . . . . . . . . .</w:t>
            </w:r>
            <w:r w:rsidR="00DB6F4A">
              <w:rPr>
                <w:sz w:val="24"/>
                <w:szCs w:val="24"/>
              </w:rPr>
              <w:t xml:space="preserve">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C779B3">
              <w:rPr>
                <w:sz w:val="24"/>
                <w:szCs w:val="24"/>
              </w:rPr>
              <w:t>36</w:t>
            </w:r>
          </w:p>
        </w:tc>
      </w:tr>
      <w:tr w:rsidR="007E35A3" w:rsidRPr="00A83C68" w:rsidTr="00405179">
        <w:trPr>
          <w:trHeight w:val="360"/>
        </w:trPr>
        <w:tc>
          <w:tcPr>
            <w:tcW w:w="10207" w:type="dxa"/>
            <w:vAlign w:val="bottom"/>
          </w:tcPr>
          <w:p w:rsidR="007E35A3" w:rsidRPr="00A83C68" w:rsidRDefault="007E35A3" w:rsidP="00DB6F4A">
            <w:pPr>
              <w:spacing w:line="240" w:lineRule="atLeast"/>
              <w:ind w:left="176" w:right="-533" w:firstLine="34"/>
              <w:rPr>
                <w:sz w:val="24"/>
                <w:szCs w:val="24"/>
              </w:rPr>
            </w:pPr>
            <w:r w:rsidRPr="00A83C68">
              <w:rPr>
                <w:sz w:val="24"/>
                <w:szCs w:val="24"/>
              </w:rPr>
              <w:t>5.4.1. Инструкция по заполнению . . . . . . . . . . . . . . . . . . . . . . . . . . . . . . . . . . . . . . . . . . . . . . . . . . .</w:t>
            </w:r>
            <w:r w:rsidR="00DB6F4A">
              <w:rPr>
                <w:sz w:val="24"/>
                <w:szCs w:val="24"/>
              </w:rPr>
              <w:t xml:space="preserve"> . . .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C779B3">
              <w:rPr>
                <w:sz w:val="24"/>
                <w:szCs w:val="24"/>
              </w:rPr>
              <w:t>38</w:t>
            </w:r>
          </w:p>
        </w:tc>
      </w:tr>
      <w:tr w:rsidR="007E35A3" w:rsidRPr="00A83C68" w:rsidTr="00405179">
        <w:trPr>
          <w:trHeight w:val="360"/>
        </w:trPr>
        <w:tc>
          <w:tcPr>
            <w:tcW w:w="10207" w:type="dxa"/>
            <w:vAlign w:val="bottom"/>
          </w:tcPr>
          <w:p w:rsidR="007E35A3" w:rsidRPr="00A83C68" w:rsidRDefault="007E35A3" w:rsidP="00B31004">
            <w:pPr>
              <w:spacing w:line="240" w:lineRule="atLeast"/>
              <w:ind w:left="176" w:right="-533" w:firstLine="34"/>
              <w:rPr>
                <w:sz w:val="24"/>
                <w:szCs w:val="24"/>
              </w:rPr>
            </w:pPr>
            <w:r w:rsidRPr="00A83C68">
              <w:rPr>
                <w:sz w:val="24"/>
                <w:szCs w:val="24"/>
              </w:rPr>
              <w:t xml:space="preserve">5.5. Справка об отсутствии признаков крупной сделки (Форма </w:t>
            </w:r>
            <w:r w:rsidR="00B31004">
              <w:rPr>
                <w:sz w:val="24"/>
                <w:szCs w:val="24"/>
              </w:rPr>
              <w:t>4</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C779B3">
              <w:rPr>
                <w:sz w:val="24"/>
                <w:szCs w:val="24"/>
              </w:rPr>
              <w:t>39</w:t>
            </w:r>
          </w:p>
        </w:tc>
      </w:tr>
      <w:tr w:rsidR="007E35A3" w:rsidRPr="00A83C68" w:rsidTr="00405179">
        <w:trPr>
          <w:trHeight w:val="360"/>
        </w:trPr>
        <w:tc>
          <w:tcPr>
            <w:tcW w:w="10207" w:type="dxa"/>
            <w:vAlign w:val="bottom"/>
          </w:tcPr>
          <w:p w:rsidR="007E35A3" w:rsidRPr="00A83C68" w:rsidRDefault="007E35A3" w:rsidP="00DB6F4A">
            <w:pPr>
              <w:spacing w:line="240" w:lineRule="atLeast"/>
              <w:ind w:left="176" w:right="-533" w:firstLine="34"/>
              <w:rPr>
                <w:sz w:val="24"/>
                <w:szCs w:val="24"/>
              </w:rPr>
            </w:pPr>
            <w:r w:rsidRPr="00A83C68">
              <w:rPr>
                <w:sz w:val="24"/>
                <w:szCs w:val="24"/>
              </w:rPr>
              <w:t xml:space="preserve">5.5.1. Инструкция по заполнению . . . . . . . . . . . . . . . . . . . . . . . . . . . . . . . . . . . . . . . . . . . . . . . . </w:t>
            </w:r>
            <w:proofErr w:type="gramStart"/>
            <w:r w:rsidRPr="00A83C68">
              <w:rPr>
                <w:sz w:val="24"/>
                <w:szCs w:val="24"/>
              </w:rPr>
              <w:t xml:space="preserve">. . . </w:t>
            </w:r>
            <w:r w:rsidR="00DB6F4A">
              <w:rPr>
                <w:sz w:val="24"/>
                <w:szCs w:val="24"/>
              </w:rPr>
              <w:t>.</w:t>
            </w:r>
            <w:proofErr w:type="gramEnd"/>
            <w:r w:rsidR="00DB6F4A">
              <w:rPr>
                <w:sz w:val="24"/>
                <w:szCs w:val="24"/>
              </w:rPr>
              <w:t xml:space="preserve"> .</w:t>
            </w:r>
          </w:p>
        </w:tc>
        <w:tc>
          <w:tcPr>
            <w:tcW w:w="15169" w:type="dxa"/>
            <w:vAlign w:val="bottom"/>
          </w:tcPr>
          <w:p w:rsidR="007E35A3" w:rsidRPr="00A83C68" w:rsidRDefault="007E35A3" w:rsidP="004C5A27">
            <w:pPr>
              <w:spacing w:line="240" w:lineRule="atLeast"/>
              <w:ind w:left="176" w:right="-533" w:hanging="149"/>
              <w:rPr>
                <w:sz w:val="24"/>
                <w:szCs w:val="24"/>
              </w:rPr>
            </w:pPr>
            <w:r w:rsidRPr="00A83C68">
              <w:rPr>
                <w:sz w:val="24"/>
                <w:szCs w:val="24"/>
              </w:rPr>
              <w:t xml:space="preserve">  </w:t>
            </w:r>
            <w:r w:rsidR="00C779B3">
              <w:rPr>
                <w:sz w:val="24"/>
                <w:szCs w:val="24"/>
              </w:rPr>
              <w:t>40</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696645">
      <w:pPr>
        <w:numPr>
          <w:ilvl w:val="2"/>
          <w:numId w:val="30"/>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w:t>
      </w:r>
      <w:proofErr w:type="spellStart"/>
      <w:r w:rsidRPr="00936204">
        <w:rPr>
          <w:sz w:val="24"/>
          <w:szCs w:val="24"/>
        </w:rPr>
        <w:t>Чиряева</w:t>
      </w:r>
      <w:proofErr w:type="spellEnd"/>
      <w:r w:rsidRPr="00936204">
        <w:rPr>
          <w:sz w:val="24"/>
          <w:szCs w:val="24"/>
        </w:rPr>
        <w:t xml:space="preserve">,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B938AF" w:rsidRPr="00B938AF">
        <w:rPr>
          <w:b/>
          <w:sz w:val="24"/>
          <w:szCs w:val="24"/>
        </w:rPr>
        <w:t>ЭТП "Торги-223 </w:t>
      </w:r>
      <w:hyperlink r:id="rId9" w:tgtFrame="_blank" w:history="1">
        <w:r w:rsidR="00B938AF" w:rsidRPr="00B938AF">
          <w:rPr>
            <w:rStyle w:val="a8"/>
            <w:sz w:val="24"/>
            <w:szCs w:val="24"/>
          </w:rPr>
          <w:t>https://www.torgi223.ru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936204">
        <w:rPr>
          <w:rStyle w:val="a8"/>
          <w:sz w:val="24"/>
          <w:szCs w:val="24"/>
        </w:rPr>
        <w:t>,</w:t>
      </w:r>
      <w:r w:rsidRPr="00936204">
        <w:rPr>
          <w:sz w:val="24"/>
          <w:szCs w:val="24"/>
        </w:rPr>
        <w:t xml:space="preserve"> </w:t>
      </w:r>
      <w:r w:rsidRPr="00047CAD">
        <w:rPr>
          <w:sz w:val="24"/>
          <w:szCs w:val="24"/>
        </w:rPr>
        <w:t xml:space="preserve">пригласило юридических лиц и индивидуальных предпринимателей, </w:t>
      </w:r>
      <w:r w:rsidR="00047CAD">
        <w:rPr>
          <w:sz w:val="24"/>
          <w:szCs w:val="24"/>
        </w:rPr>
        <w:t>а также субъекты малого и среднего предпринимательства</w:t>
      </w:r>
      <w:r w:rsidRPr="00936204">
        <w:rPr>
          <w:sz w:val="24"/>
          <w:szCs w:val="24"/>
        </w:rPr>
        <w:t xml:space="preserve"> (далее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364075" w:rsidRPr="00D321FF">
        <w:rPr>
          <w:sz w:val="24"/>
          <w:szCs w:val="24"/>
        </w:rPr>
        <w:t>спецтехники</w:t>
      </w:r>
      <w:r w:rsidR="0085430F" w:rsidRPr="001C19DB">
        <w:rPr>
          <w:rFonts w:eastAsia="Calibri"/>
          <w:color w:val="00000A"/>
          <w:sz w:val="24"/>
          <w:szCs w:val="24"/>
          <w:lang w:eastAsia="en-US"/>
        </w:rPr>
        <w:t xml:space="preserve"> для нужд АО «Саханефтегазсбыт» в 2021 году</w:t>
      </w:r>
      <w:r w:rsidRPr="00936204">
        <w:rPr>
          <w:iCs/>
          <w:sz w:val="24"/>
          <w:szCs w:val="24"/>
        </w:rPr>
        <w:t>.</w:t>
      </w:r>
      <w:r w:rsidRPr="00936204">
        <w:rPr>
          <w:sz w:val="24"/>
          <w:szCs w:val="24"/>
        </w:rPr>
        <w:t xml:space="preserve"> </w:t>
      </w:r>
    </w:p>
    <w:p w:rsidR="00456E01" w:rsidRPr="00743CF9" w:rsidRDefault="00456E01" w:rsidP="00696645">
      <w:pPr>
        <w:numPr>
          <w:ilvl w:val="2"/>
          <w:numId w:val="30"/>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047CAD" w:rsidP="00456E01">
      <w:pPr>
        <w:shd w:val="clear" w:color="auto" w:fill="FFFFFF" w:themeFill="background1"/>
        <w:suppressAutoHyphens/>
        <w:spacing w:line="240" w:lineRule="auto"/>
        <w:ind w:firstLine="0"/>
        <w:rPr>
          <w:sz w:val="24"/>
          <w:szCs w:val="24"/>
        </w:rPr>
      </w:pPr>
      <w:r>
        <w:rPr>
          <w:sz w:val="24"/>
          <w:szCs w:val="24"/>
        </w:rPr>
        <w:t>Романов Феликс Игоревич</w:t>
      </w:r>
      <w:r w:rsidR="00456E01">
        <w:rPr>
          <w:sz w:val="24"/>
          <w:szCs w:val="24"/>
        </w:rPr>
        <w:t xml:space="preserve"> - 8 (4112) 31-8</w:t>
      </w:r>
      <w:r>
        <w:rPr>
          <w:sz w:val="24"/>
          <w:szCs w:val="24"/>
        </w:rPr>
        <w:t>9</w:t>
      </w:r>
      <w:r w:rsidR="00456E01">
        <w:rPr>
          <w:sz w:val="24"/>
          <w:szCs w:val="24"/>
        </w:rPr>
        <w:t>-</w:t>
      </w:r>
      <w:r>
        <w:rPr>
          <w:sz w:val="24"/>
          <w:szCs w:val="24"/>
        </w:rPr>
        <w:t>32</w:t>
      </w:r>
      <w:r w:rsidR="00456E01">
        <w:rPr>
          <w:sz w:val="24"/>
          <w:szCs w:val="24"/>
        </w:rPr>
        <w:t xml:space="preserve"> (доб. 2</w:t>
      </w:r>
      <w:r>
        <w:rPr>
          <w:sz w:val="24"/>
          <w:szCs w:val="24"/>
        </w:rPr>
        <w:t>62</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w:t>
        </w:r>
        <w:proofErr w:type="spellStart"/>
        <w:r w:rsidRPr="00BA6051">
          <w:rPr>
            <w:rStyle w:val="a8"/>
            <w:sz w:val="24"/>
            <w:szCs w:val="24"/>
          </w:rPr>
          <w:t>ru</w:t>
        </w:r>
        <w:proofErr w:type="spellEnd"/>
      </w:hyperlink>
      <w:r w:rsidRPr="00C770E9">
        <w:rPr>
          <w:sz w:val="24"/>
          <w:szCs w:val="24"/>
        </w:rPr>
        <w:t xml:space="preserve">. </w:t>
      </w:r>
    </w:p>
    <w:p w:rsidR="00456E01" w:rsidRPr="00C770E9" w:rsidRDefault="00456E01" w:rsidP="00696645">
      <w:pPr>
        <w:numPr>
          <w:ilvl w:val="2"/>
          <w:numId w:val="30"/>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696645">
      <w:pPr>
        <w:keepNext/>
        <w:numPr>
          <w:ilvl w:val="1"/>
          <w:numId w:val="30"/>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Pr="00BB1826">
        <w:rPr>
          <w:color w:val="000000"/>
          <w:sz w:val="24"/>
          <w:szCs w:val="24"/>
          <w:shd w:val="clear" w:color="auto" w:fill="FFFFFF"/>
        </w:rPr>
        <w:t>21.09.2020 г. № 12-20</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696645">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696645">
      <w:pPr>
        <w:numPr>
          <w:ilvl w:val="1"/>
          <w:numId w:val="32"/>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B06E14" w:rsidP="00DF22E8">
      <w:pPr>
        <w:pStyle w:val="af6"/>
        <w:numPr>
          <w:ilvl w:val="0"/>
          <w:numId w:val="32"/>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DA280A">
        <w:rPr>
          <w:b/>
          <w:bCs/>
          <w:kern w:val="28"/>
          <w:sz w:val="24"/>
          <w:szCs w:val="24"/>
        </w:rPr>
        <w:lastRenderedPageBreak/>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1665BB" w:rsidRPr="00D321FF" w:rsidRDefault="001665BB" w:rsidP="00364075">
      <w:pPr>
        <w:widowControl w:val="0"/>
        <w:autoSpaceDE w:val="0"/>
        <w:autoSpaceDN w:val="0"/>
        <w:adjustRightInd w:val="0"/>
        <w:spacing w:after="240" w:line="240" w:lineRule="auto"/>
        <w:ind w:left="11" w:firstLine="0"/>
        <w:contextualSpacing/>
        <w:rPr>
          <w:sz w:val="24"/>
          <w:szCs w:val="24"/>
        </w:rPr>
      </w:pPr>
      <w:r>
        <w:rPr>
          <w:b/>
          <w:sz w:val="24"/>
          <w:szCs w:val="24"/>
        </w:rPr>
        <w:t xml:space="preserve">2.1.1 </w:t>
      </w:r>
      <w:r w:rsidRPr="00E320B7">
        <w:rPr>
          <w:b/>
          <w:sz w:val="24"/>
          <w:szCs w:val="24"/>
        </w:rPr>
        <w:t xml:space="preserve">Предмет </w:t>
      </w:r>
      <w:r>
        <w:rPr>
          <w:b/>
          <w:sz w:val="24"/>
          <w:szCs w:val="24"/>
        </w:rPr>
        <w:t>состязательной закупки</w:t>
      </w:r>
      <w:r w:rsidRPr="00E320B7">
        <w:rPr>
          <w:b/>
          <w:sz w:val="24"/>
          <w:szCs w:val="24"/>
        </w:rPr>
        <w:t>:</w:t>
      </w:r>
      <w:r w:rsidRPr="00E320B7">
        <w:rPr>
          <w:sz w:val="24"/>
          <w:szCs w:val="24"/>
        </w:rPr>
        <w:t xml:space="preserve"> </w:t>
      </w:r>
      <w:r w:rsidRPr="00D321FF">
        <w:rPr>
          <w:sz w:val="24"/>
          <w:szCs w:val="24"/>
        </w:rPr>
        <w:t xml:space="preserve">Поставка спецтехники для нужд АО «Саханефтегазсбыт» в 2021 году, осуществляется по лоту </w:t>
      </w:r>
      <w:r w:rsidRPr="00D321FF">
        <w:rPr>
          <w:b/>
          <w:sz w:val="24"/>
          <w:szCs w:val="24"/>
        </w:rPr>
        <w:t>Лот №1:</w:t>
      </w:r>
    </w:p>
    <w:p w:rsidR="001665BB" w:rsidRPr="00E320B7" w:rsidRDefault="001665BB" w:rsidP="001665BB">
      <w:pPr>
        <w:widowControl w:val="0"/>
        <w:autoSpaceDE w:val="0"/>
        <w:autoSpaceDN w:val="0"/>
        <w:adjustRightInd w:val="0"/>
        <w:spacing w:line="240" w:lineRule="auto"/>
        <w:ind w:left="11"/>
        <w:contextualSpacing/>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40"/>
        <w:gridCol w:w="1672"/>
        <w:gridCol w:w="2722"/>
      </w:tblGrid>
      <w:tr w:rsidR="001665BB" w:rsidRPr="00E320B7" w:rsidTr="00FE7A4F">
        <w:trPr>
          <w:trHeight w:val="1164"/>
        </w:trPr>
        <w:tc>
          <w:tcPr>
            <w:tcW w:w="817" w:type="dxa"/>
            <w:vAlign w:val="center"/>
          </w:tcPr>
          <w:p w:rsidR="001665BB" w:rsidRPr="00E320B7" w:rsidRDefault="001665BB" w:rsidP="00364075">
            <w:pPr>
              <w:widowControl w:val="0"/>
              <w:tabs>
                <w:tab w:val="num" w:pos="317"/>
              </w:tabs>
              <w:autoSpaceDE w:val="0"/>
              <w:autoSpaceDN w:val="0"/>
              <w:adjustRightInd w:val="0"/>
              <w:spacing w:line="240" w:lineRule="auto"/>
              <w:ind w:firstLine="29"/>
              <w:contextualSpacing/>
              <w:jc w:val="center"/>
              <w:rPr>
                <w:b/>
                <w:sz w:val="24"/>
                <w:szCs w:val="24"/>
              </w:rPr>
            </w:pPr>
            <w:r w:rsidRPr="00E320B7">
              <w:rPr>
                <w:b/>
                <w:sz w:val="24"/>
                <w:szCs w:val="24"/>
              </w:rPr>
              <w:t>№ лота</w:t>
            </w:r>
          </w:p>
        </w:tc>
        <w:tc>
          <w:tcPr>
            <w:tcW w:w="4140" w:type="dxa"/>
            <w:vAlign w:val="center"/>
          </w:tcPr>
          <w:p w:rsidR="001665BB" w:rsidRPr="00E320B7" w:rsidRDefault="001665BB" w:rsidP="00364075">
            <w:pPr>
              <w:widowControl w:val="0"/>
              <w:tabs>
                <w:tab w:val="num" w:pos="317"/>
              </w:tabs>
              <w:autoSpaceDE w:val="0"/>
              <w:autoSpaceDN w:val="0"/>
              <w:adjustRightInd w:val="0"/>
              <w:spacing w:line="240" w:lineRule="auto"/>
              <w:ind w:firstLine="29"/>
              <w:contextualSpacing/>
              <w:jc w:val="center"/>
              <w:rPr>
                <w:b/>
                <w:sz w:val="24"/>
                <w:szCs w:val="24"/>
              </w:rPr>
            </w:pPr>
            <w:r w:rsidRPr="00E320B7">
              <w:rPr>
                <w:b/>
                <w:sz w:val="24"/>
                <w:szCs w:val="24"/>
              </w:rPr>
              <w:t xml:space="preserve">Марка и наименование </w:t>
            </w:r>
            <w:r>
              <w:rPr>
                <w:b/>
                <w:sz w:val="24"/>
                <w:szCs w:val="24"/>
              </w:rPr>
              <w:t>товара</w:t>
            </w:r>
          </w:p>
        </w:tc>
        <w:tc>
          <w:tcPr>
            <w:tcW w:w="1672" w:type="dxa"/>
            <w:vAlign w:val="center"/>
          </w:tcPr>
          <w:p w:rsidR="001665BB" w:rsidRPr="00E320B7" w:rsidRDefault="001665BB" w:rsidP="00364075">
            <w:pPr>
              <w:widowControl w:val="0"/>
              <w:tabs>
                <w:tab w:val="num" w:pos="317"/>
              </w:tabs>
              <w:autoSpaceDE w:val="0"/>
              <w:autoSpaceDN w:val="0"/>
              <w:adjustRightInd w:val="0"/>
              <w:spacing w:line="240" w:lineRule="auto"/>
              <w:ind w:firstLine="29"/>
              <w:contextualSpacing/>
              <w:jc w:val="center"/>
              <w:rPr>
                <w:b/>
                <w:sz w:val="24"/>
                <w:szCs w:val="24"/>
              </w:rPr>
            </w:pPr>
            <w:r w:rsidRPr="00E320B7">
              <w:rPr>
                <w:b/>
                <w:sz w:val="24"/>
                <w:szCs w:val="24"/>
              </w:rPr>
              <w:t>Количество, ед.</w:t>
            </w:r>
          </w:p>
        </w:tc>
        <w:tc>
          <w:tcPr>
            <w:tcW w:w="2722" w:type="dxa"/>
          </w:tcPr>
          <w:p w:rsidR="001665BB" w:rsidRDefault="001665BB" w:rsidP="00364075">
            <w:pPr>
              <w:widowControl w:val="0"/>
              <w:tabs>
                <w:tab w:val="num" w:pos="317"/>
              </w:tabs>
              <w:autoSpaceDE w:val="0"/>
              <w:autoSpaceDN w:val="0"/>
              <w:adjustRightInd w:val="0"/>
              <w:spacing w:line="240" w:lineRule="auto"/>
              <w:ind w:firstLine="29"/>
              <w:contextualSpacing/>
              <w:jc w:val="center"/>
              <w:rPr>
                <w:b/>
                <w:iCs/>
                <w:sz w:val="24"/>
                <w:szCs w:val="24"/>
              </w:rPr>
            </w:pPr>
            <w:r w:rsidRPr="00E320B7">
              <w:rPr>
                <w:b/>
                <w:iCs/>
                <w:sz w:val="24"/>
                <w:szCs w:val="24"/>
              </w:rPr>
              <w:t>Сведения о начальной (максимальной) цене договора (цене лота),</w:t>
            </w:r>
          </w:p>
          <w:p w:rsidR="001665BB" w:rsidRPr="00E320B7" w:rsidRDefault="001665BB" w:rsidP="00364075">
            <w:pPr>
              <w:widowControl w:val="0"/>
              <w:tabs>
                <w:tab w:val="num" w:pos="317"/>
              </w:tabs>
              <w:autoSpaceDE w:val="0"/>
              <w:autoSpaceDN w:val="0"/>
              <w:adjustRightInd w:val="0"/>
              <w:spacing w:line="240" w:lineRule="auto"/>
              <w:ind w:firstLine="29"/>
              <w:contextualSpacing/>
              <w:jc w:val="center"/>
              <w:rPr>
                <w:b/>
                <w:sz w:val="24"/>
                <w:szCs w:val="24"/>
              </w:rPr>
            </w:pPr>
            <w:r w:rsidRPr="00E320B7">
              <w:rPr>
                <w:b/>
                <w:iCs/>
                <w:sz w:val="24"/>
                <w:szCs w:val="24"/>
              </w:rPr>
              <w:t>с НДС руб.</w:t>
            </w:r>
          </w:p>
        </w:tc>
      </w:tr>
      <w:tr w:rsidR="001665BB" w:rsidRPr="00E320B7" w:rsidTr="00FE7A4F">
        <w:trPr>
          <w:trHeight w:val="696"/>
        </w:trPr>
        <w:tc>
          <w:tcPr>
            <w:tcW w:w="817" w:type="dxa"/>
            <w:vAlign w:val="center"/>
          </w:tcPr>
          <w:p w:rsidR="001665BB" w:rsidRPr="008B26C6" w:rsidRDefault="001665BB" w:rsidP="00364075">
            <w:pPr>
              <w:widowControl w:val="0"/>
              <w:tabs>
                <w:tab w:val="num" w:pos="317"/>
              </w:tabs>
              <w:autoSpaceDE w:val="0"/>
              <w:autoSpaceDN w:val="0"/>
              <w:adjustRightInd w:val="0"/>
              <w:ind w:firstLine="29"/>
              <w:contextualSpacing/>
              <w:jc w:val="center"/>
              <w:rPr>
                <w:b/>
                <w:sz w:val="24"/>
                <w:szCs w:val="24"/>
              </w:rPr>
            </w:pPr>
            <w:r>
              <w:rPr>
                <w:b/>
                <w:sz w:val="24"/>
                <w:szCs w:val="24"/>
              </w:rPr>
              <w:t>1</w:t>
            </w:r>
          </w:p>
        </w:tc>
        <w:tc>
          <w:tcPr>
            <w:tcW w:w="4140" w:type="dxa"/>
            <w:vAlign w:val="center"/>
          </w:tcPr>
          <w:p w:rsidR="001665BB" w:rsidRPr="00772CEB" w:rsidRDefault="001665BB" w:rsidP="00364075">
            <w:pPr>
              <w:widowControl w:val="0"/>
              <w:tabs>
                <w:tab w:val="num" w:pos="317"/>
              </w:tabs>
              <w:autoSpaceDE w:val="0"/>
              <w:autoSpaceDN w:val="0"/>
              <w:adjustRightInd w:val="0"/>
              <w:spacing w:line="240" w:lineRule="auto"/>
              <w:ind w:firstLine="29"/>
              <w:contextualSpacing/>
              <w:rPr>
                <w:bCs/>
                <w:sz w:val="24"/>
                <w:szCs w:val="24"/>
                <w:lang w:val="en-US"/>
              </w:rPr>
            </w:pPr>
            <w:r>
              <w:rPr>
                <w:bCs/>
                <w:sz w:val="24"/>
                <w:szCs w:val="24"/>
              </w:rPr>
              <w:t xml:space="preserve">Фронтальный - погрузчик </w:t>
            </w:r>
            <w:r>
              <w:rPr>
                <w:b/>
                <w:bCs/>
                <w:sz w:val="24"/>
                <w:szCs w:val="24"/>
              </w:rPr>
              <w:t xml:space="preserve">JINGONG </w:t>
            </w:r>
            <w:r>
              <w:rPr>
                <w:b/>
                <w:iCs/>
                <w:sz w:val="24"/>
                <w:szCs w:val="24"/>
                <w:lang w:val="en-US"/>
              </w:rPr>
              <w:t>JGM</w:t>
            </w:r>
            <w:r>
              <w:rPr>
                <w:b/>
                <w:iCs/>
                <w:sz w:val="24"/>
                <w:szCs w:val="24"/>
              </w:rPr>
              <w:t>7</w:t>
            </w:r>
            <w:r>
              <w:rPr>
                <w:b/>
                <w:bCs/>
                <w:sz w:val="24"/>
                <w:szCs w:val="24"/>
              </w:rPr>
              <w:t>37К</w:t>
            </w:r>
          </w:p>
        </w:tc>
        <w:tc>
          <w:tcPr>
            <w:tcW w:w="1672" w:type="dxa"/>
            <w:vAlign w:val="center"/>
          </w:tcPr>
          <w:p w:rsidR="001665BB" w:rsidRPr="00E02C2C" w:rsidRDefault="001665BB" w:rsidP="00364075">
            <w:pPr>
              <w:widowControl w:val="0"/>
              <w:tabs>
                <w:tab w:val="num" w:pos="317"/>
              </w:tabs>
              <w:autoSpaceDE w:val="0"/>
              <w:autoSpaceDN w:val="0"/>
              <w:adjustRightInd w:val="0"/>
              <w:spacing w:line="240" w:lineRule="auto"/>
              <w:ind w:firstLine="29"/>
              <w:contextualSpacing/>
              <w:jc w:val="center"/>
              <w:rPr>
                <w:sz w:val="24"/>
                <w:szCs w:val="24"/>
              </w:rPr>
            </w:pPr>
            <w:r>
              <w:rPr>
                <w:sz w:val="24"/>
                <w:szCs w:val="24"/>
              </w:rPr>
              <w:t>1</w:t>
            </w:r>
          </w:p>
        </w:tc>
        <w:tc>
          <w:tcPr>
            <w:tcW w:w="2722" w:type="dxa"/>
            <w:vAlign w:val="center"/>
          </w:tcPr>
          <w:p w:rsidR="001665BB" w:rsidRPr="00BD3BD8" w:rsidRDefault="001665BB" w:rsidP="00364075">
            <w:pPr>
              <w:widowControl w:val="0"/>
              <w:tabs>
                <w:tab w:val="num" w:pos="317"/>
              </w:tabs>
              <w:autoSpaceDE w:val="0"/>
              <w:autoSpaceDN w:val="0"/>
              <w:adjustRightInd w:val="0"/>
              <w:spacing w:line="240" w:lineRule="auto"/>
              <w:ind w:firstLine="29"/>
              <w:contextualSpacing/>
              <w:jc w:val="center"/>
              <w:rPr>
                <w:sz w:val="24"/>
                <w:szCs w:val="24"/>
              </w:rPr>
            </w:pPr>
            <w:r>
              <w:rPr>
                <w:sz w:val="24"/>
                <w:szCs w:val="24"/>
                <w:lang w:val="en-US"/>
              </w:rPr>
              <w:t>4 2</w:t>
            </w:r>
            <w:r>
              <w:rPr>
                <w:sz w:val="24"/>
                <w:szCs w:val="24"/>
              </w:rPr>
              <w:t>40 000, 00</w:t>
            </w:r>
          </w:p>
        </w:tc>
      </w:tr>
    </w:tbl>
    <w:p w:rsidR="001665BB" w:rsidRPr="00E320B7" w:rsidRDefault="001665BB" w:rsidP="001665BB">
      <w:pPr>
        <w:widowControl w:val="0"/>
        <w:tabs>
          <w:tab w:val="num" w:pos="0"/>
        </w:tabs>
        <w:autoSpaceDE w:val="0"/>
        <w:autoSpaceDN w:val="0"/>
        <w:adjustRightInd w:val="0"/>
        <w:spacing w:line="240" w:lineRule="auto"/>
        <w:contextualSpacing/>
        <w:rPr>
          <w:b/>
          <w:sz w:val="24"/>
          <w:szCs w:val="24"/>
        </w:rPr>
      </w:pPr>
    </w:p>
    <w:p w:rsidR="001665BB" w:rsidRPr="00364075" w:rsidRDefault="001665BB" w:rsidP="00364075">
      <w:pPr>
        <w:widowControl w:val="0"/>
        <w:tabs>
          <w:tab w:val="num" w:pos="0"/>
        </w:tabs>
        <w:autoSpaceDE w:val="0"/>
        <w:autoSpaceDN w:val="0"/>
        <w:adjustRightInd w:val="0"/>
        <w:spacing w:line="240" w:lineRule="atLeast"/>
        <w:ind w:firstLine="0"/>
        <w:rPr>
          <w:sz w:val="24"/>
          <w:szCs w:val="24"/>
        </w:rPr>
      </w:pPr>
      <w:r>
        <w:rPr>
          <w:b/>
          <w:sz w:val="24"/>
          <w:szCs w:val="24"/>
        </w:rPr>
        <w:t xml:space="preserve">2.1.2 </w:t>
      </w:r>
      <w:r w:rsidRPr="00E320B7">
        <w:rPr>
          <w:b/>
          <w:sz w:val="24"/>
          <w:szCs w:val="24"/>
        </w:rPr>
        <w:t>Место, условия поставки:</w:t>
      </w:r>
      <w:r w:rsidR="00364075">
        <w:rPr>
          <w:b/>
          <w:sz w:val="24"/>
          <w:szCs w:val="24"/>
        </w:rPr>
        <w:t xml:space="preserve"> </w:t>
      </w:r>
      <w:r w:rsidRPr="00B552D4">
        <w:rPr>
          <w:sz w:val="24"/>
          <w:szCs w:val="24"/>
        </w:rPr>
        <w:t xml:space="preserve">поставка </w:t>
      </w:r>
      <w:r>
        <w:rPr>
          <w:sz w:val="24"/>
          <w:szCs w:val="24"/>
        </w:rPr>
        <w:t xml:space="preserve">спецтехники </w:t>
      </w:r>
      <w:r w:rsidR="00364075">
        <w:rPr>
          <w:sz w:val="24"/>
          <w:szCs w:val="24"/>
        </w:rPr>
        <w:t xml:space="preserve">должны быть осуществлена </w:t>
      </w:r>
      <w:r>
        <w:rPr>
          <w:sz w:val="24"/>
          <w:szCs w:val="24"/>
        </w:rPr>
        <w:t xml:space="preserve">силами и средствами Поставщика </w:t>
      </w:r>
      <w:r w:rsidRPr="00E320B7">
        <w:rPr>
          <w:sz w:val="24"/>
          <w:szCs w:val="24"/>
        </w:rPr>
        <w:t xml:space="preserve">до склада Заказчика, расположенного по адресу: </w:t>
      </w:r>
      <w:r w:rsidRPr="00364075">
        <w:rPr>
          <w:sz w:val="24"/>
          <w:szCs w:val="24"/>
        </w:rPr>
        <w:t xml:space="preserve">Российская Федерация, Республика Саха (Якутия), п. </w:t>
      </w:r>
      <w:proofErr w:type="spellStart"/>
      <w:r w:rsidRPr="00364075">
        <w:rPr>
          <w:sz w:val="24"/>
          <w:szCs w:val="24"/>
        </w:rPr>
        <w:t>Жатай</w:t>
      </w:r>
      <w:proofErr w:type="spellEnd"/>
      <w:r w:rsidRPr="00364075">
        <w:rPr>
          <w:sz w:val="24"/>
          <w:szCs w:val="24"/>
        </w:rPr>
        <w:t xml:space="preserve">, ул. </w:t>
      </w:r>
      <w:proofErr w:type="spellStart"/>
      <w:r w:rsidRPr="00364075">
        <w:rPr>
          <w:sz w:val="24"/>
          <w:szCs w:val="24"/>
        </w:rPr>
        <w:t>Строда</w:t>
      </w:r>
      <w:proofErr w:type="spellEnd"/>
      <w:r w:rsidRPr="00364075">
        <w:rPr>
          <w:sz w:val="24"/>
          <w:szCs w:val="24"/>
        </w:rPr>
        <w:t xml:space="preserve"> 12, филиала «Якутская нефтебаза АО «Саханефтегазсбыт»</w:t>
      </w:r>
    </w:p>
    <w:p w:rsidR="001665BB" w:rsidRPr="001B78AD" w:rsidRDefault="001665BB" w:rsidP="001665BB">
      <w:pPr>
        <w:pStyle w:val="aff8"/>
        <w:tabs>
          <w:tab w:val="left" w:pos="0"/>
        </w:tabs>
        <w:spacing w:line="240" w:lineRule="atLeast"/>
        <w:ind w:left="0"/>
        <w:jc w:val="both"/>
        <w:rPr>
          <w:rFonts w:ascii="Times New Roman" w:hAnsi="Times New Roman" w:cs="Times New Roman"/>
          <w:sz w:val="24"/>
          <w:szCs w:val="24"/>
        </w:rPr>
      </w:pPr>
      <w:r w:rsidRPr="00322BAE">
        <w:rPr>
          <w:rFonts w:ascii="Times New Roman" w:hAnsi="Times New Roman"/>
          <w:b/>
          <w:sz w:val="24"/>
        </w:rPr>
        <w:t>2.1.3.</w:t>
      </w:r>
      <w:r>
        <w:rPr>
          <w:rFonts w:ascii="Times New Roman" w:hAnsi="Times New Roman"/>
          <w:b/>
          <w:sz w:val="24"/>
        </w:rPr>
        <w:t xml:space="preserve"> </w:t>
      </w:r>
      <w:r w:rsidRPr="00322BAE">
        <w:rPr>
          <w:rFonts w:ascii="Times New Roman" w:hAnsi="Times New Roman"/>
          <w:b/>
          <w:sz w:val="24"/>
        </w:rPr>
        <w:t>Срок поставки товара:</w:t>
      </w:r>
      <w:r>
        <w:rPr>
          <w:rFonts w:ascii="Times New Roman" w:hAnsi="Times New Roman"/>
          <w:sz w:val="24"/>
        </w:rPr>
        <w:t xml:space="preserve"> </w:t>
      </w:r>
      <w:r w:rsidRPr="001B78AD">
        <w:rPr>
          <w:rFonts w:ascii="Times New Roman" w:hAnsi="Times New Roman"/>
          <w:sz w:val="24"/>
        </w:rPr>
        <w:t xml:space="preserve">в течение </w:t>
      </w:r>
      <w:r>
        <w:rPr>
          <w:rFonts w:ascii="Times New Roman" w:hAnsi="Times New Roman"/>
          <w:sz w:val="24"/>
        </w:rPr>
        <w:t>1</w:t>
      </w:r>
      <w:r w:rsidRPr="001B78AD">
        <w:rPr>
          <w:rFonts w:ascii="Times New Roman" w:hAnsi="Times New Roman"/>
          <w:sz w:val="24"/>
        </w:rPr>
        <w:t xml:space="preserve">0 </w:t>
      </w:r>
      <w:r w:rsidR="00364075">
        <w:rPr>
          <w:rFonts w:ascii="Times New Roman" w:hAnsi="Times New Roman"/>
          <w:sz w:val="24"/>
        </w:rPr>
        <w:t xml:space="preserve">(десяти) календарных </w:t>
      </w:r>
      <w:r w:rsidRPr="001B78AD">
        <w:rPr>
          <w:rFonts w:ascii="Times New Roman" w:hAnsi="Times New Roman"/>
          <w:sz w:val="24"/>
        </w:rPr>
        <w:t xml:space="preserve">дней с момента заключения договора. </w:t>
      </w:r>
    </w:p>
    <w:p w:rsidR="001665BB" w:rsidRPr="001B78AD" w:rsidRDefault="00364075" w:rsidP="00364075">
      <w:pPr>
        <w:pStyle w:val="aff8"/>
        <w:tabs>
          <w:tab w:val="left" w:pos="0"/>
        </w:tabs>
        <w:spacing w:line="240" w:lineRule="atLeast"/>
        <w:ind w:left="11"/>
        <w:jc w:val="both"/>
        <w:rPr>
          <w:rFonts w:ascii="Times New Roman" w:hAnsi="Times New Roman" w:cs="Times New Roman"/>
          <w:sz w:val="24"/>
          <w:szCs w:val="24"/>
        </w:rPr>
      </w:pPr>
      <w:r>
        <w:rPr>
          <w:rFonts w:ascii="Times New Roman" w:hAnsi="Times New Roman" w:cs="Times New Roman"/>
          <w:b/>
          <w:sz w:val="24"/>
          <w:szCs w:val="24"/>
        </w:rPr>
        <w:t xml:space="preserve">2.1.4. </w:t>
      </w:r>
      <w:r w:rsidR="001665BB" w:rsidRPr="001B78AD">
        <w:rPr>
          <w:rFonts w:ascii="Times New Roman" w:hAnsi="Times New Roman" w:cs="Times New Roman"/>
          <w:b/>
          <w:sz w:val="24"/>
          <w:szCs w:val="24"/>
        </w:rPr>
        <w:t>Форма, сроки и порядок оплаты товара</w:t>
      </w:r>
      <w:r w:rsidR="001665BB" w:rsidRPr="001B78AD">
        <w:rPr>
          <w:rFonts w:ascii="Times New Roman" w:hAnsi="Times New Roman" w:cs="Times New Roman"/>
          <w:sz w:val="24"/>
          <w:szCs w:val="24"/>
        </w:rPr>
        <w:t xml:space="preserve">: Безналичный расчет. Расчеты по Договору поставки </w:t>
      </w:r>
      <w:r w:rsidR="001665BB" w:rsidRPr="00D321FF">
        <w:rPr>
          <w:rFonts w:ascii="Times New Roman" w:hAnsi="Times New Roman" w:cs="Times New Roman"/>
          <w:sz w:val="24"/>
          <w:szCs w:val="24"/>
        </w:rPr>
        <w:t>спецтехники,</w:t>
      </w:r>
      <w:r w:rsidR="001665BB" w:rsidRPr="001B78AD">
        <w:rPr>
          <w:rFonts w:ascii="Times New Roman" w:hAnsi="Times New Roman" w:cs="Times New Roman"/>
          <w:sz w:val="24"/>
          <w:szCs w:val="24"/>
        </w:rPr>
        <w:t xml:space="preserve"> заключенному с Победителем </w:t>
      </w:r>
      <w:r w:rsidR="001665BB" w:rsidRPr="00B552D4">
        <w:rPr>
          <w:rFonts w:ascii="Times New Roman" w:hAnsi="Times New Roman"/>
          <w:sz w:val="24"/>
          <w:szCs w:val="24"/>
        </w:rPr>
        <w:t>состязательной закупки</w:t>
      </w:r>
      <w:r w:rsidR="001665BB" w:rsidRPr="001B78AD">
        <w:rPr>
          <w:rFonts w:ascii="Times New Roman" w:hAnsi="Times New Roman" w:cs="Times New Roman"/>
          <w:sz w:val="24"/>
          <w:szCs w:val="24"/>
        </w:rPr>
        <w:t xml:space="preserve">, производятся в следующем порядке: </w:t>
      </w:r>
    </w:p>
    <w:p w:rsidR="001665BB" w:rsidRPr="00DD6C94" w:rsidRDefault="001665BB" w:rsidP="00364075">
      <w:pPr>
        <w:widowControl w:val="0"/>
        <w:autoSpaceDE w:val="0"/>
        <w:autoSpaceDN w:val="0"/>
        <w:adjustRightInd w:val="0"/>
        <w:spacing w:line="240" w:lineRule="atLeast"/>
        <w:ind w:firstLine="0"/>
        <w:rPr>
          <w:sz w:val="24"/>
          <w:szCs w:val="24"/>
        </w:rPr>
      </w:pPr>
      <w:r w:rsidRPr="001B78AD">
        <w:rPr>
          <w:sz w:val="24"/>
          <w:szCs w:val="24"/>
        </w:rPr>
        <w:t>- 100% по факту получения спецтехники Заказчиком</w:t>
      </w:r>
      <w:r w:rsidR="00364075">
        <w:rPr>
          <w:sz w:val="24"/>
          <w:szCs w:val="24"/>
        </w:rPr>
        <w:t>,</w:t>
      </w:r>
      <w:r w:rsidR="00364075" w:rsidRPr="00364075">
        <w:rPr>
          <w:sz w:val="24"/>
          <w:szCs w:val="24"/>
        </w:rPr>
        <w:t xml:space="preserve"> </w:t>
      </w:r>
      <w:r w:rsidR="00364075">
        <w:rPr>
          <w:sz w:val="24"/>
          <w:szCs w:val="24"/>
        </w:rPr>
        <w:t>в течение 10 (десяти) дней с даты подписания</w:t>
      </w:r>
      <w:r w:rsidRPr="001B78AD">
        <w:rPr>
          <w:sz w:val="24"/>
          <w:szCs w:val="24"/>
        </w:rPr>
        <w:t xml:space="preserve"> Сторонами акта при</w:t>
      </w:r>
      <w:r>
        <w:rPr>
          <w:sz w:val="24"/>
          <w:szCs w:val="24"/>
        </w:rPr>
        <w:t>ё</w:t>
      </w:r>
      <w:r w:rsidRPr="001B78AD">
        <w:rPr>
          <w:sz w:val="24"/>
          <w:szCs w:val="24"/>
        </w:rPr>
        <w:t>ма-передачи, и получения Заказчиком выставленного Поставщиком счета и счета-фактуры</w:t>
      </w:r>
      <w:r>
        <w:rPr>
          <w:sz w:val="24"/>
          <w:szCs w:val="24"/>
        </w:rPr>
        <w:t>.</w:t>
      </w:r>
    </w:p>
    <w:p w:rsidR="001665BB" w:rsidRPr="00DD6C94" w:rsidRDefault="001665BB" w:rsidP="00364075">
      <w:pPr>
        <w:spacing w:line="240" w:lineRule="auto"/>
        <w:ind w:firstLine="0"/>
        <w:rPr>
          <w:sz w:val="24"/>
          <w:szCs w:val="24"/>
        </w:rPr>
      </w:pPr>
      <w:r w:rsidRPr="00DD6C94">
        <w:rPr>
          <w:b/>
          <w:sz w:val="24"/>
          <w:szCs w:val="24"/>
        </w:rPr>
        <w:t>2.1.5</w:t>
      </w:r>
      <w:r w:rsidRPr="00DD6C94">
        <w:rPr>
          <w:b/>
          <w:iCs/>
          <w:sz w:val="24"/>
          <w:szCs w:val="24"/>
        </w:rPr>
        <w:t xml:space="preserve"> Порядок формирования цены договора (цена лота):</w:t>
      </w:r>
      <w:r w:rsidRPr="00DD6C94">
        <w:rPr>
          <w:sz w:val="24"/>
          <w:szCs w:val="24"/>
        </w:rPr>
        <w:t xml:space="preserve"> Цена договора является фиксированной на период проведения </w:t>
      </w:r>
      <w:r w:rsidRPr="00B552D4">
        <w:rPr>
          <w:sz w:val="24"/>
          <w:szCs w:val="24"/>
        </w:rPr>
        <w:t>состязательной закупки</w:t>
      </w:r>
      <w:r w:rsidRPr="00DD6C94">
        <w:rPr>
          <w:sz w:val="24"/>
          <w:szCs w:val="24"/>
        </w:rPr>
        <w:t xml:space="preserve"> и в период исполнения обязательств по Договору. </w:t>
      </w:r>
    </w:p>
    <w:p w:rsidR="001665BB" w:rsidRPr="00DD6C94" w:rsidRDefault="001665BB" w:rsidP="001665BB">
      <w:pPr>
        <w:tabs>
          <w:tab w:val="left" w:pos="9355"/>
        </w:tabs>
        <w:spacing w:line="240" w:lineRule="auto"/>
        <w:ind w:right="-5"/>
        <w:rPr>
          <w:sz w:val="24"/>
          <w:szCs w:val="24"/>
        </w:rPr>
      </w:pPr>
      <w:r w:rsidRPr="00DD6C94">
        <w:rPr>
          <w:sz w:val="24"/>
          <w:szCs w:val="24"/>
        </w:rPr>
        <w:t>Цена договора должна включать в себя не только стоимость спецтехники,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r w:rsidR="00E17EC8">
        <w:rPr>
          <w:sz w:val="24"/>
          <w:szCs w:val="24"/>
        </w:rPr>
        <w:t>, согласно Российскому законодательству</w:t>
      </w:r>
      <w:r w:rsidRPr="00DD6C94">
        <w:rPr>
          <w:sz w:val="24"/>
          <w:szCs w:val="24"/>
        </w:rPr>
        <w:t>.</w:t>
      </w:r>
    </w:p>
    <w:p w:rsidR="001665BB" w:rsidRDefault="001665BB" w:rsidP="001665BB">
      <w:pPr>
        <w:spacing w:line="240" w:lineRule="auto"/>
        <w:rPr>
          <w:sz w:val="24"/>
          <w:szCs w:val="24"/>
        </w:rPr>
      </w:pPr>
      <w:r w:rsidRPr="00DD6C94">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sz w:val="24"/>
          <w:szCs w:val="24"/>
        </w:rPr>
        <w:t>й</w:t>
      </w:r>
      <w:r w:rsidRPr="00DD6C94">
        <w:rPr>
          <w:sz w:val="24"/>
          <w:szCs w:val="24"/>
        </w:rPr>
        <w:t xml:space="preserve"> </w:t>
      </w:r>
      <w:r w:rsidRPr="00B552D4">
        <w:rPr>
          <w:sz w:val="24"/>
          <w:szCs w:val="24"/>
        </w:rPr>
        <w:t>состязательной закупки</w:t>
      </w:r>
      <w:r w:rsidRPr="00DD6C94">
        <w:rPr>
          <w:sz w:val="24"/>
          <w:szCs w:val="24"/>
        </w:rPr>
        <w:t>, не подлежат оплате Заказчиком.</w:t>
      </w:r>
    </w:p>
    <w:p w:rsidR="001665BB" w:rsidRPr="00364075" w:rsidRDefault="00364075" w:rsidP="00364075">
      <w:pPr>
        <w:widowControl w:val="0"/>
        <w:tabs>
          <w:tab w:val="num" w:pos="0"/>
        </w:tabs>
        <w:autoSpaceDE w:val="0"/>
        <w:autoSpaceDN w:val="0"/>
        <w:adjustRightInd w:val="0"/>
        <w:spacing w:line="240" w:lineRule="auto"/>
        <w:ind w:firstLine="0"/>
        <w:rPr>
          <w:b/>
          <w:sz w:val="24"/>
          <w:szCs w:val="24"/>
        </w:rPr>
      </w:pPr>
      <w:r>
        <w:rPr>
          <w:b/>
          <w:sz w:val="24"/>
          <w:szCs w:val="24"/>
        </w:rPr>
        <w:t>2.1.6</w:t>
      </w:r>
      <w:r w:rsidR="001665BB" w:rsidRPr="001B78AD">
        <w:rPr>
          <w:b/>
          <w:sz w:val="24"/>
          <w:szCs w:val="24"/>
        </w:rPr>
        <w:t xml:space="preserve"> </w:t>
      </w:r>
      <w:r w:rsidR="001665BB" w:rsidRPr="001B78AD">
        <w:rPr>
          <w:b/>
          <w:sz w:val="24"/>
          <w:szCs w:val="24"/>
        </w:rPr>
        <w:tab/>
      </w:r>
      <w:r w:rsidR="001665BB">
        <w:rPr>
          <w:b/>
          <w:sz w:val="24"/>
          <w:szCs w:val="24"/>
        </w:rPr>
        <w:t>О</w:t>
      </w:r>
      <w:r w:rsidR="001665BB" w:rsidRPr="001B78AD">
        <w:rPr>
          <w:b/>
          <w:sz w:val="24"/>
          <w:szCs w:val="24"/>
        </w:rPr>
        <w:t>бязательные</w:t>
      </w:r>
      <w:r w:rsidR="001665BB">
        <w:rPr>
          <w:b/>
          <w:sz w:val="24"/>
          <w:szCs w:val="24"/>
        </w:rPr>
        <w:t xml:space="preserve"> </w:t>
      </w:r>
      <w:r w:rsidR="001665BB" w:rsidRPr="00DD6C94">
        <w:rPr>
          <w:b/>
          <w:sz w:val="24"/>
          <w:szCs w:val="24"/>
        </w:rPr>
        <w:t xml:space="preserve">требования к Участнику </w:t>
      </w:r>
      <w:r w:rsidR="001665BB">
        <w:rPr>
          <w:b/>
          <w:sz w:val="24"/>
          <w:szCs w:val="24"/>
        </w:rPr>
        <w:t>состязательной закупки</w:t>
      </w:r>
      <w:r w:rsidR="001665BB" w:rsidRPr="00DD6C94">
        <w:rPr>
          <w:b/>
          <w:sz w:val="24"/>
          <w:szCs w:val="24"/>
        </w:rPr>
        <w:t>:</w:t>
      </w:r>
      <w:r>
        <w:rPr>
          <w:b/>
          <w:sz w:val="24"/>
          <w:szCs w:val="24"/>
        </w:rPr>
        <w:t xml:space="preserve"> </w:t>
      </w:r>
      <w:r w:rsidR="001665BB" w:rsidRPr="00DD6C94">
        <w:rPr>
          <w:sz w:val="24"/>
          <w:szCs w:val="24"/>
        </w:rPr>
        <w:t>Участник должен быть производителем либо обладать официальным</w:t>
      </w:r>
      <w:r w:rsidR="001665BB">
        <w:rPr>
          <w:sz w:val="24"/>
          <w:szCs w:val="24"/>
        </w:rPr>
        <w:t xml:space="preserve"> дистрибьютерским </w:t>
      </w:r>
      <w:r w:rsidR="001665BB" w:rsidRPr="00DD6C94">
        <w:rPr>
          <w:sz w:val="24"/>
          <w:szCs w:val="24"/>
        </w:rPr>
        <w:t>соглашением с производителем на распространение Товара, требуемого к поставке;</w:t>
      </w:r>
    </w:p>
    <w:p w:rsidR="001665BB" w:rsidRPr="00DD6C94" w:rsidRDefault="001665BB" w:rsidP="00364075">
      <w:pPr>
        <w:spacing w:line="240" w:lineRule="auto"/>
        <w:ind w:firstLine="0"/>
        <w:rPr>
          <w:sz w:val="24"/>
          <w:szCs w:val="24"/>
        </w:rPr>
      </w:pPr>
      <w:r w:rsidRPr="00DD6C94">
        <w:rPr>
          <w:b/>
          <w:sz w:val="24"/>
          <w:szCs w:val="24"/>
        </w:rPr>
        <w:t>2.1.</w:t>
      </w:r>
      <w:r w:rsidR="00364075">
        <w:rPr>
          <w:b/>
          <w:sz w:val="24"/>
          <w:szCs w:val="24"/>
        </w:rPr>
        <w:t>7</w:t>
      </w:r>
      <w:r w:rsidRPr="00DD6C94">
        <w:rPr>
          <w:sz w:val="24"/>
          <w:szCs w:val="24"/>
        </w:rPr>
        <w:t xml:space="preserve"> </w:t>
      </w:r>
      <w:r>
        <w:rPr>
          <w:sz w:val="24"/>
          <w:szCs w:val="24"/>
        </w:rPr>
        <w:tab/>
      </w:r>
      <w:r w:rsidRPr="00DD6C94">
        <w:rPr>
          <w:b/>
          <w:sz w:val="24"/>
          <w:szCs w:val="24"/>
        </w:rPr>
        <w:t>Требования к качеству товара:</w:t>
      </w:r>
      <w:r w:rsidRPr="00DD6C94">
        <w:rPr>
          <w:sz w:val="24"/>
          <w:szCs w:val="24"/>
        </w:rPr>
        <w:t xml:space="preserve"> тов</w:t>
      </w:r>
      <w:r>
        <w:rPr>
          <w:sz w:val="24"/>
          <w:szCs w:val="24"/>
        </w:rPr>
        <w:t>ар должен быть новым – не бывший в эксплуатации</w:t>
      </w:r>
      <w:r w:rsidRPr="00DD6C94">
        <w:rPr>
          <w:sz w:val="24"/>
          <w:szCs w:val="24"/>
        </w:rPr>
        <w:t xml:space="preserve">, качество должно соответствовать </w:t>
      </w:r>
      <w:r>
        <w:rPr>
          <w:sz w:val="24"/>
          <w:szCs w:val="24"/>
        </w:rPr>
        <w:t>подтвержденным сертификатом соответствия</w:t>
      </w:r>
      <w:r w:rsidRPr="00DD6C94">
        <w:rPr>
          <w:sz w:val="24"/>
          <w:szCs w:val="24"/>
        </w:rPr>
        <w:t>, характеристикам, установленным заводом-изготовителем для данного типа спецтехники, а также требованиям к техническим характеристикам (п.п.2.1.1</w:t>
      </w:r>
      <w:r w:rsidR="003E0242">
        <w:rPr>
          <w:sz w:val="24"/>
          <w:szCs w:val="24"/>
        </w:rPr>
        <w:t>0</w:t>
      </w:r>
      <w:bookmarkStart w:id="52" w:name="_GoBack"/>
      <w:bookmarkEnd w:id="52"/>
      <w:r w:rsidRPr="00DD6C94">
        <w:rPr>
          <w:sz w:val="24"/>
          <w:szCs w:val="24"/>
        </w:rPr>
        <w:t>).</w:t>
      </w:r>
    </w:p>
    <w:p w:rsidR="001665BB" w:rsidRPr="00DD6C94" w:rsidRDefault="001665BB" w:rsidP="00364075">
      <w:pPr>
        <w:spacing w:line="240" w:lineRule="auto"/>
        <w:ind w:firstLine="0"/>
        <w:rPr>
          <w:sz w:val="24"/>
          <w:szCs w:val="24"/>
        </w:rPr>
      </w:pPr>
      <w:r w:rsidRPr="00DD6C94">
        <w:rPr>
          <w:b/>
          <w:sz w:val="24"/>
          <w:szCs w:val="24"/>
        </w:rPr>
        <w:t>2.1.</w:t>
      </w:r>
      <w:r w:rsidR="00364075">
        <w:rPr>
          <w:b/>
          <w:sz w:val="24"/>
          <w:szCs w:val="24"/>
        </w:rPr>
        <w:t>8</w:t>
      </w:r>
      <w:r w:rsidRPr="00DD6C94">
        <w:rPr>
          <w:sz w:val="24"/>
          <w:szCs w:val="24"/>
        </w:rPr>
        <w:t xml:space="preserve"> </w:t>
      </w:r>
      <w:r w:rsidRPr="00DD6C94">
        <w:rPr>
          <w:b/>
          <w:sz w:val="24"/>
          <w:szCs w:val="24"/>
        </w:rPr>
        <w:t>Требования по сроку гарантии на поставленный товар:</w:t>
      </w:r>
      <w:r>
        <w:rPr>
          <w:sz w:val="24"/>
          <w:szCs w:val="24"/>
        </w:rPr>
        <w:t xml:space="preserve"> на фронтальный - погрузчик</w:t>
      </w:r>
      <w:r w:rsidRPr="00A47D6E">
        <w:rPr>
          <w:sz w:val="24"/>
          <w:szCs w:val="24"/>
        </w:rPr>
        <w:t xml:space="preserve"> </w:t>
      </w:r>
      <w:r w:rsidRPr="00901AEE">
        <w:rPr>
          <w:bCs/>
          <w:i/>
          <w:sz w:val="24"/>
          <w:szCs w:val="24"/>
          <w:u w:val="single"/>
        </w:rPr>
        <w:t xml:space="preserve">JINGONG </w:t>
      </w:r>
      <w:r w:rsidRPr="00901AEE">
        <w:rPr>
          <w:i/>
          <w:iCs/>
          <w:sz w:val="24"/>
          <w:szCs w:val="24"/>
          <w:u w:val="single"/>
          <w:lang w:val="en-US"/>
        </w:rPr>
        <w:t>JGM</w:t>
      </w:r>
      <w:r w:rsidRPr="00901AEE">
        <w:rPr>
          <w:i/>
          <w:iCs/>
          <w:sz w:val="24"/>
          <w:szCs w:val="24"/>
          <w:u w:val="single"/>
        </w:rPr>
        <w:t>7</w:t>
      </w:r>
      <w:r w:rsidRPr="00901AEE">
        <w:rPr>
          <w:bCs/>
          <w:i/>
          <w:sz w:val="24"/>
          <w:szCs w:val="24"/>
          <w:u w:val="single"/>
        </w:rPr>
        <w:t>37К</w:t>
      </w:r>
      <w:r>
        <w:rPr>
          <w:sz w:val="24"/>
          <w:szCs w:val="24"/>
        </w:rPr>
        <w:t xml:space="preserve"> </w:t>
      </w:r>
      <w:r w:rsidRPr="00DD6C94">
        <w:rPr>
          <w:sz w:val="24"/>
          <w:szCs w:val="24"/>
        </w:rPr>
        <w:t xml:space="preserve">предоставляется гарантия </w:t>
      </w:r>
      <w:r>
        <w:rPr>
          <w:sz w:val="24"/>
          <w:szCs w:val="24"/>
        </w:rPr>
        <w:t>12</w:t>
      </w:r>
      <w:r w:rsidRPr="00DD6C94">
        <w:rPr>
          <w:sz w:val="24"/>
          <w:szCs w:val="24"/>
        </w:rPr>
        <w:t xml:space="preserve"> </w:t>
      </w:r>
      <w:r>
        <w:rPr>
          <w:sz w:val="24"/>
          <w:szCs w:val="24"/>
        </w:rPr>
        <w:t>месяцев</w:t>
      </w:r>
      <w:r w:rsidRPr="00901AEE">
        <w:rPr>
          <w:sz w:val="24"/>
          <w:szCs w:val="24"/>
        </w:rPr>
        <w:t xml:space="preserve">, </w:t>
      </w:r>
      <w:r w:rsidRPr="00DD6C94">
        <w:rPr>
          <w:sz w:val="24"/>
          <w:szCs w:val="24"/>
        </w:rPr>
        <w:t>установленная заводом-изготовителем в объ</w:t>
      </w:r>
      <w:r>
        <w:rPr>
          <w:sz w:val="24"/>
          <w:szCs w:val="24"/>
        </w:rPr>
        <w:t>ё</w:t>
      </w:r>
      <w:r w:rsidRPr="00DD6C94">
        <w:rPr>
          <w:sz w:val="24"/>
          <w:szCs w:val="24"/>
        </w:rPr>
        <w:t>ме согласно руководству по гарантийному обслуживанию спецтехники.</w:t>
      </w:r>
    </w:p>
    <w:p w:rsidR="001665BB" w:rsidRPr="00DD6C94" w:rsidRDefault="001665BB" w:rsidP="00364075">
      <w:pPr>
        <w:spacing w:line="240" w:lineRule="auto"/>
        <w:ind w:firstLine="0"/>
        <w:rPr>
          <w:sz w:val="24"/>
          <w:szCs w:val="24"/>
        </w:rPr>
      </w:pPr>
      <w:r w:rsidRPr="00DD6C94">
        <w:rPr>
          <w:b/>
          <w:sz w:val="24"/>
          <w:szCs w:val="24"/>
        </w:rPr>
        <w:t>2.1.</w:t>
      </w:r>
      <w:r w:rsidR="00364075">
        <w:rPr>
          <w:b/>
          <w:sz w:val="24"/>
          <w:szCs w:val="24"/>
        </w:rPr>
        <w:t>9</w:t>
      </w:r>
      <w:r>
        <w:rPr>
          <w:sz w:val="24"/>
          <w:szCs w:val="24"/>
        </w:rPr>
        <w:tab/>
      </w:r>
      <w:r w:rsidRPr="00DD6C94">
        <w:rPr>
          <w:b/>
          <w:sz w:val="24"/>
          <w:szCs w:val="24"/>
        </w:rPr>
        <w:t xml:space="preserve">Порядок приемки Заказчиком товара: </w:t>
      </w:r>
      <w:r w:rsidRPr="00DD6C94">
        <w:rPr>
          <w:sz w:val="24"/>
          <w:szCs w:val="24"/>
        </w:rPr>
        <w:t>при</w:t>
      </w:r>
      <w:r>
        <w:rPr>
          <w:sz w:val="24"/>
          <w:szCs w:val="24"/>
        </w:rPr>
        <w:t>ё</w:t>
      </w:r>
      <w:r w:rsidRPr="00DD6C94">
        <w:rPr>
          <w:sz w:val="24"/>
          <w:szCs w:val="24"/>
        </w:rPr>
        <w:t>мка поставленного товара осуществляется Заказчиком в месте поставки на основании акта при</w:t>
      </w:r>
      <w:r>
        <w:rPr>
          <w:sz w:val="24"/>
          <w:szCs w:val="24"/>
        </w:rPr>
        <w:t>ё</w:t>
      </w:r>
      <w:r w:rsidRPr="00DD6C94">
        <w:rPr>
          <w:sz w:val="24"/>
          <w:szCs w:val="24"/>
        </w:rPr>
        <w:t>ма-передачи.</w:t>
      </w:r>
    </w:p>
    <w:p w:rsidR="001665BB" w:rsidRDefault="00364075" w:rsidP="00364075">
      <w:pPr>
        <w:spacing w:before="100" w:beforeAutospacing="1" w:after="100" w:afterAutospacing="1" w:line="240" w:lineRule="auto"/>
        <w:ind w:firstLine="0"/>
        <w:outlineLvl w:val="1"/>
        <w:rPr>
          <w:bCs/>
          <w:sz w:val="24"/>
          <w:szCs w:val="24"/>
        </w:rPr>
      </w:pPr>
      <w:r>
        <w:rPr>
          <w:b/>
          <w:sz w:val="24"/>
          <w:szCs w:val="24"/>
        </w:rPr>
        <w:t>2.1.1</w:t>
      </w:r>
      <w:r w:rsidR="00DB6F4A">
        <w:rPr>
          <w:b/>
          <w:sz w:val="24"/>
          <w:szCs w:val="24"/>
        </w:rPr>
        <w:t>0</w:t>
      </w:r>
      <w:r w:rsidR="001665BB">
        <w:rPr>
          <w:b/>
          <w:sz w:val="24"/>
          <w:szCs w:val="24"/>
        </w:rPr>
        <w:t xml:space="preserve">    Требования к техническим и функциональным характеристикам спецтехники</w:t>
      </w:r>
      <w:r>
        <w:rPr>
          <w:b/>
          <w:sz w:val="24"/>
          <w:szCs w:val="24"/>
        </w:rPr>
        <w:t>:</w:t>
      </w:r>
      <w:r w:rsidR="001665BB" w:rsidRPr="008F5C48">
        <w:rPr>
          <w:b/>
          <w:sz w:val="24"/>
          <w:szCs w:val="24"/>
        </w:rPr>
        <w:t xml:space="preserve"> </w:t>
      </w:r>
    </w:p>
    <w:tbl>
      <w:tblPr>
        <w:tblW w:w="0" w:type="auto"/>
        <w:tblInd w:w="-5" w:type="dxa"/>
        <w:tblLayout w:type="fixed"/>
        <w:tblLook w:val="0000" w:firstRow="0" w:lastRow="0" w:firstColumn="0" w:lastColumn="0" w:noHBand="0" w:noVBand="0"/>
      </w:tblPr>
      <w:tblGrid>
        <w:gridCol w:w="946"/>
        <w:gridCol w:w="2842"/>
        <w:gridCol w:w="2733"/>
        <w:gridCol w:w="1914"/>
        <w:gridCol w:w="1347"/>
      </w:tblGrid>
      <w:tr w:rsidR="001665BB" w:rsidRPr="001665BB" w:rsidTr="00364075">
        <w:trPr>
          <w:trHeight w:val="573"/>
        </w:trPr>
        <w:tc>
          <w:tcPr>
            <w:tcW w:w="946" w:type="dxa"/>
            <w:tcBorders>
              <w:top w:val="single" w:sz="4" w:space="0" w:color="auto"/>
              <w:left w:val="single" w:sz="4" w:space="0" w:color="auto"/>
              <w:bottom w:val="single" w:sz="4" w:space="0" w:color="auto"/>
              <w:right w:val="single" w:sz="4" w:space="0" w:color="auto"/>
            </w:tcBorders>
            <w:vAlign w:val="center"/>
          </w:tcPr>
          <w:p w:rsidR="001665BB" w:rsidRPr="00364075" w:rsidRDefault="001665BB" w:rsidP="001665BB">
            <w:pPr>
              <w:spacing w:line="240" w:lineRule="auto"/>
              <w:ind w:firstLine="0"/>
              <w:jc w:val="center"/>
              <w:rPr>
                <w:b/>
                <w:color w:val="000000"/>
                <w:sz w:val="24"/>
                <w:szCs w:val="24"/>
              </w:rPr>
            </w:pPr>
            <w:r w:rsidRPr="00364075">
              <w:rPr>
                <w:b/>
                <w:sz w:val="24"/>
                <w:szCs w:val="24"/>
              </w:rPr>
              <w:lastRenderedPageBreak/>
              <w:t xml:space="preserve">  </w:t>
            </w:r>
            <w:r w:rsidRPr="00364075">
              <w:rPr>
                <w:b/>
                <w:color w:val="000000"/>
                <w:sz w:val="24"/>
                <w:szCs w:val="24"/>
              </w:rPr>
              <w:t>№</w:t>
            </w:r>
          </w:p>
        </w:tc>
        <w:tc>
          <w:tcPr>
            <w:tcW w:w="8836" w:type="dxa"/>
            <w:gridSpan w:val="4"/>
            <w:tcBorders>
              <w:top w:val="single" w:sz="4" w:space="0" w:color="auto"/>
              <w:left w:val="nil"/>
              <w:bottom w:val="single" w:sz="4" w:space="0" w:color="auto"/>
              <w:right w:val="single" w:sz="4" w:space="0" w:color="000000"/>
            </w:tcBorders>
            <w:vAlign w:val="center"/>
          </w:tcPr>
          <w:p w:rsidR="001665BB" w:rsidRPr="00364075" w:rsidRDefault="001665BB" w:rsidP="00FE7A4F">
            <w:pPr>
              <w:spacing w:line="240" w:lineRule="auto"/>
              <w:jc w:val="center"/>
              <w:rPr>
                <w:b/>
                <w:color w:val="000000"/>
                <w:sz w:val="24"/>
                <w:szCs w:val="24"/>
                <w:lang w:val="en-US"/>
              </w:rPr>
            </w:pPr>
            <w:r w:rsidRPr="00364075">
              <w:rPr>
                <w:b/>
                <w:color w:val="000000"/>
                <w:sz w:val="24"/>
                <w:szCs w:val="24"/>
              </w:rPr>
              <w:t>Технические характеристики</w:t>
            </w:r>
            <w:r w:rsidRPr="00364075">
              <w:rPr>
                <w:b/>
                <w:color w:val="000000"/>
                <w:sz w:val="24"/>
                <w:szCs w:val="24"/>
                <w:lang w:val="en-US"/>
              </w:rPr>
              <w:t>:</w:t>
            </w:r>
          </w:p>
        </w:tc>
      </w:tr>
      <w:tr w:rsidR="001665BB" w:rsidRPr="001665BB" w:rsidTr="00F21711">
        <w:trPr>
          <w:trHeight w:val="285"/>
        </w:trPr>
        <w:tc>
          <w:tcPr>
            <w:tcW w:w="946" w:type="dxa"/>
            <w:tcBorders>
              <w:top w:val="single" w:sz="4" w:space="0" w:color="auto"/>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w:t>
            </w:r>
          </w:p>
        </w:tc>
        <w:tc>
          <w:tcPr>
            <w:tcW w:w="2842" w:type="dxa"/>
            <w:tcBorders>
              <w:top w:val="single" w:sz="4" w:space="0" w:color="auto"/>
              <w:left w:val="nil"/>
              <w:bottom w:val="single" w:sz="4" w:space="0" w:color="auto"/>
              <w:right w:val="single" w:sz="4" w:space="0" w:color="auto"/>
            </w:tcBorders>
            <w:vAlign w:val="center"/>
          </w:tcPr>
          <w:p w:rsidR="001665BB" w:rsidRPr="001665BB" w:rsidRDefault="001665BB" w:rsidP="001665BB">
            <w:pPr>
              <w:spacing w:line="240" w:lineRule="auto"/>
              <w:ind w:firstLine="0"/>
              <w:rPr>
                <w:color w:val="000000"/>
                <w:sz w:val="24"/>
                <w:szCs w:val="24"/>
              </w:rPr>
            </w:pPr>
            <w:r w:rsidRPr="001665BB">
              <w:rPr>
                <w:color w:val="000000"/>
                <w:sz w:val="24"/>
                <w:szCs w:val="24"/>
              </w:rPr>
              <w:t>Двигатель</w:t>
            </w:r>
          </w:p>
        </w:tc>
        <w:tc>
          <w:tcPr>
            <w:tcW w:w="2733" w:type="dxa"/>
            <w:tcBorders>
              <w:top w:val="single" w:sz="4" w:space="0" w:color="auto"/>
              <w:left w:val="nil"/>
              <w:bottom w:val="single" w:sz="4" w:space="0" w:color="auto"/>
              <w:right w:val="single" w:sz="4" w:space="0" w:color="auto"/>
            </w:tcBorders>
            <w:vAlign w:val="center"/>
          </w:tcPr>
          <w:p w:rsidR="001665BB" w:rsidRPr="001665BB" w:rsidRDefault="001665BB" w:rsidP="001665BB">
            <w:pPr>
              <w:spacing w:line="240" w:lineRule="auto"/>
              <w:ind w:firstLine="0"/>
              <w:rPr>
                <w:color w:val="000000"/>
                <w:sz w:val="24"/>
                <w:szCs w:val="24"/>
              </w:rPr>
            </w:pPr>
            <w:proofErr w:type="spellStart"/>
            <w:r w:rsidRPr="001665BB">
              <w:rPr>
                <w:color w:val="000000"/>
                <w:sz w:val="24"/>
                <w:szCs w:val="24"/>
              </w:rPr>
              <w:t>Weichai</w:t>
            </w:r>
            <w:proofErr w:type="spellEnd"/>
            <w:r w:rsidRPr="001665BB">
              <w:rPr>
                <w:color w:val="000000"/>
                <w:sz w:val="24"/>
                <w:szCs w:val="24"/>
              </w:rPr>
              <w:t xml:space="preserve"> </w:t>
            </w:r>
            <w:proofErr w:type="spellStart"/>
            <w:r w:rsidRPr="001665BB">
              <w:rPr>
                <w:color w:val="000000"/>
                <w:sz w:val="24"/>
                <w:szCs w:val="24"/>
              </w:rPr>
              <w:t>Deutz</w:t>
            </w:r>
            <w:proofErr w:type="spellEnd"/>
            <w:r w:rsidRPr="001665BB">
              <w:rPr>
                <w:color w:val="000000"/>
                <w:sz w:val="24"/>
                <w:szCs w:val="24"/>
              </w:rPr>
              <w:t xml:space="preserve"> WP6G125E23</w:t>
            </w:r>
          </w:p>
        </w:tc>
        <w:tc>
          <w:tcPr>
            <w:tcW w:w="1914" w:type="dxa"/>
            <w:tcBorders>
              <w:top w:val="single" w:sz="4" w:space="0" w:color="auto"/>
              <w:left w:val="nil"/>
              <w:bottom w:val="single" w:sz="4" w:space="0" w:color="auto"/>
              <w:right w:val="single" w:sz="4" w:space="0" w:color="auto"/>
            </w:tcBorders>
            <w:vAlign w:val="center"/>
          </w:tcPr>
          <w:p w:rsidR="001665BB" w:rsidRPr="001665BB" w:rsidRDefault="001665BB" w:rsidP="001665BB">
            <w:pPr>
              <w:spacing w:line="240" w:lineRule="auto"/>
              <w:ind w:firstLine="0"/>
              <w:jc w:val="right"/>
              <w:rPr>
                <w:color w:val="000000"/>
                <w:sz w:val="24"/>
                <w:szCs w:val="24"/>
              </w:rPr>
            </w:pPr>
            <w:r w:rsidRPr="001665BB">
              <w:rPr>
                <w:color w:val="000000"/>
                <w:sz w:val="24"/>
                <w:szCs w:val="24"/>
              </w:rPr>
              <w:t>92(125)</w:t>
            </w:r>
          </w:p>
        </w:tc>
        <w:tc>
          <w:tcPr>
            <w:tcW w:w="1347" w:type="dxa"/>
            <w:tcBorders>
              <w:top w:val="single" w:sz="4" w:space="0" w:color="auto"/>
              <w:left w:val="nil"/>
              <w:bottom w:val="single" w:sz="4" w:space="0" w:color="auto"/>
              <w:right w:val="single" w:sz="4" w:space="0" w:color="000000"/>
            </w:tcBorders>
            <w:vAlign w:val="center"/>
          </w:tcPr>
          <w:p w:rsidR="001665BB" w:rsidRPr="001665BB" w:rsidRDefault="001665BB" w:rsidP="001665BB">
            <w:pPr>
              <w:spacing w:line="240" w:lineRule="auto"/>
              <w:ind w:firstLine="0"/>
              <w:jc w:val="right"/>
              <w:rPr>
                <w:color w:val="000000"/>
                <w:sz w:val="24"/>
                <w:szCs w:val="24"/>
              </w:rPr>
            </w:pPr>
            <w:r w:rsidRPr="001665BB">
              <w:rPr>
                <w:color w:val="000000"/>
                <w:sz w:val="24"/>
                <w:szCs w:val="24"/>
              </w:rPr>
              <w:t>кВт(</w:t>
            </w:r>
            <w:proofErr w:type="spellStart"/>
            <w:r w:rsidRPr="001665BB">
              <w:rPr>
                <w:color w:val="000000"/>
                <w:sz w:val="24"/>
                <w:szCs w:val="24"/>
              </w:rPr>
              <w:t>л.с</w:t>
            </w:r>
            <w:proofErr w:type="spellEnd"/>
            <w:r w:rsidRPr="001665BB">
              <w:rPr>
                <w:color w:val="000000"/>
                <w:sz w:val="24"/>
                <w:szCs w:val="24"/>
              </w:rPr>
              <w:t>)</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2</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Эксплуатационная масса</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10300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кг</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3</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Номинальная грузоподъёмность</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3000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кг</w:t>
            </w:r>
          </w:p>
        </w:tc>
      </w:tr>
      <w:tr w:rsidR="001665BB" w:rsidRPr="001665BB" w:rsidTr="00F21711">
        <w:trPr>
          <w:trHeight w:val="36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4</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Вместимость ковша</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1,8</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m</w:t>
            </w:r>
            <w:r w:rsidRPr="001665BB">
              <w:rPr>
                <w:color w:val="000000"/>
                <w:sz w:val="24"/>
                <w:szCs w:val="24"/>
                <w:vertAlign w:val="superscript"/>
              </w:rPr>
              <w:t>3</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5</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Высота разгрузки</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lang w:val="en-US"/>
              </w:rPr>
            </w:pPr>
            <w:r w:rsidRPr="001665BB">
              <w:rPr>
                <w:color w:val="000000"/>
                <w:sz w:val="24"/>
                <w:szCs w:val="24"/>
                <w:lang w:val="en-US"/>
              </w:rPr>
              <w:t>3200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мм</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6</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Дальность разгрузки</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1000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мм</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7</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Максимальная сила тяги</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rFonts w:eastAsia="SimSun"/>
                <w:color w:val="000000"/>
                <w:sz w:val="24"/>
                <w:szCs w:val="24"/>
              </w:rPr>
              <w:t>≥</w:t>
            </w:r>
            <w:r w:rsidRPr="001665BB">
              <w:rPr>
                <w:color w:val="000000"/>
                <w:sz w:val="24"/>
                <w:szCs w:val="24"/>
              </w:rPr>
              <w:t>95</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кН</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8</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 xml:space="preserve">Максимальное </w:t>
            </w:r>
            <w:proofErr w:type="spellStart"/>
            <w:r w:rsidRPr="001665BB">
              <w:rPr>
                <w:color w:val="000000"/>
                <w:sz w:val="24"/>
                <w:szCs w:val="24"/>
              </w:rPr>
              <w:t>вырывное</w:t>
            </w:r>
            <w:proofErr w:type="spellEnd"/>
            <w:r w:rsidRPr="001665BB">
              <w:rPr>
                <w:color w:val="000000"/>
                <w:sz w:val="24"/>
                <w:szCs w:val="24"/>
              </w:rPr>
              <w:t xml:space="preserve"> усилие</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rFonts w:eastAsia="SimSun"/>
                <w:color w:val="000000"/>
                <w:sz w:val="24"/>
                <w:szCs w:val="24"/>
              </w:rPr>
              <w:t>≥</w:t>
            </w:r>
            <w:r w:rsidRPr="001665BB">
              <w:rPr>
                <w:color w:val="000000"/>
                <w:sz w:val="24"/>
                <w:szCs w:val="24"/>
              </w:rPr>
              <w:t>100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кН</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9</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Габаритный размер</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Д*Ш*В</w:t>
            </w: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F21711">
            <w:pPr>
              <w:spacing w:line="240" w:lineRule="auto"/>
              <w:ind w:firstLine="0"/>
              <w:rPr>
                <w:color w:val="000000"/>
                <w:sz w:val="24"/>
                <w:szCs w:val="24"/>
              </w:rPr>
            </w:pPr>
            <w:r w:rsidRPr="001665BB">
              <w:rPr>
                <w:color w:val="000000"/>
                <w:sz w:val="24"/>
                <w:szCs w:val="24"/>
              </w:rPr>
              <w:t>7040*2460*3200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мм</w:t>
            </w:r>
          </w:p>
        </w:tc>
      </w:tr>
      <w:tr w:rsidR="001665BB" w:rsidRPr="001665BB" w:rsidTr="00F21711">
        <w:trPr>
          <w:trHeight w:val="315"/>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10</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Время подъема</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rFonts w:eastAsia="SimSun"/>
                <w:color w:val="000000"/>
                <w:sz w:val="24"/>
                <w:szCs w:val="24"/>
              </w:rPr>
              <w:t>≤</w:t>
            </w:r>
            <w:r w:rsidRPr="001665BB">
              <w:rPr>
                <w:color w:val="000000"/>
                <w:sz w:val="24"/>
                <w:szCs w:val="24"/>
              </w:rPr>
              <w:t>5.5</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сек</w:t>
            </w:r>
          </w:p>
        </w:tc>
      </w:tr>
      <w:tr w:rsidR="001665BB" w:rsidRPr="001665BB" w:rsidTr="00F21711">
        <w:trPr>
          <w:trHeight w:val="6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11</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Полная продолжительность цикла</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rFonts w:eastAsia="SimSun"/>
                <w:color w:val="000000"/>
                <w:sz w:val="24"/>
                <w:szCs w:val="24"/>
              </w:rPr>
              <w:t>≤</w:t>
            </w:r>
            <w:r w:rsidRPr="001665BB">
              <w:rPr>
                <w:color w:val="000000"/>
                <w:sz w:val="24"/>
                <w:szCs w:val="24"/>
              </w:rPr>
              <w:t>10.5</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сек</w:t>
            </w:r>
          </w:p>
        </w:tc>
      </w:tr>
      <w:tr w:rsidR="001665BB" w:rsidRPr="001665BB" w:rsidTr="00F21711">
        <w:trPr>
          <w:trHeight w:val="3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12</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Колесная база</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2750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мм</w:t>
            </w:r>
          </w:p>
        </w:tc>
      </w:tr>
      <w:tr w:rsidR="001665BB" w:rsidRPr="001665BB" w:rsidTr="00F21711">
        <w:trPr>
          <w:trHeight w:val="6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13</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Минимальный радиус разворота</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Радиус поворота по ковшу</w:t>
            </w: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6040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мм</w:t>
            </w:r>
          </w:p>
        </w:tc>
      </w:tr>
      <w:tr w:rsidR="001665BB" w:rsidRPr="001665BB" w:rsidTr="00F21711">
        <w:trPr>
          <w:trHeight w:val="300"/>
        </w:trPr>
        <w:tc>
          <w:tcPr>
            <w:tcW w:w="946" w:type="dxa"/>
            <w:vMerge w:val="restart"/>
            <w:tcBorders>
              <w:top w:val="nil"/>
              <w:left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14</w:t>
            </w:r>
          </w:p>
          <w:p w:rsidR="001665BB" w:rsidRPr="001665BB" w:rsidRDefault="001665BB" w:rsidP="001665BB">
            <w:pPr>
              <w:spacing w:line="240" w:lineRule="auto"/>
              <w:ind w:firstLine="0"/>
              <w:jc w:val="center"/>
              <w:rPr>
                <w:color w:val="000000"/>
                <w:sz w:val="24"/>
                <w:szCs w:val="24"/>
              </w:rPr>
            </w:pPr>
          </w:p>
        </w:tc>
        <w:tc>
          <w:tcPr>
            <w:tcW w:w="2842" w:type="dxa"/>
            <w:vMerge w:val="restart"/>
            <w:tcBorders>
              <w:top w:val="nil"/>
              <w:left w:val="single" w:sz="4" w:space="0" w:color="auto"/>
              <w:bottom w:val="single" w:sz="4" w:space="0" w:color="000000"/>
              <w:right w:val="single" w:sz="4" w:space="0" w:color="auto"/>
            </w:tcBorders>
            <w:vAlign w:val="center"/>
          </w:tcPr>
          <w:p w:rsidR="001665BB" w:rsidRPr="001665BB" w:rsidRDefault="001665BB" w:rsidP="001665BB">
            <w:pPr>
              <w:spacing w:line="240" w:lineRule="auto"/>
              <w:ind w:firstLine="0"/>
              <w:rPr>
                <w:color w:val="000000"/>
                <w:sz w:val="24"/>
                <w:szCs w:val="24"/>
              </w:rPr>
            </w:pPr>
            <w:r w:rsidRPr="001665BB">
              <w:rPr>
                <w:color w:val="000000"/>
                <w:sz w:val="24"/>
                <w:szCs w:val="24"/>
              </w:rPr>
              <w:t>Скорость передвижения, передний и задний ход</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1-я передача (вперед , 2 режима)</w:t>
            </w: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0</w:t>
            </w:r>
            <w:r w:rsidRPr="001665BB">
              <w:rPr>
                <w:rFonts w:eastAsia="MS Mincho"/>
                <w:color w:val="000000"/>
                <w:sz w:val="24"/>
                <w:szCs w:val="24"/>
              </w:rPr>
              <w:t>～</w:t>
            </w:r>
            <w:r w:rsidRPr="001665BB">
              <w:rPr>
                <w:color w:val="000000"/>
                <w:sz w:val="24"/>
                <w:szCs w:val="24"/>
              </w:rPr>
              <w:t>7/0</w:t>
            </w:r>
            <w:r w:rsidRPr="001665BB">
              <w:rPr>
                <w:rFonts w:eastAsia="MS Mincho"/>
                <w:color w:val="000000"/>
                <w:sz w:val="24"/>
                <w:szCs w:val="24"/>
              </w:rPr>
              <w:t>～</w:t>
            </w:r>
            <w:r w:rsidRPr="001665BB">
              <w:rPr>
                <w:color w:val="000000"/>
                <w:sz w:val="24"/>
                <w:szCs w:val="24"/>
              </w:rPr>
              <w:t>13</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км/ч</w:t>
            </w:r>
          </w:p>
        </w:tc>
      </w:tr>
      <w:tr w:rsidR="001665BB" w:rsidRPr="001665BB" w:rsidTr="00F21711">
        <w:trPr>
          <w:trHeight w:val="610"/>
        </w:trPr>
        <w:tc>
          <w:tcPr>
            <w:tcW w:w="946" w:type="dxa"/>
            <w:vMerge/>
            <w:tcBorders>
              <w:left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1665BB" w:rsidRPr="001665BB" w:rsidRDefault="001665BB" w:rsidP="001665BB">
            <w:pPr>
              <w:spacing w:line="240" w:lineRule="auto"/>
              <w:ind w:firstLine="0"/>
              <w:rPr>
                <w:color w:val="000000"/>
                <w:sz w:val="24"/>
                <w:szCs w:val="24"/>
              </w:rPr>
            </w:pP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2-я передача (вперед,  2 режима)</w:t>
            </w: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0</w:t>
            </w:r>
            <w:r w:rsidRPr="001665BB">
              <w:rPr>
                <w:rFonts w:eastAsia="MS Mincho"/>
                <w:color w:val="000000"/>
                <w:sz w:val="24"/>
                <w:szCs w:val="24"/>
              </w:rPr>
              <w:t>～</w:t>
            </w:r>
            <w:r w:rsidRPr="001665BB">
              <w:rPr>
                <w:color w:val="000000"/>
                <w:sz w:val="24"/>
                <w:szCs w:val="24"/>
              </w:rPr>
              <w:t>24/0</w:t>
            </w:r>
            <w:r w:rsidRPr="001665BB">
              <w:rPr>
                <w:rFonts w:eastAsia="MS Mincho"/>
                <w:color w:val="000000"/>
                <w:sz w:val="24"/>
                <w:szCs w:val="24"/>
              </w:rPr>
              <w:t>～</w:t>
            </w:r>
            <w:r w:rsidRPr="001665BB">
              <w:rPr>
                <w:color w:val="000000"/>
                <w:sz w:val="24"/>
                <w:szCs w:val="24"/>
              </w:rPr>
              <w:t>36</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км/ч</w:t>
            </w:r>
          </w:p>
        </w:tc>
      </w:tr>
      <w:tr w:rsidR="00F21711" w:rsidRPr="001665BB" w:rsidTr="00F21711">
        <w:trPr>
          <w:trHeight w:val="610"/>
        </w:trPr>
        <w:tc>
          <w:tcPr>
            <w:tcW w:w="946" w:type="dxa"/>
            <w:vMerge/>
            <w:tcBorders>
              <w:left w:val="single" w:sz="4" w:space="0" w:color="auto"/>
              <w:right w:val="single" w:sz="4" w:space="0" w:color="auto"/>
            </w:tcBorders>
            <w:vAlign w:val="center"/>
          </w:tcPr>
          <w:p w:rsidR="00F21711" w:rsidRPr="001665BB" w:rsidRDefault="00F21711" w:rsidP="001665BB">
            <w:pPr>
              <w:spacing w:line="240" w:lineRule="auto"/>
              <w:ind w:firstLine="0"/>
              <w:jc w:val="center"/>
              <w:rPr>
                <w:color w:val="000000"/>
                <w:sz w:val="24"/>
                <w:szCs w:val="24"/>
              </w:rPr>
            </w:pPr>
          </w:p>
        </w:tc>
        <w:tc>
          <w:tcPr>
            <w:tcW w:w="2842" w:type="dxa"/>
            <w:vMerge/>
            <w:tcBorders>
              <w:top w:val="nil"/>
              <w:left w:val="single" w:sz="4" w:space="0" w:color="auto"/>
              <w:bottom w:val="single" w:sz="4" w:space="0" w:color="000000"/>
              <w:right w:val="single" w:sz="4" w:space="0" w:color="auto"/>
            </w:tcBorders>
            <w:vAlign w:val="center"/>
          </w:tcPr>
          <w:p w:rsidR="00F21711" w:rsidRPr="001665BB" w:rsidRDefault="00F21711" w:rsidP="001665BB">
            <w:pPr>
              <w:spacing w:line="240" w:lineRule="auto"/>
              <w:ind w:firstLine="0"/>
              <w:rPr>
                <w:color w:val="000000"/>
                <w:sz w:val="24"/>
                <w:szCs w:val="24"/>
              </w:rPr>
            </w:pPr>
          </w:p>
        </w:tc>
        <w:tc>
          <w:tcPr>
            <w:tcW w:w="2733" w:type="dxa"/>
            <w:tcBorders>
              <w:top w:val="single" w:sz="4" w:space="0" w:color="auto"/>
              <w:left w:val="nil"/>
              <w:bottom w:val="single" w:sz="4" w:space="0" w:color="auto"/>
              <w:right w:val="single" w:sz="4" w:space="0" w:color="auto"/>
            </w:tcBorders>
            <w:vAlign w:val="bottom"/>
          </w:tcPr>
          <w:p w:rsidR="00F21711" w:rsidRPr="001665BB" w:rsidRDefault="00F21711" w:rsidP="001665BB">
            <w:pPr>
              <w:spacing w:line="240" w:lineRule="auto"/>
              <w:ind w:firstLine="0"/>
              <w:rPr>
                <w:color w:val="000000"/>
                <w:sz w:val="24"/>
                <w:szCs w:val="24"/>
              </w:rPr>
            </w:pPr>
            <w:r w:rsidRPr="001665BB">
              <w:rPr>
                <w:color w:val="000000"/>
                <w:sz w:val="24"/>
                <w:szCs w:val="24"/>
              </w:rPr>
              <w:t>Задняя передача (2 режима)</w:t>
            </w:r>
          </w:p>
        </w:tc>
        <w:tc>
          <w:tcPr>
            <w:tcW w:w="1914" w:type="dxa"/>
            <w:tcBorders>
              <w:top w:val="single" w:sz="4" w:space="0" w:color="auto"/>
              <w:left w:val="nil"/>
              <w:right w:val="single" w:sz="4" w:space="0" w:color="auto"/>
            </w:tcBorders>
            <w:vAlign w:val="bottom"/>
          </w:tcPr>
          <w:p w:rsidR="00F21711" w:rsidRPr="001665BB" w:rsidRDefault="00F21711" w:rsidP="001665BB">
            <w:pPr>
              <w:spacing w:line="240" w:lineRule="auto"/>
              <w:ind w:firstLine="0"/>
              <w:jc w:val="right"/>
              <w:rPr>
                <w:color w:val="000000"/>
                <w:sz w:val="24"/>
                <w:szCs w:val="24"/>
              </w:rPr>
            </w:pPr>
            <w:r w:rsidRPr="001665BB">
              <w:rPr>
                <w:color w:val="000000"/>
                <w:sz w:val="24"/>
                <w:szCs w:val="24"/>
              </w:rPr>
              <w:t>0</w:t>
            </w:r>
            <w:r w:rsidRPr="001665BB">
              <w:rPr>
                <w:rFonts w:eastAsia="MS Mincho"/>
                <w:color w:val="000000"/>
                <w:sz w:val="24"/>
                <w:szCs w:val="24"/>
              </w:rPr>
              <w:t>～</w:t>
            </w:r>
            <w:r w:rsidRPr="001665BB">
              <w:rPr>
                <w:color w:val="000000"/>
                <w:sz w:val="24"/>
                <w:szCs w:val="24"/>
              </w:rPr>
              <w:t>24/0</w:t>
            </w:r>
            <w:r w:rsidRPr="001665BB">
              <w:rPr>
                <w:rFonts w:eastAsia="MS Mincho"/>
                <w:color w:val="000000"/>
                <w:sz w:val="24"/>
                <w:szCs w:val="24"/>
              </w:rPr>
              <w:t>～</w:t>
            </w:r>
            <w:r w:rsidRPr="001665BB">
              <w:rPr>
                <w:color w:val="000000"/>
                <w:sz w:val="24"/>
                <w:szCs w:val="24"/>
              </w:rPr>
              <w:t>36</w:t>
            </w:r>
          </w:p>
        </w:tc>
        <w:tc>
          <w:tcPr>
            <w:tcW w:w="1347" w:type="dxa"/>
            <w:tcBorders>
              <w:top w:val="single" w:sz="4" w:space="0" w:color="auto"/>
              <w:left w:val="nil"/>
              <w:right w:val="single" w:sz="4" w:space="0" w:color="000000"/>
            </w:tcBorders>
            <w:vAlign w:val="bottom"/>
          </w:tcPr>
          <w:p w:rsidR="00F21711" w:rsidRPr="001665BB" w:rsidRDefault="00F21711" w:rsidP="001665BB">
            <w:pPr>
              <w:spacing w:line="240" w:lineRule="auto"/>
              <w:ind w:firstLine="0"/>
              <w:jc w:val="right"/>
              <w:rPr>
                <w:color w:val="000000"/>
                <w:sz w:val="24"/>
                <w:szCs w:val="24"/>
              </w:rPr>
            </w:pPr>
            <w:r w:rsidRPr="001665BB">
              <w:rPr>
                <w:color w:val="000000"/>
                <w:sz w:val="24"/>
                <w:szCs w:val="24"/>
              </w:rPr>
              <w:t>км/ч</w:t>
            </w:r>
          </w:p>
        </w:tc>
      </w:tr>
      <w:tr w:rsidR="001665BB" w:rsidRPr="001665BB" w:rsidTr="00F21711">
        <w:trPr>
          <w:trHeight w:val="3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15</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Емкость топливного бака</w:t>
            </w:r>
          </w:p>
        </w:tc>
        <w:tc>
          <w:tcPr>
            <w:tcW w:w="2733"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150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 xml:space="preserve"> л</w:t>
            </w:r>
          </w:p>
        </w:tc>
      </w:tr>
      <w:tr w:rsidR="001665BB" w:rsidRPr="001665BB" w:rsidTr="00F21711">
        <w:trPr>
          <w:trHeight w:val="3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16</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color w:val="000000"/>
                <w:sz w:val="24"/>
                <w:szCs w:val="24"/>
              </w:rPr>
              <w:t>Емкость гидравлического бака</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180</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л</w:t>
            </w:r>
          </w:p>
        </w:tc>
      </w:tr>
      <w:tr w:rsidR="001665BB" w:rsidRPr="001665BB" w:rsidTr="00F21711">
        <w:trPr>
          <w:trHeight w:val="3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17</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iCs/>
                <w:sz w:val="24"/>
                <w:szCs w:val="24"/>
              </w:rPr>
              <w:t xml:space="preserve">Дополнительный </w:t>
            </w:r>
            <w:proofErr w:type="spellStart"/>
            <w:r w:rsidRPr="001665BB">
              <w:rPr>
                <w:iCs/>
                <w:sz w:val="24"/>
                <w:szCs w:val="24"/>
              </w:rPr>
              <w:t>отопитель</w:t>
            </w:r>
            <w:proofErr w:type="spellEnd"/>
            <w:r w:rsidRPr="001665BB">
              <w:rPr>
                <w:iCs/>
                <w:sz w:val="24"/>
                <w:szCs w:val="24"/>
              </w:rPr>
              <w:t xml:space="preserve"> кабины </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proofErr w:type="spellStart"/>
            <w:r w:rsidRPr="001665BB">
              <w:rPr>
                <w:iCs/>
                <w:sz w:val="24"/>
                <w:szCs w:val="24"/>
              </w:rPr>
              <w:t>Планар</w:t>
            </w:r>
            <w:proofErr w:type="spellEnd"/>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наличие</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p>
        </w:tc>
      </w:tr>
      <w:tr w:rsidR="001665BB" w:rsidRPr="001665BB" w:rsidTr="00F21711">
        <w:trPr>
          <w:trHeight w:val="3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18</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iCs/>
                <w:sz w:val="24"/>
                <w:szCs w:val="24"/>
              </w:rPr>
              <w:t>Предпусковой подогреватель двигателя</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iCs/>
                <w:sz w:val="24"/>
                <w:szCs w:val="24"/>
              </w:rPr>
              <w:t>EBERSPACHER</w:t>
            </w: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наличие</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p>
        </w:tc>
      </w:tr>
      <w:tr w:rsidR="001665BB" w:rsidRPr="001665BB" w:rsidTr="00F21711">
        <w:trPr>
          <w:trHeight w:val="600"/>
        </w:trPr>
        <w:tc>
          <w:tcPr>
            <w:tcW w:w="946" w:type="dxa"/>
            <w:tcBorders>
              <w:top w:val="nil"/>
              <w:left w:val="single" w:sz="4" w:space="0" w:color="auto"/>
              <w:bottom w:val="single" w:sz="4" w:space="0" w:color="auto"/>
              <w:right w:val="single" w:sz="4" w:space="0" w:color="auto"/>
            </w:tcBorders>
            <w:vAlign w:val="center"/>
          </w:tcPr>
          <w:p w:rsidR="001665BB" w:rsidRPr="001665BB" w:rsidRDefault="001665BB" w:rsidP="001665BB">
            <w:pPr>
              <w:spacing w:line="240" w:lineRule="auto"/>
              <w:ind w:firstLine="0"/>
              <w:jc w:val="center"/>
              <w:rPr>
                <w:color w:val="000000"/>
                <w:sz w:val="24"/>
                <w:szCs w:val="24"/>
              </w:rPr>
            </w:pPr>
            <w:r w:rsidRPr="001665BB">
              <w:rPr>
                <w:color w:val="000000"/>
                <w:sz w:val="24"/>
                <w:szCs w:val="24"/>
              </w:rPr>
              <w:t>19</w:t>
            </w:r>
          </w:p>
        </w:tc>
        <w:tc>
          <w:tcPr>
            <w:tcW w:w="2842"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iCs/>
                <w:sz w:val="24"/>
                <w:szCs w:val="24"/>
              </w:rPr>
              <w:t>Предпусковой подогреватель двигателя</w:t>
            </w:r>
          </w:p>
        </w:tc>
        <w:tc>
          <w:tcPr>
            <w:tcW w:w="2733" w:type="dxa"/>
            <w:tcBorders>
              <w:top w:val="nil"/>
              <w:left w:val="nil"/>
              <w:bottom w:val="single" w:sz="4" w:space="0" w:color="auto"/>
              <w:right w:val="single" w:sz="4" w:space="0" w:color="auto"/>
            </w:tcBorders>
            <w:vAlign w:val="bottom"/>
          </w:tcPr>
          <w:p w:rsidR="001665BB" w:rsidRPr="001665BB" w:rsidRDefault="001665BB" w:rsidP="001665BB">
            <w:pPr>
              <w:spacing w:line="240" w:lineRule="auto"/>
              <w:ind w:firstLine="0"/>
              <w:rPr>
                <w:color w:val="000000"/>
                <w:sz w:val="24"/>
                <w:szCs w:val="24"/>
              </w:rPr>
            </w:pPr>
            <w:r w:rsidRPr="001665BB">
              <w:rPr>
                <w:iCs/>
                <w:sz w:val="24"/>
                <w:szCs w:val="24"/>
              </w:rPr>
              <w:t>Бинар-5S</w:t>
            </w:r>
          </w:p>
        </w:tc>
        <w:tc>
          <w:tcPr>
            <w:tcW w:w="1914" w:type="dxa"/>
            <w:tcBorders>
              <w:top w:val="single" w:sz="4" w:space="0" w:color="auto"/>
              <w:left w:val="nil"/>
              <w:bottom w:val="single" w:sz="4" w:space="0" w:color="auto"/>
              <w:right w:val="single" w:sz="4" w:space="0" w:color="auto"/>
            </w:tcBorders>
            <w:vAlign w:val="bottom"/>
          </w:tcPr>
          <w:p w:rsidR="001665BB" w:rsidRPr="001665BB" w:rsidRDefault="001665BB" w:rsidP="001665BB">
            <w:pPr>
              <w:spacing w:line="240" w:lineRule="auto"/>
              <w:ind w:firstLine="0"/>
              <w:jc w:val="right"/>
              <w:rPr>
                <w:color w:val="000000"/>
                <w:sz w:val="24"/>
                <w:szCs w:val="24"/>
              </w:rPr>
            </w:pPr>
            <w:r w:rsidRPr="001665BB">
              <w:rPr>
                <w:color w:val="000000"/>
                <w:sz w:val="24"/>
                <w:szCs w:val="24"/>
              </w:rPr>
              <w:t>наличие</w:t>
            </w:r>
          </w:p>
        </w:tc>
        <w:tc>
          <w:tcPr>
            <w:tcW w:w="1347" w:type="dxa"/>
            <w:tcBorders>
              <w:top w:val="single" w:sz="4" w:space="0" w:color="auto"/>
              <w:left w:val="nil"/>
              <w:bottom w:val="single" w:sz="4" w:space="0" w:color="auto"/>
              <w:right w:val="single" w:sz="4" w:space="0" w:color="000000"/>
            </w:tcBorders>
            <w:vAlign w:val="bottom"/>
          </w:tcPr>
          <w:p w:rsidR="001665BB" w:rsidRPr="001665BB" w:rsidRDefault="001665BB" w:rsidP="001665BB">
            <w:pPr>
              <w:spacing w:line="240" w:lineRule="auto"/>
              <w:ind w:firstLine="0"/>
              <w:jc w:val="right"/>
              <w:rPr>
                <w:color w:val="000000"/>
                <w:sz w:val="24"/>
                <w:szCs w:val="24"/>
              </w:rPr>
            </w:pPr>
          </w:p>
        </w:tc>
      </w:tr>
    </w:tbl>
    <w:p w:rsidR="00405179" w:rsidRPr="00EC5F63" w:rsidRDefault="00405179" w:rsidP="00405179">
      <w:pPr>
        <w:keepNext/>
        <w:keepLines/>
        <w:pageBreakBefore/>
        <w:suppressAutoHyphens/>
        <w:spacing w:before="480" w:after="240" w:line="240" w:lineRule="auto"/>
        <w:ind w:firstLine="0"/>
        <w:outlineLvl w:val="0"/>
        <w:rPr>
          <w:b/>
          <w:bCs/>
          <w:kern w:val="28"/>
        </w:rPr>
      </w:pPr>
      <w:r>
        <w:rPr>
          <w:b/>
          <w:bCs/>
          <w:kern w:val="28"/>
        </w:rPr>
        <w:lastRenderedPageBreak/>
        <w:t xml:space="preserve">3. </w:t>
      </w:r>
      <w:r w:rsidRPr="00A92A2D">
        <w:rPr>
          <w:b/>
          <w:bCs/>
          <w:kern w:val="28"/>
          <w:sz w:val="24"/>
          <w:szCs w:val="24"/>
        </w:rPr>
        <w:t>Проект Договора</w:t>
      </w:r>
    </w:p>
    <w:p w:rsidR="00405179" w:rsidRPr="00EC5F63" w:rsidRDefault="00405179" w:rsidP="00405179">
      <w:pPr>
        <w:keepNext/>
        <w:widowControl w:val="0"/>
        <w:autoSpaceDE w:val="0"/>
        <w:autoSpaceDN w:val="0"/>
        <w:spacing w:line="240" w:lineRule="auto"/>
        <w:jc w:val="center"/>
        <w:outlineLvl w:val="0"/>
        <w:rPr>
          <w:b/>
          <w:bCs/>
          <w:sz w:val="24"/>
          <w:szCs w:val="24"/>
        </w:rPr>
      </w:pPr>
      <w:r w:rsidRPr="00EC5F63">
        <w:rPr>
          <w:b/>
          <w:bCs/>
          <w:sz w:val="24"/>
          <w:szCs w:val="24"/>
        </w:rPr>
        <w:t>ДОГОВОР</w:t>
      </w:r>
    </w:p>
    <w:p w:rsidR="00405179" w:rsidRPr="00EC5F63" w:rsidRDefault="00405179" w:rsidP="00405179">
      <w:pPr>
        <w:keepNext/>
        <w:widowControl w:val="0"/>
        <w:autoSpaceDE w:val="0"/>
        <w:autoSpaceDN w:val="0"/>
        <w:spacing w:line="240" w:lineRule="auto"/>
        <w:ind w:firstLine="540"/>
        <w:jc w:val="center"/>
        <w:outlineLvl w:val="0"/>
        <w:rPr>
          <w:b/>
          <w:bCs/>
          <w:sz w:val="24"/>
          <w:szCs w:val="24"/>
        </w:rPr>
      </w:pPr>
      <w:r w:rsidRPr="00EC5F63">
        <w:rPr>
          <w:b/>
          <w:bCs/>
          <w:sz w:val="24"/>
          <w:szCs w:val="24"/>
        </w:rPr>
        <w:t xml:space="preserve">ПОСТАВКИ </w:t>
      </w:r>
      <w:r>
        <w:rPr>
          <w:b/>
          <w:bCs/>
          <w:sz w:val="24"/>
          <w:szCs w:val="24"/>
        </w:rPr>
        <w:t>СПЕЦ</w:t>
      </w:r>
      <w:r w:rsidRPr="00EC5F63">
        <w:rPr>
          <w:b/>
          <w:bCs/>
          <w:sz w:val="24"/>
          <w:szCs w:val="24"/>
        </w:rPr>
        <w:t>ТЕХНИКИ № ______</w:t>
      </w:r>
    </w:p>
    <w:p w:rsidR="00405179" w:rsidRPr="00EC5F63" w:rsidRDefault="00405179" w:rsidP="00405179">
      <w:pPr>
        <w:keepNext/>
        <w:widowControl w:val="0"/>
        <w:autoSpaceDE w:val="0"/>
        <w:autoSpaceDN w:val="0"/>
        <w:spacing w:line="240" w:lineRule="auto"/>
        <w:ind w:firstLine="540"/>
        <w:outlineLvl w:val="0"/>
        <w:rPr>
          <w:b/>
          <w:bCs/>
          <w:sz w:val="24"/>
          <w:szCs w:val="24"/>
        </w:rPr>
      </w:pPr>
    </w:p>
    <w:p w:rsidR="00405179" w:rsidRPr="00E753BE" w:rsidRDefault="00405179" w:rsidP="00405179">
      <w:pPr>
        <w:keepNext/>
        <w:widowControl w:val="0"/>
        <w:autoSpaceDE w:val="0"/>
        <w:autoSpaceDN w:val="0"/>
        <w:spacing w:line="240" w:lineRule="auto"/>
        <w:outlineLvl w:val="0"/>
        <w:rPr>
          <w:b/>
          <w:bCs/>
          <w:sz w:val="24"/>
          <w:szCs w:val="24"/>
        </w:rPr>
      </w:pPr>
      <w:r w:rsidRPr="00E753BE">
        <w:rPr>
          <w:b/>
          <w:bCs/>
          <w:sz w:val="24"/>
          <w:szCs w:val="24"/>
        </w:rPr>
        <w:t xml:space="preserve">г. Якутск                                                                        </w:t>
      </w:r>
      <w:r>
        <w:rPr>
          <w:b/>
          <w:bCs/>
          <w:sz w:val="24"/>
          <w:szCs w:val="24"/>
        </w:rPr>
        <w:t xml:space="preserve">                  </w:t>
      </w:r>
      <w:proofErr w:type="gramStart"/>
      <w:r>
        <w:rPr>
          <w:b/>
          <w:bCs/>
          <w:sz w:val="24"/>
          <w:szCs w:val="24"/>
        </w:rPr>
        <w:t xml:space="preserve"> </w:t>
      </w:r>
      <w:r w:rsidRPr="00E753BE">
        <w:rPr>
          <w:b/>
          <w:bCs/>
          <w:sz w:val="24"/>
          <w:szCs w:val="24"/>
        </w:rPr>
        <w:t xml:space="preserve">  «</w:t>
      </w:r>
      <w:proofErr w:type="gramEnd"/>
      <w:r w:rsidRPr="00E753BE">
        <w:rPr>
          <w:b/>
          <w:bCs/>
          <w:sz w:val="24"/>
          <w:szCs w:val="24"/>
        </w:rPr>
        <w:t>___» ___________20</w:t>
      </w:r>
      <w:r>
        <w:rPr>
          <w:b/>
          <w:bCs/>
          <w:sz w:val="24"/>
          <w:szCs w:val="24"/>
        </w:rPr>
        <w:t>21</w:t>
      </w:r>
      <w:r w:rsidRPr="00E753BE">
        <w:rPr>
          <w:b/>
          <w:bCs/>
          <w:sz w:val="24"/>
          <w:szCs w:val="24"/>
        </w:rPr>
        <w:t xml:space="preserve"> г.</w:t>
      </w:r>
      <w:r w:rsidRPr="00E753BE">
        <w:rPr>
          <w:b/>
          <w:bCs/>
          <w:sz w:val="24"/>
          <w:szCs w:val="24"/>
        </w:rPr>
        <w:tab/>
      </w:r>
      <w:r w:rsidRPr="00E753BE">
        <w:rPr>
          <w:b/>
          <w:bCs/>
          <w:sz w:val="24"/>
          <w:szCs w:val="24"/>
        </w:rPr>
        <w:tab/>
        <w:t xml:space="preserve"> </w:t>
      </w:r>
    </w:p>
    <w:p w:rsidR="00405179" w:rsidRDefault="00405179" w:rsidP="00405179">
      <w:pPr>
        <w:widowControl w:val="0"/>
        <w:autoSpaceDE w:val="0"/>
        <w:autoSpaceDN w:val="0"/>
        <w:spacing w:line="240" w:lineRule="auto"/>
        <w:ind w:firstLine="540"/>
        <w:rPr>
          <w:sz w:val="24"/>
          <w:szCs w:val="24"/>
        </w:rPr>
      </w:pPr>
      <w:r>
        <w:rPr>
          <w:sz w:val="24"/>
          <w:szCs w:val="24"/>
        </w:rPr>
        <w:t xml:space="preserve">АО «Саханефтегазсбыт», </w:t>
      </w:r>
      <w:r w:rsidRPr="00E753BE">
        <w:rPr>
          <w:sz w:val="24"/>
          <w:szCs w:val="24"/>
        </w:rPr>
        <w:t xml:space="preserve">именуемое в дальнейшем </w:t>
      </w:r>
      <w:r w:rsidRPr="00E753BE">
        <w:rPr>
          <w:b/>
          <w:sz w:val="24"/>
          <w:szCs w:val="24"/>
        </w:rPr>
        <w:t>«</w:t>
      </w:r>
      <w:r>
        <w:rPr>
          <w:b/>
          <w:sz w:val="24"/>
          <w:szCs w:val="24"/>
        </w:rPr>
        <w:t>Заказчик</w:t>
      </w:r>
      <w:r w:rsidRPr="00E753BE">
        <w:rPr>
          <w:b/>
          <w:sz w:val="24"/>
          <w:szCs w:val="24"/>
        </w:rPr>
        <w:t>»,</w:t>
      </w:r>
      <w:r w:rsidRPr="00E753BE">
        <w:rPr>
          <w:sz w:val="24"/>
          <w:szCs w:val="24"/>
        </w:rPr>
        <w:t xml:space="preserve"> в лице</w:t>
      </w:r>
      <w:r>
        <w:rPr>
          <w:sz w:val="24"/>
          <w:szCs w:val="24"/>
        </w:rPr>
        <w:t xml:space="preserve"> г</w:t>
      </w:r>
      <w:r w:rsidRPr="00E753BE">
        <w:rPr>
          <w:sz w:val="24"/>
          <w:szCs w:val="24"/>
        </w:rPr>
        <w:t xml:space="preserve">енерального директора </w:t>
      </w:r>
      <w:r>
        <w:rPr>
          <w:sz w:val="24"/>
          <w:szCs w:val="24"/>
        </w:rPr>
        <w:t>Лебедева</w:t>
      </w:r>
      <w:r w:rsidRPr="00E753BE">
        <w:rPr>
          <w:sz w:val="24"/>
          <w:szCs w:val="24"/>
        </w:rPr>
        <w:t xml:space="preserve"> </w:t>
      </w:r>
      <w:r>
        <w:rPr>
          <w:sz w:val="24"/>
          <w:szCs w:val="24"/>
        </w:rPr>
        <w:t>В</w:t>
      </w:r>
      <w:r w:rsidRPr="00E753BE">
        <w:rPr>
          <w:sz w:val="24"/>
          <w:szCs w:val="24"/>
        </w:rPr>
        <w:t>.</w:t>
      </w:r>
      <w:r>
        <w:rPr>
          <w:sz w:val="24"/>
          <w:szCs w:val="24"/>
        </w:rPr>
        <w:t>Н</w:t>
      </w:r>
      <w:r w:rsidRPr="00E753BE">
        <w:rPr>
          <w:sz w:val="24"/>
          <w:szCs w:val="24"/>
        </w:rPr>
        <w:t xml:space="preserve">., действующего на основании Устава, с </w:t>
      </w:r>
      <w:r>
        <w:rPr>
          <w:sz w:val="24"/>
          <w:szCs w:val="24"/>
        </w:rPr>
        <w:t>одной</w:t>
      </w:r>
      <w:r w:rsidRPr="00E753BE">
        <w:rPr>
          <w:sz w:val="24"/>
          <w:szCs w:val="24"/>
        </w:rPr>
        <w:t xml:space="preserve"> стороны,</w:t>
      </w:r>
      <w:r>
        <w:rPr>
          <w:sz w:val="24"/>
          <w:szCs w:val="24"/>
        </w:rPr>
        <w:t xml:space="preserve"> и</w:t>
      </w:r>
    </w:p>
    <w:p w:rsidR="00405179" w:rsidRDefault="00405179" w:rsidP="00405179">
      <w:pPr>
        <w:widowControl w:val="0"/>
        <w:autoSpaceDE w:val="0"/>
        <w:autoSpaceDN w:val="0"/>
        <w:spacing w:line="240" w:lineRule="auto"/>
        <w:ind w:firstLine="540"/>
        <w:rPr>
          <w:sz w:val="24"/>
          <w:szCs w:val="24"/>
        </w:rPr>
      </w:pPr>
      <w:r w:rsidRPr="00E753BE">
        <w:rPr>
          <w:b/>
          <w:bCs/>
          <w:sz w:val="24"/>
          <w:szCs w:val="24"/>
        </w:rPr>
        <w:t>________________</w:t>
      </w:r>
      <w:r>
        <w:rPr>
          <w:b/>
          <w:bCs/>
          <w:sz w:val="24"/>
          <w:szCs w:val="24"/>
        </w:rPr>
        <w:t>____</w:t>
      </w:r>
      <w:r w:rsidRPr="00E753BE">
        <w:rPr>
          <w:b/>
          <w:bCs/>
          <w:sz w:val="24"/>
          <w:szCs w:val="24"/>
        </w:rPr>
        <w:t>_______</w:t>
      </w:r>
      <w:r>
        <w:rPr>
          <w:b/>
          <w:bCs/>
          <w:sz w:val="24"/>
          <w:szCs w:val="24"/>
        </w:rPr>
        <w:t>,</w:t>
      </w:r>
      <w:r w:rsidRPr="00E753BE">
        <w:rPr>
          <w:sz w:val="24"/>
          <w:szCs w:val="24"/>
        </w:rPr>
        <w:t xml:space="preserve"> именуемое в дальнейшем </w:t>
      </w:r>
      <w:r w:rsidRPr="00E753BE">
        <w:rPr>
          <w:b/>
          <w:sz w:val="24"/>
          <w:szCs w:val="24"/>
        </w:rPr>
        <w:t>«</w:t>
      </w:r>
      <w:r>
        <w:rPr>
          <w:b/>
          <w:sz w:val="24"/>
          <w:szCs w:val="24"/>
        </w:rPr>
        <w:t>Поставщик</w:t>
      </w:r>
      <w:r w:rsidRPr="00E753BE">
        <w:rPr>
          <w:b/>
          <w:sz w:val="24"/>
          <w:szCs w:val="24"/>
        </w:rPr>
        <w:t>»</w:t>
      </w:r>
      <w:r w:rsidRPr="00E753BE">
        <w:rPr>
          <w:sz w:val="24"/>
          <w:szCs w:val="24"/>
        </w:rPr>
        <w:t xml:space="preserve">, в лице </w:t>
      </w:r>
      <w:r>
        <w:rPr>
          <w:sz w:val="24"/>
          <w:szCs w:val="24"/>
        </w:rPr>
        <w:t>______________________</w:t>
      </w:r>
      <w:r w:rsidRPr="00E753BE">
        <w:rPr>
          <w:sz w:val="24"/>
          <w:szCs w:val="24"/>
        </w:rPr>
        <w:t>_</w:t>
      </w:r>
      <w:r>
        <w:rPr>
          <w:sz w:val="24"/>
          <w:szCs w:val="24"/>
        </w:rPr>
        <w:t>_____</w:t>
      </w:r>
      <w:r w:rsidRPr="00E753BE">
        <w:rPr>
          <w:sz w:val="24"/>
          <w:szCs w:val="24"/>
        </w:rPr>
        <w:t>______________</w:t>
      </w:r>
      <w:r>
        <w:rPr>
          <w:sz w:val="24"/>
          <w:szCs w:val="24"/>
        </w:rPr>
        <w:t>,</w:t>
      </w:r>
      <w:r w:rsidRPr="00E753BE">
        <w:rPr>
          <w:sz w:val="24"/>
          <w:szCs w:val="24"/>
        </w:rPr>
        <w:t xml:space="preserve"> действующего на основании Устава, с </w:t>
      </w:r>
      <w:r>
        <w:rPr>
          <w:sz w:val="24"/>
          <w:szCs w:val="24"/>
        </w:rPr>
        <w:t>другой</w:t>
      </w:r>
      <w:r w:rsidRPr="00E753BE">
        <w:rPr>
          <w:sz w:val="24"/>
          <w:szCs w:val="24"/>
        </w:rPr>
        <w:t xml:space="preserve"> стороны,</w:t>
      </w:r>
      <w:r>
        <w:rPr>
          <w:sz w:val="24"/>
          <w:szCs w:val="24"/>
        </w:rPr>
        <w:t xml:space="preserve"> </w:t>
      </w:r>
    </w:p>
    <w:p w:rsidR="00405179" w:rsidRPr="00930412" w:rsidRDefault="00405179" w:rsidP="00405179">
      <w:pPr>
        <w:widowControl w:val="0"/>
        <w:autoSpaceDE w:val="0"/>
        <w:autoSpaceDN w:val="0"/>
        <w:spacing w:line="240" w:lineRule="auto"/>
        <w:ind w:firstLine="540"/>
        <w:rPr>
          <w:sz w:val="24"/>
          <w:szCs w:val="24"/>
        </w:rPr>
      </w:pPr>
      <w:r w:rsidRPr="00930412">
        <w:rPr>
          <w:sz w:val="24"/>
          <w:szCs w:val="24"/>
        </w:rPr>
        <w:t xml:space="preserve">совместно именуемые </w:t>
      </w:r>
      <w:r w:rsidRPr="00930412">
        <w:rPr>
          <w:b/>
          <w:sz w:val="24"/>
          <w:szCs w:val="24"/>
        </w:rPr>
        <w:t>«Стороны»</w:t>
      </w:r>
      <w:r w:rsidRPr="00930412">
        <w:rPr>
          <w:sz w:val="24"/>
          <w:szCs w:val="24"/>
        </w:rPr>
        <w:t>, на основании протокола заседания закупочной комиссии от «____» ____________ 20</w:t>
      </w:r>
      <w:r>
        <w:rPr>
          <w:sz w:val="24"/>
          <w:szCs w:val="24"/>
        </w:rPr>
        <w:t>21</w:t>
      </w:r>
      <w:r w:rsidRPr="00930412">
        <w:rPr>
          <w:sz w:val="24"/>
          <w:szCs w:val="24"/>
        </w:rPr>
        <w:t xml:space="preserve"> г. № _____, заключили настоящий Договор о нижеследующем: </w:t>
      </w:r>
    </w:p>
    <w:p w:rsidR="00405179" w:rsidRPr="00E753BE" w:rsidRDefault="00405179" w:rsidP="00405179">
      <w:pPr>
        <w:autoSpaceDE w:val="0"/>
        <w:autoSpaceDN w:val="0"/>
        <w:spacing w:line="240" w:lineRule="auto"/>
        <w:ind w:firstLine="540"/>
        <w:rPr>
          <w:noProof/>
          <w:sz w:val="24"/>
          <w:szCs w:val="24"/>
        </w:rPr>
      </w:pPr>
    </w:p>
    <w:p w:rsidR="00405179" w:rsidRPr="00E753BE" w:rsidRDefault="00405179" w:rsidP="00405179">
      <w:pPr>
        <w:autoSpaceDE w:val="0"/>
        <w:autoSpaceDN w:val="0"/>
        <w:spacing w:line="240" w:lineRule="auto"/>
        <w:ind w:firstLine="540"/>
        <w:jc w:val="center"/>
        <w:rPr>
          <w:b/>
          <w:bCs/>
          <w:sz w:val="24"/>
          <w:szCs w:val="24"/>
        </w:rPr>
      </w:pPr>
      <w:r w:rsidRPr="00E753BE">
        <w:rPr>
          <w:b/>
          <w:bCs/>
          <w:sz w:val="24"/>
          <w:szCs w:val="24"/>
        </w:rPr>
        <w:t>1. ПРЕДМЕТ ДОГОВОРА</w:t>
      </w:r>
    </w:p>
    <w:p w:rsidR="00405179" w:rsidRPr="00462E49" w:rsidRDefault="00405179" w:rsidP="00405179">
      <w:pPr>
        <w:autoSpaceDE w:val="0"/>
        <w:autoSpaceDN w:val="0"/>
        <w:spacing w:line="240" w:lineRule="auto"/>
        <w:ind w:firstLine="540"/>
        <w:rPr>
          <w:noProof/>
          <w:sz w:val="24"/>
          <w:szCs w:val="24"/>
        </w:rPr>
      </w:pPr>
    </w:p>
    <w:p w:rsidR="00405179" w:rsidRDefault="00405179" w:rsidP="00405179">
      <w:pPr>
        <w:autoSpaceDE w:val="0"/>
        <w:autoSpaceDN w:val="0"/>
        <w:spacing w:line="240" w:lineRule="auto"/>
        <w:ind w:firstLine="540"/>
        <w:rPr>
          <w:sz w:val="24"/>
          <w:szCs w:val="24"/>
        </w:rPr>
      </w:pPr>
      <w:r w:rsidRPr="00462E49">
        <w:rPr>
          <w:sz w:val="24"/>
          <w:szCs w:val="24"/>
        </w:rPr>
        <w:t xml:space="preserve">1.1. В соответствии с условиями настоящего Договора, </w:t>
      </w:r>
      <w:r>
        <w:rPr>
          <w:sz w:val="24"/>
          <w:szCs w:val="24"/>
        </w:rPr>
        <w:t>Поставщик</w:t>
      </w:r>
      <w:r w:rsidRPr="00462E49">
        <w:rPr>
          <w:sz w:val="24"/>
          <w:szCs w:val="24"/>
        </w:rPr>
        <w:t xml:space="preserve"> обязуется поставить</w:t>
      </w:r>
      <w:r>
        <w:rPr>
          <w:sz w:val="24"/>
          <w:szCs w:val="24"/>
        </w:rPr>
        <w:t xml:space="preserve"> автотехнику, с приложением сопроводительных документов, (далее - Товар)</w:t>
      </w:r>
      <w:r w:rsidRPr="00462E49">
        <w:rPr>
          <w:sz w:val="24"/>
          <w:szCs w:val="24"/>
        </w:rPr>
        <w:t xml:space="preserve">, а </w:t>
      </w:r>
      <w:r>
        <w:rPr>
          <w:sz w:val="24"/>
          <w:szCs w:val="24"/>
        </w:rPr>
        <w:t>Заказчик</w:t>
      </w:r>
      <w:r w:rsidRPr="00462E49">
        <w:rPr>
          <w:sz w:val="24"/>
          <w:szCs w:val="24"/>
        </w:rPr>
        <w:t xml:space="preserve"> принять и оплатить этот товар в </w:t>
      </w:r>
      <w:r>
        <w:rPr>
          <w:sz w:val="24"/>
          <w:szCs w:val="24"/>
        </w:rPr>
        <w:t>установленные</w:t>
      </w:r>
      <w:r w:rsidRPr="00462E49">
        <w:rPr>
          <w:sz w:val="24"/>
          <w:szCs w:val="24"/>
        </w:rPr>
        <w:t xml:space="preserve"> сроки, ассортименте, количестве и по ценам, указанным в спецификаци</w:t>
      </w:r>
      <w:r>
        <w:rPr>
          <w:sz w:val="24"/>
          <w:szCs w:val="24"/>
        </w:rPr>
        <w:t>и</w:t>
      </w:r>
      <w:r w:rsidRPr="00462E49">
        <w:rPr>
          <w:sz w:val="24"/>
          <w:szCs w:val="24"/>
        </w:rPr>
        <w:t xml:space="preserve"> (</w:t>
      </w:r>
      <w:r>
        <w:rPr>
          <w:sz w:val="24"/>
          <w:szCs w:val="24"/>
        </w:rPr>
        <w:t>П</w:t>
      </w:r>
      <w:r w:rsidRPr="00462E49">
        <w:rPr>
          <w:sz w:val="24"/>
          <w:szCs w:val="24"/>
        </w:rPr>
        <w:t>риложени</w:t>
      </w:r>
      <w:r>
        <w:rPr>
          <w:sz w:val="24"/>
          <w:szCs w:val="24"/>
        </w:rPr>
        <w:t>е № 1</w:t>
      </w:r>
      <w:r w:rsidRPr="00462E49">
        <w:rPr>
          <w:sz w:val="24"/>
          <w:szCs w:val="24"/>
        </w:rPr>
        <w:t xml:space="preserve"> к настоящему Договору). </w:t>
      </w:r>
    </w:p>
    <w:p w:rsidR="00405179" w:rsidRDefault="00405179" w:rsidP="00405179">
      <w:pPr>
        <w:autoSpaceDE w:val="0"/>
        <w:autoSpaceDN w:val="0"/>
        <w:spacing w:line="240" w:lineRule="auto"/>
        <w:ind w:firstLine="540"/>
        <w:rPr>
          <w:sz w:val="24"/>
          <w:szCs w:val="24"/>
        </w:rPr>
      </w:pPr>
      <w:r w:rsidRPr="00462E49">
        <w:rPr>
          <w:sz w:val="24"/>
          <w:szCs w:val="24"/>
        </w:rPr>
        <w:t xml:space="preserve">1.2. Спецификация к настоящему </w:t>
      </w:r>
      <w:r>
        <w:rPr>
          <w:sz w:val="24"/>
          <w:szCs w:val="24"/>
        </w:rPr>
        <w:t>Д</w:t>
      </w:r>
      <w:r w:rsidRPr="00462E49">
        <w:rPr>
          <w:sz w:val="24"/>
          <w:szCs w:val="24"/>
        </w:rPr>
        <w:t xml:space="preserve">оговору подписывается уполномоченными представителями сторон, и является неотъемлемой частью настоящего </w:t>
      </w:r>
      <w:r>
        <w:rPr>
          <w:sz w:val="24"/>
          <w:szCs w:val="24"/>
        </w:rPr>
        <w:t>Д</w:t>
      </w:r>
      <w:r w:rsidRPr="00462E49">
        <w:rPr>
          <w:sz w:val="24"/>
          <w:szCs w:val="24"/>
        </w:rPr>
        <w:t>оговора. В</w:t>
      </w:r>
      <w:r w:rsidRPr="00E753BE">
        <w:rPr>
          <w:sz w:val="24"/>
          <w:szCs w:val="24"/>
        </w:rPr>
        <w:t xml:space="preserve"> спецификации к настоящему </w:t>
      </w:r>
      <w:r>
        <w:rPr>
          <w:sz w:val="24"/>
          <w:szCs w:val="24"/>
        </w:rPr>
        <w:t>Д</w:t>
      </w:r>
      <w:r w:rsidR="00364075">
        <w:rPr>
          <w:sz w:val="24"/>
          <w:szCs w:val="24"/>
        </w:rPr>
        <w:t>оговору</w:t>
      </w:r>
      <w:r w:rsidRPr="00E753BE">
        <w:rPr>
          <w:sz w:val="24"/>
          <w:szCs w:val="24"/>
        </w:rPr>
        <w:t xml:space="preserve"> указываются качественные характеристики </w:t>
      </w:r>
      <w:r>
        <w:rPr>
          <w:sz w:val="24"/>
          <w:szCs w:val="24"/>
        </w:rPr>
        <w:t>Т</w:t>
      </w:r>
      <w:r w:rsidRPr="00E753BE">
        <w:rPr>
          <w:sz w:val="24"/>
          <w:szCs w:val="24"/>
        </w:rPr>
        <w:t xml:space="preserve">овара, </w:t>
      </w:r>
      <w:r>
        <w:rPr>
          <w:sz w:val="24"/>
          <w:szCs w:val="24"/>
        </w:rPr>
        <w:t xml:space="preserve">место поставки и </w:t>
      </w:r>
      <w:r w:rsidRPr="00E753BE">
        <w:rPr>
          <w:sz w:val="24"/>
          <w:szCs w:val="24"/>
        </w:rPr>
        <w:t xml:space="preserve">сроки поставки, порядок, сроки, размер оплаты, а также другие условия, признаваемые сторонами настоящего </w:t>
      </w:r>
      <w:r>
        <w:rPr>
          <w:sz w:val="24"/>
          <w:szCs w:val="24"/>
        </w:rPr>
        <w:t>Д</w:t>
      </w:r>
      <w:r w:rsidRPr="00E753BE">
        <w:rPr>
          <w:sz w:val="24"/>
          <w:szCs w:val="24"/>
        </w:rPr>
        <w:t xml:space="preserve">оговора существенными. </w:t>
      </w:r>
    </w:p>
    <w:p w:rsidR="00405179" w:rsidRDefault="00405179" w:rsidP="00405179">
      <w:pPr>
        <w:autoSpaceDE w:val="0"/>
        <w:autoSpaceDN w:val="0"/>
        <w:spacing w:line="240" w:lineRule="auto"/>
        <w:ind w:firstLine="540"/>
        <w:rPr>
          <w:sz w:val="24"/>
          <w:szCs w:val="24"/>
        </w:rPr>
      </w:pPr>
      <w:r>
        <w:rPr>
          <w:sz w:val="24"/>
          <w:szCs w:val="24"/>
        </w:rPr>
        <w:t>1.3.</w:t>
      </w:r>
      <w:r w:rsidRPr="00F15175">
        <w:rPr>
          <w:sz w:val="24"/>
          <w:szCs w:val="24"/>
        </w:rPr>
        <w:t xml:space="preserve"> </w:t>
      </w:r>
      <w:r>
        <w:rPr>
          <w:sz w:val="24"/>
          <w:szCs w:val="24"/>
        </w:rPr>
        <w:t>П</w:t>
      </w:r>
      <w:r w:rsidRPr="00E320B7">
        <w:rPr>
          <w:sz w:val="24"/>
          <w:szCs w:val="24"/>
        </w:rPr>
        <w:t>оставка</w:t>
      </w:r>
      <w:r>
        <w:rPr>
          <w:sz w:val="24"/>
          <w:szCs w:val="24"/>
        </w:rPr>
        <w:t xml:space="preserve"> спецтехники осуществляется</w:t>
      </w:r>
      <w:r w:rsidRPr="00E320B7">
        <w:rPr>
          <w:sz w:val="24"/>
          <w:szCs w:val="24"/>
        </w:rPr>
        <w:t xml:space="preserve"> до склада Заказчика, расположенного по </w:t>
      </w:r>
      <w:proofErr w:type="gramStart"/>
      <w:r w:rsidRPr="00C779B3">
        <w:rPr>
          <w:sz w:val="24"/>
          <w:szCs w:val="24"/>
        </w:rPr>
        <w:t>адрес</w:t>
      </w:r>
      <w:r w:rsidR="00C779B3" w:rsidRPr="00C779B3">
        <w:rPr>
          <w:sz w:val="24"/>
          <w:szCs w:val="24"/>
        </w:rPr>
        <w:t>у</w:t>
      </w:r>
      <w:r w:rsidRPr="00E320B7">
        <w:rPr>
          <w:sz w:val="24"/>
          <w:szCs w:val="24"/>
        </w:rPr>
        <w:t>:</w:t>
      </w:r>
      <w:r>
        <w:rPr>
          <w:sz w:val="24"/>
          <w:szCs w:val="24"/>
        </w:rPr>
        <w:t>_</w:t>
      </w:r>
      <w:proofErr w:type="gramEnd"/>
      <w:r>
        <w:rPr>
          <w:sz w:val="24"/>
          <w:szCs w:val="24"/>
        </w:rPr>
        <w:t>_____________________________________________</w:t>
      </w:r>
    </w:p>
    <w:p w:rsidR="00405179" w:rsidRPr="00E320B7" w:rsidRDefault="00405179" w:rsidP="00405179">
      <w:pPr>
        <w:autoSpaceDE w:val="0"/>
        <w:autoSpaceDN w:val="0"/>
        <w:spacing w:line="240" w:lineRule="auto"/>
        <w:ind w:left="1320"/>
        <w:rPr>
          <w:sz w:val="24"/>
          <w:szCs w:val="24"/>
        </w:rPr>
      </w:pPr>
    </w:p>
    <w:p w:rsidR="00405179" w:rsidRPr="00524D1F" w:rsidRDefault="00405179" w:rsidP="00405179">
      <w:pPr>
        <w:widowControl w:val="0"/>
        <w:tabs>
          <w:tab w:val="left" w:pos="90"/>
          <w:tab w:val="center" w:pos="4394"/>
        </w:tabs>
        <w:autoSpaceDE w:val="0"/>
        <w:autoSpaceDN w:val="0"/>
        <w:spacing w:line="240" w:lineRule="auto"/>
        <w:ind w:firstLine="540"/>
        <w:jc w:val="center"/>
        <w:rPr>
          <w:b/>
          <w:bCs/>
          <w:sz w:val="24"/>
          <w:szCs w:val="24"/>
        </w:rPr>
      </w:pPr>
      <w:r w:rsidRPr="00524D1F">
        <w:rPr>
          <w:b/>
          <w:bCs/>
          <w:noProof/>
          <w:sz w:val="24"/>
          <w:szCs w:val="24"/>
        </w:rPr>
        <w:t>2.</w:t>
      </w:r>
      <w:r w:rsidRPr="00524D1F">
        <w:rPr>
          <w:b/>
          <w:bCs/>
          <w:sz w:val="24"/>
          <w:szCs w:val="24"/>
        </w:rPr>
        <w:t xml:space="preserve"> ЦЕНА И ОБЩАЯ СУММА ДОГОВОРА</w:t>
      </w:r>
    </w:p>
    <w:p w:rsidR="00405179" w:rsidRPr="00524D1F" w:rsidRDefault="00405179" w:rsidP="00405179">
      <w:pPr>
        <w:autoSpaceDE w:val="0"/>
        <w:autoSpaceDN w:val="0"/>
        <w:spacing w:line="240" w:lineRule="auto"/>
        <w:ind w:firstLine="540"/>
        <w:rPr>
          <w:noProof/>
          <w:sz w:val="24"/>
          <w:szCs w:val="24"/>
        </w:rPr>
      </w:pPr>
    </w:p>
    <w:p w:rsidR="00405179" w:rsidRPr="0026547D" w:rsidRDefault="00405179" w:rsidP="00405179">
      <w:pPr>
        <w:autoSpaceDE w:val="0"/>
        <w:autoSpaceDN w:val="0"/>
        <w:spacing w:line="240" w:lineRule="auto"/>
        <w:ind w:firstLine="540"/>
        <w:rPr>
          <w:sz w:val="24"/>
          <w:szCs w:val="24"/>
        </w:rPr>
      </w:pPr>
      <w:r w:rsidRPr="00524D1F">
        <w:rPr>
          <w:noProof/>
          <w:sz w:val="24"/>
          <w:szCs w:val="24"/>
        </w:rPr>
        <w:t xml:space="preserve">2.1. </w:t>
      </w:r>
      <w:r w:rsidRPr="00524D1F">
        <w:rPr>
          <w:sz w:val="24"/>
          <w:szCs w:val="24"/>
        </w:rPr>
        <w:t xml:space="preserve">Цены на </w:t>
      </w:r>
      <w:r>
        <w:rPr>
          <w:sz w:val="24"/>
          <w:szCs w:val="24"/>
        </w:rPr>
        <w:t>Т</w:t>
      </w:r>
      <w:r w:rsidR="00364075">
        <w:rPr>
          <w:sz w:val="24"/>
          <w:szCs w:val="24"/>
        </w:rPr>
        <w:t>овары,</w:t>
      </w:r>
      <w:r w:rsidRPr="00524D1F">
        <w:rPr>
          <w:sz w:val="24"/>
          <w:szCs w:val="24"/>
        </w:rPr>
        <w:t xml:space="preserve"> поставляемые по настоящему </w:t>
      </w:r>
      <w:r>
        <w:rPr>
          <w:sz w:val="24"/>
          <w:szCs w:val="24"/>
        </w:rPr>
        <w:t>Д</w:t>
      </w:r>
      <w:r w:rsidRPr="00524D1F">
        <w:rPr>
          <w:sz w:val="24"/>
          <w:szCs w:val="24"/>
        </w:rPr>
        <w:t>оговору, с уч</w:t>
      </w:r>
      <w:r>
        <w:rPr>
          <w:sz w:val="24"/>
          <w:szCs w:val="24"/>
        </w:rPr>
        <w:t>ё</w:t>
      </w:r>
      <w:r w:rsidRPr="00524D1F">
        <w:rPr>
          <w:sz w:val="24"/>
          <w:szCs w:val="24"/>
        </w:rPr>
        <w:t xml:space="preserve">том НДС </w:t>
      </w:r>
      <w:r>
        <w:rPr>
          <w:sz w:val="24"/>
          <w:szCs w:val="24"/>
        </w:rPr>
        <w:t>20</w:t>
      </w:r>
      <w:r w:rsidRPr="00524D1F">
        <w:rPr>
          <w:sz w:val="24"/>
          <w:szCs w:val="24"/>
        </w:rPr>
        <w:t xml:space="preserve"> %, указываются в спецификации (Приложение №1</w:t>
      </w:r>
      <w:r w:rsidRPr="002C61BB">
        <w:rPr>
          <w:sz w:val="24"/>
          <w:szCs w:val="24"/>
        </w:rPr>
        <w:t xml:space="preserve"> </w:t>
      </w:r>
      <w:r w:rsidRPr="00524D1F">
        <w:rPr>
          <w:sz w:val="24"/>
          <w:szCs w:val="24"/>
        </w:rPr>
        <w:t xml:space="preserve">к настоящему </w:t>
      </w:r>
      <w:r>
        <w:rPr>
          <w:sz w:val="24"/>
          <w:szCs w:val="24"/>
        </w:rPr>
        <w:t>Д</w:t>
      </w:r>
      <w:r w:rsidRPr="00524D1F">
        <w:rPr>
          <w:sz w:val="24"/>
          <w:szCs w:val="24"/>
        </w:rPr>
        <w:t>оговору). Цены определяются на основании протокола заседания закупочной комиссии от «___» ______________20</w:t>
      </w:r>
      <w:r>
        <w:rPr>
          <w:sz w:val="24"/>
          <w:szCs w:val="24"/>
        </w:rPr>
        <w:t xml:space="preserve">21 </w:t>
      </w:r>
      <w:r w:rsidRPr="00524D1F">
        <w:rPr>
          <w:sz w:val="24"/>
          <w:szCs w:val="24"/>
        </w:rPr>
        <w:t xml:space="preserve">г.  №____, </w:t>
      </w:r>
      <w:r w:rsidR="00364075">
        <w:rPr>
          <w:sz w:val="24"/>
          <w:szCs w:val="24"/>
        </w:rPr>
        <w:t>являются фиксированными, и не</w:t>
      </w:r>
      <w:r w:rsidRPr="0026547D">
        <w:rPr>
          <w:sz w:val="24"/>
          <w:szCs w:val="24"/>
        </w:rPr>
        <w:t xml:space="preserve"> </w:t>
      </w:r>
      <w:proofErr w:type="gramStart"/>
      <w:r w:rsidRPr="0026547D">
        <w:rPr>
          <w:sz w:val="24"/>
          <w:szCs w:val="24"/>
        </w:rPr>
        <w:t>подлежащими  в</w:t>
      </w:r>
      <w:proofErr w:type="gramEnd"/>
      <w:r w:rsidRPr="0026547D">
        <w:rPr>
          <w:sz w:val="24"/>
          <w:szCs w:val="24"/>
        </w:rPr>
        <w:t xml:space="preserve"> последующем изменению  и устанавливаются </w:t>
      </w:r>
      <w:r>
        <w:rPr>
          <w:sz w:val="24"/>
          <w:szCs w:val="24"/>
        </w:rPr>
        <w:t>в денежных единицах РФ (рублях) по курсу ЦБ РФ на момент подписания настоящего договора.</w:t>
      </w:r>
    </w:p>
    <w:p w:rsidR="00405179" w:rsidRPr="00D751DC" w:rsidRDefault="00405179" w:rsidP="00405179">
      <w:pPr>
        <w:tabs>
          <w:tab w:val="left" w:pos="9355"/>
        </w:tabs>
        <w:spacing w:line="240" w:lineRule="auto"/>
        <w:ind w:right="-5" w:firstLine="540"/>
        <w:rPr>
          <w:sz w:val="24"/>
          <w:szCs w:val="24"/>
        </w:rPr>
      </w:pPr>
      <w:r w:rsidRPr="0026547D">
        <w:rPr>
          <w:sz w:val="24"/>
          <w:szCs w:val="24"/>
        </w:rPr>
        <w:t xml:space="preserve">2.2. Стоимость настоящего </w:t>
      </w:r>
      <w:r>
        <w:rPr>
          <w:sz w:val="24"/>
          <w:szCs w:val="24"/>
        </w:rPr>
        <w:t>Д</w:t>
      </w:r>
      <w:r w:rsidRPr="0026547D">
        <w:rPr>
          <w:sz w:val="24"/>
          <w:szCs w:val="24"/>
        </w:rPr>
        <w:t>оговора определяется спецификаци</w:t>
      </w:r>
      <w:r>
        <w:rPr>
          <w:sz w:val="24"/>
          <w:szCs w:val="24"/>
        </w:rPr>
        <w:t>ей</w:t>
      </w:r>
      <w:r w:rsidRPr="0026547D">
        <w:rPr>
          <w:sz w:val="24"/>
          <w:szCs w:val="24"/>
        </w:rPr>
        <w:t xml:space="preserve"> (</w:t>
      </w:r>
      <w:r>
        <w:rPr>
          <w:sz w:val="24"/>
          <w:szCs w:val="24"/>
        </w:rPr>
        <w:t>П</w:t>
      </w:r>
      <w:r w:rsidRPr="0026547D">
        <w:rPr>
          <w:sz w:val="24"/>
          <w:szCs w:val="24"/>
        </w:rPr>
        <w:t>риложени</w:t>
      </w:r>
      <w:r>
        <w:rPr>
          <w:sz w:val="24"/>
          <w:szCs w:val="24"/>
        </w:rPr>
        <w:t xml:space="preserve">е № 1 </w:t>
      </w:r>
      <w:r w:rsidRPr="0026547D">
        <w:rPr>
          <w:sz w:val="24"/>
          <w:szCs w:val="24"/>
        </w:rPr>
        <w:t>к настоящему Договору)</w:t>
      </w:r>
      <w:r>
        <w:rPr>
          <w:sz w:val="24"/>
          <w:szCs w:val="24"/>
        </w:rPr>
        <w:t>,</w:t>
      </w:r>
      <w:r w:rsidRPr="0026547D">
        <w:rPr>
          <w:sz w:val="24"/>
          <w:szCs w:val="24"/>
        </w:rPr>
        <w:t xml:space="preserve"> а также включает </w:t>
      </w:r>
      <w:r w:rsidRPr="00D751DC">
        <w:rPr>
          <w:sz w:val="24"/>
          <w:szCs w:val="24"/>
        </w:rPr>
        <w:t xml:space="preserve">в себя не только стоимость </w:t>
      </w:r>
      <w:r>
        <w:rPr>
          <w:sz w:val="24"/>
          <w:szCs w:val="24"/>
        </w:rPr>
        <w:t>Товара</w:t>
      </w:r>
      <w:r w:rsidRPr="00D751DC">
        <w:rPr>
          <w:sz w:val="24"/>
          <w:szCs w:val="24"/>
        </w:rPr>
        <w:t>,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w:t>
      </w:r>
      <w:r>
        <w:rPr>
          <w:sz w:val="24"/>
          <w:szCs w:val="24"/>
        </w:rPr>
        <w:t>пункт назначения согласно Спецификации к настоящему Договору</w:t>
      </w:r>
      <w:r w:rsidRPr="00D751DC">
        <w:rPr>
          <w:sz w:val="24"/>
          <w:szCs w:val="24"/>
        </w:rPr>
        <w:t>), погрузочно-разгрузочными работами, предпродажной подготовкой, уплатой налогов, сборов и иных обязательных платежей.</w:t>
      </w:r>
    </w:p>
    <w:p w:rsidR="00405179" w:rsidRDefault="00405179" w:rsidP="00405179">
      <w:pPr>
        <w:spacing w:line="240" w:lineRule="auto"/>
        <w:ind w:firstLine="540"/>
        <w:rPr>
          <w:sz w:val="24"/>
          <w:szCs w:val="24"/>
        </w:rPr>
      </w:pPr>
      <w:r w:rsidRPr="00D751DC">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проведенного запроса предложений, не подлежат оплате Заказчиком.</w:t>
      </w:r>
    </w:p>
    <w:p w:rsidR="00405179" w:rsidRPr="00D751DC" w:rsidRDefault="00405179" w:rsidP="00405179">
      <w:pPr>
        <w:spacing w:line="240" w:lineRule="auto"/>
        <w:ind w:firstLine="540"/>
        <w:rPr>
          <w:sz w:val="24"/>
          <w:szCs w:val="24"/>
        </w:rPr>
      </w:pPr>
      <w:r>
        <w:rPr>
          <w:sz w:val="24"/>
          <w:szCs w:val="24"/>
        </w:rPr>
        <w:t xml:space="preserve">    </w:t>
      </w:r>
    </w:p>
    <w:p w:rsidR="00405179" w:rsidRPr="00524D1F" w:rsidRDefault="00405179" w:rsidP="00405179">
      <w:pPr>
        <w:autoSpaceDE w:val="0"/>
        <w:autoSpaceDN w:val="0"/>
        <w:spacing w:line="240" w:lineRule="auto"/>
        <w:ind w:firstLine="540"/>
        <w:jc w:val="center"/>
        <w:rPr>
          <w:b/>
          <w:bCs/>
          <w:sz w:val="24"/>
          <w:szCs w:val="24"/>
        </w:rPr>
      </w:pPr>
      <w:r w:rsidRPr="00524D1F">
        <w:rPr>
          <w:b/>
          <w:bCs/>
          <w:noProof/>
          <w:sz w:val="24"/>
          <w:szCs w:val="24"/>
        </w:rPr>
        <w:t>3.</w:t>
      </w:r>
      <w:r w:rsidRPr="00524D1F">
        <w:rPr>
          <w:b/>
          <w:bCs/>
          <w:sz w:val="24"/>
          <w:szCs w:val="24"/>
        </w:rPr>
        <w:t xml:space="preserve"> СРОКИ И ПОРЯДОК РАСЧЕТОВ</w:t>
      </w:r>
    </w:p>
    <w:p w:rsidR="00405179" w:rsidRPr="00524D1F" w:rsidRDefault="00405179" w:rsidP="00405179">
      <w:pPr>
        <w:autoSpaceDE w:val="0"/>
        <w:autoSpaceDN w:val="0"/>
        <w:spacing w:line="240" w:lineRule="auto"/>
        <w:ind w:firstLine="540"/>
        <w:rPr>
          <w:b/>
          <w:bCs/>
          <w:sz w:val="24"/>
          <w:szCs w:val="24"/>
        </w:rPr>
      </w:pPr>
    </w:p>
    <w:p w:rsidR="00405179" w:rsidRPr="00D751DC" w:rsidRDefault="00364075" w:rsidP="00405179">
      <w:pPr>
        <w:tabs>
          <w:tab w:val="left" w:pos="10080"/>
        </w:tabs>
        <w:autoSpaceDE w:val="0"/>
        <w:autoSpaceDN w:val="0"/>
        <w:spacing w:line="240" w:lineRule="auto"/>
        <w:ind w:firstLine="540"/>
        <w:rPr>
          <w:sz w:val="24"/>
          <w:szCs w:val="24"/>
        </w:rPr>
      </w:pPr>
      <w:r>
        <w:rPr>
          <w:noProof/>
          <w:sz w:val="24"/>
          <w:szCs w:val="24"/>
        </w:rPr>
        <w:t>3.1. Заказчик</w:t>
      </w:r>
      <w:r w:rsidR="00405179" w:rsidRPr="00D751DC">
        <w:rPr>
          <w:sz w:val="24"/>
          <w:szCs w:val="24"/>
        </w:rPr>
        <w:t xml:space="preserve"> производит расчет за поставляемый по настоящему Договору </w:t>
      </w:r>
      <w:proofErr w:type="gramStart"/>
      <w:r w:rsidR="00405179" w:rsidRPr="00D751DC">
        <w:rPr>
          <w:sz w:val="24"/>
          <w:szCs w:val="24"/>
        </w:rPr>
        <w:t>Товар  в</w:t>
      </w:r>
      <w:proofErr w:type="gramEnd"/>
      <w:r w:rsidR="00405179" w:rsidRPr="00D751DC">
        <w:rPr>
          <w:sz w:val="24"/>
          <w:szCs w:val="24"/>
        </w:rPr>
        <w:t xml:space="preserve"> следующем порядке: </w:t>
      </w:r>
    </w:p>
    <w:p w:rsidR="00405179" w:rsidRPr="00D751DC" w:rsidRDefault="00405179" w:rsidP="00405179">
      <w:pPr>
        <w:widowControl w:val="0"/>
        <w:autoSpaceDE w:val="0"/>
        <w:autoSpaceDN w:val="0"/>
        <w:adjustRightInd w:val="0"/>
        <w:spacing w:line="240" w:lineRule="auto"/>
        <w:ind w:firstLine="540"/>
        <w:rPr>
          <w:sz w:val="24"/>
          <w:szCs w:val="24"/>
        </w:rPr>
      </w:pPr>
      <w:r w:rsidRPr="00B465A4">
        <w:rPr>
          <w:sz w:val="24"/>
          <w:szCs w:val="24"/>
        </w:rPr>
        <w:t xml:space="preserve">- </w:t>
      </w:r>
      <w:r w:rsidR="00364075" w:rsidRPr="001B78AD">
        <w:rPr>
          <w:sz w:val="24"/>
          <w:szCs w:val="24"/>
        </w:rPr>
        <w:t>100% по факту получения спецтехники Заказчиком</w:t>
      </w:r>
      <w:r w:rsidR="00364075">
        <w:rPr>
          <w:sz w:val="24"/>
          <w:szCs w:val="24"/>
        </w:rPr>
        <w:t>,</w:t>
      </w:r>
      <w:r w:rsidR="00364075" w:rsidRPr="00364075">
        <w:rPr>
          <w:sz w:val="24"/>
          <w:szCs w:val="24"/>
        </w:rPr>
        <w:t xml:space="preserve"> </w:t>
      </w:r>
      <w:r w:rsidR="00364075">
        <w:rPr>
          <w:sz w:val="24"/>
          <w:szCs w:val="24"/>
        </w:rPr>
        <w:t>в течение 10 (десяти) дней с даты подписания</w:t>
      </w:r>
      <w:r w:rsidR="00364075" w:rsidRPr="001B78AD">
        <w:rPr>
          <w:sz w:val="24"/>
          <w:szCs w:val="24"/>
        </w:rPr>
        <w:t xml:space="preserve"> Сторонами акта при</w:t>
      </w:r>
      <w:r w:rsidR="00364075">
        <w:rPr>
          <w:sz w:val="24"/>
          <w:szCs w:val="24"/>
        </w:rPr>
        <w:t>ё</w:t>
      </w:r>
      <w:r w:rsidR="00364075" w:rsidRPr="001B78AD">
        <w:rPr>
          <w:sz w:val="24"/>
          <w:szCs w:val="24"/>
        </w:rPr>
        <w:t xml:space="preserve">ма-передачи, и получения Заказчиком выставленного </w:t>
      </w:r>
      <w:r w:rsidR="00364075" w:rsidRPr="001B78AD">
        <w:rPr>
          <w:sz w:val="24"/>
          <w:szCs w:val="24"/>
        </w:rPr>
        <w:lastRenderedPageBreak/>
        <w:t>Поставщиком счета и счета-фактуры</w:t>
      </w:r>
      <w:r w:rsidRPr="00B465A4">
        <w:rPr>
          <w:sz w:val="24"/>
          <w:szCs w:val="24"/>
        </w:rPr>
        <w:t>.</w:t>
      </w:r>
    </w:p>
    <w:p w:rsidR="00405179" w:rsidRPr="00D751DC" w:rsidRDefault="00405179" w:rsidP="00405179">
      <w:pPr>
        <w:autoSpaceDE w:val="0"/>
        <w:autoSpaceDN w:val="0"/>
        <w:spacing w:line="240" w:lineRule="auto"/>
        <w:ind w:firstLine="540"/>
        <w:rPr>
          <w:noProof/>
          <w:sz w:val="24"/>
          <w:szCs w:val="24"/>
        </w:rPr>
      </w:pPr>
      <w:r w:rsidRPr="00D751DC">
        <w:rPr>
          <w:noProof/>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405179" w:rsidRPr="00C46916" w:rsidRDefault="00405179" w:rsidP="00405179">
      <w:pPr>
        <w:autoSpaceDE w:val="0"/>
        <w:autoSpaceDN w:val="0"/>
        <w:spacing w:line="240" w:lineRule="auto"/>
        <w:ind w:firstLine="540"/>
        <w:rPr>
          <w:sz w:val="24"/>
          <w:szCs w:val="24"/>
        </w:rPr>
      </w:pPr>
      <w:r w:rsidRPr="00524D1F">
        <w:rPr>
          <w:noProof/>
          <w:sz w:val="24"/>
          <w:szCs w:val="24"/>
        </w:rPr>
        <w:t>3.</w:t>
      </w:r>
      <w:r>
        <w:rPr>
          <w:noProof/>
          <w:sz w:val="24"/>
          <w:szCs w:val="24"/>
        </w:rPr>
        <w:t>3</w:t>
      </w:r>
      <w:r w:rsidRPr="00524D1F">
        <w:rPr>
          <w:noProof/>
          <w:sz w:val="24"/>
          <w:szCs w:val="24"/>
        </w:rPr>
        <w:t xml:space="preserve">. </w:t>
      </w:r>
      <w:r w:rsidR="00D43D31">
        <w:rPr>
          <w:sz w:val="24"/>
          <w:szCs w:val="24"/>
        </w:rPr>
        <w:t>Расчеты за поставляемый по</w:t>
      </w:r>
      <w:r w:rsidRPr="00524D1F">
        <w:rPr>
          <w:sz w:val="24"/>
          <w:szCs w:val="24"/>
        </w:rPr>
        <w:t xml:space="preserve"> настоящему </w:t>
      </w:r>
      <w:r>
        <w:rPr>
          <w:sz w:val="24"/>
          <w:szCs w:val="24"/>
        </w:rPr>
        <w:t>Д</w:t>
      </w:r>
      <w:r w:rsidRPr="00524D1F">
        <w:rPr>
          <w:sz w:val="24"/>
          <w:szCs w:val="24"/>
        </w:rPr>
        <w:t xml:space="preserve">оговору </w:t>
      </w:r>
      <w:r>
        <w:rPr>
          <w:sz w:val="24"/>
          <w:szCs w:val="24"/>
        </w:rPr>
        <w:t>Т</w:t>
      </w:r>
      <w:r w:rsidRPr="00524D1F">
        <w:rPr>
          <w:sz w:val="24"/>
          <w:szCs w:val="24"/>
        </w:rPr>
        <w:t xml:space="preserve">овар </w:t>
      </w:r>
      <w:proofErr w:type="gramStart"/>
      <w:r>
        <w:rPr>
          <w:sz w:val="24"/>
          <w:szCs w:val="24"/>
        </w:rPr>
        <w:t>Заказчик</w:t>
      </w:r>
      <w:r w:rsidRPr="00524D1F">
        <w:rPr>
          <w:sz w:val="24"/>
          <w:szCs w:val="24"/>
        </w:rPr>
        <w:t xml:space="preserve">  осуществляет</w:t>
      </w:r>
      <w:proofErr w:type="gramEnd"/>
      <w:r w:rsidRPr="00524D1F">
        <w:rPr>
          <w:sz w:val="24"/>
          <w:szCs w:val="24"/>
        </w:rPr>
        <w:t xml:space="preserve"> </w:t>
      </w:r>
      <w:r>
        <w:rPr>
          <w:sz w:val="24"/>
          <w:szCs w:val="24"/>
        </w:rPr>
        <w:t xml:space="preserve">в безналичной форме </w:t>
      </w:r>
      <w:r w:rsidRPr="00524D1F">
        <w:rPr>
          <w:sz w:val="24"/>
          <w:szCs w:val="24"/>
        </w:rPr>
        <w:t xml:space="preserve">путем перечисления денежных средств на расчетный счет </w:t>
      </w:r>
      <w:r>
        <w:rPr>
          <w:sz w:val="24"/>
          <w:szCs w:val="24"/>
        </w:rPr>
        <w:t>Поставщика</w:t>
      </w:r>
      <w:r w:rsidRPr="00524D1F">
        <w:rPr>
          <w:sz w:val="24"/>
          <w:szCs w:val="24"/>
        </w:rPr>
        <w:t>.</w:t>
      </w:r>
    </w:p>
    <w:p w:rsidR="00405179" w:rsidRDefault="00405179" w:rsidP="00405179">
      <w:pPr>
        <w:tabs>
          <w:tab w:val="left" w:pos="45"/>
        </w:tabs>
        <w:autoSpaceDE w:val="0"/>
        <w:autoSpaceDN w:val="0"/>
        <w:spacing w:line="240" w:lineRule="auto"/>
        <w:ind w:firstLine="540"/>
        <w:rPr>
          <w:bCs/>
          <w:noProof/>
          <w:sz w:val="24"/>
          <w:szCs w:val="24"/>
        </w:rPr>
      </w:pPr>
      <w:r w:rsidRPr="00C46916">
        <w:rPr>
          <w:bCs/>
          <w:noProof/>
          <w:sz w:val="24"/>
          <w:szCs w:val="24"/>
        </w:rPr>
        <w:t>3.</w:t>
      </w:r>
      <w:r>
        <w:rPr>
          <w:bCs/>
          <w:noProof/>
          <w:sz w:val="24"/>
          <w:szCs w:val="24"/>
        </w:rPr>
        <w:t>4</w:t>
      </w:r>
      <w:r w:rsidRPr="00C46916">
        <w:rPr>
          <w:bCs/>
          <w:noProof/>
          <w:sz w:val="24"/>
          <w:szCs w:val="24"/>
        </w:rPr>
        <w:t xml:space="preserve">. Сверка взаиморасчётов по настоящему </w:t>
      </w:r>
      <w:r>
        <w:rPr>
          <w:bCs/>
          <w:noProof/>
          <w:sz w:val="24"/>
          <w:szCs w:val="24"/>
        </w:rPr>
        <w:t>Договору</w:t>
      </w:r>
      <w:r w:rsidRPr="00C46916">
        <w:rPr>
          <w:bCs/>
          <w:noProof/>
          <w:sz w:val="24"/>
          <w:szCs w:val="24"/>
        </w:rPr>
        <w:t xml:space="preserve"> производится Сторонами в течени</w:t>
      </w:r>
      <w:r>
        <w:rPr>
          <w:bCs/>
          <w:noProof/>
          <w:sz w:val="24"/>
          <w:szCs w:val="24"/>
        </w:rPr>
        <w:t>е</w:t>
      </w:r>
      <w:r w:rsidRPr="00C46916">
        <w:rPr>
          <w:bCs/>
          <w:noProof/>
          <w:sz w:val="24"/>
          <w:szCs w:val="24"/>
        </w:rPr>
        <w:t xml:space="preserve"> 30 календарных дней с момента исполнения обязательств </w:t>
      </w:r>
      <w:r>
        <w:rPr>
          <w:bCs/>
          <w:noProof/>
          <w:sz w:val="24"/>
          <w:szCs w:val="24"/>
        </w:rPr>
        <w:t>Поставщиком</w:t>
      </w:r>
      <w:r w:rsidRPr="00C46916">
        <w:rPr>
          <w:bCs/>
          <w:noProof/>
          <w:sz w:val="24"/>
          <w:szCs w:val="24"/>
        </w:rPr>
        <w:t xml:space="preserve"> по поставке </w:t>
      </w:r>
      <w:r>
        <w:rPr>
          <w:bCs/>
          <w:noProof/>
          <w:sz w:val="24"/>
          <w:szCs w:val="24"/>
        </w:rPr>
        <w:t>Т</w:t>
      </w:r>
      <w:r w:rsidRPr="00C46916">
        <w:rPr>
          <w:bCs/>
          <w:noProof/>
          <w:sz w:val="24"/>
          <w:szCs w:val="24"/>
        </w:rPr>
        <w:t>овара в полном обьёме, с оформлением сторонами акта сверки взаиморасчётов.</w:t>
      </w:r>
    </w:p>
    <w:p w:rsidR="00405179" w:rsidRPr="00D751DC" w:rsidRDefault="00405179" w:rsidP="00405179">
      <w:pPr>
        <w:autoSpaceDE w:val="0"/>
        <w:autoSpaceDN w:val="0"/>
        <w:spacing w:line="240" w:lineRule="auto"/>
        <w:ind w:firstLine="540"/>
        <w:rPr>
          <w:bCs/>
          <w:noProof/>
          <w:sz w:val="24"/>
          <w:szCs w:val="24"/>
        </w:rPr>
      </w:pPr>
      <w:r w:rsidRPr="00D751DC">
        <w:rPr>
          <w:bCs/>
          <w:noProof/>
          <w:sz w:val="24"/>
          <w:szCs w:val="24"/>
        </w:rPr>
        <w:t xml:space="preserve">3.5. Если по результатам сверки взаиморасчетов Сторонами будет установлено, что сумма поступивших от </w:t>
      </w:r>
      <w:r>
        <w:rPr>
          <w:bCs/>
          <w:noProof/>
          <w:sz w:val="24"/>
          <w:szCs w:val="24"/>
        </w:rPr>
        <w:t>Заказчика</w:t>
      </w:r>
      <w:r w:rsidRPr="00D751DC">
        <w:rPr>
          <w:bCs/>
          <w:noProof/>
          <w:sz w:val="24"/>
          <w:szCs w:val="24"/>
        </w:rPr>
        <w:t xml:space="preserve"> по настоящему договору за товар:</w:t>
      </w:r>
    </w:p>
    <w:p w:rsidR="00405179" w:rsidRPr="00D751DC" w:rsidRDefault="00405179" w:rsidP="00405179">
      <w:pPr>
        <w:autoSpaceDE w:val="0"/>
        <w:autoSpaceDN w:val="0"/>
        <w:spacing w:line="240" w:lineRule="auto"/>
        <w:ind w:firstLine="540"/>
        <w:rPr>
          <w:bCs/>
          <w:noProof/>
          <w:sz w:val="24"/>
          <w:szCs w:val="24"/>
        </w:rPr>
      </w:pPr>
      <w:r w:rsidRPr="00D751DC">
        <w:rPr>
          <w:bCs/>
          <w:noProof/>
          <w:sz w:val="24"/>
          <w:szCs w:val="24"/>
        </w:rPr>
        <w:t xml:space="preserve">А) недостаточна для покрытия общей суммы настоящего договора – </w:t>
      </w:r>
      <w:r>
        <w:rPr>
          <w:bCs/>
          <w:noProof/>
          <w:sz w:val="24"/>
          <w:szCs w:val="24"/>
        </w:rPr>
        <w:t>Заказчик</w:t>
      </w:r>
      <w:r w:rsidRPr="00D751DC">
        <w:rPr>
          <w:bCs/>
          <w:noProof/>
          <w:sz w:val="24"/>
          <w:szCs w:val="24"/>
        </w:rPr>
        <w:t xml:space="preserve"> в течение 10 (десяти) банковских дней после подписания Сторонами акта сверки вза</w:t>
      </w:r>
      <w:r>
        <w:rPr>
          <w:bCs/>
          <w:noProof/>
          <w:sz w:val="24"/>
          <w:szCs w:val="24"/>
        </w:rPr>
        <w:t>иморасчетов перечисляет Поставщику</w:t>
      </w:r>
      <w:r w:rsidRPr="00D751DC">
        <w:rPr>
          <w:bCs/>
          <w:noProof/>
          <w:sz w:val="24"/>
          <w:szCs w:val="24"/>
        </w:rPr>
        <w:t xml:space="preserve"> недостающую сумму;</w:t>
      </w:r>
    </w:p>
    <w:p w:rsidR="00405179" w:rsidRPr="00C46916" w:rsidRDefault="00405179" w:rsidP="00405179">
      <w:pPr>
        <w:tabs>
          <w:tab w:val="left" w:pos="45"/>
        </w:tabs>
        <w:autoSpaceDE w:val="0"/>
        <w:autoSpaceDN w:val="0"/>
        <w:spacing w:line="240" w:lineRule="auto"/>
        <w:ind w:firstLine="540"/>
        <w:rPr>
          <w:bCs/>
          <w:noProof/>
          <w:sz w:val="24"/>
          <w:szCs w:val="24"/>
        </w:rPr>
      </w:pPr>
      <w:r w:rsidRPr="00D751DC">
        <w:rPr>
          <w:bCs/>
          <w:noProof/>
          <w:sz w:val="24"/>
          <w:szCs w:val="24"/>
        </w:rPr>
        <w:t xml:space="preserve">Б) превышает сумму настоящего договора </w:t>
      </w:r>
      <w:r>
        <w:rPr>
          <w:bCs/>
          <w:noProof/>
          <w:sz w:val="24"/>
          <w:szCs w:val="24"/>
        </w:rPr>
        <w:t>Поставщик</w:t>
      </w:r>
      <w:r w:rsidRPr="00D751DC">
        <w:rPr>
          <w:bCs/>
          <w:noProof/>
          <w:sz w:val="24"/>
          <w:szCs w:val="24"/>
        </w:rPr>
        <w:t xml:space="preserve"> в течение 10 (десяти) банковских дней после подписания Сторонами акта сверки взаиморасчетов возвращает </w:t>
      </w:r>
      <w:r>
        <w:rPr>
          <w:bCs/>
          <w:noProof/>
          <w:sz w:val="24"/>
          <w:szCs w:val="24"/>
        </w:rPr>
        <w:t xml:space="preserve">Заказчику </w:t>
      </w:r>
      <w:r w:rsidRPr="00D751DC">
        <w:rPr>
          <w:bCs/>
          <w:noProof/>
          <w:sz w:val="24"/>
          <w:szCs w:val="24"/>
        </w:rPr>
        <w:t xml:space="preserve"> излишнюю сумму.</w:t>
      </w:r>
    </w:p>
    <w:p w:rsidR="00405179" w:rsidRPr="00C46916" w:rsidRDefault="00405179" w:rsidP="00405179">
      <w:pPr>
        <w:widowControl w:val="0"/>
        <w:autoSpaceDE w:val="0"/>
        <w:autoSpaceDN w:val="0"/>
        <w:spacing w:line="240" w:lineRule="auto"/>
        <w:rPr>
          <w:b/>
          <w:bCs/>
          <w:noProof/>
          <w:sz w:val="24"/>
          <w:szCs w:val="24"/>
        </w:rPr>
      </w:pPr>
    </w:p>
    <w:p w:rsidR="00405179" w:rsidRPr="00C46916" w:rsidRDefault="00405179" w:rsidP="00405179">
      <w:pPr>
        <w:widowControl w:val="0"/>
        <w:autoSpaceDE w:val="0"/>
        <w:autoSpaceDN w:val="0"/>
        <w:spacing w:line="240" w:lineRule="auto"/>
        <w:ind w:firstLine="540"/>
        <w:jc w:val="center"/>
        <w:rPr>
          <w:b/>
          <w:bCs/>
          <w:noProof/>
          <w:sz w:val="24"/>
          <w:szCs w:val="24"/>
        </w:rPr>
      </w:pPr>
      <w:r w:rsidRPr="00C46916">
        <w:rPr>
          <w:b/>
          <w:bCs/>
          <w:noProof/>
          <w:sz w:val="24"/>
          <w:szCs w:val="24"/>
        </w:rPr>
        <w:t>4.СРОКИ И ПОРЯДОК ПОСТАВКИ</w:t>
      </w:r>
    </w:p>
    <w:p w:rsidR="00405179" w:rsidRPr="004B0294" w:rsidRDefault="00405179" w:rsidP="00405179">
      <w:pPr>
        <w:widowControl w:val="0"/>
        <w:autoSpaceDE w:val="0"/>
        <w:autoSpaceDN w:val="0"/>
        <w:spacing w:line="240" w:lineRule="auto"/>
        <w:ind w:firstLine="540"/>
        <w:rPr>
          <w:b/>
          <w:bCs/>
          <w:noProof/>
          <w:sz w:val="24"/>
          <w:szCs w:val="24"/>
        </w:rPr>
      </w:pPr>
    </w:p>
    <w:p w:rsidR="00405179" w:rsidRPr="004B0294" w:rsidRDefault="00405179" w:rsidP="00405179">
      <w:pPr>
        <w:autoSpaceDE w:val="0"/>
        <w:autoSpaceDN w:val="0"/>
        <w:spacing w:line="240" w:lineRule="auto"/>
        <w:ind w:firstLine="540"/>
        <w:rPr>
          <w:noProof/>
          <w:sz w:val="24"/>
          <w:szCs w:val="24"/>
        </w:rPr>
      </w:pPr>
      <w:r w:rsidRPr="004B0294">
        <w:rPr>
          <w:noProof/>
          <w:sz w:val="24"/>
          <w:szCs w:val="24"/>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405179" w:rsidRPr="004B0294" w:rsidRDefault="00405179" w:rsidP="00405179">
      <w:pPr>
        <w:autoSpaceDE w:val="0"/>
        <w:autoSpaceDN w:val="0"/>
        <w:spacing w:line="240" w:lineRule="auto"/>
        <w:ind w:firstLine="540"/>
        <w:rPr>
          <w:sz w:val="24"/>
          <w:szCs w:val="24"/>
        </w:rPr>
      </w:pPr>
      <w:r w:rsidRPr="004B0294">
        <w:rPr>
          <w:noProof/>
          <w:sz w:val="24"/>
          <w:szCs w:val="24"/>
        </w:rPr>
        <w:t xml:space="preserve">4.2. Сроки </w:t>
      </w:r>
      <w:r w:rsidRPr="004B0294">
        <w:rPr>
          <w:sz w:val="24"/>
          <w:szCs w:val="24"/>
        </w:rPr>
        <w:t>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405179" w:rsidRPr="004B0294" w:rsidRDefault="00405179" w:rsidP="00405179">
      <w:pPr>
        <w:autoSpaceDE w:val="0"/>
        <w:autoSpaceDN w:val="0"/>
        <w:spacing w:line="240" w:lineRule="auto"/>
        <w:ind w:firstLine="540"/>
        <w:rPr>
          <w:sz w:val="24"/>
          <w:szCs w:val="24"/>
        </w:rPr>
      </w:pPr>
      <w:r w:rsidRPr="004B0294">
        <w:rPr>
          <w:sz w:val="24"/>
          <w:szCs w:val="24"/>
        </w:rPr>
        <w:t>4.</w:t>
      </w:r>
      <w:r>
        <w:rPr>
          <w:sz w:val="24"/>
          <w:szCs w:val="24"/>
        </w:rPr>
        <w:t>3</w:t>
      </w:r>
      <w:r w:rsidRPr="004B0294">
        <w:rPr>
          <w:sz w:val="24"/>
          <w:szCs w:val="24"/>
        </w:rPr>
        <w:t xml:space="preserve">. Датой поставки Товаров по настоящему Договору считается дата подписания </w:t>
      </w:r>
      <w:proofErr w:type="gramStart"/>
      <w:r w:rsidRPr="004B0294">
        <w:rPr>
          <w:sz w:val="24"/>
          <w:szCs w:val="24"/>
        </w:rPr>
        <w:t>сторонами  акта</w:t>
      </w:r>
      <w:proofErr w:type="gramEnd"/>
      <w:r w:rsidRPr="004B0294">
        <w:rPr>
          <w:sz w:val="24"/>
          <w:szCs w:val="24"/>
        </w:rPr>
        <w:t xml:space="preserve"> приема-передачи товара, в пункте приема-передачи (пункт назначения</w:t>
      </w:r>
      <w:r>
        <w:rPr>
          <w:sz w:val="24"/>
          <w:szCs w:val="24"/>
        </w:rPr>
        <w:t>)</w:t>
      </w:r>
      <w:r w:rsidRPr="004B0294">
        <w:rPr>
          <w:sz w:val="24"/>
          <w:szCs w:val="24"/>
        </w:rPr>
        <w:t xml:space="preserve"> в соответствии со спецификацией (Приложение №1 к настоящему договору).</w:t>
      </w:r>
    </w:p>
    <w:p w:rsidR="00405179" w:rsidRPr="004B0294" w:rsidRDefault="00405179" w:rsidP="00405179">
      <w:pPr>
        <w:autoSpaceDE w:val="0"/>
        <w:autoSpaceDN w:val="0"/>
        <w:spacing w:before="9" w:line="240" w:lineRule="auto"/>
        <w:ind w:firstLine="540"/>
        <w:rPr>
          <w:sz w:val="24"/>
          <w:szCs w:val="24"/>
        </w:rPr>
      </w:pPr>
      <w:r w:rsidRPr="004B0294">
        <w:rPr>
          <w:sz w:val="24"/>
          <w:szCs w:val="24"/>
        </w:rPr>
        <w:t>4.</w:t>
      </w:r>
      <w:r>
        <w:rPr>
          <w:sz w:val="24"/>
          <w:szCs w:val="24"/>
        </w:rPr>
        <w:t>4</w:t>
      </w:r>
      <w:r w:rsidRPr="004B0294">
        <w:rPr>
          <w:sz w:val="24"/>
          <w:szCs w:val="24"/>
        </w:rPr>
        <w:t>. Вместе с поставляемым Товаром Поставщик передаёт следующие документы:</w:t>
      </w:r>
    </w:p>
    <w:p w:rsidR="00405179" w:rsidRPr="004B0294" w:rsidRDefault="00405179" w:rsidP="00405179">
      <w:pPr>
        <w:autoSpaceDE w:val="0"/>
        <w:autoSpaceDN w:val="0"/>
        <w:spacing w:before="9" w:line="240" w:lineRule="auto"/>
        <w:ind w:firstLine="540"/>
        <w:rPr>
          <w:sz w:val="24"/>
          <w:szCs w:val="24"/>
        </w:rPr>
      </w:pPr>
      <w:r w:rsidRPr="004B0294">
        <w:rPr>
          <w:sz w:val="24"/>
          <w:szCs w:val="24"/>
        </w:rPr>
        <w:t>- оригиналы документов, подтверждающих надлежащее качество Товара, в соответствии с п.5.1 настоящего Договора;</w:t>
      </w:r>
    </w:p>
    <w:p w:rsidR="00405179" w:rsidRPr="004B0294" w:rsidRDefault="00405179" w:rsidP="00405179">
      <w:pPr>
        <w:autoSpaceDE w:val="0"/>
        <w:autoSpaceDN w:val="0"/>
        <w:spacing w:before="9" w:line="240" w:lineRule="auto"/>
        <w:ind w:firstLine="540"/>
        <w:rPr>
          <w:sz w:val="24"/>
          <w:szCs w:val="24"/>
        </w:rPr>
      </w:pPr>
      <w:r w:rsidRPr="004B0294">
        <w:rPr>
          <w:sz w:val="24"/>
          <w:szCs w:val="24"/>
        </w:rPr>
        <w:t xml:space="preserve">- комплект документов необходимых для регистрации автотехники в органах ГИБДД и </w:t>
      </w:r>
      <w:proofErr w:type="spellStart"/>
      <w:r w:rsidRPr="004B0294">
        <w:rPr>
          <w:sz w:val="24"/>
          <w:szCs w:val="24"/>
        </w:rPr>
        <w:t>Ростехнадзоре</w:t>
      </w:r>
      <w:proofErr w:type="spellEnd"/>
      <w:r w:rsidRPr="004B0294">
        <w:rPr>
          <w:sz w:val="24"/>
          <w:szCs w:val="24"/>
        </w:rPr>
        <w:t xml:space="preserve"> РФ;</w:t>
      </w:r>
    </w:p>
    <w:p w:rsidR="00405179" w:rsidRPr="004B0294" w:rsidRDefault="00405179" w:rsidP="00405179">
      <w:pPr>
        <w:autoSpaceDE w:val="0"/>
        <w:autoSpaceDN w:val="0"/>
        <w:spacing w:before="9" w:line="240" w:lineRule="auto"/>
        <w:ind w:firstLine="540"/>
        <w:rPr>
          <w:sz w:val="24"/>
          <w:szCs w:val="24"/>
        </w:rPr>
      </w:pPr>
      <w:r w:rsidRPr="004B0294">
        <w:rPr>
          <w:sz w:val="24"/>
          <w:szCs w:val="24"/>
        </w:rPr>
        <w:t>- акт приёма – передачи Товара, подписанный Поставщиком, в 2-х экземплярах, товарно-транспортные накладные;</w:t>
      </w:r>
    </w:p>
    <w:p w:rsidR="00405179" w:rsidRPr="004B0294" w:rsidRDefault="00405179" w:rsidP="00405179">
      <w:pPr>
        <w:autoSpaceDE w:val="0"/>
        <w:autoSpaceDN w:val="0"/>
        <w:spacing w:before="9" w:line="240" w:lineRule="auto"/>
        <w:ind w:firstLine="540"/>
        <w:rPr>
          <w:sz w:val="24"/>
          <w:szCs w:val="24"/>
        </w:rPr>
      </w:pPr>
      <w:r w:rsidRPr="004B0294">
        <w:rPr>
          <w:sz w:val="24"/>
          <w:szCs w:val="24"/>
        </w:rPr>
        <w:t>- счет на оплату, счета-фактуры.</w:t>
      </w:r>
    </w:p>
    <w:p w:rsidR="00405179" w:rsidRPr="00C46916" w:rsidRDefault="00405179" w:rsidP="00405179">
      <w:pPr>
        <w:autoSpaceDE w:val="0"/>
        <w:autoSpaceDN w:val="0"/>
        <w:spacing w:before="9" w:line="240" w:lineRule="auto"/>
        <w:ind w:firstLine="540"/>
        <w:rPr>
          <w:sz w:val="24"/>
          <w:szCs w:val="24"/>
        </w:rPr>
      </w:pPr>
      <w:r w:rsidRPr="00C46916">
        <w:rPr>
          <w:sz w:val="24"/>
          <w:szCs w:val="24"/>
        </w:rPr>
        <w:t>4.</w:t>
      </w:r>
      <w:r>
        <w:rPr>
          <w:sz w:val="24"/>
          <w:szCs w:val="24"/>
        </w:rPr>
        <w:t>5</w:t>
      </w:r>
      <w:r w:rsidRPr="00C46916">
        <w:rPr>
          <w:sz w:val="24"/>
          <w:szCs w:val="24"/>
        </w:rPr>
        <w:t xml:space="preserve">. В целях ускорения взаимодействия по исполнению настоящего </w:t>
      </w:r>
      <w:r>
        <w:rPr>
          <w:sz w:val="24"/>
          <w:szCs w:val="24"/>
        </w:rPr>
        <w:t>Д</w:t>
      </w:r>
      <w:r w:rsidRPr="00C46916">
        <w:rPr>
          <w:sz w:val="24"/>
          <w:szCs w:val="24"/>
        </w:rPr>
        <w:t xml:space="preserve">оговора допускается обмен по факсу подписанными </w:t>
      </w:r>
      <w:r>
        <w:rPr>
          <w:sz w:val="24"/>
          <w:szCs w:val="24"/>
        </w:rPr>
        <w:t>Д</w:t>
      </w:r>
      <w:r w:rsidRPr="00C46916">
        <w:rPr>
          <w:sz w:val="24"/>
          <w:szCs w:val="24"/>
        </w:rPr>
        <w:t>оговором и спецификацией (Приложение</w:t>
      </w:r>
      <w:r>
        <w:rPr>
          <w:sz w:val="24"/>
          <w:szCs w:val="24"/>
        </w:rPr>
        <w:t xml:space="preserve"> № 1 </w:t>
      </w:r>
      <w:r w:rsidRPr="00C46916">
        <w:rPr>
          <w:sz w:val="24"/>
          <w:szCs w:val="24"/>
        </w:rPr>
        <w:t xml:space="preserve">к настоящему </w:t>
      </w:r>
      <w:r>
        <w:rPr>
          <w:sz w:val="24"/>
          <w:szCs w:val="24"/>
        </w:rPr>
        <w:t>Д</w:t>
      </w:r>
      <w:r w:rsidRPr="00C46916">
        <w:rPr>
          <w:sz w:val="24"/>
          <w:szCs w:val="24"/>
        </w:rPr>
        <w:t>оговору</w:t>
      </w:r>
      <w:r>
        <w:rPr>
          <w:sz w:val="24"/>
          <w:szCs w:val="24"/>
        </w:rPr>
        <w:t>)</w:t>
      </w:r>
      <w:r w:rsidRPr="00C46916">
        <w:rPr>
          <w:sz w:val="24"/>
          <w:szCs w:val="24"/>
        </w:rPr>
        <w:t xml:space="preserve"> с последующим, в течение 30 календарных дней с момента передачи документа по факсимильной связи, обменом их подлинными экземплярами.</w:t>
      </w:r>
    </w:p>
    <w:p w:rsidR="00405179" w:rsidRPr="00FA4A51" w:rsidRDefault="00405179" w:rsidP="00405179">
      <w:pPr>
        <w:autoSpaceDE w:val="0"/>
        <w:autoSpaceDN w:val="0"/>
        <w:spacing w:line="240" w:lineRule="auto"/>
        <w:ind w:firstLine="540"/>
        <w:rPr>
          <w:sz w:val="24"/>
          <w:szCs w:val="24"/>
        </w:rPr>
      </w:pPr>
      <w:r w:rsidRPr="00FA4A51">
        <w:rPr>
          <w:sz w:val="24"/>
          <w:szCs w:val="24"/>
        </w:rPr>
        <w:t>4.</w:t>
      </w:r>
      <w:r>
        <w:rPr>
          <w:sz w:val="24"/>
          <w:szCs w:val="24"/>
        </w:rPr>
        <w:t>6</w:t>
      </w:r>
      <w:r w:rsidRPr="00FA4A51">
        <w:rPr>
          <w:sz w:val="24"/>
          <w:szCs w:val="24"/>
        </w:rPr>
        <w:t xml:space="preserve">. Передача поставляемых </w:t>
      </w:r>
      <w:r>
        <w:rPr>
          <w:sz w:val="24"/>
          <w:szCs w:val="24"/>
        </w:rPr>
        <w:t>Т</w:t>
      </w:r>
      <w:r w:rsidRPr="00FA4A51">
        <w:rPr>
          <w:sz w:val="24"/>
          <w:szCs w:val="24"/>
        </w:rPr>
        <w:t xml:space="preserve">оваров по настоящему </w:t>
      </w:r>
      <w:r>
        <w:rPr>
          <w:sz w:val="24"/>
          <w:szCs w:val="24"/>
        </w:rPr>
        <w:t>Д</w:t>
      </w:r>
      <w:r w:rsidRPr="00FA4A51">
        <w:rPr>
          <w:sz w:val="24"/>
          <w:szCs w:val="24"/>
        </w:rPr>
        <w:t xml:space="preserve">оговору осуществляется в пункте </w:t>
      </w:r>
      <w:r>
        <w:rPr>
          <w:sz w:val="24"/>
          <w:szCs w:val="24"/>
        </w:rPr>
        <w:t>назначения,</w:t>
      </w:r>
      <w:r w:rsidRPr="00FA4A51">
        <w:rPr>
          <w:sz w:val="24"/>
          <w:szCs w:val="24"/>
        </w:rPr>
        <w:t xml:space="preserve"> в соответствии </w:t>
      </w:r>
      <w:r>
        <w:rPr>
          <w:sz w:val="24"/>
          <w:szCs w:val="24"/>
        </w:rPr>
        <w:t xml:space="preserve">со </w:t>
      </w:r>
      <w:r w:rsidRPr="00FA4A51">
        <w:rPr>
          <w:sz w:val="24"/>
          <w:szCs w:val="24"/>
        </w:rPr>
        <w:t>спецификацией (Приложение</w:t>
      </w:r>
      <w:r>
        <w:rPr>
          <w:sz w:val="24"/>
          <w:szCs w:val="24"/>
        </w:rPr>
        <w:t xml:space="preserve"> № 1</w:t>
      </w:r>
      <w:r w:rsidRPr="00FA4A51">
        <w:rPr>
          <w:sz w:val="24"/>
          <w:szCs w:val="24"/>
        </w:rPr>
        <w:t xml:space="preserve"> к настоящему </w:t>
      </w:r>
      <w:r>
        <w:rPr>
          <w:sz w:val="24"/>
          <w:szCs w:val="24"/>
        </w:rPr>
        <w:t>Д</w:t>
      </w:r>
      <w:r w:rsidRPr="00FA4A51">
        <w:rPr>
          <w:sz w:val="24"/>
          <w:szCs w:val="24"/>
        </w:rPr>
        <w:t>оговору</w:t>
      </w:r>
      <w:r>
        <w:rPr>
          <w:sz w:val="24"/>
          <w:szCs w:val="24"/>
        </w:rPr>
        <w:t>)</w:t>
      </w:r>
      <w:r w:rsidRPr="00FA4A51">
        <w:rPr>
          <w:sz w:val="24"/>
          <w:szCs w:val="24"/>
        </w:rPr>
        <w:t>.</w:t>
      </w:r>
    </w:p>
    <w:p w:rsidR="00405179" w:rsidRPr="00FA4A51" w:rsidRDefault="00405179" w:rsidP="00405179">
      <w:pPr>
        <w:autoSpaceDE w:val="0"/>
        <w:autoSpaceDN w:val="0"/>
        <w:spacing w:line="240" w:lineRule="auto"/>
        <w:ind w:firstLine="540"/>
        <w:rPr>
          <w:sz w:val="24"/>
          <w:szCs w:val="24"/>
        </w:rPr>
      </w:pPr>
      <w:r w:rsidRPr="00FA4A51">
        <w:rPr>
          <w:sz w:val="24"/>
          <w:szCs w:val="24"/>
        </w:rPr>
        <w:t>4.</w:t>
      </w:r>
      <w:r>
        <w:rPr>
          <w:sz w:val="24"/>
          <w:szCs w:val="24"/>
        </w:rPr>
        <w:t>7</w:t>
      </w:r>
      <w:r w:rsidRPr="00FA4A51">
        <w:rPr>
          <w:sz w:val="24"/>
          <w:szCs w:val="24"/>
        </w:rPr>
        <w:t xml:space="preserve">. Право собственности, а также риски, связанные с гибелью или ухудшением качества поставляемого по настоящему </w:t>
      </w:r>
      <w:r>
        <w:rPr>
          <w:sz w:val="24"/>
          <w:szCs w:val="24"/>
        </w:rPr>
        <w:t>Д</w:t>
      </w:r>
      <w:r w:rsidRPr="00FA4A51">
        <w:rPr>
          <w:sz w:val="24"/>
          <w:szCs w:val="24"/>
        </w:rPr>
        <w:t xml:space="preserve">оговору </w:t>
      </w:r>
      <w:r>
        <w:rPr>
          <w:sz w:val="24"/>
          <w:szCs w:val="24"/>
        </w:rPr>
        <w:t>Товара, переходят от</w:t>
      </w:r>
      <w:r w:rsidRPr="00FA4A51">
        <w:rPr>
          <w:sz w:val="24"/>
          <w:szCs w:val="24"/>
        </w:rPr>
        <w:t xml:space="preserve"> </w:t>
      </w:r>
      <w:proofErr w:type="gramStart"/>
      <w:r>
        <w:rPr>
          <w:sz w:val="24"/>
          <w:szCs w:val="24"/>
        </w:rPr>
        <w:t>Поставщика  к</w:t>
      </w:r>
      <w:proofErr w:type="gramEnd"/>
      <w:r w:rsidRPr="00FA4A51">
        <w:rPr>
          <w:sz w:val="24"/>
          <w:szCs w:val="24"/>
        </w:rPr>
        <w:t xml:space="preserve"> </w:t>
      </w:r>
      <w:r>
        <w:rPr>
          <w:sz w:val="24"/>
          <w:szCs w:val="24"/>
        </w:rPr>
        <w:t>Заказчику</w:t>
      </w:r>
      <w:r w:rsidRPr="00FA4A51">
        <w:rPr>
          <w:sz w:val="24"/>
          <w:szCs w:val="24"/>
        </w:rPr>
        <w:t xml:space="preserve"> с даты оформления </w:t>
      </w:r>
      <w:r>
        <w:rPr>
          <w:sz w:val="24"/>
          <w:szCs w:val="24"/>
        </w:rPr>
        <w:t>Сторонами</w:t>
      </w:r>
      <w:r w:rsidRPr="00FA4A51">
        <w:rPr>
          <w:sz w:val="24"/>
          <w:szCs w:val="24"/>
        </w:rPr>
        <w:t xml:space="preserve"> и подписания акта приёма-передачи</w:t>
      </w:r>
      <w:r>
        <w:rPr>
          <w:sz w:val="24"/>
          <w:szCs w:val="24"/>
        </w:rPr>
        <w:t>,</w:t>
      </w:r>
      <w:r w:rsidRPr="00FA4A51">
        <w:rPr>
          <w:sz w:val="24"/>
          <w:szCs w:val="24"/>
        </w:rPr>
        <w:t xml:space="preserve"> товар</w:t>
      </w:r>
      <w:r>
        <w:rPr>
          <w:sz w:val="24"/>
          <w:szCs w:val="24"/>
        </w:rPr>
        <w:t>н</w:t>
      </w:r>
      <w:r w:rsidRPr="00FA4A51">
        <w:rPr>
          <w:sz w:val="24"/>
          <w:szCs w:val="24"/>
        </w:rPr>
        <w:t>о-транспортной накладной в пункте назначения, в соответствии с</w:t>
      </w:r>
      <w:r>
        <w:rPr>
          <w:sz w:val="24"/>
          <w:szCs w:val="24"/>
        </w:rPr>
        <w:t xml:space="preserve"> условиями настоящего Договора  и </w:t>
      </w:r>
      <w:r w:rsidRPr="00FA4A51">
        <w:rPr>
          <w:sz w:val="24"/>
          <w:szCs w:val="24"/>
        </w:rPr>
        <w:t xml:space="preserve">спецификацией (Приложение </w:t>
      </w:r>
      <w:r>
        <w:rPr>
          <w:sz w:val="24"/>
          <w:szCs w:val="24"/>
        </w:rPr>
        <w:t xml:space="preserve">№ 1 </w:t>
      </w:r>
      <w:r w:rsidRPr="00FA4A51">
        <w:rPr>
          <w:sz w:val="24"/>
          <w:szCs w:val="24"/>
        </w:rPr>
        <w:t xml:space="preserve">к настоящему </w:t>
      </w:r>
      <w:r>
        <w:rPr>
          <w:sz w:val="24"/>
          <w:szCs w:val="24"/>
        </w:rPr>
        <w:t>Д</w:t>
      </w:r>
      <w:r w:rsidRPr="00FA4A51">
        <w:rPr>
          <w:sz w:val="24"/>
          <w:szCs w:val="24"/>
        </w:rPr>
        <w:t>оговору</w:t>
      </w:r>
      <w:r>
        <w:rPr>
          <w:sz w:val="24"/>
          <w:szCs w:val="24"/>
        </w:rPr>
        <w:t>)</w:t>
      </w:r>
      <w:r w:rsidRPr="00FA4A51">
        <w:rPr>
          <w:sz w:val="24"/>
          <w:szCs w:val="24"/>
        </w:rPr>
        <w:t>.</w:t>
      </w:r>
    </w:p>
    <w:p w:rsidR="00405179" w:rsidRDefault="00405179" w:rsidP="00405179">
      <w:pPr>
        <w:autoSpaceDE w:val="0"/>
        <w:autoSpaceDN w:val="0"/>
        <w:spacing w:line="240" w:lineRule="auto"/>
        <w:ind w:firstLine="540"/>
        <w:rPr>
          <w:sz w:val="24"/>
          <w:szCs w:val="24"/>
        </w:rPr>
      </w:pPr>
      <w:r w:rsidRPr="00FA4A51">
        <w:rPr>
          <w:sz w:val="24"/>
          <w:szCs w:val="24"/>
        </w:rPr>
        <w:t>4.</w:t>
      </w:r>
      <w:r>
        <w:rPr>
          <w:sz w:val="24"/>
          <w:szCs w:val="24"/>
        </w:rPr>
        <w:t>8</w:t>
      </w:r>
      <w:r w:rsidRPr="00FA4A51">
        <w:rPr>
          <w:sz w:val="24"/>
          <w:szCs w:val="24"/>
        </w:rPr>
        <w:t xml:space="preserve">. </w:t>
      </w:r>
      <w:r>
        <w:rPr>
          <w:sz w:val="24"/>
          <w:szCs w:val="24"/>
        </w:rPr>
        <w:t>Поставщик</w:t>
      </w:r>
      <w:r w:rsidRPr="00FA4A51">
        <w:rPr>
          <w:sz w:val="24"/>
          <w:szCs w:val="24"/>
        </w:rPr>
        <w:t xml:space="preserve"> </w:t>
      </w:r>
      <w:r>
        <w:rPr>
          <w:sz w:val="24"/>
          <w:szCs w:val="24"/>
        </w:rPr>
        <w:t>за 5</w:t>
      </w:r>
      <w:r w:rsidRPr="00FA4A51">
        <w:rPr>
          <w:sz w:val="24"/>
          <w:szCs w:val="24"/>
        </w:rPr>
        <w:t xml:space="preserve"> (</w:t>
      </w:r>
      <w:r>
        <w:rPr>
          <w:sz w:val="24"/>
          <w:szCs w:val="24"/>
        </w:rPr>
        <w:t>Пять</w:t>
      </w:r>
      <w:r w:rsidRPr="00FA4A51">
        <w:rPr>
          <w:sz w:val="24"/>
          <w:szCs w:val="24"/>
        </w:rPr>
        <w:t xml:space="preserve">) рабочих дней </w:t>
      </w:r>
      <w:r>
        <w:rPr>
          <w:sz w:val="24"/>
          <w:szCs w:val="24"/>
        </w:rPr>
        <w:t xml:space="preserve">до предполагаемой даты поставки Товара, сообщает </w:t>
      </w:r>
      <w:r w:rsidRPr="00FA4A51">
        <w:rPr>
          <w:sz w:val="24"/>
          <w:szCs w:val="24"/>
        </w:rPr>
        <w:t xml:space="preserve">по факсу или иным </w:t>
      </w:r>
      <w:r>
        <w:rPr>
          <w:sz w:val="24"/>
          <w:szCs w:val="24"/>
        </w:rPr>
        <w:t xml:space="preserve">письменным </w:t>
      </w:r>
      <w:r w:rsidRPr="00FA4A51">
        <w:rPr>
          <w:sz w:val="24"/>
          <w:szCs w:val="24"/>
        </w:rPr>
        <w:t xml:space="preserve">способом </w:t>
      </w:r>
      <w:r>
        <w:rPr>
          <w:sz w:val="24"/>
          <w:szCs w:val="24"/>
        </w:rPr>
        <w:t>Заказчику</w:t>
      </w:r>
      <w:r w:rsidRPr="00FA4A51">
        <w:rPr>
          <w:sz w:val="24"/>
          <w:szCs w:val="24"/>
        </w:rPr>
        <w:t xml:space="preserve"> о</w:t>
      </w:r>
      <w:r>
        <w:rPr>
          <w:sz w:val="24"/>
          <w:szCs w:val="24"/>
        </w:rPr>
        <w:t xml:space="preserve"> готовности</w:t>
      </w:r>
      <w:r w:rsidRPr="00FA4A51">
        <w:rPr>
          <w:sz w:val="24"/>
          <w:szCs w:val="24"/>
        </w:rPr>
        <w:t xml:space="preserve"> исполнени</w:t>
      </w:r>
      <w:r>
        <w:rPr>
          <w:sz w:val="24"/>
          <w:szCs w:val="24"/>
        </w:rPr>
        <w:t>я</w:t>
      </w:r>
      <w:r w:rsidRPr="00FA4A51">
        <w:rPr>
          <w:sz w:val="24"/>
          <w:szCs w:val="24"/>
        </w:rPr>
        <w:t xml:space="preserve"> обязательств по </w:t>
      </w:r>
      <w:r>
        <w:rPr>
          <w:sz w:val="24"/>
          <w:szCs w:val="24"/>
        </w:rPr>
        <w:t>поставке</w:t>
      </w:r>
      <w:r w:rsidRPr="00FA4A51">
        <w:rPr>
          <w:sz w:val="24"/>
          <w:szCs w:val="24"/>
        </w:rPr>
        <w:t xml:space="preserve"> Товара </w:t>
      </w:r>
      <w:r>
        <w:rPr>
          <w:sz w:val="24"/>
          <w:szCs w:val="24"/>
        </w:rPr>
        <w:t>в пункте назначения, согласно условиям настоящего Договора и спецификацией (Приложение № 1 к настоящему Договору).</w:t>
      </w:r>
    </w:p>
    <w:p w:rsidR="00405179" w:rsidRPr="00F5249D" w:rsidRDefault="00405179" w:rsidP="00405179">
      <w:pPr>
        <w:autoSpaceDE w:val="0"/>
        <w:autoSpaceDN w:val="0"/>
        <w:spacing w:line="240" w:lineRule="auto"/>
        <w:ind w:firstLine="540"/>
        <w:rPr>
          <w:sz w:val="24"/>
          <w:szCs w:val="24"/>
        </w:rPr>
      </w:pPr>
      <w:r>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405179" w:rsidRPr="00FA4A51" w:rsidRDefault="00405179" w:rsidP="00405179">
      <w:pPr>
        <w:widowControl w:val="0"/>
        <w:autoSpaceDE w:val="0"/>
        <w:autoSpaceDN w:val="0"/>
        <w:spacing w:line="240" w:lineRule="auto"/>
        <w:ind w:firstLine="540"/>
        <w:rPr>
          <w:sz w:val="24"/>
          <w:szCs w:val="24"/>
        </w:rPr>
      </w:pPr>
      <w:r w:rsidRPr="00FA4A51">
        <w:rPr>
          <w:sz w:val="24"/>
          <w:szCs w:val="24"/>
        </w:rPr>
        <w:lastRenderedPageBreak/>
        <w:t>4.1</w:t>
      </w:r>
      <w:r>
        <w:rPr>
          <w:sz w:val="24"/>
          <w:szCs w:val="24"/>
        </w:rPr>
        <w:t>0</w:t>
      </w:r>
      <w:r w:rsidRPr="00FA4A51">
        <w:rPr>
          <w:sz w:val="24"/>
          <w:szCs w:val="24"/>
        </w:rPr>
        <w:t xml:space="preserve">. Товар, </w:t>
      </w:r>
      <w:r>
        <w:rPr>
          <w:sz w:val="24"/>
          <w:szCs w:val="24"/>
        </w:rPr>
        <w:t>поставляемый</w:t>
      </w:r>
      <w:r w:rsidRPr="00FA4A51">
        <w:rPr>
          <w:sz w:val="24"/>
          <w:szCs w:val="24"/>
        </w:rPr>
        <w:t xml:space="preserve"> </w:t>
      </w:r>
      <w:r>
        <w:rPr>
          <w:sz w:val="24"/>
          <w:szCs w:val="24"/>
        </w:rPr>
        <w:t>Поставщиком</w:t>
      </w:r>
      <w:r w:rsidRPr="00FA4A51">
        <w:rPr>
          <w:sz w:val="24"/>
          <w:szCs w:val="24"/>
        </w:rPr>
        <w:t xml:space="preserve"> по настоящему </w:t>
      </w:r>
      <w:r>
        <w:rPr>
          <w:sz w:val="24"/>
          <w:szCs w:val="24"/>
        </w:rPr>
        <w:t>Д</w:t>
      </w:r>
      <w:r w:rsidRPr="00FA4A51">
        <w:rPr>
          <w:sz w:val="24"/>
          <w:szCs w:val="24"/>
        </w:rPr>
        <w:t xml:space="preserve">оговору, считается принятым </w:t>
      </w:r>
      <w:r>
        <w:rPr>
          <w:sz w:val="24"/>
          <w:szCs w:val="24"/>
        </w:rPr>
        <w:t>Заказчиком</w:t>
      </w:r>
      <w:r w:rsidRPr="00FA4A51">
        <w:rPr>
          <w:sz w:val="24"/>
          <w:szCs w:val="24"/>
        </w:rPr>
        <w:t>:</w:t>
      </w:r>
    </w:p>
    <w:p w:rsidR="00405179" w:rsidRPr="00C46916" w:rsidRDefault="00405179" w:rsidP="00405179">
      <w:pPr>
        <w:widowControl w:val="0"/>
        <w:autoSpaceDE w:val="0"/>
        <w:autoSpaceDN w:val="0"/>
        <w:spacing w:line="240" w:lineRule="auto"/>
        <w:ind w:firstLine="540"/>
        <w:rPr>
          <w:sz w:val="24"/>
          <w:szCs w:val="24"/>
        </w:rPr>
      </w:pPr>
      <w:r w:rsidRPr="00FA4A51">
        <w:rPr>
          <w:sz w:val="24"/>
          <w:szCs w:val="24"/>
        </w:rPr>
        <w:t xml:space="preserve">- по количеству в соответствии со спецификацией (Приложение №1 к настоящему </w:t>
      </w:r>
      <w:r>
        <w:rPr>
          <w:sz w:val="24"/>
          <w:szCs w:val="24"/>
        </w:rPr>
        <w:t>Д</w:t>
      </w:r>
      <w:r w:rsidRPr="00FA4A51">
        <w:rPr>
          <w:sz w:val="24"/>
          <w:szCs w:val="24"/>
        </w:rPr>
        <w:t>оговору);</w:t>
      </w:r>
    </w:p>
    <w:p w:rsidR="00405179" w:rsidRPr="00C46916" w:rsidRDefault="00405179" w:rsidP="00405179">
      <w:pPr>
        <w:widowControl w:val="0"/>
        <w:autoSpaceDE w:val="0"/>
        <w:autoSpaceDN w:val="0"/>
        <w:spacing w:line="240" w:lineRule="auto"/>
        <w:ind w:firstLine="540"/>
        <w:rPr>
          <w:bCs/>
          <w:sz w:val="24"/>
          <w:szCs w:val="24"/>
        </w:rPr>
      </w:pPr>
      <w:r w:rsidRPr="00C46916">
        <w:rPr>
          <w:sz w:val="24"/>
          <w:szCs w:val="24"/>
        </w:rPr>
        <w:t xml:space="preserve">- по качеству и комплектности согласно ТУ завода-изготовителя </w:t>
      </w:r>
      <w:r w:rsidRPr="00C46916">
        <w:rPr>
          <w:bCs/>
          <w:sz w:val="24"/>
          <w:szCs w:val="24"/>
        </w:rPr>
        <w:t xml:space="preserve">по каждой модели, определенной в спецификации к настоящему </w:t>
      </w:r>
      <w:r>
        <w:rPr>
          <w:bCs/>
          <w:sz w:val="24"/>
          <w:szCs w:val="24"/>
        </w:rPr>
        <w:t>Д</w:t>
      </w:r>
      <w:r w:rsidRPr="00C46916">
        <w:rPr>
          <w:bCs/>
          <w:sz w:val="24"/>
          <w:szCs w:val="24"/>
        </w:rPr>
        <w:t>оговору.</w:t>
      </w:r>
    </w:p>
    <w:p w:rsidR="00405179" w:rsidRPr="00C46916" w:rsidRDefault="00405179" w:rsidP="00405179">
      <w:pPr>
        <w:autoSpaceDE w:val="0"/>
        <w:autoSpaceDN w:val="0"/>
        <w:spacing w:line="240" w:lineRule="auto"/>
        <w:ind w:firstLine="540"/>
        <w:rPr>
          <w:b/>
          <w:bCs/>
          <w:noProof/>
          <w:sz w:val="24"/>
          <w:szCs w:val="24"/>
        </w:rPr>
      </w:pPr>
    </w:p>
    <w:p w:rsidR="00405179" w:rsidRPr="00C46916" w:rsidRDefault="00405179" w:rsidP="00405179">
      <w:pPr>
        <w:autoSpaceDE w:val="0"/>
        <w:autoSpaceDN w:val="0"/>
        <w:spacing w:line="240" w:lineRule="auto"/>
        <w:ind w:firstLine="540"/>
        <w:jc w:val="center"/>
        <w:rPr>
          <w:b/>
          <w:bCs/>
          <w:sz w:val="24"/>
          <w:szCs w:val="24"/>
        </w:rPr>
      </w:pPr>
      <w:r w:rsidRPr="00C46916">
        <w:rPr>
          <w:b/>
          <w:bCs/>
          <w:noProof/>
          <w:sz w:val="24"/>
          <w:szCs w:val="24"/>
        </w:rPr>
        <w:t>5.</w:t>
      </w:r>
      <w:r w:rsidRPr="00C46916">
        <w:rPr>
          <w:b/>
          <w:bCs/>
          <w:sz w:val="24"/>
          <w:szCs w:val="24"/>
        </w:rPr>
        <w:t xml:space="preserve"> КАЧЕСТВО ПРОДУКЦИИ</w:t>
      </w:r>
    </w:p>
    <w:p w:rsidR="00405179" w:rsidRPr="00C46916" w:rsidRDefault="00405179" w:rsidP="00405179">
      <w:pPr>
        <w:autoSpaceDE w:val="0"/>
        <w:autoSpaceDN w:val="0"/>
        <w:spacing w:line="240" w:lineRule="auto"/>
        <w:ind w:firstLine="540"/>
        <w:rPr>
          <w:b/>
          <w:bCs/>
          <w:sz w:val="24"/>
          <w:szCs w:val="24"/>
        </w:rPr>
      </w:pPr>
    </w:p>
    <w:p w:rsidR="00405179" w:rsidRPr="00C46916" w:rsidRDefault="00405179" w:rsidP="00405179">
      <w:pPr>
        <w:autoSpaceDE w:val="0"/>
        <w:autoSpaceDN w:val="0"/>
        <w:spacing w:line="240" w:lineRule="auto"/>
        <w:ind w:firstLine="540"/>
        <w:rPr>
          <w:sz w:val="24"/>
          <w:szCs w:val="24"/>
        </w:rPr>
      </w:pPr>
      <w:r w:rsidRPr="00C46916">
        <w:rPr>
          <w:sz w:val="24"/>
          <w:szCs w:val="24"/>
        </w:rPr>
        <w:t>5.1.</w:t>
      </w:r>
      <w:r>
        <w:rPr>
          <w:sz w:val="24"/>
          <w:szCs w:val="24"/>
        </w:rPr>
        <w:t xml:space="preserve"> Продавец</w:t>
      </w:r>
      <w:r w:rsidRPr="00C46916">
        <w:rPr>
          <w:sz w:val="24"/>
          <w:szCs w:val="24"/>
        </w:rPr>
        <w:t xml:space="preserve"> гарантирует, что </w:t>
      </w:r>
      <w:proofErr w:type="gramStart"/>
      <w:r>
        <w:rPr>
          <w:sz w:val="24"/>
          <w:szCs w:val="24"/>
        </w:rPr>
        <w:t>поставляемый</w:t>
      </w:r>
      <w:r w:rsidRPr="00C46916">
        <w:rPr>
          <w:sz w:val="24"/>
          <w:szCs w:val="24"/>
        </w:rPr>
        <w:t xml:space="preserve">  </w:t>
      </w:r>
      <w:r>
        <w:rPr>
          <w:sz w:val="24"/>
          <w:szCs w:val="24"/>
        </w:rPr>
        <w:t>Покупателю</w:t>
      </w:r>
      <w:proofErr w:type="gramEnd"/>
      <w:r>
        <w:rPr>
          <w:sz w:val="24"/>
          <w:szCs w:val="24"/>
        </w:rPr>
        <w:t xml:space="preserve"> Т</w:t>
      </w:r>
      <w:r w:rsidRPr="00C46916">
        <w:rPr>
          <w:sz w:val="24"/>
          <w:szCs w:val="24"/>
        </w:rPr>
        <w:t>овар является новым, технически исправным,</w:t>
      </w:r>
      <w:r>
        <w:rPr>
          <w:sz w:val="24"/>
          <w:szCs w:val="24"/>
        </w:rPr>
        <w:t xml:space="preserve"> не имеет пробега, </w:t>
      </w:r>
      <w:r w:rsidRPr="00C46916">
        <w:rPr>
          <w:sz w:val="24"/>
          <w:szCs w:val="24"/>
        </w:rPr>
        <w:t xml:space="preserve"> соответствует установленным требованиям и прошел предпродажную подготовку.  </w:t>
      </w:r>
    </w:p>
    <w:p w:rsidR="00405179" w:rsidRPr="00DA5DFF" w:rsidRDefault="00405179" w:rsidP="00405179">
      <w:pPr>
        <w:autoSpaceDE w:val="0"/>
        <w:autoSpaceDN w:val="0"/>
        <w:spacing w:line="240" w:lineRule="auto"/>
        <w:ind w:firstLine="540"/>
        <w:rPr>
          <w:sz w:val="24"/>
          <w:szCs w:val="24"/>
        </w:rPr>
      </w:pPr>
      <w:r w:rsidRPr="00C46916">
        <w:rPr>
          <w:sz w:val="24"/>
          <w:szCs w:val="24"/>
        </w:rPr>
        <w:t>5.2</w:t>
      </w:r>
      <w:r>
        <w:rPr>
          <w:sz w:val="24"/>
          <w:szCs w:val="24"/>
        </w:rPr>
        <w:t xml:space="preserve">. </w:t>
      </w:r>
      <w:r w:rsidRPr="00C46916">
        <w:rPr>
          <w:sz w:val="24"/>
          <w:szCs w:val="24"/>
        </w:rPr>
        <w:t xml:space="preserve"> </w:t>
      </w:r>
      <w:r w:rsidRPr="00DA5DFF">
        <w:rPr>
          <w:sz w:val="24"/>
          <w:szCs w:val="24"/>
        </w:rPr>
        <w:t xml:space="preserve">Приемка Товара по количеству и качеству производится </w:t>
      </w:r>
      <w:r>
        <w:rPr>
          <w:sz w:val="24"/>
          <w:szCs w:val="24"/>
        </w:rPr>
        <w:t>Заказчиком</w:t>
      </w:r>
      <w:r w:rsidRPr="00DA5DFF">
        <w:rPr>
          <w:sz w:val="24"/>
          <w:szCs w:val="24"/>
        </w:rPr>
        <w:t xml:space="preserve">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r>
        <w:rPr>
          <w:sz w:val="24"/>
          <w:szCs w:val="24"/>
        </w:rPr>
        <w:t>.</w:t>
      </w:r>
    </w:p>
    <w:p w:rsidR="00405179" w:rsidRPr="00C46916" w:rsidRDefault="00405179" w:rsidP="00405179">
      <w:pPr>
        <w:widowControl w:val="0"/>
        <w:autoSpaceDE w:val="0"/>
        <w:autoSpaceDN w:val="0"/>
        <w:spacing w:line="240" w:lineRule="auto"/>
        <w:ind w:firstLine="540"/>
        <w:rPr>
          <w:bCs/>
          <w:sz w:val="24"/>
          <w:szCs w:val="24"/>
        </w:rPr>
      </w:pPr>
      <w:r w:rsidRPr="00C46916">
        <w:rPr>
          <w:sz w:val="24"/>
          <w:szCs w:val="24"/>
        </w:rPr>
        <w:t>5.3. Качество и комплектация поставляем</w:t>
      </w:r>
      <w:r>
        <w:rPr>
          <w:sz w:val="24"/>
          <w:szCs w:val="24"/>
        </w:rPr>
        <w:t>ого</w:t>
      </w:r>
      <w:r w:rsidRPr="00C46916">
        <w:rPr>
          <w:sz w:val="24"/>
          <w:szCs w:val="24"/>
        </w:rPr>
        <w:t xml:space="preserve"> по настоящему </w:t>
      </w:r>
      <w:r>
        <w:rPr>
          <w:sz w:val="24"/>
          <w:szCs w:val="24"/>
        </w:rPr>
        <w:t>Д</w:t>
      </w:r>
      <w:r w:rsidRPr="00C46916">
        <w:rPr>
          <w:sz w:val="24"/>
          <w:szCs w:val="24"/>
        </w:rPr>
        <w:t xml:space="preserve">оговору </w:t>
      </w:r>
      <w:r>
        <w:rPr>
          <w:sz w:val="24"/>
          <w:szCs w:val="24"/>
        </w:rPr>
        <w:t>Т</w:t>
      </w:r>
      <w:r w:rsidRPr="00C46916">
        <w:rPr>
          <w:sz w:val="24"/>
          <w:szCs w:val="24"/>
        </w:rPr>
        <w:t>овар</w:t>
      </w:r>
      <w:r>
        <w:rPr>
          <w:sz w:val="24"/>
          <w:szCs w:val="24"/>
        </w:rPr>
        <w:t>а</w:t>
      </w:r>
      <w:r w:rsidRPr="00C46916">
        <w:rPr>
          <w:sz w:val="24"/>
          <w:szCs w:val="24"/>
        </w:rPr>
        <w:t xml:space="preserve"> должн</w:t>
      </w:r>
      <w:r>
        <w:rPr>
          <w:sz w:val="24"/>
          <w:szCs w:val="24"/>
        </w:rPr>
        <w:t>ы</w:t>
      </w:r>
      <w:r w:rsidRPr="00C46916">
        <w:rPr>
          <w:sz w:val="24"/>
          <w:szCs w:val="24"/>
        </w:rPr>
        <w:t xml:space="preserve"> соответствовать нормативно-технической документации, указанной в соответствующей спецификации (Приложение №1</w:t>
      </w:r>
      <w:r w:rsidRPr="007D6D05">
        <w:rPr>
          <w:sz w:val="24"/>
          <w:szCs w:val="24"/>
        </w:rPr>
        <w:t xml:space="preserve"> </w:t>
      </w:r>
      <w:r w:rsidRPr="00C46916">
        <w:rPr>
          <w:sz w:val="24"/>
          <w:szCs w:val="24"/>
        </w:rPr>
        <w:t xml:space="preserve">к настоящему </w:t>
      </w:r>
      <w:r>
        <w:rPr>
          <w:sz w:val="24"/>
          <w:szCs w:val="24"/>
        </w:rPr>
        <w:t>Д</w:t>
      </w:r>
      <w:r w:rsidRPr="00C46916">
        <w:rPr>
          <w:sz w:val="24"/>
          <w:szCs w:val="24"/>
        </w:rPr>
        <w:t xml:space="preserve">оговору), в соответствии с </w:t>
      </w:r>
      <w:r w:rsidRPr="00C46916">
        <w:rPr>
          <w:bCs/>
          <w:sz w:val="24"/>
          <w:szCs w:val="24"/>
        </w:rPr>
        <w:t xml:space="preserve">ТУ завода-изготовителя по каждой модели, определенной в спецификации к настоящему </w:t>
      </w:r>
      <w:r>
        <w:rPr>
          <w:bCs/>
          <w:sz w:val="24"/>
          <w:szCs w:val="24"/>
        </w:rPr>
        <w:t>Д</w:t>
      </w:r>
      <w:r w:rsidRPr="00C46916">
        <w:rPr>
          <w:bCs/>
          <w:sz w:val="24"/>
          <w:szCs w:val="24"/>
        </w:rPr>
        <w:t>оговору.</w:t>
      </w:r>
    </w:p>
    <w:p w:rsidR="00405179" w:rsidRPr="00C46916" w:rsidRDefault="00405179" w:rsidP="00405179">
      <w:pPr>
        <w:autoSpaceDE w:val="0"/>
        <w:autoSpaceDN w:val="0"/>
        <w:spacing w:before="14" w:line="240" w:lineRule="auto"/>
        <w:ind w:firstLine="540"/>
        <w:rPr>
          <w:sz w:val="24"/>
          <w:szCs w:val="24"/>
        </w:rPr>
      </w:pPr>
      <w:r w:rsidRPr="00C46916">
        <w:rPr>
          <w:sz w:val="24"/>
          <w:szCs w:val="24"/>
        </w:rPr>
        <w:t xml:space="preserve">5.4. Забракованные </w:t>
      </w:r>
      <w:r>
        <w:rPr>
          <w:sz w:val="24"/>
          <w:szCs w:val="24"/>
        </w:rPr>
        <w:t>Заказчиком</w:t>
      </w:r>
      <w:r w:rsidRPr="00C46916">
        <w:rPr>
          <w:sz w:val="24"/>
          <w:szCs w:val="24"/>
        </w:rPr>
        <w:t xml:space="preserve"> или его уполномоченным представителем </w:t>
      </w:r>
      <w:r>
        <w:rPr>
          <w:sz w:val="24"/>
          <w:szCs w:val="24"/>
        </w:rPr>
        <w:t>Т</w:t>
      </w:r>
      <w:r w:rsidRPr="00C46916">
        <w:rPr>
          <w:sz w:val="24"/>
          <w:szCs w:val="24"/>
        </w:rPr>
        <w:t xml:space="preserve">овары подлежат замене или ремонту за счет </w:t>
      </w:r>
      <w:r>
        <w:rPr>
          <w:sz w:val="24"/>
          <w:szCs w:val="24"/>
        </w:rPr>
        <w:t>Поставщика</w:t>
      </w:r>
      <w:r w:rsidRPr="00C46916">
        <w:rPr>
          <w:sz w:val="24"/>
          <w:szCs w:val="24"/>
        </w:rPr>
        <w:t xml:space="preserve">, в наиболее приемлемые для </w:t>
      </w:r>
      <w:r>
        <w:rPr>
          <w:sz w:val="24"/>
          <w:szCs w:val="24"/>
        </w:rPr>
        <w:t>Заказчика</w:t>
      </w:r>
      <w:r w:rsidRPr="00C46916">
        <w:rPr>
          <w:sz w:val="24"/>
          <w:szCs w:val="24"/>
        </w:rPr>
        <w:t xml:space="preserve"> сроки, согласованные </w:t>
      </w:r>
      <w:r>
        <w:rPr>
          <w:sz w:val="24"/>
          <w:szCs w:val="24"/>
        </w:rPr>
        <w:t>С</w:t>
      </w:r>
      <w:r w:rsidRPr="00C46916">
        <w:rPr>
          <w:sz w:val="24"/>
          <w:szCs w:val="24"/>
        </w:rPr>
        <w:t>торонами в письменном виде.</w:t>
      </w:r>
    </w:p>
    <w:p w:rsidR="00405179" w:rsidRPr="00C46916" w:rsidRDefault="00405179" w:rsidP="00405179">
      <w:pPr>
        <w:autoSpaceDE w:val="0"/>
        <w:autoSpaceDN w:val="0"/>
        <w:spacing w:before="14" w:line="240" w:lineRule="auto"/>
        <w:ind w:firstLine="540"/>
        <w:rPr>
          <w:sz w:val="24"/>
          <w:szCs w:val="24"/>
        </w:rPr>
      </w:pPr>
      <w:r w:rsidRPr="00C46916">
        <w:rPr>
          <w:sz w:val="24"/>
          <w:szCs w:val="24"/>
        </w:rPr>
        <w:t xml:space="preserve">5.5. На поставляемый по настоящему </w:t>
      </w:r>
      <w:r>
        <w:rPr>
          <w:sz w:val="24"/>
          <w:szCs w:val="24"/>
        </w:rPr>
        <w:t>Д</w:t>
      </w:r>
      <w:r w:rsidRPr="00C46916">
        <w:rPr>
          <w:sz w:val="24"/>
          <w:szCs w:val="24"/>
        </w:rPr>
        <w:t xml:space="preserve">оговору </w:t>
      </w:r>
      <w:r>
        <w:rPr>
          <w:sz w:val="24"/>
          <w:szCs w:val="24"/>
        </w:rPr>
        <w:t>Т</w:t>
      </w:r>
      <w:r w:rsidRPr="00C46916">
        <w:rPr>
          <w:sz w:val="24"/>
          <w:szCs w:val="24"/>
        </w:rPr>
        <w:t xml:space="preserve">овар устанавливается гарантийный срок со дня передачи </w:t>
      </w:r>
      <w:r>
        <w:rPr>
          <w:sz w:val="24"/>
          <w:szCs w:val="24"/>
        </w:rPr>
        <w:t>Заказчику</w:t>
      </w:r>
      <w:r w:rsidRPr="00C46916">
        <w:rPr>
          <w:sz w:val="24"/>
          <w:szCs w:val="24"/>
        </w:rPr>
        <w:t xml:space="preserve"> </w:t>
      </w:r>
      <w:r>
        <w:rPr>
          <w:sz w:val="24"/>
          <w:szCs w:val="24"/>
        </w:rPr>
        <w:t>Т</w:t>
      </w:r>
      <w:r w:rsidRPr="00C46916">
        <w:rPr>
          <w:sz w:val="24"/>
          <w:szCs w:val="24"/>
        </w:rPr>
        <w:t>овара по акту приёма-передачи, товар</w:t>
      </w:r>
      <w:r>
        <w:rPr>
          <w:sz w:val="24"/>
          <w:szCs w:val="24"/>
        </w:rPr>
        <w:t>н</w:t>
      </w:r>
      <w:r w:rsidRPr="00C46916">
        <w:rPr>
          <w:sz w:val="24"/>
          <w:szCs w:val="24"/>
        </w:rPr>
        <w:t>о-транспортной накладной, в пределах гарантии, установленной заводом изготовителем.</w:t>
      </w:r>
    </w:p>
    <w:p w:rsidR="00405179" w:rsidRDefault="00405179" w:rsidP="00405179">
      <w:pPr>
        <w:autoSpaceDE w:val="0"/>
        <w:autoSpaceDN w:val="0"/>
        <w:spacing w:before="14" w:line="240" w:lineRule="auto"/>
        <w:rPr>
          <w:sz w:val="24"/>
          <w:szCs w:val="24"/>
        </w:rPr>
      </w:pPr>
      <w:r>
        <w:rPr>
          <w:sz w:val="24"/>
          <w:szCs w:val="24"/>
        </w:rPr>
        <w:t xml:space="preserve">        </w:t>
      </w:r>
      <w:r w:rsidRPr="00C46916">
        <w:rPr>
          <w:sz w:val="24"/>
          <w:szCs w:val="24"/>
        </w:rPr>
        <w:t>5.</w:t>
      </w:r>
      <w:r>
        <w:rPr>
          <w:sz w:val="24"/>
          <w:szCs w:val="24"/>
        </w:rPr>
        <w:t>6</w:t>
      </w:r>
      <w:r w:rsidRPr="00C46916">
        <w:rPr>
          <w:sz w:val="24"/>
          <w:szCs w:val="24"/>
        </w:rPr>
        <w:t>.</w:t>
      </w:r>
      <w:r>
        <w:rPr>
          <w:sz w:val="24"/>
          <w:szCs w:val="24"/>
        </w:rPr>
        <w:t xml:space="preserve"> </w:t>
      </w:r>
      <w:r w:rsidRPr="00C46916">
        <w:rPr>
          <w:sz w:val="24"/>
          <w:szCs w:val="24"/>
        </w:rPr>
        <w:t xml:space="preserve">Рекламации </w:t>
      </w:r>
      <w:r>
        <w:rPr>
          <w:sz w:val="24"/>
          <w:szCs w:val="24"/>
        </w:rPr>
        <w:t>Заказчика</w:t>
      </w:r>
      <w:r w:rsidRPr="00C46916">
        <w:rPr>
          <w:sz w:val="24"/>
          <w:szCs w:val="24"/>
        </w:rPr>
        <w:t xml:space="preserve"> по работосп</w:t>
      </w:r>
      <w:r>
        <w:rPr>
          <w:sz w:val="24"/>
          <w:szCs w:val="24"/>
        </w:rPr>
        <w:t>особности (качеству), полученного</w:t>
      </w:r>
      <w:r w:rsidRPr="00C46916">
        <w:rPr>
          <w:sz w:val="24"/>
          <w:szCs w:val="24"/>
        </w:rPr>
        <w:t xml:space="preserve"> по спецификации (Приложение №1</w:t>
      </w:r>
      <w:r w:rsidRPr="007D6D05">
        <w:rPr>
          <w:sz w:val="24"/>
          <w:szCs w:val="24"/>
        </w:rPr>
        <w:t xml:space="preserve"> </w:t>
      </w:r>
      <w:r w:rsidRPr="00C46916">
        <w:rPr>
          <w:sz w:val="24"/>
          <w:szCs w:val="24"/>
        </w:rPr>
        <w:t xml:space="preserve">к настоящему </w:t>
      </w:r>
      <w:r>
        <w:rPr>
          <w:sz w:val="24"/>
          <w:szCs w:val="24"/>
        </w:rPr>
        <w:t>Д</w:t>
      </w:r>
      <w:r w:rsidRPr="00C46916">
        <w:rPr>
          <w:sz w:val="24"/>
          <w:szCs w:val="24"/>
        </w:rPr>
        <w:t xml:space="preserve">оговору), </w:t>
      </w:r>
      <w:r>
        <w:rPr>
          <w:sz w:val="24"/>
          <w:szCs w:val="24"/>
        </w:rPr>
        <w:t>Товара</w:t>
      </w:r>
      <w:r w:rsidRPr="00C46916">
        <w:rPr>
          <w:sz w:val="24"/>
          <w:szCs w:val="24"/>
        </w:rPr>
        <w:t xml:space="preserve">, в течение гарантийного срока должны незамедлительно приниматься </w:t>
      </w:r>
      <w:r>
        <w:rPr>
          <w:sz w:val="24"/>
          <w:szCs w:val="24"/>
        </w:rPr>
        <w:t>Поставщиком</w:t>
      </w:r>
      <w:r w:rsidRPr="00C46916">
        <w:rPr>
          <w:sz w:val="24"/>
          <w:szCs w:val="24"/>
        </w:rPr>
        <w:t xml:space="preserve"> к исполнению. В течение 15 рабочих дней </w:t>
      </w:r>
      <w:r>
        <w:rPr>
          <w:sz w:val="24"/>
          <w:szCs w:val="24"/>
        </w:rPr>
        <w:t>Поставщик</w:t>
      </w:r>
      <w:r w:rsidRPr="00C46916">
        <w:rPr>
          <w:sz w:val="24"/>
          <w:szCs w:val="24"/>
        </w:rPr>
        <w:t xml:space="preserve"> обязан определить способ, место устранения неполадок, срок устранения, исполнителя и известить об этом </w:t>
      </w:r>
      <w:r>
        <w:rPr>
          <w:sz w:val="24"/>
          <w:szCs w:val="24"/>
        </w:rPr>
        <w:t>Заказчика</w:t>
      </w:r>
      <w:r w:rsidRPr="00C46916">
        <w:rPr>
          <w:sz w:val="24"/>
          <w:szCs w:val="24"/>
        </w:rPr>
        <w:t xml:space="preserve"> в письменной форме. В особых случаях </w:t>
      </w:r>
      <w:r>
        <w:rPr>
          <w:sz w:val="24"/>
          <w:szCs w:val="24"/>
        </w:rPr>
        <w:t>Поставщик</w:t>
      </w:r>
      <w:r w:rsidRPr="00C46916">
        <w:rPr>
          <w:sz w:val="24"/>
          <w:szCs w:val="24"/>
        </w:rPr>
        <w:t xml:space="preserve"> высылает специалистов для определения сложности ремонта (или самого ремонта) на место нахождение техники, о чём письменно извещает </w:t>
      </w:r>
      <w:r>
        <w:rPr>
          <w:sz w:val="24"/>
          <w:szCs w:val="24"/>
        </w:rPr>
        <w:t>Заказчика</w:t>
      </w:r>
      <w:r w:rsidRPr="00C46916">
        <w:rPr>
          <w:sz w:val="24"/>
          <w:szCs w:val="24"/>
        </w:rPr>
        <w:t xml:space="preserve">, в этом случае срок ремонта согласовывается дополнительно с учетом наиболее приемлемых сроков для </w:t>
      </w:r>
      <w:r>
        <w:rPr>
          <w:sz w:val="24"/>
          <w:szCs w:val="24"/>
        </w:rPr>
        <w:t>Заказчика</w:t>
      </w:r>
      <w:r w:rsidRPr="00C46916">
        <w:rPr>
          <w:sz w:val="24"/>
          <w:szCs w:val="24"/>
        </w:rPr>
        <w:t>.</w:t>
      </w:r>
    </w:p>
    <w:p w:rsidR="00405179" w:rsidRPr="00C46916" w:rsidRDefault="00405179" w:rsidP="00405179">
      <w:pPr>
        <w:autoSpaceDE w:val="0"/>
        <w:autoSpaceDN w:val="0"/>
        <w:spacing w:before="14" w:line="240" w:lineRule="auto"/>
        <w:rPr>
          <w:sz w:val="24"/>
          <w:szCs w:val="24"/>
        </w:rPr>
      </w:pPr>
      <w:r>
        <w:rPr>
          <w:sz w:val="24"/>
          <w:szCs w:val="24"/>
        </w:rPr>
        <w:tab/>
        <w:t>5.7 На фронтальный-погрузчик</w:t>
      </w:r>
      <w:r w:rsidRPr="00A47D6E">
        <w:rPr>
          <w:sz w:val="24"/>
          <w:szCs w:val="24"/>
        </w:rPr>
        <w:t xml:space="preserve"> </w:t>
      </w:r>
      <w:r w:rsidRPr="00DD6C94">
        <w:rPr>
          <w:sz w:val="24"/>
          <w:szCs w:val="24"/>
        </w:rPr>
        <w:t xml:space="preserve">предоставляется гарантия </w:t>
      </w:r>
      <w:r>
        <w:rPr>
          <w:sz w:val="24"/>
          <w:szCs w:val="24"/>
        </w:rPr>
        <w:t>не менее 12</w:t>
      </w:r>
      <w:r w:rsidRPr="00DD6C94">
        <w:rPr>
          <w:sz w:val="24"/>
          <w:szCs w:val="24"/>
        </w:rPr>
        <w:t xml:space="preserve"> </w:t>
      </w:r>
      <w:r>
        <w:rPr>
          <w:sz w:val="24"/>
          <w:szCs w:val="24"/>
        </w:rPr>
        <w:t>месяцев</w:t>
      </w:r>
      <w:r w:rsidRPr="00DD6C94">
        <w:rPr>
          <w:sz w:val="24"/>
          <w:szCs w:val="24"/>
        </w:rPr>
        <w:t xml:space="preserve"> или </w:t>
      </w:r>
      <w:r>
        <w:rPr>
          <w:sz w:val="24"/>
          <w:szCs w:val="24"/>
        </w:rPr>
        <w:t>20</w:t>
      </w:r>
      <w:r w:rsidRPr="00DD6C94">
        <w:rPr>
          <w:sz w:val="24"/>
          <w:szCs w:val="24"/>
        </w:rPr>
        <w:t>00 м</w:t>
      </w:r>
      <w:r w:rsidRPr="00A47D6E">
        <w:rPr>
          <w:sz w:val="24"/>
          <w:szCs w:val="24"/>
        </w:rPr>
        <w:t>/</w:t>
      </w:r>
      <w:r>
        <w:rPr>
          <w:sz w:val="24"/>
          <w:szCs w:val="24"/>
        </w:rPr>
        <w:t>ч</w:t>
      </w:r>
      <w:r w:rsidRPr="00DD6C94">
        <w:rPr>
          <w:sz w:val="24"/>
          <w:szCs w:val="24"/>
        </w:rPr>
        <w:t xml:space="preserve"> (в зависимости от того, что наступит раньше)</w:t>
      </w:r>
      <w:r>
        <w:rPr>
          <w:sz w:val="24"/>
          <w:szCs w:val="24"/>
        </w:rPr>
        <w:t xml:space="preserve"> </w:t>
      </w:r>
      <w:r w:rsidRPr="00DD6C94">
        <w:rPr>
          <w:sz w:val="24"/>
          <w:szCs w:val="24"/>
        </w:rPr>
        <w:t>установленная заводом-изготовителем в объеме согласно руководству по гарантийному обслуживанию спецтехники</w:t>
      </w:r>
    </w:p>
    <w:p w:rsidR="00405179" w:rsidRDefault="00405179" w:rsidP="00405179">
      <w:pPr>
        <w:widowControl w:val="0"/>
        <w:autoSpaceDE w:val="0"/>
        <w:autoSpaceDN w:val="0"/>
        <w:spacing w:line="240" w:lineRule="auto"/>
        <w:ind w:firstLine="540"/>
        <w:jc w:val="center"/>
        <w:rPr>
          <w:b/>
          <w:bCs/>
          <w:noProof/>
          <w:sz w:val="24"/>
          <w:szCs w:val="24"/>
        </w:rPr>
      </w:pPr>
    </w:p>
    <w:p w:rsidR="00405179" w:rsidRDefault="00405179" w:rsidP="00405179">
      <w:pPr>
        <w:widowControl w:val="0"/>
        <w:autoSpaceDE w:val="0"/>
        <w:autoSpaceDN w:val="0"/>
        <w:spacing w:line="240" w:lineRule="auto"/>
        <w:ind w:firstLine="540"/>
        <w:jc w:val="center"/>
        <w:rPr>
          <w:b/>
          <w:bCs/>
          <w:sz w:val="24"/>
          <w:szCs w:val="24"/>
        </w:rPr>
      </w:pPr>
      <w:r w:rsidRPr="00C46916">
        <w:rPr>
          <w:b/>
          <w:bCs/>
          <w:noProof/>
          <w:sz w:val="24"/>
          <w:szCs w:val="24"/>
        </w:rPr>
        <w:t>6.</w:t>
      </w:r>
      <w:r w:rsidRPr="00C46916">
        <w:rPr>
          <w:b/>
          <w:bCs/>
          <w:sz w:val="24"/>
          <w:szCs w:val="24"/>
        </w:rPr>
        <w:t xml:space="preserve"> ПОРЯДОК РАЗРЕШЕНИЯ СПОРОВ</w:t>
      </w:r>
    </w:p>
    <w:p w:rsidR="00405179" w:rsidRPr="00C46916" w:rsidRDefault="00405179" w:rsidP="00405179">
      <w:pPr>
        <w:widowControl w:val="0"/>
        <w:autoSpaceDE w:val="0"/>
        <w:autoSpaceDN w:val="0"/>
        <w:spacing w:line="240" w:lineRule="auto"/>
        <w:ind w:firstLine="540"/>
        <w:jc w:val="center"/>
        <w:rPr>
          <w:b/>
          <w:bCs/>
          <w:sz w:val="24"/>
          <w:szCs w:val="24"/>
        </w:rPr>
      </w:pPr>
    </w:p>
    <w:p w:rsidR="00405179" w:rsidRPr="00C46916" w:rsidRDefault="00405179" w:rsidP="00405179">
      <w:pPr>
        <w:widowControl w:val="0"/>
        <w:autoSpaceDE w:val="0"/>
        <w:autoSpaceDN w:val="0"/>
        <w:spacing w:line="240" w:lineRule="auto"/>
        <w:ind w:firstLine="540"/>
        <w:rPr>
          <w:sz w:val="24"/>
          <w:szCs w:val="24"/>
        </w:rPr>
      </w:pPr>
      <w:r w:rsidRPr="00C46916">
        <w:rPr>
          <w:noProof/>
          <w:sz w:val="24"/>
          <w:szCs w:val="24"/>
        </w:rPr>
        <w:t xml:space="preserve">6.1. </w:t>
      </w:r>
      <w:r w:rsidRPr="00C46916">
        <w:rPr>
          <w:sz w:val="24"/>
          <w:szCs w:val="24"/>
        </w:rPr>
        <w:t>Все споры и разногласия, связанные с заключением</w:t>
      </w:r>
      <w:r w:rsidRPr="00C46916">
        <w:rPr>
          <w:noProof/>
          <w:sz w:val="24"/>
          <w:szCs w:val="24"/>
        </w:rPr>
        <w:t>,</w:t>
      </w:r>
      <w:r w:rsidRPr="00C46916">
        <w:rPr>
          <w:sz w:val="24"/>
          <w:szCs w:val="24"/>
        </w:rPr>
        <w:t xml:space="preserve"> исполнением, изменением или расторжением настоящего </w:t>
      </w:r>
      <w:r>
        <w:rPr>
          <w:sz w:val="24"/>
          <w:szCs w:val="24"/>
        </w:rPr>
        <w:t>Д</w:t>
      </w:r>
      <w:r w:rsidRPr="00C46916">
        <w:rPr>
          <w:sz w:val="24"/>
          <w:szCs w:val="24"/>
        </w:rPr>
        <w:t xml:space="preserve">оговора, </w:t>
      </w:r>
      <w:r>
        <w:rPr>
          <w:sz w:val="24"/>
          <w:szCs w:val="24"/>
        </w:rPr>
        <w:t>С</w:t>
      </w:r>
      <w:r w:rsidRPr="00C46916">
        <w:rPr>
          <w:sz w:val="24"/>
          <w:szCs w:val="24"/>
        </w:rPr>
        <w:t xml:space="preserve">тороны настоящего </w:t>
      </w:r>
      <w:r>
        <w:rPr>
          <w:sz w:val="24"/>
          <w:szCs w:val="24"/>
        </w:rPr>
        <w:t>Д</w:t>
      </w:r>
      <w:r w:rsidRPr="00C46916">
        <w:rPr>
          <w:sz w:val="24"/>
          <w:szCs w:val="24"/>
        </w:rPr>
        <w:t>оговора решают путем переговоров.</w:t>
      </w:r>
      <w:r>
        <w:rPr>
          <w:sz w:val="24"/>
          <w:szCs w:val="24"/>
        </w:rPr>
        <w:t xml:space="preserve"> </w:t>
      </w:r>
    </w:p>
    <w:p w:rsidR="00405179" w:rsidRPr="00C46916" w:rsidRDefault="00405179" w:rsidP="00405179">
      <w:pPr>
        <w:autoSpaceDE w:val="0"/>
        <w:autoSpaceDN w:val="0"/>
        <w:spacing w:line="240" w:lineRule="auto"/>
        <w:ind w:firstLine="540"/>
        <w:rPr>
          <w:sz w:val="24"/>
          <w:szCs w:val="24"/>
        </w:rPr>
      </w:pPr>
      <w:r w:rsidRPr="00C46916">
        <w:rPr>
          <w:noProof/>
          <w:sz w:val="24"/>
          <w:szCs w:val="24"/>
        </w:rPr>
        <w:t>6.2. В случае</w:t>
      </w:r>
      <w:r w:rsidRPr="00C46916">
        <w:rPr>
          <w:sz w:val="24"/>
          <w:szCs w:val="24"/>
        </w:rPr>
        <w:t xml:space="preserve"> не достижения согласия путем переговоров, а также все случаи, указанные в п. </w:t>
      </w:r>
      <w:r>
        <w:rPr>
          <w:sz w:val="24"/>
          <w:szCs w:val="24"/>
        </w:rPr>
        <w:t>6</w:t>
      </w:r>
      <w:r w:rsidRPr="00C46916">
        <w:rPr>
          <w:sz w:val="24"/>
          <w:szCs w:val="24"/>
        </w:rPr>
        <w:t xml:space="preserve">.1 настоящего </w:t>
      </w:r>
      <w:r>
        <w:rPr>
          <w:sz w:val="24"/>
          <w:szCs w:val="24"/>
        </w:rPr>
        <w:t>Д</w:t>
      </w:r>
      <w:r w:rsidRPr="00C46916">
        <w:rPr>
          <w:sz w:val="24"/>
          <w:szCs w:val="24"/>
        </w:rPr>
        <w:t xml:space="preserve">оговора, подлежат рассмотрению в судебном порядке </w:t>
      </w:r>
      <w:r>
        <w:rPr>
          <w:sz w:val="24"/>
          <w:szCs w:val="24"/>
        </w:rPr>
        <w:t>в Арбитражном Суде Республики Саха (Якутия).</w:t>
      </w:r>
    </w:p>
    <w:p w:rsidR="00405179" w:rsidRPr="00C46916" w:rsidRDefault="00405179" w:rsidP="00405179">
      <w:pPr>
        <w:autoSpaceDE w:val="0"/>
        <w:autoSpaceDN w:val="0"/>
        <w:spacing w:line="240" w:lineRule="auto"/>
        <w:ind w:firstLine="540"/>
        <w:rPr>
          <w:sz w:val="24"/>
          <w:szCs w:val="24"/>
        </w:rPr>
      </w:pPr>
      <w:r w:rsidRPr="00C46916">
        <w:rPr>
          <w:bCs/>
          <w:sz w:val="24"/>
          <w:szCs w:val="24"/>
        </w:rPr>
        <w:t xml:space="preserve">6.3. Претензионный порядок досудебного урегулирования споров по настоящему </w:t>
      </w:r>
      <w:r>
        <w:rPr>
          <w:bCs/>
          <w:sz w:val="24"/>
          <w:szCs w:val="24"/>
        </w:rPr>
        <w:t>Д</w:t>
      </w:r>
      <w:r w:rsidRPr="00C46916">
        <w:rPr>
          <w:bCs/>
          <w:sz w:val="24"/>
          <w:szCs w:val="24"/>
        </w:rPr>
        <w:t>оговору является обязательным условием.</w:t>
      </w:r>
    </w:p>
    <w:p w:rsidR="00405179" w:rsidRPr="00C46916" w:rsidRDefault="00405179" w:rsidP="00405179">
      <w:pPr>
        <w:autoSpaceDE w:val="0"/>
        <w:autoSpaceDN w:val="0"/>
        <w:spacing w:line="240" w:lineRule="auto"/>
        <w:ind w:firstLine="540"/>
        <w:rPr>
          <w:sz w:val="24"/>
          <w:szCs w:val="24"/>
        </w:rPr>
      </w:pPr>
    </w:p>
    <w:p w:rsidR="00405179" w:rsidRPr="00C46916" w:rsidRDefault="00405179" w:rsidP="00405179">
      <w:pPr>
        <w:widowControl w:val="0"/>
        <w:autoSpaceDE w:val="0"/>
        <w:autoSpaceDN w:val="0"/>
        <w:spacing w:line="240" w:lineRule="auto"/>
        <w:ind w:firstLine="540"/>
        <w:jc w:val="center"/>
        <w:rPr>
          <w:b/>
          <w:bCs/>
          <w:sz w:val="24"/>
          <w:szCs w:val="24"/>
        </w:rPr>
      </w:pPr>
      <w:r w:rsidRPr="00C46916">
        <w:rPr>
          <w:b/>
          <w:bCs/>
          <w:sz w:val="24"/>
          <w:szCs w:val="24"/>
        </w:rPr>
        <w:t>7. ОТВЕТСТВЕННОСТЬ СТОРОН</w:t>
      </w:r>
    </w:p>
    <w:p w:rsidR="00405179" w:rsidRPr="00C46916" w:rsidRDefault="00405179" w:rsidP="00405179">
      <w:pPr>
        <w:widowControl w:val="0"/>
        <w:autoSpaceDE w:val="0"/>
        <w:autoSpaceDN w:val="0"/>
        <w:spacing w:line="240" w:lineRule="auto"/>
        <w:ind w:firstLine="540"/>
        <w:rPr>
          <w:sz w:val="24"/>
          <w:szCs w:val="24"/>
        </w:rPr>
      </w:pPr>
    </w:p>
    <w:p w:rsidR="00405179" w:rsidRPr="00C46916" w:rsidRDefault="00405179" w:rsidP="00405179">
      <w:pPr>
        <w:autoSpaceDE w:val="0"/>
        <w:autoSpaceDN w:val="0"/>
        <w:spacing w:line="240" w:lineRule="auto"/>
        <w:ind w:firstLine="540"/>
        <w:rPr>
          <w:sz w:val="24"/>
          <w:szCs w:val="24"/>
        </w:rPr>
      </w:pPr>
      <w:r w:rsidRPr="00C46916">
        <w:rPr>
          <w:noProof/>
          <w:sz w:val="24"/>
          <w:szCs w:val="24"/>
        </w:rPr>
        <w:lastRenderedPageBreak/>
        <w:t xml:space="preserve">7.1. </w:t>
      </w:r>
      <w:r w:rsidRPr="00C46916">
        <w:rPr>
          <w:sz w:val="24"/>
          <w:szCs w:val="24"/>
        </w:rPr>
        <w:t xml:space="preserve">За неисполнение или ненадлежащее исполнение обязательств по настоящему </w:t>
      </w:r>
      <w:r>
        <w:rPr>
          <w:sz w:val="24"/>
          <w:szCs w:val="24"/>
        </w:rPr>
        <w:t>Д</w:t>
      </w:r>
      <w:r w:rsidRPr="00C46916">
        <w:rPr>
          <w:sz w:val="24"/>
          <w:szCs w:val="24"/>
        </w:rPr>
        <w:t xml:space="preserve">оговору, каждая из </w:t>
      </w:r>
      <w:r>
        <w:rPr>
          <w:sz w:val="24"/>
          <w:szCs w:val="24"/>
        </w:rPr>
        <w:t>С</w:t>
      </w:r>
      <w:r w:rsidRPr="00C46916">
        <w:rPr>
          <w:sz w:val="24"/>
          <w:szCs w:val="24"/>
        </w:rPr>
        <w:t xml:space="preserve">торон настоящего </w:t>
      </w:r>
      <w:r>
        <w:rPr>
          <w:sz w:val="24"/>
          <w:szCs w:val="24"/>
        </w:rPr>
        <w:t>Д</w:t>
      </w:r>
      <w:r w:rsidRPr="00C46916">
        <w:rPr>
          <w:sz w:val="24"/>
          <w:szCs w:val="24"/>
        </w:rPr>
        <w:t>оговора несет ответственность, предусмотренную действующим законодательством Российской Федерации.</w:t>
      </w:r>
    </w:p>
    <w:p w:rsidR="00405179" w:rsidRPr="00C46916" w:rsidRDefault="00405179" w:rsidP="00405179">
      <w:pPr>
        <w:autoSpaceDE w:val="0"/>
        <w:autoSpaceDN w:val="0"/>
        <w:spacing w:line="240" w:lineRule="auto"/>
        <w:ind w:firstLine="540"/>
        <w:rPr>
          <w:sz w:val="24"/>
          <w:szCs w:val="24"/>
        </w:rPr>
      </w:pPr>
      <w:r w:rsidRPr="00C46916">
        <w:rPr>
          <w:sz w:val="24"/>
          <w:szCs w:val="24"/>
        </w:rPr>
        <w:t xml:space="preserve">7.2. В случае нарушения срока поставки </w:t>
      </w:r>
      <w:r>
        <w:rPr>
          <w:sz w:val="24"/>
          <w:szCs w:val="24"/>
        </w:rPr>
        <w:t>Т</w:t>
      </w:r>
      <w:r w:rsidRPr="00C46916">
        <w:rPr>
          <w:sz w:val="24"/>
          <w:szCs w:val="24"/>
        </w:rPr>
        <w:t>овара согласованного сторонами в спецификации (Приложение №1</w:t>
      </w:r>
      <w:r w:rsidRPr="007D6D05">
        <w:rPr>
          <w:sz w:val="24"/>
          <w:szCs w:val="24"/>
        </w:rPr>
        <w:t xml:space="preserve"> </w:t>
      </w:r>
      <w:r w:rsidRPr="00C46916">
        <w:rPr>
          <w:sz w:val="24"/>
          <w:szCs w:val="24"/>
        </w:rPr>
        <w:t xml:space="preserve">к настоящему </w:t>
      </w:r>
      <w:r>
        <w:rPr>
          <w:sz w:val="24"/>
          <w:szCs w:val="24"/>
        </w:rPr>
        <w:t>Д</w:t>
      </w:r>
      <w:r w:rsidRPr="00C46916">
        <w:rPr>
          <w:sz w:val="24"/>
          <w:szCs w:val="24"/>
        </w:rPr>
        <w:t xml:space="preserve">оговору), являющейся его неотъемлемой частью, </w:t>
      </w:r>
      <w:r>
        <w:rPr>
          <w:sz w:val="24"/>
          <w:szCs w:val="24"/>
        </w:rPr>
        <w:t>Поставщик</w:t>
      </w:r>
      <w:r w:rsidRPr="00C46916">
        <w:rPr>
          <w:sz w:val="24"/>
          <w:szCs w:val="24"/>
        </w:rPr>
        <w:t xml:space="preserve"> несет ответственность перед </w:t>
      </w:r>
      <w:r>
        <w:rPr>
          <w:sz w:val="24"/>
          <w:szCs w:val="24"/>
        </w:rPr>
        <w:t>Заказчиком</w:t>
      </w:r>
      <w:r w:rsidRPr="00C46916">
        <w:rPr>
          <w:sz w:val="24"/>
          <w:szCs w:val="24"/>
        </w:rPr>
        <w:t xml:space="preserve"> в виде </w:t>
      </w:r>
      <w:proofErr w:type="gramStart"/>
      <w:r w:rsidRPr="00C46916">
        <w:rPr>
          <w:sz w:val="24"/>
          <w:szCs w:val="24"/>
        </w:rPr>
        <w:t>выплаты  неустойки</w:t>
      </w:r>
      <w:proofErr w:type="gramEnd"/>
      <w:r w:rsidRPr="00C46916">
        <w:rPr>
          <w:sz w:val="24"/>
          <w:szCs w:val="24"/>
        </w:rPr>
        <w:t xml:space="preserve"> в размере 0,</w:t>
      </w:r>
      <w:r>
        <w:rPr>
          <w:sz w:val="24"/>
          <w:szCs w:val="24"/>
        </w:rPr>
        <w:t>03</w:t>
      </w:r>
      <w:r w:rsidRPr="00C46916">
        <w:rPr>
          <w:sz w:val="24"/>
          <w:szCs w:val="24"/>
        </w:rPr>
        <w:t xml:space="preserve"> % от стоимости не поставленных / недопоставленных </w:t>
      </w:r>
      <w:r>
        <w:rPr>
          <w:sz w:val="24"/>
          <w:szCs w:val="24"/>
        </w:rPr>
        <w:t>Т</w:t>
      </w:r>
      <w:r w:rsidRPr="00C46916">
        <w:rPr>
          <w:sz w:val="24"/>
          <w:szCs w:val="24"/>
        </w:rPr>
        <w:t>оваров, за каждый день просрочки.</w:t>
      </w:r>
    </w:p>
    <w:p w:rsidR="00405179" w:rsidRPr="00C46916" w:rsidRDefault="00405179" w:rsidP="00405179">
      <w:pPr>
        <w:widowControl w:val="0"/>
        <w:autoSpaceDE w:val="0"/>
        <w:autoSpaceDN w:val="0"/>
        <w:spacing w:line="240" w:lineRule="auto"/>
        <w:ind w:firstLine="540"/>
        <w:rPr>
          <w:bCs/>
          <w:sz w:val="24"/>
          <w:szCs w:val="24"/>
        </w:rPr>
      </w:pPr>
      <w:r w:rsidRPr="00C46916">
        <w:rPr>
          <w:bCs/>
          <w:sz w:val="24"/>
          <w:szCs w:val="24"/>
        </w:rPr>
        <w:t xml:space="preserve">7.3. </w:t>
      </w:r>
      <w:r>
        <w:rPr>
          <w:bCs/>
          <w:sz w:val="24"/>
          <w:szCs w:val="24"/>
        </w:rPr>
        <w:t>Поставщик</w:t>
      </w:r>
      <w:r w:rsidRPr="00C46916">
        <w:rPr>
          <w:bCs/>
          <w:sz w:val="24"/>
          <w:szCs w:val="24"/>
        </w:rPr>
        <w:t xml:space="preserve"> несет ответственность перед </w:t>
      </w:r>
      <w:r>
        <w:rPr>
          <w:bCs/>
          <w:sz w:val="24"/>
          <w:szCs w:val="24"/>
        </w:rPr>
        <w:t>Заказчиком</w:t>
      </w:r>
      <w:r w:rsidRPr="00C46916">
        <w:rPr>
          <w:bCs/>
          <w:sz w:val="24"/>
          <w:szCs w:val="24"/>
        </w:rPr>
        <w:t xml:space="preserve"> в случае нарушения условий пункта 5.3. настоящего </w:t>
      </w:r>
      <w:r>
        <w:rPr>
          <w:bCs/>
          <w:sz w:val="24"/>
          <w:szCs w:val="24"/>
        </w:rPr>
        <w:t>Д</w:t>
      </w:r>
      <w:r w:rsidRPr="00C46916">
        <w:rPr>
          <w:bCs/>
          <w:sz w:val="24"/>
          <w:szCs w:val="24"/>
        </w:rPr>
        <w:t xml:space="preserve">оговора, в части обязательства по замене или ремонту забракованного в процессе приемки </w:t>
      </w:r>
      <w:r>
        <w:rPr>
          <w:bCs/>
          <w:sz w:val="24"/>
          <w:szCs w:val="24"/>
        </w:rPr>
        <w:t>Т</w:t>
      </w:r>
      <w:r w:rsidRPr="00C46916">
        <w:rPr>
          <w:bCs/>
          <w:sz w:val="24"/>
          <w:szCs w:val="24"/>
        </w:rPr>
        <w:t xml:space="preserve">овара в срок, согласно п. 5.3. настоящего </w:t>
      </w:r>
      <w:r>
        <w:rPr>
          <w:bCs/>
          <w:sz w:val="24"/>
          <w:szCs w:val="24"/>
        </w:rPr>
        <w:t>Д</w:t>
      </w:r>
      <w:r w:rsidRPr="00C46916">
        <w:rPr>
          <w:bCs/>
          <w:sz w:val="24"/>
          <w:szCs w:val="24"/>
        </w:rPr>
        <w:t>оговора, в виде выплаты неустойки в размере 0,</w:t>
      </w:r>
      <w:r>
        <w:rPr>
          <w:bCs/>
          <w:sz w:val="24"/>
          <w:szCs w:val="24"/>
        </w:rPr>
        <w:t>03</w:t>
      </w:r>
      <w:r w:rsidRPr="00C46916">
        <w:rPr>
          <w:bCs/>
          <w:sz w:val="24"/>
          <w:szCs w:val="24"/>
        </w:rPr>
        <w:t xml:space="preserve">% от стоимости не поставленного/ недопоставленного </w:t>
      </w:r>
      <w:r>
        <w:rPr>
          <w:bCs/>
          <w:sz w:val="24"/>
          <w:szCs w:val="24"/>
        </w:rPr>
        <w:t>Т</w:t>
      </w:r>
      <w:r w:rsidRPr="00C46916">
        <w:rPr>
          <w:bCs/>
          <w:sz w:val="24"/>
          <w:szCs w:val="24"/>
        </w:rPr>
        <w:t>овара, за каждый день просрочки.</w:t>
      </w:r>
    </w:p>
    <w:p w:rsidR="00405179" w:rsidRPr="00C46916" w:rsidRDefault="00405179" w:rsidP="00405179">
      <w:pPr>
        <w:autoSpaceDE w:val="0"/>
        <w:autoSpaceDN w:val="0"/>
        <w:spacing w:line="240" w:lineRule="auto"/>
        <w:ind w:firstLine="540"/>
        <w:rPr>
          <w:sz w:val="24"/>
          <w:szCs w:val="24"/>
        </w:rPr>
      </w:pPr>
      <w:r w:rsidRPr="00C46916">
        <w:rPr>
          <w:sz w:val="24"/>
          <w:szCs w:val="24"/>
        </w:rPr>
        <w:t xml:space="preserve">7.4. Если при приёмке </w:t>
      </w:r>
      <w:r>
        <w:rPr>
          <w:sz w:val="24"/>
          <w:szCs w:val="24"/>
        </w:rPr>
        <w:t>Товара</w:t>
      </w:r>
      <w:r w:rsidRPr="00C46916">
        <w:rPr>
          <w:sz w:val="24"/>
          <w:szCs w:val="24"/>
        </w:rPr>
        <w:t xml:space="preserve"> </w:t>
      </w:r>
      <w:r>
        <w:rPr>
          <w:sz w:val="24"/>
          <w:szCs w:val="24"/>
        </w:rPr>
        <w:t>Заказчиком</w:t>
      </w:r>
      <w:r w:rsidRPr="00C46916">
        <w:rPr>
          <w:sz w:val="24"/>
          <w:szCs w:val="24"/>
        </w:rPr>
        <w:t xml:space="preserve"> обнаруживаются недостатки в шасси или насосе, то </w:t>
      </w:r>
      <w:r>
        <w:rPr>
          <w:sz w:val="24"/>
          <w:szCs w:val="24"/>
        </w:rPr>
        <w:t>Поставщик</w:t>
      </w:r>
      <w:r w:rsidRPr="00C46916">
        <w:rPr>
          <w:sz w:val="24"/>
          <w:szCs w:val="24"/>
        </w:rPr>
        <w:t xml:space="preserve">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w:t>
      </w:r>
      <w:r>
        <w:rPr>
          <w:sz w:val="24"/>
          <w:szCs w:val="24"/>
        </w:rPr>
        <w:t>Заказчика</w:t>
      </w:r>
      <w:r w:rsidRPr="00C46916">
        <w:rPr>
          <w:sz w:val="24"/>
          <w:szCs w:val="24"/>
        </w:rPr>
        <w:t xml:space="preserve"> сроки.</w:t>
      </w:r>
    </w:p>
    <w:p w:rsidR="00405179" w:rsidRPr="00C46916" w:rsidRDefault="00405179" w:rsidP="00405179">
      <w:pPr>
        <w:autoSpaceDE w:val="0"/>
        <w:autoSpaceDN w:val="0"/>
        <w:spacing w:line="240" w:lineRule="auto"/>
        <w:ind w:firstLine="540"/>
        <w:rPr>
          <w:sz w:val="24"/>
          <w:szCs w:val="24"/>
        </w:rPr>
      </w:pPr>
      <w:r w:rsidRPr="00C46916">
        <w:rPr>
          <w:sz w:val="24"/>
          <w:szCs w:val="24"/>
        </w:rPr>
        <w:t xml:space="preserve">7.5. В случае нарушения срока устранения выявленных замечаний, в соответствии с п. 7.4. настоящего </w:t>
      </w:r>
      <w:r>
        <w:rPr>
          <w:sz w:val="24"/>
          <w:szCs w:val="24"/>
        </w:rPr>
        <w:t>Д</w:t>
      </w:r>
      <w:r w:rsidRPr="00C46916">
        <w:rPr>
          <w:sz w:val="24"/>
          <w:szCs w:val="24"/>
        </w:rPr>
        <w:t xml:space="preserve">оговора, </w:t>
      </w:r>
      <w:r>
        <w:rPr>
          <w:sz w:val="24"/>
          <w:szCs w:val="24"/>
        </w:rPr>
        <w:t>Поставщик</w:t>
      </w:r>
      <w:r w:rsidRPr="00C46916">
        <w:rPr>
          <w:sz w:val="24"/>
          <w:szCs w:val="24"/>
        </w:rPr>
        <w:t xml:space="preserve"> несет ответственность перед </w:t>
      </w:r>
      <w:r>
        <w:rPr>
          <w:sz w:val="24"/>
          <w:szCs w:val="24"/>
        </w:rPr>
        <w:t>Заказчиком</w:t>
      </w:r>
      <w:r w:rsidRPr="00C46916">
        <w:rPr>
          <w:sz w:val="24"/>
          <w:szCs w:val="24"/>
        </w:rPr>
        <w:t xml:space="preserve"> в виде </w:t>
      </w:r>
      <w:proofErr w:type="gramStart"/>
      <w:r w:rsidRPr="00C46916">
        <w:rPr>
          <w:sz w:val="24"/>
          <w:szCs w:val="24"/>
        </w:rPr>
        <w:t>выплаты  неустойки</w:t>
      </w:r>
      <w:proofErr w:type="gramEnd"/>
      <w:r w:rsidRPr="00C46916">
        <w:rPr>
          <w:sz w:val="24"/>
          <w:szCs w:val="24"/>
        </w:rPr>
        <w:t xml:space="preserve"> в размере 0,</w:t>
      </w:r>
      <w:r>
        <w:rPr>
          <w:sz w:val="24"/>
          <w:szCs w:val="24"/>
        </w:rPr>
        <w:t>03</w:t>
      </w:r>
      <w:r w:rsidRPr="00C46916">
        <w:rPr>
          <w:sz w:val="24"/>
          <w:szCs w:val="24"/>
        </w:rPr>
        <w:t xml:space="preserve"> % в день от стоимости обнаруженных недостатков в шасси или насосе, за каждый день просрочки.</w:t>
      </w:r>
    </w:p>
    <w:p w:rsidR="00405179" w:rsidRDefault="00405179" w:rsidP="00405179">
      <w:pPr>
        <w:autoSpaceDE w:val="0"/>
        <w:autoSpaceDN w:val="0"/>
        <w:spacing w:line="240" w:lineRule="auto"/>
        <w:ind w:firstLine="540"/>
        <w:rPr>
          <w:sz w:val="24"/>
          <w:szCs w:val="24"/>
        </w:rPr>
      </w:pPr>
      <w:r w:rsidRPr="00C46916">
        <w:rPr>
          <w:sz w:val="24"/>
          <w:szCs w:val="24"/>
        </w:rPr>
        <w:t>7.6. В случае нарушения сроков оплаты согласно спецификации (Приложение</w:t>
      </w:r>
      <w:r>
        <w:rPr>
          <w:sz w:val="24"/>
          <w:szCs w:val="24"/>
        </w:rPr>
        <w:t xml:space="preserve"> № 1</w:t>
      </w:r>
      <w:r w:rsidRPr="00C46916">
        <w:rPr>
          <w:sz w:val="24"/>
          <w:szCs w:val="24"/>
        </w:rPr>
        <w:t xml:space="preserve"> к настоящему </w:t>
      </w:r>
      <w:r>
        <w:rPr>
          <w:sz w:val="24"/>
          <w:szCs w:val="24"/>
        </w:rPr>
        <w:t>Д</w:t>
      </w:r>
      <w:r w:rsidRPr="00C46916">
        <w:rPr>
          <w:sz w:val="24"/>
          <w:szCs w:val="24"/>
        </w:rPr>
        <w:t xml:space="preserve">оговору) за поставленный </w:t>
      </w:r>
      <w:r>
        <w:rPr>
          <w:sz w:val="24"/>
          <w:szCs w:val="24"/>
        </w:rPr>
        <w:t>Т</w:t>
      </w:r>
      <w:r w:rsidRPr="00C46916">
        <w:rPr>
          <w:sz w:val="24"/>
          <w:szCs w:val="24"/>
        </w:rPr>
        <w:t xml:space="preserve">овар, </w:t>
      </w:r>
      <w:r>
        <w:rPr>
          <w:sz w:val="24"/>
          <w:szCs w:val="24"/>
        </w:rPr>
        <w:t>Заказчик</w:t>
      </w:r>
      <w:r w:rsidRPr="00C46916">
        <w:rPr>
          <w:sz w:val="24"/>
          <w:szCs w:val="24"/>
        </w:rPr>
        <w:t xml:space="preserve"> несет ответственность перед </w:t>
      </w:r>
      <w:r>
        <w:rPr>
          <w:sz w:val="24"/>
          <w:szCs w:val="24"/>
        </w:rPr>
        <w:t>Поставщиком</w:t>
      </w:r>
      <w:r w:rsidRPr="00C46916">
        <w:rPr>
          <w:sz w:val="24"/>
          <w:szCs w:val="24"/>
        </w:rPr>
        <w:t xml:space="preserve"> в виде выплаты неустойки в размере 0,</w:t>
      </w:r>
      <w:r>
        <w:rPr>
          <w:sz w:val="24"/>
          <w:szCs w:val="24"/>
        </w:rPr>
        <w:t>03</w:t>
      </w:r>
      <w:r w:rsidRPr="00C46916">
        <w:rPr>
          <w:sz w:val="24"/>
          <w:szCs w:val="24"/>
        </w:rPr>
        <w:t xml:space="preserve"> % в день от стоимости поставленного </w:t>
      </w:r>
      <w:r>
        <w:rPr>
          <w:sz w:val="24"/>
          <w:szCs w:val="24"/>
        </w:rPr>
        <w:t>Т</w:t>
      </w:r>
      <w:r w:rsidRPr="00C46916">
        <w:rPr>
          <w:sz w:val="24"/>
          <w:szCs w:val="24"/>
        </w:rPr>
        <w:t>овара.</w:t>
      </w:r>
    </w:p>
    <w:p w:rsidR="00405179" w:rsidRDefault="00405179" w:rsidP="00405179">
      <w:pPr>
        <w:autoSpaceDE w:val="0"/>
        <w:autoSpaceDN w:val="0"/>
        <w:spacing w:line="240" w:lineRule="auto"/>
        <w:ind w:firstLine="540"/>
        <w:rPr>
          <w:sz w:val="24"/>
          <w:szCs w:val="24"/>
        </w:rPr>
      </w:pPr>
      <w:r>
        <w:rPr>
          <w:sz w:val="24"/>
          <w:szCs w:val="24"/>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sz w:val="24"/>
          <w:szCs w:val="24"/>
        </w:rPr>
        <w:t xml:space="preserve">настоящему </w:t>
      </w:r>
      <w:r>
        <w:rPr>
          <w:sz w:val="24"/>
          <w:szCs w:val="24"/>
        </w:rPr>
        <w:t>Д</w:t>
      </w:r>
      <w:r w:rsidRPr="0089252F">
        <w:rPr>
          <w:sz w:val="24"/>
          <w:szCs w:val="24"/>
        </w:rPr>
        <w:t>оговору</w:t>
      </w:r>
      <w:r>
        <w:rPr>
          <w:sz w:val="24"/>
          <w:szCs w:val="24"/>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405179" w:rsidRPr="00121E3E" w:rsidRDefault="00405179" w:rsidP="00405179">
      <w:pPr>
        <w:autoSpaceDE w:val="0"/>
        <w:autoSpaceDN w:val="0"/>
        <w:spacing w:line="240" w:lineRule="auto"/>
        <w:ind w:firstLine="540"/>
        <w:rPr>
          <w:sz w:val="24"/>
          <w:szCs w:val="24"/>
        </w:rPr>
      </w:pPr>
      <w:r>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405179" w:rsidRPr="00C46916" w:rsidRDefault="00405179" w:rsidP="00405179">
      <w:pPr>
        <w:autoSpaceDE w:val="0"/>
        <w:autoSpaceDN w:val="0"/>
        <w:spacing w:line="240" w:lineRule="auto"/>
        <w:ind w:firstLine="540"/>
        <w:rPr>
          <w:sz w:val="24"/>
          <w:szCs w:val="24"/>
        </w:rPr>
      </w:pPr>
    </w:p>
    <w:p w:rsidR="00405179" w:rsidRPr="00C46916" w:rsidRDefault="00405179" w:rsidP="00405179">
      <w:pPr>
        <w:widowControl w:val="0"/>
        <w:autoSpaceDE w:val="0"/>
        <w:autoSpaceDN w:val="0"/>
        <w:spacing w:line="240" w:lineRule="auto"/>
        <w:ind w:firstLine="540"/>
        <w:jc w:val="center"/>
        <w:rPr>
          <w:b/>
          <w:bCs/>
          <w:sz w:val="24"/>
          <w:szCs w:val="24"/>
        </w:rPr>
      </w:pPr>
      <w:r w:rsidRPr="00C46916">
        <w:rPr>
          <w:b/>
          <w:bCs/>
          <w:sz w:val="24"/>
          <w:szCs w:val="24"/>
        </w:rPr>
        <w:t>8. ФОРС-МАЖОРНЫЕ ОБСТОЯТЕЛЬСТВА</w:t>
      </w:r>
    </w:p>
    <w:p w:rsidR="00405179" w:rsidRPr="00C46916" w:rsidRDefault="00405179" w:rsidP="00405179">
      <w:pPr>
        <w:widowControl w:val="0"/>
        <w:autoSpaceDE w:val="0"/>
        <w:autoSpaceDN w:val="0"/>
        <w:spacing w:line="240" w:lineRule="auto"/>
        <w:ind w:firstLine="540"/>
        <w:rPr>
          <w:b/>
          <w:bCs/>
          <w:sz w:val="24"/>
          <w:szCs w:val="24"/>
        </w:rPr>
      </w:pPr>
    </w:p>
    <w:p w:rsidR="00405179" w:rsidRPr="00C46916" w:rsidRDefault="00405179" w:rsidP="00405179">
      <w:pPr>
        <w:autoSpaceDE w:val="0"/>
        <w:autoSpaceDN w:val="0"/>
        <w:spacing w:line="240" w:lineRule="auto"/>
        <w:ind w:firstLine="540"/>
        <w:rPr>
          <w:sz w:val="24"/>
          <w:szCs w:val="24"/>
        </w:rPr>
      </w:pPr>
      <w:r w:rsidRPr="00C46916">
        <w:rPr>
          <w:sz w:val="24"/>
          <w:szCs w:val="24"/>
        </w:rPr>
        <w:t xml:space="preserve">8.1. Стороны настоящего </w:t>
      </w:r>
      <w:r>
        <w:rPr>
          <w:sz w:val="24"/>
          <w:szCs w:val="24"/>
        </w:rPr>
        <w:t>Д</w:t>
      </w:r>
      <w:r w:rsidRPr="00C46916">
        <w:rPr>
          <w:sz w:val="24"/>
          <w:szCs w:val="24"/>
        </w:rPr>
        <w:t xml:space="preserve">оговора освобождаются от ответственности за неисполнение или ненадлежащее исполнение своих обязательств по настоящему </w:t>
      </w:r>
      <w:r>
        <w:rPr>
          <w:sz w:val="24"/>
          <w:szCs w:val="24"/>
        </w:rPr>
        <w:t>Д</w:t>
      </w:r>
      <w:r w:rsidRPr="00C46916">
        <w:rPr>
          <w:sz w:val="24"/>
          <w:szCs w:val="24"/>
        </w:rPr>
        <w:t xml:space="preserve">оговору, если это явилось результатом наступления событий, за которые ни одна из сторон настоящего </w:t>
      </w:r>
      <w:r>
        <w:rPr>
          <w:sz w:val="24"/>
          <w:szCs w:val="24"/>
        </w:rPr>
        <w:t>Д</w:t>
      </w:r>
      <w:r w:rsidRPr="00C46916">
        <w:rPr>
          <w:sz w:val="24"/>
          <w:szCs w:val="24"/>
        </w:rPr>
        <w:t>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05179" w:rsidRPr="00C46916" w:rsidRDefault="00405179" w:rsidP="00405179">
      <w:pPr>
        <w:autoSpaceDE w:val="0"/>
        <w:autoSpaceDN w:val="0"/>
        <w:spacing w:line="240" w:lineRule="auto"/>
        <w:ind w:firstLine="540"/>
        <w:rPr>
          <w:sz w:val="24"/>
          <w:szCs w:val="24"/>
        </w:rPr>
      </w:pPr>
      <w:r w:rsidRPr="00C46916">
        <w:rPr>
          <w:sz w:val="24"/>
          <w:szCs w:val="24"/>
        </w:rPr>
        <w:t xml:space="preserve">8.2. Сторона настоящего </w:t>
      </w:r>
      <w:r>
        <w:rPr>
          <w:sz w:val="24"/>
          <w:szCs w:val="24"/>
        </w:rPr>
        <w:t>Д</w:t>
      </w:r>
      <w:r w:rsidRPr="00C46916">
        <w:rPr>
          <w:sz w:val="24"/>
          <w:szCs w:val="24"/>
        </w:rPr>
        <w:t xml:space="preserve">оговора, для которой создалась невозможность выполнения обязательств по настоящему </w:t>
      </w:r>
      <w:r>
        <w:rPr>
          <w:sz w:val="24"/>
          <w:szCs w:val="24"/>
        </w:rPr>
        <w:t>Д</w:t>
      </w:r>
      <w:r w:rsidRPr="00C46916">
        <w:rPr>
          <w:sz w:val="24"/>
          <w:szCs w:val="24"/>
        </w:rPr>
        <w:t xml:space="preserve">оговору, должна немедленно сообщить об этом по телефону другой стороне настоящего </w:t>
      </w:r>
      <w:r>
        <w:rPr>
          <w:sz w:val="24"/>
          <w:szCs w:val="24"/>
        </w:rPr>
        <w:t>Д</w:t>
      </w:r>
      <w:r w:rsidRPr="00C46916">
        <w:rPr>
          <w:sz w:val="24"/>
          <w:szCs w:val="24"/>
        </w:rPr>
        <w:t xml:space="preserve">оговора, а также в течение 3-х календарных дней направить другой стороне настоящего </w:t>
      </w:r>
      <w:r>
        <w:rPr>
          <w:sz w:val="24"/>
          <w:szCs w:val="24"/>
        </w:rPr>
        <w:t>Д</w:t>
      </w:r>
      <w:r w:rsidRPr="00C46916">
        <w:rPr>
          <w:sz w:val="24"/>
          <w:szCs w:val="24"/>
        </w:rPr>
        <w:t>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05179" w:rsidRPr="00C46916" w:rsidRDefault="00405179" w:rsidP="00405179">
      <w:pPr>
        <w:autoSpaceDE w:val="0"/>
        <w:autoSpaceDN w:val="0"/>
        <w:spacing w:line="240" w:lineRule="auto"/>
        <w:ind w:firstLine="540"/>
        <w:rPr>
          <w:sz w:val="24"/>
          <w:szCs w:val="24"/>
        </w:rPr>
      </w:pPr>
      <w:r w:rsidRPr="00C46916">
        <w:rPr>
          <w:sz w:val="24"/>
          <w:szCs w:val="24"/>
        </w:rPr>
        <w:t xml:space="preserve">8.3. В случае если </w:t>
      </w:r>
      <w:r>
        <w:rPr>
          <w:sz w:val="24"/>
          <w:szCs w:val="24"/>
        </w:rPr>
        <w:t>С</w:t>
      </w:r>
      <w:r w:rsidRPr="00C46916">
        <w:rPr>
          <w:sz w:val="24"/>
          <w:szCs w:val="24"/>
        </w:rPr>
        <w:t xml:space="preserve">торона настоящего </w:t>
      </w:r>
      <w:r>
        <w:rPr>
          <w:sz w:val="24"/>
          <w:szCs w:val="24"/>
        </w:rPr>
        <w:t>Д</w:t>
      </w:r>
      <w:r w:rsidRPr="00C46916">
        <w:rPr>
          <w:sz w:val="24"/>
          <w:szCs w:val="24"/>
        </w:rPr>
        <w:t xml:space="preserve">оговора, для которой создалась невозможность выполнения обязательств по настоящему </w:t>
      </w:r>
      <w:r>
        <w:rPr>
          <w:sz w:val="24"/>
          <w:szCs w:val="24"/>
        </w:rPr>
        <w:t>Д</w:t>
      </w:r>
      <w:r w:rsidRPr="00C46916">
        <w:rPr>
          <w:sz w:val="24"/>
          <w:szCs w:val="24"/>
        </w:rPr>
        <w:t xml:space="preserve">оговору, не выполнит требований, установленных в п.8.2 настоящего </w:t>
      </w:r>
      <w:r>
        <w:rPr>
          <w:sz w:val="24"/>
          <w:szCs w:val="24"/>
        </w:rPr>
        <w:t>Д</w:t>
      </w:r>
      <w:r w:rsidRPr="00C46916">
        <w:rPr>
          <w:sz w:val="24"/>
          <w:szCs w:val="24"/>
        </w:rPr>
        <w:t>оговора, она не вправе будет ссылаться на наступление форс–мажорных обстоятельств и требовать освобождения от ответственности.</w:t>
      </w:r>
    </w:p>
    <w:p w:rsidR="00405179" w:rsidRPr="00C46916" w:rsidRDefault="00405179" w:rsidP="00405179">
      <w:pPr>
        <w:autoSpaceDE w:val="0"/>
        <w:autoSpaceDN w:val="0"/>
        <w:spacing w:line="240" w:lineRule="auto"/>
        <w:ind w:firstLine="540"/>
        <w:rPr>
          <w:sz w:val="24"/>
          <w:szCs w:val="24"/>
        </w:rPr>
      </w:pPr>
      <w:r w:rsidRPr="00C46916">
        <w:rPr>
          <w:sz w:val="24"/>
          <w:szCs w:val="24"/>
        </w:rPr>
        <w:t xml:space="preserve">8.4. В случае наступления форс–мажорных обстоятельств, сроки исполнения обязательств по настоящему </w:t>
      </w:r>
      <w:r>
        <w:rPr>
          <w:sz w:val="24"/>
          <w:szCs w:val="24"/>
        </w:rPr>
        <w:t>Д</w:t>
      </w:r>
      <w:r w:rsidRPr="00C46916">
        <w:rPr>
          <w:sz w:val="24"/>
          <w:szCs w:val="24"/>
        </w:rPr>
        <w:t xml:space="preserve">оговору отодвигаются на время действия таких обстоятельств, если же обстоятельства продлятся более двух месяцев, </w:t>
      </w:r>
      <w:r>
        <w:rPr>
          <w:sz w:val="24"/>
          <w:szCs w:val="24"/>
        </w:rPr>
        <w:t>С</w:t>
      </w:r>
      <w:r w:rsidRPr="00C46916">
        <w:rPr>
          <w:sz w:val="24"/>
          <w:szCs w:val="24"/>
        </w:rPr>
        <w:t xml:space="preserve">тороны настоящего </w:t>
      </w:r>
      <w:r>
        <w:rPr>
          <w:sz w:val="24"/>
          <w:szCs w:val="24"/>
        </w:rPr>
        <w:t>Д</w:t>
      </w:r>
      <w:r w:rsidRPr="00C46916">
        <w:rPr>
          <w:sz w:val="24"/>
          <w:szCs w:val="24"/>
        </w:rPr>
        <w:t xml:space="preserve">оговора вправе договориться о расторжении настоящего </w:t>
      </w:r>
      <w:r>
        <w:rPr>
          <w:sz w:val="24"/>
          <w:szCs w:val="24"/>
        </w:rPr>
        <w:t>Д</w:t>
      </w:r>
      <w:r w:rsidRPr="00C46916">
        <w:rPr>
          <w:sz w:val="24"/>
          <w:szCs w:val="24"/>
        </w:rPr>
        <w:t>оговора.</w:t>
      </w:r>
    </w:p>
    <w:p w:rsidR="00405179" w:rsidRDefault="00405179" w:rsidP="00405179">
      <w:pPr>
        <w:autoSpaceDE w:val="0"/>
        <w:autoSpaceDN w:val="0"/>
        <w:spacing w:line="240" w:lineRule="auto"/>
        <w:ind w:firstLine="540"/>
        <w:rPr>
          <w:rFonts w:cs="Aharoni"/>
          <w:sz w:val="24"/>
          <w:szCs w:val="24"/>
        </w:rPr>
      </w:pPr>
      <w:r w:rsidRPr="00C46916">
        <w:rPr>
          <w:sz w:val="24"/>
          <w:szCs w:val="24"/>
        </w:rPr>
        <w:lastRenderedPageBreak/>
        <w:t xml:space="preserve">8.5. После прекращения действий обстоятельств непреодолимой силы </w:t>
      </w:r>
      <w:r>
        <w:rPr>
          <w:sz w:val="24"/>
          <w:szCs w:val="24"/>
        </w:rPr>
        <w:t>С</w:t>
      </w:r>
      <w:r w:rsidRPr="00C46916">
        <w:rPr>
          <w:sz w:val="24"/>
          <w:szCs w:val="24"/>
        </w:rPr>
        <w:t xml:space="preserve">торона настоящего </w:t>
      </w:r>
      <w:r>
        <w:rPr>
          <w:sz w:val="24"/>
          <w:szCs w:val="24"/>
        </w:rPr>
        <w:t>Д</w:t>
      </w:r>
      <w:r w:rsidRPr="00C46916">
        <w:rPr>
          <w:sz w:val="24"/>
          <w:szCs w:val="24"/>
        </w:rPr>
        <w:t xml:space="preserve">оговора, для которой создалась невозможность выполнения обязательств по настоящему </w:t>
      </w:r>
      <w:r>
        <w:rPr>
          <w:sz w:val="24"/>
          <w:szCs w:val="24"/>
        </w:rPr>
        <w:t>Д</w:t>
      </w:r>
      <w:r w:rsidRPr="00C46916">
        <w:rPr>
          <w:sz w:val="24"/>
          <w:szCs w:val="24"/>
        </w:rPr>
        <w:t xml:space="preserve">оговору, обязана уведомить об этом другую сторону настоящего </w:t>
      </w:r>
      <w:r>
        <w:rPr>
          <w:sz w:val="24"/>
          <w:szCs w:val="24"/>
        </w:rPr>
        <w:t>Д</w:t>
      </w:r>
      <w:r w:rsidRPr="00C46916">
        <w:rPr>
          <w:sz w:val="24"/>
          <w:szCs w:val="24"/>
        </w:rPr>
        <w:t xml:space="preserve">оговора в порядке, аналогичном указанному в п. 8.2 </w:t>
      </w:r>
      <w:r w:rsidRPr="00C46916">
        <w:rPr>
          <w:rFonts w:cs="Aharoni"/>
          <w:sz w:val="24"/>
          <w:szCs w:val="24"/>
        </w:rPr>
        <w:t xml:space="preserve">настоящего </w:t>
      </w:r>
      <w:r>
        <w:rPr>
          <w:rFonts w:cs="Aharoni"/>
          <w:sz w:val="24"/>
          <w:szCs w:val="24"/>
        </w:rPr>
        <w:t>Д</w:t>
      </w:r>
      <w:r w:rsidRPr="00C46916">
        <w:rPr>
          <w:rFonts w:cs="Aharoni"/>
          <w:sz w:val="24"/>
          <w:szCs w:val="24"/>
        </w:rPr>
        <w:t>оговора.</w:t>
      </w:r>
    </w:p>
    <w:p w:rsidR="00405179" w:rsidRDefault="00405179" w:rsidP="00405179">
      <w:pPr>
        <w:autoSpaceDE w:val="0"/>
        <w:autoSpaceDN w:val="0"/>
        <w:spacing w:line="240" w:lineRule="auto"/>
        <w:ind w:firstLine="540"/>
        <w:rPr>
          <w:rFonts w:cs="Aharoni"/>
          <w:sz w:val="24"/>
          <w:szCs w:val="24"/>
        </w:rPr>
      </w:pPr>
    </w:p>
    <w:p w:rsidR="00405179" w:rsidRDefault="00405179" w:rsidP="00405179">
      <w:pPr>
        <w:suppressAutoHyphens/>
        <w:spacing w:line="240" w:lineRule="auto"/>
        <w:jc w:val="center"/>
        <w:rPr>
          <w:b/>
          <w:sz w:val="24"/>
          <w:szCs w:val="24"/>
        </w:rPr>
      </w:pPr>
      <w:r>
        <w:rPr>
          <w:b/>
          <w:sz w:val="24"/>
          <w:szCs w:val="24"/>
        </w:rPr>
        <w:t xml:space="preserve"> 9. АНТИКОРРУПЦИОННЫЕ УСЛОВИЯ</w:t>
      </w:r>
    </w:p>
    <w:p w:rsidR="00405179" w:rsidRDefault="00405179" w:rsidP="00405179">
      <w:pPr>
        <w:suppressAutoHyphens/>
        <w:spacing w:line="240" w:lineRule="auto"/>
        <w:rPr>
          <w:b/>
          <w:sz w:val="24"/>
          <w:szCs w:val="24"/>
        </w:rPr>
      </w:pPr>
    </w:p>
    <w:p w:rsidR="00405179" w:rsidRDefault="00405179" w:rsidP="00405179">
      <w:pPr>
        <w:suppressAutoHyphens/>
        <w:spacing w:line="240" w:lineRule="auto"/>
        <w:rPr>
          <w:sz w:val="24"/>
          <w:szCs w:val="24"/>
        </w:rPr>
      </w:pPr>
      <w:r>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5179" w:rsidRDefault="00405179" w:rsidP="00405179">
      <w:pPr>
        <w:suppressAutoHyphens/>
        <w:spacing w:line="240" w:lineRule="auto"/>
        <w:rPr>
          <w:sz w:val="24"/>
          <w:szCs w:val="24"/>
        </w:rPr>
      </w:pPr>
      <w:r>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405179" w:rsidRDefault="00405179" w:rsidP="00405179">
      <w:pPr>
        <w:suppressAutoHyphens/>
        <w:spacing w:line="240" w:lineRule="auto"/>
        <w:rPr>
          <w:sz w:val="24"/>
          <w:szCs w:val="24"/>
        </w:rPr>
      </w:pPr>
      <w:r>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405179" w:rsidRDefault="00405179" w:rsidP="00405179">
      <w:pPr>
        <w:suppressAutoHyphens/>
        <w:spacing w:line="240" w:lineRule="auto"/>
        <w:rPr>
          <w:sz w:val="24"/>
          <w:szCs w:val="24"/>
        </w:rPr>
      </w:pPr>
      <w:r>
        <w:rPr>
          <w:sz w:val="24"/>
          <w:szCs w:val="24"/>
        </w:rPr>
        <w:t>Под действиями работника, осуществляемыми в пользу стимулирующей его Стороны, понимаются:</w:t>
      </w:r>
    </w:p>
    <w:p w:rsidR="00405179" w:rsidRDefault="00405179" w:rsidP="00405179">
      <w:pPr>
        <w:suppressAutoHyphens/>
        <w:spacing w:line="240" w:lineRule="auto"/>
        <w:rPr>
          <w:sz w:val="24"/>
          <w:szCs w:val="24"/>
        </w:rPr>
      </w:pPr>
      <w:r>
        <w:rPr>
          <w:sz w:val="24"/>
          <w:szCs w:val="24"/>
        </w:rPr>
        <w:t>предоставление неоправданных преимуществ по сравнению с другими контрагентами;</w:t>
      </w:r>
    </w:p>
    <w:p w:rsidR="00405179" w:rsidRDefault="00405179" w:rsidP="00405179">
      <w:pPr>
        <w:suppressAutoHyphens/>
        <w:spacing w:line="240" w:lineRule="auto"/>
        <w:rPr>
          <w:sz w:val="24"/>
          <w:szCs w:val="24"/>
        </w:rPr>
      </w:pPr>
      <w:r>
        <w:rPr>
          <w:sz w:val="24"/>
          <w:szCs w:val="24"/>
        </w:rPr>
        <w:t>предоставление каких-либо гарантий;</w:t>
      </w:r>
    </w:p>
    <w:p w:rsidR="00405179" w:rsidRDefault="00405179" w:rsidP="00405179">
      <w:pPr>
        <w:suppressAutoHyphens/>
        <w:spacing w:line="240" w:lineRule="auto"/>
        <w:rPr>
          <w:sz w:val="24"/>
          <w:szCs w:val="24"/>
        </w:rPr>
      </w:pPr>
      <w:r>
        <w:rPr>
          <w:sz w:val="24"/>
          <w:szCs w:val="24"/>
        </w:rPr>
        <w:t>ускорение существующих процедур;</w:t>
      </w:r>
    </w:p>
    <w:p w:rsidR="00405179" w:rsidRDefault="00405179" w:rsidP="00405179">
      <w:pPr>
        <w:suppressAutoHyphens/>
        <w:spacing w:line="240" w:lineRule="auto"/>
        <w:rPr>
          <w:sz w:val="24"/>
          <w:szCs w:val="24"/>
        </w:rPr>
      </w:pPr>
      <w:r>
        <w:rPr>
          <w:sz w:val="24"/>
          <w:szCs w:val="24"/>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405179" w:rsidRDefault="00405179" w:rsidP="00405179">
      <w:pPr>
        <w:suppressAutoHyphens/>
        <w:spacing w:line="240" w:lineRule="auto"/>
        <w:rPr>
          <w:sz w:val="24"/>
          <w:szCs w:val="24"/>
        </w:rPr>
      </w:pPr>
      <w:r>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405179" w:rsidRDefault="00405179" w:rsidP="00405179">
      <w:pPr>
        <w:suppressAutoHyphens/>
        <w:spacing w:line="240" w:lineRule="auto"/>
        <w:rPr>
          <w:sz w:val="24"/>
          <w:szCs w:val="24"/>
        </w:rPr>
      </w:pPr>
      <w:r>
        <w:rPr>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05179" w:rsidRDefault="00405179" w:rsidP="00405179">
      <w:pPr>
        <w:suppressAutoHyphens/>
        <w:spacing w:line="240" w:lineRule="auto"/>
        <w:rPr>
          <w:sz w:val="24"/>
          <w:szCs w:val="24"/>
          <w:lang w:eastAsia="ar-SA"/>
        </w:rPr>
      </w:pPr>
      <w:r>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05179" w:rsidRDefault="00405179" w:rsidP="00405179">
      <w:pPr>
        <w:autoSpaceDE w:val="0"/>
        <w:autoSpaceDN w:val="0"/>
        <w:spacing w:line="240" w:lineRule="auto"/>
        <w:ind w:firstLine="540"/>
        <w:rPr>
          <w:rFonts w:cs="Aharoni"/>
          <w:sz w:val="24"/>
          <w:szCs w:val="24"/>
        </w:rPr>
      </w:pPr>
    </w:p>
    <w:p w:rsidR="00405179" w:rsidRPr="00C46916" w:rsidRDefault="00405179" w:rsidP="00405179">
      <w:pPr>
        <w:autoSpaceDE w:val="0"/>
        <w:autoSpaceDN w:val="0"/>
        <w:spacing w:line="240" w:lineRule="auto"/>
        <w:ind w:firstLine="540"/>
        <w:jc w:val="center"/>
        <w:rPr>
          <w:b/>
          <w:bCs/>
          <w:sz w:val="24"/>
          <w:szCs w:val="24"/>
        </w:rPr>
      </w:pPr>
      <w:r>
        <w:rPr>
          <w:b/>
          <w:bCs/>
          <w:noProof/>
          <w:sz w:val="24"/>
          <w:szCs w:val="24"/>
        </w:rPr>
        <w:t>10</w:t>
      </w:r>
      <w:r w:rsidRPr="00C46916">
        <w:rPr>
          <w:b/>
          <w:bCs/>
          <w:noProof/>
          <w:sz w:val="24"/>
          <w:szCs w:val="24"/>
        </w:rPr>
        <w:t>.</w:t>
      </w:r>
      <w:r w:rsidRPr="00C46916">
        <w:rPr>
          <w:b/>
          <w:bCs/>
          <w:sz w:val="24"/>
          <w:szCs w:val="24"/>
        </w:rPr>
        <w:t xml:space="preserve"> ПРОЧИЕ УСЛОВИЯ</w:t>
      </w:r>
    </w:p>
    <w:p w:rsidR="00405179" w:rsidRPr="00C46916" w:rsidRDefault="00405179" w:rsidP="00405179">
      <w:pPr>
        <w:autoSpaceDE w:val="0"/>
        <w:autoSpaceDN w:val="0"/>
        <w:spacing w:line="240" w:lineRule="auto"/>
        <w:ind w:firstLine="540"/>
        <w:rPr>
          <w:b/>
          <w:bCs/>
          <w:sz w:val="24"/>
          <w:szCs w:val="24"/>
        </w:rPr>
      </w:pPr>
    </w:p>
    <w:p w:rsidR="00405179" w:rsidRDefault="00405179" w:rsidP="00405179">
      <w:pPr>
        <w:autoSpaceDE w:val="0"/>
        <w:autoSpaceDN w:val="0"/>
        <w:spacing w:line="240" w:lineRule="auto"/>
        <w:ind w:firstLine="540"/>
        <w:rPr>
          <w:sz w:val="24"/>
          <w:szCs w:val="24"/>
        </w:rPr>
      </w:pPr>
      <w:r w:rsidRPr="00C46916">
        <w:rPr>
          <w:noProof/>
          <w:sz w:val="24"/>
          <w:szCs w:val="24"/>
        </w:rPr>
        <w:t>9.</w:t>
      </w:r>
      <w:r>
        <w:rPr>
          <w:noProof/>
          <w:sz w:val="24"/>
          <w:szCs w:val="24"/>
        </w:rPr>
        <w:t>1</w:t>
      </w:r>
      <w:r w:rsidRPr="00C46916">
        <w:rPr>
          <w:noProof/>
          <w:sz w:val="24"/>
          <w:szCs w:val="24"/>
        </w:rPr>
        <w:t xml:space="preserve">. </w:t>
      </w:r>
      <w:r w:rsidRPr="00C46916">
        <w:rPr>
          <w:sz w:val="24"/>
          <w:szCs w:val="24"/>
        </w:rPr>
        <w:t xml:space="preserve">Срок действия настоящего </w:t>
      </w:r>
      <w:r>
        <w:rPr>
          <w:sz w:val="24"/>
          <w:szCs w:val="24"/>
        </w:rPr>
        <w:t>Д</w:t>
      </w:r>
      <w:r w:rsidRPr="00C46916">
        <w:rPr>
          <w:sz w:val="24"/>
          <w:szCs w:val="24"/>
        </w:rPr>
        <w:t xml:space="preserve">оговора устанавливается с момента подписания и до полного </w:t>
      </w:r>
      <w:r>
        <w:rPr>
          <w:sz w:val="24"/>
          <w:szCs w:val="24"/>
        </w:rPr>
        <w:t>исполнения Сторонами обязательств по настоящему Договору</w:t>
      </w:r>
      <w:r w:rsidRPr="00C46916">
        <w:rPr>
          <w:sz w:val="24"/>
          <w:szCs w:val="24"/>
        </w:rPr>
        <w:t>.</w:t>
      </w:r>
    </w:p>
    <w:p w:rsidR="00405179" w:rsidRPr="00C46916" w:rsidRDefault="00405179" w:rsidP="00405179">
      <w:pPr>
        <w:autoSpaceDE w:val="0"/>
        <w:autoSpaceDN w:val="0"/>
        <w:spacing w:line="240" w:lineRule="auto"/>
        <w:ind w:firstLine="540"/>
        <w:rPr>
          <w:sz w:val="24"/>
          <w:szCs w:val="24"/>
        </w:rPr>
      </w:pPr>
      <w:r w:rsidRPr="00C46916">
        <w:rPr>
          <w:noProof/>
          <w:sz w:val="24"/>
          <w:szCs w:val="24"/>
        </w:rPr>
        <w:t>9.</w:t>
      </w:r>
      <w:r>
        <w:rPr>
          <w:noProof/>
          <w:sz w:val="24"/>
          <w:szCs w:val="24"/>
        </w:rPr>
        <w:t>2</w:t>
      </w:r>
      <w:r w:rsidRPr="00C46916">
        <w:rPr>
          <w:noProof/>
          <w:sz w:val="24"/>
          <w:szCs w:val="24"/>
        </w:rPr>
        <w:t xml:space="preserve">. </w:t>
      </w:r>
      <w:r w:rsidRPr="00C46916">
        <w:rPr>
          <w:sz w:val="24"/>
          <w:szCs w:val="24"/>
        </w:rPr>
        <w:t xml:space="preserve">Во всем остальном, что не предусмотрено настоящим </w:t>
      </w:r>
      <w:r>
        <w:rPr>
          <w:sz w:val="24"/>
          <w:szCs w:val="24"/>
        </w:rPr>
        <w:t>Д</w:t>
      </w:r>
      <w:r w:rsidRPr="00C46916">
        <w:rPr>
          <w:sz w:val="24"/>
          <w:szCs w:val="24"/>
        </w:rPr>
        <w:t>оговором, стороны руководствуются действующим гражданским законодательством Российской Федерации.</w:t>
      </w:r>
    </w:p>
    <w:p w:rsidR="00405179" w:rsidRPr="00C46916" w:rsidRDefault="00405179" w:rsidP="00405179">
      <w:pPr>
        <w:autoSpaceDE w:val="0"/>
        <w:autoSpaceDN w:val="0"/>
        <w:spacing w:line="240" w:lineRule="auto"/>
        <w:ind w:firstLine="540"/>
        <w:rPr>
          <w:sz w:val="24"/>
          <w:szCs w:val="24"/>
        </w:rPr>
      </w:pPr>
      <w:r w:rsidRPr="00C46916">
        <w:rPr>
          <w:noProof/>
          <w:sz w:val="24"/>
          <w:szCs w:val="24"/>
        </w:rPr>
        <w:t>9.</w:t>
      </w:r>
      <w:r>
        <w:rPr>
          <w:noProof/>
          <w:sz w:val="24"/>
          <w:szCs w:val="24"/>
        </w:rPr>
        <w:t>3</w:t>
      </w:r>
      <w:r w:rsidRPr="00C46916">
        <w:rPr>
          <w:noProof/>
          <w:sz w:val="24"/>
          <w:szCs w:val="24"/>
        </w:rPr>
        <w:t xml:space="preserve">. </w:t>
      </w:r>
      <w:r w:rsidRPr="00C46916">
        <w:rPr>
          <w:sz w:val="24"/>
          <w:szCs w:val="24"/>
        </w:rPr>
        <w:t xml:space="preserve">Все приложения, дополнения и соглашения к настоящему </w:t>
      </w:r>
      <w:r>
        <w:rPr>
          <w:sz w:val="24"/>
          <w:szCs w:val="24"/>
        </w:rPr>
        <w:t>Д</w:t>
      </w:r>
      <w:r w:rsidRPr="00C46916">
        <w:rPr>
          <w:sz w:val="24"/>
          <w:szCs w:val="24"/>
        </w:rPr>
        <w:t xml:space="preserve">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w:t>
      </w:r>
      <w:r>
        <w:rPr>
          <w:sz w:val="24"/>
          <w:szCs w:val="24"/>
        </w:rPr>
        <w:t>Д</w:t>
      </w:r>
      <w:r w:rsidRPr="00C46916">
        <w:rPr>
          <w:sz w:val="24"/>
          <w:szCs w:val="24"/>
        </w:rPr>
        <w:t>оговора.</w:t>
      </w:r>
    </w:p>
    <w:p w:rsidR="00405179" w:rsidRPr="00C46916" w:rsidRDefault="00405179" w:rsidP="00405179">
      <w:pPr>
        <w:autoSpaceDE w:val="0"/>
        <w:autoSpaceDN w:val="0"/>
        <w:spacing w:line="240" w:lineRule="auto"/>
        <w:ind w:firstLine="540"/>
        <w:rPr>
          <w:sz w:val="24"/>
          <w:szCs w:val="24"/>
        </w:rPr>
      </w:pPr>
      <w:r w:rsidRPr="00C46916">
        <w:rPr>
          <w:noProof/>
          <w:sz w:val="24"/>
          <w:szCs w:val="24"/>
        </w:rPr>
        <w:t>9.</w:t>
      </w:r>
      <w:r>
        <w:rPr>
          <w:noProof/>
          <w:sz w:val="24"/>
          <w:szCs w:val="24"/>
        </w:rPr>
        <w:t>4</w:t>
      </w:r>
      <w:r w:rsidRPr="00C46916">
        <w:rPr>
          <w:noProof/>
          <w:sz w:val="24"/>
          <w:szCs w:val="24"/>
        </w:rPr>
        <w:t xml:space="preserve">. </w:t>
      </w:r>
      <w:r w:rsidRPr="00C46916">
        <w:rPr>
          <w:sz w:val="24"/>
          <w:szCs w:val="24"/>
        </w:rPr>
        <w:t xml:space="preserve">Внесение изменений и дополнений в приложения (в том числе к спецификациям) к настоящему </w:t>
      </w:r>
      <w:r>
        <w:rPr>
          <w:sz w:val="24"/>
          <w:szCs w:val="24"/>
        </w:rPr>
        <w:t>Д</w:t>
      </w:r>
      <w:r w:rsidRPr="00C46916">
        <w:rPr>
          <w:sz w:val="24"/>
          <w:szCs w:val="24"/>
        </w:rPr>
        <w:t>оговору</w:t>
      </w:r>
      <w:r>
        <w:rPr>
          <w:sz w:val="24"/>
          <w:szCs w:val="24"/>
        </w:rPr>
        <w:t>,</w:t>
      </w:r>
      <w:r w:rsidRPr="00C46916">
        <w:rPr>
          <w:sz w:val="24"/>
          <w:szCs w:val="24"/>
        </w:rPr>
        <w:t xml:space="preserve"> после их подписания</w:t>
      </w:r>
      <w:r>
        <w:rPr>
          <w:sz w:val="24"/>
          <w:szCs w:val="24"/>
        </w:rPr>
        <w:t>,</w:t>
      </w:r>
      <w:r w:rsidRPr="00C46916">
        <w:rPr>
          <w:sz w:val="24"/>
          <w:szCs w:val="24"/>
        </w:rPr>
        <w:t xml:space="preserve"> допускается только по письменному соглашению </w:t>
      </w:r>
      <w:r>
        <w:rPr>
          <w:sz w:val="24"/>
          <w:szCs w:val="24"/>
        </w:rPr>
        <w:t>С</w:t>
      </w:r>
      <w:r w:rsidRPr="00C46916">
        <w:rPr>
          <w:sz w:val="24"/>
          <w:szCs w:val="24"/>
        </w:rPr>
        <w:t xml:space="preserve">торон настоящего </w:t>
      </w:r>
      <w:r>
        <w:rPr>
          <w:sz w:val="24"/>
          <w:szCs w:val="24"/>
        </w:rPr>
        <w:t>Д</w:t>
      </w:r>
      <w:r w:rsidRPr="00C46916">
        <w:rPr>
          <w:sz w:val="24"/>
          <w:szCs w:val="24"/>
        </w:rPr>
        <w:t xml:space="preserve">оговора, оформленному в соответствии с п. 9.2. настоящего </w:t>
      </w:r>
      <w:r>
        <w:rPr>
          <w:sz w:val="24"/>
          <w:szCs w:val="24"/>
        </w:rPr>
        <w:t>Д</w:t>
      </w:r>
      <w:r w:rsidRPr="00C46916">
        <w:rPr>
          <w:sz w:val="24"/>
          <w:szCs w:val="24"/>
        </w:rPr>
        <w:t>оговора.</w:t>
      </w:r>
    </w:p>
    <w:p w:rsidR="00405179" w:rsidRPr="00C46916" w:rsidRDefault="00405179" w:rsidP="00405179">
      <w:pPr>
        <w:autoSpaceDE w:val="0"/>
        <w:autoSpaceDN w:val="0"/>
        <w:spacing w:line="240" w:lineRule="auto"/>
        <w:ind w:firstLine="540"/>
        <w:rPr>
          <w:sz w:val="24"/>
          <w:szCs w:val="24"/>
        </w:rPr>
      </w:pPr>
      <w:r w:rsidRPr="00C46916">
        <w:rPr>
          <w:sz w:val="24"/>
          <w:szCs w:val="24"/>
        </w:rPr>
        <w:t>9.</w:t>
      </w:r>
      <w:r>
        <w:rPr>
          <w:sz w:val="24"/>
          <w:szCs w:val="24"/>
        </w:rPr>
        <w:t>5</w:t>
      </w:r>
      <w:r w:rsidRPr="00C46916">
        <w:rPr>
          <w:sz w:val="24"/>
          <w:szCs w:val="24"/>
        </w:rPr>
        <w:t xml:space="preserve">. Стороны не имеют права без письменного согласия на то другой стороны передавать свои права и обязанности по настоящему </w:t>
      </w:r>
      <w:r>
        <w:rPr>
          <w:sz w:val="24"/>
          <w:szCs w:val="24"/>
        </w:rPr>
        <w:t>Д</w:t>
      </w:r>
      <w:r w:rsidRPr="00C46916">
        <w:rPr>
          <w:sz w:val="24"/>
          <w:szCs w:val="24"/>
        </w:rPr>
        <w:t>оговору третьим лицам.</w:t>
      </w:r>
    </w:p>
    <w:p w:rsidR="00405179" w:rsidRPr="00C46916" w:rsidRDefault="00405179" w:rsidP="00405179">
      <w:pPr>
        <w:autoSpaceDE w:val="0"/>
        <w:autoSpaceDN w:val="0"/>
        <w:spacing w:line="240" w:lineRule="auto"/>
        <w:ind w:firstLine="540"/>
        <w:rPr>
          <w:sz w:val="24"/>
          <w:szCs w:val="24"/>
        </w:rPr>
      </w:pPr>
      <w:r w:rsidRPr="00C46916">
        <w:rPr>
          <w:noProof/>
          <w:sz w:val="24"/>
          <w:szCs w:val="24"/>
        </w:rPr>
        <w:t xml:space="preserve">9.6. </w:t>
      </w:r>
      <w:r w:rsidRPr="00C46916">
        <w:rPr>
          <w:sz w:val="24"/>
          <w:szCs w:val="24"/>
        </w:rPr>
        <w:t xml:space="preserve">Настоящий </w:t>
      </w:r>
      <w:r>
        <w:rPr>
          <w:sz w:val="24"/>
          <w:szCs w:val="24"/>
        </w:rPr>
        <w:t>Д</w:t>
      </w:r>
      <w:r w:rsidRPr="00C46916">
        <w:rPr>
          <w:sz w:val="24"/>
          <w:szCs w:val="24"/>
        </w:rPr>
        <w:t xml:space="preserve">оговор составлен в двух экземплярах, имеющих равную юридическую силу, по одному экземпляру для каждой из сторон настоящего </w:t>
      </w:r>
      <w:r>
        <w:rPr>
          <w:sz w:val="24"/>
          <w:szCs w:val="24"/>
        </w:rPr>
        <w:t>Д</w:t>
      </w:r>
      <w:r w:rsidRPr="00C46916">
        <w:rPr>
          <w:sz w:val="24"/>
          <w:szCs w:val="24"/>
        </w:rPr>
        <w:t>оговора.</w:t>
      </w:r>
    </w:p>
    <w:p w:rsidR="00405179" w:rsidRDefault="00405179" w:rsidP="00405179">
      <w:pPr>
        <w:autoSpaceDE w:val="0"/>
        <w:autoSpaceDN w:val="0"/>
        <w:spacing w:line="240" w:lineRule="auto"/>
        <w:ind w:firstLine="540"/>
        <w:jc w:val="center"/>
        <w:rPr>
          <w:b/>
          <w:bCs/>
          <w:sz w:val="24"/>
          <w:szCs w:val="24"/>
        </w:rPr>
      </w:pPr>
    </w:p>
    <w:p w:rsidR="00405179" w:rsidRDefault="00405179" w:rsidP="00405179">
      <w:pPr>
        <w:autoSpaceDE w:val="0"/>
        <w:autoSpaceDN w:val="0"/>
        <w:spacing w:line="240" w:lineRule="auto"/>
        <w:ind w:firstLine="540"/>
        <w:jc w:val="center"/>
        <w:rPr>
          <w:b/>
          <w:bCs/>
          <w:sz w:val="24"/>
          <w:szCs w:val="24"/>
        </w:rPr>
      </w:pPr>
    </w:p>
    <w:p w:rsidR="00405179" w:rsidRPr="00C46916" w:rsidRDefault="00405179" w:rsidP="00405179">
      <w:pPr>
        <w:autoSpaceDE w:val="0"/>
        <w:autoSpaceDN w:val="0"/>
        <w:spacing w:line="240" w:lineRule="auto"/>
        <w:ind w:firstLine="540"/>
        <w:jc w:val="center"/>
        <w:rPr>
          <w:b/>
          <w:bCs/>
          <w:sz w:val="24"/>
          <w:szCs w:val="24"/>
        </w:rPr>
      </w:pPr>
      <w:r w:rsidRPr="00C46916">
        <w:rPr>
          <w:b/>
          <w:bCs/>
          <w:sz w:val="24"/>
          <w:szCs w:val="24"/>
        </w:rPr>
        <w:t>1</w:t>
      </w:r>
      <w:r>
        <w:rPr>
          <w:b/>
          <w:bCs/>
          <w:sz w:val="24"/>
          <w:szCs w:val="24"/>
        </w:rPr>
        <w:t>1</w:t>
      </w:r>
      <w:r w:rsidRPr="00C46916">
        <w:rPr>
          <w:b/>
          <w:bCs/>
          <w:sz w:val="24"/>
          <w:szCs w:val="24"/>
        </w:rPr>
        <w:t>. РЕКВИЗИТЫ СТОРОН</w:t>
      </w:r>
    </w:p>
    <w:p w:rsidR="00405179" w:rsidRPr="00C46916" w:rsidRDefault="00405179" w:rsidP="00405179">
      <w:pPr>
        <w:widowControl w:val="0"/>
        <w:autoSpaceDE w:val="0"/>
        <w:autoSpaceDN w:val="0"/>
        <w:spacing w:line="300" w:lineRule="auto"/>
        <w:ind w:firstLine="540"/>
        <w:rPr>
          <w:b/>
          <w:sz w:val="12"/>
          <w:szCs w:val="12"/>
        </w:rPr>
      </w:pPr>
      <w:r w:rsidRPr="00C46916">
        <w:rPr>
          <w:b/>
          <w:sz w:val="24"/>
          <w:szCs w:val="24"/>
        </w:rPr>
        <w:tab/>
      </w:r>
    </w:p>
    <w:p w:rsidR="00405179" w:rsidRPr="00C46916" w:rsidRDefault="00405179" w:rsidP="00405179">
      <w:pPr>
        <w:widowControl w:val="0"/>
        <w:autoSpaceDE w:val="0"/>
        <w:autoSpaceDN w:val="0"/>
        <w:spacing w:line="300" w:lineRule="auto"/>
        <w:ind w:firstLine="540"/>
        <w:rPr>
          <w:b/>
          <w:bCs/>
          <w:sz w:val="2"/>
          <w:szCs w:val="2"/>
        </w:rPr>
      </w:pPr>
    </w:p>
    <w:tbl>
      <w:tblPr>
        <w:tblW w:w="0" w:type="auto"/>
        <w:tblInd w:w="2" w:type="dxa"/>
        <w:tblLayout w:type="fixed"/>
        <w:tblLook w:val="0000" w:firstRow="0" w:lastRow="0" w:firstColumn="0" w:lastColumn="0" w:noHBand="0" w:noVBand="0"/>
      </w:tblPr>
      <w:tblGrid>
        <w:gridCol w:w="5144"/>
        <w:gridCol w:w="4860"/>
      </w:tblGrid>
      <w:tr w:rsidR="00405179" w:rsidRPr="00C46916" w:rsidTr="00405179">
        <w:tc>
          <w:tcPr>
            <w:tcW w:w="5144" w:type="dxa"/>
          </w:tcPr>
          <w:p w:rsidR="00405179" w:rsidRPr="00C46916" w:rsidRDefault="00405179" w:rsidP="00405179">
            <w:pPr>
              <w:autoSpaceDE w:val="0"/>
              <w:snapToGrid w:val="0"/>
              <w:spacing w:line="240" w:lineRule="auto"/>
              <w:jc w:val="center"/>
              <w:rPr>
                <w:b/>
                <w:bCs/>
                <w:sz w:val="24"/>
                <w:szCs w:val="24"/>
              </w:rPr>
            </w:pPr>
            <w:r w:rsidRPr="00C46916">
              <w:rPr>
                <w:b/>
                <w:bCs/>
                <w:sz w:val="24"/>
                <w:szCs w:val="24"/>
              </w:rPr>
              <w:t>ЗАКАЗЧИК:</w:t>
            </w:r>
          </w:p>
          <w:p w:rsidR="00405179" w:rsidRPr="00C46916" w:rsidRDefault="00405179" w:rsidP="00405179">
            <w:pPr>
              <w:autoSpaceDE w:val="0"/>
              <w:snapToGrid w:val="0"/>
              <w:spacing w:line="240" w:lineRule="auto"/>
              <w:rPr>
                <w:b/>
                <w:bCs/>
                <w:sz w:val="24"/>
                <w:szCs w:val="24"/>
              </w:rPr>
            </w:pPr>
            <w:r w:rsidRPr="00C46916">
              <w:rPr>
                <w:b/>
                <w:bCs/>
                <w:sz w:val="24"/>
                <w:szCs w:val="24"/>
              </w:rPr>
              <w:t>АО «Саханефтегазсбыт»</w:t>
            </w:r>
          </w:p>
          <w:p w:rsidR="00405179" w:rsidRDefault="00405179" w:rsidP="00405179">
            <w:pPr>
              <w:autoSpaceDE w:val="0"/>
              <w:snapToGrid w:val="0"/>
              <w:spacing w:line="240" w:lineRule="auto"/>
              <w:rPr>
                <w:b/>
                <w:bCs/>
                <w:sz w:val="24"/>
                <w:szCs w:val="24"/>
              </w:rPr>
            </w:pPr>
            <w:r w:rsidRPr="00C46916">
              <w:rPr>
                <w:b/>
                <w:bCs/>
                <w:sz w:val="24"/>
                <w:szCs w:val="24"/>
              </w:rPr>
              <w:t xml:space="preserve">677000, </w:t>
            </w:r>
            <w:r>
              <w:rPr>
                <w:b/>
                <w:bCs/>
                <w:sz w:val="24"/>
                <w:szCs w:val="24"/>
              </w:rPr>
              <w:t xml:space="preserve">Республика Саха (Якутия) </w:t>
            </w:r>
          </w:p>
          <w:p w:rsidR="00405179" w:rsidRPr="00C46916" w:rsidRDefault="00405179" w:rsidP="00405179">
            <w:pPr>
              <w:autoSpaceDE w:val="0"/>
              <w:snapToGrid w:val="0"/>
              <w:spacing w:line="240" w:lineRule="auto"/>
              <w:rPr>
                <w:b/>
                <w:bCs/>
                <w:sz w:val="24"/>
                <w:szCs w:val="24"/>
              </w:rPr>
            </w:pPr>
            <w:r w:rsidRPr="00C46916">
              <w:rPr>
                <w:b/>
                <w:bCs/>
                <w:sz w:val="24"/>
                <w:szCs w:val="24"/>
              </w:rPr>
              <w:t>г. Якутск, ул. Чиряева, 3</w:t>
            </w:r>
          </w:p>
          <w:p w:rsidR="00405179" w:rsidRPr="00C46916" w:rsidRDefault="00405179" w:rsidP="00405179">
            <w:pPr>
              <w:autoSpaceDE w:val="0"/>
              <w:snapToGrid w:val="0"/>
              <w:spacing w:line="240" w:lineRule="auto"/>
              <w:rPr>
                <w:b/>
                <w:bCs/>
                <w:sz w:val="24"/>
                <w:szCs w:val="24"/>
              </w:rPr>
            </w:pPr>
            <w:r w:rsidRPr="00C46916">
              <w:rPr>
                <w:b/>
                <w:bCs/>
                <w:sz w:val="24"/>
                <w:szCs w:val="24"/>
              </w:rPr>
              <w:t>ИНН 14 35 115 270</w:t>
            </w:r>
          </w:p>
          <w:p w:rsidR="00405179" w:rsidRPr="00C46916" w:rsidRDefault="00405179" w:rsidP="00405179">
            <w:pPr>
              <w:autoSpaceDE w:val="0"/>
              <w:snapToGrid w:val="0"/>
              <w:spacing w:line="240" w:lineRule="auto"/>
              <w:rPr>
                <w:b/>
                <w:bCs/>
                <w:sz w:val="24"/>
                <w:szCs w:val="24"/>
              </w:rPr>
            </w:pPr>
            <w:r w:rsidRPr="00C46916">
              <w:rPr>
                <w:b/>
                <w:bCs/>
                <w:sz w:val="24"/>
                <w:szCs w:val="24"/>
              </w:rPr>
              <w:t xml:space="preserve">КПП </w:t>
            </w:r>
            <w:r>
              <w:rPr>
                <w:b/>
                <w:bCs/>
                <w:sz w:val="24"/>
                <w:szCs w:val="24"/>
              </w:rPr>
              <w:t>546050001</w:t>
            </w:r>
          </w:p>
          <w:p w:rsidR="00405179" w:rsidRPr="00C46916" w:rsidRDefault="00405179" w:rsidP="00405179">
            <w:pPr>
              <w:autoSpaceDE w:val="0"/>
              <w:snapToGrid w:val="0"/>
              <w:spacing w:line="240" w:lineRule="auto"/>
              <w:rPr>
                <w:b/>
                <w:bCs/>
                <w:sz w:val="24"/>
                <w:szCs w:val="24"/>
              </w:rPr>
            </w:pPr>
            <w:r w:rsidRPr="00C46916">
              <w:rPr>
                <w:b/>
                <w:bCs/>
                <w:sz w:val="24"/>
                <w:szCs w:val="24"/>
              </w:rPr>
              <w:t>р/с 407 028 107 760 201 014 32</w:t>
            </w:r>
          </w:p>
          <w:p w:rsidR="00405179" w:rsidRPr="00C46916" w:rsidRDefault="00405179" w:rsidP="00405179">
            <w:pPr>
              <w:autoSpaceDE w:val="0"/>
              <w:snapToGrid w:val="0"/>
              <w:spacing w:line="240" w:lineRule="auto"/>
              <w:ind w:left="538"/>
              <w:rPr>
                <w:b/>
                <w:bCs/>
                <w:sz w:val="24"/>
                <w:szCs w:val="24"/>
              </w:rPr>
            </w:pPr>
            <w:r w:rsidRPr="00C46916">
              <w:rPr>
                <w:b/>
                <w:bCs/>
                <w:sz w:val="24"/>
                <w:szCs w:val="24"/>
              </w:rPr>
              <w:t>в филиале № 8603 Якутское отделение</w:t>
            </w:r>
          </w:p>
          <w:p w:rsidR="00405179" w:rsidRPr="00C46916" w:rsidRDefault="00405179" w:rsidP="00405179">
            <w:pPr>
              <w:autoSpaceDE w:val="0"/>
              <w:snapToGrid w:val="0"/>
              <w:spacing w:line="240" w:lineRule="auto"/>
              <w:rPr>
                <w:b/>
                <w:bCs/>
                <w:sz w:val="24"/>
                <w:szCs w:val="24"/>
              </w:rPr>
            </w:pPr>
            <w:r w:rsidRPr="00C46916">
              <w:rPr>
                <w:b/>
                <w:bCs/>
                <w:sz w:val="24"/>
                <w:szCs w:val="24"/>
              </w:rPr>
              <w:t>г. Якутск</w:t>
            </w:r>
          </w:p>
          <w:p w:rsidR="00405179" w:rsidRPr="00C46916" w:rsidRDefault="00405179" w:rsidP="00405179">
            <w:pPr>
              <w:autoSpaceDE w:val="0"/>
              <w:snapToGrid w:val="0"/>
              <w:spacing w:line="240" w:lineRule="auto"/>
              <w:rPr>
                <w:b/>
                <w:bCs/>
                <w:sz w:val="24"/>
                <w:szCs w:val="24"/>
              </w:rPr>
            </w:pPr>
            <w:r w:rsidRPr="00C46916">
              <w:rPr>
                <w:b/>
                <w:bCs/>
                <w:sz w:val="24"/>
                <w:szCs w:val="24"/>
              </w:rPr>
              <w:t>к/</w:t>
            </w:r>
            <w:proofErr w:type="gramStart"/>
            <w:r w:rsidRPr="00C46916">
              <w:rPr>
                <w:b/>
                <w:bCs/>
                <w:sz w:val="24"/>
                <w:szCs w:val="24"/>
              </w:rPr>
              <w:t>с  301</w:t>
            </w:r>
            <w:proofErr w:type="gramEnd"/>
            <w:r w:rsidRPr="00C46916">
              <w:rPr>
                <w:b/>
                <w:bCs/>
                <w:sz w:val="24"/>
                <w:szCs w:val="24"/>
              </w:rPr>
              <w:t> 018 104 000 000 006 09</w:t>
            </w:r>
          </w:p>
          <w:p w:rsidR="00405179" w:rsidRPr="00C46916" w:rsidRDefault="00405179" w:rsidP="00405179">
            <w:pPr>
              <w:autoSpaceDE w:val="0"/>
              <w:snapToGrid w:val="0"/>
              <w:spacing w:line="240" w:lineRule="auto"/>
              <w:rPr>
                <w:b/>
                <w:bCs/>
                <w:sz w:val="24"/>
                <w:szCs w:val="24"/>
              </w:rPr>
            </w:pPr>
            <w:r w:rsidRPr="00C46916">
              <w:rPr>
                <w:b/>
                <w:bCs/>
                <w:sz w:val="24"/>
                <w:szCs w:val="24"/>
              </w:rPr>
              <w:t>БИК 049 805 609</w:t>
            </w:r>
          </w:p>
          <w:p w:rsidR="00405179" w:rsidRPr="00C46916" w:rsidRDefault="00405179" w:rsidP="00405179">
            <w:pPr>
              <w:autoSpaceDE w:val="0"/>
              <w:snapToGrid w:val="0"/>
              <w:spacing w:line="240" w:lineRule="auto"/>
              <w:rPr>
                <w:b/>
                <w:bCs/>
                <w:sz w:val="24"/>
                <w:szCs w:val="24"/>
              </w:rPr>
            </w:pPr>
            <w:r w:rsidRPr="00C46916">
              <w:rPr>
                <w:b/>
                <w:bCs/>
                <w:sz w:val="24"/>
                <w:szCs w:val="24"/>
              </w:rPr>
              <w:t xml:space="preserve">___________________ </w:t>
            </w:r>
            <w:r>
              <w:rPr>
                <w:b/>
                <w:bCs/>
                <w:sz w:val="24"/>
                <w:szCs w:val="24"/>
              </w:rPr>
              <w:t>В</w:t>
            </w:r>
            <w:r w:rsidRPr="00C46916">
              <w:rPr>
                <w:b/>
                <w:bCs/>
                <w:sz w:val="24"/>
                <w:szCs w:val="24"/>
              </w:rPr>
              <w:t>.</w:t>
            </w:r>
            <w:r>
              <w:rPr>
                <w:b/>
                <w:bCs/>
                <w:sz w:val="24"/>
                <w:szCs w:val="24"/>
              </w:rPr>
              <w:t>Н. Лебедев</w:t>
            </w:r>
          </w:p>
          <w:p w:rsidR="00405179" w:rsidRPr="00C46916" w:rsidRDefault="00405179" w:rsidP="00405179">
            <w:pPr>
              <w:autoSpaceDE w:val="0"/>
              <w:snapToGrid w:val="0"/>
              <w:spacing w:line="240" w:lineRule="auto"/>
              <w:rPr>
                <w:b/>
                <w:bCs/>
                <w:sz w:val="24"/>
                <w:szCs w:val="24"/>
              </w:rPr>
            </w:pPr>
          </w:p>
          <w:p w:rsidR="00405179" w:rsidRPr="00C46916" w:rsidRDefault="00405179" w:rsidP="00405179">
            <w:pPr>
              <w:autoSpaceDE w:val="0"/>
              <w:snapToGrid w:val="0"/>
              <w:spacing w:line="240" w:lineRule="auto"/>
              <w:rPr>
                <w:b/>
                <w:bCs/>
                <w:sz w:val="24"/>
                <w:szCs w:val="24"/>
              </w:rPr>
            </w:pPr>
            <w:r w:rsidRPr="00C46916">
              <w:rPr>
                <w:b/>
                <w:bCs/>
                <w:sz w:val="24"/>
                <w:szCs w:val="24"/>
              </w:rPr>
              <w:t>«__</w:t>
            </w:r>
            <w:proofErr w:type="gramStart"/>
            <w:r w:rsidRPr="00C46916">
              <w:rPr>
                <w:b/>
                <w:bCs/>
                <w:sz w:val="24"/>
                <w:szCs w:val="24"/>
              </w:rPr>
              <w:t>_»_</w:t>
            </w:r>
            <w:proofErr w:type="gramEnd"/>
            <w:r w:rsidRPr="00C46916">
              <w:rPr>
                <w:b/>
                <w:bCs/>
                <w:sz w:val="24"/>
                <w:szCs w:val="24"/>
              </w:rPr>
              <w:t>________________ 20</w:t>
            </w:r>
            <w:r>
              <w:rPr>
                <w:b/>
                <w:bCs/>
                <w:sz w:val="24"/>
                <w:szCs w:val="24"/>
              </w:rPr>
              <w:t>21</w:t>
            </w:r>
            <w:r w:rsidRPr="00C46916">
              <w:rPr>
                <w:b/>
                <w:bCs/>
                <w:sz w:val="24"/>
                <w:szCs w:val="24"/>
              </w:rPr>
              <w:t xml:space="preserve"> года</w:t>
            </w:r>
          </w:p>
          <w:p w:rsidR="00405179" w:rsidRPr="00C46916" w:rsidRDefault="00405179" w:rsidP="00405179">
            <w:pPr>
              <w:autoSpaceDE w:val="0"/>
              <w:snapToGrid w:val="0"/>
              <w:spacing w:line="240" w:lineRule="auto"/>
              <w:rPr>
                <w:b/>
                <w:bCs/>
                <w:sz w:val="24"/>
                <w:szCs w:val="24"/>
              </w:rPr>
            </w:pPr>
          </w:p>
        </w:tc>
        <w:tc>
          <w:tcPr>
            <w:tcW w:w="4860" w:type="dxa"/>
          </w:tcPr>
          <w:p w:rsidR="00405179" w:rsidRPr="00C46916" w:rsidRDefault="00405179" w:rsidP="00405179">
            <w:pPr>
              <w:keepNext/>
              <w:autoSpaceDE w:val="0"/>
              <w:snapToGrid w:val="0"/>
              <w:spacing w:line="240" w:lineRule="auto"/>
              <w:jc w:val="center"/>
              <w:rPr>
                <w:b/>
                <w:bCs/>
                <w:sz w:val="24"/>
                <w:szCs w:val="24"/>
              </w:rPr>
            </w:pPr>
            <w:r w:rsidRPr="00C46916">
              <w:rPr>
                <w:b/>
                <w:bCs/>
                <w:sz w:val="24"/>
                <w:szCs w:val="24"/>
              </w:rPr>
              <w:t>ПОСТАВЩИК:</w:t>
            </w: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rPr>
                <w:b/>
                <w:bCs/>
                <w:sz w:val="24"/>
                <w:szCs w:val="24"/>
              </w:rPr>
            </w:pPr>
          </w:p>
          <w:p w:rsidR="00405179" w:rsidRPr="00C46916" w:rsidRDefault="00405179" w:rsidP="00405179">
            <w:pPr>
              <w:keepNext/>
              <w:autoSpaceDE w:val="0"/>
              <w:snapToGrid w:val="0"/>
              <w:spacing w:line="240" w:lineRule="auto"/>
              <w:jc w:val="center"/>
              <w:rPr>
                <w:b/>
                <w:bCs/>
                <w:sz w:val="24"/>
                <w:szCs w:val="24"/>
              </w:rPr>
            </w:pPr>
            <w:r w:rsidRPr="00C46916">
              <w:rPr>
                <w:b/>
                <w:bCs/>
                <w:sz w:val="24"/>
                <w:szCs w:val="24"/>
              </w:rPr>
              <w:t>________</w:t>
            </w:r>
            <w:r>
              <w:rPr>
                <w:b/>
                <w:bCs/>
                <w:sz w:val="24"/>
                <w:szCs w:val="24"/>
              </w:rPr>
              <w:t>_____</w:t>
            </w:r>
            <w:r w:rsidRPr="00C46916">
              <w:rPr>
                <w:b/>
                <w:bCs/>
                <w:sz w:val="24"/>
                <w:szCs w:val="24"/>
              </w:rPr>
              <w:t xml:space="preserve">__________  </w:t>
            </w:r>
            <w:r>
              <w:rPr>
                <w:b/>
                <w:bCs/>
                <w:sz w:val="24"/>
                <w:szCs w:val="24"/>
              </w:rPr>
              <w:t xml:space="preserve">                     ____</w:t>
            </w:r>
            <w:r w:rsidRPr="00C46916">
              <w:rPr>
                <w:b/>
                <w:bCs/>
                <w:sz w:val="24"/>
                <w:szCs w:val="24"/>
              </w:rPr>
              <w:t>___________________</w:t>
            </w:r>
          </w:p>
          <w:p w:rsidR="00405179" w:rsidRDefault="00405179" w:rsidP="00405179">
            <w:pPr>
              <w:keepNext/>
              <w:autoSpaceDE w:val="0"/>
              <w:snapToGrid w:val="0"/>
              <w:spacing w:line="240" w:lineRule="auto"/>
              <w:jc w:val="center"/>
              <w:rPr>
                <w:b/>
                <w:bCs/>
                <w:sz w:val="24"/>
                <w:szCs w:val="24"/>
              </w:rPr>
            </w:pPr>
          </w:p>
          <w:p w:rsidR="00405179" w:rsidRPr="00C46916" w:rsidRDefault="00405179" w:rsidP="00405179">
            <w:pPr>
              <w:keepNext/>
              <w:autoSpaceDE w:val="0"/>
              <w:snapToGrid w:val="0"/>
              <w:spacing w:line="240" w:lineRule="auto"/>
              <w:jc w:val="center"/>
              <w:rPr>
                <w:b/>
                <w:bCs/>
                <w:sz w:val="24"/>
                <w:szCs w:val="24"/>
              </w:rPr>
            </w:pPr>
          </w:p>
          <w:p w:rsidR="00405179" w:rsidRPr="00C46916" w:rsidRDefault="00405179" w:rsidP="00405179">
            <w:pPr>
              <w:keepNext/>
              <w:autoSpaceDE w:val="0"/>
              <w:snapToGrid w:val="0"/>
              <w:spacing w:line="240" w:lineRule="auto"/>
              <w:rPr>
                <w:b/>
                <w:bCs/>
                <w:sz w:val="24"/>
                <w:szCs w:val="24"/>
              </w:rPr>
            </w:pPr>
            <w:r w:rsidRPr="00C46916">
              <w:rPr>
                <w:b/>
                <w:bCs/>
                <w:sz w:val="24"/>
                <w:szCs w:val="24"/>
              </w:rPr>
              <w:t>«___»_________________ 20</w:t>
            </w:r>
            <w:r>
              <w:rPr>
                <w:b/>
                <w:bCs/>
                <w:sz w:val="24"/>
                <w:szCs w:val="24"/>
              </w:rPr>
              <w:t>21</w:t>
            </w:r>
            <w:r w:rsidRPr="00C46916">
              <w:rPr>
                <w:b/>
                <w:bCs/>
                <w:sz w:val="24"/>
                <w:szCs w:val="24"/>
              </w:rPr>
              <w:t xml:space="preserve"> года</w:t>
            </w:r>
          </w:p>
        </w:tc>
      </w:tr>
    </w:tbl>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Default="00405179" w:rsidP="00405179">
      <w:pPr>
        <w:spacing w:line="240" w:lineRule="auto"/>
        <w:ind w:firstLine="540"/>
        <w:jc w:val="right"/>
        <w:rPr>
          <w:i/>
          <w:sz w:val="24"/>
          <w:szCs w:val="24"/>
        </w:rPr>
      </w:pPr>
    </w:p>
    <w:p w:rsidR="00405179" w:rsidRPr="004B416F" w:rsidRDefault="00405179" w:rsidP="00405179">
      <w:pPr>
        <w:spacing w:line="240" w:lineRule="auto"/>
        <w:ind w:firstLine="540"/>
        <w:jc w:val="right"/>
        <w:rPr>
          <w:i/>
          <w:sz w:val="24"/>
          <w:szCs w:val="24"/>
        </w:rPr>
      </w:pPr>
      <w:r w:rsidRPr="004B416F">
        <w:rPr>
          <w:i/>
          <w:sz w:val="24"/>
          <w:szCs w:val="24"/>
        </w:rPr>
        <w:lastRenderedPageBreak/>
        <w:t>Приложение № ______</w:t>
      </w:r>
    </w:p>
    <w:p w:rsidR="00405179" w:rsidRPr="004B416F" w:rsidRDefault="00405179" w:rsidP="00405179">
      <w:pPr>
        <w:spacing w:line="240" w:lineRule="auto"/>
        <w:ind w:firstLine="540"/>
        <w:jc w:val="right"/>
        <w:rPr>
          <w:i/>
          <w:sz w:val="24"/>
          <w:szCs w:val="24"/>
        </w:rPr>
      </w:pPr>
      <w:r w:rsidRPr="004B416F">
        <w:rPr>
          <w:i/>
          <w:sz w:val="24"/>
          <w:szCs w:val="24"/>
        </w:rPr>
        <w:t xml:space="preserve">к </w:t>
      </w:r>
      <w:proofErr w:type="gramStart"/>
      <w:r w:rsidRPr="004B416F">
        <w:rPr>
          <w:i/>
          <w:sz w:val="24"/>
          <w:szCs w:val="24"/>
        </w:rPr>
        <w:t>Договору  поставки</w:t>
      </w:r>
      <w:proofErr w:type="gramEnd"/>
      <w:r w:rsidRPr="004B416F">
        <w:rPr>
          <w:i/>
          <w:sz w:val="24"/>
          <w:szCs w:val="24"/>
        </w:rPr>
        <w:t xml:space="preserve"> спецтехники</w:t>
      </w:r>
    </w:p>
    <w:p w:rsidR="00405179" w:rsidRPr="004B416F" w:rsidRDefault="00405179" w:rsidP="00405179">
      <w:pPr>
        <w:spacing w:line="240" w:lineRule="auto"/>
        <w:ind w:firstLine="540"/>
        <w:jc w:val="right"/>
        <w:rPr>
          <w:i/>
          <w:sz w:val="24"/>
          <w:szCs w:val="24"/>
        </w:rPr>
      </w:pPr>
      <w:r w:rsidRPr="004B416F">
        <w:rPr>
          <w:i/>
          <w:sz w:val="24"/>
          <w:szCs w:val="24"/>
        </w:rPr>
        <w:t xml:space="preserve">от </w:t>
      </w:r>
      <w:proofErr w:type="gramStart"/>
      <w:r w:rsidRPr="004B416F">
        <w:rPr>
          <w:i/>
          <w:sz w:val="24"/>
          <w:szCs w:val="24"/>
        </w:rPr>
        <w:t>« _</w:t>
      </w:r>
      <w:proofErr w:type="gramEnd"/>
      <w:r w:rsidRPr="004B416F">
        <w:rPr>
          <w:i/>
          <w:sz w:val="24"/>
          <w:szCs w:val="24"/>
        </w:rPr>
        <w:t>___» __________202</w:t>
      </w:r>
      <w:r>
        <w:rPr>
          <w:i/>
          <w:sz w:val="24"/>
          <w:szCs w:val="24"/>
        </w:rPr>
        <w:t>1</w:t>
      </w:r>
      <w:r w:rsidRPr="004B416F">
        <w:rPr>
          <w:i/>
          <w:sz w:val="24"/>
          <w:szCs w:val="24"/>
        </w:rPr>
        <w:t>г. № _____</w:t>
      </w:r>
    </w:p>
    <w:p w:rsidR="00405179" w:rsidRDefault="00405179" w:rsidP="00405179">
      <w:pPr>
        <w:spacing w:line="240" w:lineRule="auto"/>
        <w:ind w:firstLine="540"/>
        <w:jc w:val="center"/>
        <w:rPr>
          <w:b/>
        </w:rPr>
      </w:pPr>
    </w:p>
    <w:p w:rsidR="00B1737A" w:rsidRDefault="00B1737A" w:rsidP="00405179">
      <w:pPr>
        <w:spacing w:line="240" w:lineRule="auto"/>
        <w:ind w:firstLine="540"/>
        <w:jc w:val="center"/>
        <w:rPr>
          <w:b/>
        </w:rPr>
      </w:pPr>
    </w:p>
    <w:p w:rsidR="00405179" w:rsidRDefault="00405179" w:rsidP="00405179">
      <w:pPr>
        <w:spacing w:line="240" w:lineRule="auto"/>
        <w:ind w:firstLine="540"/>
        <w:jc w:val="center"/>
        <w:rPr>
          <w:b/>
        </w:rPr>
      </w:pPr>
      <w:r w:rsidRPr="00FE3F30">
        <w:rPr>
          <w:b/>
        </w:rPr>
        <w:t>СПЕЦИФИКАЦИЯ № 1</w:t>
      </w:r>
    </w:p>
    <w:p w:rsidR="00405179" w:rsidRDefault="00405179" w:rsidP="00405179">
      <w:pPr>
        <w:spacing w:line="240" w:lineRule="auto"/>
        <w:ind w:firstLine="540"/>
        <w:jc w:val="center"/>
        <w:rPr>
          <w:b/>
        </w:rPr>
      </w:pPr>
    </w:p>
    <w:p w:rsidR="00405179" w:rsidRPr="00A2041C" w:rsidRDefault="00405179" w:rsidP="00405179">
      <w:pPr>
        <w:spacing w:line="240" w:lineRule="auto"/>
        <w:ind w:firstLine="540"/>
        <w:jc w:val="center"/>
      </w:pPr>
      <w:r w:rsidRPr="00A2041C">
        <w:rPr>
          <w:sz w:val="24"/>
          <w:szCs w:val="24"/>
        </w:rPr>
        <w:t xml:space="preserve">Фронтальный – погрузчик </w:t>
      </w:r>
      <w:r w:rsidRPr="00A2041C">
        <w:rPr>
          <w:bCs/>
          <w:sz w:val="24"/>
          <w:szCs w:val="24"/>
        </w:rPr>
        <w:t xml:space="preserve">JINGONG </w:t>
      </w:r>
      <w:r w:rsidRPr="00A2041C">
        <w:rPr>
          <w:iCs/>
          <w:sz w:val="24"/>
          <w:szCs w:val="24"/>
          <w:lang w:val="en-US"/>
        </w:rPr>
        <w:t>JGM</w:t>
      </w:r>
      <w:r w:rsidRPr="00A2041C">
        <w:rPr>
          <w:iCs/>
          <w:sz w:val="24"/>
          <w:szCs w:val="24"/>
        </w:rPr>
        <w:t>7</w:t>
      </w:r>
      <w:r w:rsidRPr="00A2041C">
        <w:rPr>
          <w:bCs/>
          <w:sz w:val="24"/>
          <w:szCs w:val="24"/>
        </w:rPr>
        <w:t>37К</w:t>
      </w:r>
      <w:r w:rsidRPr="00A2041C">
        <w:rPr>
          <w:sz w:val="24"/>
          <w:szCs w:val="24"/>
        </w:rPr>
        <w:t xml:space="preserve">  </w:t>
      </w:r>
    </w:p>
    <w:p w:rsidR="00405179" w:rsidRDefault="00405179" w:rsidP="00405179">
      <w:pPr>
        <w:spacing w:line="240" w:lineRule="auto"/>
        <w:ind w:firstLine="540"/>
        <w:jc w:val="center"/>
        <w:rPr>
          <w:b/>
        </w:rPr>
      </w:pPr>
    </w:p>
    <w:tbl>
      <w:tblPr>
        <w:tblW w:w="9639" w:type="dxa"/>
        <w:tblInd w:w="421" w:type="dxa"/>
        <w:tblLayout w:type="fixed"/>
        <w:tblLook w:val="0000" w:firstRow="0" w:lastRow="0" w:firstColumn="0" w:lastColumn="0" w:noHBand="0" w:noVBand="0"/>
      </w:tblPr>
      <w:tblGrid>
        <w:gridCol w:w="850"/>
        <w:gridCol w:w="3402"/>
        <w:gridCol w:w="2126"/>
        <w:gridCol w:w="1985"/>
        <w:gridCol w:w="1276"/>
      </w:tblGrid>
      <w:tr w:rsidR="00D43D31" w:rsidRPr="00D43D31" w:rsidTr="00CC35EB">
        <w:trPr>
          <w:trHeight w:val="543"/>
        </w:trPr>
        <w:tc>
          <w:tcPr>
            <w:tcW w:w="850" w:type="dxa"/>
            <w:tcBorders>
              <w:top w:val="single" w:sz="4" w:space="0" w:color="auto"/>
              <w:left w:val="single" w:sz="4" w:space="0" w:color="auto"/>
              <w:bottom w:val="single" w:sz="4" w:space="0" w:color="auto"/>
              <w:right w:val="single" w:sz="4" w:space="0" w:color="auto"/>
            </w:tcBorders>
            <w:vAlign w:val="center"/>
          </w:tcPr>
          <w:p w:rsidR="00D43D31" w:rsidRPr="00D43D31" w:rsidRDefault="00D43D31" w:rsidP="00D43D31">
            <w:pPr>
              <w:spacing w:line="240" w:lineRule="auto"/>
              <w:ind w:firstLine="0"/>
              <w:jc w:val="center"/>
              <w:rPr>
                <w:color w:val="000000"/>
                <w:sz w:val="24"/>
                <w:szCs w:val="24"/>
              </w:rPr>
            </w:pPr>
            <w:r>
              <w:rPr>
                <w:color w:val="000000"/>
                <w:sz w:val="24"/>
                <w:szCs w:val="24"/>
              </w:rPr>
              <w:t>№ п/п</w:t>
            </w:r>
          </w:p>
        </w:tc>
        <w:tc>
          <w:tcPr>
            <w:tcW w:w="8789" w:type="dxa"/>
            <w:gridSpan w:val="4"/>
            <w:tcBorders>
              <w:top w:val="single" w:sz="4" w:space="0" w:color="auto"/>
              <w:left w:val="nil"/>
              <w:bottom w:val="single" w:sz="4" w:space="0" w:color="auto"/>
              <w:right w:val="single" w:sz="4" w:space="0" w:color="000000"/>
            </w:tcBorders>
            <w:vAlign w:val="center"/>
          </w:tcPr>
          <w:p w:rsidR="00D43D31" w:rsidRPr="00D43D31" w:rsidRDefault="00D43D31" w:rsidP="00D43D31">
            <w:pPr>
              <w:spacing w:line="240" w:lineRule="auto"/>
              <w:jc w:val="center"/>
              <w:rPr>
                <w:color w:val="000000"/>
                <w:sz w:val="24"/>
                <w:szCs w:val="24"/>
              </w:rPr>
            </w:pPr>
            <w:r>
              <w:rPr>
                <w:color w:val="000000"/>
                <w:sz w:val="24"/>
                <w:szCs w:val="24"/>
              </w:rPr>
              <w:t>Технические характеристики</w:t>
            </w:r>
          </w:p>
        </w:tc>
      </w:tr>
      <w:tr w:rsidR="00405179" w:rsidRPr="00D43D31" w:rsidTr="00CC35EB">
        <w:trPr>
          <w:trHeight w:val="285"/>
        </w:trPr>
        <w:tc>
          <w:tcPr>
            <w:tcW w:w="850" w:type="dxa"/>
            <w:tcBorders>
              <w:top w:val="single" w:sz="4" w:space="0" w:color="auto"/>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w:t>
            </w:r>
          </w:p>
        </w:tc>
        <w:tc>
          <w:tcPr>
            <w:tcW w:w="3402" w:type="dxa"/>
            <w:tcBorders>
              <w:top w:val="single" w:sz="4" w:space="0" w:color="auto"/>
              <w:left w:val="nil"/>
              <w:bottom w:val="single" w:sz="4" w:space="0" w:color="auto"/>
              <w:right w:val="single" w:sz="4" w:space="0" w:color="auto"/>
            </w:tcBorders>
            <w:vAlign w:val="center"/>
          </w:tcPr>
          <w:p w:rsidR="00405179" w:rsidRPr="00D43D31" w:rsidRDefault="00405179" w:rsidP="00D43D31">
            <w:pPr>
              <w:spacing w:line="240" w:lineRule="auto"/>
              <w:ind w:firstLine="0"/>
              <w:rPr>
                <w:color w:val="000000"/>
                <w:sz w:val="24"/>
                <w:szCs w:val="24"/>
              </w:rPr>
            </w:pPr>
            <w:r w:rsidRPr="00D43D31">
              <w:rPr>
                <w:color w:val="000000"/>
                <w:sz w:val="24"/>
                <w:szCs w:val="24"/>
              </w:rPr>
              <w:t>Двигатель</w:t>
            </w:r>
          </w:p>
        </w:tc>
        <w:tc>
          <w:tcPr>
            <w:tcW w:w="2126" w:type="dxa"/>
            <w:tcBorders>
              <w:top w:val="single" w:sz="4" w:space="0" w:color="auto"/>
              <w:left w:val="nil"/>
              <w:bottom w:val="single" w:sz="4" w:space="0" w:color="auto"/>
              <w:right w:val="single" w:sz="4" w:space="0" w:color="auto"/>
            </w:tcBorders>
            <w:vAlign w:val="center"/>
          </w:tcPr>
          <w:p w:rsidR="00405179" w:rsidRPr="00D43D31" w:rsidRDefault="00405179" w:rsidP="00D43D31">
            <w:pPr>
              <w:spacing w:line="240" w:lineRule="auto"/>
              <w:ind w:firstLine="0"/>
              <w:rPr>
                <w:color w:val="000000"/>
                <w:sz w:val="24"/>
                <w:szCs w:val="24"/>
              </w:rPr>
            </w:pPr>
            <w:proofErr w:type="spellStart"/>
            <w:r w:rsidRPr="00D43D31">
              <w:rPr>
                <w:color w:val="000000"/>
                <w:sz w:val="24"/>
                <w:szCs w:val="24"/>
              </w:rPr>
              <w:t>Weichai</w:t>
            </w:r>
            <w:proofErr w:type="spellEnd"/>
            <w:r w:rsidRPr="00D43D31">
              <w:rPr>
                <w:color w:val="000000"/>
                <w:sz w:val="24"/>
                <w:szCs w:val="24"/>
              </w:rPr>
              <w:t xml:space="preserve"> </w:t>
            </w:r>
            <w:proofErr w:type="spellStart"/>
            <w:r w:rsidRPr="00D43D31">
              <w:rPr>
                <w:color w:val="000000"/>
                <w:sz w:val="24"/>
                <w:szCs w:val="24"/>
              </w:rPr>
              <w:t>Deutz</w:t>
            </w:r>
            <w:proofErr w:type="spellEnd"/>
            <w:r w:rsidRPr="00D43D31">
              <w:rPr>
                <w:color w:val="000000"/>
                <w:sz w:val="24"/>
                <w:szCs w:val="24"/>
              </w:rPr>
              <w:t xml:space="preserve"> WP6G125E23</w:t>
            </w:r>
          </w:p>
        </w:tc>
        <w:tc>
          <w:tcPr>
            <w:tcW w:w="1985" w:type="dxa"/>
            <w:tcBorders>
              <w:top w:val="single" w:sz="4" w:space="0" w:color="auto"/>
              <w:left w:val="nil"/>
              <w:bottom w:val="single" w:sz="4" w:space="0" w:color="auto"/>
              <w:right w:val="single" w:sz="4" w:space="0" w:color="auto"/>
            </w:tcBorders>
            <w:vAlign w:val="center"/>
          </w:tcPr>
          <w:p w:rsidR="00405179" w:rsidRPr="00D43D31" w:rsidRDefault="00405179" w:rsidP="00405179">
            <w:pPr>
              <w:spacing w:line="240" w:lineRule="auto"/>
              <w:jc w:val="right"/>
              <w:rPr>
                <w:color w:val="000000"/>
                <w:sz w:val="24"/>
                <w:szCs w:val="24"/>
              </w:rPr>
            </w:pPr>
            <w:r w:rsidRPr="00D43D31">
              <w:rPr>
                <w:color w:val="000000"/>
                <w:sz w:val="24"/>
                <w:szCs w:val="24"/>
              </w:rPr>
              <w:t>92(125)</w:t>
            </w:r>
          </w:p>
        </w:tc>
        <w:tc>
          <w:tcPr>
            <w:tcW w:w="1276" w:type="dxa"/>
            <w:tcBorders>
              <w:top w:val="single" w:sz="4" w:space="0" w:color="auto"/>
              <w:left w:val="nil"/>
              <w:bottom w:val="single" w:sz="4" w:space="0" w:color="auto"/>
              <w:right w:val="single" w:sz="4" w:space="0" w:color="000000"/>
            </w:tcBorders>
            <w:vAlign w:val="center"/>
          </w:tcPr>
          <w:p w:rsidR="00405179" w:rsidRPr="00D43D31" w:rsidRDefault="00B1737A" w:rsidP="00B1737A">
            <w:pPr>
              <w:spacing w:line="240" w:lineRule="auto"/>
              <w:ind w:firstLine="0"/>
              <w:rPr>
                <w:color w:val="000000"/>
                <w:sz w:val="24"/>
                <w:szCs w:val="24"/>
              </w:rPr>
            </w:pPr>
            <w:r>
              <w:rPr>
                <w:color w:val="000000"/>
                <w:sz w:val="24"/>
                <w:szCs w:val="24"/>
              </w:rPr>
              <w:t xml:space="preserve">   </w:t>
            </w:r>
            <w:r w:rsidR="00405179" w:rsidRPr="00D43D31">
              <w:rPr>
                <w:color w:val="000000"/>
                <w:sz w:val="24"/>
                <w:szCs w:val="24"/>
              </w:rPr>
              <w:t>кВт(</w:t>
            </w:r>
            <w:proofErr w:type="spellStart"/>
            <w:r w:rsidR="00405179" w:rsidRPr="00D43D31">
              <w:rPr>
                <w:color w:val="000000"/>
                <w:sz w:val="24"/>
                <w:szCs w:val="24"/>
              </w:rPr>
              <w:t>л.с</w:t>
            </w:r>
            <w:proofErr w:type="spellEnd"/>
            <w:r w:rsidR="00405179" w:rsidRPr="00D43D31">
              <w:rPr>
                <w:color w:val="000000"/>
                <w:sz w:val="24"/>
                <w:szCs w:val="24"/>
              </w:rPr>
              <w:t>)</w:t>
            </w:r>
          </w:p>
        </w:tc>
      </w:tr>
      <w:tr w:rsidR="00405179" w:rsidRPr="00D43D31" w:rsidTr="00CC35EB">
        <w:trPr>
          <w:trHeight w:val="417"/>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2</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Эксплуатационная масса</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10300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кг</w:t>
            </w:r>
          </w:p>
        </w:tc>
      </w:tr>
      <w:tr w:rsidR="00405179" w:rsidRPr="00D43D31" w:rsidTr="00CC35EB">
        <w:trPr>
          <w:trHeight w:val="409"/>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3</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Номинальная грузоподъёмность</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3000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кг</w:t>
            </w:r>
          </w:p>
        </w:tc>
      </w:tr>
      <w:tr w:rsidR="00405179" w:rsidRPr="00D43D31" w:rsidTr="00CC35EB">
        <w:trPr>
          <w:trHeight w:val="36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4</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Вместимость ковша</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1,8</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m</w:t>
            </w:r>
            <w:r w:rsidRPr="00D43D31">
              <w:rPr>
                <w:color w:val="000000"/>
                <w:sz w:val="24"/>
                <w:szCs w:val="24"/>
                <w:vertAlign w:val="superscript"/>
              </w:rPr>
              <w:t>3</w:t>
            </w:r>
          </w:p>
        </w:tc>
      </w:tr>
      <w:tr w:rsidR="00405179" w:rsidRPr="00D43D31" w:rsidTr="00CC35EB">
        <w:trPr>
          <w:trHeight w:val="315"/>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5</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Высота разгрузки</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lang w:val="en-US"/>
              </w:rPr>
            </w:pPr>
            <w:r w:rsidRPr="00D43D31">
              <w:rPr>
                <w:color w:val="000000"/>
                <w:sz w:val="24"/>
                <w:szCs w:val="24"/>
                <w:lang w:val="en-US"/>
              </w:rPr>
              <w:t>3200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мм</w:t>
            </w:r>
          </w:p>
        </w:tc>
      </w:tr>
      <w:tr w:rsidR="00405179" w:rsidRPr="00D43D31" w:rsidTr="00CC35EB">
        <w:trPr>
          <w:trHeight w:val="315"/>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6</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Дальность разгрузки</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1000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мм</w:t>
            </w:r>
          </w:p>
        </w:tc>
      </w:tr>
      <w:tr w:rsidR="00405179" w:rsidRPr="00D43D31" w:rsidTr="00CC35EB">
        <w:trPr>
          <w:trHeight w:val="315"/>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7</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Максимальная сила тяги</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rFonts w:eastAsia="SimSun"/>
                <w:color w:val="000000"/>
                <w:sz w:val="24"/>
                <w:szCs w:val="24"/>
              </w:rPr>
              <w:t>≥</w:t>
            </w:r>
            <w:r w:rsidRPr="00D43D31">
              <w:rPr>
                <w:color w:val="000000"/>
                <w:sz w:val="24"/>
                <w:szCs w:val="24"/>
              </w:rPr>
              <w:t>95</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кН</w:t>
            </w:r>
          </w:p>
        </w:tc>
      </w:tr>
      <w:tr w:rsidR="00405179" w:rsidRPr="00D43D31" w:rsidTr="00CC35EB">
        <w:trPr>
          <w:trHeight w:val="315"/>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8</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 xml:space="preserve">Максимальное </w:t>
            </w:r>
            <w:proofErr w:type="spellStart"/>
            <w:r w:rsidRPr="00D43D31">
              <w:rPr>
                <w:color w:val="000000"/>
                <w:sz w:val="24"/>
                <w:szCs w:val="24"/>
              </w:rPr>
              <w:t>вырывное</w:t>
            </w:r>
            <w:proofErr w:type="spellEnd"/>
            <w:r w:rsidRPr="00D43D31">
              <w:rPr>
                <w:color w:val="000000"/>
                <w:sz w:val="24"/>
                <w:szCs w:val="24"/>
              </w:rPr>
              <w:t xml:space="preserve"> усилие</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rFonts w:eastAsia="SimSun"/>
                <w:color w:val="000000"/>
                <w:sz w:val="24"/>
                <w:szCs w:val="24"/>
              </w:rPr>
              <w:t>≥</w:t>
            </w:r>
            <w:r w:rsidRPr="00D43D31">
              <w:rPr>
                <w:color w:val="000000"/>
                <w:sz w:val="24"/>
                <w:szCs w:val="24"/>
              </w:rPr>
              <w:t>100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кН</w:t>
            </w:r>
          </w:p>
        </w:tc>
      </w:tr>
      <w:tr w:rsidR="00405179" w:rsidRPr="00D43D31" w:rsidTr="00CC35EB">
        <w:trPr>
          <w:trHeight w:val="315"/>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9</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Габаритный размер</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Д*Ш*В</w:t>
            </w: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EC770F">
            <w:pPr>
              <w:spacing w:line="240" w:lineRule="auto"/>
              <w:ind w:firstLine="0"/>
              <w:rPr>
                <w:color w:val="000000"/>
                <w:sz w:val="24"/>
                <w:szCs w:val="24"/>
              </w:rPr>
            </w:pPr>
            <w:r w:rsidRPr="00D43D31">
              <w:rPr>
                <w:color w:val="000000"/>
                <w:sz w:val="24"/>
                <w:szCs w:val="24"/>
              </w:rPr>
              <w:t>7040*2460*3200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мм</w:t>
            </w:r>
          </w:p>
        </w:tc>
      </w:tr>
      <w:tr w:rsidR="00405179" w:rsidRPr="00D43D31" w:rsidTr="00CC35EB">
        <w:trPr>
          <w:trHeight w:val="315"/>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10</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Время подъема</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rFonts w:eastAsia="SimSun"/>
                <w:color w:val="000000"/>
                <w:sz w:val="24"/>
                <w:szCs w:val="24"/>
              </w:rPr>
              <w:t>≤</w:t>
            </w:r>
            <w:r w:rsidRPr="00D43D31">
              <w:rPr>
                <w:color w:val="000000"/>
                <w:sz w:val="24"/>
                <w:szCs w:val="24"/>
              </w:rPr>
              <w:t>5.5</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сек</w:t>
            </w:r>
          </w:p>
        </w:tc>
      </w:tr>
      <w:tr w:rsidR="00405179" w:rsidRPr="00D43D31" w:rsidTr="00CC35EB">
        <w:trPr>
          <w:trHeight w:val="60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11</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Полная продолжительность цикла</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rFonts w:eastAsia="SimSun"/>
                <w:color w:val="000000"/>
                <w:sz w:val="24"/>
                <w:szCs w:val="24"/>
              </w:rPr>
              <w:t>≤</w:t>
            </w:r>
            <w:r w:rsidRPr="00D43D31">
              <w:rPr>
                <w:color w:val="000000"/>
                <w:sz w:val="24"/>
                <w:szCs w:val="24"/>
              </w:rPr>
              <w:t>10.5</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сек</w:t>
            </w:r>
          </w:p>
        </w:tc>
      </w:tr>
      <w:tr w:rsidR="00405179" w:rsidRPr="00D43D31" w:rsidTr="00CC35EB">
        <w:trPr>
          <w:trHeight w:val="329"/>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12</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Колесная база</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2750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мм</w:t>
            </w:r>
          </w:p>
        </w:tc>
      </w:tr>
      <w:tr w:rsidR="00405179" w:rsidRPr="00D43D31" w:rsidTr="00CC35EB">
        <w:trPr>
          <w:trHeight w:val="60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13</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Минимальный радиус разворота</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Радиус поворота по ковшу</w:t>
            </w: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6040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мм</w:t>
            </w:r>
          </w:p>
        </w:tc>
      </w:tr>
      <w:tr w:rsidR="00405179" w:rsidRPr="00D43D31" w:rsidTr="00CC35EB">
        <w:trPr>
          <w:trHeight w:val="300"/>
        </w:trPr>
        <w:tc>
          <w:tcPr>
            <w:tcW w:w="850" w:type="dxa"/>
            <w:vMerge w:val="restart"/>
            <w:tcBorders>
              <w:top w:val="nil"/>
              <w:left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14</w:t>
            </w:r>
          </w:p>
          <w:p w:rsidR="00405179" w:rsidRPr="00D43D31" w:rsidRDefault="00405179" w:rsidP="004031C9">
            <w:pPr>
              <w:spacing w:line="240" w:lineRule="auto"/>
              <w:ind w:firstLine="0"/>
              <w:jc w:val="center"/>
              <w:rPr>
                <w:color w:val="000000"/>
                <w:sz w:val="24"/>
                <w:szCs w:val="24"/>
              </w:rPr>
            </w:pPr>
          </w:p>
        </w:tc>
        <w:tc>
          <w:tcPr>
            <w:tcW w:w="3402" w:type="dxa"/>
            <w:vMerge w:val="restart"/>
            <w:tcBorders>
              <w:top w:val="nil"/>
              <w:left w:val="single" w:sz="4" w:space="0" w:color="auto"/>
              <w:bottom w:val="single" w:sz="4" w:space="0" w:color="000000"/>
              <w:right w:val="single" w:sz="4" w:space="0" w:color="auto"/>
            </w:tcBorders>
            <w:vAlign w:val="center"/>
          </w:tcPr>
          <w:p w:rsidR="00405179" w:rsidRPr="00D43D31" w:rsidRDefault="00405179" w:rsidP="00D43D31">
            <w:pPr>
              <w:spacing w:line="240" w:lineRule="auto"/>
              <w:ind w:firstLine="0"/>
              <w:rPr>
                <w:color w:val="000000"/>
                <w:sz w:val="24"/>
                <w:szCs w:val="24"/>
              </w:rPr>
            </w:pPr>
            <w:r w:rsidRPr="00D43D31">
              <w:rPr>
                <w:color w:val="000000"/>
                <w:sz w:val="24"/>
                <w:szCs w:val="24"/>
              </w:rPr>
              <w:t>Скорость передвижения, передний и задний ход</w:t>
            </w:r>
          </w:p>
        </w:tc>
        <w:tc>
          <w:tcPr>
            <w:tcW w:w="2126" w:type="dxa"/>
            <w:tcBorders>
              <w:top w:val="nil"/>
              <w:left w:val="nil"/>
              <w:bottom w:val="single" w:sz="4" w:space="0" w:color="auto"/>
              <w:right w:val="single" w:sz="4" w:space="0" w:color="auto"/>
            </w:tcBorders>
            <w:vAlign w:val="bottom"/>
          </w:tcPr>
          <w:p w:rsidR="00405179" w:rsidRPr="00D43D31" w:rsidRDefault="00EC770F" w:rsidP="00D43D31">
            <w:pPr>
              <w:spacing w:line="240" w:lineRule="auto"/>
              <w:ind w:firstLine="0"/>
              <w:rPr>
                <w:color w:val="000000"/>
                <w:sz w:val="24"/>
                <w:szCs w:val="24"/>
              </w:rPr>
            </w:pPr>
            <w:r>
              <w:rPr>
                <w:color w:val="000000"/>
                <w:sz w:val="24"/>
                <w:szCs w:val="24"/>
              </w:rPr>
              <w:t>1-я передача (вперед</w:t>
            </w:r>
            <w:r w:rsidR="00405179" w:rsidRPr="00D43D31">
              <w:rPr>
                <w:color w:val="000000"/>
                <w:sz w:val="24"/>
                <w:szCs w:val="24"/>
              </w:rPr>
              <w:t>, 2 режима)</w:t>
            </w: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0</w:t>
            </w:r>
            <w:r w:rsidRPr="00D43D31">
              <w:rPr>
                <w:rFonts w:eastAsia="MS Mincho"/>
                <w:color w:val="000000"/>
                <w:sz w:val="24"/>
                <w:szCs w:val="24"/>
              </w:rPr>
              <w:t>～</w:t>
            </w:r>
            <w:r w:rsidRPr="00D43D31">
              <w:rPr>
                <w:color w:val="000000"/>
                <w:sz w:val="24"/>
                <w:szCs w:val="24"/>
              </w:rPr>
              <w:t>7/0</w:t>
            </w:r>
            <w:r w:rsidRPr="00D43D31">
              <w:rPr>
                <w:rFonts w:eastAsia="MS Mincho"/>
                <w:color w:val="000000"/>
                <w:sz w:val="24"/>
                <w:szCs w:val="24"/>
              </w:rPr>
              <w:t>～</w:t>
            </w:r>
            <w:r w:rsidRPr="00D43D31">
              <w:rPr>
                <w:color w:val="000000"/>
                <w:sz w:val="24"/>
                <w:szCs w:val="24"/>
              </w:rPr>
              <w:t>13</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км/ч</w:t>
            </w:r>
          </w:p>
        </w:tc>
      </w:tr>
      <w:tr w:rsidR="00405179" w:rsidRPr="00D43D31" w:rsidTr="00CC35EB">
        <w:trPr>
          <w:trHeight w:val="300"/>
        </w:trPr>
        <w:tc>
          <w:tcPr>
            <w:tcW w:w="850" w:type="dxa"/>
            <w:vMerge/>
            <w:tcBorders>
              <w:left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p>
        </w:tc>
        <w:tc>
          <w:tcPr>
            <w:tcW w:w="3402" w:type="dxa"/>
            <w:vMerge/>
            <w:tcBorders>
              <w:top w:val="nil"/>
              <w:left w:val="single" w:sz="4" w:space="0" w:color="auto"/>
              <w:bottom w:val="single" w:sz="4" w:space="0" w:color="000000"/>
              <w:right w:val="single" w:sz="4" w:space="0" w:color="auto"/>
            </w:tcBorders>
            <w:vAlign w:val="center"/>
          </w:tcPr>
          <w:p w:rsidR="00405179" w:rsidRPr="00D43D31" w:rsidRDefault="00405179" w:rsidP="00D43D31">
            <w:pPr>
              <w:spacing w:line="240" w:lineRule="auto"/>
              <w:ind w:firstLine="0"/>
              <w:rPr>
                <w:color w:val="000000"/>
                <w:sz w:val="24"/>
                <w:szCs w:val="24"/>
              </w:rPr>
            </w:pP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2-я пе</w:t>
            </w:r>
            <w:r w:rsidR="00EC770F">
              <w:rPr>
                <w:color w:val="000000"/>
                <w:sz w:val="24"/>
                <w:szCs w:val="24"/>
              </w:rPr>
              <w:t xml:space="preserve">редача (вперед, </w:t>
            </w:r>
            <w:r w:rsidRPr="00D43D31">
              <w:rPr>
                <w:color w:val="000000"/>
                <w:sz w:val="24"/>
                <w:szCs w:val="24"/>
              </w:rPr>
              <w:t>2 режима)</w:t>
            </w: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0</w:t>
            </w:r>
            <w:r w:rsidRPr="00D43D31">
              <w:rPr>
                <w:rFonts w:eastAsia="MS Mincho"/>
                <w:color w:val="000000"/>
                <w:sz w:val="24"/>
                <w:szCs w:val="24"/>
              </w:rPr>
              <w:t>～</w:t>
            </w:r>
            <w:r w:rsidRPr="00D43D31">
              <w:rPr>
                <w:color w:val="000000"/>
                <w:sz w:val="24"/>
                <w:szCs w:val="24"/>
              </w:rPr>
              <w:t>24/0</w:t>
            </w:r>
            <w:r w:rsidRPr="00D43D31">
              <w:rPr>
                <w:rFonts w:eastAsia="MS Mincho"/>
                <w:color w:val="000000"/>
                <w:sz w:val="24"/>
                <w:szCs w:val="24"/>
              </w:rPr>
              <w:t>～</w:t>
            </w:r>
            <w:r w:rsidRPr="00D43D31">
              <w:rPr>
                <w:color w:val="000000"/>
                <w:sz w:val="24"/>
                <w:szCs w:val="24"/>
              </w:rPr>
              <w:t>36</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км/ч</w:t>
            </w:r>
          </w:p>
        </w:tc>
      </w:tr>
      <w:tr w:rsidR="00D43D31" w:rsidRPr="00D43D31" w:rsidTr="00CC35EB">
        <w:trPr>
          <w:trHeight w:val="639"/>
        </w:trPr>
        <w:tc>
          <w:tcPr>
            <w:tcW w:w="850" w:type="dxa"/>
            <w:vMerge/>
            <w:tcBorders>
              <w:left w:val="single" w:sz="4" w:space="0" w:color="auto"/>
              <w:right w:val="single" w:sz="4" w:space="0" w:color="auto"/>
            </w:tcBorders>
            <w:vAlign w:val="center"/>
          </w:tcPr>
          <w:p w:rsidR="00D43D31" w:rsidRPr="00D43D31" w:rsidRDefault="00D43D31" w:rsidP="004031C9">
            <w:pPr>
              <w:spacing w:line="240" w:lineRule="auto"/>
              <w:ind w:firstLine="0"/>
              <w:jc w:val="center"/>
              <w:rPr>
                <w:color w:val="000000"/>
                <w:sz w:val="24"/>
                <w:szCs w:val="24"/>
              </w:rPr>
            </w:pPr>
          </w:p>
        </w:tc>
        <w:tc>
          <w:tcPr>
            <w:tcW w:w="3402" w:type="dxa"/>
            <w:vMerge/>
            <w:tcBorders>
              <w:top w:val="nil"/>
              <w:left w:val="single" w:sz="4" w:space="0" w:color="auto"/>
              <w:bottom w:val="single" w:sz="4" w:space="0" w:color="000000"/>
              <w:right w:val="single" w:sz="4" w:space="0" w:color="auto"/>
            </w:tcBorders>
            <w:vAlign w:val="center"/>
          </w:tcPr>
          <w:p w:rsidR="00D43D31" w:rsidRPr="00D43D31" w:rsidRDefault="00D43D31" w:rsidP="00D43D31">
            <w:pPr>
              <w:spacing w:line="240" w:lineRule="auto"/>
              <w:ind w:firstLine="0"/>
              <w:rPr>
                <w:color w:val="000000"/>
                <w:sz w:val="24"/>
                <w:szCs w:val="24"/>
              </w:rPr>
            </w:pPr>
          </w:p>
        </w:tc>
        <w:tc>
          <w:tcPr>
            <w:tcW w:w="2126" w:type="dxa"/>
            <w:tcBorders>
              <w:top w:val="single" w:sz="4" w:space="0" w:color="auto"/>
              <w:left w:val="nil"/>
              <w:bottom w:val="single" w:sz="4" w:space="0" w:color="auto"/>
              <w:right w:val="single" w:sz="4" w:space="0" w:color="auto"/>
            </w:tcBorders>
            <w:vAlign w:val="bottom"/>
          </w:tcPr>
          <w:p w:rsidR="00D43D31" w:rsidRPr="00D43D31" w:rsidRDefault="00D43D31" w:rsidP="00D43D31">
            <w:pPr>
              <w:spacing w:line="240" w:lineRule="auto"/>
              <w:ind w:firstLine="0"/>
              <w:rPr>
                <w:color w:val="000000"/>
                <w:sz w:val="24"/>
                <w:szCs w:val="24"/>
              </w:rPr>
            </w:pPr>
            <w:r w:rsidRPr="00D43D31">
              <w:rPr>
                <w:color w:val="000000"/>
                <w:sz w:val="24"/>
                <w:szCs w:val="24"/>
              </w:rPr>
              <w:t>Задняя передача (2 режима)</w:t>
            </w:r>
          </w:p>
        </w:tc>
        <w:tc>
          <w:tcPr>
            <w:tcW w:w="1985" w:type="dxa"/>
            <w:tcBorders>
              <w:top w:val="single" w:sz="4" w:space="0" w:color="auto"/>
              <w:left w:val="nil"/>
              <w:right w:val="single" w:sz="4" w:space="0" w:color="auto"/>
            </w:tcBorders>
            <w:vAlign w:val="bottom"/>
          </w:tcPr>
          <w:p w:rsidR="00D43D31" w:rsidRPr="00D43D31" w:rsidRDefault="00D43D31" w:rsidP="00405179">
            <w:pPr>
              <w:spacing w:line="240" w:lineRule="auto"/>
              <w:jc w:val="right"/>
              <w:rPr>
                <w:color w:val="000000"/>
                <w:sz w:val="24"/>
                <w:szCs w:val="24"/>
              </w:rPr>
            </w:pPr>
            <w:r w:rsidRPr="00D43D31">
              <w:rPr>
                <w:color w:val="000000"/>
                <w:sz w:val="24"/>
                <w:szCs w:val="24"/>
              </w:rPr>
              <w:t>0</w:t>
            </w:r>
            <w:r w:rsidRPr="00D43D31">
              <w:rPr>
                <w:rFonts w:eastAsia="MS Mincho"/>
                <w:color w:val="000000"/>
                <w:sz w:val="24"/>
                <w:szCs w:val="24"/>
              </w:rPr>
              <w:t>～</w:t>
            </w:r>
            <w:r w:rsidRPr="00D43D31">
              <w:rPr>
                <w:color w:val="000000"/>
                <w:sz w:val="24"/>
                <w:szCs w:val="24"/>
              </w:rPr>
              <w:t>24/0</w:t>
            </w:r>
            <w:r w:rsidRPr="00D43D31">
              <w:rPr>
                <w:rFonts w:eastAsia="MS Mincho"/>
                <w:color w:val="000000"/>
                <w:sz w:val="24"/>
                <w:szCs w:val="24"/>
              </w:rPr>
              <w:t>～</w:t>
            </w:r>
            <w:r w:rsidRPr="00D43D31">
              <w:rPr>
                <w:color w:val="000000"/>
                <w:sz w:val="24"/>
                <w:szCs w:val="24"/>
              </w:rPr>
              <w:t>36</w:t>
            </w:r>
          </w:p>
        </w:tc>
        <w:tc>
          <w:tcPr>
            <w:tcW w:w="1276" w:type="dxa"/>
            <w:tcBorders>
              <w:top w:val="single" w:sz="4" w:space="0" w:color="auto"/>
              <w:left w:val="nil"/>
              <w:right w:val="single" w:sz="4" w:space="0" w:color="000000"/>
            </w:tcBorders>
            <w:vAlign w:val="bottom"/>
          </w:tcPr>
          <w:p w:rsidR="00D43D31" w:rsidRPr="00D43D31" w:rsidRDefault="00D43D31" w:rsidP="00405179">
            <w:pPr>
              <w:spacing w:line="240" w:lineRule="auto"/>
              <w:jc w:val="right"/>
              <w:rPr>
                <w:color w:val="000000"/>
                <w:sz w:val="24"/>
                <w:szCs w:val="24"/>
              </w:rPr>
            </w:pPr>
            <w:r w:rsidRPr="00D43D31">
              <w:rPr>
                <w:color w:val="000000"/>
                <w:sz w:val="24"/>
                <w:szCs w:val="24"/>
              </w:rPr>
              <w:t>км/ч</w:t>
            </w:r>
          </w:p>
        </w:tc>
      </w:tr>
      <w:tr w:rsidR="00405179" w:rsidRPr="00D43D31" w:rsidTr="00CC35EB">
        <w:trPr>
          <w:trHeight w:val="30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15</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Емкость топливного бака</w:t>
            </w:r>
          </w:p>
        </w:tc>
        <w:tc>
          <w:tcPr>
            <w:tcW w:w="2126" w:type="dxa"/>
            <w:tcBorders>
              <w:top w:val="single" w:sz="4" w:space="0" w:color="auto"/>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150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 xml:space="preserve"> л</w:t>
            </w:r>
          </w:p>
        </w:tc>
      </w:tr>
      <w:tr w:rsidR="00405179" w:rsidRPr="00D43D31" w:rsidTr="00CC35EB">
        <w:trPr>
          <w:trHeight w:val="30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16</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color w:val="000000"/>
                <w:sz w:val="24"/>
                <w:szCs w:val="24"/>
              </w:rPr>
              <w:t>Емкость гидравлического бака</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180</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л</w:t>
            </w:r>
          </w:p>
        </w:tc>
      </w:tr>
      <w:tr w:rsidR="00405179" w:rsidRPr="00D43D31" w:rsidTr="00CC35EB">
        <w:trPr>
          <w:trHeight w:val="30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17</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iCs/>
                <w:sz w:val="24"/>
                <w:szCs w:val="24"/>
              </w:rPr>
              <w:t xml:space="preserve">Дополнительный </w:t>
            </w:r>
            <w:proofErr w:type="spellStart"/>
            <w:r w:rsidRPr="00D43D31">
              <w:rPr>
                <w:iCs/>
                <w:sz w:val="24"/>
                <w:szCs w:val="24"/>
              </w:rPr>
              <w:t>отопитель</w:t>
            </w:r>
            <w:proofErr w:type="spellEnd"/>
            <w:r w:rsidRPr="00D43D31">
              <w:rPr>
                <w:iCs/>
                <w:sz w:val="24"/>
                <w:szCs w:val="24"/>
              </w:rPr>
              <w:t xml:space="preserve"> кабины </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proofErr w:type="spellStart"/>
            <w:r w:rsidRPr="00D43D31">
              <w:rPr>
                <w:iCs/>
                <w:sz w:val="24"/>
                <w:szCs w:val="24"/>
              </w:rPr>
              <w:t>Планар</w:t>
            </w:r>
            <w:proofErr w:type="spellEnd"/>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наличие</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p>
        </w:tc>
      </w:tr>
      <w:tr w:rsidR="00405179" w:rsidRPr="00D43D31" w:rsidTr="00CC35EB">
        <w:trPr>
          <w:trHeight w:val="30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18</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iCs/>
                <w:sz w:val="24"/>
                <w:szCs w:val="24"/>
              </w:rPr>
              <w:t>Предпусковой подогреватель двигателя</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iCs/>
                <w:sz w:val="24"/>
                <w:szCs w:val="24"/>
              </w:rPr>
              <w:t>EBERSPACHER</w:t>
            </w: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наличие</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p>
        </w:tc>
      </w:tr>
      <w:tr w:rsidR="00405179" w:rsidRPr="00D43D31" w:rsidTr="00CC35EB">
        <w:trPr>
          <w:trHeight w:val="600"/>
        </w:trPr>
        <w:tc>
          <w:tcPr>
            <w:tcW w:w="850" w:type="dxa"/>
            <w:tcBorders>
              <w:top w:val="nil"/>
              <w:left w:val="single" w:sz="4" w:space="0" w:color="auto"/>
              <w:bottom w:val="single" w:sz="4" w:space="0" w:color="auto"/>
              <w:right w:val="single" w:sz="4" w:space="0" w:color="auto"/>
            </w:tcBorders>
            <w:vAlign w:val="center"/>
          </w:tcPr>
          <w:p w:rsidR="00405179" w:rsidRPr="00D43D31" w:rsidRDefault="00405179" w:rsidP="004031C9">
            <w:pPr>
              <w:spacing w:line="240" w:lineRule="auto"/>
              <w:ind w:firstLine="0"/>
              <w:jc w:val="center"/>
              <w:rPr>
                <w:color w:val="000000"/>
                <w:sz w:val="24"/>
                <w:szCs w:val="24"/>
              </w:rPr>
            </w:pPr>
            <w:r w:rsidRPr="00D43D31">
              <w:rPr>
                <w:color w:val="000000"/>
                <w:sz w:val="24"/>
                <w:szCs w:val="24"/>
              </w:rPr>
              <w:t>19</w:t>
            </w:r>
          </w:p>
        </w:tc>
        <w:tc>
          <w:tcPr>
            <w:tcW w:w="3402"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iCs/>
                <w:sz w:val="24"/>
                <w:szCs w:val="24"/>
              </w:rPr>
              <w:t>Предпусковой подогреватель двигателя</w:t>
            </w:r>
          </w:p>
        </w:tc>
        <w:tc>
          <w:tcPr>
            <w:tcW w:w="2126" w:type="dxa"/>
            <w:tcBorders>
              <w:top w:val="nil"/>
              <w:left w:val="nil"/>
              <w:bottom w:val="single" w:sz="4" w:space="0" w:color="auto"/>
              <w:right w:val="single" w:sz="4" w:space="0" w:color="auto"/>
            </w:tcBorders>
            <w:vAlign w:val="bottom"/>
          </w:tcPr>
          <w:p w:rsidR="00405179" w:rsidRPr="00D43D31" w:rsidRDefault="00405179" w:rsidP="00D43D31">
            <w:pPr>
              <w:spacing w:line="240" w:lineRule="auto"/>
              <w:ind w:firstLine="0"/>
              <w:rPr>
                <w:color w:val="000000"/>
                <w:sz w:val="24"/>
                <w:szCs w:val="24"/>
              </w:rPr>
            </w:pPr>
            <w:r w:rsidRPr="00D43D31">
              <w:rPr>
                <w:iCs/>
                <w:sz w:val="24"/>
                <w:szCs w:val="24"/>
              </w:rPr>
              <w:t>Бинар-5S</w:t>
            </w:r>
          </w:p>
        </w:tc>
        <w:tc>
          <w:tcPr>
            <w:tcW w:w="1985" w:type="dxa"/>
            <w:tcBorders>
              <w:top w:val="single" w:sz="4" w:space="0" w:color="auto"/>
              <w:left w:val="nil"/>
              <w:bottom w:val="single" w:sz="4" w:space="0" w:color="auto"/>
              <w:right w:val="single" w:sz="4" w:space="0" w:color="auto"/>
            </w:tcBorders>
            <w:vAlign w:val="bottom"/>
          </w:tcPr>
          <w:p w:rsidR="00405179" w:rsidRPr="00D43D31" w:rsidRDefault="00405179" w:rsidP="00405179">
            <w:pPr>
              <w:spacing w:line="240" w:lineRule="auto"/>
              <w:jc w:val="right"/>
              <w:rPr>
                <w:color w:val="000000"/>
                <w:sz w:val="24"/>
                <w:szCs w:val="24"/>
              </w:rPr>
            </w:pPr>
            <w:r w:rsidRPr="00D43D31">
              <w:rPr>
                <w:color w:val="000000"/>
                <w:sz w:val="24"/>
                <w:szCs w:val="24"/>
              </w:rPr>
              <w:t>наличие</w:t>
            </w:r>
          </w:p>
        </w:tc>
        <w:tc>
          <w:tcPr>
            <w:tcW w:w="1276" w:type="dxa"/>
            <w:tcBorders>
              <w:top w:val="single" w:sz="4" w:space="0" w:color="auto"/>
              <w:left w:val="nil"/>
              <w:bottom w:val="single" w:sz="4" w:space="0" w:color="auto"/>
              <w:right w:val="single" w:sz="4" w:space="0" w:color="000000"/>
            </w:tcBorders>
            <w:vAlign w:val="bottom"/>
          </w:tcPr>
          <w:p w:rsidR="00405179" w:rsidRPr="00D43D31" w:rsidRDefault="00405179" w:rsidP="00405179">
            <w:pPr>
              <w:spacing w:line="240" w:lineRule="auto"/>
              <w:jc w:val="right"/>
              <w:rPr>
                <w:color w:val="000000"/>
                <w:sz w:val="24"/>
                <w:szCs w:val="24"/>
              </w:rPr>
            </w:pPr>
          </w:p>
        </w:tc>
      </w:tr>
    </w:tbl>
    <w:p w:rsidR="00405179" w:rsidRPr="005010FE" w:rsidRDefault="00405179" w:rsidP="00405179">
      <w:pPr>
        <w:spacing w:line="240" w:lineRule="auto"/>
        <w:rPr>
          <w:sz w:val="24"/>
          <w:szCs w:val="24"/>
        </w:rPr>
      </w:pPr>
    </w:p>
    <w:p w:rsidR="00405179" w:rsidRPr="00B465A4" w:rsidRDefault="00405179" w:rsidP="00405179">
      <w:pPr>
        <w:widowControl w:val="0"/>
        <w:autoSpaceDE w:val="0"/>
        <w:autoSpaceDN w:val="0"/>
        <w:adjustRightInd w:val="0"/>
        <w:spacing w:line="240" w:lineRule="auto"/>
        <w:rPr>
          <w:sz w:val="24"/>
          <w:szCs w:val="24"/>
        </w:rPr>
      </w:pPr>
      <w:r>
        <w:rPr>
          <w:sz w:val="24"/>
          <w:szCs w:val="24"/>
        </w:rPr>
        <w:t>Порядок и с</w:t>
      </w:r>
      <w:r w:rsidRPr="00AC41D3">
        <w:rPr>
          <w:sz w:val="24"/>
          <w:szCs w:val="24"/>
        </w:rPr>
        <w:t xml:space="preserve">роки оплаты: </w:t>
      </w:r>
      <w:r w:rsidR="00D43D31" w:rsidRPr="001B78AD">
        <w:rPr>
          <w:sz w:val="24"/>
          <w:szCs w:val="24"/>
        </w:rPr>
        <w:t>100% по факту получения спецтехники Заказчиком</w:t>
      </w:r>
      <w:r w:rsidR="00D43D31">
        <w:rPr>
          <w:sz w:val="24"/>
          <w:szCs w:val="24"/>
        </w:rPr>
        <w:t>,</w:t>
      </w:r>
      <w:r w:rsidR="00D43D31" w:rsidRPr="00364075">
        <w:rPr>
          <w:sz w:val="24"/>
          <w:szCs w:val="24"/>
        </w:rPr>
        <w:t xml:space="preserve"> </w:t>
      </w:r>
      <w:r w:rsidR="00D43D31">
        <w:rPr>
          <w:sz w:val="24"/>
          <w:szCs w:val="24"/>
        </w:rPr>
        <w:t>в течение 10 (десяти) календарных дней с даты подписания</w:t>
      </w:r>
      <w:r w:rsidR="00D43D31" w:rsidRPr="001B78AD">
        <w:rPr>
          <w:sz w:val="24"/>
          <w:szCs w:val="24"/>
        </w:rPr>
        <w:t xml:space="preserve"> Сторонами акта при</w:t>
      </w:r>
      <w:r w:rsidR="00D43D31">
        <w:rPr>
          <w:sz w:val="24"/>
          <w:szCs w:val="24"/>
        </w:rPr>
        <w:t>ё</w:t>
      </w:r>
      <w:r w:rsidR="00D43D31" w:rsidRPr="001B78AD">
        <w:rPr>
          <w:sz w:val="24"/>
          <w:szCs w:val="24"/>
        </w:rPr>
        <w:t>ма-передачи, и получения Заказчиком выставленного Поставщиком счета и счета-фактуры</w:t>
      </w:r>
      <w:r w:rsidRPr="00B465A4">
        <w:rPr>
          <w:sz w:val="24"/>
          <w:szCs w:val="24"/>
        </w:rPr>
        <w:t>.</w:t>
      </w:r>
    </w:p>
    <w:p w:rsidR="00405179" w:rsidRPr="00E20BEB" w:rsidRDefault="00405179" w:rsidP="00405179">
      <w:pPr>
        <w:autoSpaceDE w:val="0"/>
        <w:autoSpaceDN w:val="0"/>
        <w:adjustRightInd w:val="0"/>
        <w:spacing w:line="240" w:lineRule="auto"/>
        <w:rPr>
          <w:sz w:val="24"/>
          <w:szCs w:val="24"/>
        </w:rPr>
      </w:pPr>
      <w:r w:rsidRPr="00AC41D3">
        <w:rPr>
          <w:sz w:val="24"/>
          <w:szCs w:val="24"/>
        </w:rPr>
        <w:t xml:space="preserve">Сроки </w:t>
      </w:r>
      <w:r>
        <w:rPr>
          <w:sz w:val="24"/>
          <w:szCs w:val="24"/>
        </w:rPr>
        <w:t>поставки</w:t>
      </w:r>
      <w:r w:rsidRPr="00AC41D3">
        <w:rPr>
          <w:sz w:val="24"/>
          <w:szCs w:val="24"/>
        </w:rPr>
        <w:t xml:space="preserve"> товара:</w:t>
      </w:r>
      <w:r>
        <w:rPr>
          <w:sz w:val="24"/>
          <w:szCs w:val="24"/>
        </w:rPr>
        <w:t xml:space="preserve"> </w:t>
      </w:r>
      <w:r w:rsidRPr="00350221">
        <w:rPr>
          <w:sz w:val="24"/>
          <w:szCs w:val="24"/>
        </w:rPr>
        <w:t xml:space="preserve">10 </w:t>
      </w:r>
      <w:r w:rsidR="00D43D31">
        <w:rPr>
          <w:sz w:val="24"/>
          <w:szCs w:val="24"/>
        </w:rPr>
        <w:t xml:space="preserve">(десять) календарных </w:t>
      </w:r>
      <w:r w:rsidRPr="00350221">
        <w:rPr>
          <w:sz w:val="24"/>
          <w:szCs w:val="24"/>
        </w:rPr>
        <w:t>дней с момента заключения договора</w:t>
      </w:r>
      <w:r w:rsidR="00D43D31">
        <w:rPr>
          <w:sz w:val="24"/>
          <w:szCs w:val="24"/>
        </w:rPr>
        <w:t>.</w:t>
      </w:r>
    </w:p>
    <w:p w:rsidR="00405179" w:rsidRDefault="00405179" w:rsidP="00405179">
      <w:pPr>
        <w:autoSpaceDE w:val="0"/>
        <w:autoSpaceDN w:val="0"/>
        <w:adjustRightInd w:val="0"/>
        <w:spacing w:line="240" w:lineRule="auto"/>
        <w:ind w:left="-22"/>
        <w:rPr>
          <w:sz w:val="24"/>
          <w:szCs w:val="24"/>
        </w:rPr>
      </w:pPr>
      <w:r>
        <w:rPr>
          <w:sz w:val="24"/>
          <w:szCs w:val="24"/>
        </w:rPr>
        <w:lastRenderedPageBreak/>
        <w:t>Пункт назначения:</w:t>
      </w:r>
      <w:r w:rsidRPr="00E20BEB">
        <w:rPr>
          <w:sz w:val="24"/>
          <w:szCs w:val="24"/>
        </w:rPr>
        <w:t xml:space="preserve"> </w:t>
      </w:r>
      <w:r w:rsidRPr="004A70D6">
        <w:rPr>
          <w:sz w:val="24"/>
          <w:szCs w:val="24"/>
        </w:rPr>
        <w:t>Российская Федер</w:t>
      </w:r>
      <w:r>
        <w:rPr>
          <w:sz w:val="24"/>
          <w:szCs w:val="24"/>
        </w:rPr>
        <w:t>ация,</w:t>
      </w:r>
      <w:r w:rsidRPr="005010FE">
        <w:rPr>
          <w:sz w:val="24"/>
          <w:szCs w:val="24"/>
        </w:rPr>
        <w:t xml:space="preserve"> </w:t>
      </w:r>
      <w:r>
        <w:rPr>
          <w:sz w:val="24"/>
          <w:szCs w:val="24"/>
        </w:rPr>
        <w:t>Республика Саха (Якутия), г.</w:t>
      </w:r>
      <w:r w:rsidRPr="005010FE">
        <w:rPr>
          <w:sz w:val="24"/>
          <w:szCs w:val="24"/>
        </w:rPr>
        <w:t xml:space="preserve"> </w:t>
      </w:r>
      <w:r>
        <w:rPr>
          <w:sz w:val="24"/>
          <w:szCs w:val="24"/>
        </w:rPr>
        <w:t>Якутск, п.</w:t>
      </w:r>
      <w:r w:rsidRPr="005010FE">
        <w:rPr>
          <w:sz w:val="24"/>
          <w:szCs w:val="24"/>
        </w:rPr>
        <w:t xml:space="preserve"> </w:t>
      </w:r>
      <w:proofErr w:type="spellStart"/>
      <w:r>
        <w:rPr>
          <w:sz w:val="24"/>
          <w:szCs w:val="24"/>
        </w:rPr>
        <w:t>Жатай</w:t>
      </w:r>
      <w:proofErr w:type="spellEnd"/>
      <w:r>
        <w:rPr>
          <w:sz w:val="24"/>
          <w:szCs w:val="24"/>
        </w:rPr>
        <w:t>, ул.</w:t>
      </w:r>
      <w:r w:rsidRPr="005010FE">
        <w:rPr>
          <w:sz w:val="24"/>
          <w:szCs w:val="24"/>
        </w:rPr>
        <w:t xml:space="preserve"> </w:t>
      </w:r>
      <w:proofErr w:type="spellStart"/>
      <w:r>
        <w:rPr>
          <w:sz w:val="24"/>
          <w:szCs w:val="24"/>
        </w:rPr>
        <w:t>Строда</w:t>
      </w:r>
      <w:proofErr w:type="spellEnd"/>
      <w:r>
        <w:rPr>
          <w:sz w:val="24"/>
          <w:szCs w:val="24"/>
        </w:rPr>
        <w:t xml:space="preserve"> 12.</w:t>
      </w:r>
    </w:p>
    <w:p w:rsidR="00405179" w:rsidRPr="005010FE" w:rsidRDefault="00405179" w:rsidP="00405179">
      <w:pPr>
        <w:autoSpaceDE w:val="0"/>
        <w:autoSpaceDN w:val="0"/>
        <w:spacing w:line="240" w:lineRule="auto"/>
        <w:rPr>
          <w:sz w:val="24"/>
          <w:szCs w:val="24"/>
        </w:rPr>
      </w:pPr>
      <w:r>
        <w:rPr>
          <w:sz w:val="24"/>
          <w:szCs w:val="24"/>
        </w:rPr>
        <w:t>Стоимость товара</w:t>
      </w:r>
      <w:r w:rsidRPr="00E320B7">
        <w:rPr>
          <w:sz w:val="24"/>
          <w:szCs w:val="24"/>
        </w:rPr>
        <w:t>:</w:t>
      </w:r>
      <w:r>
        <w:rPr>
          <w:sz w:val="24"/>
          <w:szCs w:val="24"/>
        </w:rPr>
        <w:t xml:space="preserve"> __________________с учетом НДС 20%.</w:t>
      </w:r>
    </w:p>
    <w:tbl>
      <w:tblPr>
        <w:tblW w:w="10191" w:type="dxa"/>
        <w:jc w:val="center"/>
        <w:tblLook w:val="01E0" w:firstRow="1" w:lastRow="1" w:firstColumn="1" w:lastColumn="1" w:noHBand="0" w:noVBand="0"/>
      </w:tblPr>
      <w:tblGrid>
        <w:gridCol w:w="5148"/>
        <w:gridCol w:w="5043"/>
      </w:tblGrid>
      <w:tr w:rsidR="00405179" w:rsidRPr="00902425" w:rsidTr="00405179">
        <w:trPr>
          <w:jc w:val="center"/>
        </w:trPr>
        <w:tc>
          <w:tcPr>
            <w:tcW w:w="5148" w:type="dxa"/>
            <w:shd w:val="clear" w:color="auto" w:fill="auto"/>
          </w:tcPr>
          <w:p w:rsidR="00405179" w:rsidRDefault="00405179" w:rsidP="00405179">
            <w:pPr>
              <w:tabs>
                <w:tab w:val="left" w:pos="8100"/>
              </w:tabs>
              <w:spacing w:line="240" w:lineRule="auto"/>
              <w:jc w:val="center"/>
              <w:rPr>
                <w:b/>
                <w:sz w:val="24"/>
                <w:szCs w:val="24"/>
              </w:rPr>
            </w:pPr>
          </w:p>
          <w:p w:rsidR="00D43D31" w:rsidRDefault="00D43D31" w:rsidP="00405179">
            <w:pPr>
              <w:tabs>
                <w:tab w:val="left" w:pos="8100"/>
              </w:tabs>
              <w:spacing w:line="240" w:lineRule="auto"/>
              <w:jc w:val="center"/>
              <w:rPr>
                <w:b/>
                <w:sz w:val="24"/>
                <w:szCs w:val="24"/>
              </w:rPr>
            </w:pPr>
          </w:p>
          <w:p w:rsidR="00D43D31" w:rsidRPr="00E20BEB" w:rsidRDefault="00D43D31"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D43D31" w:rsidRDefault="00D43D31" w:rsidP="00405179">
            <w:pPr>
              <w:tabs>
                <w:tab w:val="left" w:pos="8100"/>
              </w:tabs>
              <w:spacing w:line="240" w:lineRule="auto"/>
              <w:jc w:val="center"/>
              <w:rPr>
                <w:b/>
                <w:sz w:val="24"/>
                <w:szCs w:val="24"/>
                <w:lang w:val="en-US"/>
              </w:rPr>
            </w:pPr>
          </w:p>
          <w:p w:rsidR="00D43D31" w:rsidRDefault="00D43D31"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rPr>
          <w:jc w:val="center"/>
        </w:trPr>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rPr>
          <w:jc w:val="center"/>
        </w:trPr>
        <w:tc>
          <w:tcPr>
            <w:tcW w:w="5148" w:type="dxa"/>
            <w:shd w:val="clear" w:color="auto" w:fill="auto"/>
          </w:tcPr>
          <w:p w:rsidR="00405179" w:rsidRPr="00902425" w:rsidRDefault="00405179" w:rsidP="00405179">
            <w:pPr>
              <w:tabs>
                <w:tab w:val="left" w:pos="8100"/>
              </w:tabs>
              <w:spacing w:line="240" w:lineRule="auto"/>
              <w:ind w:left="318"/>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405179" w:rsidRDefault="00405179" w:rsidP="00405179">
      <w:pPr>
        <w:spacing w:line="240" w:lineRule="auto"/>
        <w:rPr>
          <w:lang w:val="en-US"/>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F71364" w:rsidRDefault="00F71364" w:rsidP="00405179">
      <w:pPr>
        <w:suppressAutoHyphens/>
        <w:spacing w:line="240" w:lineRule="auto"/>
        <w:ind w:firstLine="540"/>
        <w:jc w:val="right"/>
        <w:rPr>
          <w:sz w:val="20"/>
          <w:szCs w:val="20"/>
        </w:rPr>
      </w:pP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r>
        <w:rPr>
          <w:sz w:val="20"/>
          <w:szCs w:val="20"/>
        </w:rPr>
        <w:t>автотранспортного средства</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405179" w:rsidRPr="00021DBF" w:rsidRDefault="00405179" w:rsidP="00405179">
      <w:pPr>
        <w:tabs>
          <w:tab w:val="left" w:pos="853"/>
          <w:tab w:val="left" w:pos="3573"/>
          <w:tab w:val="left" w:pos="5406"/>
          <w:tab w:val="left" w:pos="7786"/>
        </w:tabs>
        <w:spacing w:line="240" w:lineRule="auto"/>
        <w:ind w:left="93"/>
        <w:jc w:val="right"/>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8D6FC3" w:rsidRDefault="00405179" w:rsidP="004051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405179" w:rsidRPr="008D6FC3" w:rsidRDefault="00405179" w:rsidP="00405179">
      <w:pPr>
        <w:tabs>
          <w:tab w:val="left" w:pos="0"/>
        </w:tabs>
        <w:spacing w:line="240" w:lineRule="auto"/>
        <w:ind w:firstLine="709"/>
        <w:rPr>
          <w:sz w:val="24"/>
          <w:szCs w:val="24"/>
        </w:rPr>
      </w:pPr>
    </w:p>
    <w:p w:rsidR="00405179" w:rsidRPr="008D6FC3" w:rsidRDefault="00405179" w:rsidP="00405179">
      <w:pPr>
        <w:widowControl w:val="0"/>
        <w:spacing w:line="240" w:lineRule="auto"/>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405179" w:rsidRPr="008D6FC3" w:rsidRDefault="00405179" w:rsidP="00405179">
      <w:pPr>
        <w:spacing w:line="240" w:lineRule="auto"/>
        <w:rPr>
          <w:b/>
          <w:sz w:val="24"/>
          <w:szCs w:val="24"/>
        </w:rPr>
      </w:pPr>
    </w:p>
    <w:p w:rsidR="00405179" w:rsidRPr="008D6FC3" w:rsidRDefault="00405179" w:rsidP="004051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405179" w:rsidRPr="008D6FC3" w:rsidRDefault="00405179" w:rsidP="00405179">
      <w:pPr>
        <w:tabs>
          <w:tab w:val="left" w:pos="0"/>
          <w:tab w:val="left" w:pos="142"/>
        </w:tabs>
        <w:spacing w:line="240" w:lineRule="auto"/>
        <w:ind w:firstLine="426"/>
        <w:rPr>
          <w:sz w:val="24"/>
          <w:szCs w:val="24"/>
        </w:rPr>
      </w:pP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05179" w:rsidRPr="008D6FC3" w:rsidRDefault="00405179" w:rsidP="00405179">
      <w:pPr>
        <w:numPr>
          <w:ilvl w:val="0"/>
          <w:numId w:val="22"/>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05179" w:rsidRDefault="00405179" w:rsidP="00405179">
      <w:pPr>
        <w:spacing w:line="240" w:lineRule="auto"/>
      </w:pPr>
    </w:p>
    <w:p w:rsidR="00405179" w:rsidRDefault="00405179" w:rsidP="00405179">
      <w:pPr>
        <w:spacing w:line="240" w:lineRule="auto"/>
      </w:pPr>
    </w:p>
    <w:tbl>
      <w:tblPr>
        <w:tblW w:w="10191" w:type="dxa"/>
        <w:tblLook w:val="01E0" w:firstRow="1" w:lastRow="1" w:firstColumn="1" w:lastColumn="1" w:noHBand="0" w:noVBand="0"/>
      </w:tblPr>
      <w:tblGrid>
        <w:gridCol w:w="5148"/>
        <w:gridCol w:w="5043"/>
      </w:tblGrid>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c>
          <w:tcPr>
            <w:tcW w:w="5148" w:type="dxa"/>
            <w:shd w:val="clear" w:color="auto" w:fill="auto"/>
          </w:tcPr>
          <w:p w:rsidR="00405179" w:rsidRPr="00902425" w:rsidRDefault="00405179" w:rsidP="004051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696645">
      <w:pPr>
        <w:widowControl w:val="0"/>
        <w:numPr>
          <w:ilvl w:val="2"/>
          <w:numId w:val="3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C08EB" w:rsidRDefault="003C08EB" w:rsidP="003C08EB">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в</w:t>
      </w:r>
      <w:r w:rsidRPr="00AF7D23">
        <w:rPr>
          <w:b/>
          <w:sz w:val="24"/>
          <w:szCs w:val="24"/>
        </w:rPr>
        <w:t>)</w:t>
      </w:r>
      <w:r>
        <w:rPr>
          <w:sz w:val="24"/>
          <w:szCs w:val="24"/>
        </w:rPr>
        <w:t xml:space="preserve"> </w:t>
      </w:r>
      <w:r w:rsidRPr="00AF7D23">
        <w:rPr>
          <w:sz w:val="24"/>
          <w:szCs w:val="24"/>
        </w:rPr>
        <w:t>Анкету Участника 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г</w:t>
      </w:r>
      <w:r w:rsidRPr="00AF7D23">
        <w:rPr>
          <w:b/>
          <w:sz w:val="24"/>
          <w:szCs w:val="24"/>
        </w:rPr>
        <w:t>)</w:t>
      </w:r>
      <w:r w:rsidRPr="00AF7D23">
        <w:rPr>
          <w:sz w:val="24"/>
          <w:szCs w:val="24"/>
        </w:rPr>
        <w:t xml:space="preserve"> Справку об отсутствии признаков кру</w:t>
      </w:r>
      <w:r>
        <w:rPr>
          <w:sz w:val="24"/>
          <w:szCs w:val="24"/>
        </w:rPr>
        <w:t>пной сделки</w:t>
      </w:r>
      <w:r w:rsidRPr="00AF7D23">
        <w:rPr>
          <w:sz w:val="24"/>
          <w:szCs w:val="24"/>
        </w:rPr>
        <w:t xml:space="preserve"> по форме и в соответствии с инструкциями, приведенными в настоящей Документации (подраздел 5.</w:t>
      </w:r>
      <w:r>
        <w:rPr>
          <w:sz w:val="24"/>
          <w:szCs w:val="24"/>
        </w:rPr>
        <w:t>4</w:t>
      </w:r>
      <w:r w:rsidRPr="00AF7D23">
        <w:rPr>
          <w:sz w:val="24"/>
          <w:szCs w:val="24"/>
        </w:rPr>
        <w:t>.);</w:t>
      </w:r>
    </w:p>
    <w:p w:rsidR="003C08EB" w:rsidRPr="00AF7D23" w:rsidRDefault="003C08EB" w:rsidP="003C08EB">
      <w:pPr>
        <w:shd w:val="clear" w:color="auto" w:fill="FFFFFF" w:themeFill="background1"/>
        <w:spacing w:line="240" w:lineRule="atLeast"/>
        <w:ind w:firstLine="426"/>
        <w:rPr>
          <w:sz w:val="24"/>
          <w:szCs w:val="24"/>
        </w:rPr>
      </w:pPr>
      <w:r>
        <w:rPr>
          <w:b/>
          <w:sz w:val="24"/>
          <w:szCs w:val="24"/>
        </w:rPr>
        <w:t>д</w:t>
      </w:r>
      <w:r w:rsidRPr="00AF7D23">
        <w:rPr>
          <w:b/>
          <w:sz w:val="24"/>
          <w:szCs w:val="24"/>
        </w:rPr>
        <w:t>)</w:t>
      </w:r>
      <w:r w:rsidRPr="00AF7D23">
        <w:rPr>
          <w:sz w:val="24"/>
          <w:szCs w:val="24"/>
        </w:rPr>
        <w:t xml:space="preserve"> Документы, подтверждающие соответствие Участника требованиям настоящей Документации (</w:t>
      </w:r>
      <w:proofErr w:type="spellStart"/>
      <w:r w:rsidRPr="00AF7D23">
        <w:rPr>
          <w:sz w:val="24"/>
          <w:szCs w:val="24"/>
        </w:rPr>
        <w:t>п.п</w:t>
      </w:r>
      <w:proofErr w:type="spellEnd"/>
      <w:r w:rsidRPr="00AF7D23">
        <w:rPr>
          <w:sz w:val="24"/>
          <w:szCs w:val="24"/>
        </w:rPr>
        <w:t>.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«а»-«г»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5D0849">
        <w:rPr>
          <w:b/>
          <w:color w:val="000000"/>
          <w:sz w:val="24"/>
          <w:szCs w:val="24"/>
        </w:rPr>
        <w:t>17</w:t>
      </w:r>
      <w:r w:rsidRPr="00A24AB9">
        <w:rPr>
          <w:b/>
          <w:color w:val="000000"/>
          <w:sz w:val="24"/>
          <w:szCs w:val="24"/>
        </w:rPr>
        <w:t>.0</w:t>
      </w:r>
      <w:r w:rsidR="00547940">
        <w:rPr>
          <w:b/>
          <w:color w:val="000000"/>
          <w:sz w:val="24"/>
          <w:szCs w:val="24"/>
        </w:rPr>
        <w:t>3</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5D0849">
        <w:rPr>
          <w:b/>
          <w:sz w:val="24"/>
          <w:szCs w:val="24"/>
        </w:rPr>
        <w:t>23</w:t>
      </w:r>
      <w:r w:rsidRPr="00A24AB9">
        <w:rPr>
          <w:b/>
          <w:sz w:val="24"/>
          <w:szCs w:val="24"/>
        </w:rPr>
        <w:t>.0</w:t>
      </w:r>
      <w:r w:rsidR="00547940">
        <w:rPr>
          <w:b/>
          <w:sz w:val="24"/>
          <w:szCs w:val="24"/>
        </w:rPr>
        <w:t>3</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5D0849">
        <w:rPr>
          <w:rFonts w:cs="Arial"/>
          <w:b/>
          <w:sz w:val="24"/>
          <w:szCs w:val="24"/>
        </w:rPr>
        <w:t>22</w:t>
      </w:r>
      <w:r w:rsidRPr="00A24AB9">
        <w:rPr>
          <w:rFonts w:cs="Arial"/>
          <w:b/>
          <w:sz w:val="24"/>
          <w:szCs w:val="24"/>
        </w:rPr>
        <w:t>.0</w:t>
      </w:r>
      <w:r w:rsidR="00547940">
        <w:rPr>
          <w:rFonts w:cs="Arial"/>
          <w:b/>
          <w:sz w:val="24"/>
          <w:szCs w:val="24"/>
        </w:rPr>
        <w:t>3</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w:t>
      </w:r>
      <w:r w:rsidRPr="00680A42">
        <w:rPr>
          <w:bCs/>
          <w:iCs/>
          <w:color w:val="000000"/>
          <w:sz w:val="24"/>
          <w:szCs w:val="24"/>
        </w:rPr>
        <w:lastRenderedPageBreak/>
        <w:t xml:space="preserve">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696645">
      <w:pPr>
        <w:widowControl w:val="0"/>
        <w:numPr>
          <w:ilvl w:val="3"/>
          <w:numId w:val="24"/>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696645">
      <w:pPr>
        <w:widowControl w:val="0"/>
        <w:numPr>
          <w:ilvl w:val="2"/>
          <w:numId w:val="24"/>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5D0849">
        <w:rPr>
          <w:b/>
          <w:sz w:val="24"/>
          <w:szCs w:val="24"/>
        </w:rPr>
        <w:t>24</w:t>
      </w:r>
      <w:r w:rsidR="00547940">
        <w:rPr>
          <w:b/>
          <w:sz w:val="24"/>
          <w:szCs w:val="24"/>
        </w:rPr>
        <w:t>.03</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5D0849">
        <w:rPr>
          <w:b/>
          <w:color w:val="000000"/>
          <w:sz w:val="24"/>
          <w:szCs w:val="24"/>
        </w:rPr>
        <w:t>25</w:t>
      </w:r>
      <w:r w:rsidRPr="00A24AB9">
        <w:rPr>
          <w:b/>
          <w:color w:val="000000"/>
          <w:sz w:val="24"/>
          <w:szCs w:val="24"/>
        </w:rPr>
        <w:t>.0</w:t>
      </w:r>
      <w:r w:rsidR="005F145E">
        <w:rPr>
          <w:b/>
          <w:color w:val="000000"/>
          <w:sz w:val="24"/>
          <w:szCs w:val="24"/>
        </w:rPr>
        <w:t>3</w:t>
      </w:r>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696645">
      <w:pPr>
        <w:keepNext/>
        <w:numPr>
          <w:ilvl w:val="2"/>
          <w:numId w:val="24"/>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696645">
      <w:pPr>
        <w:keepNext/>
        <w:numPr>
          <w:ilvl w:val="1"/>
          <w:numId w:val="24"/>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lastRenderedPageBreak/>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2"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D0849">
        <w:rPr>
          <w:sz w:val="24"/>
          <w:szCs w:val="24"/>
        </w:rPr>
        <w:t>;</w:t>
      </w:r>
    </w:p>
    <w:p w:rsidR="005D0849" w:rsidRDefault="005D084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5D0849">
        <w:rPr>
          <w:b/>
          <w:sz w:val="24"/>
          <w:szCs w:val="24"/>
        </w:rPr>
        <w:t>з)</w:t>
      </w:r>
      <w:r>
        <w:rPr>
          <w:sz w:val="24"/>
          <w:szCs w:val="24"/>
        </w:rPr>
        <w:t xml:space="preserve"> </w:t>
      </w:r>
      <w:r w:rsidRPr="00DD6C94">
        <w:rPr>
          <w:sz w:val="24"/>
          <w:szCs w:val="24"/>
        </w:rPr>
        <w:t>Участник должен быть производителем либо обладать официальным</w:t>
      </w:r>
      <w:r>
        <w:rPr>
          <w:sz w:val="24"/>
          <w:szCs w:val="24"/>
        </w:rPr>
        <w:t xml:space="preserve"> дистрибьютерским </w:t>
      </w:r>
      <w:r w:rsidRPr="00DD6C94">
        <w:rPr>
          <w:sz w:val="24"/>
          <w:szCs w:val="24"/>
        </w:rPr>
        <w:t xml:space="preserve">соглашением с производителем на распространение </w:t>
      </w:r>
      <w:r>
        <w:rPr>
          <w:sz w:val="24"/>
          <w:szCs w:val="24"/>
        </w:rPr>
        <w:t>т</w:t>
      </w:r>
      <w:r w:rsidRPr="00DD6C94">
        <w:rPr>
          <w:sz w:val="24"/>
          <w:szCs w:val="24"/>
        </w:rPr>
        <w:t>овара, требуемого к поставке</w:t>
      </w:r>
      <w:r>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2"/>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201</w:t>
      </w:r>
      <w:r>
        <w:rPr>
          <w:sz w:val="24"/>
          <w:szCs w:val="24"/>
        </w:rPr>
        <w:t>9</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е)</w:t>
      </w:r>
      <w:r w:rsidRPr="00AF7D23">
        <w:rPr>
          <w:sz w:val="24"/>
          <w:szCs w:val="24"/>
        </w:rPr>
        <w:t xml:space="preserve"> декларацию по НДС за последний отчетный период </w:t>
      </w:r>
      <w:r w:rsidRPr="003277B0">
        <w:rPr>
          <w:sz w:val="24"/>
          <w:szCs w:val="24"/>
        </w:rPr>
        <w:t>(за 4 квартал 2020 года).</w:t>
      </w:r>
      <w:r w:rsidRPr="00AF7D23">
        <w:rPr>
          <w:sz w:val="24"/>
          <w:szCs w:val="24"/>
        </w:rPr>
        <w:t xml:space="preserve"> Декларация предоставляется </w:t>
      </w:r>
      <w:r w:rsidRPr="00AF7D23">
        <w:rPr>
          <w:i/>
          <w:sz w:val="24"/>
          <w:szCs w:val="24"/>
        </w:rPr>
        <w:t xml:space="preserve">с отметкой ИФНС (в случае сдачи в бумажной форме) </w:t>
      </w:r>
      <w:r w:rsidRPr="00AF7D23">
        <w:rPr>
          <w:sz w:val="24"/>
          <w:szCs w:val="24"/>
        </w:rPr>
        <w:t xml:space="preserve">или с приложением </w:t>
      </w:r>
      <w:r w:rsidRPr="00AF7D23">
        <w:rPr>
          <w:sz w:val="24"/>
          <w:szCs w:val="24"/>
        </w:rPr>
        <w:lastRenderedPageBreak/>
        <w:t>квитанции ИФНС о приеме</w:t>
      </w:r>
      <w:r w:rsidRPr="00AF7D23">
        <w:rPr>
          <w:i/>
          <w:sz w:val="24"/>
          <w:szCs w:val="24"/>
        </w:rPr>
        <w:t xml:space="preserve"> (в случае сдачи в электронной форме)</w:t>
      </w:r>
      <w:r w:rsidRPr="00AF7D23">
        <w:rPr>
          <w:sz w:val="24"/>
          <w:szCs w:val="24"/>
        </w:rPr>
        <w:t xml:space="preserve"> (если Участник плательщик налога на добавленную стоимость);</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1665BB" w:rsidRPr="001665BB" w:rsidRDefault="005D0849" w:rsidP="001665BB">
      <w:pPr>
        <w:shd w:val="clear" w:color="auto" w:fill="FFFFFF"/>
        <w:tabs>
          <w:tab w:val="left" w:pos="1701"/>
        </w:tabs>
        <w:spacing w:line="240" w:lineRule="atLeast"/>
        <w:ind w:firstLine="0"/>
        <w:rPr>
          <w:sz w:val="24"/>
          <w:szCs w:val="24"/>
        </w:rPr>
      </w:pPr>
      <w:r>
        <w:rPr>
          <w:b/>
          <w:sz w:val="24"/>
          <w:szCs w:val="24"/>
        </w:rPr>
        <w:t xml:space="preserve">        </w:t>
      </w:r>
      <w:r w:rsidR="001665BB">
        <w:rPr>
          <w:b/>
          <w:sz w:val="24"/>
          <w:szCs w:val="24"/>
        </w:rPr>
        <w:t>к</w:t>
      </w:r>
      <w:r w:rsidR="001665BB" w:rsidRPr="00680A42">
        <w:rPr>
          <w:b/>
          <w:sz w:val="24"/>
          <w:szCs w:val="24"/>
        </w:rPr>
        <w:t>)</w:t>
      </w:r>
      <w:r w:rsidR="001665BB">
        <w:rPr>
          <w:b/>
          <w:sz w:val="24"/>
          <w:szCs w:val="24"/>
        </w:rPr>
        <w:t xml:space="preserve"> </w:t>
      </w:r>
      <w:r w:rsidR="001665BB" w:rsidRPr="006F0A7F">
        <w:rPr>
          <w:sz w:val="24"/>
          <w:szCs w:val="24"/>
        </w:rPr>
        <w:t xml:space="preserve">сертификат </w:t>
      </w:r>
      <w:r w:rsidR="001665BB">
        <w:rPr>
          <w:sz w:val="24"/>
          <w:szCs w:val="24"/>
        </w:rPr>
        <w:t>дистрибьютера</w:t>
      </w:r>
      <w:r w:rsidR="001665BB" w:rsidRPr="006F0A7F">
        <w:rPr>
          <w:sz w:val="24"/>
          <w:szCs w:val="24"/>
        </w:rPr>
        <w:t xml:space="preserve"> на поставку </w:t>
      </w:r>
      <w:r w:rsidR="001665BB">
        <w:rPr>
          <w:sz w:val="24"/>
          <w:szCs w:val="24"/>
        </w:rPr>
        <w:t xml:space="preserve">спецтехники, требуемой к поставке согласно </w:t>
      </w:r>
      <w:proofErr w:type="spellStart"/>
      <w:r w:rsidR="001665BB">
        <w:rPr>
          <w:sz w:val="24"/>
          <w:szCs w:val="24"/>
        </w:rPr>
        <w:t>п.п</w:t>
      </w:r>
      <w:proofErr w:type="spellEnd"/>
      <w:r w:rsidR="001665BB" w:rsidRPr="001665BB">
        <w:rPr>
          <w:sz w:val="24"/>
          <w:szCs w:val="24"/>
        </w:rPr>
        <w:t>. 2.1.1</w:t>
      </w:r>
      <w:r>
        <w:rPr>
          <w:sz w:val="24"/>
          <w:szCs w:val="24"/>
        </w:rPr>
        <w:t xml:space="preserve"> настоящей Документации.</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lastRenderedPageBreak/>
        <w:t xml:space="preserve">4.7. Изменение условий </w:t>
      </w:r>
      <w:bookmarkEnd w:id="63"/>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696645">
      <w:pPr>
        <w:keepNext/>
        <w:widowControl w:val="0"/>
        <w:numPr>
          <w:ilvl w:val="1"/>
          <w:numId w:val="27"/>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7B4BBE">
        <w:rPr>
          <w:rFonts w:cs="Arial"/>
          <w:b/>
          <w:bCs/>
          <w:sz w:val="24"/>
          <w:szCs w:val="24"/>
        </w:rPr>
        <w:t xml:space="preserve"> Закупочная комиссия. Отбор и оценка </w:t>
      </w:r>
      <w:bookmarkEnd w:id="66"/>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7B4BBE">
        <w:rPr>
          <w:b/>
          <w:bCs/>
          <w:sz w:val="24"/>
          <w:szCs w:val="24"/>
        </w:rPr>
        <w:t>Общие положения</w:t>
      </w:r>
      <w:bookmarkEnd w:id="67"/>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8"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8"/>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696645">
      <w:pPr>
        <w:widowControl w:val="0"/>
        <w:numPr>
          <w:ilvl w:val="3"/>
          <w:numId w:val="26"/>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696645">
      <w:pPr>
        <w:widowControl w:val="0"/>
        <w:numPr>
          <w:ilvl w:val="3"/>
          <w:numId w:val="21"/>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 xml:space="preserve">При проведении отборочного этапа закупочная комиссия может направить </w:t>
      </w:r>
      <w:r w:rsidRPr="007B4BBE">
        <w:rPr>
          <w:rFonts w:cs="Arial"/>
          <w:sz w:val="24"/>
          <w:szCs w:val="24"/>
        </w:rPr>
        <w:lastRenderedPageBreak/>
        <w:t>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696645">
      <w:pPr>
        <w:widowControl w:val="0"/>
        <w:numPr>
          <w:ilvl w:val="3"/>
          <w:numId w:val="28"/>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696645">
      <w:pPr>
        <w:numPr>
          <w:ilvl w:val="3"/>
          <w:numId w:val="28"/>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4"/>
    <w:p w:rsidR="00113E6B" w:rsidRPr="007B4BBE" w:rsidRDefault="00113E6B" w:rsidP="00696645">
      <w:pPr>
        <w:widowControl w:val="0"/>
        <w:numPr>
          <w:ilvl w:val="3"/>
          <w:numId w:val="28"/>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lastRenderedPageBreak/>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696645">
      <w:pPr>
        <w:pStyle w:val="aff8"/>
        <w:keepNext/>
        <w:numPr>
          <w:ilvl w:val="2"/>
          <w:numId w:val="28"/>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lastRenderedPageBreak/>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p w:rsidR="00BC2862" w:rsidRPr="000C58EE" w:rsidRDefault="00113E6B" w:rsidP="000C58EE">
      <w:pPr>
        <w:widowControl w:val="0"/>
        <w:shd w:val="clear" w:color="auto" w:fill="FFFFFF" w:themeFill="background1"/>
        <w:autoSpaceDE w:val="0"/>
        <w:autoSpaceDN w:val="0"/>
        <w:adjustRightInd w:val="0"/>
        <w:spacing w:line="240" w:lineRule="auto"/>
        <w:ind w:firstLine="0"/>
        <w:rPr>
          <w:b/>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pPr w:leftFromText="180" w:rightFromText="180" w:vertAnchor="text" w:horzAnchor="margin" w:tblpXSpec="center" w:tblpY="-4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843"/>
        <w:gridCol w:w="5670"/>
        <w:gridCol w:w="992"/>
        <w:gridCol w:w="1134"/>
      </w:tblGrid>
      <w:tr w:rsidR="00F66312" w:rsidRPr="00F66312" w:rsidTr="001C19DB">
        <w:trPr>
          <w:trHeight w:val="690"/>
        </w:trPr>
        <w:tc>
          <w:tcPr>
            <w:tcW w:w="572" w:type="dxa"/>
            <w:vMerge w:val="restart"/>
            <w:vAlign w:val="center"/>
          </w:tcPr>
          <w:bookmarkEnd w:id="65"/>
          <w:p w:rsidR="00F66312" w:rsidRPr="00F66312" w:rsidRDefault="00F66312" w:rsidP="00F66312">
            <w:pPr>
              <w:tabs>
                <w:tab w:val="left" w:pos="885"/>
              </w:tabs>
              <w:spacing w:after="120" w:line="240" w:lineRule="auto"/>
              <w:ind w:firstLine="34"/>
              <w:jc w:val="center"/>
              <w:rPr>
                <w:b/>
                <w:snapToGrid w:val="0"/>
                <w:sz w:val="24"/>
                <w:szCs w:val="24"/>
              </w:rPr>
            </w:pPr>
            <w:r w:rsidRPr="00F66312">
              <w:rPr>
                <w:b/>
                <w:snapToGrid w:val="0"/>
                <w:sz w:val="24"/>
                <w:szCs w:val="24"/>
              </w:rPr>
              <w:t>№ п/п</w:t>
            </w:r>
          </w:p>
        </w:tc>
        <w:tc>
          <w:tcPr>
            <w:tcW w:w="1843"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Критерий</w:t>
            </w:r>
          </w:p>
        </w:tc>
        <w:tc>
          <w:tcPr>
            <w:tcW w:w="5670" w:type="dxa"/>
            <w:vMerge w:val="restart"/>
            <w:vAlign w:val="center"/>
          </w:tcPr>
          <w:p w:rsidR="00F66312" w:rsidRPr="00F66312" w:rsidRDefault="00F66312" w:rsidP="00F66312">
            <w:pPr>
              <w:tabs>
                <w:tab w:val="left" w:pos="600"/>
              </w:tabs>
              <w:spacing w:after="120" w:line="240" w:lineRule="auto"/>
              <w:ind w:firstLine="0"/>
              <w:jc w:val="center"/>
              <w:rPr>
                <w:b/>
                <w:snapToGrid w:val="0"/>
                <w:sz w:val="24"/>
                <w:szCs w:val="24"/>
              </w:rPr>
            </w:pPr>
            <w:r w:rsidRPr="00F66312">
              <w:rPr>
                <w:b/>
                <w:bCs/>
                <w:snapToGrid w:val="0"/>
                <w:sz w:val="24"/>
                <w:szCs w:val="24"/>
              </w:rPr>
              <w:t>Порядок оценки</w:t>
            </w:r>
          </w:p>
        </w:tc>
        <w:tc>
          <w:tcPr>
            <w:tcW w:w="2126" w:type="dxa"/>
            <w:gridSpan w:val="2"/>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Значимость критериев</w:t>
            </w:r>
          </w:p>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 xml:space="preserve">оценки заявок </w:t>
            </w:r>
          </w:p>
        </w:tc>
      </w:tr>
      <w:tr w:rsidR="00F66312" w:rsidRPr="00F66312" w:rsidTr="001C19DB">
        <w:trPr>
          <w:trHeight w:val="675"/>
        </w:trPr>
        <w:tc>
          <w:tcPr>
            <w:tcW w:w="572" w:type="dxa"/>
            <w:vMerge/>
            <w:vAlign w:val="center"/>
          </w:tcPr>
          <w:p w:rsidR="00F66312" w:rsidRPr="00F66312" w:rsidRDefault="00F66312" w:rsidP="00F66312">
            <w:pPr>
              <w:tabs>
                <w:tab w:val="left" w:pos="885"/>
              </w:tabs>
              <w:spacing w:after="120" w:line="240" w:lineRule="auto"/>
              <w:jc w:val="center"/>
              <w:rPr>
                <w:b/>
                <w:snapToGrid w:val="0"/>
                <w:sz w:val="24"/>
                <w:szCs w:val="24"/>
              </w:rPr>
            </w:pPr>
          </w:p>
        </w:tc>
        <w:tc>
          <w:tcPr>
            <w:tcW w:w="1843"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5670" w:type="dxa"/>
            <w:vMerge/>
            <w:vAlign w:val="center"/>
          </w:tcPr>
          <w:p w:rsidR="00F66312" w:rsidRPr="00F66312" w:rsidRDefault="00F66312" w:rsidP="00F66312">
            <w:pPr>
              <w:tabs>
                <w:tab w:val="left" w:pos="600"/>
              </w:tabs>
              <w:spacing w:after="120" w:line="240" w:lineRule="auto"/>
              <w:jc w:val="center"/>
              <w:rPr>
                <w:b/>
                <w:bCs/>
                <w:snapToGrid w:val="0"/>
                <w:sz w:val="24"/>
                <w:szCs w:val="24"/>
              </w:rPr>
            </w:pPr>
          </w:p>
        </w:tc>
        <w:tc>
          <w:tcPr>
            <w:tcW w:w="992"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lang w:val="en-US"/>
              </w:rPr>
            </w:pPr>
            <w:r w:rsidRPr="00F66312">
              <w:rPr>
                <w:b/>
                <w:bCs/>
                <w:snapToGrid w:val="0"/>
                <w:sz w:val="24"/>
                <w:szCs w:val="24"/>
                <w:lang w:val="en-US"/>
              </w:rPr>
              <w:t>%</w:t>
            </w:r>
          </w:p>
        </w:tc>
        <w:tc>
          <w:tcPr>
            <w:tcW w:w="1134" w:type="dxa"/>
            <w:vAlign w:val="center"/>
          </w:tcPr>
          <w:p w:rsidR="00F66312" w:rsidRPr="00F66312" w:rsidRDefault="00F66312" w:rsidP="00F66312">
            <w:pPr>
              <w:tabs>
                <w:tab w:val="left" w:pos="34"/>
                <w:tab w:val="left" w:pos="62"/>
              </w:tabs>
              <w:spacing w:line="240" w:lineRule="auto"/>
              <w:ind w:right="33" w:firstLine="0"/>
              <w:jc w:val="center"/>
              <w:rPr>
                <w:b/>
                <w:bCs/>
                <w:snapToGrid w:val="0"/>
                <w:sz w:val="24"/>
                <w:szCs w:val="24"/>
              </w:rPr>
            </w:pPr>
            <w:r w:rsidRPr="00F66312">
              <w:rPr>
                <w:b/>
                <w:bCs/>
                <w:snapToGrid w:val="0"/>
                <w:sz w:val="24"/>
                <w:szCs w:val="24"/>
              </w:rPr>
              <w:t>коэффициент</w:t>
            </w:r>
          </w:p>
        </w:tc>
      </w:tr>
      <w:tr w:rsidR="00F66312" w:rsidRPr="00F66312" w:rsidTr="001C19DB">
        <w:trPr>
          <w:trHeight w:val="261"/>
        </w:trPr>
        <w:tc>
          <w:tcPr>
            <w:tcW w:w="8085" w:type="dxa"/>
            <w:gridSpan w:val="3"/>
            <w:vAlign w:val="center"/>
          </w:tcPr>
          <w:p w:rsidR="00F66312" w:rsidRPr="00F66312" w:rsidRDefault="00F66312" w:rsidP="00696645">
            <w:pPr>
              <w:widowControl w:val="0"/>
              <w:numPr>
                <w:ilvl w:val="0"/>
                <w:numId w:val="20"/>
              </w:numPr>
              <w:tabs>
                <w:tab w:val="left" w:pos="600"/>
              </w:tabs>
              <w:autoSpaceDE w:val="0"/>
              <w:autoSpaceDN w:val="0"/>
              <w:adjustRightInd w:val="0"/>
              <w:spacing w:after="120" w:line="240" w:lineRule="auto"/>
              <w:ind w:left="459" w:hanging="425"/>
              <w:contextualSpacing/>
              <w:jc w:val="left"/>
              <w:rPr>
                <w:bCs/>
                <w:snapToGrid w:val="0"/>
                <w:sz w:val="24"/>
                <w:szCs w:val="24"/>
              </w:rPr>
            </w:pPr>
            <w:r w:rsidRPr="00F66312">
              <w:rPr>
                <w:bCs/>
                <w:snapToGrid w:val="0"/>
                <w:sz w:val="24"/>
                <w:szCs w:val="24"/>
              </w:rPr>
              <w:t>Ценовой критерий</w:t>
            </w:r>
          </w:p>
        </w:tc>
        <w:tc>
          <w:tcPr>
            <w:tcW w:w="992"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lang w:val="en-US"/>
              </w:rPr>
            </w:pPr>
          </w:p>
        </w:tc>
        <w:tc>
          <w:tcPr>
            <w:tcW w:w="1134" w:type="dxa"/>
            <w:vAlign w:val="center"/>
          </w:tcPr>
          <w:p w:rsidR="00F66312" w:rsidRPr="00F66312" w:rsidRDefault="00F66312" w:rsidP="00F66312">
            <w:pPr>
              <w:tabs>
                <w:tab w:val="left" w:pos="34"/>
                <w:tab w:val="left" w:pos="62"/>
              </w:tabs>
              <w:spacing w:line="240" w:lineRule="auto"/>
              <w:ind w:right="33"/>
              <w:jc w:val="center"/>
              <w:rPr>
                <w:b/>
                <w:bCs/>
                <w:snapToGrid w:val="0"/>
                <w:sz w:val="24"/>
                <w:szCs w:val="24"/>
              </w:rPr>
            </w:pPr>
          </w:p>
        </w:tc>
      </w:tr>
      <w:tr w:rsidR="00F66312" w:rsidRPr="00F66312" w:rsidTr="001C19DB">
        <w:trPr>
          <w:trHeight w:val="764"/>
        </w:trPr>
        <w:tc>
          <w:tcPr>
            <w:tcW w:w="572" w:type="dxa"/>
            <w:vMerge w:val="restart"/>
            <w:vAlign w:val="center"/>
          </w:tcPr>
          <w:p w:rsidR="00F66312" w:rsidRPr="00F66312" w:rsidRDefault="00F66312" w:rsidP="00F66312">
            <w:pPr>
              <w:tabs>
                <w:tab w:val="left" w:pos="885"/>
              </w:tabs>
              <w:spacing w:after="120" w:line="240" w:lineRule="auto"/>
              <w:ind w:firstLine="0"/>
              <w:jc w:val="center"/>
              <w:rPr>
                <w:snapToGrid w:val="0"/>
                <w:sz w:val="24"/>
                <w:szCs w:val="24"/>
              </w:rPr>
            </w:pPr>
            <w:r w:rsidRPr="00F66312">
              <w:rPr>
                <w:snapToGrid w:val="0"/>
                <w:sz w:val="24"/>
                <w:szCs w:val="24"/>
              </w:rPr>
              <w:t>1.1</w:t>
            </w:r>
          </w:p>
          <w:p w:rsidR="00F66312" w:rsidRPr="00F66312" w:rsidRDefault="00F66312" w:rsidP="00F66312">
            <w:pPr>
              <w:tabs>
                <w:tab w:val="left" w:pos="885"/>
              </w:tabs>
              <w:spacing w:after="120" w:line="240" w:lineRule="auto"/>
              <w:jc w:val="center"/>
              <w:rPr>
                <w:snapToGrid w:val="0"/>
                <w:sz w:val="24"/>
                <w:szCs w:val="24"/>
              </w:rPr>
            </w:pPr>
          </w:p>
        </w:tc>
        <w:tc>
          <w:tcPr>
            <w:tcW w:w="1843" w:type="dxa"/>
            <w:vMerge w:val="restart"/>
            <w:vAlign w:val="center"/>
          </w:tcPr>
          <w:p w:rsidR="00F66312" w:rsidRPr="00F66312" w:rsidRDefault="00F66312" w:rsidP="00F66312">
            <w:pPr>
              <w:tabs>
                <w:tab w:val="left" w:pos="600"/>
              </w:tabs>
              <w:spacing w:after="120" w:line="240" w:lineRule="auto"/>
              <w:ind w:firstLine="0"/>
              <w:rPr>
                <w:snapToGrid w:val="0"/>
                <w:sz w:val="24"/>
                <w:szCs w:val="24"/>
              </w:rPr>
            </w:pPr>
            <w:r w:rsidRPr="00F66312">
              <w:rPr>
                <w:snapToGrid w:val="0"/>
                <w:sz w:val="24"/>
                <w:szCs w:val="24"/>
              </w:rPr>
              <w:t>Цена договора</w:t>
            </w:r>
          </w:p>
          <w:p w:rsidR="00F66312" w:rsidRPr="00F66312" w:rsidRDefault="00F66312" w:rsidP="00F66312">
            <w:pPr>
              <w:tabs>
                <w:tab w:val="left" w:pos="600"/>
              </w:tabs>
              <w:spacing w:after="120" w:line="240" w:lineRule="auto"/>
              <w:rPr>
                <w:snapToGrid w:val="0"/>
                <w:sz w:val="24"/>
                <w:szCs w:val="24"/>
              </w:rPr>
            </w:pPr>
          </w:p>
        </w:tc>
        <w:tc>
          <w:tcPr>
            <w:tcW w:w="5670" w:type="dxa"/>
            <w:vMerge w:val="restart"/>
            <w:vAlign w:val="center"/>
          </w:tcPr>
          <w:p w:rsidR="00F66312" w:rsidRPr="00F66312" w:rsidRDefault="00F66312" w:rsidP="00F66312">
            <w:pPr>
              <w:spacing w:line="240" w:lineRule="auto"/>
              <w:ind w:firstLine="176"/>
              <w:rPr>
                <w:bCs/>
                <w:snapToGrid w:val="0"/>
                <w:sz w:val="24"/>
                <w:szCs w:val="24"/>
              </w:rPr>
            </w:pPr>
            <w:r w:rsidRPr="00F66312">
              <w:rPr>
                <w:sz w:val="24"/>
                <w:szCs w:val="24"/>
              </w:rPr>
              <w:t>Оценка по критерию производится по данным</w:t>
            </w:r>
            <w:r w:rsidRPr="00F66312">
              <w:rPr>
                <w:bCs/>
                <w:snapToGrid w:val="0"/>
                <w:sz w:val="24"/>
                <w:szCs w:val="24"/>
              </w:rPr>
              <w:t>, указанным в Заявке Участника (форма 5.1 Документации)</w:t>
            </w:r>
          </w:p>
          <w:p w:rsidR="00F66312" w:rsidRPr="00F66312" w:rsidRDefault="00F66312" w:rsidP="00F66312">
            <w:pPr>
              <w:spacing w:line="240" w:lineRule="auto"/>
              <w:ind w:firstLine="176"/>
              <w:rPr>
                <w:bCs/>
                <w:snapToGrid w:val="0"/>
                <w:sz w:val="24"/>
                <w:szCs w:val="24"/>
              </w:rPr>
            </w:pPr>
            <w:r w:rsidRPr="00F66312">
              <w:rPr>
                <w:bCs/>
                <w:snapToGrid w:val="0"/>
                <w:sz w:val="24"/>
                <w:szCs w:val="24"/>
              </w:rPr>
              <w:t xml:space="preserve">Оценка определяется по формуле: </w:t>
            </w:r>
          </w:p>
          <w:p w:rsidR="00F66312" w:rsidRPr="00F66312" w:rsidRDefault="00F66312" w:rsidP="00F66312">
            <w:pPr>
              <w:widowControl w:val="0"/>
              <w:autoSpaceDE w:val="0"/>
              <w:autoSpaceDN w:val="0"/>
              <w:adjustRightInd w:val="0"/>
              <w:spacing w:line="240" w:lineRule="auto"/>
              <w:ind w:firstLine="720"/>
              <w:rPr>
                <w:sz w:val="24"/>
                <w:szCs w:val="24"/>
              </w:rPr>
            </w:pPr>
            <w:r w:rsidRPr="00F66312">
              <w:rPr>
                <w:sz w:val="24"/>
                <w:szCs w:val="24"/>
              </w:rPr>
              <w:t xml:space="preserve">ЦБ </w:t>
            </w:r>
            <w:proofErr w:type="spell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 xml:space="preserve">= Ц </w:t>
            </w:r>
            <w:r w:rsidRPr="00F66312">
              <w:rPr>
                <w:sz w:val="24"/>
                <w:szCs w:val="24"/>
                <w:vertAlign w:val="subscript"/>
                <w:lang w:val="en-US"/>
              </w:rPr>
              <w:t>min</w:t>
            </w:r>
            <w:r w:rsidRPr="00F66312">
              <w:rPr>
                <w:sz w:val="24"/>
                <w:szCs w:val="24"/>
                <w:vertAlign w:val="subscript"/>
              </w:rPr>
              <w:t xml:space="preserve"> </w:t>
            </w:r>
            <w:r w:rsidRPr="00F66312">
              <w:rPr>
                <w:sz w:val="24"/>
                <w:szCs w:val="24"/>
              </w:rPr>
              <w:t xml:space="preserve">/ Ц </w:t>
            </w:r>
            <w:proofErr w:type="spellStart"/>
            <w:proofErr w:type="gramStart"/>
            <w:r w:rsidRPr="00F66312">
              <w:rPr>
                <w:sz w:val="24"/>
                <w:szCs w:val="24"/>
                <w:vertAlign w:val="subscript"/>
                <w:lang w:val="en-US"/>
              </w:rPr>
              <w:t>i</w:t>
            </w:r>
            <w:proofErr w:type="spellEnd"/>
            <w:r w:rsidRPr="00F66312">
              <w:rPr>
                <w:sz w:val="24"/>
                <w:szCs w:val="24"/>
                <w:vertAlign w:val="subscript"/>
              </w:rPr>
              <w:t xml:space="preserve">  </w:t>
            </w:r>
            <w:r w:rsidRPr="00F66312">
              <w:rPr>
                <w:sz w:val="24"/>
                <w:szCs w:val="24"/>
              </w:rPr>
              <w:t>х</w:t>
            </w:r>
            <w:proofErr w:type="gramEnd"/>
            <w:r w:rsidRPr="00F66312">
              <w:rPr>
                <w:sz w:val="24"/>
                <w:szCs w:val="24"/>
              </w:rPr>
              <w:t xml:space="preserve"> 10     где:</w:t>
            </w:r>
          </w:p>
          <w:p w:rsidR="00F66312" w:rsidRPr="00F66312" w:rsidRDefault="00F66312" w:rsidP="00F66312">
            <w:pPr>
              <w:widowControl w:val="0"/>
              <w:autoSpaceDE w:val="0"/>
              <w:autoSpaceDN w:val="0"/>
              <w:adjustRightInd w:val="0"/>
              <w:spacing w:line="240" w:lineRule="auto"/>
              <w:rPr>
                <w:sz w:val="24"/>
                <w:szCs w:val="24"/>
              </w:rPr>
            </w:pPr>
            <w:r w:rsidRPr="00F66312">
              <w:rPr>
                <w:noProof/>
                <w:position w:val="-12"/>
                <w:sz w:val="24"/>
                <w:szCs w:val="24"/>
              </w:rPr>
              <w:drawing>
                <wp:inline distT="0" distB="0" distL="0" distR="0" wp14:anchorId="5FE3488D" wp14:editId="2D63301A">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F66312">
              <w:rPr>
                <w:sz w:val="24"/>
                <w:szCs w:val="24"/>
              </w:rPr>
              <w:t xml:space="preserve"> - ценовое предложение Участника закупки, Заявка которого оценивается;</w:t>
            </w:r>
          </w:p>
          <w:p w:rsidR="00F66312" w:rsidRPr="00F66312" w:rsidRDefault="00F66312" w:rsidP="00F66312">
            <w:pPr>
              <w:spacing w:line="240" w:lineRule="atLeast"/>
              <w:ind w:firstLine="34"/>
              <w:rPr>
                <w:snapToGrid w:val="0"/>
                <w:sz w:val="24"/>
                <w:szCs w:val="24"/>
              </w:rPr>
            </w:pPr>
            <w:r w:rsidRPr="00F66312">
              <w:rPr>
                <w:noProof/>
                <w:position w:val="-12"/>
                <w:sz w:val="24"/>
                <w:szCs w:val="24"/>
              </w:rPr>
              <w:drawing>
                <wp:inline distT="0" distB="0" distL="0" distR="0" wp14:anchorId="513917FB" wp14:editId="1659DD6A">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F66312">
              <w:rPr>
                <w:sz w:val="24"/>
                <w:szCs w:val="24"/>
              </w:rPr>
              <w:t xml:space="preserve"> - минимальное ценовое предложение из сделанных участниками закупки</w:t>
            </w:r>
          </w:p>
        </w:tc>
        <w:tc>
          <w:tcPr>
            <w:tcW w:w="992" w:type="dxa"/>
            <w:vAlign w:val="center"/>
          </w:tcPr>
          <w:p w:rsidR="00F66312" w:rsidRPr="00F66312" w:rsidRDefault="00F66312" w:rsidP="00F66312">
            <w:pPr>
              <w:tabs>
                <w:tab w:val="left" w:pos="-108"/>
                <w:tab w:val="left" w:pos="175"/>
              </w:tabs>
              <w:spacing w:after="120" w:line="240" w:lineRule="auto"/>
              <w:ind w:right="176" w:hanging="108"/>
              <w:jc w:val="center"/>
              <w:rPr>
                <w:b/>
                <w:snapToGrid w:val="0"/>
                <w:sz w:val="24"/>
                <w:szCs w:val="24"/>
              </w:rPr>
            </w:pPr>
            <w:r w:rsidRPr="00F66312">
              <w:rPr>
                <w:b/>
                <w:snapToGrid w:val="0"/>
                <w:sz w:val="24"/>
                <w:szCs w:val="24"/>
              </w:rPr>
              <w:t xml:space="preserve">  100</w:t>
            </w:r>
          </w:p>
        </w:tc>
        <w:tc>
          <w:tcPr>
            <w:tcW w:w="1134" w:type="dxa"/>
            <w:vAlign w:val="center"/>
          </w:tcPr>
          <w:p w:rsidR="00F66312" w:rsidRPr="00F66312" w:rsidRDefault="00F66312" w:rsidP="00F66312">
            <w:pPr>
              <w:tabs>
                <w:tab w:val="left" w:pos="34"/>
                <w:tab w:val="left" w:pos="175"/>
              </w:tabs>
              <w:spacing w:after="120" w:line="240" w:lineRule="auto"/>
              <w:ind w:right="176" w:firstLine="0"/>
              <w:jc w:val="center"/>
              <w:rPr>
                <w:b/>
                <w:snapToGrid w:val="0"/>
                <w:sz w:val="24"/>
                <w:szCs w:val="24"/>
              </w:rPr>
            </w:pPr>
            <w:r w:rsidRPr="00F66312">
              <w:rPr>
                <w:b/>
                <w:snapToGrid w:val="0"/>
                <w:sz w:val="24"/>
                <w:szCs w:val="24"/>
              </w:rPr>
              <w:t>1</w:t>
            </w:r>
          </w:p>
        </w:tc>
      </w:tr>
      <w:tr w:rsidR="00F66312" w:rsidRPr="00F66312" w:rsidTr="001C19DB">
        <w:trPr>
          <w:trHeight w:val="1102"/>
        </w:trPr>
        <w:tc>
          <w:tcPr>
            <w:tcW w:w="572" w:type="dxa"/>
            <w:vMerge/>
            <w:vAlign w:val="center"/>
          </w:tcPr>
          <w:p w:rsidR="00F66312" w:rsidRPr="00F66312" w:rsidRDefault="00F66312" w:rsidP="00F66312">
            <w:pPr>
              <w:tabs>
                <w:tab w:val="left" w:pos="885"/>
              </w:tabs>
              <w:spacing w:after="120" w:line="240" w:lineRule="auto"/>
              <w:jc w:val="center"/>
              <w:rPr>
                <w:snapToGrid w:val="0"/>
                <w:sz w:val="24"/>
                <w:szCs w:val="24"/>
              </w:rPr>
            </w:pPr>
          </w:p>
        </w:tc>
        <w:tc>
          <w:tcPr>
            <w:tcW w:w="1843" w:type="dxa"/>
            <w:vMerge/>
            <w:vAlign w:val="center"/>
          </w:tcPr>
          <w:p w:rsidR="00F66312" w:rsidRPr="00F66312" w:rsidRDefault="00F66312" w:rsidP="00F66312">
            <w:pPr>
              <w:tabs>
                <w:tab w:val="left" w:pos="600"/>
              </w:tabs>
              <w:spacing w:after="120" w:line="240" w:lineRule="auto"/>
              <w:rPr>
                <w:snapToGrid w:val="0"/>
                <w:sz w:val="24"/>
                <w:szCs w:val="24"/>
              </w:rPr>
            </w:pPr>
          </w:p>
        </w:tc>
        <w:tc>
          <w:tcPr>
            <w:tcW w:w="5670" w:type="dxa"/>
            <w:vMerge/>
            <w:vAlign w:val="center"/>
          </w:tcPr>
          <w:p w:rsidR="00F66312" w:rsidRPr="00F66312" w:rsidRDefault="00F66312" w:rsidP="00F66312">
            <w:pPr>
              <w:spacing w:line="240" w:lineRule="auto"/>
              <w:ind w:firstLine="176"/>
              <w:rPr>
                <w:sz w:val="24"/>
                <w:szCs w:val="24"/>
              </w:rPr>
            </w:pPr>
          </w:p>
        </w:tc>
        <w:tc>
          <w:tcPr>
            <w:tcW w:w="2126" w:type="dxa"/>
            <w:gridSpan w:val="2"/>
            <w:vAlign w:val="center"/>
          </w:tcPr>
          <w:p w:rsidR="00F66312" w:rsidRPr="00F66312" w:rsidRDefault="00F66312" w:rsidP="00F66312">
            <w:pPr>
              <w:tabs>
                <w:tab w:val="left" w:pos="34"/>
                <w:tab w:val="left" w:pos="175"/>
              </w:tabs>
              <w:spacing w:after="120" w:line="240" w:lineRule="auto"/>
              <w:ind w:right="176" w:firstLine="34"/>
              <w:jc w:val="center"/>
              <w:rPr>
                <w:b/>
                <w:snapToGrid w:val="0"/>
                <w:sz w:val="24"/>
                <w:szCs w:val="24"/>
              </w:rPr>
            </w:pPr>
            <w:r w:rsidRPr="00F66312">
              <w:rPr>
                <w:snapToGrid w:val="0"/>
                <w:sz w:val="24"/>
                <w:szCs w:val="24"/>
              </w:rPr>
              <w:t>от 1 до 10 баллов</w:t>
            </w:r>
          </w:p>
        </w:tc>
      </w:tr>
      <w:tr w:rsidR="00F66312" w:rsidRPr="00F66312" w:rsidTr="001C19DB">
        <w:trPr>
          <w:trHeight w:val="433"/>
        </w:trPr>
        <w:tc>
          <w:tcPr>
            <w:tcW w:w="8085" w:type="dxa"/>
            <w:gridSpan w:val="3"/>
            <w:vAlign w:val="center"/>
          </w:tcPr>
          <w:p w:rsidR="00F66312" w:rsidRPr="00F66312" w:rsidRDefault="00F66312" w:rsidP="008B502A">
            <w:pPr>
              <w:spacing w:line="240" w:lineRule="auto"/>
              <w:rPr>
                <w:sz w:val="24"/>
                <w:szCs w:val="24"/>
              </w:rPr>
            </w:pPr>
            <w:r w:rsidRPr="00F66312">
              <w:rPr>
                <w:sz w:val="24"/>
                <w:szCs w:val="24"/>
              </w:rPr>
              <w:t>Совокупная значимость всех критериев в процентах</w:t>
            </w:r>
          </w:p>
          <w:p w:rsidR="00F66312" w:rsidRPr="00F66312" w:rsidRDefault="00F66312" w:rsidP="00F66312">
            <w:pPr>
              <w:spacing w:line="240" w:lineRule="auto"/>
              <w:rPr>
                <w:sz w:val="24"/>
                <w:szCs w:val="24"/>
                <w:highlight w:val="yellow"/>
              </w:rPr>
            </w:pPr>
          </w:p>
        </w:tc>
        <w:tc>
          <w:tcPr>
            <w:tcW w:w="2126" w:type="dxa"/>
            <w:gridSpan w:val="2"/>
          </w:tcPr>
          <w:p w:rsidR="00F66312" w:rsidRPr="00F66312" w:rsidRDefault="00F66312" w:rsidP="00F66312">
            <w:pPr>
              <w:spacing w:line="240" w:lineRule="auto"/>
              <w:ind w:right="-132" w:firstLine="34"/>
              <w:jc w:val="center"/>
              <w:rPr>
                <w:b/>
                <w:bCs/>
                <w:sz w:val="24"/>
                <w:szCs w:val="24"/>
              </w:rPr>
            </w:pPr>
            <w:r w:rsidRPr="00F66312">
              <w:rPr>
                <w:b/>
                <w:bCs/>
                <w:sz w:val="24"/>
                <w:szCs w:val="24"/>
              </w:rPr>
              <w:t>100 %</w:t>
            </w:r>
          </w:p>
        </w:tc>
      </w:tr>
    </w:tbl>
    <w:p w:rsidR="00F66312" w:rsidRPr="00F66312" w:rsidRDefault="00F66312" w:rsidP="00F66312">
      <w:pPr>
        <w:spacing w:line="240" w:lineRule="atLeast"/>
        <w:ind w:firstLine="0"/>
        <w:rPr>
          <w:rFonts w:eastAsia="Calibri"/>
          <w:spacing w:val="-6"/>
          <w:sz w:val="24"/>
          <w:szCs w:val="24"/>
          <w:lang w:eastAsia="en-US"/>
        </w:rPr>
      </w:pPr>
      <w:r w:rsidRPr="00F66312">
        <w:rPr>
          <w:rFonts w:eastAsia="Calibri"/>
          <w:b/>
          <w:sz w:val="24"/>
          <w:szCs w:val="24"/>
          <w:lang w:eastAsia="en-US"/>
        </w:rPr>
        <w:t>4.9.3.3.</w:t>
      </w:r>
      <w:r w:rsidRPr="00F66312">
        <w:rPr>
          <w:rFonts w:eastAsia="Calibri"/>
          <w:sz w:val="24"/>
          <w:szCs w:val="24"/>
          <w:lang w:eastAsia="en-US"/>
        </w:rPr>
        <w:t xml:space="preserve">   </w:t>
      </w:r>
      <w:r w:rsidRPr="00F66312">
        <w:rPr>
          <w:rFonts w:eastAsia="Calibri"/>
          <w:spacing w:val="-6"/>
          <w:sz w:val="24"/>
          <w:szCs w:val="24"/>
          <w:lang w:eastAsia="en-US"/>
        </w:rPr>
        <w:t>Для оценки по данному критерию осуществляется расчет рейтинга по каждой Заявке.</w:t>
      </w:r>
    </w:p>
    <w:p w:rsidR="00F66312" w:rsidRPr="00F66312" w:rsidRDefault="00F66312" w:rsidP="00F66312">
      <w:pPr>
        <w:spacing w:line="240" w:lineRule="atLeast"/>
        <w:ind w:firstLine="0"/>
        <w:rPr>
          <w:rFonts w:eastAsia="Calibri"/>
          <w:sz w:val="24"/>
          <w:szCs w:val="24"/>
          <w:lang w:eastAsia="en-US"/>
        </w:rPr>
      </w:pPr>
      <w:r w:rsidRPr="00F66312">
        <w:rPr>
          <w:rFonts w:eastAsia="Calibri"/>
          <w:sz w:val="24"/>
          <w:szCs w:val="24"/>
          <w:lang w:eastAsia="en-US"/>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66312" w:rsidRPr="00F66312" w:rsidRDefault="00F66312" w:rsidP="00F66312">
      <w:pPr>
        <w:spacing w:line="240" w:lineRule="atLeast"/>
        <w:ind w:firstLine="0"/>
        <w:rPr>
          <w:rFonts w:eastAsia="Calibri"/>
          <w:bCs/>
          <w:sz w:val="24"/>
          <w:szCs w:val="24"/>
          <w:lang w:eastAsia="en-US"/>
        </w:rPr>
      </w:pPr>
      <w:r w:rsidRPr="00F66312">
        <w:rPr>
          <w:rFonts w:eastAsia="Calibri"/>
          <w:sz w:val="24"/>
          <w:szCs w:val="24"/>
          <w:lang w:eastAsia="en-US"/>
        </w:rPr>
        <w:t xml:space="preserve">     Значимость критери</w:t>
      </w:r>
      <w:r w:rsidR="00880A25">
        <w:rPr>
          <w:rFonts w:eastAsia="Calibri"/>
          <w:sz w:val="24"/>
          <w:szCs w:val="24"/>
          <w:lang w:eastAsia="en-US"/>
        </w:rPr>
        <w:t>я</w:t>
      </w:r>
      <w:r w:rsidRPr="00F66312">
        <w:rPr>
          <w:rFonts w:eastAsia="Calibri"/>
          <w:sz w:val="24"/>
          <w:szCs w:val="24"/>
          <w:lang w:eastAsia="en-US"/>
        </w:rPr>
        <w:t xml:space="preserve">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F66312">
        <w:rPr>
          <w:rFonts w:eastAsia="Calibri"/>
          <w:bCs/>
          <w:sz w:val="24"/>
          <w:szCs w:val="24"/>
          <w:lang w:eastAsia="en-US"/>
        </w:rPr>
        <w:t xml:space="preserve">  </w:t>
      </w:r>
    </w:p>
    <w:p w:rsidR="00F66312" w:rsidRPr="00F66312" w:rsidRDefault="00F66312" w:rsidP="00F66312">
      <w:pPr>
        <w:spacing w:line="240" w:lineRule="atLeast"/>
        <w:ind w:firstLine="0"/>
        <w:rPr>
          <w:rFonts w:eastAsia="Calibri"/>
          <w:sz w:val="24"/>
          <w:szCs w:val="24"/>
          <w:lang w:eastAsia="en-US"/>
        </w:rPr>
      </w:pPr>
      <w:r w:rsidRPr="00F66312">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F66312">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lastRenderedPageBreak/>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696645">
      <w:pPr>
        <w:keepNext/>
        <w:numPr>
          <w:ilvl w:val="1"/>
          <w:numId w:val="28"/>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696645">
      <w:pPr>
        <w:widowControl w:val="0"/>
        <w:numPr>
          <w:ilvl w:val="2"/>
          <w:numId w:val="34"/>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69"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696645">
      <w:pPr>
        <w:numPr>
          <w:ilvl w:val="2"/>
          <w:numId w:val="28"/>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69"/>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lastRenderedPageBreak/>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F66312" w:rsidRPr="009D4BFB">
          <w:rPr>
            <w:rStyle w:val="a8"/>
            <w:rFonts w:eastAsia="Calibri"/>
            <w:noProof/>
            <w:sz w:val="24"/>
            <w:szCs w:val="24"/>
            <w:lang w:val="en-US"/>
          </w:rPr>
          <w:t>rfi</w:t>
        </w:r>
        <w:r w:rsidR="00F66312" w:rsidRPr="009D4BFB">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w:t>
      </w:r>
      <w:r w:rsidRPr="00113E6B">
        <w:rPr>
          <w:bCs/>
          <w:iCs/>
          <w:sz w:val="24"/>
          <w:szCs w:val="24"/>
          <w:shd w:val="clear" w:color="auto" w:fill="FFFFFF"/>
        </w:rPr>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0"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1" w:name="_Ref310532857"/>
      <w:r w:rsidRPr="00113E6B">
        <w:rPr>
          <w:rFonts w:eastAsia="Calibri"/>
          <w:sz w:val="24"/>
          <w:szCs w:val="24"/>
          <w:lang w:eastAsia="en-US"/>
        </w:rPr>
        <w:t>-  отказаться от заключения договора и прекратить процедуру закупки.</w:t>
      </w:r>
      <w:bookmarkEnd w:id="71"/>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E06C9A">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B914CC" w:rsidRPr="00893BA8" w:rsidRDefault="00B914CC" w:rsidP="00B914CC">
      <w:pPr>
        <w:spacing w:line="240" w:lineRule="auto"/>
        <w:ind w:right="140"/>
        <w:jc w:val="right"/>
        <w:rPr>
          <w:sz w:val="24"/>
          <w:szCs w:val="24"/>
        </w:rPr>
      </w:pPr>
      <w:r w:rsidRPr="00893BA8">
        <w:rPr>
          <w:sz w:val="24"/>
          <w:szCs w:val="24"/>
        </w:rPr>
        <w:t xml:space="preserve">Заказчику: </w:t>
      </w:r>
    </w:p>
    <w:p w:rsidR="00B914CC" w:rsidRPr="00893BA8" w:rsidRDefault="00B914CC" w:rsidP="00B914CC">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B914CC" w:rsidRPr="00893BA8" w:rsidRDefault="00B914CC" w:rsidP="00B914CC">
      <w:pPr>
        <w:spacing w:line="240" w:lineRule="auto"/>
        <w:ind w:right="140"/>
        <w:jc w:val="right"/>
        <w:rPr>
          <w:sz w:val="24"/>
          <w:szCs w:val="24"/>
        </w:rPr>
      </w:pPr>
      <w:r w:rsidRPr="00893BA8">
        <w:rPr>
          <w:sz w:val="24"/>
          <w:szCs w:val="24"/>
        </w:rPr>
        <w:t>АО «Саханефтегазсбыт»</w:t>
      </w:r>
    </w:p>
    <w:p w:rsidR="00B914CC" w:rsidRPr="00893BA8" w:rsidRDefault="00B914CC" w:rsidP="00B914CC">
      <w:pPr>
        <w:spacing w:line="240" w:lineRule="auto"/>
        <w:ind w:right="140"/>
        <w:jc w:val="right"/>
        <w:rPr>
          <w:sz w:val="24"/>
          <w:szCs w:val="24"/>
        </w:rPr>
      </w:pPr>
      <w:r>
        <w:rPr>
          <w:sz w:val="24"/>
          <w:szCs w:val="24"/>
        </w:rPr>
        <w:t>Лебедеву В.Н.</w:t>
      </w:r>
    </w:p>
    <w:p w:rsidR="00B914CC" w:rsidRPr="00893BA8" w:rsidRDefault="00B914CC" w:rsidP="00B914CC">
      <w:pPr>
        <w:spacing w:line="240" w:lineRule="auto"/>
        <w:ind w:right="140"/>
        <w:jc w:val="right"/>
        <w:rPr>
          <w:sz w:val="24"/>
          <w:szCs w:val="24"/>
        </w:rPr>
      </w:pPr>
    </w:p>
    <w:p w:rsidR="00B914CC" w:rsidRDefault="00B914CC" w:rsidP="00B914CC">
      <w:pPr>
        <w:spacing w:line="240" w:lineRule="auto"/>
        <w:jc w:val="center"/>
        <w:rPr>
          <w:b/>
          <w:bCs/>
          <w:sz w:val="24"/>
          <w:szCs w:val="24"/>
        </w:rPr>
      </w:pPr>
    </w:p>
    <w:p w:rsidR="00B914CC" w:rsidRPr="00236125" w:rsidRDefault="00B914CC" w:rsidP="00B914CC">
      <w:pPr>
        <w:spacing w:line="240" w:lineRule="auto"/>
        <w:jc w:val="center"/>
        <w:rPr>
          <w:b/>
          <w:bCs/>
          <w:sz w:val="24"/>
          <w:szCs w:val="24"/>
        </w:rPr>
      </w:pPr>
      <w:r w:rsidRPr="00236125">
        <w:rPr>
          <w:b/>
          <w:bCs/>
          <w:sz w:val="24"/>
          <w:szCs w:val="24"/>
        </w:rPr>
        <w:t xml:space="preserve">Заявка на участие в </w:t>
      </w:r>
      <w:r>
        <w:rPr>
          <w:b/>
          <w:bCs/>
          <w:sz w:val="24"/>
          <w:szCs w:val="24"/>
        </w:rPr>
        <w:t>состязательной закупке</w:t>
      </w:r>
    </w:p>
    <w:p w:rsidR="00B914CC" w:rsidRPr="00236125" w:rsidRDefault="00B914CC" w:rsidP="00B914CC">
      <w:pPr>
        <w:spacing w:line="240" w:lineRule="auto"/>
        <w:jc w:val="center"/>
        <w:rPr>
          <w:b/>
          <w:bCs/>
          <w:sz w:val="24"/>
          <w:szCs w:val="24"/>
        </w:rPr>
      </w:pPr>
      <w:r w:rsidRPr="00236125">
        <w:rPr>
          <w:b/>
          <w:bCs/>
          <w:sz w:val="24"/>
          <w:szCs w:val="24"/>
        </w:rPr>
        <w:t xml:space="preserve">на поставку </w:t>
      </w:r>
      <w:r>
        <w:rPr>
          <w:b/>
          <w:bCs/>
          <w:sz w:val="24"/>
          <w:szCs w:val="24"/>
        </w:rPr>
        <w:t>спецтехники</w:t>
      </w:r>
      <w:r w:rsidRPr="009B7AF8">
        <w:rPr>
          <w:b/>
          <w:color w:val="FF0000"/>
          <w:sz w:val="32"/>
          <w:szCs w:val="32"/>
        </w:rPr>
        <w:t xml:space="preserve"> </w:t>
      </w:r>
      <w:r w:rsidRPr="009B7AF8">
        <w:rPr>
          <w:b/>
          <w:bCs/>
          <w:sz w:val="24"/>
          <w:szCs w:val="24"/>
        </w:rPr>
        <w:t>для нужд АО «Саханефтегазсбыт»</w:t>
      </w:r>
      <w:r w:rsidRPr="00236125">
        <w:rPr>
          <w:b/>
          <w:bCs/>
          <w:sz w:val="24"/>
          <w:szCs w:val="24"/>
        </w:rPr>
        <w:t xml:space="preserve"> в 202</w:t>
      </w:r>
      <w:r>
        <w:rPr>
          <w:b/>
          <w:bCs/>
          <w:sz w:val="24"/>
          <w:szCs w:val="24"/>
        </w:rPr>
        <w:t>1</w:t>
      </w:r>
      <w:r w:rsidRPr="00236125">
        <w:rPr>
          <w:b/>
          <w:bCs/>
          <w:sz w:val="24"/>
          <w:szCs w:val="24"/>
        </w:rPr>
        <w:t xml:space="preserve"> году</w:t>
      </w:r>
    </w:p>
    <w:p w:rsidR="00B914CC" w:rsidRPr="00236125" w:rsidRDefault="00B914CC" w:rsidP="00B914CC">
      <w:pPr>
        <w:spacing w:line="240" w:lineRule="auto"/>
        <w:rPr>
          <w:b/>
          <w:bCs/>
          <w:sz w:val="24"/>
          <w:szCs w:val="24"/>
        </w:rPr>
      </w:pPr>
    </w:p>
    <w:p w:rsidR="00B914CC" w:rsidRPr="00236125" w:rsidRDefault="00B914CC" w:rsidP="00B914CC">
      <w:pPr>
        <w:spacing w:line="240" w:lineRule="auto"/>
        <w:rPr>
          <w:bCs/>
          <w:sz w:val="24"/>
          <w:szCs w:val="24"/>
        </w:rPr>
      </w:pPr>
      <w:r w:rsidRPr="00236125">
        <w:rPr>
          <w:bCs/>
          <w:sz w:val="24"/>
          <w:szCs w:val="24"/>
        </w:rPr>
        <w:t xml:space="preserve">     Изучив Извещение о проведении </w:t>
      </w:r>
      <w:r>
        <w:rPr>
          <w:bCs/>
          <w:sz w:val="24"/>
          <w:szCs w:val="24"/>
        </w:rPr>
        <w:t>состязательной закупки</w:t>
      </w:r>
      <w:r w:rsidRPr="00236125">
        <w:rPr>
          <w:bCs/>
          <w:sz w:val="24"/>
          <w:szCs w:val="24"/>
        </w:rPr>
        <w:t xml:space="preserve"> (далее по тексту – </w:t>
      </w:r>
      <w:r>
        <w:rPr>
          <w:bCs/>
          <w:sz w:val="24"/>
          <w:szCs w:val="24"/>
        </w:rPr>
        <w:t>закупка</w:t>
      </w:r>
      <w:r w:rsidRPr="00236125">
        <w:rPr>
          <w:bCs/>
          <w:sz w:val="24"/>
          <w:szCs w:val="24"/>
        </w:rPr>
        <w:t>), опубликованное [</w:t>
      </w:r>
      <w:r w:rsidRPr="00236125">
        <w:rPr>
          <w:bCs/>
          <w:i/>
          <w:iCs/>
          <w:sz w:val="24"/>
          <w:szCs w:val="24"/>
        </w:rPr>
        <w:t>указывается источник и дата публикации</w:t>
      </w:r>
      <w:r>
        <w:rPr>
          <w:bCs/>
          <w:sz w:val="24"/>
          <w:szCs w:val="24"/>
        </w:rPr>
        <w:t>], и закупочную Документацию</w:t>
      </w:r>
      <w:r w:rsidRPr="00236125">
        <w:rPr>
          <w:bCs/>
          <w:sz w:val="24"/>
          <w:szCs w:val="24"/>
        </w:rPr>
        <w:t xml:space="preserve">, и принимая установленные в них требования и условия </w:t>
      </w:r>
      <w:r>
        <w:rPr>
          <w:bCs/>
          <w:sz w:val="24"/>
          <w:szCs w:val="24"/>
        </w:rPr>
        <w:t>закупки</w:t>
      </w:r>
      <w:r w:rsidRPr="00236125">
        <w:rPr>
          <w:bCs/>
          <w:sz w:val="24"/>
          <w:szCs w:val="24"/>
        </w:rPr>
        <w:t>,</w:t>
      </w:r>
    </w:p>
    <w:p w:rsidR="00B914CC" w:rsidRPr="00236125" w:rsidRDefault="00B914CC" w:rsidP="00B914CC">
      <w:pPr>
        <w:spacing w:line="240" w:lineRule="auto"/>
        <w:rPr>
          <w:bCs/>
          <w:sz w:val="24"/>
          <w:szCs w:val="24"/>
        </w:rPr>
      </w:pPr>
      <w:r w:rsidRPr="00236125">
        <w:rPr>
          <w:bCs/>
          <w:sz w:val="24"/>
          <w:szCs w:val="24"/>
        </w:rPr>
        <w:t>________________________________________________________________________,</w:t>
      </w:r>
    </w:p>
    <w:p w:rsidR="00B914CC" w:rsidRPr="00236125" w:rsidRDefault="00B914CC" w:rsidP="00B914CC">
      <w:pPr>
        <w:spacing w:line="240" w:lineRule="auto"/>
        <w:rPr>
          <w:bCs/>
          <w:sz w:val="24"/>
          <w:szCs w:val="24"/>
          <w:vertAlign w:val="superscript"/>
        </w:rPr>
      </w:pPr>
      <w:r w:rsidRPr="00236125">
        <w:rPr>
          <w:bCs/>
          <w:sz w:val="24"/>
          <w:szCs w:val="24"/>
          <w:vertAlign w:val="superscript"/>
        </w:rPr>
        <w:t>(полное наименование Участника с указанием организационно-правовой формы)</w:t>
      </w:r>
    </w:p>
    <w:p w:rsidR="00B914CC" w:rsidRPr="00236125" w:rsidRDefault="00B914CC" w:rsidP="00B914CC">
      <w:pPr>
        <w:spacing w:line="240" w:lineRule="auto"/>
        <w:rPr>
          <w:bCs/>
          <w:sz w:val="24"/>
          <w:szCs w:val="24"/>
        </w:rPr>
      </w:pPr>
      <w:r w:rsidRPr="00236125">
        <w:rPr>
          <w:bCs/>
          <w:sz w:val="24"/>
          <w:szCs w:val="24"/>
        </w:rPr>
        <w:t>зарегистрированное по адресу</w:t>
      </w:r>
    </w:p>
    <w:p w:rsidR="00B914CC" w:rsidRPr="00236125" w:rsidRDefault="00B914CC" w:rsidP="00B914CC">
      <w:pPr>
        <w:spacing w:line="240" w:lineRule="auto"/>
        <w:rPr>
          <w:bCs/>
          <w:sz w:val="24"/>
          <w:szCs w:val="24"/>
        </w:rPr>
      </w:pPr>
      <w:r w:rsidRPr="00236125">
        <w:rPr>
          <w:bCs/>
          <w:sz w:val="24"/>
          <w:szCs w:val="24"/>
        </w:rPr>
        <w:t>________________________________________________________________________,</w:t>
      </w:r>
    </w:p>
    <w:p w:rsidR="00B914CC" w:rsidRPr="00236125" w:rsidRDefault="00B914CC" w:rsidP="00B914CC">
      <w:pPr>
        <w:spacing w:line="240" w:lineRule="auto"/>
        <w:rPr>
          <w:bCs/>
          <w:sz w:val="24"/>
          <w:szCs w:val="24"/>
          <w:vertAlign w:val="superscript"/>
        </w:rPr>
      </w:pPr>
      <w:r w:rsidRPr="00236125">
        <w:rPr>
          <w:bCs/>
          <w:sz w:val="24"/>
          <w:szCs w:val="24"/>
          <w:vertAlign w:val="superscript"/>
        </w:rPr>
        <w:t>(юридический адрес Участника)</w:t>
      </w:r>
    </w:p>
    <w:p w:rsidR="00B914CC" w:rsidRPr="00236125" w:rsidRDefault="00B914CC" w:rsidP="00B914CC">
      <w:pPr>
        <w:spacing w:line="240" w:lineRule="auto"/>
        <w:rPr>
          <w:bCs/>
          <w:sz w:val="24"/>
          <w:szCs w:val="24"/>
        </w:rPr>
      </w:pPr>
      <w:r w:rsidRPr="00236125">
        <w:rPr>
          <w:bCs/>
          <w:sz w:val="24"/>
          <w:szCs w:val="24"/>
        </w:rPr>
        <w:t>предлагает заключить Договор на поставку</w:t>
      </w:r>
      <w:r w:rsidRPr="00EA4DC0">
        <w:t xml:space="preserve"> </w:t>
      </w:r>
      <w:r w:rsidRPr="00D321FF">
        <w:rPr>
          <w:bCs/>
          <w:sz w:val="24"/>
          <w:szCs w:val="24"/>
        </w:rPr>
        <w:t xml:space="preserve">спецтехники для нужд </w:t>
      </w:r>
      <w:r w:rsidRPr="009B7AF8">
        <w:rPr>
          <w:bCs/>
          <w:sz w:val="24"/>
          <w:szCs w:val="24"/>
        </w:rPr>
        <w:t>АО «Саханефтегазсбыт» в 202</w:t>
      </w:r>
      <w:r>
        <w:rPr>
          <w:bCs/>
          <w:sz w:val="24"/>
          <w:szCs w:val="24"/>
        </w:rPr>
        <w:t>1</w:t>
      </w:r>
      <w:r w:rsidRPr="009B7AF8">
        <w:rPr>
          <w:bCs/>
          <w:sz w:val="24"/>
          <w:szCs w:val="24"/>
        </w:rPr>
        <w:t xml:space="preserve"> году</w:t>
      </w:r>
      <w:r w:rsidRPr="00236125">
        <w:rPr>
          <w:bCs/>
          <w:sz w:val="24"/>
          <w:szCs w:val="24"/>
        </w:rPr>
        <w:t xml:space="preserve"> на условиях, изложенных в </w:t>
      </w:r>
      <w:r>
        <w:rPr>
          <w:bCs/>
          <w:sz w:val="24"/>
          <w:szCs w:val="24"/>
        </w:rPr>
        <w:t xml:space="preserve">закупочной </w:t>
      </w:r>
      <w:r w:rsidRPr="00236125">
        <w:rPr>
          <w:bCs/>
          <w:sz w:val="24"/>
          <w:szCs w:val="24"/>
        </w:rPr>
        <w:t xml:space="preserve">Документации, в соответствии с Техническим заданием и с настоящим письмом направляет Заявку по Лоту № </w:t>
      </w:r>
      <w:r>
        <w:rPr>
          <w:bCs/>
          <w:sz w:val="24"/>
          <w:szCs w:val="24"/>
        </w:rPr>
        <w:t>1</w:t>
      </w:r>
    </w:p>
    <w:p w:rsidR="00B914CC" w:rsidRPr="00236125" w:rsidRDefault="00B914CC" w:rsidP="00B914CC">
      <w:pPr>
        <w:spacing w:line="240" w:lineRule="auto"/>
        <w:rPr>
          <w:b/>
          <w:bCs/>
          <w:sz w:val="24"/>
          <w:szCs w:val="24"/>
        </w:rPr>
      </w:pPr>
    </w:p>
    <w:tbl>
      <w:tblPr>
        <w:tblW w:w="10085" w:type="dxa"/>
        <w:tblInd w:w="-25" w:type="dxa"/>
        <w:tblLayout w:type="fixed"/>
        <w:tblLook w:val="00A0" w:firstRow="1" w:lastRow="0" w:firstColumn="1" w:lastColumn="0" w:noHBand="0" w:noVBand="0"/>
      </w:tblPr>
      <w:tblGrid>
        <w:gridCol w:w="587"/>
        <w:gridCol w:w="2410"/>
        <w:gridCol w:w="1843"/>
        <w:gridCol w:w="2410"/>
        <w:gridCol w:w="2835"/>
      </w:tblGrid>
      <w:tr w:rsidR="00B83C0B" w:rsidRPr="00236125" w:rsidTr="00B83C0B">
        <w:trPr>
          <w:trHeight w:val="906"/>
        </w:trPr>
        <w:tc>
          <w:tcPr>
            <w:tcW w:w="587" w:type="dxa"/>
            <w:tcBorders>
              <w:top w:val="single" w:sz="4" w:space="0" w:color="000000"/>
              <w:left w:val="single" w:sz="4" w:space="0" w:color="000000"/>
              <w:bottom w:val="single" w:sz="4" w:space="0" w:color="000000"/>
              <w:right w:val="nil"/>
            </w:tcBorders>
            <w:vAlign w:val="center"/>
          </w:tcPr>
          <w:p w:rsidR="00B83C0B" w:rsidRPr="00236125" w:rsidRDefault="00B83C0B" w:rsidP="00880A25">
            <w:pPr>
              <w:spacing w:line="240" w:lineRule="auto"/>
              <w:ind w:firstLine="0"/>
              <w:jc w:val="center"/>
              <w:rPr>
                <w:b/>
                <w:bCs/>
                <w:sz w:val="24"/>
                <w:szCs w:val="24"/>
              </w:rPr>
            </w:pPr>
            <w:r w:rsidRPr="00236125">
              <w:rPr>
                <w:b/>
                <w:bCs/>
                <w:sz w:val="24"/>
                <w:szCs w:val="24"/>
              </w:rPr>
              <w:t>№ п/п</w:t>
            </w:r>
          </w:p>
        </w:tc>
        <w:tc>
          <w:tcPr>
            <w:tcW w:w="2410" w:type="dxa"/>
            <w:tcBorders>
              <w:top w:val="single" w:sz="4" w:space="0" w:color="000000"/>
              <w:left w:val="single" w:sz="4" w:space="0" w:color="000000"/>
              <w:bottom w:val="single" w:sz="4" w:space="0" w:color="000000"/>
              <w:right w:val="single" w:sz="4" w:space="0" w:color="000000"/>
            </w:tcBorders>
            <w:vAlign w:val="center"/>
          </w:tcPr>
          <w:p w:rsidR="00B83C0B" w:rsidRPr="00236125" w:rsidRDefault="00B83C0B" w:rsidP="00880A25">
            <w:pPr>
              <w:spacing w:line="240" w:lineRule="auto"/>
              <w:ind w:firstLine="0"/>
              <w:jc w:val="center"/>
              <w:rPr>
                <w:b/>
                <w:bCs/>
                <w:sz w:val="24"/>
                <w:szCs w:val="24"/>
              </w:rPr>
            </w:pPr>
            <w:r w:rsidRPr="00236125">
              <w:rPr>
                <w:b/>
                <w:bCs/>
                <w:sz w:val="24"/>
                <w:szCs w:val="24"/>
              </w:rPr>
              <w:t>Место поставки</w:t>
            </w:r>
          </w:p>
        </w:tc>
        <w:tc>
          <w:tcPr>
            <w:tcW w:w="1843" w:type="dxa"/>
            <w:tcBorders>
              <w:top w:val="single" w:sz="4" w:space="0" w:color="000000"/>
              <w:left w:val="single" w:sz="4" w:space="0" w:color="000000"/>
              <w:bottom w:val="single" w:sz="4" w:space="0" w:color="000000"/>
              <w:right w:val="nil"/>
            </w:tcBorders>
            <w:vAlign w:val="center"/>
          </w:tcPr>
          <w:p w:rsidR="00B83C0B" w:rsidRPr="00F20BB1" w:rsidRDefault="00B83C0B" w:rsidP="00C779B3">
            <w:pPr>
              <w:spacing w:line="240" w:lineRule="auto"/>
              <w:ind w:firstLine="0"/>
              <w:jc w:val="center"/>
              <w:rPr>
                <w:b/>
                <w:bCs/>
                <w:sz w:val="24"/>
                <w:szCs w:val="24"/>
              </w:rPr>
            </w:pPr>
            <w:r w:rsidRPr="00236125">
              <w:rPr>
                <w:b/>
                <w:bCs/>
                <w:sz w:val="24"/>
                <w:szCs w:val="24"/>
              </w:rPr>
              <w:t>Наименование</w:t>
            </w:r>
            <w:r>
              <w:rPr>
                <w:b/>
                <w:bCs/>
                <w:sz w:val="24"/>
                <w:szCs w:val="24"/>
              </w:rPr>
              <w:t xml:space="preserve"> </w:t>
            </w:r>
            <w:r w:rsidR="00C779B3">
              <w:rPr>
                <w:b/>
                <w:bCs/>
                <w:sz w:val="24"/>
                <w:szCs w:val="24"/>
              </w:rPr>
              <w:t>спецтехники</w:t>
            </w:r>
            <w:r>
              <w:rPr>
                <w:b/>
                <w:bCs/>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83C0B" w:rsidRPr="00236125" w:rsidRDefault="00B83C0B" w:rsidP="00880A25">
            <w:pPr>
              <w:spacing w:line="240" w:lineRule="auto"/>
              <w:ind w:firstLine="0"/>
              <w:jc w:val="center"/>
              <w:rPr>
                <w:b/>
                <w:bCs/>
                <w:sz w:val="24"/>
                <w:szCs w:val="24"/>
              </w:rPr>
            </w:pPr>
            <w:r w:rsidRPr="00236125">
              <w:rPr>
                <w:b/>
                <w:bCs/>
                <w:sz w:val="24"/>
                <w:szCs w:val="24"/>
              </w:rPr>
              <w:t>Страна происхождения товара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B83C0B" w:rsidRPr="00236125" w:rsidRDefault="00B83C0B" w:rsidP="00880A25">
            <w:pPr>
              <w:spacing w:line="240" w:lineRule="auto"/>
              <w:ind w:firstLine="0"/>
              <w:jc w:val="center"/>
              <w:rPr>
                <w:b/>
                <w:bCs/>
                <w:sz w:val="24"/>
                <w:szCs w:val="24"/>
              </w:rPr>
            </w:pPr>
            <w:r w:rsidRPr="00236125">
              <w:rPr>
                <w:b/>
                <w:bCs/>
                <w:sz w:val="24"/>
                <w:szCs w:val="24"/>
              </w:rPr>
              <w:t xml:space="preserve">Стоимость лота </w:t>
            </w:r>
            <w:r>
              <w:rPr>
                <w:b/>
                <w:bCs/>
                <w:sz w:val="24"/>
                <w:szCs w:val="24"/>
              </w:rPr>
              <w:t>с учётом</w:t>
            </w:r>
            <w:r w:rsidRPr="00236125">
              <w:rPr>
                <w:b/>
                <w:bCs/>
                <w:sz w:val="24"/>
                <w:szCs w:val="24"/>
              </w:rPr>
              <w:t xml:space="preserve"> НДС, в руб.</w:t>
            </w:r>
          </w:p>
        </w:tc>
      </w:tr>
      <w:tr w:rsidR="00B83C0B" w:rsidRPr="00236125" w:rsidTr="00B83C0B">
        <w:trPr>
          <w:trHeight w:val="684"/>
        </w:trPr>
        <w:tc>
          <w:tcPr>
            <w:tcW w:w="587" w:type="dxa"/>
            <w:tcBorders>
              <w:top w:val="single" w:sz="4" w:space="0" w:color="000000"/>
              <w:left w:val="single" w:sz="4" w:space="0" w:color="000000"/>
              <w:bottom w:val="single" w:sz="4" w:space="0" w:color="000000"/>
              <w:right w:val="nil"/>
            </w:tcBorders>
            <w:vAlign w:val="center"/>
          </w:tcPr>
          <w:p w:rsidR="00B83C0B" w:rsidRPr="00236125" w:rsidRDefault="00B83C0B" w:rsidP="00FE7A4F">
            <w:pPr>
              <w:spacing w:line="240" w:lineRule="auto"/>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83C0B" w:rsidRPr="00236125" w:rsidRDefault="00B83C0B" w:rsidP="00FE7A4F">
            <w:pPr>
              <w:spacing w:line="240" w:lineRule="auto"/>
              <w:rPr>
                <w:b/>
                <w:bCs/>
                <w:sz w:val="24"/>
                <w:szCs w:val="24"/>
              </w:rPr>
            </w:pPr>
          </w:p>
        </w:tc>
        <w:tc>
          <w:tcPr>
            <w:tcW w:w="1843" w:type="dxa"/>
            <w:tcBorders>
              <w:top w:val="single" w:sz="4" w:space="0" w:color="000000"/>
              <w:left w:val="single" w:sz="4" w:space="0" w:color="000000"/>
              <w:bottom w:val="single" w:sz="4" w:space="0" w:color="000000"/>
              <w:right w:val="nil"/>
            </w:tcBorders>
          </w:tcPr>
          <w:p w:rsidR="00B83C0B" w:rsidRPr="00236125" w:rsidRDefault="00B83C0B" w:rsidP="00FE7A4F">
            <w:pPr>
              <w:spacing w:line="240" w:lineRule="auto"/>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83C0B" w:rsidRPr="00236125" w:rsidRDefault="00B83C0B" w:rsidP="00FE7A4F">
            <w:pPr>
              <w:spacing w:line="240" w:lineRule="auto"/>
              <w:rPr>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B83C0B" w:rsidRPr="00236125" w:rsidRDefault="00B83C0B" w:rsidP="00FE7A4F">
            <w:pPr>
              <w:spacing w:line="240" w:lineRule="auto"/>
              <w:rPr>
                <w:b/>
                <w:bCs/>
                <w:sz w:val="24"/>
                <w:szCs w:val="24"/>
              </w:rPr>
            </w:pPr>
          </w:p>
        </w:tc>
      </w:tr>
    </w:tbl>
    <w:p w:rsidR="00B914CC" w:rsidRDefault="00B914CC" w:rsidP="00B914CC">
      <w:pPr>
        <w:spacing w:line="240" w:lineRule="auto"/>
        <w:rPr>
          <w:color w:val="000000"/>
          <w:sz w:val="24"/>
          <w:szCs w:val="24"/>
        </w:rPr>
      </w:pPr>
      <w:r>
        <w:rPr>
          <w:color w:val="000000"/>
          <w:sz w:val="24"/>
          <w:szCs w:val="24"/>
        </w:rPr>
        <w:t xml:space="preserve"> </w:t>
      </w:r>
    </w:p>
    <w:p w:rsidR="00B914CC" w:rsidRDefault="00B914CC" w:rsidP="00B914CC">
      <w:pPr>
        <w:spacing w:line="240" w:lineRule="auto"/>
        <w:rPr>
          <w:sz w:val="24"/>
          <w:szCs w:val="24"/>
          <w:lang w:eastAsia="ar-SA"/>
        </w:rPr>
      </w:pPr>
      <w:r w:rsidRPr="00893BA8">
        <w:rPr>
          <w:color w:val="000000"/>
          <w:sz w:val="24"/>
          <w:szCs w:val="24"/>
        </w:rPr>
        <w:t xml:space="preserve">Итоговая </w:t>
      </w:r>
      <w:r>
        <w:rPr>
          <w:color w:val="000000"/>
          <w:sz w:val="24"/>
          <w:szCs w:val="24"/>
        </w:rPr>
        <w:t>стоимость</w:t>
      </w:r>
      <w:r w:rsidRPr="00893BA8">
        <w:rPr>
          <w:color w:val="000000"/>
          <w:sz w:val="24"/>
          <w:szCs w:val="24"/>
        </w:rPr>
        <w:t xml:space="preserve"> лота </w:t>
      </w:r>
      <w:r>
        <w:rPr>
          <w:color w:val="000000"/>
          <w:sz w:val="24"/>
          <w:szCs w:val="24"/>
        </w:rPr>
        <w:t>с</w:t>
      </w:r>
      <w:r w:rsidRPr="00893BA8">
        <w:rPr>
          <w:color w:val="000000"/>
          <w:sz w:val="24"/>
          <w:szCs w:val="24"/>
        </w:rPr>
        <w:t xml:space="preserve"> НДС, руб.</w:t>
      </w:r>
      <w:r w:rsidRPr="00893BA8">
        <w:rPr>
          <w:sz w:val="24"/>
          <w:szCs w:val="24"/>
          <w:lang w:eastAsia="ar-SA"/>
        </w:rPr>
        <w:t xml:space="preserve"> </w:t>
      </w:r>
      <w:r>
        <w:rPr>
          <w:sz w:val="24"/>
          <w:szCs w:val="24"/>
          <w:lang w:eastAsia="ar-SA"/>
        </w:rPr>
        <w:t>____________________________</w:t>
      </w:r>
    </w:p>
    <w:p w:rsidR="00B914CC" w:rsidRDefault="00B914CC" w:rsidP="00B914CC">
      <w:pPr>
        <w:spacing w:line="240" w:lineRule="auto"/>
        <w:rPr>
          <w:sz w:val="24"/>
          <w:szCs w:val="24"/>
          <w:lang w:eastAsia="ar-SA"/>
        </w:rPr>
      </w:pPr>
      <w:r>
        <w:rPr>
          <w:sz w:val="24"/>
          <w:szCs w:val="24"/>
          <w:lang w:eastAsia="ar-SA"/>
        </w:rPr>
        <w:t xml:space="preserve">                                                                                          </w:t>
      </w:r>
      <w:r w:rsidRPr="00893BA8">
        <w:rPr>
          <w:color w:val="000000"/>
          <w:sz w:val="24"/>
          <w:szCs w:val="24"/>
          <w:vertAlign w:val="superscript"/>
        </w:rPr>
        <w:t>(прописью)</w:t>
      </w:r>
    </w:p>
    <w:p w:rsidR="00880A25" w:rsidRDefault="00880A25" w:rsidP="00B914CC">
      <w:pPr>
        <w:spacing w:line="240" w:lineRule="auto"/>
        <w:contextualSpacing/>
        <w:rPr>
          <w:bCs/>
          <w:sz w:val="24"/>
          <w:szCs w:val="24"/>
        </w:rPr>
      </w:pPr>
      <w:r w:rsidRPr="00880A25">
        <w:rPr>
          <w:bCs/>
          <w:sz w:val="24"/>
          <w:szCs w:val="24"/>
        </w:rPr>
        <w:t xml:space="preserve">Срок </w:t>
      </w:r>
      <w:r>
        <w:rPr>
          <w:bCs/>
          <w:sz w:val="24"/>
          <w:szCs w:val="24"/>
        </w:rPr>
        <w:t>поставки спецтехники: ______</w:t>
      </w:r>
      <w:r w:rsidRPr="00880A25">
        <w:rPr>
          <w:bCs/>
          <w:sz w:val="24"/>
          <w:szCs w:val="24"/>
        </w:rPr>
        <w:t xml:space="preserve"> </w:t>
      </w:r>
      <w:r>
        <w:rPr>
          <w:bCs/>
          <w:sz w:val="24"/>
          <w:szCs w:val="24"/>
        </w:rPr>
        <w:t>календарных</w:t>
      </w:r>
      <w:r w:rsidRPr="00880A25">
        <w:rPr>
          <w:bCs/>
          <w:sz w:val="24"/>
          <w:szCs w:val="24"/>
        </w:rPr>
        <w:t xml:space="preserve"> дней от даты заключения договора</w:t>
      </w:r>
      <w:r>
        <w:rPr>
          <w:bCs/>
          <w:sz w:val="24"/>
          <w:szCs w:val="24"/>
        </w:rPr>
        <w:t>.</w:t>
      </w:r>
    </w:p>
    <w:p w:rsidR="00880A25" w:rsidRPr="00880A25" w:rsidRDefault="00B914CC" w:rsidP="00B914CC">
      <w:pPr>
        <w:spacing w:line="240" w:lineRule="auto"/>
        <w:contextualSpacing/>
        <w:rPr>
          <w:sz w:val="24"/>
          <w:szCs w:val="24"/>
        </w:rPr>
      </w:pPr>
      <w:r w:rsidRPr="00880A25">
        <w:rPr>
          <w:sz w:val="24"/>
          <w:szCs w:val="24"/>
        </w:rPr>
        <w:t xml:space="preserve">   </w:t>
      </w:r>
    </w:p>
    <w:p w:rsidR="00B914CC" w:rsidRPr="00247E76" w:rsidRDefault="00B914CC" w:rsidP="00B914CC">
      <w:pPr>
        <w:spacing w:line="240" w:lineRule="auto"/>
        <w:contextualSpacing/>
        <w:rPr>
          <w:sz w:val="24"/>
          <w:szCs w:val="24"/>
        </w:rPr>
      </w:pPr>
      <w:r w:rsidRPr="00247E76">
        <w:rPr>
          <w:sz w:val="24"/>
          <w:szCs w:val="24"/>
        </w:rPr>
        <w:t>Настоящая Заявка имеет правовой статус оферты и действует до «____»</w:t>
      </w:r>
      <w:r>
        <w:rPr>
          <w:sz w:val="24"/>
          <w:szCs w:val="24"/>
        </w:rPr>
        <w:t xml:space="preserve"> </w:t>
      </w:r>
      <w:r w:rsidRPr="00247E76">
        <w:rPr>
          <w:sz w:val="24"/>
          <w:szCs w:val="24"/>
        </w:rPr>
        <w:t>_________________года.</w:t>
      </w:r>
    </w:p>
    <w:p w:rsidR="00B914CC" w:rsidRDefault="00B914CC" w:rsidP="00B914CC">
      <w:pPr>
        <w:spacing w:line="240" w:lineRule="auto"/>
        <w:contextualSpacing/>
        <w:rPr>
          <w:sz w:val="24"/>
          <w:szCs w:val="24"/>
        </w:rPr>
      </w:pPr>
      <w:r w:rsidRPr="00247E76">
        <w:rPr>
          <w:sz w:val="24"/>
          <w:szCs w:val="24"/>
        </w:rPr>
        <w:t xml:space="preserve">Подтверждаем, что предложенная цена договора включает в себя </w:t>
      </w:r>
      <w:r>
        <w:rPr>
          <w:sz w:val="24"/>
          <w:szCs w:val="24"/>
        </w:rPr>
        <w:t>не только стоимость автотранспортного средства</w:t>
      </w:r>
      <w:r w:rsidRPr="00692912">
        <w:rPr>
          <w:sz w:val="24"/>
          <w:szCs w:val="24"/>
        </w:rPr>
        <w:t xml:space="preserve">, но и все затраты </w:t>
      </w:r>
      <w:r>
        <w:rPr>
          <w:sz w:val="24"/>
          <w:szCs w:val="24"/>
        </w:rPr>
        <w:t>Участни</w:t>
      </w:r>
      <w:r w:rsidRPr="00692912">
        <w:rPr>
          <w:sz w:val="24"/>
          <w:szCs w:val="24"/>
        </w:rPr>
        <w:t xml:space="preserve">ка, связанные с исполнением обязательств по Договору в полном объеме, в том числе: расходы, связанные с доставкой </w:t>
      </w:r>
      <w:r>
        <w:rPr>
          <w:sz w:val="24"/>
          <w:szCs w:val="24"/>
        </w:rPr>
        <w:t>ТС</w:t>
      </w:r>
      <w:r w:rsidRPr="00692912">
        <w:rPr>
          <w:sz w:val="24"/>
          <w:szCs w:val="24"/>
        </w:rPr>
        <w:t xml:space="preserve"> к месту п</w:t>
      </w:r>
      <w:r>
        <w:rPr>
          <w:sz w:val="24"/>
          <w:szCs w:val="24"/>
        </w:rPr>
        <w:t>оставк</w:t>
      </w:r>
      <w:r w:rsidRPr="00692912">
        <w:rPr>
          <w:sz w:val="24"/>
          <w:szCs w:val="24"/>
        </w:rPr>
        <w:t>и Заказчику, погрузочно-разгрузочными работами, предпродажной подготовкой, уплатой налогов, сборов и иных обязательных платежей</w:t>
      </w:r>
      <w:r w:rsidR="00C24C5F">
        <w:rPr>
          <w:sz w:val="24"/>
          <w:szCs w:val="24"/>
        </w:rPr>
        <w:t>, согласно Российскому законодательству</w:t>
      </w:r>
      <w:r w:rsidRPr="00247E76">
        <w:rPr>
          <w:sz w:val="24"/>
          <w:szCs w:val="24"/>
        </w:rPr>
        <w:t>.</w:t>
      </w:r>
    </w:p>
    <w:p w:rsidR="00B914CC" w:rsidRPr="00247E76" w:rsidRDefault="00B914CC" w:rsidP="00B914CC">
      <w:pPr>
        <w:spacing w:line="240" w:lineRule="auto"/>
        <w:contextualSpacing/>
        <w:rPr>
          <w:sz w:val="24"/>
          <w:szCs w:val="24"/>
        </w:rPr>
      </w:pPr>
      <w:r>
        <w:rPr>
          <w:sz w:val="24"/>
          <w:szCs w:val="24"/>
        </w:rPr>
        <w:t xml:space="preserve"> Гарантируем</w:t>
      </w:r>
      <w:r w:rsidRPr="001B6B0B">
        <w:rPr>
          <w:sz w:val="24"/>
          <w:szCs w:val="24"/>
        </w:rPr>
        <w:t>, что предоставил</w:t>
      </w:r>
      <w:r>
        <w:rPr>
          <w:sz w:val="24"/>
          <w:szCs w:val="24"/>
        </w:rPr>
        <w:t>и</w:t>
      </w:r>
      <w:r w:rsidRPr="001B6B0B">
        <w:rPr>
          <w:sz w:val="24"/>
          <w:szCs w:val="24"/>
        </w:rPr>
        <w:t xml:space="preserve"> </w:t>
      </w:r>
      <w:r>
        <w:rPr>
          <w:sz w:val="24"/>
          <w:szCs w:val="24"/>
        </w:rPr>
        <w:t>достоверную</w:t>
      </w:r>
      <w:r w:rsidRPr="001B6B0B">
        <w:rPr>
          <w:sz w:val="24"/>
          <w:szCs w:val="24"/>
        </w:rPr>
        <w:t xml:space="preserve"> информацию об имеющихся недостатках в </w:t>
      </w:r>
      <w:r>
        <w:rPr>
          <w:sz w:val="24"/>
          <w:szCs w:val="24"/>
        </w:rPr>
        <w:t>ТС</w:t>
      </w:r>
      <w:r w:rsidRPr="003F2863">
        <w:rPr>
          <w:sz w:val="24"/>
          <w:szCs w:val="24"/>
        </w:rPr>
        <w:t>, а также</w:t>
      </w:r>
      <w:r w:rsidRPr="001B6B0B">
        <w:rPr>
          <w:sz w:val="24"/>
          <w:szCs w:val="24"/>
        </w:rPr>
        <w:t xml:space="preserve"> о том, что транспортное средство не</w:t>
      </w:r>
      <w:r>
        <w:rPr>
          <w:sz w:val="24"/>
          <w:szCs w:val="24"/>
        </w:rPr>
        <w:t xml:space="preserve"> находится в угоне, залоге, в собственности у нескольких человек </w:t>
      </w:r>
      <w:r w:rsidRPr="001B6B0B">
        <w:rPr>
          <w:sz w:val="24"/>
          <w:szCs w:val="24"/>
        </w:rPr>
        <w:t>или под другим обременением</w:t>
      </w:r>
      <w:r>
        <w:rPr>
          <w:sz w:val="24"/>
          <w:szCs w:val="24"/>
        </w:rPr>
        <w:t>.</w:t>
      </w:r>
    </w:p>
    <w:p w:rsidR="00B914CC" w:rsidRPr="00247E76" w:rsidRDefault="00C24C5F" w:rsidP="00B914CC">
      <w:pPr>
        <w:spacing w:line="240" w:lineRule="auto"/>
        <w:contextualSpacing/>
        <w:rPr>
          <w:sz w:val="24"/>
          <w:szCs w:val="24"/>
        </w:rPr>
      </w:pPr>
      <w:r>
        <w:rPr>
          <w:sz w:val="24"/>
          <w:szCs w:val="24"/>
        </w:rPr>
        <w:t xml:space="preserve"> </w:t>
      </w:r>
      <w:r w:rsidR="00B914CC" w:rsidRPr="00247E76">
        <w:rPr>
          <w:sz w:val="24"/>
          <w:szCs w:val="24"/>
        </w:rPr>
        <w:t>Заявляем, что в отношении нашей организации:</w:t>
      </w:r>
    </w:p>
    <w:p w:rsidR="00B914CC" w:rsidRPr="00247E76" w:rsidRDefault="00B914CC" w:rsidP="00B914CC">
      <w:pPr>
        <w:spacing w:line="240" w:lineRule="auto"/>
        <w:contextualSpacing/>
        <w:rPr>
          <w:sz w:val="24"/>
          <w:szCs w:val="24"/>
        </w:rPr>
      </w:pPr>
      <w:r w:rsidRPr="00247E76">
        <w:rPr>
          <w:b/>
          <w:sz w:val="24"/>
          <w:szCs w:val="24"/>
        </w:rPr>
        <w:t>а)</w:t>
      </w:r>
      <w:r w:rsidRPr="00247E76">
        <w:rPr>
          <w:sz w:val="24"/>
          <w:szCs w:val="24"/>
        </w:rPr>
        <w:t xml:space="preserve"> отсутствуют сведений в реестрах недобросовестных поставщиков (РНП).</w:t>
      </w:r>
    </w:p>
    <w:p w:rsidR="00B914CC" w:rsidRPr="00247E76" w:rsidRDefault="00B914CC" w:rsidP="00B914CC">
      <w:pPr>
        <w:spacing w:line="240" w:lineRule="auto"/>
        <w:contextualSpacing/>
        <w:rPr>
          <w:sz w:val="24"/>
          <w:szCs w:val="24"/>
        </w:rPr>
      </w:pPr>
      <w:r w:rsidRPr="00247E76">
        <w:rPr>
          <w:b/>
          <w:sz w:val="24"/>
          <w:szCs w:val="24"/>
        </w:rPr>
        <w:t>б)</w:t>
      </w:r>
      <w:r w:rsidRPr="00247E76">
        <w:rPr>
          <w:sz w:val="24"/>
          <w:szCs w:val="24"/>
        </w:rPr>
        <w:t xml:space="preserve"> отсутствует у _______________ и должностных лиц конфликт интересов с сотрудниками Заказчика.</w:t>
      </w:r>
    </w:p>
    <w:p w:rsidR="00B914CC" w:rsidRPr="00247E76" w:rsidRDefault="00B914CC" w:rsidP="00B914CC">
      <w:pPr>
        <w:spacing w:line="240" w:lineRule="auto"/>
        <w:contextualSpacing/>
        <w:rPr>
          <w:sz w:val="24"/>
          <w:szCs w:val="24"/>
        </w:rPr>
      </w:pPr>
      <w:r w:rsidRPr="00247E76">
        <w:rPr>
          <w:b/>
          <w:sz w:val="24"/>
          <w:szCs w:val="24"/>
        </w:rPr>
        <w:lastRenderedPageBreak/>
        <w:t>в)</w:t>
      </w:r>
      <w:r w:rsidRPr="00247E76">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914CC" w:rsidRPr="00247E76" w:rsidRDefault="00B914CC" w:rsidP="00B914CC">
      <w:pPr>
        <w:spacing w:line="240" w:lineRule="auto"/>
        <w:contextualSpacing/>
        <w:rPr>
          <w:sz w:val="24"/>
          <w:szCs w:val="24"/>
        </w:rPr>
      </w:pPr>
      <w:r w:rsidRPr="00247E76">
        <w:rPr>
          <w:b/>
          <w:sz w:val="24"/>
          <w:szCs w:val="24"/>
        </w:rPr>
        <w:t>г)</w:t>
      </w:r>
      <w:r>
        <w:rPr>
          <w:sz w:val="24"/>
          <w:szCs w:val="24"/>
        </w:rPr>
        <w:t xml:space="preserve"> </w:t>
      </w:r>
      <w:r w:rsidRPr="00247E76">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914CC" w:rsidRDefault="00B914CC" w:rsidP="00B914CC">
      <w:pPr>
        <w:spacing w:line="240" w:lineRule="auto"/>
        <w:contextualSpacing/>
        <w:rPr>
          <w:sz w:val="24"/>
          <w:szCs w:val="24"/>
        </w:rPr>
      </w:pPr>
      <w:r w:rsidRPr="00247E76">
        <w:rPr>
          <w:b/>
          <w:sz w:val="24"/>
          <w:szCs w:val="24"/>
        </w:rPr>
        <w:t>д)</w:t>
      </w:r>
      <w:r>
        <w:rPr>
          <w:sz w:val="24"/>
          <w:szCs w:val="24"/>
        </w:rPr>
        <w:t xml:space="preserve"> по состоянию на _________________ </w:t>
      </w:r>
      <w:r w:rsidRPr="000F08E8">
        <w:rPr>
          <w:sz w:val="24"/>
          <w:szCs w:val="24"/>
        </w:rPr>
        <w:t>задолженност</w:t>
      </w:r>
      <w:r>
        <w:rPr>
          <w:sz w:val="24"/>
          <w:szCs w:val="24"/>
        </w:rPr>
        <w:t>ь</w:t>
      </w:r>
      <w:r w:rsidRPr="000F08E8">
        <w:rPr>
          <w:sz w:val="24"/>
          <w:szCs w:val="24"/>
        </w:rPr>
        <w:t xml:space="preserve"> по начисленным налогам, сборам и иным обязательным плат</w:t>
      </w:r>
      <w:r>
        <w:rPr>
          <w:sz w:val="24"/>
          <w:szCs w:val="24"/>
        </w:rPr>
        <w:t>ежам в бюджеты любого уровня и</w:t>
      </w:r>
      <w:r w:rsidRPr="000F08E8">
        <w:rPr>
          <w:sz w:val="24"/>
          <w:szCs w:val="24"/>
        </w:rPr>
        <w:t xml:space="preserve"> государственные внебюджетные фонды отсутств</w:t>
      </w:r>
      <w:r>
        <w:rPr>
          <w:sz w:val="24"/>
          <w:szCs w:val="24"/>
        </w:rPr>
        <w:t>ует или не превышает</w:t>
      </w:r>
      <w:r w:rsidRPr="000F08E8">
        <w:rPr>
          <w:sz w:val="24"/>
          <w:szCs w:val="24"/>
        </w:rPr>
        <w:t xml:space="preserve"> 25% (двадцати пяти проценто</w:t>
      </w:r>
      <w:r>
        <w:rPr>
          <w:sz w:val="24"/>
          <w:szCs w:val="24"/>
        </w:rPr>
        <w:t>в) балансовой стоимости активов.</w:t>
      </w:r>
      <w:r w:rsidRPr="00893BA8">
        <w:rPr>
          <w:sz w:val="24"/>
          <w:szCs w:val="24"/>
        </w:rPr>
        <w:t xml:space="preserve">      </w:t>
      </w:r>
    </w:p>
    <w:p w:rsidR="00B914CC" w:rsidRPr="00893BA8" w:rsidRDefault="00B914CC" w:rsidP="00B914CC">
      <w:pPr>
        <w:spacing w:line="240" w:lineRule="auto"/>
        <w:rPr>
          <w:sz w:val="24"/>
          <w:szCs w:val="24"/>
        </w:rPr>
      </w:pPr>
      <w:r w:rsidRPr="00893BA8">
        <w:rPr>
          <w:sz w:val="24"/>
          <w:szCs w:val="24"/>
        </w:rPr>
        <w:t>В случае признания нашей организации победителем по данному лоту мы берем обязательства подписать договор на поставку</w:t>
      </w:r>
      <w:r w:rsidRPr="00EA4DC0">
        <w:t xml:space="preserve"> </w:t>
      </w:r>
      <w:r w:rsidRPr="00D321FF">
        <w:rPr>
          <w:bCs/>
          <w:sz w:val="24"/>
          <w:szCs w:val="24"/>
        </w:rPr>
        <w:t xml:space="preserve">спецтехники для нужд </w:t>
      </w:r>
      <w:r w:rsidRPr="00893BA8">
        <w:rPr>
          <w:sz w:val="24"/>
          <w:szCs w:val="24"/>
        </w:rPr>
        <w:t xml:space="preserve">АО «Саханефтегазсбыт» </w:t>
      </w:r>
      <w:r w:rsidRPr="008172C1">
        <w:rPr>
          <w:sz w:val="24"/>
          <w:szCs w:val="24"/>
        </w:rPr>
        <w:t>в 202</w:t>
      </w:r>
      <w:r>
        <w:rPr>
          <w:sz w:val="24"/>
          <w:szCs w:val="24"/>
        </w:rPr>
        <w:t>1</w:t>
      </w:r>
      <w:r w:rsidRPr="00893BA8">
        <w:rPr>
          <w:sz w:val="24"/>
          <w:szCs w:val="24"/>
        </w:rPr>
        <w:t xml:space="preserve"> году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914CC" w:rsidRDefault="00B914CC" w:rsidP="00B914CC">
      <w:pPr>
        <w:spacing w:line="240" w:lineRule="auto"/>
        <w:contextualSpacing/>
        <w:rPr>
          <w:sz w:val="24"/>
          <w:szCs w:val="24"/>
        </w:rPr>
      </w:pPr>
    </w:p>
    <w:p w:rsidR="00B914CC" w:rsidRPr="00247E76" w:rsidRDefault="00B914CC" w:rsidP="00B914CC">
      <w:pPr>
        <w:spacing w:line="240" w:lineRule="auto"/>
        <w:contextualSpacing/>
        <w:rPr>
          <w:sz w:val="24"/>
          <w:szCs w:val="24"/>
        </w:rPr>
      </w:pPr>
      <w:r w:rsidRPr="00247E76">
        <w:rPr>
          <w:sz w:val="24"/>
          <w:szCs w:val="24"/>
        </w:rPr>
        <w:t xml:space="preserve">      Настоящая Заявка дополняется следующими документами, включая неотъемлемые приложения:</w:t>
      </w:r>
    </w:p>
    <w:p w:rsidR="00B914CC" w:rsidRPr="00247E76" w:rsidRDefault="00B914CC" w:rsidP="00B914CC">
      <w:pPr>
        <w:widowControl w:val="0"/>
        <w:numPr>
          <w:ilvl w:val="0"/>
          <w:numId w:val="40"/>
        </w:numPr>
        <w:autoSpaceDE w:val="0"/>
        <w:autoSpaceDN w:val="0"/>
        <w:adjustRightInd w:val="0"/>
        <w:spacing w:line="240" w:lineRule="auto"/>
        <w:contextualSpacing/>
        <w:jc w:val="left"/>
        <w:rPr>
          <w:sz w:val="24"/>
          <w:szCs w:val="24"/>
        </w:rPr>
      </w:pPr>
      <w:r>
        <w:rPr>
          <w:sz w:val="24"/>
          <w:szCs w:val="24"/>
        </w:rPr>
        <w:t>Техническое предложение</w:t>
      </w:r>
      <w:r w:rsidRPr="00247E76">
        <w:rPr>
          <w:sz w:val="24"/>
          <w:szCs w:val="24"/>
        </w:rPr>
        <w:t xml:space="preserve"> Участника (форма 2) - на ____ листах;</w:t>
      </w:r>
    </w:p>
    <w:p w:rsidR="00B914CC" w:rsidRPr="00247E76" w:rsidRDefault="00B914CC" w:rsidP="00B914CC">
      <w:pPr>
        <w:widowControl w:val="0"/>
        <w:numPr>
          <w:ilvl w:val="0"/>
          <w:numId w:val="40"/>
        </w:numPr>
        <w:autoSpaceDE w:val="0"/>
        <w:autoSpaceDN w:val="0"/>
        <w:adjustRightInd w:val="0"/>
        <w:spacing w:line="240" w:lineRule="auto"/>
        <w:contextualSpacing/>
        <w:jc w:val="left"/>
        <w:rPr>
          <w:sz w:val="24"/>
          <w:szCs w:val="24"/>
        </w:rPr>
      </w:pPr>
      <w:r w:rsidRPr="00247E76">
        <w:rPr>
          <w:sz w:val="24"/>
          <w:szCs w:val="24"/>
        </w:rPr>
        <w:t xml:space="preserve">Анкета Участника (форма </w:t>
      </w:r>
      <w:r>
        <w:rPr>
          <w:sz w:val="24"/>
          <w:szCs w:val="24"/>
        </w:rPr>
        <w:t>3</w:t>
      </w:r>
      <w:r w:rsidRPr="00247E76">
        <w:rPr>
          <w:sz w:val="24"/>
          <w:szCs w:val="24"/>
        </w:rPr>
        <w:t>) - на ____ листах;</w:t>
      </w:r>
    </w:p>
    <w:p w:rsidR="00B914CC" w:rsidRPr="00247E76" w:rsidRDefault="00B914CC" w:rsidP="00B914CC">
      <w:pPr>
        <w:numPr>
          <w:ilvl w:val="0"/>
          <w:numId w:val="40"/>
        </w:numPr>
        <w:spacing w:line="240" w:lineRule="auto"/>
        <w:ind w:right="140"/>
        <w:contextualSpacing/>
        <w:rPr>
          <w:sz w:val="24"/>
          <w:szCs w:val="24"/>
        </w:rPr>
      </w:pPr>
      <w:r w:rsidRPr="00247E76">
        <w:rPr>
          <w:bCs/>
          <w:sz w:val="24"/>
          <w:szCs w:val="24"/>
        </w:rPr>
        <w:t xml:space="preserve">Справка об отсутствии признаков крупной сделки (форма </w:t>
      </w:r>
      <w:r>
        <w:rPr>
          <w:bCs/>
          <w:sz w:val="24"/>
          <w:szCs w:val="24"/>
        </w:rPr>
        <w:t>5</w:t>
      </w:r>
      <w:r w:rsidRPr="00247E76">
        <w:rPr>
          <w:bCs/>
          <w:sz w:val="24"/>
          <w:szCs w:val="24"/>
        </w:rPr>
        <w:t xml:space="preserve">) </w:t>
      </w:r>
      <w:r w:rsidRPr="00247E76">
        <w:rPr>
          <w:sz w:val="24"/>
          <w:szCs w:val="24"/>
        </w:rPr>
        <w:t>— на ____ листах;</w:t>
      </w:r>
    </w:p>
    <w:p w:rsidR="00B914CC" w:rsidRPr="00247E76" w:rsidRDefault="00B914CC" w:rsidP="00B914CC">
      <w:pPr>
        <w:numPr>
          <w:ilvl w:val="0"/>
          <w:numId w:val="40"/>
        </w:numPr>
        <w:spacing w:line="240" w:lineRule="auto"/>
        <w:ind w:right="140"/>
        <w:contextualSpacing/>
        <w:rPr>
          <w:sz w:val="24"/>
          <w:szCs w:val="24"/>
        </w:rPr>
      </w:pPr>
      <w:r w:rsidRPr="00247E76">
        <w:rPr>
          <w:sz w:val="24"/>
          <w:szCs w:val="24"/>
        </w:rPr>
        <w:t xml:space="preserve">Документы, подтверждающие соответствие Участника установленным требованиям          </w:t>
      </w:r>
      <w:proofErr w:type="gramStart"/>
      <w:r w:rsidRPr="00247E76">
        <w:rPr>
          <w:sz w:val="24"/>
          <w:szCs w:val="24"/>
        </w:rPr>
        <w:t xml:space="preserve">   (</w:t>
      </w:r>
      <w:proofErr w:type="gramEnd"/>
      <w:r w:rsidRPr="00247E76">
        <w:rPr>
          <w:sz w:val="24"/>
          <w:szCs w:val="24"/>
        </w:rPr>
        <w:t>п. 4.5.2.2 Документации) — на ____ листах.</w:t>
      </w:r>
    </w:p>
    <w:p w:rsidR="00F66312" w:rsidRPr="00F708DE" w:rsidRDefault="00F66312" w:rsidP="00F66312">
      <w:pPr>
        <w:widowControl w:val="0"/>
        <w:autoSpaceDE w:val="0"/>
        <w:autoSpaceDN w:val="0"/>
        <w:adjustRightInd w:val="0"/>
        <w:spacing w:line="240" w:lineRule="auto"/>
        <w:ind w:left="927"/>
        <w:contextualSpacing/>
        <w:rPr>
          <w:sz w:val="24"/>
          <w:szCs w:val="24"/>
        </w:rPr>
      </w:pPr>
    </w:p>
    <w:p w:rsidR="00F66312" w:rsidRPr="00F708DE" w:rsidRDefault="00F66312" w:rsidP="00F66312">
      <w:pPr>
        <w:tabs>
          <w:tab w:val="left" w:pos="993"/>
        </w:tabs>
        <w:spacing w:line="240" w:lineRule="auto"/>
        <w:ind w:left="567"/>
        <w:rPr>
          <w:sz w:val="24"/>
          <w:szCs w:val="24"/>
        </w:rPr>
      </w:pP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(подпись, М.П.)</w:t>
      </w:r>
    </w:p>
    <w:p w:rsidR="00F66312" w:rsidRPr="00F708DE" w:rsidRDefault="00F66312" w:rsidP="00F66312">
      <w:pPr>
        <w:spacing w:line="240" w:lineRule="auto"/>
        <w:rPr>
          <w:sz w:val="24"/>
          <w:szCs w:val="24"/>
        </w:rPr>
      </w:pPr>
      <w:r w:rsidRPr="00F708DE">
        <w:rPr>
          <w:sz w:val="24"/>
          <w:szCs w:val="24"/>
        </w:rPr>
        <w:t>____________________________________</w:t>
      </w:r>
    </w:p>
    <w:p w:rsidR="00F66312" w:rsidRPr="00F708DE" w:rsidRDefault="00F66312" w:rsidP="00F66312">
      <w:pPr>
        <w:spacing w:line="240" w:lineRule="auto"/>
        <w:ind w:right="3684"/>
        <w:jc w:val="center"/>
        <w:rPr>
          <w:sz w:val="24"/>
          <w:szCs w:val="24"/>
          <w:vertAlign w:val="superscript"/>
        </w:rPr>
      </w:pPr>
      <w:r w:rsidRPr="00F708DE">
        <w:rPr>
          <w:sz w:val="24"/>
          <w:szCs w:val="24"/>
          <w:vertAlign w:val="superscript"/>
        </w:rPr>
        <w:t>(фамилия, имя, отчество подписавшего, должность)</w:t>
      </w:r>
    </w:p>
    <w:p w:rsidR="00F66312" w:rsidRPr="00F708DE" w:rsidRDefault="00F66312" w:rsidP="00F66312">
      <w:pPr>
        <w:spacing w:line="240" w:lineRule="auto"/>
        <w:rPr>
          <w:sz w:val="24"/>
          <w:szCs w:val="24"/>
        </w:rPr>
      </w:pPr>
    </w:p>
    <w:p w:rsidR="00F66312" w:rsidRPr="00F708DE" w:rsidRDefault="00F66312" w:rsidP="00F66312">
      <w:pPr>
        <w:pBdr>
          <w:bottom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конец формы</w:t>
      </w:r>
    </w:p>
    <w:p w:rsidR="00A7225C" w:rsidRPr="00074246" w:rsidRDefault="00A7225C" w:rsidP="00A7225C">
      <w:pPr>
        <w:spacing w:line="240" w:lineRule="auto"/>
        <w:rPr>
          <w:sz w:val="24"/>
          <w:szCs w:val="24"/>
        </w:rPr>
      </w:pPr>
    </w:p>
    <w:p w:rsidR="00A7225C" w:rsidRPr="00074246" w:rsidRDefault="00A7225C" w:rsidP="00A7225C">
      <w:pPr>
        <w:spacing w:line="240" w:lineRule="auto"/>
        <w:rPr>
          <w:sz w:val="24"/>
          <w:szCs w:val="24"/>
        </w:rPr>
      </w:pPr>
    </w:p>
    <w:p w:rsidR="00A7225C" w:rsidRPr="009B5C0E" w:rsidRDefault="00A7225C" w:rsidP="00696645">
      <w:pPr>
        <w:keepNext/>
        <w:pageBreakBefore/>
        <w:numPr>
          <w:ilvl w:val="2"/>
          <w:numId w:val="14"/>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A7225C" w:rsidRPr="00743A07" w:rsidRDefault="00A7225C" w:rsidP="00696645">
      <w:pPr>
        <w:numPr>
          <w:ilvl w:val="3"/>
          <w:numId w:val="14"/>
        </w:numPr>
        <w:tabs>
          <w:tab w:val="left" w:pos="1134"/>
        </w:tabs>
        <w:spacing w:line="240" w:lineRule="auto"/>
        <w:ind w:left="0" w:firstLine="0"/>
        <w:rPr>
          <w:sz w:val="24"/>
          <w:szCs w:val="24"/>
        </w:rPr>
      </w:pPr>
      <w:r w:rsidRPr="00743A07">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2" w:name="_Hlt22846931"/>
      <w:bookmarkEnd w:id="72"/>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696645" w:rsidRPr="00F708DE" w:rsidRDefault="00696645" w:rsidP="0057590E">
      <w:pPr>
        <w:keepNext/>
        <w:tabs>
          <w:tab w:val="num" w:pos="0"/>
        </w:tabs>
        <w:suppressAutoHyphens/>
        <w:spacing w:before="240" w:after="120" w:line="240" w:lineRule="auto"/>
        <w:ind w:firstLine="0"/>
        <w:outlineLvl w:val="2"/>
        <w:rPr>
          <w:rFonts w:cs="Arial"/>
          <w:b/>
          <w:bCs/>
          <w:sz w:val="24"/>
          <w:szCs w:val="24"/>
        </w:rPr>
      </w:pPr>
      <w:bookmarkStart w:id="73" w:name="_Toc322017073"/>
      <w:bookmarkStart w:id="74" w:name="_Toc329257458"/>
      <w:bookmarkStart w:id="75" w:name="_Toc344124426"/>
      <w:r w:rsidRPr="00F708DE">
        <w:rPr>
          <w:b/>
          <w:bCs/>
          <w:sz w:val="24"/>
          <w:szCs w:val="24"/>
        </w:rPr>
        <w:lastRenderedPageBreak/>
        <w:t xml:space="preserve">5.2. </w:t>
      </w:r>
      <w:bookmarkEnd w:id="73"/>
      <w:bookmarkEnd w:id="74"/>
      <w:bookmarkEnd w:id="75"/>
      <w:r w:rsidRPr="00F708DE">
        <w:rPr>
          <w:b/>
          <w:bCs/>
          <w:sz w:val="24"/>
          <w:szCs w:val="24"/>
        </w:rPr>
        <w:t xml:space="preserve"> </w:t>
      </w:r>
      <w:bookmarkStart w:id="76" w:name="_Ref55335821"/>
      <w:bookmarkStart w:id="77" w:name="_Ref55336345"/>
      <w:bookmarkStart w:id="78" w:name="_Toc57314674"/>
      <w:bookmarkStart w:id="79" w:name="_Toc69728988"/>
      <w:bookmarkStart w:id="80" w:name="_Toc261535092"/>
      <w:bookmarkStart w:id="81" w:name="_Toc262557848"/>
      <w:bookmarkStart w:id="82" w:name="_Toc278971521"/>
      <w:r w:rsidRPr="00F708DE">
        <w:rPr>
          <w:rFonts w:cs="Arial"/>
          <w:b/>
          <w:bCs/>
          <w:sz w:val="24"/>
          <w:szCs w:val="24"/>
        </w:rPr>
        <w:t>Техническое предложение Участника (форма 2)</w:t>
      </w:r>
      <w:bookmarkEnd w:id="76"/>
      <w:bookmarkEnd w:id="77"/>
      <w:bookmarkEnd w:id="78"/>
      <w:bookmarkEnd w:id="79"/>
      <w:bookmarkEnd w:id="80"/>
      <w:bookmarkEnd w:id="81"/>
      <w:bookmarkEnd w:id="82"/>
    </w:p>
    <w:p w:rsidR="00696645" w:rsidRPr="00F708DE" w:rsidRDefault="00696645" w:rsidP="00696645">
      <w:pPr>
        <w:pBdr>
          <w:top w:val="single" w:sz="4" w:space="1" w:color="auto"/>
        </w:pBdr>
        <w:shd w:val="clear" w:color="auto" w:fill="E0E0E0"/>
        <w:spacing w:line="240" w:lineRule="auto"/>
        <w:ind w:right="21"/>
        <w:jc w:val="center"/>
        <w:rPr>
          <w:b/>
          <w:color w:val="000000"/>
          <w:spacing w:val="36"/>
          <w:sz w:val="24"/>
          <w:szCs w:val="24"/>
        </w:rPr>
      </w:pPr>
      <w:r w:rsidRPr="00F708DE">
        <w:rPr>
          <w:b/>
          <w:color w:val="000000"/>
          <w:spacing w:val="36"/>
          <w:sz w:val="24"/>
          <w:szCs w:val="24"/>
        </w:rPr>
        <w:t>начало формы</w:t>
      </w:r>
    </w:p>
    <w:p w:rsidR="00696645" w:rsidRPr="00F708DE" w:rsidRDefault="00696645" w:rsidP="00696645">
      <w:pPr>
        <w:spacing w:line="240" w:lineRule="auto"/>
        <w:ind w:left="4956"/>
        <w:rPr>
          <w:sz w:val="24"/>
          <w:szCs w:val="24"/>
        </w:rPr>
      </w:pPr>
    </w:p>
    <w:p w:rsidR="00696645" w:rsidRPr="00F708DE" w:rsidRDefault="00696645" w:rsidP="0057590E">
      <w:pPr>
        <w:spacing w:line="240" w:lineRule="auto"/>
        <w:ind w:firstLine="0"/>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sidR="00E06C9A">
        <w:rPr>
          <w:noProof/>
          <w:sz w:val="24"/>
          <w:szCs w:val="24"/>
        </w:rPr>
        <w:t>1</w:t>
      </w:r>
      <w:r w:rsidRPr="00F708DE">
        <w:rPr>
          <w:sz w:val="24"/>
          <w:szCs w:val="24"/>
        </w:rPr>
        <w:fldChar w:fldCharType="end"/>
      </w:r>
    </w:p>
    <w:p w:rsidR="00696645" w:rsidRPr="00F708DE" w:rsidRDefault="00696645" w:rsidP="0057590E">
      <w:pPr>
        <w:spacing w:line="240" w:lineRule="auto"/>
        <w:ind w:firstLine="0"/>
        <w:rPr>
          <w:sz w:val="24"/>
          <w:szCs w:val="24"/>
        </w:rPr>
      </w:pPr>
      <w:r w:rsidRPr="00F708DE">
        <w:rPr>
          <w:sz w:val="24"/>
          <w:szCs w:val="24"/>
        </w:rPr>
        <w:t xml:space="preserve">к Заявке на участие в закупке </w:t>
      </w:r>
    </w:p>
    <w:p w:rsidR="00696645" w:rsidRPr="00F708DE" w:rsidRDefault="00696645" w:rsidP="0057590E">
      <w:pPr>
        <w:spacing w:line="240" w:lineRule="auto"/>
        <w:ind w:firstLine="0"/>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696645" w:rsidRPr="00F708DE" w:rsidRDefault="00696645" w:rsidP="00696645">
      <w:pPr>
        <w:spacing w:line="240" w:lineRule="auto"/>
        <w:rPr>
          <w:sz w:val="24"/>
          <w:szCs w:val="24"/>
        </w:rPr>
      </w:pPr>
    </w:p>
    <w:p w:rsidR="00696645" w:rsidRPr="00F708DE" w:rsidRDefault="00696645" w:rsidP="00696645">
      <w:pPr>
        <w:spacing w:line="240" w:lineRule="auto"/>
        <w:rPr>
          <w:sz w:val="24"/>
          <w:szCs w:val="24"/>
        </w:rPr>
      </w:pPr>
    </w:p>
    <w:p w:rsidR="00B914CC" w:rsidRPr="00B914CC" w:rsidRDefault="00B914CC" w:rsidP="00B914CC">
      <w:pPr>
        <w:suppressAutoHyphens/>
        <w:spacing w:line="240" w:lineRule="auto"/>
        <w:jc w:val="center"/>
        <w:rPr>
          <w:b/>
          <w:sz w:val="24"/>
          <w:szCs w:val="24"/>
        </w:rPr>
      </w:pPr>
      <w:r w:rsidRPr="00B914CC">
        <w:rPr>
          <w:b/>
          <w:sz w:val="24"/>
          <w:szCs w:val="24"/>
        </w:rPr>
        <w:t xml:space="preserve">Техническое предложение </w:t>
      </w:r>
    </w:p>
    <w:p w:rsidR="00B914CC" w:rsidRPr="00B914CC" w:rsidRDefault="00B914CC" w:rsidP="00B914CC">
      <w:pPr>
        <w:suppressAutoHyphens/>
        <w:spacing w:line="240" w:lineRule="auto"/>
        <w:jc w:val="center"/>
        <w:rPr>
          <w:sz w:val="24"/>
          <w:szCs w:val="24"/>
        </w:rPr>
      </w:pPr>
      <w:r w:rsidRPr="00B914CC">
        <w:rPr>
          <w:b/>
          <w:sz w:val="24"/>
          <w:szCs w:val="24"/>
        </w:rPr>
        <w:t xml:space="preserve">на поставку спецтехники для нужд АО «Саханефтегазсбыт» в 2021 году </w:t>
      </w:r>
    </w:p>
    <w:p w:rsidR="00B914CC" w:rsidRPr="00B914CC" w:rsidRDefault="00B914CC" w:rsidP="00B914CC">
      <w:pPr>
        <w:spacing w:line="240" w:lineRule="auto"/>
        <w:rPr>
          <w:color w:val="000000"/>
          <w:sz w:val="24"/>
          <w:szCs w:val="24"/>
        </w:rPr>
      </w:pPr>
    </w:p>
    <w:p w:rsidR="00B914CC" w:rsidRPr="00B914CC" w:rsidRDefault="00B914CC" w:rsidP="00B914CC">
      <w:pPr>
        <w:spacing w:line="240" w:lineRule="auto"/>
        <w:rPr>
          <w:color w:val="000000"/>
          <w:sz w:val="24"/>
          <w:szCs w:val="24"/>
        </w:rPr>
      </w:pPr>
    </w:p>
    <w:p w:rsidR="00B914CC" w:rsidRPr="00B914CC" w:rsidRDefault="00B914CC" w:rsidP="00B914CC">
      <w:pPr>
        <w:spacing w:line="240" w:lineRule="auto"/>
        <w:rPr>
          <w:color w:val="000000"/>
          <w:sz w:val="24"/>
          <w:szCs w:val="24"/>
        </w:rPr>
      </w:pPr>
      <w:r w:rsidRPr="00B914CC">
        <w:rPr>
          <w:color w:val="000000"/>
          <w:sz w:val="24"/>
          <w:szCs w:val="24"/>
        </w:rPr>
        <w:t>Наименование и адрес Участника: _________________________________</w:t>
      </w:r>
    </w:p>
    <w:p w:rsidR="00B914CC" w:rsidRPr="00B914CC" w:rsidRDefault="00B914CC" w:rsidP="00B914CC">
      <w:pPr>
        <w:spacing w:line="240" w:lineRule="auto"/>
        <w:rPr>
          <w:color w:val="000000"/>
          <w:sz w:val="24"/>
          <w:szCs w:val="24"/>
        </w:rPr>
      </w:pPr>
    </w:p>
    <w:p w:rsidR="00B914CC" w:rsidRPr="00B914CC" w:rsidRDefault="00B914CC" w:rsidP="00B914CC">
      <w:pPr>
        <w:spacing w:line="240" w:lineRule="auto"/>
        <w:rPr>
          <w:color w:val="000000"/>
          <w:sz w:val="24"/>
          <w:szCs w:val="24"/>
        </w:rPr>
      </w:pPr>
    </w:p>
    <w:tbl>
      <w:tblPr>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B914CC" w:rsidRPr="00B914CC" w:rsidTr="00FE7A4F">
        <w:trPr>
          <w:trHeight w:val="548"/>
        </w:trPr>
        <w:tc>
          <w:tcPr>
            <w:tcW w:w="752" w:type="dxa"/>
            <w:vAlign w:val="center"/>
          </w:tcPr>
          <w:p w:rsidR="00B914CC" w:rsidRPr="00B914CC" w:rsidRDefault="00B914CC" w:rsidP="00B914CC">
            <w:pPr>
              <w:spacing w:line="240" w:lineRule="auto"/>
              <w:ind w:firstLine="34"/>
              <w:jc w:val="center"/>
              <w:rPr>
                <w:b/>
                <w:sz w:val="24"/>
                <w:szCs w:val="24"/>
              </w:rPr>
            </w:pPr>
            <w:r w:rsidRPr="00B914CC">
              <w:rPr>
                <w:b/>
                <w:sz w:val="24"/>
                <w:szCs w:val="24"/>
              </w:rPr>
              <w:t>№</w:t>
            </w:r>
          </w:p>
          <w:p w:rsidR="00B914CC" w:rsidRPr="00B914CC" w:rsidRDefault="00B914CC" w:rsidP="00B914CC">
            <w:pPr>
              <w:tabs>
                <w:tab w:val="left" w:pos="207"/>
                <w:tab w:val="left" w:pos="372"/>
                <w:tab w:val="left" w:pos="567"/>
              </w:tabs>
              <w:spacing w:line="240" w:lineRule="auto"/>
              <w:ind w:hanging="108"/>
              <w:jc w:val="center"/>
              <w:rPr>
                <w:b/>
                <w:sz w:val="24"/>
                <w:szCs w:val="24"/>
              </w:rPr>
            </w:pPr>
            <w:r w:rsidRPr="00B914CC">
              <w:rPr>
                <w:b/>
                <w:sz w:val="24"/>
                <w:szCs w:val="24"/>
              </w:rPr>
              <w:t>п/п</w:t>
            </w:r>
          </w:p>
        </w:tc>
        <w:tc>
          <w:tcPr>
            <w:tcW w:w="2172" w:type="dxa"/>
            <w:tcBorders>
              <w:right w:val="single" w:sz="4" w:space="0" w:color="auto"/>
            </w:tcBorders>
            <w:vAlign w:val="center"/>
          </w:tcPr>
          <w:p w:rsidR="00B914CC" w:rsidRPr="00B914CC" w:rsidRDefault="00B914CC" w:rsidP="00B914CC">
            <w:pPr>
              <w:spacing w:line="240" w:lineRule="auto"/>
              <w:ind w:firstLine="0"/>
              <w:jc w:val="center"/>
              <w:rPr>
                <w:b/>
                <w:sz w:val="24"/>
                <w:szCs w:val="24"/>
              </w:rPr>
            </w:pPr>
            <w:r w:rsidRPr="00B914CC">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B914CC" w:rsidRPr="00B914CC" w:rsidRDefault="00B914CC" w:rsidP="00B914CC">
            <w:pPr>
              <w:tabs>
                <w:tab w:val="left" w:pos="1970"/>
              </w:tabs>
              <w:spacing w:line="240" w:lineRule="auto"/>
              <w:jc w:val="center"/>
              <w:rPr>
                <w:b/>
                <w:sz w:val="24"/>
                <w:szCs w:val="24"/>
              </w:rPr>
            </w:pPr>
            <w:r w:rsidRPr="00B914CC">
              <w:rPr>
                <w:b/>
                <w:sz w:val="24"/>
                <w:szCs w:val="24"/>
              </w:rPr>
              <w:t>Технические характеристики</w:t>
            </w:r>
          </w:p>
        </w:tc>
      </w:tr>
      <w:tr w:rsidR="00B914CC" w:rsidRPr="00B914CC" w:rsidTr="00FE7A4F">
        <w:trPr>
          <w:trHeight w:val="289"/>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2</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3</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4</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5</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6</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7</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8</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9</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10</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11</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12</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13</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14</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15</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89"/>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16</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274"/>
        </w:trPr>
        <w:tc>
          <w:tcPr>
            <w:tcW w:w="752" w:type="dxa"/>
          </w:tcPr>
          <w:p w:rsidR="00B914CC" w:rsidRPr="00B914CC" w:rsidRDefault="00B914CC" w:rsidP="00B914CC">
            <w:pPr>
              <w:spacing w:line="240" w:lineRule="auto"/>
              <w:ind w:firstLine="0"/>
              <w:jc w:val="center"/>
              <w:rPr>
                <w:sz w:val="24"/>
                <w:szCs w:val="24"/>
              </w:rPr>
            </w:pPr>
            <w:r w:rsidRPr="00B914CC">
              <w:rPr>
                <w:sz w:val="24"/>
                <w:szCs w:val="24"/>
              </w:rPr>
              <w:t>17</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r w:rsidR="00B914CC" w:rsidRPr="00B914CC" w:rsidTr="00FE7A4F">
        <w:trPr>
          <w:trHeight w:val="548"/>
        </w:trPr>
        <w:tc>
          <w:tcPr>
            <w:tcW w:w="752" w:type="dxa"/>
          </w:tcPr>
          <w:p w:rsidR="00B914CC" w:rsidRPr="00B914CC" w:rsidRDefault="00B914CC" w:rsidP="00B914CC">
            <w:pPr>
              <w:spacing w:line="240" w:lineRule="auto"/>
              <w:ind w:firstLine="0"/>
              <w:jc w:val="center"/>
              <w:rPr>
                <w:sz w:val="24"/>
                <w:szCs w:val="24"/>
              </w:rPr>
            </w:pPr>
            <w:r w:rsidRPr="00B914CC">
              <w:rPr>
                <w:sz w:val="24"/>
                <w:szCs w:val="24"/>
              </w:rPr>
              <w:t>и т.д.</w:t>
            </w:r>
          </w:p>
        </w:tc>
        <w:tc>
          <w:tcPr>
            <w:tcW w:w="2172" w:type="dxa"/>
            <w:tcBorders>
              <w:right w:val="single" w:sz="4" w:space="0" w:color="auto"/>
            </w:tcBorders>
          </w:tcPr>
          <w:p w:rsidR="00B914CC" w:rsidRPr="00B914CC" w:rsidRDefault="00B914CC" w:rsidP="00B914CC">
            <w:pPr>
              <w:spacing w:line="240" w:lineRule="auto"/>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B914CC" w:rsidRPr="00B914CC" w:rsidRDefault="00B914CC" w:rsidP="00B914CC">
            <w:pPr>
              <w:tabs>
                <w:tab w:val="left" w:pos="1970"/>
              </w:tabs>
              <w:spacing w:line="240" w:lineRule="auto"/>
              <w:rPr>
                <w:b/>
                <w:sz w:val="24"/>
                <w:szCs w:val="24"/>
              </w:rPr>
            </w:pPr>
          </w:p>
        </w:tc>
      </w:tr>
    </w:tbl>
    <w:p w:rsidR="00B914CC" w:rsidRPr="00B914CC" w:rsidRDefault="00B914CC" w:rsidP="00B914CC">
      <w:pPr>
        <w:spacing w:line="240" w:lineRule="auto"/>
        <w:rPr>
          <w:color w:val="000000"/>
          <w:sz w:val="24"/>
          <w:szCs w:val="24"/>
        </w:rPr>
      </w:pPr>
    </w:p>
    <w:p w:rsidR="00B914CC" w:rsidRPr="00B914CC" w:rsidRDefault="00B914CC" w:rsidP="00B914CC">
      <w:pPr>
        <w:spacing w:line="240" w:lineRule="auto"/>
        <w:rPr>
          <w:rFonts w:ascii="Times New Roman CYR" w:hAnsi="Times New Roman CYR" w:cs="Times New Roman CYR"/>
          <w:sz w:val="24"/>
          <w:szCs w:val="24"/>
        </w:rPr>
      </w:pPr>
    </w:p>
    <w:p w:rsidR="00B914CC" w:rsidRPr="00B914CC" w:rsidRDefault="00B914CC" w:rsidP="00B914CC">
      <w:pPr>
        <w:spacing w:line="240" w:lineRule="auto"/>
        <w:rPr>
          <w:sz w:val="24"/>
          <w:szCs w:val="24"/>
        </w:rPr>
      </w:pPr>
      <w:r w:rsidRPr="00B914CC">
        <w:rPr>
          <w:sz w:val="24"/>
          <w:szCs w:val="24"/>
        </w:rPr>
        <w:t>____________________________________</w:t>
      </w:r>
    </w:p>
    <w:p w:rsidR="00B914CC" w:rsidRPr="00B914CC" w:rsidRDefault="00B914CC" w:rsidP="00B914CC">
      <w:pPr>
        <w:spacing w:line="240" w:lineRule="auto"/>
        <w:ind w:right="3684"/>
        <w:jc w:val="center"/>
        <w:rPr>
          <w:sz w:val="24"/>
          <w:szCs w:val="24"/>
          <w:vertAlign w:val="superscript"/>
        </w:rPr>
      </w:pPr>
      <w:r w:rsidRPr="00B914CC">
        <w:rPr>
          <w:sz w:val="24"/>
          <w:szCs w:val="24"/>
          <w:vertAlign w:val="superscript"/>
        </w:rPr>
        <w:t>(подпись, М.П.)</w:t>
      </w:r>
    </w:p>
    <w:p w:rsidR="00B914CC" w:rsidRPr="00B914CC" w:rsidRDefault="00B914CC" w:rsidP="00B914CC">
      <w:pPr>
        <w:spacing w:line="240" w:lineRule="auto"/>
        <w:rPr>
          <w:sz w:val="24"/>
          <w:szCs w:val="24"/>
        </w:rPr>
      </w:pPr>
      <w:r w:rsidRPr="00B914CC">
        <w:rPr>
          <w:sz w:val="24"/>
          <w:szCs w:val="24"/>
        </w:rPr>
        <w:t>____________________________________</w:t>
      </w:r>
    </w:p>
    <w:p w:rsidR="00B914CC" w:rsidRPr="00B914CC" w:rsidRDefault="00B914CC" w:rsidP="00B914CC">
      <w:pPr>
        <w:spacing w:line="240" w:lineRule="auto"/>
        <w:ind w:right="3684"/>
        <w:jc w:val="center"/>
        <w:rPr>
          <w:sz w:val="24"/>
          <w:szCs w:val="24"/>
          <w:vertAlign w:val="superscript"/>
        </w:rPr>
      </w:pPr>
      <w:r w:rsidRPr="00B914CC">
        <w:rPr>
          <w:sz w:val="24"/>
          <w:szCs w:val="24"/>
          <w:vertAlign w:val="superscript"/>
        </w:rPr>
        <w:t>(фамилия, имя, отчество подписавшего, должность)</w:t>
      </w:r>
    </w:p>
    <w:p w:rsidR="00B914CC" w:rsidRPr="00B914CC" w:rsidRDefault="00B914CC" w:rsidP="00B914CC">
      <w:pPr>
        <w:keepNext/>
        <w:spacing w:line="240" w:lineRule="auto"/>
        <w:rPr>
          <w:b/>
          <w:sz w:val="24"/>
          <w:szCs w:val="24"/>
        </w:rPr>
      </w:pPr>
    </w:p>
    <w:p w:rsidR="00B914CC" w:rsidRPr="00B914CC" w:rsidRDefault="00B914CC" w:rsidP="00B914CC">
      <w:pPr>
        <w:pBdr>
          <w:bottom w:val="single" w:sz="4" w:space="1" w:color="auto"/>
        </w:pBdr>
        <w:shd w:val="clear" w:color="auto" w:fill="E0E0E0"/>
        <w:spacing w:line="240" w:lineRule="auto"/>
        <w:ind w:right="21"/>
        <w:jc w:val="center"/>
        <w:rPr>
          <w:b/>
          <w:color w:val="000000"/>
          <w:spacing w:val="36"/>
          <w:sz w:val="24"/>
          <w:szCs w:val="24"/>
        </w:rPr>
      </w:pPr>
      <w:r w:rsidRPr="00B914CC">
        <w:rPr>
          <w:b/>
          <w:color w:val="000000"/>
          <w:spacing w:val="36"/>
          <w:sz w:val="24"/>
          <w:szCs w:val="24"/>
        </w:rPr>
        <w:t>конец формы</w:t>
      </w:r>
    </w:p>
    <w:p w:rsidR="00B914CC" w:rsidRPr="00B914CC" w:rsidRDefault="00B914CC" w:rsidP="00B914CC">
      <w:pPr>
        <w:keepNext/>
        <w:spacing w:line="240" w:lineRule="auto"/>
        <w:rPr>
          <w:sz w:val="24"/>
          <w:szCs w:val="24"/>
        </w:rPr>
      </w:pPr>
    </w:p>
    <w:p w:rsidR="00B914CC" w:rsidRPr="00B914CC" w:rsidRDefault="00B914CC" w:rsidP="00B914CC">
      <w:pPr>
        <w:keepNext/>
        <w:spacing w:line="240" w:lineRule="auto"/>
        <w:rPr>
          <w:sz w:val="24"/>
          <w:szCs w:val="24"/>
        </w:rPr>
      </w:pPr>
      <w:r w:rsidRPr="00B914CC">
        <w:rPr>
          <w:sz w:val="24"/>
          <w:szCs w:val="24"/>
        </w:rPr>
        <w:t xml:space="preserve">При заполнении Формы параметры, указанные в </w:t>
      </w:r>
      <w:proofErr w:type="spellStart"/>
      <w:r w:rsidRPr="00B914CC">
        <w:rPr>
          <w:sz w:val="24"/>
          <w:szCs w:val="24"/>
        </w:rPr>
        <w:t>п.п</w:t>
      </w:r>
      <w:proofErr w:type="spellEnd"/>
      <w:r w:rsidRPr="00B914CC">
        <w:rPr>
          <w:sz w:val="24"/>
          <w:szCs w:val="24"/>
        </w:rPr>
        <w:t>. 2.1.1</w:t>
      </w:r>
      <w:r w:rsidR="00E17EC8">
        <w:rPr>
          <w:sz w:val="24"/>
          <w:szCs w:val="24"/>
        </w:rPr>
        <w:t>0</w:t>
      </w:r>
      <w:r w:rsidRPr="00B914CC">
        <w:rPr>
          <w:sz w:val="24"/>
          <w:szCs w:val="24"/>
        </w:rPr>
        <w:t xml:space="preserve"> Документации, обязательны.</w:t>
      </w:r>
    </w:p>
    <w:p w:rsidR="00A7225C" w:rsidRPr="00E9796E" w:rsidRDefault="00A7225C" w:rsidP="00A7225C">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A7225C" w:rsidRPr="00E9796E" w:rsidRDefault="00A7225C" w:rsidP="00A7225C">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A7225C" w:rsidRPr="00E9796E" w:rsidRDefault="00A7225C" w:rsidP="00A7225C">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B2DF4" w:rsidRPr="00F708DE" w:rsidRDefault="00A7225C" w:rsidP="00BB2DF4">
      <w:pPr>
        <w:keepNext/>
        <w:spacing w:line="240" w:lineRule="auto"/>
        <w:ind w:firstLine="0"/>
        <w:rPr>
          <w:sz w:val="24"/>
          <w:szCs w:val="24"/>
        </w:rPr>
      </w:pPr>
      <w:r w:rsidRPr="00E9796E">
        <w:rPr>
          <w:b/>
          <w:sz w:val="24"/>
          <w:szCs w:val="24"/>
        </w:rPr>
        <w:t>5.2.1.3.</w:t>
      </w:r>
      <w:r w:rsidRPr="00E9796E">
        <w:rPr>
          <w:sz w:val="24"/>
          <w:szCs w:val="24"/>
        </w:rPr>
        <w:t xml:space="preserve"> </w:t>
      </w:r>
      <w:r w:rsidR="00BB2DF4" w:rsidRPr="00F708DE">
        <w:rPr>
          <w:sz w:val="24"/>
          <w:szCs w:val="24"/>
        </w:rPr>
        <w:t xml:space="preserve">При заполнении </w:t>
      </w:r>
      <w:r w:rsidR="00BB2DF4">
        <w:rPr>
          <w:sz w:val="24"/>
          <w:szCs w:val="24"/>
        </w:rPr>
        <w:t xml:space="preserve">табличной части </w:t>
      </w:r>
      <w:r w:rsidR="00BB2DF4" w:rsidRPr="00F708DE">
        <w:rPr>
          <w:sz w:val="24"/>
          <w:szCs w:val="24"/>
        </w:rPr>
        <w:t xml:space="preserve">Формы </w:t>
      </w:r>
      <w:r w:rsidR="00BB2DF4">
        <w:rPr>
          <w:sz w:val="24"/>
          <w:szCs w:val="24"/>
        </w:rPr>
        <w:t xml:space="preserve">необходимо описать </w:t>
      </w:r>
      <w:r w:rsidR="00BB2DF4" w:rsidRPr="00F708DE">
        <w:rPr>
          <w:sz w:val="24"/>
          <w:szCs w:val="24"/>
        </w:rPr>
        <w:t xml:space="preserve">параметры, указанные в </w:t>
      </w:r>
      <w:proofErr w:type="spellStart"/>
      <w:r w:rsidR="00BB2DF4" w:rsidRPr="00F708DE">
        <w:rPr>
          <w:sz w:val="24"/>
          <w:szCs w:val="24"/>
        </w:rPr>
        <w:t>п.п</w:t>
      </w:r>
      <w:proofErr w:type="spellEnd"/>
      <w:r w:rsidR="00BB2DF4" w:rsidRPr="00F708DE">
        <w:rPr>
          <w:sz w:val="24"/>
          <w:szCs w:val="24"/>
        </w:rPr>
        <w:t>. 2.1.</w:t>
      </w:r>
      <w:r w:rsidR="00BB2DF4">
        <w:rPr>
          <w:sz w:val="24"/>
          <w:szCs w:val="24"/>
        </w:rPr>
        <w:t>1</w:t>
      </w:r>
      <w:r w:rsidR="0095357D">
        <w:rPr>
          <w:sz w:val="24"/>
          <w:szCs w:val="24"/>
        </w:rPr>
        <w:t>0</w:t>
      </w:r>
      <w:r w:rsidR="00BB2DF4">
        <w:rPr>
          <w:sz w:val="24"/>
          <w:szCs w:val="24"/>
        </w:rPr>
        <w:t xml:space="preserve"> Документации</w:t>
      </w:r>
      <w:r w:rsidR="00BB2DF4" w:rsidRPr="00F708DE">
        <w:rPr>
          <w:sz w:val="24"/>
          <w:szCs w:val="24"/>
        </w:rPr>
        <w:t>.</w:t>
      </w:r>
    </w:p>
    <w:p w:rsidR="00A7225C" w:rsidRDefault="00A7225C" w:rsidP="00BB2DF4">
      <w:pPr>
        <w:tabs>
          <w:tab w:val="left" w:pos="851"/>
        </w:tabs>
        <w:spacing w:line="240" w:lineRule="auto"/>
        <w:ind w:firstLine="0"/>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3" w:name="_Toc261535115"/>
      <w:bookmarkStart w:id="84" w:name="_Toc262557871"/>
      <w:bookmarkStart w:id="85" w:name="_Toc278971544"/>
      <w:bookmarkStart w:id="86"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3"/>
      <w:bookmarkEnd w:id="84"/>
      <w:bookmarkEnd w:id="85"/>
      <w:bookmarkEnd w:id="86"/>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7" w:name="_Toc465770142"/>
      <w:bookmarkStart w:id="88" w:name="_Toc419208689"/>
      <w:bookmarkStart w:id="89" w:name="_Toc418077958"/>
      <w:bookmarkStart w:id="90"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7"/>
      <w:bookmarkEnd w:id="88"/>
      <w:bookmarkEnd w:id="89"/>
      <w:bookmarkEnd w:id="90"/>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C11E6" w:rsidRPr="008B1056"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на поставку авто</w:t>
      </w:r>
      <w:r w:rsidR="00696645" w:rsidRPr="00F708DE">
        <w:rPr>
          <w:sz w:val="24"/>
          <w:szCs w:val="24"/>
        </w:rPr>
        <w:t xml:space="preserve">техники для </w:t>
      </w:r>
      <w:r w:rsidR="00696645" w:rsidRPr="00F708DE">
        <w:rPr>
          <w:bCs/>
          <w:sz w:val="24"/>
          <w:szCs w:val="24"/>
        </w:rPr>
        <w:t xml:space="preserve">филиала «Якутская нефтебаза» </w:t>
      </w:r>
      <w:r w:rsidR="00696645">
        <w:rPr>
          <w:sz w:val="24"/>
          <w:szCs w:val="24"/>
        </w:rPr>
        <w:t>АО «Саханефтегазсбыт» в 2021</w:t>
      </w:r>
      <w:r w:rsidR="00696645" w:rsidRPr="00F708DE">
        <w:rPr>
          <w:sz w:val="24"/>
          <w:szCs w:val="24"/>
        </w:rPr>
        <w:t xml:space="preserve"> году </w:t>
      </w:r>
      <w:r w:rsidR="00FC11E6" w:rsidRPr="008B1056">
        <w:rPr>
          <w:sz w:val="24"/>
          <w:szCs w:val="24"/>
        </w:rPr>
        <w:t>по Лот</w:t>
      </w:r>
      <w:r w:rsidR="00FC11E6">
        <w:rPr>
          <w:sz w:val="24"/>
          <w:szCs w:val="24"/>
        </w:rPr>
        <w:t xml:space="preserve">у </w:t>
      </w:r>
      <w:r w:rsidR="00FC11E6" w:rsidRPr="008B1056">
        <w:rPr>
          <w:sz w:val="24"/>
          <w:szCs w:val="24"/>
        </w:rPr>
        <w:t xml:space="preserve">№ </w:t>
      </w:r>
      <w:r w:rsidR="00FC11E6">
        <w:rPr>
          <w:sz w:val="24"/>
          <w:szCs w:val="24"/>
        </w:rPr>
        <w:t>1</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w:t>
      </w:r>
      <w:proofErr w:type="gramStart"/>
      <w:r>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DB6F4A">
      <w:footerReference w:type="default" r:id="rId17"/>
      <w:footerReference w:type="first" r:id="rId18"/>
      <w:pgSz w:w="11906" w:h="16838" w:code="9"/>
      <w:pgMar w:top="709" w:right="849"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A4F" w:rsidRDefault="00FE7A4F" w:rsidP="003604BA">
      <w:pPr>
        <w:spacing w:line="240" w:lineRule="auto"/>
      </w:pPr>
      <w:r>
        <w:separator/>
      </w:r>
    </w:p>
  </w:endnote>
  <w:endnote w:type="continuationSeparator" w:id="0">
    <w:p w:rsidR="00FE7A4F" w:rsidRDefault="00FE7A4F"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haroni">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4F" w:rsidRDefault="00FE7A4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3E0242">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3E0242">
      <w:rPr>
        <w:rStyle w:val="aa"/>
        <w:noProof/>
      </w:rPr>
      <w:t>40</w: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4F" w:rsidRDefault="00FE7A4F"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E06C9A">
      <w:rPr>
        <w:rStyle w:val="aa"/>
        <w:noProof/>
      </w:rPr>
      <w:t>40</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A4F" w:rsidRDefault="00FE7A4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E0242">
      <w:rPr>
        <w:b/>
        <w:bCs/>
        <w:noProof/>
      </w:rPr>
      <w:t>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E0242">
      <w:rPr>
        <w:b/>
        <w:bCs/>
        <w:noProof/>
      </w:rPr>
      <w:t>40</w:t>
    </w:r>
    <w:r>
      <w:rPr>
        <w:b/>
        <w:bCs/>
        <w:sz w:val="24"/>
        <w:szCs w:val="24"/>
      </w:rPr>
      <w:fldChar w:fldCharType="end"/>
    </w:r>
  </w:p>
  <w:p w:rsidR="00FE7A4F" w:rsidRDefault="00FE7A4F" w:rsidP="00C61AA0">
    <w:pPr>
      <w:tabs>
        <w:tab w:val="right" w:pos="10205"/>
      </w:tabs>
      <w:jc w:val="right"/>
    </w:pPr>
  </w:p>
  <w:p w:rsidR="00FE7A4F" w:rsidRDefault="00FE7A4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FE7A4F" w:rsidRDefault="00FE7A4F">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06C9A">
              <w:rPr>
                <w:b/>
                <w:bCs/>
                <w:noProof/>
              </w:rPr>
              <w:t>40</w:t>
            </w:r>
            <w:r>
              <w:rPr>
                <w:b/>
                <w:bCs/>
                <w:sz w:val="24"/>
                <w:szCs w:val="24"/>
              </w:rPr>
              <w:fldChar w:fldCharType="end"/>
            </w:r>
          </w:p>
        </w:sdtContent>
      </w:sdt>
    </w:sdtContent>
  </w:sdt>
  <w:p w:rsidR="00FE7A4F" w:rsidRPr="00C4329A" w:rsidRDefault="00FE7A4F"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A4F" w:rsidRDefault="00FE7A4F" w:rsidP="003604BA">
      <w:pPr>
        <w:spacing w:line="240" w:lineRule="auto"/>
      </w:pPr>
      <w:r>
        <w:separator/>
      </w:r>
    </w:p>
  </w:footnote>
  <w:footnote w:type="continuationSeparator" w:id="0">
    <w:p w:rsidR="00FE7A4F" w:rsidRDefault="00FE7A4F"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4403A"/>
    <w:multiLevelType w:val="hybridMultilevel"/>
    <w:tmpl w:val="FA3A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1E387EC9"/>
    <w:multiLevelType w:val="hybridMultilevel"/>
    <w:tmpl w:val="F1CA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042D11"/>
    <w:multiLevelType w:val="multilevel"/>
    <w:tmpl w:val="E53013DE"/>
    <w:lvl w:ilvl="0">
      <w:start w:val="2"/>
      <w:numFmt w:val="decimal"/>
      <w:lvlText w:val="%1"/>
      <w:lvlJc w:val="left"/>
      <w:pPr>
        <w:ind w:left="480" w:hanging="480"/>
      </w:pPr>
      <w:rPr>
        <w:rFonts w:hint="default"/>
        <w:b/>
      </w:rPr>
    </w:lvl>
    <w:lvl w:ilvl="1">
      <w:start w:val="1"/>
      <w:numFmt w:val="decimal"/>
      <w:lvlText w:val="%1.%2"/>
      <w:lvlJc w:val="left"/>
      <w:pPr>
        <w:ind w:left="485"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2BE3CC3"/>
    <w:multiLevelType w:val="hybridMultilevel"/>
    <w:tmpl w:val="978A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0"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0"/>
  </w:num>
  <w:num w:numId="3">
    <w:abstractNumId w:val="24"/>
  </w:num>
  <w:num w:numId="4">
    <w:abstractNumId w:val="18"/>
  </w:num>
  <w:num w:numId="5">
    <w:abstractNumId w:val="9"/>
  </w:num>
  <w:num w:numId="6">
    <w:abstractNumId w:val="34"/>
  </w:num>
  <w:num w:numId="7">
    <w:abstractNumId w:val="19"/>
  </w:num>
  <w:num w:numId="8">
    <w:abstractNumId w:val="11"/>
  </w:num>
  <w:num w:numId="9">
    <w:abstractNumId w:val="31"/>
  </w:num>
  <w:num w:numId="10">
    <w:abstractNumId w:val="27"/>
  </w:num>
  <w:num w:numId="11">
    <w:abstractNumId w:val="6"/>
  </w:num>
  <w:num w:numId="12">
    <w:abstractNumId w:val="7"/>
  </w:num>
  <w:num w:numId="13">
    <w:abstractNumId w:val="36"/>
  </w:num>
  <w:num w:numId="14">
    <w:abstractNumId w:val="4"/>
  </w:num>
  <w:num w:numId="15">
    <w:abstractNumId w:val="20"/>
  </w:num>
  <w:num w:numId="16">
    <w:abstractNumId w:val="33"/>
  </w:num>
  <w:num w:numId="17">
    <w:abstractNumId w:val="17"/>
  </w:num>
  <w:num w:numId="18">
    <w:abstractNumId w:val="29"/>
  </w:num>
  <w:num w:numId="19">
    <w:abstractNumId w:val="37"/>
  </w:num>
  <w:num w:numId="20">
    <w:abstractNumId w:val="25"/>
  </w:num>
  <w:num w:numId="21">
    <w:abstractNumId w:val="35"/>
  </w:num>
  <w:num w:numId="22">
    <w:abstractNumId w:val="2"/>
  </w:num>
  <w:num w:numId="23">
    <w:abstractNumId w:val="1"/>
  </w:num>
  <w:num w:numId="24">
    <w:abstractNumId w:val="41"/>
  </w:num>
  <w:num w:numId="25">
    <w:abstractNumId w:val="21"/>
  </w:num>
  <w:num w:numId="26">
    <w:abstractNumId w:val="23"/>
  </w:num>
  <w:num w:numId="27">
    <w:abstractNumId w:val="32"/>
  </w:num>
  <w:num w:numId="28">
    <w:abstractNumId w:val="13"/>
  </w:num>
  <w:num w:numId="29">
    <w:abstractNumId w:val="5"/>
  </w:num>
  <w:num w:numId="30">
    <w:abstractNumId w:val="39"/>
  </w:num>
  <w:num w:numId="31">
    <w:abstractNumId w:val="12"/>
  </w:num>
  <w:num w:numId="32">
    <w:abstractNumId w:val="26"/>
  </w:num>
  <w:num w:numId="33">
    <w:abstractNumId w:val="8"/>
  </w:num>
  <w:num w:numId="34">
    <w:abstractNumId w:val="14"/>
  </w:num>
  <w:num w:numId="35">
    <w:abstractNumId w:val="15"/>
  </w:num>
  <w:num w:numId="36">
    <w:abstractNumId w:val="28"/>
  </w:num>
  <w:num w:numId="37">
    <w:abstractNumId w:val="3"/>
  </w:num>
  <w:num w:numId="38">
    <w:abstractNumId w:val="38"/>
  </w:num>
  <w:num w:numId="39">
    <w:abstractNumId w:val="10"/>
  </w:num>
  <w:num w:numId="40">
    <w:abstractNumId w:val="16"/>
    <w:lvlOverride w:ilvl="0">
      <w:startOverride w:val="1"/>
    </w:lvlOverride>
  </w:num>
  <w:num w:numId="41">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BE0"/>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C58EE"/>
    <w:rsid w:val="000D07FE"/>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5548"/>
    <w:rsid w:val="001264B9"/>
    <w:rsid w:val="00126E71"/>
    <w:rsid w:val="0013028C"/>
    <w:rsid w:val="00130C5F"/>
    <w:rsid w:val="00130D5C"/>
    <w:rsid w:val="00131C56"/>
    <w:rsid w:val="001329C0"/>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A760A"/>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066B"/>
    <w:rsid w:val="002D1206"/>
    <w:rsid w:val="002D319B"/>
    <w:rsid w:val="002D3A74"/>
    <w:rsid w:val="002D4D22"/>
    <w:rsid w:val="002D4D3C"/>
    <w:rsid w:val="002D510E"/>
    <w:rsid w:val="002D633B"/>
    <w:rsid w:val="002E0545"/>
    <w:rsid w:val="002E0A39"/>
    <w:rsid w:val="002E19DC"/>
    <w:rsid w:val="002E1F68"/>
    <w:rsid w:val="002E2570"/>
    <w:rsid w:val="002E4179"/>
    <w:rsid w:val="002E56EE"/>
    <w:rsid w:val="002E5F5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5A27"/>
    <w:rsid w:val="004C639B"/>
    <w:rsid w:val="004C6F4F"/>
    <w:rsid w:val="004D1566"/>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4212"/>
    <w:rsid w:val="005E432F"/>
    <w:rsid w:val="005E441D"/>
    <w:rsid w:val="005E5827"/>
    <w:rsid w:val="005E67F3"/>
    <w:rsid w:val="005E6D37"/>
    <w:rsid w:val="005E7107"/>
    <w:rsid w:val="005E766A"/>
    <w:rsid w:val="005E774B"/>
    <w:rsid w:val="005E7C21"/>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6932"/>
    <w:rsid w:val="006878B2"/>
    <w:rsid w:val="00687A6E"/>
    <w:rsid w:val="006904F5"/>
    <w:rsid w:val="0069327B"/>
    <w:rsid w:val="006965E2"/>
    <w:rsid w:val="00696645"/>
    <w:rsid w:val="006972F3"/>
    <w:rsid w:val="006A09ED"/>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2700"/>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43C"/>
    <w:rsid w:val="00BC09A7"/>
    <w:rsid w:val="00BC14E8"/>
    <w:rsid w:val="00BC1635"/>
    <w:rsid w:val="00BC1DB7"/>
    <w:rsid w:val="00BC1F4E"/>
    <w:rsid w:val="00BC2862"/>
    <w:rsid w:val="00BC3191"/>
    <w:rsid w:val="00BC48D4"/>
    <w:rsid w:val="00BC4A65"/>
    <w:rsid w:val="00BC57FA"/>
    <w:rsid w:val="00BC58A2"/>
    <w:rsid w:val="00BC7FBC"/>
    <w:rsid w:val="00BD117A"/>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3AD2"/>
    <w:rsid w:val="00D43D31"/>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6F4A"/>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1656"/>
    <w:rsid w:val="00EC2BC4"/>
    <w:rsid w:val="00EC309C"/>
    <w:rsid w:val="00EC4580"/>
    <w:rsid w:val="00EC5611"/>
    <w:rsid w:val="00EC6178"/>
    <w:rsid w:val="00EC66E6"/>
    <w:rsid w:val="00EC770F"/>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36D2"/>
    <w:rsid w:val="00F53C01"/>
    <w:rsid w:val="00F55110"/>
    <w:rsid w:val="00F56878"/>
    <w:rsid w:val="00F56A08"/>
    <w:rsid w:val="00F57A36"/>
    <w:rsid w:val="00F60D67"/>
    <w:rsid w:val="00F611B6"/>
    <w:rsid w:val="00F624D8"/>
    <w:rsid w:val="00F62690"/>
    <w:rsid w:val="00F645B2"/>
    <w:rsid w:val="00F6538E"/>
    <w:rsid w:val="00F66312"/>
    <w:rsid w:val="00F678DF"/>
    <w:rsid w:val="00F67C0C"/>
    <w:rsid w:val="00F70D40"/>
    <w:rsid w:val="00F71364"/>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7A4F"/>
    <w:rsid w:val="00FF0AC1"/>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Название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5"/>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9"/>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fi@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63C4-F9E4-457F-BD30-2D200919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40</Pages>
  <Words>14326</Words>
  <Characters>83036</Characters>
  <Application>Microsoft Office Word</Application>
  <DocSecurity>0</DocSecurity>
  <Lines>691</Lines>
  <Paragraphs>194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97168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54</cp:revision>
  <cp:lastPrinted>2021-03-17T05:50:00Z</cp:lastPrinted>
  <dcterms:created xsi:type="dcterms:W3CDTF">2021-02-18T02:33:00Z</dcterms:created>
  <dcterms:modified xsi:type="dcterms:W3CDTF">2021-03-17T07:12:00Z</dcterms:modified>
</cp:coreProperties>
</file>