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B10DB1" w:rsidP="004214AA">
      <w:pPr>
        <w:spacing w:line="240" w:lineRule="auto"/>
        <w:ind w:left="6381" w:firstLine="0"/>
        <w:jc w:val="right"/>
        <w:rPr>
          <w:sz w:val="24"/>
          <w:szCs w:val="24"/>
        </w:rPr>
      </w:pPr>
      <w:r>
        <w:rPr>
          <w:sz w:val="24"/>
          <w:szCs w:val="24"/>
        </w:rPr>
        <w:t>Утверждено</w:t>
      </w:r>
    </w:p>
    <w:p w:rsidR="00375351" w:rsidRPr="00950716" w:rsidRDefault="007D50BE" w:rsidP="004214AA">
      <w:pPr>
        <w:spacing w:line="240" w:lineRule="auto"/>
        <w:ind w:left="6381" w:firstLine="0"/>
        <w:jc w:val="right"/>
        <w:rPr>
          <w:sz w:val="24"/>
          <w:szCs w:val="24"/>
        </w:rPr>
      </w:pPr>
      <w:r w:rsidRPr="00950716">
        <w:rPr>
          <w:sz w:val="24"/>
          <w:szCs w:val="24"/>
        </w:rPr>
        <w:t>Прика</w:t>
      </w:r>
      <w:r w:rsidR="00375351" w:rsidRPr="00950716">
        <w:rPr>
          <w:sz w:val="24"/>
          <w:szCs w:val="24"/>
        </w:rPr>
        <w:t>з</w:t>
      </w:r>
      <w:r w:rsidR="00B10DB1" w:rsidRPr="00950716">
        <w:rPr>
          <w:sz w:val="24"/>
          <w:szCs w:val="24"/>
        </w:rPr>
        <w:t>ом</w:t>
      </w:r>
      <w:r w:rsidR="00375351" w:rsidRPr="00950716">
        <w:rPr>
          <w:sz w:val="24"/>
          <w:szCs w:val="24"/>
        </w:rPr>
        <w:t xml:space="preserve"> АО «</w:t>
      </w:r>
      <w:proofErr w:type="spellStart"/>
      <w:r w:rsidR="00375351" w:rsidRPr="00950716">
        <w:rPr>
          <w:sz w:val="24"/>
          <w:szCs w:val="24"/>
        </w:rPr>
        <w:t>Саханефтегазсбыт</w:t>
      </w:r>
      <w:proofErr w:type="spellEnd"/>
      <w:r w:rsidR="00375351" w:rsidRPr="00950716">
        <w:rPr>
          <w:sz w:val="24"/>
          <w:szCs w:val="24"/>
        </w:rPr>
        <w:t>»</w:t>
      </w:r>
    </w:p>
    <w:p w:rsidR="007D50BE" w:rsidRPr="00950716" w:rsidRDefault="007D50BE" w:rsidP="004214AA">
      <w:pPr>
        <w:spacing w:line="240" w:lineRule="auto"/>
        <w:ind w:left="6381" w:firstLine="0"/>
        <w:jc w:val="right"/>
        <w:rPr>
          <w:sz w:val="24"/>
          <w:szCs w:val="24"/>
        </w:rPr>
      </w:pPr>
      <w:r w:rsidRPr="009F0D2C">
        <w:rPr>
          <w:sz w:val="24"/>
          <w:szCs w:val="24"/>
        </w:rPr>
        <w:t xml:space="preserve">от </w:t>
      </w:r>
      <w:r w:rsidR="004214AA" w:rsidRPr="009F0D2C">
        <w:rPr>
          <w:sz w:val="24"/>
          <w:szCs w:val="24"/>
        </w:rPr>
        <w:t>"</w:t>
      </w:r>
      <w:r w:rsidR="009F0D2C" w:rsidRPr="009F0D2C">
        <w:rPr>
          <w:sz w:val="24"/>
          <w:szCs w:val="24"/>
        </w:rPr>
        <w:t>02</w:t>
      </w:r>
      <w:r w:rsidR="000F022C" w:rsidRPr="009F0D2C">
        <w:rPr>
          <w:sz w:val="24"/>
          <w:szCs w:val="24"/>
        </w:rPr>
        <w:t>"</w:t>
      </w:r>
      <w:r w:rsidR="004214AA" w:rsidRPr="009F0D2C">
        <w:rPr>
          <w:sz w:val="24"/>
          <w:szCs w:val="24"/>
        </w:rPr>
        <w:t xml:space="preserve"> </w:t>
      </w:r>
      <w:r w:rsidR="00190D3F" w:rsidRPr="00C436A1">
        <w:rPr>
          <w:sz w:val="24"/>
          <w:szCs w:val="24"/>
        </w:rPr>
        <w:t>апреля</w:t>
      </w:r>
      <w:r w:rsidR="000F022C" w:rsidRPr="00C436A1">
        <w:rPr>
          <w:sz w:val="24"/>
          <w:szCs w:val="24"/>
        </w:rPr>
        <w:t xml:space="preserve"> 20</w:t>
      </w:r>
      <w:r w:rsidR="0025604F" w:rsidRPr="00C436A1">
        <w:rPr>
          <w:sz w:val="24"/>
          <w:szCs w:val="24"/>
        </w:rPr>
        <w:t>2</w:t>
      </w:r>
      <w:r w:rsidR="00D6047D" w:rsidRPr="00C436A1">
        <w:rPr>
          <w:sz w:val="24"/>
          <w:szCs w:val="24"/>
        </w:rPr>
        <w:t>1</w:t>
      </w:r>
      <w:r w:rsidR="00375351" w:rsidRPr="00C436A1">
        <w:rPr>
          <w:sz w:val="24"/>
          <w:szCs w:val="24"/>
        </w:rPr>
        <w:t xml:space="preserve"> </w:t>
      </w:r>
      <w:r w:rsidR="00B31B01" w:rsidRPr="00C436A1">
        <w:rPr>
          <w:sz w:val="24"/>
          <w:szCs w:val="24"/>
        </w:rPr>
        <w:t>г.</w:t>
      </w:r>
      <w:r w:rsidR="000246A4" w:rsidRPr="00C436A1">
        <w:rPr>
          <w:sz w:val="24"/>
          <w:szCs w:val="24"/>
        </w:rPr>
        <w:t xml:space="preserve"> </w:t>
      </w:r>
      <w:r w:rsidR="0094125F" w:rsidRPr="00C436A1">
        <w:rPr>
          <w:sz w:val="24"/>
          <w:szCs w:val="24"/>
        </w:rPr>
        <w:t>№</w:t>
      </w:r>
      <w:r w:rsidR="00061699" w:rsidRPr="00C436A1">
        <w:rPr>
          <w:sz w:val="24"/>
          <w:szCs w:val="24"/>
        </w:rPr>
        <w:t xml:space="preserve"> </w:t>
      </w:r>
      <w:r w:rsidR="00FB17BC" w:rsidRPr="00C436A1">
        <w:rPr>
          <w:sz w:val="24"/>
          <w:szCs w:val="24"/>
        </w:rPr>
        <w:t xml:space="preserve">Закуп- </w:t>
      </w:r>
      <w:r w:rsidR="00C436A1" w:rsidRPr="00C436A1">
        <w:rPr>
          <w:sz w:val="24"/>
          <w:szCs w:val="24"/>
        </w:rPr>
        <w:t>1392</w:t>
      </w:r>
      <w:r w:rsidR="00061699" w:rsidRPr="00950716">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CF3888" w:rsidRPr="00CF3888" w:rsidRDefault="00CF3888" w:rsidP="00CF3888">
      <w:pPr>
        <w:shd w:val="clear" w:color="auto" w:fill="FFFFFF"/>
        <w:spacing w:line="240" w:lineRule="auto"/>
        <w:jc w:val="center"/>
        <w:outlineLvl w:val="0"/>
        <w:rPr>
          <w:b/>
          <w:bCs/>
          <w:sz w:val="32"/>
          <w:szCs w:val="32"/>
        </w:rPr>
      </w:pPr>
      <w:bookmarkStart w:id="0" w:name="_Toc344124358"/>
      <w:r w:rsidRPr="00CF3888">
        <w:rPr>
          <w:b/>
          <w:bCs/>
          <w:sz w:val="32"/>
          <w:szCs w:val="32"/>
        </w:rPr>
        <w:t xml:space="preserve">ДОКУМЕНТАЦИЯ о СОСТЯЗАТЕЛЬНОЙ ЗАКУПКЕ </w:t>
      </w:r>
    </w:p>
    <w:p w:rsidR="00CF3888" w:rsidRDefault="00CF3888" w:rsidP="00CF3888">
      <w:pPr>
        <w:spacing w:line="240" w:lineRule="auto"/>
        <w:jc w:val="center"/>
        <w:outlineLvl w:val="0"/>
        <w:rPr>
          <w:b/>
          <w:sz w:val="32"/>
          <w:szCs w:val="32"/>
        </w:rPr>
      </w:pPr>
      <w:r w:rsidRPr="00CF3888">
        <w:rPr>
          <w:b/>
          <w:sz w:val="32"/>
          <w:szCs w:val="32"/>
        </w:rPr>
        <w:t xml:space="preserve">в </w:t>
      </w:r>
      <w:bookmarkEnd w:id="0"/>
      <w:r w:rsidR="00190D3F">
        <w:rPr>
          <w:b/>
          <w:sz w:val="32"/>
          <w:szCs w:val="32"/>
        </w:rPr>
        <w:t>электронной форме</w:t>
      </w:r>
      <w:r w:rsidRPr="00CF3888">
        <w:rPr>
          <w:b/>
          <w:sz w:val="32"/>
          <w:szCs w:val="32"/>
        </w:rPr>
        <w:t xml:space="preserve"> </w:t>
      </w:r>
    </w:p>
    <w:p w:rsidR="00523F36" w:rsidRDefault="00372EA1" w:rsidP="00523F36">
      <w:pPr>
        <w:spacing w:line="240" w:lineRule="auto"/>
        <w:jc w:val="center"/>
        <w:outlineLvl w:val="0"/>
        <w:rPr>
          <w:b/>
          <w:sz w:val="32"/>
          <w:szCs w:val="32"/>
        </w:rPr>
      </w:pPr>
      <w:r>
        <w:rPr>
          <w:b/>
          <w:sz w:val="32"/>
          <w:szCs w:val="32"/>
        </w:rPr>
        <w:t>на в</w:t>
      </w:r>
      <w:r w:rsidRPr="00446397">
        <w:rPr>
          <w:b/>
          <w:sz w:val="32"/>
          <w:szCs w:val="32"/>
        </w:rPr>
        <w:t xml:space="preserve">ыполнение </w:t>
      </w:r>
      <w:r w:rsidR="00F93C27">
        <w:rPr>
          <w:b/>
          <w:sz w:val="32"/>
          <w:szCs w:val="32"/>
        </w:rPr>
        <w:t xml:space="preserve">работ </w:t>
      </w:r>
      <w:r w:rsidR="00F93C27" w:rsidRPr="00F93C27">
        <w:rPr>
          <w:b/>
          <w:sz w:val="32"/>
          <w:szCs w:val="32"/>
        </w:rPr>
        <w:t>по разработке проектно-сметной документации на объект «</w:t>
      </w:r>
      <w:r w:rsidR="00140C20" w:rsidRPr="00140C20">
        <w:rPr>
          <w:b/>
          <w:sz w:val="32"/>
          <w:szCs w:val="32"/>
        </w:rPr>
        <w:t>Техническое перевооружение и устройство</w:t>
      </w:r>
      <w:r w:rsidR="00ED7B61">
        <w:rPr>
          <w:b/>
          <w:sz w:val="32"/>
          <w:szCs w:val="32"/>
        </w:rPr>
        <w:t xml:space="preserve"> пе</w:t>
      </w:r>
      <w:r w:rsidR="00D6047D">
        <w:rPr>
          <w:b/>
          <w:sz w:val="32"/>
          <w:szCs w:val="32"/>
        </w:rPr>
        <w:t xml:space="preserve">реходно-скоростных полос </w:t>
      </w:r>
      <w:r w:rsidR="00523F36" w:rsidRPr="00523F36">
        <w:rPr>
          <w:b/>
          <w:sz w:val="32"/>
          <w:szCs w:val="32"/>
        </w:rPr>
        <w:t>на АЗС №35 АО «</w:t>
      </w:r>
      <w:proofErr w:type="spellStart"/>
      <w:r w:rsidR="00523F36" w:rsidRPr="00523F36">
        <w:rPr>
          <w:b/>
          <w:sz w:val="32"/>
          <w:szCs w:val="32"/>
        </w:rPr>
        <w:t>Саханефтегазсбыт</w:t>
      </w:r>
      <w:proofErr w:type="spellEnd"/>
      <w:r w:rsidR="00523F36" w:rsidRPr="00523F36">
        <w:rPr>
          <w:b/>
          <w:sz w:val="32"/>
          <w:szCs w:val="32"/>
        </w:rPr>
        <w:t xml:space="preserve">» в г. Томмот </w:t>
      </w:r>
      <w:proofErr w:type="spellStart"/>
      <w:r w:rsidR="00523F36" w:rsidRPr="00523F36">
        <w:rPr>
          <w:b/>
          <w:sz w:val="32"/>
          <w:szCs w:val="32"/>
        </w:rPr>
        <w:t>Алданского</w:t>
      </w:r>
      <w:proofErr w:type="spellEnd"/>
      <w:r w:rsidR="00523F36" w:rsidRPr="00523F36">
        <w:rPr>
          <w:b/>
          <w:sz w:val="32"/>
          <w:szCs w:val="32"/>
        </w:rPr>
        <w:t xml:space="preserve"> района</w:t>
      </w:r>
      <w:r w:rsidR="00581DC5" w:rsidRPr="00581DC5">
        <w:rPr>
          <w:b/>
          <w:sz w:val="32"/>
          <w:szCs w:val="32"/>
        </w:rPr>
        <w:t>,</w:t>
      </w:r>
      <w:r w:rsidR="00523F36">
        <w:rPr>
          <w:b/>
          <w:sz w:val="32"/>
          <w:szCs w:val="32"/>
        </w:rPr>
        <w:t xml:space="preserve"> </w:t>
      </w:r>
      <w:r w:rsidR="00581DC5" w:rsidRPr="00581DC5">
        <w:rPr>
          <w:b/>
          <w:sz w:val="32"/>
          <w:szCs w:val="32"/>
        </w:rPr>
        <w:t>Республики Саха (Якутия)»</w:t>
      </w:r>
      <w:r w:rsidR="00581DC5">
        <w:rPr>
          <w:b/>
          <w:sz w:val="32"/>
          <w:szCs w:val="32"/>
        </w:rPr>
        <w:t xml:space="preserve"> </w:t>
      </w:r>
    </w:p>
    <w:p w:rsidR="007D50BE" w:rsidRPr="00581DC5" w:rsidRDefault="00581DC5" w:rsidP="00523F36">
      <w:pPr>
        <w:spacing w:line="240" w:lineRule="auto"/>
        <w:jc w:val="center"/>
        <w:outlineLvl w:val="0"/>
        <w:rPr>
          <w:b/>
          <w:sz w:val="32"/>
          <w:szCs w:val="32"/>
        </w:rPr>
      </w:pPr>
      <w:r w:rsidRPr="00581DC5">
        <w:rPr>
          <w:b/>
          <w:sz w:val="32"/>
          <w:szCs w:val="32"/>
        </w:rPr>
        <w:t>в 2021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D6047D">
        <w:rPr>
          <w:sz w:val="24"/>
          <w:szCs w:val="24"/>
        </w:rPr>
        <w:t>21</w:t>
      </w:r>
    </w:p>
    <w:p w:rsidR="00372EA1" w:rsidRDefault="00372EA1" w:rsidP="00777F0F">
      <w:pPr>
        <w:spacing w:line="240" w:lineRule="auto"/>
        <w:ind w:firstLine="0"/>
        <w:jc w:val="center"/>
        <w:rPr>
          <w:sz w:val="24"/>
          <w:szCs w:val="24"/>
        </w:rPr>
      </w:pPr>
    </w:p>
    <w:p w:rsidR="00372EA1" w:rsidRDefault="00372EA1"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Pr>
          <w:sz w:val="24"/>
          <w:szCs w:val="24"/>
        </w:rPr>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1.2. Правовой статус процедур и документов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rsidP="006E57D8">
            <w:pPr>
              <w:spacing w:line="240" w:lineRule="auto"/>
              <w:ind w:left="176" w:right="-533"/>
              <w:rPr>
                <w:b/>
                <w:bCs/>
                <w:sz w:val="24"/>
                <w:szCs w:val="24"/>
              </w:rPr>
            </w:pPr>
            <w:r>
              <w:rPr>
                <w:b/>
                <w:bCs/>
                <w:sz w:val="24"/>
                <w:szCs w:val="24"/>
              </w:rPr>
              <w:t>2. Техническое задание . . . .</w:t>
            </w:r>
            <w:r w:rsidR="006E57D8">
              <w:rPr>
                <w:b/>
                <w:bCs/>
                <w:sz w:val="24"/>
                <w:szCs w:val="24"/>
              </w:rPr>
              <w:t xml:space="preserve"> </w:t>
            </w:r>
            <w:r>
              <w:rPr>
                <w:b/>
                <w:bCs/>
                <w:sz w:val="24"/>
                <w:szCs w:val="24"/>
              </w:rPr>
              <w:t xml:space="preserve">. . . . .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 Общие требования .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6E57D8" w:rsidTr="00A15E86">
        <w:trPr>
          <w:trHeight w:val="360"/>
        </w:trPr>
        <w:tc>
          <w:tcPr>
            <w:tcW w:w="10207" w:type="dxa"/>
            <w:vAlign w:val="bottom"/>
          </w:tcPr>
          <w:p w:rsidR="006E57D8" w:rsidRDefault="006E57D8">
            <w:pPr>
              <w:spacing w:line="240" w:lineRule="auto"/>
              <w:ind w:left="176" w:right="-533"/>
              <w:rPr>
                <w:sz w:val="24"/>
                <w:szCs w:val="24"/>
              </w:rPr>
            </w:pPr>
            <w:r>
              <w:rPr>
                <w:sz w:val="24"/>
                <w:szCs w:val="24"/>
              </w:rPr>
              <w:t xml:space="preserve">2.1.2. Требования к видам работ . . . . . . . . . . . . . . . . . . . . . . . . . . . . . . . . . . . . . . . . . . . . . </w:t>
            </w:r>
            <w:proofErr w:type="gramStart"/>
            <w:r>
              <w:rPr>
                <w:sz w:val="24"/>
                <w:szCs w:val="24"/>
              </w:rPr>
              <w:t>. . . .</w:t>
            </w:r>
            <w:proofErr w:type="gramEnd"/>
            <w:r>
              <w:rPr>
                <w:sz w:val="24"/>
                <w:szCs w:val="24"/>
              </w:rPr>
              <w:t xml:space="preserve"> .</w:t>
            </w:r>
          </w:p>
        </w:tc>
        <w:tc>
          <w:tcPr>
            <w:tcW w:w="15169" w:type="dxa"/>
            <w:vAlign w:val="bottom"/>
          </w:tcPr>
          <w:p w:rsidR="006E57D8" w:rsidRDefault="006E57D8" w:rsidP="00300549">
            <w:pPr>
              <w:spacing w:line="240" w:lineRule="auto"/>
              <w:ind w:left="176" w:right="-533" w:hanging="149"/>
              <w:rPr>
                <w:sz w:val="24"/>
                <w:szCs w:val="24"/>
              </w:rPr>
            </w:pPr>
            <w:r>
              <w:rPr>
                <w:sz w:val="24"/>
                <w:szCs w:val="24"/>
              </w:rPr>
              <w:t xml:space="preserve">    7</w:t>
            </w:r>
          </w:p>
        </w:tc>
      </w:tr>
      <w:tr w:rsidR="001A4F95" w:rsidTr="00A15E86">
        <w:trPr>
          <w:trHeight w:val="360"/>
        </w:trPr>
        <w:tc>
          <w:tcPr>
            <w:tcW w:w="10207" w:type="dxa"/>
            <w:vAlign w:val="bottom"/>
            <w:hideMark/>
          </w:tcPr>
          <w:p w:rsidR="001A4F95" w:rsidRDefault="001A4F95" w:rsidP="006E57D8">
            <w:pPr>
              <w:spacing w:line="240" w:lineRule="auto"/>
              <w:ind w:left="176" w:right="-533"/>
              <w:rPr>
                <w:sz w:val="24"/>
                <w:szCs w:val="24"/>
              </w:rPr>
            </w:pPr>
            <w:r>
              <w:rPr>
                <w:sz w:val="24"/>
                <w:szCs w:val="24"/>
              </w:rPr>
              <w:t>2.1.</w:t>
            </w:r>
            <w:r w:rsidR="006E57D8">
              <w:rPr>
                <w:sz w:val="24"/>
                <w:szCs w:val="24"/>
              </w:rPr>
              <w:t>3</w:t>
            </w:r>
            <w:r>
              <w:rPr>
                <w:sz w:val="24"/>
                <w:szCs w:val="24"/>
              </w:rPr>
              <w:t xml:space="preserve">. Место выполнения работ.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B52B5F" w:rsidP="00CD6CDE">
            <w:pPr>
              <w:spacing w:line="240" w:lineRule="auto"/>
              <w:ind w:left="176" w:right="-533" w:hanging="149"/>
              <w:rPr>
                <w:sz w:val="24"/>
                <w:szCs w:val="24"/>
              </w:rPr>
            </w:pPr>
            <w:r>
              <w:rPr>
                <w:sz w:val="24"/>
                <w:szCs w:val="24"/>
              </w:rPr>
              <w:t xml:space="preserve">  </w:t>
            </w:r>
            <w:r w:rsidR="00CD6CDE">
              <w:rPr>
                <w:sz w:val="24"/>
                <w:szCs w:val="24"/>
              </w:rPr>
              <w:t>10</w:t>
            </w:r>
          </w:p>
        </w:tc>
      </w:tr>
      <w:tr w:rsidR="001A4F95" w:rsidTr="00A15E86">
        <w:trPr>
          <w:trHeight w:val="360"/>
        </w:trPr>
        <w:tc>
          <w:tcPr>
            <w:tcW w:w="10207" w:type="dxa"/>
            <w:vAlign w:val="bottom"/>
            <w:hideMark/>
          </w:tcPr>
          <w:p w:rsidR="001A4F95" w:rsidRDefault="001A4F95" w:rsidP="006E57D8">
            <w:pPr>
              <w:spacing w:line="240" w:lineRule="auto"/>
              <w:ind w:left="176" w:right="-533"/>
              <w:rPr>
                <w:sz w:val="24"/>
                <w:szCs w:val="24"/>
              </w:rPr>
            </w:pPr>
            <w:r>
              <w:rPr>
                <w:sz w:val="24"/>
                <w:szCs w:val="24"/>
              </w:rPr>
              <w:t>2.1.</w:t>
            </w:r>
            <w:r w:rsidR="006E57D8">
              <w:rPr>
                <w:sz w:val="24"/>
                <w:szCs w:val="24"/>
              </w:rPr>
              <w:t>4</w:t>
            </w:r>
            <w:r>
              <w:rPr>
                <w:sz w:val="24"/>
                <w:szCs w:val="24"/>
              </w:rPr>
              <w:t>. Срок выполнения работ. . . . . . . . . . . . . . . . . . . . . . . . . . . . . . . . . . . . . . . . . . . . . . . . . . . . . .</w:t>
            </w:r>
          </w:p>
        </w:tc>
        <w:tc>
          <w:tcPr>
            <w:tcW w:w="15169" w:type="dxa"/>
            <w:vAlign w:val="bottom"/>
            <w:hideMark/>
          </w:tcPr>
          <w:p w:rsidR="001A4F95" w:rsidRDefault="00300549" w:rsidP="00CD6CDE">
            <w:pPr>
              <w:spacing w:line="240" w:lineRule="auto"/>
              <w:ind w:left="176" w:right="-533" w:hanging="149"/>
              <w:rPr>
                <w:sz w:val="24"/>
                <w:szCs w:val="24"/>
              </w:rPr>
            </w:pPr>
            <w:r>
              <w:rPr>
                <w:sz w:val="24"/>
                <w:szCs w:val="24"/>
              </w:rPr>
              <w:t xml:space="preserve">  </w:t>
            </w:r>
            <w:r w:rsidR="00CD6CDE">
              <w:rPr>
                <w:sz w:val="24"/>
                <w:szCs w:val="24"/>
              </w:rPr>
              <w:t>10</w:t>
            </w:r>
          </w:p>
        </w:tc>
      </w:tr>
      <w:tr w:rsidR="001A4F95" w:rsidTr="00A15E86">
        <w:trPr>
          <w:trHeight w:val="360"/>
        </w:trPr>
        <w:tc>
          <w:tcPr>
            <w:tcW w:w="10207" w:type="dxa"/>
            <w:vAlign w:val="bottom"/>
            <w:hideMark/>
          </w:tcPr>
          <w:p w:rsidR="001A4F95" w:rsidRDefault="001A4F95" w:rsidP="006E57D8">
            <w:pPr>
              <w:spacing w:line="240" w:lineRule="auto"/>
              <w:ind w:left="176" w:right="-533"/>
              <w:rPr>
                <w:sz w:val="24"/>
                <w:szCs w:val="24"/>
              </w:rPr>
            </w:pPr>
            <w:r>
              <w:rPr>
                <w:sz w:val="24"/>
                <w:szCs w:val="24"/>
              </w:rPr>
              <w:t>2.1.</w:t>
            </w:r>
            <w:r w:rsidR="006E57D8">
              <w:rPr>
                <w:sz w:val="24"/>
                <w:szCs w:val="24"/>
              </w:rPr>
              <w:t>5</w:t>
            </w:r>
            <w:r>
              <w:rPr>
                <w:sz w:val="24"/>
                <w:szCs w:val="24"/>
              </w:rPr>
              <w:t xml:space="preserve">. Порядок формирования цены договора.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300549" w:rsidP="00CD6CDE">
            <w:pPr>
              <w:spacing w:line="240" w:lineRule="auto"/>
              <w:ind w:left="176" w:right="-533" w:hanging="149"/>
              <w:rPr>
                <w:sz w:val="24"/>
                <w:szCs w:val="24"/>
              </w:rPr>
            </w:pPr>
            <w:r>
              <w:rPr>
                <w:sz w:val="24"/>
                <w:szCs w:val="24"/>
              </w:rPr>
              <w:t xml:space="preserve">  </w:t>
            </w:r>
            <w:r w:rsidR="00CD6CDE">
              <w:rPr>
                <w:sz w:val="24"/>
                <w:szCs w:val="24"/>
              </w:rPr>
              <w:t>10</w:t>
            </w:r>
          </w:p>
        </w:tc>
      </w:tr>
      <w:tr w:rsidR="001A4F95" w:rsidTr="00A15E86">
        <w:trPr>
          <w:trHeight w:val="360"/>
        </w:trPr>
        <w:tc>
          <w:tcPr>
            <w:tcW w:w="10207" w:type="dxa"/>
            <w:vAlign w:val="bottom"/>
            <w:hideMark/>
          </w:tcPr>
          <w:p w:rsidR="001A4F95" w:rsidRDefault="001A4F95" w:rsidP="006E57D8">
            <w:pPr>
              <w:spacing w:line="240" w:lineRule="auto"/>
              <w:ind w:left="176" w:right="-533"/>
              <w:rPr>
                <w:sz w:val="24"/>
                <w:szCs w:val="24"/>
              </w:rPr>
            </w:pPr>
            <w:r>
              <w:rPr>
                <w:sz w:val="24"/>
                <w:szCs w:val="24"/>
              </w:rPr>
              <w:t>2.1.</w:t>
            </w:r>
            <w:r w:rsidR="006E57D8">
              <w:rPr>
                <w:sz w:val="24"/>
                <w:szCs w:val="24"/>
              </w:rPr>
              <w:t>6</w:t>
            </w:r>
            <w:r>
              <w:rPr>
                <w:sz w:val="24"/>
                <w:szCs w:val="24"/>
              </w:rPr>
              <w:t>. Форма, сроки и порядок оплаты работ. . . . . . . . . . . . . . . . . . . . . . . . . . . . . . . . . . . . . . . . . .</w:t>
            </w:r>
          </w:p>
        </w:tc>
        <w:tc>
          <w:tcPr>
            <w:tcW w:w="15169" w:type="dxa"/>
            <w:vAlign w:val="bottom"/>
            <w:hideMark/>
          </w:tcPr>
          <w:p w:rsidR="001A4F95" w:rsidRDefault="006E57D8" w:rsidP="00300549">
            <w:pPr>
              <w:spacing w:line="240" w:lineRule="auto"/>
              <w:ind w:left="176" w:right="-533" w:hanging="149"/>
              <w:rPr>
                <w:sz w:val="24"/>
                <w:szCs w:val="24"/>
              </w:rPr>
            </w:pPr>
            <w:r>
              <w:rPr>
                <w:sz w:val="24"/>
                <w:szCs w:val="24"/>
              </w:rPr>
              <w:t xml:space="preserve">  10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2.1.7. </w:t>
            </w:r>
            <w:r>
              <w:rPr>
                <w:bCs/>
                <w:sz w:val="24"/>
                <w:szCs w:val="24"/>
              </w:rPr>
              <w:t>Требования к качеству и объему выполненных работ</w:t>
            </w:r>
            <w:r>
              <w:rPr>
                <w:sz w:val="24"/>
                <w:szCs w:val="24"/>
              </w:rPr>
              <w:t xml:space="preserve">.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6E57D8">
              <w:rPr>
                <w:sz w:val="24"/>
                <w:szCs w:val="24"/>
              </w:rPr>
              <w:t>10</w:t>
            </w:r>
          </w:p>
        </w:tc>
      </w:tr>
      <w:tr w:rsidR="00300549" w:rsidTr="00A15E86">
        <w:trPr>
          <w:trHeight w:val="360"/>
        </w:trPr>
        <w:tc>
          <w:tcPr>
            <w:tcW w:w="10207" w:type="dxa"/>
            <w:vAlign w:val="bottom"/>
            <w:hideMark/>
          </w:tcPr>
          <w:p w:rsidR="00300549" w:rsidRDefault="00300549" w:rsidP="006E57D8">
            <w:pPr>
              <w:spacing w:line="240" w:lineRule="auto"/>
              <w:ind w:left="176" w:right="-533"/>
              <w:rPr>
                <w:sz w:val="24"/>
                <w:szCs w:val="24"/>
              </w:rPr>
            </w:pPr>
            <w:r>
              <w:rPr>
                <w:sz w:val="24"/>
                <w:szCs w:val="24"/>
              </w:rPr>
              <w:t>2.1.</w:t>
            </w:r>
            <w:r w:rsidR="006E57D8">
              <w:rPr>
                <w:sz w:val="24"/>
                <w:szCs w:val="24"/>
              </w:rPr>
              <w:t>8</w:t>
            </w:r>
            <w:r>
              <w:rPr>
                <w:sz w:val="24"/>
                <w:szCs w:val="24"/>
              </w:rPr>
              <w:t xml:space="preserve">. Обязательные требования к Участнику для выполнения работ.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6E57D8">
              <w:rPr>
                <w:sz w:val="24"/>
                <w:szCs w:val="24"/>
              </w:rPr>
              <w:t>10</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3. Проект договора . . . . . . . . . . . . . . . . . . . . . . . . . . . . . . . . . . . . . . . . . . . . . . . . . . . . . . . . . </w:t>
            </w:r>
            <w:proofErr w:type="gramStart"/>
            <w:r>
              <w:rPr>
                <w:b/>
                <w:bCs/>
                <w:sz w:val="24"/>
                <w:szCs w:val="24"/>
              </w:rPr>
              <w:t>. . . .</w:t>
            </w:r>
            <w:proofErr w:type="gramEnd"/>
            <w:r>
              <w:rPr>
                <w:b/>
                <w:bCs/>
                <w:sz w:val="24"/>
                <w:szCs w:val="24"/>
              </w:rPr>
              <w:t xml:space="preserve">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E9761B">
              <w:rPr>
                <w:sz w:val="24"/>
                <w:szCs w:val="24"/>
              </w:rPr>
              <w:t>1</w:t>
            </w:r>
            <w:r w:rsidR="006E57D8">
              <w:rPr>
                <w:sz w:val="24"/>
                <w:szCs w:val="24"/>
              </w:rPr>
              <w:t>1</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4. Порядок проведения закупки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300549" w:rsidRDefault="00300549" w:rsidP="00CD6CDE">
            <w:pPr>
              <w:spacing w:line="240" w:lineRule="auto"/>
              <w:ind w:left="176" w:right="-533" w:hanging="149"/>
              <w:rPr>
                <w:sz w:val="24"/>
                <w:szCs w:val="24"/>
              </w:rPr>
            </w:pPr>
            <w:r>
              <w:rPr>
                <w:sz w:val="24"/>
                <w:szCs w:val="24"/>
              </w:rPr>
              <w:t xml:space="preserve">  </w:t>
            </w:r>
            <w:r w:rsidR="006E57D8">
              <w:rPr>
                <w:sz w:val="24"/>
                <w:szCs w:val="24"/>
              </w:rPr>
              <w:t>2</w:t>
            </w:r>
            <w:r w:rsidR="00CD6CDE">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 Общий порядок проведения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CD6CDE">
            <w:pPr>
              <w:spacing w:line="240" w:lineRule="auto"/>
              <w:ind w:left="176" w:right="-533" w:hanging="149"/>
              <w:rPr>
                <w:sz w:val="24"/>
                <w:szCs w:val="24"/>
              </w:rPr>
            </w:pPr>
            <w:r>
              <w:rPr>
                <w:sz w:val="24"/>
                <w:szCs w:val="24"/>
              </w:rPr>
              <w:t xml:space="preserve">  </w:t>
            </w:r>
            <w:r w:rsidR="006E57D8">
              <w:rPr>
                <w:sz w:val="24"/>
                <w:szCs w:val="24"/>
              </w:rPr>
              <w:t>2</w:t>
            </w:r>
            <w:r w:rsidR="00CD6CDE">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 Подготовка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4.4.1. Общие требования к Заявке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4.4.2. Требования к сроку действия Заявки . . . . . . . . . </w:t>
            </w:r>
            <w:proofErr w:type="gramStart"/>
            <w:r>
              <w:rPr>
                <w:sz w:val="24"/>
                <w:szCs w:val="24"/>
              </w:rPr>
              <w:t>. . . .</w:t>
            </w:r>
            <w:proofErr w:type="gramEnd"/>
            <w:r>
              <w:rPr>
                <w:sz w:val="24"/>
                <w:szCs w:val="24"/>
              </w:rPr>
              <w:t>.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4.4.4. Требования к валюте Заявки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23</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CD6CDE">
              <w:rPr>
                <w:sz w:val="24"/>
                <w:szCs w:val="24"/>
              </w:rPr>
              <w:t>23</w:t>
            </w:r>
          </w:p>
        </w:tc>
      </w:tr>
      <w:tr w:rsidR="00300549" w:rsidTr="00A15E86">
        <w:trPr>
          <w:trHeight w:val="360"/>
        </w:trPr>
        <w:tc>
          <w:tcPr>
            <w:tcW w:w="10207" w:type="dxa"/>
            <w:vAlign w:val="bottom"/>
            <w:hideMark/>
          </w:tcPr>
          <w:p w:rsidR="00300549" w:rsidRDefault="00300549" w:rsidP="00300549">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CD6CDE">
              <w:rPr>
                <w:sz w:val="24"/>
                <w:szCs w:val="24"/>
              </w:rPr>
              <w:t>23</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300549">
            <w:pPr>
              <w:spacing w:line="240" w:lineRule="atLeast"/>
              <w:ind w:left="176" w:right="-533"/>
              <w:rPr>
                <w:sz w:val="24"/>
                <w:szCs w:val="24"/>
              </w:rPr>
            </w:pPr>
            <w:r>
              <w:rPr>
                <w:sz w:val="24"/>
                <w:szCs w:val="24"/>
              </w:rPr>
              <w:t xml:space="preserve">отмена закупки. . . . . . . . .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CD6CDE">
              <w:rPr>
                <w:sz w:val="24"/>
                <w:szCs w:val="24"/>
              </w:rPr>
              <w:t>23</w:t>
            </w:r>
          </w:p>
        </w:tc>
      </w:tr>
      <w:tr w:rsidR="00300549" w:rsidTr="00A15E86">
        <w:trPr>
          <w:trHeight w:val="360"/>
        </w:trPr>
        <w:tc>
          <w:tcPr>
            <w:tcW w:w="10207" w:type="dxa"/>
            <w:vAlign w:val="bottom"/>
            <w:hideMark/>
          </w:tcPr>
          <w:p w:rsidR="00300549" w:rsidRDefault="00E9761B" w:rsidP="00E9761B">
            <w:pPr>
              <w:spacing w:line="240" w:lineRule="auto"/>
              <w:ind w:left="176" w:right="-533"/>
              <w:rPr>
                <w:sz w:val="24"/>
                <w:szCs w:val="24"/>
              </w:rPr>
            </w:pPr>
            <w:r>
              <w:rPr>
                <w:sz w:val="24"/>
                <w:szCs w:val="24"/>
              </w:rPr>
              <w:t>4.4.8. Д</w:t>
            </w:r>
            <w:r w:rsidR="00300549">
              <w:rPr>
                <w:sz w:val="24"/>
                <w:szCs w:val="24"/>
              </w:rPr>
              <w:t xml:space="preserve">ата рассмотрения Заявок Участников и подведение итогов </w:t>
            </w:r>
            <w:proofErr w:type="gramStart"/>
            <w:r w:rsidR="00300549">
              <w:rPr>
                <w:sz w:val="24"/>
                <w:szCs w:val="24"/>
              </w:rPr>
              <w:t xml:space="preserve">закупки </w:t>
            </w:r>
            <w:r w:rsidR="00295B9C">
              <w:rPr>
                <w:sz w:val="24"/>
                <w:szCs w:val="24"/>
              </w:rPr>
              <w:t xml:space="preserve"> . . .</w:t>
            </w:r>
            <w:proofErr w:type="gramEnd"/>
            <w:r w:rsidR="00295B9C">
              <w:rPr>
                <w:sz w:val="24"/>
                <w:szCs w:val="24"/>
              </w:rPr>
              <w:t xml:space="preserve"> . .</w:t>
            </w:r>
            <w:r>
              <w:rPr>
                <w:sz w:val="24"/>
                <w:szCs w:val="24"/>
              </w:rPr>
              <w:t xml:space="preserve"> </w:t>
            </w:r>
            <w:r w:rsidR="00300549">
              <w:rPr>
                <w:sz w:val="24"/>
                <w:szCs w:val="24"/>
              </w:rPr>
              <w:t xml:space="preserve">. . . . . . . . . </w:t>
            </w:r>
          </w:p>
        </w:tc>
        <w:tc>
          <w:tcPr>
            <w:tcW w:w="15169" w:type="dxa"/>
            <w:vAlign w:val="bottom"/>
            <w:hideMark/>
          </w:tcPr>
          <w:p w:rsidR="00300549" w:rsidRDefault="00300549" w:rsidP="006E57D8">
            <w:pPr>
              <w:spacing w:line="240" w:lineRule="auto"/>
              <w:ind w:right="-533" w:hanging="149"/>
              <w:rPr>
                <w:sz w:val="24"/>
                <w:szCs w:val="24"/>
              </w:rPr>
            </w:pPr>
            <w:r>
              <w:rPr>
                <w:sz w:val="24"/>
                <w:szCs w:val="24"/>
              </w:rPr>
              <w:t xml:space="preserve">     </w:t>
            </w:r>
            <w:r w:rsidR="00CD6CDE">
              <w:rPr>
                <w:sz w:val="24"/>
                <w:szCs w:val="24"/>
              </w:rPr>
              <w:t>24</w:t>
            </w:r>
          </w:p>
        </w:tc>
      </w:tr>
      <w:tr w:rsidR="00300549" w:rsidTr="00A15E86">
        <w:trPr>
          <w:trHeight w:val="360"/>
        </w:trPr>
        <w:tc>
          <w:tcPr>
            <w:tcW w:w="10207" w:type="dxa"/>
            <w:vAlign w:val="bottom"/>
            <w:hideMark/>
          </w:tcPr>
          <w:p w:rsidR="00300549" w:rsidRDefault="00295B9C" w:rsidP="00295B9C">
            <w:pPr>
              <w:spacing w:line="240" w:lineRule="auto"/>
              <w:ind w:left="176" w:right="-533"/>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требованиям . . . . . . . . . . . .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lastRenderedPageBreak/>
              <w:t>установленным требованиям . .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4.6. Подача Заявок и их прием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4.7. Изменение условий Заявки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27</w:t>
            </w:r>
          </w:p>
        </w:tc>
      </w:tr>
      <w:tr w:rsidR="00300549" w:rsidTr="00A15E86">
        <w:trPr>
          <w:trHeight w:val="360"/>
        </w:trPr>
        <w:tc>
          <w:tcPr>
            <w:tcW w:w="10207" w:type="dxa"/>
            <w:vAlign w:val="bottom"/>
            <w:hideMark/>
          </w:tcPr>
          <w:p w:rsidR="00300549" w:rsidRDefault="00300549" w:rsidP="00295B9C">
            <w:pPr>
              <w:spacing w:line="240" w:lineRule="auto"/>
              <w:ind w:left="176" w:right="-533"/>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4.9.2. Этап отбора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4.9.3. Этап оценки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29</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4.12. Заключение договора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33</w:t>
            </w:r>
          </w:p>
        </w:tc>
      </w:tr>
      <w:tr w:rsidR="00300549" w:rsidTr="00A15E86">
        <w:trPr>
          <w:trHeight w:val="360"/>
        </w:trPr>
        <w:tc>
          <w:tcPr>
            <w:tcW w:w="10207" w:type="dxa"/>
            <w:vAlign w:val="bottom"/>
            <w:hideMark/>
          </w:tcPr>
          <w:p w:rsidR="00300549" w:rsidRDefault="00300549" w:rsidP="006E57D8">
            <w:pPr>
              <w:spacing w:line="240" w:lineRule="auto"/>
              <w:ind w:left="176" w:right="-533"/>
              <w:rPr>
                <w:sz w:val="24"/>
                <w:szCs w:val="24"/>
              </w:rPr>
            </w:pPr>
            <w:r>
              <w:rPr>
                <w:sz w:val="24"/>
                <w:szCs w:val="24"/>
              </w:rPr>
              <w:t>4.1</w:t>
            </w:r>
            <w:r w:rsidR="006E57D8">
              <w:rPr>
                <w:sz w:val="24"/>
                <w:szCs w:val="24"/>
              </w:rPr>
              <w:t>3</w:t>
            </w:r>
            <w:r>
              <w:rPr>
                <w:sz w:val="24"/>
                <w:szCs w:val="24"/>
              </w:rPr>
              <w:t xml:space="preserve">. Исполнение договора.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CD6CDE">
              <w:rPr>
                <w:sz w:val="24"/>
                <w:szCs w:val="24"/>
              </w:rPr>
              <w:t>35</w:t>
            </w:r>
          </w:p>
        </w:tc>
      </w:tr>
      <w:tr w:rsidR="00300549" w:rsidTr="00A15E86">
        <w:trPr>
          <w:trHeight w:val="360"/>
        </w:trPr>
        <w:tc>
          <w:tcPr>
            <w:tcW w:w="10207" w:type="dxa"/>
            <w:vAlign w:val="bottom"/>
            <w:hideMark/>
          </w:tcPr>
          <w:p w:rsidR="00300549" w:rsidRDefault="006E57D8" w:rsidP="00300549">
            <w:pPr>
              <w:spacing w:line="240" w:lineRule="atLeast"/>
              <w:ind w:left="176" w:right="-533"/>
              <w:rPr>
                <w:b/>
                <w:bCs/>
                <w:sz w:val="24"/>
                <w:szCs w:val="24"/>
              </w:rPr>
            </w:pPr>
            <w:r>
              <w:rPr>
                <w:b/>
                <w:bCs/>
                <w:sz w:val="24"/>
                <w:szCs w:val="24"/>
              </w:rPr>
              <w:t>5. Образцы</w:t>
            </w:r>
            <w:r w:rsidR="00300549">
              <w:rPr>
                <w:b/>
                <w:bCs/>
                <w:sz w:val="24"/>
                <w:szCs w:val="24"/>
              </w:rPr>
              <w:t xml:space="preserve"> основных форм документов, включаемых в Заявку</w:t>
            </w:r>
            <w:r w:rsidR="00300549">
              <w:rPr>
                <w:b/>
                <w:sz w:val="24"/>
                <w:szCs w:val="24"/>
              </w:rPr>
              <w:t>.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CD6CDE">
              <w:rPr>
                <w:sz w:val="24"/>
                <w:szCs w:val="24"/>
              </w:rPr>
              <w:t>36</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CD6CDE">
              <w:rPr>
                <w:sz w:val="24"/>
                <w:szCs w:val="24"/>
              </w:rPr>
              <w:t>36</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CD6CDE">
              <w:rPr>
                <w:sz w:val="24"/>
                <w:szCs w:val="24"/>
              </w:rPr>
              <w:t>38</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5.2. Сведения об опыте работы Участников </w:t>
            </w:r>
            <w:r>
              <w:rPr>
                <w:bCs/>
                <w:sz w:val="24"/>
                <w:szCs w:val="24"/>
              </w:rPr>
              <w:t>(Форма 2</w:t>
            </w:r>
            <w:proofErr w:type="gramStart"/>
            <w:r>
              <w:rPr>
                <w:bCs/>
                <w:sz w:val="24"/>
                <w:szCs w:val="24"/>
              </w:rPr>
              <w:t xml:space="preserve">) </w:t>
            </w:r>
            <w:r>
              <w:rPr>
                <w:sz w:val="24"/>
                <w:szCs w:val="24"/>
              </w:rPr>
              <w:t xml:space="preserve"> . . .</w:t>
            </w:r>
            <w:proofErr w:type="gramEnd"/>
            <w:r>
              <w:rPr>
                <w:sz w:val="24"/>
                <w:szCs w:val="24"/>
              </w:rPr>
              <w:t xml:space="preserve"> . . . . . . . . .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CD6CDE">
              <w:rPr>
                <w:sz w:val="24"/>
                <w:szCs w:val="24"/>
              </w:rPr>
              <w:t>39</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CD6CDE">
              <w:rPr>
                <w:sz w:val="24"/>
                <w:szCs w:val="24"/>
              </w:rPr>
              <w:t>40</w:t>
            </w: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r>
              <w:rPr>
                <w:sz w:val="24"/>
                <w:szCs w:val="24"/>
              </w:rPr>
              <w:t xml:space="preserve">5.3. Сведения о сотрудниках Участника </w:t>
            </w:r>
            <w:r>
              <w:rPr>
                <w:bCs/>
                <w:sz w:val="24"/>
                <w:szCs w:val="24"/>
              </w:rPr>
              <w:t xml:space="preserve">(Форма 3) </w:t>
            </w:r>
            <w:r>
              <w:rPr>
                <w:sz w:val="24"/>
                <w:szCs w:val="24"/>
              </w:rPr>
              <w:t xml:space="preserve">. . . . . . . . . . . . . . . . . . . . . . . . . . . . . . </w:t>
            </w:r>
            <w:proofErr w:type="gramStart"/>
            <w:r>
              <w:rPr>
                <w:sz w:val="24"/>
                <w:szCs w:val="24"/>
              </w:rPr>
              <w:t>. . . .</w:t>
            </w:r>
            <w:proofErr w:type="gramEnd"/>
            <w:r>
              <w:rPr>
                <w:sz w:val="24"/>
                <w:szCs w:val="24"/>
              </w:rPr>
              <w:t xml:space="preserve"> .</w:t>
            </w:r>
          </w:p>
        </w:tc>
        <w:tc>
          <w:tcPr>
            <w:tcW w:w="15169" w:type="dxa"/>
            <w:vAlign w:val="bottom"/>
          </w:tcPr>
          <w:p w:rsidR="006E57D8" w:rsidRDefault="00CD6CDE" w:rsidP="006E57D8">
            <w:pPr>
              <w:spacing w:line="240" w:lineRule="atLeast"/>
              <w:ind w:left="176" w:right="-533" w:hanging="149"/>
              <w:rPr>
                <w:sz w:val="24"/>
                <w:szCs w:val="24"/>
              </w:rPr>
            </w:pPr>
            <w:r>
              <w:rPr>
                <w:sz w:val="24"/>
                <w:szCs w:val="24"/>
              </w:rPr>
              <w:t xml:space="preserve">  41</w:t>
            </w: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r>
              <w:rPr>
                <w:sz w:val="24"/>
                <w:szCs w:val="24"/>
              </w:rPr>
              <w:t>5.3.1 Инструкция по заполнению . . . . . . . . . . . . . . . . . . . . . . . . . . . . . . . . . . . . . . . . . . . . . . . . . . .</w:t>
            </w:r>
          </w:p>
        </w:tc>
        <w:tc>
          <w:tcPr>
            <w:tcW w:w="15169" w:type="dxa"/>
            <w:vAlign w:val="bottom"/>
          </w:tcPr>
          <w:p w:rsidR="006E57D8" w:rsidRDefault="00CD6CDE" w:rsidP="006E57D8">
            <w:pPr>
              <w:spacing w:line="240" w:lineRule="atLeast"/>
              <w:ind w:left="176" w:right="-533" w:hanging="149"/>
              <w:rPr>
                <w:sz w:val="24"/>
                <w:szCs w:val="24"/>
              </w:rPr>
            </w:pPr>
            <w:r>
              <w:rPr>
                <w:sz w:val="24"/>
                <w:szCs w:val="24"/>
              </w:rPr>
              <w:t xml:space="preserve">  42</w:t>
            </w: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r>
              <w:rPr>
                <w:sz w:val="24"/>
                <w:szCs w:val="24"/>
              </w:rPr>
              <w:t xml:space="preserve">5.4. Анкета Участника (Форма 4) . . . . . . . . . . . . . . . . . . . . . . . . . . . . . . . . . . . . . . . . . . . . . . . . </w:t>
            </w:r>
            <w:proofErr w:type="gramStart"/>
            <w:r>
              <w:rPr>
                <w:sz w:val="24"/>
                <w:szCs w:val="24"/>
              </w:rPr>
              <w:t>. . . .</w:t>
            </w:r>
            <w:proofErr w:type="gramEnd"/>
            <w:r>
              <w:rPr>
                <w:sz w:val="24"/>
                <w:szCs w:val="24"/>
              </w:rPr>
              <w:t xml:space="preserve"> .</w:t>
            </w:r>
          </w:p>
        </w:tc>
        <w:tc>
          <w:tcPr>
            <w:tcW w:w="15169" w:type="dxa"/>
            <w:vAlign w:val="bottom"/>
          </w:tcPr>
          <w:p w:rsidR="006E57D8" w:rsidRDefault="00CD6CDE" w:rsidP="006E57D8">
            <w:pPr>
              <w:spacing w:line="240" w:lineRule="atLeast"/>
              <w:ind w:left="176" w:right="-533" w:hanging="149"/>
              <w:rPr>
                <w:sz w:val="24"/>
                <w:szCs w:val="24"/>
              </w:rPr>
            </w:pPr>
            <w:r>
              <w:rPr>
                <w:sz w:val="24"/>
                <w:szCs w:val="24"/>
              </w:rPr>
              <w:t xml:space="preserve">  43</w:t>
            </w: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r>
              <w:rPr>
                <w:sz w:val="24"/>
                <w:szCs w:val="24"/>
              </w:rPr>
              <w:t>5.4.1. Инструкция по заполнению . . . . . . . . . . . . . . . . . . . . . . . . . . . . . . . . . . . . . . . . . . . . . . . . . . .</w:t>
            </w:r>
          </w:p>
        </w:tc>
        <w:tc>
          <w:tcPr>
            <w:tcW w:w="15169" w:type="dxa"/>
            <w:vAlign w:val="bottom"/>
          </w:tcPr>
          <w:p w:rsidR="006E57D8" w:rsidRDefault="00CD6CDE" w:rsidP="006E57D8">
            <w:pPr>
              <w:spacing w:line="240" w:lineRule="atLeast"/>
              <w:ind w:left="176" w:right="-533" w:hanging="149"/>
              <w:rPr>
                <w:sz w:val="24"/>
                <w:szCs w:val="24"/>
              </w:rPr>
            </w:pPr>
            <w:r>
              <w:rPr>
                <w:sz w:val="24"/>
                <w:szCs w:val="24"/>
              </w:rPr>
              <w:t xml:space="preserve">  45</w:t>
            </w:r>
          </w:p>
        </w:tc>
      </w:tr>
      <w:tr w:rsidR="00CD6CDE" w:rsidTr="00A15E86">
        <w:trPr>
          <w:trHeight w:val="360"/>
        </w:trPr>
        <w:tc>
          <w:tcPr>
            <w:tcW w:w="10207" w:type="dxa"/>
            <w:vAlign w:val="bottom"/>
          </w:tcPr>
          <w:p w:rsidR="00CD6CDE" w:rsidRDefault="00CD6CDE" w:rsidP="009E3250">
            <w:pPr>
              <w:spacing w:line="240" w:lineRule="atLeast"/>
              <w:ind w:left="176" w:right="-533"/>
              <w:rPr>
                <w:sz w:val="24"/>
                <w:szCs w:val="24"/>
              </w:rPr>
            </w:pPr>
            <w:r>
              <w:rPr>
                <w:sz w:val="24"/>
                <w:szCs w:val="24"/>
              </w:rPr>
              <w:t xml:space="preserve">5.5. Справка об отсутствии признаков крупной сделки (Форма </w:t>
            </w:r>
            <w:proofErr w:type="gramStart"/>
            <w:r w:rsidR="009E3250">
              <w:rPr>
                <w:sz w:val="24"/>
                <w:szCs w:val="24"/>
              </w:rPr>
              <w:t>5</w:t>
            </w:r>
            <w:r>
              <w:rPr>
                <w:sz w:val="24"/>
                <w:szCs w:val="24"/>
              </w:rPr>
              <w:t>). . .</w:t>
            </w:r>
            <w:proofErr w:type="gramEnd"/>
            <w:r>
              <w:rPr>
                <w:sz w:val="24"/>
                <w:szCs w:val="24"/>
              </w:rPr>
              <w:t xml:space="preserve"> . . . . . . . . . . . . . . . . . . . . . . . </w:t>
            </w:r>
          </w:p>
        </w:tc>
        <w:tc>
          <w:tcPr>
            <w:tcW w:w="15169" w:type="dxa"/>
            <w:vAlign w:val="bottom"/>
          </w:tcPr>
          <w:p w:rsidR="00CD6CDE" w:rsidRDefault="00CD6CDE" w:rsidP="00CD6CDE">
            <w:pPr>
              <w:spacing w:line="240" w:lineRule="atLeast"/>
              <w:ind w:left="176" w:right="-533" w:hanging="149"/>
              <w:rPr>
                <w:sz w:val="24"/>
                <w:szCs w:val="24"/>
              </w:rPr>
            </w:pPr>
            <w:r>
              <w:rPr>
                <w:sz w:val="24"/>
                <w:szCs w:val="24"/>
              </w:rPr>
              <w:t xml:space="preserve">  46</w:t>
            </w:r>
          </w:p>
        </w:tc>
      </w:tr>
      <w:tr w:rsidR="00CD6CDE" w:rsidTr="00A15E86">
        <w:trPr>
          <w:trHeight w:val="360"/>
        </w:trPr>
        <w:tc>
          <w:tcPr>
            <w:tcW w:w="10207" w:type="dxa"/>
            <w:vAlign w:val="bottom"/>
          </w:tcPr>
          <w:p w:rsidR="00CD6CDE" w:rsidRDefault="00CD6CDE" w:rsidP="00CD6CDE">
            <w:pPr>
              <w:spacing w:line="240" w:lineRule="atLeast"/>
              <w:ind w:left="176" w:right="-533"/>
              <w:rPr>
                <w:sz w:val="24"/>
                <w:szCs w:val="24"/>
              </w:rPr>
            </w:pPr>
            <w:r>
              <w:rPr>
                <w:sz w:val="24"/>
                <w:szCs w:val="24"/>
              </w:rPr>
              <w:t xml:space="preserve">5.5.1. Инструкция по заполнению . . . . . . . . . . . . . . . . . . . . . . . . . . . . . . . . . . . . . . . . . . . . . </w:t>
            </w:r>
            <w:proofErr w:type="gramStart"/>
            <w:r>
              <w:rPr>
                <w:sz w:val="24"/>
                <w:szCs w:val="24"/>
              </w:rPr>
              <w:t>. . . .</w:t>
            </w:r>
            <w:proofErr w:type="gramEnd"/>
            <w:r>
              <w:rPr>
                <w:sz w:val="24"/>
                <w:szCs w:val="24"/>
              </w:rPr>
              <w:t xml:space="preserve"> . </w:t>
            </w:r>
          </w:p>
        </w:tc>
        <w:tc>
          <w:tcPr>
            <w:tcW w:w="15169" w:type="dxa"/>
            <w:vAlign w:val="bottom"/>
          </w:tcPr>
          <w:p w:rsidR="00CD6CDE" w:rsidRDefault="00CD6CDE" w:rsidP="00CD6CDE">
            <w:pPr>
              <w:spacing w:line="240" w:lineRule="atLeast"/>
              <w:ind w:left="176" w:right="-533" w:hanging="149"/>
              <w:rPr>
                <w:sz w:val="24"/>
                <w:szCs w:val="24"/>
              </w:rPr>
            </w:pPr>
            <w:r>
              <w:rPr>
                <w:sz w:val="24"/>
                <w:szCs w:val="24"/>
              </w:rPr>
              <w:t xml:space="preserve">  47</w:t>
            </w: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p>
        </w:tc>
        <w:tc>
          <w:tcPr>
            <w:tcW w:w="15169" w:type="dxa"/>
            <w:vAlign w:val="bottom"/>
          </w:tcPr>
          <w:p w:rsidR="006E57D8" w:rsidRDefault="006E57D8" w:rsidP="006E57D8">
            <w:pPr>
              <w:spacing w:line="240" w:lineRule="atLeast"/>
              <w:ind w:left="176" w:right="-533" w:hanging="149"/>
              <w:rPr>
                <w:sz w:val="24"/>
                <w:szCs w:val="24"/>
              </w:rPr>
            </w:pP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p>
        </w:tc>
        <w:tc>
          <w:tcPr>
            <w:tcW w:w="15169" w:type="dxa"/>
            <w:vAlign w:val="bottom"/>
          </w:tcPr>
          <w:p w:rsidR="006E57D8" w:rsidRDefault="006E57D8" w:rsidP="006E57D8">
            <w:pPr>
              <w:spacing w:line="240" w:lineRule="atLeast"/>
              <w:ind w:left="176" w:right="-533" w:hanging="149"/>
              <w:rPr>
                <w:sz w:val="24"/>
                <w:szCs w:val="24"/>
              </w:rPr>
            </w:pPr>
          </w:p>
        </w:tc>
      </w:tr>
      <w:tr w:rsidR="006E57D8" w:rsidTr="006E57D8">
        <w:trPr>
          <w:trHeight w:val="360"/>
        </w:trPr>
        <w:tc>
          <w:tcPr>
            <w:tcW w:w="10207" w:type="dxa"/>
            <w:vAlign w:val="bottom"/>
          </w:tcPr>
          <w:p w:rsidR="006E57D8" w:rsidRDefault="006E57D8" w:rsidP="006E57D8">
            <w:pPr>
              <w:spacing w:line="240" w:lineRule="atLeast"/>
              <w:ind w:left="176" w:right="-533"/>
              <w:rPr>
                <w:sz w:val="24"/>
                <w:szCs w:val="24"/>
              </w:rPr>
            </w:pPr>
          </w:p>
        </w:tc>
        <w:tc>
          <w:tcPr>
            <w:tcW w:w="15169" w:type="dxa"/>
            <w:vAlign w:val="bottom"/>
          </w:tcPr>
          <w:p w:rsidR="006E57D8" w:rsidRDefault="006E57D8" w:rsidP="006E57D8">
            <w:pPr>
              <w:spacing w:line="240" w:lineRule="atLeast"/>
              <w:ind w:left="176" w:right="-533" w:hanging="149"/>
              <w:rPr>
                <w:sz w:val="24"/>
                <w:szCs w:val="24"/>
              </w:rPr>
            </w:pPr>
          </w:p>
        </w:tc>
      </w:tr>
      <w:tr w:rsidR="006E57D8" w:rsidTr="006E57D8">
        <w:trPr>
          <w:trHeight w:val="360"/>
        </w:trPr>
        <w:tc>
          <w:tcPr>
            <w:tcW w:w="10207" w:type="dxa"/>
            <w:vAlign w:val="bottom"/>
          </w:tcPr>
          <w:p w:rsidR="006E57D8" w:rsidRDefault="006E57D8" w:rsidP="006E57D8">
            <w:pPr>
              <w:spacing w:line="240" w:lineRule="atLeast"/>
              <w:ind w:left="176" w:right="-533"/>
              <w:rPr>
                <w:sz w:val="24"/>
                <w:szCs w:val="24"/>
              </w:rPr>
            </w:pPr>
          </w:p>
        </w:tc>
        <w:tc>
          <w:tcPr>
            <w:tcW w:w="15169" w:type="dxa"/>
            <w:vAlign w:val="bottom"/>
          </w:tcPr>
          <w:p w:rsidR="006E57D8" w:rsidRDefault="006E57D8" w:rsidP="006E57D8">
            <w:pPr>
              <w:spacing w:line="240" w:lineRule="atLeast"/>
              <w:ind w:left="176" w:right="-533" w:hanging="149"/>
              <w:rPr>
                <w:sz w:val="24"/>
                <w:szCs w:val="24"/>
              </w:rPr>
            </w:pP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1"/>
      <w:bookmarkEnd w:id="2"/>
      <w:bookmarkEnd w:id="3"/>
      <w:bookmarkEnd w:id="4"/>
      <w:r w:rsidRPr="00966936">
        <w:rPr>
          <w:rFonts w:ascii="Times New Roman" w:hAnsi="Times New Roman" w:cs="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CF3888" w:rsidRPr="00CF3888" w:rsidRDefault="00CF3888" w:rsidP="00CF3888">
      <w:pPr>
        <w:keepNext/>
        <w:shd w:val="clear" w:color="auto" w:fill="FFFFFF"/>
        <w:suppressAutoHyphens/>
        <w:spacing w:before="360" w:after="120" w:line="240" w:lineRule="auto"/>
        <w:ind w:left="1134" w:hanging="1134"/>
        <w:jc w:val="left"/>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Toc322017039"/>
      <w:bookmarkStart w:id="26" w:name="_Toc57314623"/>
      <w:bookmarkStart w:id="27" w:name="_Toc69728948"/>
      <w:bookmarkStart w:id="28" w:name="_Toc245703661"/>
      <w:r w:rsidRPr="00CF3888">
        <w:rPr>
          <w:b/>
          <w:bCs/>
          <w:sz w:val="24"/>
          <w:szCs w:val="24"/>
        </w:rPr>
        <w:t xml:space="preserve">1.1. Общие сведения о </w:t>
      </w:r>
      <w:bookmarkEnd w:id="18"/>
      <w:bookmarkEnd w:id="19"/>
      <w:bookmarkEnd w:id="20"/>
      <w:bookmarkEnd w:id="21"/>
      <w:r w:rsidRPr="00CF3888">
        <w:rPr>
          <w:b/>
          <w:bCs/>
          <w:sz w:val="24"/>
          <w:szCs w:val="24"/>
        </w:rPr>
        <w:t xml:space="preserve">процедуре </w:t>
      </w:r>
      <w:bookmarkEnd w:id="22"/>
      <w:bookmarkEnd w:id="23"/>
      <w:bookmarkEnd w:id="24"/>
      <w:r w:rsidRPr="00CF3888">
        <w:rPr>
          <w:b/>
          <w:bCs/>
          <w:sz w:val="24"/>
          <w:szCs w:val="24"/>
        </w:rPr>
        <w:t>состязательной закупки</w:t>
      </w:r>
    </w:p>
    <w:p w:rsidR="00CF3888" w:rsidRPr="00CF3888" w:rsidRDefault="00CF3888" w:rsidP="00B702E0">
      <w:pPr>
        <w:numPr>
          <w:ilvl w:val="2"/>
          <w:numId w:val="54"/>
        </w:numPr>
        <w:shd w:val="clear" w:color="auto" w:fill="FFFFFF"/>
        <w:suppressAutoHyphens/>
        <w:spacing w:line="240" w:lineRule="atLeast"/>
        <w:ind w:left="0" w:firstLine="0"/>
        <w:rPr>
          <w:rFonts w:eastAsia="Calibri"/>
          <w:sz w:val="24"/>
          <w:szCs w:val="24"/>
          <w:lang w:eastAsia="en-US"/>
        </w:rPr>
      </w:pPr>
      <w:bookmarkStart w:id="29" w:name="_Ref55193512"/>
      <w:bookmarkStart w:id="30" w:name="Общие_сведения"/>
      <w:bookmarkStart w:id="31" w:name="_Ref93209175"/>
      <w:r w:rsidRPr="00CF3888">
        <w:rPr>
          <w:rFonts w:eastAsia="Calibri"/>
          <w:sz w:val="24"/>
          <w:szCs w:val="24"/>
          <w:lang w:eastAsia="en-US"/>
        </w:rPr>
        <w:t xml:space="preserve"> Акционерное общество «</w:t>
      </w:r>
      <w:proofErr w:type="spellStart"/>
      <w:r w:rsidRPr="00CF3888">
        <w:rPr>
          <w:rFonts w:eastAsia="Calibri"/>
          <w:sz w:val="24"/>
          <w:szCs w:val="24"/>
          <w:lang w:eastAsia="en-US"/>
        </w:rPr>
        <w:t>Саханефтегазсбыт</w:t>
      </w:r>
      <w:proofErr w:type="spellEnd"/>
      <w:r w:rsidRPr="00CF3888">
        <w:rPr>
          <w:rFonts w:eastAsia="Calibri"/>
          <w:sz w:val="24"/>
          <w:szCs w:val="24"/>
          <w:lang w:eastAsia="en-US"/>
        </w:rPr>
        <w:t xml:space="preserve">», расположенное по адресу: 677000, г. Якутск, ул. </w:t>
      </w:r>
      <w:proofErr w:type="spellStart"/>
      <w:r w:rsidRPr="00CF3888">
        <w:rPr>
          <w:rFonts w:eastAsia="Calibri"/>
          <w:sz w:val="24"/>
          <w:szCs w:val="24"/>
          <w:lang w:eastAsia="en-US"/>
        </w:rPr>
        <w:t>Чиряева</w:t>
      </w:r>
      <w:proofErr w:type="spellEnd"/>
      <w:r w:rsidRPr="00CF3888">
        <w:rPr>
          <w:rFonts w:eastAsia="Calibri"/>
          <w:sz w:val="24"/>
          <w:szCs w:val="24"/>
          <w:lang w:eastAsia="en-US"/>
        </w:rPr>
        <w:t xml:space="preserve">, 3 (далее – Заказчик), Извещением о проведении </w:t>
      </w:r>
      <w:r w:rsidRPr="00CF3888">
        <w:rPr>
          <w:b/>
          <w:bCs/>
          <w:sz w:val="24"/>
          <w:szCs w:val="24"/>
        </w:rPr>
        <w:t>состязательной закупки</w:t>
      </w:r>
      <w:r w:rsidRPr="00CF3888">
        <w:rPr>
          <w:rFonts w:eastAsia="Calibri"/>
          <w:b/>
          <w:sz w:val="24"/>
          <w:szCs w:val="24"/>
          <w:lang w:eastAsia="en-US"/>
        </w:rPr>
        <w:t xml:space="preserve"> в электронной форме</w:t>
      </w:r>
      <w:r w:rsidRPr="00CF3888">
        <w:rPr>
          <w:rFonts w:eastAsia="Calibri"/>
          <w:sz w:val="24"/>
          <w:szCs w:val="24"/>
          <w:lang w:eastAsia="en-US"/>
        </w:rPr>
        <w:t xml:space="preserve">, размещенным на сайте Заказчика </w:t>
      </w:r>
      <w:hyperlink r:id="rId8" w:history="1">
        <w:r w:rsidRPr="00CF3888">
          <w:rPr>
            <w:rFonts w:eastAsia="Calibri"/>
            <w:color w:val="0000FF"/>
            <w:sz w:val="24"/>
            <w:szCs w:val="24"/>
            <w:u w:val="single"/>
            <w:lang w:val="en-US" w:eastAsia="en-US"/>
          </w:rPr>
          <w:t>www</w:t>
        </w:r>
        <w:r w:rsidRPr="00CF3888">
          <w:rPr>
            <w:rFonts w:eastAsia="Calibri"/>
            <w:color w:val="0000FF"/>
            <w:sz w:val="24"/>
            <w:szCs w:val="24"/>
            <w:u w:val="single"/>
            <w:lang w:eastAsia="en-US"/>
          </w:rPr>
          <w:t>.саханефтегазсбыт.рф</w:t>
        </w:r>
      </w:hyperlink>
      <w:r w:rsidRPr="00CF3888">
        <w:rPr>
          <w:rFonts w:ascii="Calibri" w:eastAsia="Calibri" w:hAnsi="Calibri"/>
          <w:sz w:val="24"/>
          <w:szCs w:val="24"/>
          <w:lang w:eastAsia="en-US"/>
        </w:rPr>
        <w:t xml:space="preserve"> </w:t>
      </w:r>
      <w:r w:rsidRPr="00CF3888">
        <w:rPr>
          <w:rFonts w:eastAsia="Calibri"/>
          <w:sz w:val="24"/>
          <w:szCs w:val="24"/>
          <w:lang w:eastAsia="en-US"/>
        </w:rPr>
        <w:t xml:space="preserve">и на сайте оператора электронной площадки </w:t>
      </w:r>
      <w:r w:rsidRPr="007B0A89">
        <w:rPr>
          <w:b/>
          <w:sz w:val="24"/>
          <w:szCs w:val="24"/>
        </w:rPr>
        <w:t xml:space="preserve">АО «ОТС» </w:t>
      </w:r>
      <w:hyperlink r:id="rId9" w:history="1">
        <w:r w:rsidRPr="007B0A89">
          <w:rPr>
            <w:color w:val="0000FF"/>
            <w:sz w:val="24"/>
            <w:szCs w:val="24"/>
            <w:u w:val="single"/>
          </w:rPr>
          <w:t>www.otc.ru</w:t>
        </w:r>
      </w:hyperlink>
      <w:r w:rsidRPr="00CF3888">
        <w:rPr>
          <w:rFonts w:eastAsia="Calibri"/>
          <w:color w:val="000000"/>
          <w:sz w:val="24"/>
          <w:szCs w:val="24"/>
          <w:lang w:eastAsia="en-US"/>
        </w:rPr>
        <w:t xml:space="preserve"> (далее – ЭП)</w:t>
      </w:r>
      <w:r w:rsidRPr="00CF3888">
        <w:rPr>
          <w:rFonts w:eastAsia="Calibri"/>
          <w:color w:val="0000FF"/>
          <w:sz w:val="24"/>
          <w:szCs w:val="24"/>
          <w:lang w:eastAsia="en-US"/>
        </w:rPr>
        <w:t>,</w:t>
      </w:r>
      <w:r w:rsidRPr="00CF3888">
        <w:rPr>
          <w:rFonts w:eastAsia="Calibri"/>
          <w:sz w:val="24"/>
          <w:szCs w:val="24"/>
          <w:lang w:eastAsia="en-US"/>
        </w:rPr>
        <w:t xml:space="preserve"> пригласило </w:t>
      </w:r>
      <w:r w:rsidRPr="00CF3888">
        <w:rPr>
          <w:rFonts w:eastAsia="Calibri"/>
          <w:b/>
          <w:sz w:val="24"/>
          <w:szCs w:val="24"/>
          <w:lang w:eastAsia="en-US"/>
        </w:rPr>
        <w:t>только юридических лиц и индивидуальных предпринимателей, которые являются субъектами малого и среднего предпринимательства</w:t>
      </w:r>
      <w:r w:rsidRPr="00CF3888">
        <w:rPr>
          <w:rFonts w:eastAsia="Calibri"/>
          <w:sz w:val="24"/>
          <w:szCs w:val="24"/>
          <w:lang w:eastAsia="en-US"/>
        </w:rPr>
        <w:t xml:space="preserve"> (далее — Участники)</w:t>
      </w:r>
      <w:bookmarkEnd w:id="29"/>
      <w:bookmarkEnd w:id="30"/>
      <w:r w:rsidRPr="00CF3888">
        <w:rPr>
          <w:rFonts w:eastAsia="Calibri"/>
          <w:sz w:val="24"/>
          <w:szCs w:val="24"/>
          <w:lang w:eastAsia="en-US"/>
        </w:rPr>
        <w:t xml:space="preserve"> к участию в процедуре </w:t>
      </w:r>
      <w:r w:rsidRPr="00CF3888">
        <w:rPr>
          <w:bCs/>
          <w:sz w:val="24"/>
          <w:szCs w:val="24"/>
        </w:rPr>
        <w:t>состязательной закупки</w:t>
      </w:r>
      <w:r w:rsidRPr="00CF3888">
        <w:rPr>
          <w:rFonts w:eastAsia="Calibri"/>
          <w:sz w:val="24"/>
          <w:szCs w:val="24"/>
          <w:lang w:eastAsia="en-US"/>
        </w:rPr>
        <w:t xml:space="preserve"> в электронной форме (далее — </w:t>
      </w:r>
      <w:r w:rsidRPr="00CF3888">
        <w:rPr>
          <w:bCs/>
          <w:sz w:val="24"/>
          <w:szCs w:val="24"/>
        </w:rPr>
        <w:t>закупка</w:t>
      </w:r>
      <w:r w:rsidRPr="00CF3888">
        <w:rPr>
          <w:rFonts w:eastAsia="Calibri"/>
          <w:sz w:val="24"/>
          <w:szCs w:val="24"/>
          <w:lang w:eastAsia="en-US"/>
        </w:rPr>
        <w:t xml:space="preserve">) на </w:t>
      </w:r>
      <w:r w:rsidR="00523F36">
        <w:rPr>
          <w:sz w:val="24"/>
          <w:szCs w:val="24"/>
        </w:rPr>
        <w:t>в</w:t>
      </w:r>
      <w:r w:rsidR="00523F36" w:rsidRPr="00EB6B3B">
        <w:rPr>
          <w:sz w:val="24"/>
          <w:szCs w:val="24"/>
        </w:rPr>
        <w:t>ыполнение</w:t>
      </w:r>
      <w:r w:rsidR="00523F36">
        <w:rPr>
          <w:sz w:val="24"/>
          <w:szCs w:val="24"/>
        </w:rPr>
        <w:t xml:space="preserve"> работ по р</w:t>
      </w:r>
      <w:r w:rsidR="00523F36" w:rsidRPr="00F66F39">
        <w:rPr>
          <w:sz w:val="24"/>
          <w:szCs w:val="24"/>
        </w:rPr>
        <w:t>азработк</w:t>
      </w:r>
      <w:r w:rsidR="00523F36">
        <w:rPr>
          <w:sz w:val="24"/>
          <w:szCs w:val="24"/>
        </w:rPr>
        <w:t>е</w:t>
      </w:r>
      <w:r w:rsidR="00523F36" w:rsidRPr="00F66F39">
        <w:rPr>
          <w:sz w:val="24"/>
          <w:szCs w:val="24"/>
        </w:rPr>
        <w:t xml:space="preserve"> проектно-сметной документации на</w:t>
      </w:r>
      <w:r w:rsidR="00523F36">
        <w:rPr>
          <w:sz w:val="24"/>
          <w:szCs w:val="24"/>
        </w:rPr>
        <w:t xml:space="preserve"> объект </w:t>
      </w:r>
      <w:r w:rsidR="00523F36" w:rsidRPr="00F93C27">
        <w:rPr>
          <w:sz w:val="24"/>
          <w:szCs w:val="24"/>
        </w:rPr>
        <w:t>«</w:t>
      </w:r>
      <w:r w:rsidR="00140C20">
        <w:rPr>
          <w:sz w:val="24"/>
          <w:szCs w:val="24"/>
        </w:rPr>
        <w:t>Техническое перевооружение и у</w:t>
      </w:r>
      <w:r w:rsidR="00140C20" w:rsidRPr="004331E5">
        <w:rPr>
          <w:rFonts w:eastAsiaTheme="minorEastAsia"/>
          <w:sz w:val="24"/>
          <w:szCs w:val="24"/>
        </w:rPr>
        <w:t>стройство</w:t>
      </w:r>
      <w:r w:rsidR="00523F36">
        <w:rPr>
          <w:sz w:val="24"/>
          <w:szCs w:val="24"/>
        </w:rPr>
        <w:t xml:space="preserve"> переходно-скоростных полос на АЗС №35 АО «</w:t>
      </w:r>
      <w:proofErr w:type="spellStart"/>
      <w:r w:rsidR="00523F36">
        <w:rPr>
          <w:sz w:val="24"/>
          <w:szCs w:val="24"/>
        </w:rPr>
        <w:t>Саханефтегазсбыт</w:t>
      </w:r>
      <w:proofErr w:type="spellEnd"/>
      <w:r w:rsidR="00523F36">
        <w:rPr>
          <w:sz w:val="24"/>
          <w:szCs w:val="24"/>
        </w:rPr>
        <w:t xml:space="preserve">» в г. Томмот </w:t>
      </w:r>
      <w:proofErr w:type="spellStart"/>
      <w:r w:rsidR="00523F36">
        <w:rPr>
          <w:sz w:val="24"/>
          <w:szCs w:val="24"/>
        </w:rPr>
        <w:t>Алданского</w:t>
      </w:r>
      <w:proofErr w:type="spellEnd"/>
      <w:r w:rsidR="00523F36">
        <w:rPr>
          <w:sz w:val="24"/>
          <w:szCs w:val="24"/>
        </w:rPr>
        <w:t xml:space="preserve"> района, Республики Саха (Якутия)</w:t>
      </w:r>
      <w:r w:rsidR="00523F36" w:rsidRPr="00F93C27">
        <w:rPr>
          <w:sz w:val="24"/>
          <w:szCs w:val="24"/>
        </w:rPr>
        <w:t>»</w:t>
      </w:r>
      <w:r w:rsidR="00523F36" w:rsidRPr="00F66F39">
        <w:rPr>
          <w:sz w:val="24"/>
          <w:szCs w:val="24"/>
        </w:rPr>
        <w:t xml:space="preserve"> </w:t>
      </w:r>
      <w:r w:rsidR="00523F36">
        <w:rPr>
          <w:sz w:val="24"/>
          <w:szCs w:val="24"/>
        </w:rPr>
        <w:t xml:space="preserve">в 2021 </w:t>
      </w:r>
      <w:r w:rsidR="00523F36">
        <w:rPr>
          <w:bCs/>
          <w:sz w:val="24"/>
          <w:szCs w:val="24"/>
        </w:rPr>
        <w:t>году</w:t>
      </w:r>
      <w:r w:rsidRPr="00CF3888">
        <w:rPr>
          <w:rFonts w:eastAsia="Calibri"/>
          <w:iCs/>
          <w:sz w:val="24"/>
          <w:szCs w:val="24"/>
          <w:lang w:eastAsia="en-US"/>
        </w:rPr>
        <w:t>.</w:t>
      </w:r>
      <w:r w:rsidRPr="00CF3888">
        <w:rPr>
          <w:rFonts w:eastAsia="Calibri"/>
          <w:sz w:val="24"/>
          <w:szCs w:val="24"/>
          <w:lang w:eastAsia="en-US"/>
        </w:rPr>
        <w:t xml:space="preserve"> </w:t>
      </w:r>
    </w:p>
    <w:p w:rsidR="00CF3888" w:rsidRPr="00CF3888" w:rsidRDefault="00CF3888" w:rsidP="00B702E0">
      <w:pPr>
        <w:numPr>
          <w:ilvl w:val="2"/>
          <w:numId w:val="54"/>
        </w:numPr>
        <w:shd w:val="clear" w:color="auto" w:fill="FFFFFF"/>
        <w:suppressAutoHyphens/>
        <w:spacing w:line="240" w:lineRule="atLeast"/>
        <w:ind w:left="0" w:firstLine="0"/>
        <w:rPr>
          <w:rFonts w:eastAsia="Calibri"/>
          <w:sz w:val="24"/>
          <w:szCs w:val="24"/>
          <w:lang w:eastAsia="en-US"/>
        </w:rPr>
      </w:pPr>
      <w:r w:rsidRPr="00CF3888">
        <w:rPr>
          <w:rFonts w:eastAsia="Calibri"/>
          <w:sz w:val="24"/>
          <w:szCs w:val="24"/>
          <w:lang w:eastAsia="en-US"/>
        </w:rPr>
        <w:t xml:space="preserve"> Для справок обращаться к представителю инициатора закупки:</w:t>
      </w:r>
      <w:bookmarkEnd w:id="31"/>
      <w:r w:rsidRPr="00CF3888">
        <w:rPr>
          <w:rFonts w:eastAsia="Calibri"/>
          <w:sz w:val="24"/>
          <w:szCs w:val="24"/>
          <w:lang w:eastAsia="en-US"/>
        </w:rPr>
        <w:t xml:space="preserve"> </w:t>
      </w:r>
    </w:p>
    <w:p w:rsidR="00B702E0" w:rsidRDefault="00B702E0" w:rsidP="00B702E0">
      <w:pPr>
        <w:shd w:val="clear" w:color="auto" w:fill="FFFFFF"/>
        <w:suppressAutoHyphens/>
        <w:spacing w:line="240" w:lineRule="atLeast"/>
        <w:ind w:firstLine="0"/>
        <w:rPr>
          <w:sz w:val="24"/>
          <w:szCs w:val="24"/>
        </w:rPr>
      </w:pPr>
      <w:r w:rsidRPr="00B702E0">
        <w:rPr>
          <w:sz w:val="24"/>
          <w:szCs w:val="24"/>
        </w:rPr>
        <w:t>Тяприкан</w:t>
      </w:r>
      <w:r>
        <w:rPr>
          <w:sz w:val="24"/>
          <w:szCs w:val="24"/>
        </w:rPr>
        <w:t xml:space="preserve">ов Павел Петрович - </w:t>
      </w:r>
      <w:r w:rsidRPr="00B702E0">
        <w:rPr>
          <w:sz w:val="24"/>
          <w:szCs w:val="24"/>
        </w:rPr>
        <w:t>тел. 8-914-222-28-87</w:t>
      </w:r>
    </w:p>
    <w:p w:rsidR="00CF3888" w:rsidRPr="00CF3888" w:rsidRDefault="00CF3888" w:rsidP="00B702E0">
      <w:pPr>
        <w:shd w:val="clear" w:color="auto" w:fill="FFFFFF"/>
        <w:suppressAutoHyphens/>
        <w:spacing w:line="240" w:lineRule="atLeast"/>
        <w:ind w:firstLine="0"/>
        <w:rPr>
          <w:sz w:val="24"/>
          <w:szCs w:val="24"/>
        </w:rPr>
      </w:pPr>
      <w:r w:rsidRPr="00CF3888">
        <w:rPr>
          <w:color w:val="000000"/>
          <w:sz w:val="24"/>
          <w:szCs w:val="24"/>
        </w:rPr>
        <w:t>Парамонова Инна Анатольевна</w:t>
      </w:r>
      <w:r w:rsidRPr="00CF3888">
        <w:rPr>
          <w:sz w:val="24"/>
          <w:szCs w:val="24"/>
        </w:rPr>
        <w:t xml:space="preserve"> – телефон (4112) 31-89-40 (доб. 391) </w:t>
      </w:r>
    </w:p>
    <w:p w:rsidR="00CF3888" w:rsidRPr="00CF3888" w:rsidRDefault="00CF3888" w:rsidP="00B702E0">
      <w:pPr>
        <w:shd w:val="clear" w:color="auto" w:fill="FFFFFF"/>
        <w:suppressAutoHyphens/>
        <w:spacing w:line="240" w:lineRule="atLeast"/>
        <w:ind w:firstLine="0"/>
        <w:rPr>
          <w:sz w:val="24"/>
          <w:szCs w:val="24"/>
        </w:rPr>
      </w:pPr>
      <w:r w:rsidRPr="00CF3888">
        <w:rPr>
          <w:sz w:val="24"/>
          <w:szCs w:val="24"/>
        </w:rPr>
        <w:t xml:space="preserve">электронный адрес: </w:t>
      </w:r>
      <w:hyperlink r:id="rId10" w:history="1">
        <w:r w:rsidRPr="00CF3888">
          <w:rPr>
            <w:color w:val="0000FF"/>
            <w:sz w:val="24"/>
            <w:szCs w:val="24"/>
            <w:u w:val="single"/>
            <w:lang w:val="en-US"/>
          </w:rPr>
          <w:t>torgi</w:t>
        </w:r>
        <w:r w:rsidRPr="00CF3888">
          <w:rPr>
            <w:color w:val="0000FF"/>
            <w:sz w:val="24"/>
            <w:szCs w:val="24"/>
            <w:u w:val="single"/>
          </w:rPr>
          <w:t>.</w:t>
        </w:r>
        <w:r w:rsidRPr="00CF3888">
          <w:rPr>
            <w:color w:val="0000FF"/>
            <w:sz w:val="24"/>
            <w:szCs w:val="24"/>
            <w:u w:val="single"/>
            <w:lang w:val="en-US"/>
          </w:rPr>
          <w:t>sngs</w:t>
        </w:r>
        <w:r w:rsidRPr="00CF3888">
          <w:rPr>
            <w:color w:val="0000FF"/>
            <w:sz w:val="24"/>
            <w:szCs w:val="24"/>
            <w:u w:val="single"/>
          </w:rPr>
          <w:t>@</w:t>
        </w:r>
        <w:r w:rsidRPr="00CF3888">
          <w:rPr>
            <w:color w:val="0000FF"/>
            <w:sz w:val="24"/>
            <w:szCs w:val="24"/>
            <w:u w:val="single"/>
            <w:lang w:val="en-US"/>
          </w:rPr>
          <w:t>mail</w:t>
        </w:r>
        <w:r w:rsidRPr="00CF3888">
          <w:rPr>
            <w:color w:val="0000FF"/>
            <w:sz w:val="24"/>
            <w:szCs w:val="24"/>
            <w:u w:val="single"/>
          </w:rPr>
          <w:t>.</w:t>
        </w:r>
        <w:proofErr w:type="spellStart"/>
        <w:r w:rsidRPr="00CF3888">
          <w:rPr>
            <w:color w:val="0000FF"/>
            <w:sz w:val="24"/>
            <w:szCs w:val="24"/>
            <w:u w:val="single"/>
          </w:rPr>
          <w:t>ru</w:t>
        </w:r>
        <w:proofErr w:type="spellEnd"/>
      </w:hyperlink>
      <w:r w:rsidRPr="00CF3888">
        <w:rPr>
          <w:sz w:val="24"/>
          <w:szCs w:val="24"/>
        </w:rPr>
        <w:t xml:space="preserve">. </w:t>
      </w:r>
    </w:p>
    <w:p w:rsidR="00CF3888" w:rsidRPr="00CF3888" w:rsidRDefault="00CF3888" w:rsidP="00B702E0">
      <w:pPr>
        <w:numPr>
          <w:ilvl w:val="2"/>
          <w:numId w:val="54"/>
        </w:numPr>
        <w:shd w:val="clear" w:color="auto" w:fill="FFFFFF"/>
        <w:spacing w:line="240" w:lineRule="atLeast"/>
        <w:ind w:left="0" w:firstLine="0"/>
        <w:rPr>
          <w:rFonts w:eastAsia="Calibri"/>
          <w:sz w:val="24"/>
          <w:szCs w:val="24"/>
          <w:lang w:eastAsia="en-US"/>
        </w:rPr>
      </w:pPr>
      <w:r w:rsidRPr="00CF3888">
        <w:rPr>
          <w:sz w:val="24"/>
          <w:szCs w:val="24"/>
        </w:rPr>
        <w:t xml:space="preserve"> Подробные требования </w:t>
      </w:r>
      <w:r w:rsidRPr="00CF3888">
        <w:rPr>
          <w:rFonts w:eastAsia="Calibri"/>
          <w:sz w:val="24"/>
          <w:szCs w:val="24"/>
          <w:lang w:eastAsia="en-US"/>
        </w:rPr>
        <w:t>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F3888" w:rsidRPr="00CF3888" w:rsidRDefault="00CF3888" w:rsidP="00B702E0">
      <w:pPr>
        <w:keepNext/>
        <w:numPr>
          <w:ilvl w:val="1"/>
          <w:numId w:val="54"/>
        </w:numPr>
        <w:shd w:val="clear" w:color="auto" w:fill="FFFFFF"/>
        <w:tabs>
          <w:tab w:val="left" w:pos="709"/>
        </w:tabs>
        <w:suppressAutoHyphens/>
        <w:spacing w:before="360" w:after="120" w:line="240" w:lineRule="auto"/>
        <w:ind w:hanging="823"/>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CF3888">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CF3888" w:rsidRPr="00CF3888" w:rsidRDefault="00CF3888" w:rsidP="00B702E0">
      <w:pPr>
        <w:numPr>
          <w:ilvl w:val="2"/>
          <w:numId w:val="3"/>
        </w:numPr>
        <w:shd w:val="clear" w:color="auto" w:fill="FFFFFF"/>
        <w:tabs>
          <w:tab w:val="left" w:pos="709"/>
        </w:tabs>
        <w:spacing w:line="240" w:lineRule="atLeast"/>
        <w:ind w:left="0" w:firstLine="0"/>
        <w:rPr>
          <w:bCs/>
          <w:iCs/>
          <w:color w:val="000000"/>
          <w:sz w:val="24"/>
          <w:szCs w:val="24"/>
        </w:rPr>
      </w:pPr>
      <w:r w:rsidRPr="00CF3888">
        <w:rPr>
          <w:color w:val="000000"/>
          <w:sz w:val="24"/>
          <w:szCs w:val="24"/>
        </w:rPr>
        <w:t xml:space="preserve">Данная процедура </w:t>
      </w:r>
      <w:r w:rsidRPr="00CF3888">
        <w:rPr>
          <w:bCs/>
          <w:sz w:val="24"/>
          <w:szCs w:val="24"/>
        </w:rPr>
        <w:t>состязательной закупки</w:t>
      </w:r>
      <w:r w:rsidRPr="00CF3888">
        <w:rPr>
          <w:color w:val="000000"/>
          <w:sz w:val="24"/>
          <w:szCs w:val="24"/>
        </w:rPr>
        <w:t xml:space="preserve"> является неконкурентным способом закупки. Также </w:t>
      </w:r>
      <w:r w:rsidRPr="00CF3888">
        <w:rPr>
          <w:bCs/>
          <w:sz w:val="24"/>
          <w:szCs w:val="24"/>
        </w:rPr>
        <w:t>состязательная закупка</w:t>
      </w:r>
      <w:r w:rsidRPr="00CF3888">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F3888">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F3888">
        <w:rPr>
          <w:bCs/>
          <w:iCs/>
          <w:color w:val="000000"/>
          <w:sz w:val="24"/>
          <w:szCs w:val="24"/>
        </w:rPr>
        <w:t>.</w:t>
      </w:r>
    </w:p>
    <w:p w:rsidR="00CF3888" w:rsidRPr="00CF3888" w:rsidRDefault="00CF3888" w:rsidP="00B702E0">
      <w:pPr>
        <w:numPr>
          <w:ilvl w:val="2"/>
          <w:numId w:val="3"/>
        </w:numPr>
        <w:shd w:val="clear" w:color="auto" w:fill="FFFFFF"/>
        <w:tabs>
          <w:tab w:val="clear" w:pos="1134"/>
          <w:tab w:val="num" w:pos="709"/>
        </w:tabs>
        <w:spacing w:line="240" w:lineRule="atLeast"/>
        <w:ind w:left="0" w:firstLine="0"/>
        <w:rPr>
          <w:color w:val="000000"/>
          <w:sz w:val="24"/>
          <w:szCs w:val="24"/>
        </w:rPr>
      </w:pPr>
      <w:r w:rsidRPr="00CF3888">
        <w:rPr>
          <w:color w:val="000000"/>
          <w:sz w:val="24"/>
          <w:szCs w:val="24"/>
        </w:rPr>
        <w:t xml:space="preserve"> Опубликованное </w:t>
      </w:r>
      <w:r w:rsidRPr="00CF3888">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CF3888" w:rsidRPr="00CF3888" w:rsidRDefault="00CF3888" w:rsidP="00B702E0">
      <w:pPr>
        <w:numPr>
          <w:ilvl w:val="2"/>
          <w:numId w:val="3"/>
        </w:numPr>
        <w:shd w:val="clear" w:color="auto" w:fill="FFFFFF"/>
        <w:tabs>
          <w:tab w:val="clear" w:pos="1134"/>
          <w:tab w:val="num" w:pos="709"/>
        </w:tabs>
        <w:spacing w:line="240" w:lineRule="atLeast"/>
        <w:ind w:left="0" w:firstLine="0"/>
        <w:rPr>
          <w:color w:val="000000"/>
          <w:sz w:val="24"/>
          <w:szCs w:val="24"/>
        </w:rPr>
      </w:pPr>
      <w:r w:rsidRPr="00CF3888">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CF3888" w:rsidRPr="00CF3888" w:rsidRDefault="00CF3888" w:rsidP="00B702E0">
      <w:pPr>
        <w:numPr>
          <w:ilvl w:val="2"/>
          <w:numId w:val="3"/>
        </w:numPr>
        <w:shd w:val="clear" w:color="auto" w:fill="FFFFFF"/>
        <w:tabs>
          <w:tab w:val="clear" w:pos="1134"/>
          <w:tab w:val="num" w:pos="0"/>
          <w:tab w:val="num" w:pos="709"/>
        </w:tabs>
        <w:spacing w:line="240" w:lineRule="atLeast"/>
        <w:ind w:left="0" w:firstLine="0"/>
        <w:rPr>
          <w:color w:val="000000"/>
          <w:sz w:val="24"/>
          <w:szCs w:val="24"/>
        </w:rPr>
      </w:pPr>
      <w:r w:rsidRPr="00CF3888">
        <w:rPr>
          <w:color w:val="000000"/>
          <w:sz w:val="24"/>
          <w:szCs w:val="24"/>
        </w:rPr>
        <w:t xml:space="preserve"> Заключенный по результатам закупки Договор фиксирует все достигнутые сторонами договоренности.</w:t>
      </w:r>
    </w:p>
    <w:p w:rsidR="00CF3888" w:rsidRPr="00CF3888" w:rsidRDefault="00CF3888" w:rsidP="00B702E0">
      <w:pPr>
        <w:numPr>
          <w:ilvl w:val="2"/>
          <w:numId w:val="3"/>
        </w:numPr>
        <w:shd w:val="clear" w:color="auto" w:fill="FFFFFF"/>
        <w:tabs>
          <w:tab w:val="clear" w:pos="1134"/>
          <w:tab w:val="num" w:pos="0"/>
          <w:tab w:val="num" w:pos="709"/>
        </w:tabs>
        <w:spacing w:line="240" w:lineRule="atLeast"/>
        <w:ind w:left="0" w:firstLine="0"/>
        <w:rPr>
          <w:color w:val="000000"/>
          <w:sz w:val="24"/>
          <w:szCs w:val="24"/>
        </w:rPr>
      </w:pPr>
      <w:r w:rsidRPr="00CF3888">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F3888" w:rsidRPr="00CF3888" w:rsidRDefault="00CF3888" w:rsidP="00B702E0">
      <w:pPr>
        <w:shd w:val="clear" w:color="auto" w:fill="FFFFFF"/>
        <w:tabs>
          <w:tab w:val="num" w:pos="0"/>
          <w:tab w:val="num" w:pos="1134"/>
        </w:tabs>
        <w:spacing w:line="240" w:lineRule="atLeast"/>
        <w:ind w:firstLine="0"/>
        <w:rPr>
          <w:color w:val="000000"/>
          <w:sz w:val="24"/>
          <w:szCs w:val="24"/>
        </w:rPr>
      </w:pPr>
      <w:r w:rsidRPr="00CF3888">
        <w:rPr>
          <w:b/>
          <w:color w:val="000000"/>
          <w:sz w:val="24"/>
          <w:szCs w:val="24"/>
        </w:rPr>
        <w:t>а)</w:t>
      </w:r>
      <w:r w:rsidRPr="00CF3888">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CF3888" w:rsidRPr="00CF3888" w:rsidRDefault="00CF3888" w:rsidP="00B702E0">
      <w:pPr>
        <w:shd w:val="clear" w:color="auto" w:fill="FFFFFF"/>
        <w:tabs>
          <w:tab w:val="num" w:pos="0"/>
        </w:tabs>
        <w:spacing w:line="240" w:lineRule="atLeast"/>
        <w:ind w:firstLine="0"/>
        <w:rPr>
          <w:color w:val="000000"/>
          <w:sz w:val="24"/>
          <w:szCs w:val="24"/>
        </w:rPr>
      </w:pPr>
      <w:r w:rsidRPr="00CF3888">
        <w:rPr>
          <w:b/>
          <w:color w:val="000000"/>
          <w:sz w:val="24"/>
          <w:szCs w:val="24"/>
        </w:rPr>
        <w:t>б)</w:t>
      </w:r>
      <w:r w:rsidRPr="00CF3888">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CF3888" w:rsidRPr="00CF3888" w:rsidRDefault="00CF3888" w:rsidP="00B702E0">
      <w:pPr>
        <w:shd w:val="clear" w:color="auto" w:fill="FFFFFF"/>
        <w:tabs>
          <w:tab w:val="num" w:pos="0"/>
        </w:tabs>
        <w:spacing w:line="240" w:lineRule="atLeast"/>
        <w:ind w:firstLine="0"/>
        <w:rPr>
          <w:color w:val="000000"/>
          <w:sz w:val="24"/>
          <w:szCs w:val="24"/>
        </w:rPr>
      </w:pPr>
      <w:r w:rsidRPr="00CF3888">
        <w:rPr>
          <w:b/>
          <w:color w:val="000000"/>
          <w:sz w:val="24"/>
          <w:szCs w:val="24"/>
        </w:rPr>
        <w:lastRenderedPageBreak/>
        <w:t>в)</w:t>
      </w:r>
      <w:r w:rsidRPr="00CF3888">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F3888" w:rsidRPr="00CF3888" w:rsidRDefault="00CF3888" w:rsidP="00B702E0">
      <w:pPr>
        <w:numPr>
          <w:ilvl w:val="2"/>
          <w:numId w:val="3"/>
        </w:numPr>
        <w:shd w:val="clear" w:color="auto" w:fill="FFFFFF"/>
        <w:tabs>
          <w:tab w:val="clear" w:pos="1134"/>
          <w:tab w:val="num" w:pos="0"/>
          <w:tab w:val="num" w:pos="709"/>
        </w:tabs>
        <w:spacing w:line="240" w:lineRule="atLeast"/>
        <w:ind w:left="0" w:firstLine="0"/>
        <w:rPr>
          <w:color w:val="000000"/>
          <w:sz w:val="24"/>
          <w:szCs w:val="24"/>
        </w:rPr>
      </w:pPr>
      <w:r w:rsidRPr="00CF3888">
        <w:rPr>
          <w:color w:val="000000"/>
          <w:sz w:val="24"/>
          <w:szCs w:val="24"/>
        </w:rPr>
        <w:t xml:space="preserve"> Иные документы Заказчика и Участников не определяют права и обязанности сторон в связи с данной закупкой.</w:t>
      </w:r>
    </w:p>
    <w:p w:rsidR="00CF3888" w:rsidRPr="00CF3888" w:rsidRDefault="00CF3888" w:rsidP="00B702E0">
      <w:pPr>
        <w:numPr>
          <w:ilvl w:val="2"/>
          <w:numId w:val="3"/>
        </w:numPr>
        <w:shd w:val="clear" w:color="auto" w:fill="FFFFFF"/>
        <w:tabs>
          <w:tab w:val="clear" w:pos="1134"/>
          <w:tab w:val="num" w:pos="0"/>
          <w:tab w:val="num" w:pos="709"/>
        </w:tabs>
        <w:spacing w:line="240" w:lineRule="atLeast"/>
        <w:ind w:left="0" w:firstLine="0"/>
        <w:rPr>
          <w:color w:val="000000"/>
          <w:sz w:val="24"/>
          <w:szCs w:val="24"/>
        </w:rPr>
      </w:pPr>
      <w:r w:rsidRPr="00CF3888">
        <w:rPr>
          <w:color w:val="000000"/>
          <w:sz w:val="24"/>
          <w:szCs w:val="24"/>
        </w:rPr>
        <w:t xml:space="preserve"> Во всем, что не урегулировано </w:t>
      </w:r>
      <w:r w:rsidRPr="00CF3888">
        <w:rPr>
          <w:sz w:val="24"/>
          <w:szCs w:val="24"/>
        </w:rPr>
        <w:t xml:space="preserve">Извещением о проведении </w:t>
      </w:r>
      <w:r w:rsidRPr="00CF3888">
        <w:rPr>
          <w:color w:val="000000"/>
          <w:sz w:val="24"/>
          <w:szCs w:val="24"/>
        </w:rPr>
        <w:t xml:space="preserve">закупки и настоящей Документацией стороны руководствуются </w:t>
      </w:r>
      <w:hyperlink r:id="rId11" w:history="1">
        <w:r w:rsidRPr="00CF3888">
          <w:rPr>
            <w:sz w:val="24"/>
            <w:szCs w:val="24"/>
          </w:rPr>
          <w:t>Конституцией</w:t>
        </w:r>
      </w:hyperlink>
      <w:r w:rsidRPr="00CF3888">
        <w:rPr>
          <w:sz w:val="24"/>
          <w:szCs w:val="24"/>
        </w:rPr>
        <w:t xml:space="preserve"> Российской Федерации,</w:t>
      </w:r>
      <w:r w:rsidRPr="00CF3888">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F3888">
        <w:rPr>
          <w:sz w:val="24"/>
          <w:szCs w:val="24"/>
        </w:rPr>
        <w:t>и иными нормативными правовыми актами Российской Федерации</w:t>
      </w:r>
      <w:r w:rsidRPr="00CF3888">
        <w:rPr>
          <w:color w:val="000000"/>
          <w:sz w:val="24"/>
          <w:szCs w:val="24"/>
        </w:rPr>
        <w:t>, а также Положением о закупке товаров, работ, услуг АО «</w:t>
      </w:r>
      <w:proofErr w:type="spellStart"/>
      <w:r w:rsidRPr="00CF3888">
        <w:rPr>
          <w:color w:val="000000"/>
          <w:sz w:val="24"/>
          <w:szCs w:val="24"/>
        </w:rPr>
        <w:t>Саханефтегазсбыт</w:t>
      </w:r>
      <w:proofErr w:type="spellEnd"/>
      <w:r w:rsidRPr="00CF3888">
        <w:rPr>
          <w:color w:val="000000"/>
          <w:sz w:val="24"/>
          <w:szCs w:val="24"/>
        </w:rPr>
        <w:t>», утвержденного Советом директоров АО «</w:t>
      </w:r>
      <w:proofErr w:type="spellStart"/>
      <w:r w:rsidRPr="00CF3888">
        <w:rPr>
          <w:color w:val="000000"/>
          <w:sz w:val="24"/>
          <w:szCs w:val="24"/>
        </w:rPr>
        <w:t>Саханефтегазсбыт</w:t>
      </w:r>
      <w:proofErr w:type="spellEnd"/>
      <w:r w:rsidRPr="00CF3888">
        <w:rPr>
          <w:color w:val="000000"/>
          <w:sz w:val="24"/>
          <w:szCs w:val="24"/>
        </w:rPr>
        <w:t xml:space="preserve">» на основании протокола </w:t>
      </w:r>
      <w:r w:rsidRPr="0085737F">
        <w:rPr>
          <w:color w:val="000000"/>
          <w:sz w:val="24"/>
          <w:szCs w:val="24"/>
          <w:shd w:val="clear" w:color="auto" w:fill="FFFFFF"/>
        </w:rPr>
        <w:t xml:space="preserve">от </w:t>
      </w:r>
      <w:r w:rsidR="00E71F5B" w:rsidRPr="0085737F">
        <w:rPr>
          <w:color w:val="000000"/>
          <w:sz w:val="24"/>
          <w:szCs w:val="24"/>
          <w:shd w:val="clear" w:color="auto" w:fill="FFFFFF"/>
        </w:rPr>
        <w:t>15.03.2021 г. № 3-21</w:t>
      </w:r>
      <w:r w:rsidR="00E71F5B" w:rsidRPr="00CF3888">
        <w:rPr>
          <w:color w:val="000000"/>
          <w:sz w:val="24"/>
          <w:szCs w:val="24"/>
        </w:rPr>
        <w:t xml:space="preserve"> </w:t>
      </w:r>
      <w:r w:rsidRPr="00CF3888">
        <w:rPr>
          <w:color w:val="000000"/>
          <w:sz w:val="24"/>
          <w:szCs w:val="24"/>
        </w:rPr>
        <w:t>(далее - Положение о закупке)</w:t>
      </w:r>
      <w:r w:rsidRPr="00CF3888">
        <w:rPr>
          <w:color w:val="000000"/>
          <w:sz w:val="24"/>
          <w:szCs w:val="24"/>
          <w:shd w:val="clear" w:color="auto" w:fill="FFFFFF"/>
        </w:rPr>
        <w:t>.</w:t>
      </w:r>
    </w:p>
    <w:p w:rsidR="00CF3888" w:rsidRPr="00CF3888" w:rsidRDefault="00CF3888" w:rsidP="00B702E0">
      <w:pPr>
        <w:keepNext/>
        <w:numPr>
          <w:ilvl w:val="1"/>
          <w:numId w:val="13"/>
        </w:numPr>
        <w:shd w:val="clear" w:color="auto" w:fill="FFFFFF"/>
        <w:suppressAutoHyphens/>
        <w:spacing w:before="360" w:after="120" w:line="240" w:lineRule="auto"/>
        <w:outlineLvl w:val="1"/>
        <w:rPr>
          <w:b/>
          <w:bCs/>
          <w:sz w:val="24"/>
          <w:szCs w:val="24"/>
        </w:rPr>
      </w:pPr>
      <w:r w:rsidRPr="00CF3888">
        <w:rPr>
          <w:b/>
          <w:bCs/>
          <w:sz w:val="24"/>
          <w:szCs w:val="24"/>
        </w:rPr>
        <w:t xml:space="preserve"> </w:t>
      </w:r>
      <w:bookmarkStart w:id="42" w:name="_Toc322017037"/>
      <w:r w:rsidRPr="00CF3888">
        <w:rPr>
          <w:b/>
          <w:bCs/>
          <w:sz w:val="24"/>
          <w:szCs w:val="24"/>
        </w:rPr>
        <w:t>Обжалование</w:t>
      </w:r>
      <w:bookmarkEnd w:id="42"/>
    </w:p>
    <w:p w:rsidR="00CF3888" w:rsidRPr="00CF3888" w:rsidRDefault="00CF3888" w:rsidP="00B702E0">
      <w:pPr>
        <w:numPr>
          <w:ilvl w:val="0"/>
          <w:numId w:val="5"/>
        </w:numPr>
        <w:shd w:val="clear" w:color="auto" w:fill="FFFFFF"/>
        <w:tabs>
          <w:tab w:val="clear" w:pos="1276"/>
          <w:tab w:val="left" w:pos="0"/>
          <w:tab w:val="num" w:pos="360"/>
          <w:tab w:val="num" w:pos="709"/>
        </w:tabs>
        <w:spacing w:line="240" w:lineRule="atLeast"/>
        <w:ind w:left="0" w:firstLine="0"/>
        <w:rPr>
          <w:color w:val="000000"/>
          <w:sz w:val="24"/>
          <w:szCs w:val="24"/>
        </w:rPr>
      </w:pPr>
      <w:r w:rsidRPr="00CF3888">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F3888">
        <w:rPr>
          <w:sz w:val="24"/>
          <w:szCs w:val="24"/>
          <w:shd w:val="clear" w:color="auto" w:fill="FFFFFF"/>
        </w:rPr>
        <w:t>в случаях</w:t>
      </w:r>
      <w:r w:rsidRPr="00CF3888">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F3888">
        <w:rPr>
          <w:color w:val="000000"/>
          <w:sz w:val="24"/>
          <w:szCs w:val="24"/>
        </w:rPr>
        <w:t xml:space="preserve">. </w:t>
      </w:r>
    </w:p>
    <w:p w:rsidR="00CF3888" w:rsidRPr="00CF3888" w:rsidRDefault="00CF3888" w:rsidP="00B702E0">
      <w:pPr>
        <w:numPr>
          <w:ilvl w:val="0"/>
          <w:numId w:val="5"/>
        </w:numPr>
        <w:shd w:val="clear" w:color="auto" w:fill="FFFFFF"/>
        <w:tabs>
          <w:tab w:val="clear" w:pos="1276"/>
          <w:tab w:val="left" w:pos="0"/>
          <w:tab w:val="num" w:pos="360"/>
          <w:tab w:val="num" w:pos="709"/>
        </w:tabs>
        <w:spacing w:line="240" w:lineRule="atLeast"/>
        <w:ind w:left="0" w:firstLine="0"/>
        <w:rPr>
          <w:color w:val="000000"/>
          <w:sz w:val="24"/>
          <w:szCs w:val="24"/>
        </w:rPr>
      </w:pPr>
      <w:r w:rsidRPr="00CF3888">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F3888">
        <w:rPr>
          <w:color w:val="000000"/>
          <w:sz w:val="24"/>
          <w:szCs w:val="24"/>
        </w:rPr>
        <w:t>.</w:t>
      </w:r>
    </w:p>
    <w:p w:rsidR="00CF3888" w:rsidRPr="00CF3888" w:rsidRDefault="00CF3888" w:rsidP="00B702E0">
      <w:pPr>
        <w:shd w:val="clear" w:color="auto" w:fill="FFFFFF"/>
        <w:tabs>
          <w:tab w:val="left" w:pos="0"/>
        </w:tabs>
        <w:spacing w:line="240" w:lineRule="auto"/>
        <w:ind w:firstLine="0"/>
        <w:rPr>
          <w:color w:val="000000"/>
          <w:sz w:val="24"/>
          <w:szCs w:val="24"/>
        </w:rPr>
      </w:pPr>
    </w:p>
    <w:p w:rsidR="00CF3888" w:rsidRPr="00CF3888" w:rsidRDefault="00CF3888" w:rsidP="00B702E0">
      <w:pPr>
        <w:shd w:val="clear" w:color="auto" w:fill="FFFFFF"/>
        <w:tabs>
          <w:tab w:val="left" w:pos="0"/>
        </w:tabs>
        <w:spacing w:line="240" w:lineRule="auto"/>
        <w:ind w:firstLine="0"/>
        <w:rPr>
          <w:b/>
          <w:color w:val="000000"/>
          <w:sz w:val="24"/>
          <w:szCs w:val="24"/>
        </w:rPr>
      </w:pPr>
      <w:bookmarkStart w:id="43" w:name="_Toc322017038"/>
      <w:r w:rsidRPr="00CF3888">
        <w:rPr>
          <w:b/>
          <w:sz w:val="24"/>
          <w:szCs w:val="24"/>
        </w:rPr>
        <w:t>1.4</w:t>
      </w:r>
      <w:r w:rsidRPr="00CF3888">
        <w:rPr>
          <w:b/>
          <w:color w:val="000000"/>
          <w:sz w:val="24"/>
          <w:szCs w:val="24"/>
        </w:rPr>
        <w:t xml:space="preserve">. </w:t>
      </w:r>
      <w:r w:rsidRPr="00CF3888">
        <w:rPr>
          <w:b/>
          <w:sz w:val="24"/>
          <w:szCs w:val="24"/>
        </w:rPr>
        <w:t>Досудебный порядок рассмотрения споров</w:t>
      </w:r>
    </w:p>
    <w:p w:rsidR="00CF3888" w:rsidRPr="00CF3888" w:rsidRDefault="00CF3888" w:rsidP="00B702E0">
      <w:pPr>
        <w:shd w:val="clear" w:color="auto" w:fill="FFFFFF"/>
        <w:tabs>
          <w:tab w:val="left" w:pos="0"/>
        </w:tabs>
        <w:spacing w:line="240" w:lineRule="auto"/>
        <w:ind w:firstLine="0"/>
        <w:rPr>
          <w:color w:val="000000"/>
          <w:sz w:val="24"/>
          <w:szCs w:val="24"/>
        </w:rPr>
      </w:pPr>
      <w:r w:rsidRPr="00CF3888">
        <w:rPr>
          <w:b/>
          <w:sz w:val="24"/>
          <w:szCs w:val="24"/>
        </w:rPr>
        <w:t>1.4.1</w:t>
      </w:r>
      <w:r w:rsidRPr="00CF3888">
        <w:rPr>
          <w:sz w:val="24"/>
          <w:szCs w:val="24"/>
        </w:rPr>
        <w:t xml:space="preserve"> Д</w:t>
      </w:r>
      <w:r w:rsidRPr="00CF3888">
        <w:rPr>
          <w:bCs/>
          <w:iCs/>
          <w:sz w:val="24"/>
          <w:szCs w:val="24"/>
        </w:rPr>
        <w:t>ля разрешения разногласий по взаимному согласию</w:t>
      </w:r>
      <w:r w:rsidRPr="00CF3888">
        <w:rPr>
          <w:sz w:val="24"/>
          <w:szCs w:val="24"/>
        </w:rPr>
        <w:t xml:space="preserve">, Заказчик предлагает официально оформленную претензию, направить в закупочную комиссию </w:t>
      </w:r>
      <w:r w:rsidRPr="00CF3888">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F3888">
        <w:rPr>
          <w:bCs/>
          <w:iCs/>
          <w:color w:val="000000"/>
          <w:sz w:val="24"/>
          <w:szCs w:val="24"/>
        </w:rPr>
        <w:t>.</w:t>
      </w:r>
      <w:r w:rsidRPr="00CF3888">
        <w:rPr>
          <w:color w:val="000000"/>
          <w:sz w:val="24"/>
          <w:szCs w:val="24"/>
        </w:rPr>
        <w:t xml:space="preserve"> </w:t>
      </w:r>
    </w:p>
    <w:p w:rsidR="00CF3888" w:rsidRPr="00CF3888" w:rsidRDefault="00CF3888" w:rsidP="00B702E0">
      <w:pPr>
        <w:shd w:val="clear" w:color="auto" w:fill="FFFFFF"/>
        <w:tabs>
          <w:tab w:val="left" w:pos="0"/>
        </w:tabs>
        <w:spacing w:line="240" w:lineRule="auto"/>
        <w:ind w:firstLine="0"/>
        <w:rPr>
          <w:color w:val="000000"/>
          <w:sz w:val="24"/>
          <w:szCs w:val="24"/>
        </w:rPr>
      </w:pPr>
      <w:bookmarkStart w:id="44" w:name="_Ref301961104"/>
      <w:r w:rsidRPr="00CF3888">
        <w:rPr>
          <w:color w:val="000000"/>
          <w:sz w:val="24"/>
          <w:szCs w:val="24"/>
        </w:rPr>
        <w:t xml:space="preserve">    </w:t>
      </w:r>
      <w:bookmarkEnd w:id="44"/>
      <w:r w:rsidRPr="00CF3888">
        <w:rPr>
          <w:color w:val="000000"/>
          <w:sz w:val="24"/>
          <w:szCs w:val="24"/>
        </w:rPr>
        <w:t xml:space="preserve"> </w:t>
      </w:r>
      <w:r w:rsidRPr="00CF3888">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F3888">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F3888">
        <w:rPr>
          <w:color w:val="000000"/>
          <w:sz w:val="24"/>
          <w:szCs w:val="24"/>
        </w:rPr>
        <w:t xml:space="preserve">. </w:t>
      </w:r>
    </w:p>
    <w:p w:rsidR="00CF3888" w:rsidRPr="00CF3888" w:rsidRDefault="00CF3888" w:rsidP="00B702E0">
      <w:pPr>
        <w:shd w:val="clear" w:color="auto" w:fill="FFFFFF"/>
        <w:tabs>
          <w:tab w:val="left" w:pos="0"/>
        </w:tabs>
        <w:spacing w:line="240" w:lineRule="auto"/>
        <w:ind w:firstLine="0"/>
        <w:rPr>
          <w:color w:val="000000"/>
          <w:sz w:val="24"/>
          <w:szCs w:val="24"/>
        </w:rPr>
      </w:pPr>
      <w:r w:rsidRPr="00CF3888">
        <w:rPr>
          <w:bCs/>
          <w:iCs/>
          <w:snapToGrid w:val="0"/>
          <w:sz w:val="24"/>
          <w:szCs w:val="24"/>
        </w:rPr>
        <w:t xml:space="preserve">     На время рассмотрения </w:t>
      </w:r>
      <w:r w:rsidRPr="00CF3888">
        <w:rPr>
          <w:snapToGrid w:val="0"/>
          <w:sz w:val="24"/>
          <w:szCs w:val="24"/>
        </w:rPr>
        <w:t>претензии</w:t>
      </w:r>
      <w:r w:rsidRPr="00CF3888">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F3888" w:rsidRPr="00CF3888" w:rsidRDefault="00CF3888" w:rsidP="00B702E0">
      <w:pPr>
        <w:shd w:val="clear" w:color="auto" w:fill="FFFFFF"/>
        <w:tabs>
          <w:tab w:val="left" w:pos="0"/>
        </w:tabs>
        <w:spacing w:line="240" w:lineRule="auto"/>
        <w:ind w:firstLine="0"/>
        <w:rPr>
          <w:color w:val="000000"/>
          <w:sz w:val="24"/>
          <w:szCs w:val="24"/>
        </w:rPr>
      </w:pPr>
      <w:r w:rsidRPr="00CF3888">
        <w:rPr>
          <w:b/>
          <w:color w:val="000000"/>
          <w:sz w:val="24"/>
          <w:szCs w:val="24"/>
        </w:rPr>
        <w:t>1.4.2</w:t>
      </w:r>
      <w:r w:rsidRPr="00CF3888">
        <w:rPr>
          <w:color w:val="000000"/>
          <w:sz w:val="24"/>
          <w:szCs w:val="24"/>
        </w:rPr>
        <w:t xml:space="preserve"> </w:t>
      </w:r>
      <w:r w:rsidRPr="00CF3888">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F3888">
        <w:rPr>
          <w:sz w:val="24"/>
          <w:szCs w:val="24"/>
          <w:shd w:val="clear" w:color="auto" w:fill="FFFFFF"/>
        </w:rPr>
        <w:t>в Арбитражном суде Республики Саха (Якутия).</w:t>
      </w:r>
      <w:r w:rsidRPr="00CF3888">
        <w:rPr>
          <w:color w:val="000000"/>
          <w:sz w:val="24"/>
          <w:szCs w:val="24"/>
          <w:shd w:val="clear" w:color="auto" w:fill="F2DBDB"/>
        </w:rPr>
        <w:t xml:space="preserve"> </w:t>
      </w:r>
    </w:p>
    <w:p w:rsidR="00CF3888" w:rsidRPr="00CF3888" w:rsidRDefault="00CF3888" w:rsidP="00B702E0">
      <w:pPr>
        <w:keepNext/>
        <w:shd w:val="clear" w:color="auto" w:fill="FFFFFF"/>
        <w:suppressAutoHyphens/>
        <w:spacing w:before="360" w:after="120" w:line="240" w:lineRule="auto"/>
        <w:ind w:left="426" w:hanging="426"/>
        <w:outlineLvl w:val="1"/>
        <w:rPr>
          <w:b/>
          <w:bCs/>
          <w:sz w:val="24"/>
          <w:szCs w:val="24"/>
        </w:rPr>
      </w:pPr>
      <w:r w:rsidRPr="00CF3888">
        <w:rPr>
          <w:b/>
          <w:bCs/>
          <w:sz w:val="24"/>
          <w:szCs w:val="24"/>
        </w:rPr>
        <w:t>1.5.</w:t>
      </w:r>
      <w:r w:rsidRPr="00CF3888">
        <w:rPr>
          <w:b/>
          <w:bCs/>
          <w:sz w:val="24"/>
          <w:szCs w:val="24"/>
        </w:rPr>
        <w:tab/>
        <w:t>Прочие положения</w:t>
      </w:r>
      <w:bookmarkEnd w:id="43"/>
    </w:p>
    <w:p w:rsidR="00CF3888" w:rsidRPr="00CF3888" w:rsidRDefault="00CF3888" w:rsidP="00B702E0">
      <w:pPr>
        <w:widowControl w:val="0"/>
        <w:numPr>
          <w:ilvl w:val="2"/>
          <w:numId w:val="5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F3888" w:rsidRPr="00CF3888" w:rsidRDefault="00CF3888" w:rsidP="00B702E0">
      <w:pPr>
        <w:widowControl w:val="0"/>
        <w:numPr>
          <w:ilvl w:val="2"/>
          <w:numId w:val="5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CF3888" w:rsidRPr="00CF3888" w:rsidRDefault="00CF3888" w:rsidP="00B702E0">
      <w:pPr>
        <w:widowControl w:val="0"/>
        <w:numPr>
          <w:ilvl w:val="2"/>
          <w:numId w:val="5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 xml:space="preserve"> При осуществлении закупки в электронной форме проведение переговоров заказчика с </w:t>
      </w:r>
      <w:r w:rsidRPr="00CF3888">
        <w:rPr>
          <w:rFonts w:cs="Arial"/>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CF3888" w:rsidRPr="00CF3888" w:rsidRDefault="00CF3888" w:rsidP="00B702E0">
      <w:pPr>
        <w:widowControl w:val="0"/>
        <w:numPr>
          <w:ilvl w:val="2"/>
          <w:numId w:val="5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CF3888" w:rsidRPr="00CF3888" w:rsidRDefault="00CF3888" w:rsidP="00CF3888">
      <w:pPr>
        <w:shd w:val="clear" w:color="auto" w:fill="FFFFFF"/>
        <w:spacing w:line="240" w:lineRule="auto"/>
        <w:ind w:firstLine="0"/>
        <w:rPr>
          <w:sz w:val="24"/>
          <w:szCs w:val="24"/>
        </w:rPr>
      </w:pPr>
    </w:p>
    <w:p w:rsidR="00CF3888" w:rsidRPr="00CF3888" w:rsidRDefault="00CF3888" w:rsidP="00CF3888">
      <w:pPr>
        <w:numPr>
          <w:ilvl w:val="1"/>
          <w:numId w:val="56"/>
        </w:numPr>
        <w:shd w:val="clear" w:color="auto" w:fill="FFFFFF"/>
        <w:tabs>
          <w:tab w:val="num" w:pos="360"/>
        </w:tabs>
        <w:spacing w:after="200" w:line="240" w:lineRule="auto"/>
        <w:ind w:hanging="644"/>
        <w:jc w:val="left"/>
        <w:rPr>
          <w:b/>
          <w:sz w:val="24"/>
          <w:szCs w:val="24"/>
        </w:rPr>
      </w:pPr>
      <w:r w:rsidRPr="00CF3888">
        <w:rPr>
          <w:b/>
          <w:bCs/>
          <w:iCs/>
          <w:sz w:val="24"/>
          <w:szCs w:val="24"/>
        </w:rPr>
        <w:t xml:space="preserve"> Отсутствие конфликта интересов </w:t>
      </w:r>
    </w:p>
    <w:p w:rsidR="00CF3888" w:rsidRPr="00CF3888" w:rsidRDefault="00CF3888" w:rsidP="00CF3888">
      <w:pPr>
        <w:widowControl w:val="0"/>
        <w:shd w:val="clear" w:color="auto" w:fill="FFFFFF"/>
        <w:tabs>
          <w:tab w:val="left" w:pos="851"/>
        </w:tabs>
        <w:autoSpaceDE w:val="0"/>
        <w:autoSpaceDN w:val="0"/>
        <w:adjustRightInd w:val="0"/>
        <w:spacing w:line="240" w:lineRule="auto"/>
        <w:ind w:firstLine="0"/>
        <w:contextualSpacing/>
        <w:rPr>
          <w:rFonts w:cs="Arial"/>
          <w:sz w:val="24"/>
          <w:szCs w:val="24"/>
        </w:rPr>
      </w:pPr>
      <w:r w:rsidRPr="00CF3888">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3888">
        <w:rPr>
          <w:rFonts w:cs="Arial"/>
          <w:bCs/>
          <w:iCs/>
          <w:sz w:val="24"/>
          <w:szCs w:val="24"/>
        </w:rPr>
        <w:t>неполнородными</w:t>
      </w:r>
      <w:proofErr w:type="spellEnd"/>
      <w:r w:rsidRPr="00CF3888">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25"/>
    </w:p>
    <w:p w:rsidR="007631A2" w:rsidRPr="00424E1F" w:rsidRDefault="007631A2" w:rsidP="007631A2">
      <w:pPr>
        <w:pStyle w:val="af6"/>
        <w:tabs>
          <w:tab w:val="clear" w:pos="360"/>
        </w:tabs>
        <w:spacing w:line="240" w:lineRule="auto"/>
        <w:ind w:firstLine="0"/>
        <w:rPr>
          <w:b/>
          <w:bCs/>
          <w:kern w:val="28"/>
          <w:sz w:val="24"/>
          <w:szCs w:val="24"/>
        </w:rPr>
      </w:pPr>
    </w:p>
    <w:p w:rsidR="00D26A7E" w:rsidRPr="00F66F39" w:rsidRDefault="00D26A7E" w:rsidP="00D26A7E">
      <w:pPr>
        <w:spacing w:line="240" w:lineRule="auto"/>
        <w:ind w:firstLine="0"/>
        <w:rPr>
          <w:b/>
          <w:bCs/>
          <w:sz w:val="24"/>
          <w:szCs w:val="24"/>
        </w:rPr>
      </w:pPr>
      <w:bookmarkStart w:id="48" w:name="_Ref175752415"/>
      <w:bookmarkStart w:id="49" w:name="_Toc261535088"/>
      <w:bookmarkStart w:id="50" w:name="_Toc262557844"/>
      <w:bookmarkStart w:id="51" w:name="_Toc321748162"/>
      <w:bookmarkStart w:id="52" w:name="_Toc322017068"/>
      <w:bookmarkEnd w:id="26"/>
      <w:bookmarkEnd w:id="27"/>
      <w:bookmarkEnd w:id="28"/>
      <w:r w:rsidRPr="00F66F39">
        <w:rPr>
          <w:b/>
          <w:bCs/>
          <w:sz w:val="24"/>
          <w:szCs w:val="24"/>
        </w:rPr>
        <w:t>2.1. Общие положения</w:t>
      </w:r>
    </w:p>
    <w:p w:rsidR="00D26A7E" w:rsidRPr="00F66F39" w:rsidRDefault="00D26A7E" w:rsidP="00D26A7E">
      <w:pPr>
        <w:widowControl w:val="0"/>
        <w:tabs>
          <w:tab w:val="num" w:pos="142"/>
        </w:tabs>
        <w:autoSpaceDE w:val="0"/>
        <w:autoSpaceDN w:val="0"/>
        <w:adjustRightInd w:val="0"/>
        <w:spacing w:line="240" w:lineRule="auto"/>
        <w:ind w:right="142" w:firstLine="0"/>
        <w:contextualSpacing/>
        <w:rPr>
          <w:sz w:val="24"/>
          <w:szCs w:val="24"/>
        </w:rPr>
      </w:pPr>
      <w:r w:rsidRPr="00F66F39">
        <w:rPr>
          <w:b/>
          <w:sz w:val="24"/>
          <w:szCs w:val="24"/>
        </w:rPr>
        <w:t>2.1.1.</w:t>
      </w:r>
      <w:r w:rsidRPr="00F66F39">
        <w:rPr>
          <w:sz w:val="24"/>
          <w:szCs w:val="24"/>
        </w:rPr>
        <w:t xml:space="preserve"> </w:t>
      </w:r>
      <w:r w:rsidRPr="00F66F39">
        <w:rPr>
          <w:b/>
          <w:bCs/>
          <w:sz w:val="24"/>
          <w:szCs w:val="24"/>
        </w:rPr>
        <w:t>Предмет закупки:</w:t>
      </w:r>
      <w:r w:rsidRPr="00F66F39">
        <w:rPr>
          <w:b/>
          <w:sz w:val="24"/>
          <w:szCs w:val="24"/>
        </w:rPr>
        <w:t xml:space="preserve"> </w:t>
      </w:r>
      <w:r w:rsidR="00190D3F" w:rsidRPr="00EB6B3B">
        <w:rPr>
          <w:sz w:val="24"/>
          <w:szCs w:val="24"/>
        </w:rPr>
        <w:t>Выполнение</w:t>
      </w:r>
      <w:r w:rsidR="00190D3F">
        <w:rPr>
          <w:sz w:val="24"/>
          <w:szCs w:val="24"/>
        </w:rPr>
        <w:t xml:space="preserve"> </w:t>
      </w:r>
      <w:r w:rsidR="005A6577">
        <w:rPr>
          <w:sz w:val="24"/>
          <w:szCs w:val="24"/>
        </w:rPr>
        <w:t>работ по р</w:t>
      </w:r>
      <w:r w:rsidR="005A6577" w:rsidRPr="00F66F39">
        <w:rPr>
          <w:sz w:val="24"/>
          <w:szCs w:val="24"/>
        </w:rPr>
        <w:t>азработк</w:t>
      </w:r>
      <w:r w:rsidR="005A6577">
        <w:rPr>
          <w:sz w:val="24"/>
          <w:szCs w:val="24"/>
        </w:rPr>
        <w:t>е</w:t>
      </w:r>
      <w:r w:rsidR="005A6577" w:rsidRPr="00F66F39">
        <w:rPr>
          <w:sz w:val="24"/>
          <w:szCs w:val="24"/>
        </w:rPr>
        <w:t xml:space="preserve"> проектно-сметной документации на</w:t>
      </w:r>
      <w:r w:rsidR="005A6577">
        <w:rPr>
          <w:sz w:val="24"/>
          <w:szCs w:val="24"/>
        </w:rPr>
        <w:t xml:space="preserve"> объект </w:t>
      </w:r>
      <w:r w:rsidR="005A6577" w:rsidRPr="00F93C27">
        <w:rPr>
          <w:sz w:val="24"/>
          <w:szCs w:val="24"/>
        </w:rPr>
        <w:t>«</w:t>
      </w:r>
      <w:r w:rsidR="005A6577">
        <w:rPr>
          <w:sz w:val="24"/>
          <w:szCs w:val="24"/>
        </w:rPr>
        <w:t>Техническое перевооружение и у</w:t>
      </w:r>
      <w:r w:rsidR="005A6577" w:rsidRPr="004331E5">
        <w:rPr>
          <w:rFonts w:eastAsiaTheme="minorEastAsia"/>
          <w:sz w:val="24"/>
          <w:szCs w:val="24"/>
        </w:rPr>
        <w:t>стройство</w:t>
      </w:r>
      <w:r w:rsidR="005A6577">
        <w:rPr>
          <w:sz w:val="24"/>
          <w:szCs w:val="24"/>
        </w:rPr>
        <w:t xml:space="preserve"> переходно-скоростных полос на АЗС №35 АО «</w:t>
      </w:r>
      <w:proofErr w:type="spellStart"/>
      <w:r w:rsidR="005A6577">
        <w:rPr>
          <w:sz w:val="24"/>
          <w:szCs w:val="24"/>
        </w:rPr>
        <w:t>Саханефтегазсбыт</w:t>
      </w:r>
      <w:proofErr w:type="spellEnd"/>
      <w:r w:rsidR="005A6577">
        <w:rPr>
          <w:sz w:val="24"/>
          <w:szCs w:val="24"/>
        </w:rPr>
        <w:t xml:space="preserve">» в г. Томмот </w:t>
      </w:r>
      <w:proofErr w:type="spellStart"/>
      <w:r w:rsidR="005A6577">
        <w:rPr>
          <w:sz w:val="24"/>
          <w:szCs w:val="24"/>
        </w:rPr>
        <w:t>Алданского</w:t>
      </w:r>
      <w:proofErr w:type="spellEnd"/>
      <w:r w:rsidR="005A6577">
        <w:rPr>
          <w:sz w:val="24"/>
          <w:szCs w:val="24"/>
        </w:rPr>
        <w:t xml:space="preserve"> района, Республики Саха (Якутия)</w:t>
      </w:r>
      <w:r w:rsidR="005A6577" w:rsidRPr="00F93C27">
        <w:rPr>
          <w:sz w:val="24"/>
          <w:szCs w:val="24"/>
        </w:rPr>
        <w:t>»</w:t>
      </w:r>
      <w:r w:rsidR="005A6577" w:rsidRPr="00F66F39">
        <w:rPr>
          <w:sz w:val="24"/>
          <w:szCs w:val="24"/>
        </w:rPr>
        <w:t xml:space="preserve"> </w:t>
      </w:r>
      <w:r w:rsidR="005A6577">
        <w:rPr>
          <w:sz w:val="24"/>
          <w:szCs w:val="24"/>
        </w:rPr>
        <w:t xml:space="preserve">в 2021 </w:t>
      </w:r>
      <w:r w:rsidR="005A6577">
        <w:rPr>
          <w:bCs/>
          <w:sz w:val="24"/>
          <w:szCs w:val="24"/>
        </w:rPr>
        <w:t>году</w:t>
      </w:r>
      <w:bookmarkStart w:id="53" w:name="_GoBack"/>
      <w:bookmarkEnd w:id="53"/>
      <w:r w:rsidR="00190D3F">
        <w:rPr>
          <w:bCs/>
          <w:sz w:val="24"/>
          <w:szCs w:val="24"/>
        </w:rPr>
        <w:t>.</w:t>
      </w:r>
      <w:r w:rsidR="00190D3F" w:rsidRPr="00F66F39">
        <w:rPr>
          <w:sz w:val="24"/>
          <w:szCs w:val="24"/>
        </w:rPr>
        <w:t xml:space="preserve"> </w:t>
      </w:r>
      <w:r w:rsidR="00D6047D">
        <w:rPr>
          <w:sz w:val="24"/>
          <w:szCs w:val="24"/>
        </w:rPr>
        <w:t>Закупка проводится по Лот</w:t>
      </w:r>
      <w:r w:rsidR="00B25C5E">
        <w:rPr>
          <w:sz w:val="24"/>
          <w:szCs w:val="24"/>
        </w:rPr>
        <w:t>у № 1</w:t>
      </w:r>
      <w:r w:rsidR="00D6047D">
        <w:rPr>
          <w:sz w:val="24"/>
          <w:szCs w:val="24"/>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789"/>
        <w:gridCol w:w="2310"/>
        <w:gridCol w:w="1942"/>
      </w:tblGrid>
      <w:tr w:rsidR="00DA5D99" w:rsidRPr="00F66F39" w:rsidTr="00DA5D99">
        <w:trPr>
          <w:trHeight w:val="509"/>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DA5D99" w:rsidRPr="00F66F39" w:rsidRDefault="00DA5D99" w:rsidP="00DA5D99">
            <w:pPr>
              <w:shd w:val="clear" w:color="auto" w:fill="FFFFFF"/>
              <w:spacing w:line="240" w:lineRule="auto"/>
              <w:ind w:firstLine="0"/>
              <w:jc w:val="center"/>
              <w:rPr>
                <w:b/>
                <w:sz w:val="24"/>
                <w:szCs w:val="24"/>
              </w:rPr>
            </w:pPr>
            <w:r w:rsidRPr="00F66F39">
              <w:rPr>
                <w:b/>
                <w:sz w:val="24"/>
                <w:szCs w:val="24"/>
              </w:rPr>
              <w:t xml:space="preserve">№ </w:t>
            </w:r>
          </w:p>
          <w:p w:rsidR="00DA5D99" w:rsidRPr="00F66F39" w:rsidRDefault="00DA5D99" w:rsidP="00DA5D99">
            <w:pPr>
              <w:shd w:val="clear" w:color="auto" w:fill="FFFFFF"/>
              <w:spacing w:line="240" w:lineRule="auto"/>
              <w:ind w:firstLine="0"/>
              <w:jc w:val="center"/>
              <w:rPr>
                <w:b/>
                <w:sz w:val="24"/>
                <w:szCs w:val="24"/>
              </w:rPr>
            </w:pPr>
            <w:r w:rsidRPr="00F66F39">
              <w:rPr>
                <w:b/>
                <w:sz w:val="24"/>
                <w:szCs w:val="24"/>
              </w:rPr>
              <w:t>п/п</w:t>
            </w:r>
          </w:p>
        </w:tc>
        <w:tc>
          <w:tcPr>
            <w:tcW w:w="4789" w:type="dxa"/>
            <w:vMerge w:val="restart"/>
            <w:tcBorders>
              <w:top w:val="single" w:sz="4" w:space="0" w:color="auto"/>
              <w:left w:val="single" w:sz="4" w:space="0" w:color="auto"/>
              <w:bottom w:val="single" w:sz="4" w:space="0" w:color="auto"/>
              <w:right w:val="single" w:sz="4" w:space="0" w:color="auto"/>
            </w:tcBorders>
            <w:vAlign w:val="center"/>
          </w:tcPr>
          <w:p w:rsidR="00DA5D99" w:rsidRPr="00F66F39" w:rsidRDefault="00DA5D99" w:rsidP="00DA5D99">
            <w:pPr>
              <w:shd w:val="clear" w:color="auto" w:fill="FFFFFF"/>
              <w:spacing w:line="240" w:lineRule="auto"/>
              <w:ind w:firstLine="0"/>
              <w:jc w:val="center"/>
              <w:rPr>
                <w:b/>
                <w:sz w:val="24"/>
                <w:szCs w:val="24"/>
              </w:rPr>
            </w:pPr>
            <w:r w:rsidRPr="00F66F39">
              <w:rPr>
                <w:b/>
                <w:sz w:val="24"/>
                <w:szCs w:val="24"/>
              </w:rPr>
              <w:t>Наименование работ</w:t>
            </w:r>
          </w:p>
        </w:tc>
        <w:tc>
          <w:tcPr>
            <w:tcW w:w="2310" w:type="dxa"/>
            <w:vMerge w:val="restart"/>
            <w:tcBorders>
              <w:top w:val="single" w:sz="4" w:space="0" w:color="auto"/>
              <w:left w:val="single" w:sz="4" w:space="0" w:color="auto"/>
              <w:bottom w:val="single" w:sz="4" w:space="0" w:color="auto"/>
              <w:right w:val="single" w:sz="4" w:space="0" w:color="auto"/>
            </w:tcBorders>
          </w:tcPr>
          <w:p w:rsidR="00DA5D99" w:rsidRPr="00F66F39" w:rsidRDefault="00DA5D99" w:rsidP="00DA5D99">
            <w:pPr>
              <w:shd w:val="clear" w:color="auto" w:fill="FFFFFF"/>
              <w:spacing w:line="240" w:lineRule="auto"/>
              <w:ind w:left="-108" w:firstLine="0"/>
              <w:jc w:val="center"/>
              <w:rPr>
                <w:b/>
                <w:bCs/>
                <w:sz w:val="24"/>
                <w:szCs w:val="24"/>
              </w:rPr>
            </w:pPr>
            <w:r w:rsidRPr="00F66F39">
              <w:rPr>
                <w:b/>
                <w:sz w:val="24"/>
                <w:szCs w:val="24"/>
              </w:rPr>
              <w:t xml:space="preserve">Начальная максимальная цена </w:t>
            </w:r>
            <w:r w:rsidRPr="00F66F39">
              <w:rPr>
                <w:b/>
                <w:bCs/>
                <w:sz w:val="24"/>
                <w:szCs w:val="24"/>
              </w:rPr>
              <w:t>договора</w:t>
            </w:r>
            <w:r>
              <w:rPr>
                <w:b/>
                <w:bCs/>
                <w:sz w:val="24"/>
                <w:szCs w:val="24"/>
              </w:rPr>
              <w:t xml:space="preserve">                                                                           </w:t>
            </w:r>
            <w:proofErr w:type="gramStart"/>
            <w:r>
              <w:rPr>
                <w:b/>
                <w:bCs/>
                <w:sz w:val="24"/>
                <w:szCs w:val="24"/>
              </w:rPr>
              <w:t xml:space="preserve">  </w:t>
            </w:r>
            <w:r w:rsidRPr="00F66F39">
              <w:rPr>
                <w:b/>
                <w:bCs/>
                <w:sz w:val="24"/>
                <w:szCs w:val="24"/>
              </w:rPr>
              <w:t xml:space="preserve"> (</w:t>
            </w:r>
            <w:proofErr w:type="gramEnd"/>
            <w:r w:rsidRPr="00F66F39">
              <w:rPr>
                <w:b/>
                <w:bCs/>
                <w:sz w:val="24"/>
                <w:szCs w:val="24"/>
              </w:rPr>
              <w:t xml:space="preserve">цена лота) </w:t>
            </w:r>
          </w:p>
          <w:p w:rsidR="00DA5D99" w:rsidRPr="00F66F39" w:rsidRDefault="00DA5D99" w:rsidP="00DA5D99">
            <w:pPr>
              <w:shd w:val="clear" w:color="auto" w:fill="FFFFFF"/>
              <w:spacing w:line="240" w:lineRule="auto"/>
              <w:ind w:left="-108" w:firstLine="0"/>
              <w:jc w:val="center"/>
              <w:rPr>
                <w:b/>
                <w:sz w:val="24"/>
                <w:szCs w:val="24"/>
              </w:rPr>
            </w:pPr>
            <w:r w:rsidRPr="00F66F39">
              <w:rPr>
                <w:b/>
                <w:sz w:val="24"/>
                <w:szCs w:val="24"/>
              </w:rPr>
              <w:t>без НДС</w:t>
            </w:r>
            <w:r>
              <w:rPr>
                <w:b/>
                <w:sz w:val="24"/>
                <w:szCs w:val="24"/>
              </w:rPr>
              <w:t>, руб.</w:t>
            </w:r>
          </w:p>
        </w:tc>
        <w:tc>
          <w:tcPr>
            <w:tcW w:w="1942" w:type="dxa"/>
            <w:vMerge w:val="restart"/>
            <w:tcBorders>
              <w:top w:val="single" w:sz="4" w:space="0" w:color="auto"/>
              <w:left w:val="single" w:sz="4" w:space="0" w:color="auto"/>
              <w:bottom w:val="single" w:sz="4" w:space="0" w:color="auto"/>
              <w:right w:val="single" w:sz="4" w:space="0" w:color="auto"/>
            </w:tcBorders>
          </w:tcPr>
          <w:p w:rsidR="00DA5D99" w:rsidRPr="00F66F39" w:rsidRDefault="00DA5D99" w:rsidP="00DA5D99">
            <w:pPr>
              <w:spacing w:line="240" w:lineRule="auto"/>
              <w:ind w:firstLine="0"/>
              <w:jc w:val="center"/>
              <w:rPr>
                <w:b/>
                <w:sz w:val="24"/>
                <w:szCs w:val="24"/>
              </w:rPr>
            </w:pPr>
          </w:p>
          <w:p w:rsidR="00DA5D99" w:rsidRPr="00F66F39" w:rsidRDefault="00DA5D99" w:rsidP="00DA5D99">
            <w:pPr>
              <w:shd w:val="clear" w:color="auto" w:fill="FFFFFF"/>
              <w:spacing w:line="240" w:lineRule="auto"/>
              <w:ind w:firstLine="0"/>
              <w:jc w:val="center"/>
              <w:rPr>
                <w:b/>
                <w:sz w:val="24"/>
                <w:szCs w:val="24"/>
              </w:rPr>
            </w:pPr>
            <w:r w:rsidRPr="00F66F39">
              <w:rPr>
                <w:b/>
                <w:sz w:val="24"/>
                <w:szCs w:val="24"/>
              </w:rPr>
              <w:t>Срок выполнения работ</w:t>
            </w:r>
          </w:p>
        </w:tc>
      </w:tr>
      <w:tr w:rsidR="00DA5D99" w:rsidRPr="00F66F39" w:rsidTr="00DA5D99">
        <w:trPr>
          <w:trHeight w:val="453"/>
        </w:trPr>
        <w:tc>
          <w:tcPr>
            <w:tcW w:w="627" w:type="dxa"/>
            <w:vMerge/>
            <w:tcBorders>
              <w:top w:val="single" w:sz="4" w:space="0" w:color="auto"/>
              <w:left w:val="single" w:sz="4" w:space="0" w:color="auto"/>
              <w:bottom w:val="single" w:sz="4" w:space="0" w:color="auto"/>
              <w:right w:val="single" w:sz="4" w:space="0" w:color="auto"/>
            </w:tcBorders>
            <w:vAlign w:val="center"/>
            <w:hideMark/>
          </w:tcPr>
          <w:p w:rsidR="00DA5D99" w:rsidRPr="00F66F39" w:rsidRDefault="00DA5D99" w:rsidP="00DA5D99">
            <w:pPr>
              <w:spacing w:line="240" w:lineRule="auto"/>
              <w:ind w:firstLine="0"/>
              <w:rPr>
                <w:b/>
                <w:sz w:val="24"/>
                <w:szCs w:val="24"/>
              </w:rPr>
            </w:pPr>
          </w:p>
        </w:tc>
        <w:tc>
          <w:tcPr>
            <w:tcW w:w="4789" w:type="dxa"/>
            <w:vMerge/>
            <w:tcBorders>
              <w:top w:val="single" w:sz="4" w:space="0" w:color="auto"/>
              <w:left w:val="single" w:sz="4" w:space="0" w:color="auto"/>
              <w:bottom w:val="single" w:sz="4" w:space="0" w:color="auto"/>
              <w:right w:val="single" w:sz="4" w:space="0" w:color="auto"/>
            </w:tcBorders>
            <w:vAlign w:val="center"/>
            <w:hideMark/>
          </w:tcPr>
          <w:p w:rsidR="00DA5D99" w:rsidRPr="00F66F39" w:rsidRDefault="00DA5D99" w:rsidP="00DA5D99">
            <w:pPr>
              <w:spacing w:line="240" w:lineRule="auto"/>
              <w:ind w:firstLine="0"/>
              <w:rPr>
                <w:b/>
                <w:sz w:val="24"/>
                <w:szCs w:val="24"/>
              </w:rPr>
            </w:pP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DA5D99" w:rsidRPr="00F66F39" w:rsidRDefault="00DA5D99" w:rsidP="00DA5D99">
            <w:pPr>
              <w:spacing w:line="240" w:lineRule="auto"/>
              <w:ind w:firstLine="0"/>
              <w:rPr>
                <w:b/>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DA5D99" w:rsidRPr="00F66F39" w:rsidRDefault="00DA5D99" w:rsidP="00DA5D99">
            <w:pPr>
              <w:spacing w:line="240" w:lineRule="auto"/>
              <w:ind w:firstLine="0"/>
              <w:rPr>
                <w:b/>
                <w:sz w:val="24"/>
                <w:szCs w:val="24"/>
              </w:rPr>
            </w:pPr>
          </w:p>
        </w:tc>
      </w:tr>
      <w:tr w:rsidR="00DA5D99" w:rsidTr="00DA5D99">
        <w:trPr>
          <w:trHeight w:val="495"/>
        </w:trPr>
        <w:tc>
          <w:tcPr>
            <w:tcW w:w="627" w:type="dxa"/>
            <w:tcBorders>
              <w:top w:val="single" w:sz="4" w:space="0" w:color="auto"/>
              <w:left w:val="single" w:sz="4" w:space="0" w:color="auto"/>
              <w:bottom w:val="single" w:sz="4" w:space="0" w:color="auto"/>
              <w:right w:val="single" w:sz="4" w:space="0" w:color="auto"/>
            </w:tcBorders>
            <w:vAlign w:val="center"/>
          </w:tcPr>
          <w:p w:rsidR="00DA5D99" w:rsidRDefault="00DA5D99" w:rsidP="00DA5D99">
            <w:pPr>
              <w:shd w:val="clear" w:color="auto" w:fill="FFFFFF"/>
              <w:spacing w:line="240" w:lineRule="auto"/>
              <w:ind w:firstLine="0"/>
              <w:jc w:val="center"/>
              <w:rPr>
                <w:sz w:val="24"/>
                <w:szCs w:val="24"/>
              </w:rPr>
            </w:pPr>
            <w:r>
              <w:rPr>
                <w:sz w:val="24"/>
                <w:szCs w:val="24"/>
              </w:rPr>
              <w:t>1</w:t>
            </w:r>
          </w:p>
        </w:tc>
        <w:tc>
          <w:tcPr>
            <w:tcW w:w="4789" w:type="dxa"/>
            <w:tcBorders>
              <w:top w:val="single" w:sz="4" w:space="0" w:color="auto"/>
              <w:left w:val="single" w:sz="4" w:space="0" w:color="auto"/>
              <w:bottom w:val="single" w:sz="4" w:space="0" w:color="auto"/>
              <w:right w:val="single" w:sz="4" w:space="0" w:color="auto"/>
            </w:tcBorders>
            <w:vAlign w:val="center"/>
          </w:tcPr>
          <w:p w:rsidR="00DA5D99" w:rsidRPr="00F66F39" w:rsidRDefault="00DA5D99" w:rsidP="00DA5D99">
            <w:pPr>
              <w:shd w:val="clear" w:color="auto" w:fill="FFFFFF"/>
              <w:ind w:firstLine="0"/>
              <w:rPr>
                <w:sz w:val="24"/>
                <w:szCs w:val="24"/>
              </w:rPr>
            </w:pPr>
            <w:r>
              <w:rPr>
                <w:sz w:val="24"/>
                <w:szCs w:val="24"/>
              </w:rPr>
              <w:t>Выполнение инженерно-геологических работ</w:t>
            </w:r>
          </w:p>
        </w:tc>
        <w:tc>
          <w:tcPr>
            <w:tcW w:w="2310" w:type="dxa"/>
            <w:tcBorders>
              <w:top w:val="single" w:sz="4" w:space="0" w:color="auto"/>
              <w:left w:val="single" w:sz="4" w:space="0" w:color="auto"/>
              <w:right w:val="single" w:sz="4" w:space="0" w:color="auto"/>
            </w:tcBorders>
            <w:vAlign w:val="center"/>
          </w:tcPr>
          <w:p w:rsidR="00DA5D99" w:rsidRDefault="00DA5D99" w:rsidP="00DA5D99">
            <w:pPr>
              <w:shd w:val="clear" w:color="auto" w:fill="FFFFFF"/>
              <w:rPr>
                <w:sz w:val="24"/>
                <w:szCs w:val="24"/>
              </w:rPr>
            </w:pPr>
            <w:r>
              <w:rPr>
                <w:sz w:val="24"/>
                <w:szCs w:val="24"/>
              </w:rPr>
              <w:t>734 863,93</w:t>
            </w:r>
          </w:p>
        </w:tc>
        <w:tc>
          <w:tcPr>
            <w:tcW w:w="1942" w:type="dxa"/>
            <w:tcBorders>
              <w:top w:val="single" w:sz="4" w:space="0" w:color="auto"/>
              <w:left w:val="single" w:sz="4" w:space="0" w:color="auto"/>
              <w:bottom w:val="single" w:sz="4" w:space="0" w:color="auto"/>
              <w:right w:val="single" w:sz="4" w:space="0" w:color="auto"/>
            </w:tcBorders>
            <w:vAlign w:val="center"/>
          </w:tcPr>
          <w:p w:rsidR="00DA5D99" w:rsidRPr="00F66F39" w:rsidRDefault="00DA5D99" w:rsidP="000C1B33">
            <w:pPr>
              <w:shd w:val="clear" w:color="auto" w:fill="FFFFFF"/>
              <w:ind w:left="-55" w:firstLine="0"/>
              <w:rPr>
                <w:bCs/>
                <w:sz w:val="24"/>
                <w:szCs w:val="24"/>
              </w:rPr>
            </w:pPr>
            <w:r w:rsidRPr="00F66F39">
              <w:rPr>
                <w:bCs/>
                <w:sz w:val="24"/>
                <w:szCs w:val="24"/>
              </w:rPr>
              <w:t xml:space="preserve">До </w:t>
            </w:r>
            <w:r>
              <w:rPr>
                <w:bCs/>
                <w:sz w:val="24"/>
                <w:szCs w:val="24"/>
              </w:rPr>
              <w:t>2</w:t>
            </w:r>
            <w:r w:rsidRPr="00511AA2">
              <w:rPr>
                <w:bCs/>
                <w:sz w:val="24"/>
                <w:szCs w:val="24"/>
              </w:rPr>
              <w:t>5.0</w:t>
            </w:r>
            <w:r w:rsidR="000C1B33">
              <w:rPr>
                <w:bCs/>
                <w:sz w:val="24"/>
                <w:szCs w:val="24"/>
              </w:rPr>
              <w:t>5</w:t>
            </w:r>
            <w:r w:rsidRPr="00511AA2">
              <w:rPr>
                <w:bCs/>
                <w:sz w:val="24"/>
                <w:szCs w:val="24"/>
              </w:rPr>
              <w:t>.2021 г.</w:t>
            </w:r>
          </w:p>
        </w:tc>
      </w:tr>
      <w:tr w:rsidR="00DA5D99" w:rsidTr="00DA5D99">
        <w:trPr>
          <w:trHeight w:val="755"/>
        </w:trPr>
        <w:tc>
          <w:tcPr>
            <w:tcW w:w="627" w:type="dxa"/>
            <w:tcBorders>
              <w:top w:val="single" w:sz="4" w:space="0" w:color="auto"/>
              <w:left w:val="single" w:sz="4" w:space="0" w:color="auto"/>
              <w:bottom w:val="single" w:sz="4" w:space="0" w:color="auto"/>
              <w:right w:val="single" w:sz="4" w:space="0" w:color="auto"/>
            </w:tcBorders>
            <w:vAlign w:val="center"/>
          </w:tcPr>
          <w:p w:rsidR="00DA5D99" w:rsidRDefault="00DA5D99" w:rsidP="00DA5D99">
            <w:pPr>
              <w:shd w:val="clear" w:color="auto" w:fill="FFFFFF"/>
              <w:spacing w:line="240" w:lineRule="auto"/>
              <w:ind w:firstLine="0"/>
              <w:jc w:val="center"/>
              <w:rPr>
                <w:sz w:val="24"/>
                <w:szCs w:val="24"/>
              </w:rPr>
            </w:pPr>
            <w:r>
              <w:rPr>
                <w:sz w:val="24"/>
                <w:szCs w:val="24"/>
              </w:rPr>
              <w:t>2</w:t>
            </w:r>
          </w:p>
        </w:tc>
        <w:tc>
          <w:tcPr>
            <w:tcW w:w="4789" w:type="dxa"/>
            <w:tcBorders>
              <w:top w:val="single" w:sz="4" w:space="0" w:color="auto"/>
              <w:left w:val="single" w:sz="4" w:space="0" w:color="auto"/>
              <w:bottom w:val="single" w:sz="4" w:space="0" w:color="auto"/>
              <w:right w:val="single" w:sz="4" w:space="0" w:color="auto"/>
            </w:tcBorders>
            <w:vAlign w:val="center"/>
          </w:tcPr>
          <w:p w:rsidR="00DA5D99" w:rsidRDefault="00DA5D99" w:rsidP="00DA5D99">
            <w:pPr>
              <w:shd w:val="clear" w:color="auto" w:fill="FFFFFF"/>
              <w:ind w:firstLine="0"/>
              <w:rPr>
                <w:sz w:val="24"/>
                <w:szCs w:val="24"/>
              </w:rPr>
            </w:pPr>
            <w:r>
              <w:rPr>
                <w:sz w:val="24"/>
                <w:szCs w:val="24"/>
              </w:rPr>
              <w:t>Выполнение инженерно-экологических работ</w:t>
            </w:r>
          </w:p>
        </w:tc>
        <w:tc>
          <w:tcPr>
            <w:tcW w:w="2310" w:type="dxa"/>
            <w:tcBorders>
              <w:top w:val="single" w:sz="4" w:space="0" w:color="auto"/>
              <w:left w:val="single" w:sz="4" w:space="0" w:color="auto"/>
              <w:right w:val="single" w:sz="4" w:space="0" w:color="auto"/>
            </w:tcBorders>
            <w:vAlign w:val="center"/>
          </w:tcPr>
          <w:p w:rsidR="00DA5D99" w:rsidRDefault="00DA5D99" w:rsidP="00DA5D99">
            <w:pPr>
              <w:shd w:val="clear" w:color="auto" w:fill="FFFFFF"/>
              <w:rPr>
                <w:sz w:val="24"/>
                <w:szCs w:val="24"/>
              </w:rPr>
            </w:pPr>
            <w:r>
              <w:rPr>
                <w:sz w:val="24"/>
                <w:szCs w:val="24"/>
              </w:rPr>
              <w:t>336 396,39</w:t>
            </w:r>
          </w:p>
        </w:tc>
        <w:tc>
          <w:tcPr>
            <w:tcW w:w="1942" w:type="dxa"/>
            <w:tcBorders>
              <w:top w:val="single" w:sz="4" w:space="0" w:color="auto"/>
              <w:left w:val="single" w:sz="4" w:space="0" w:color="auto"/>
              <w:bottom w:val="single" w:sz="4" w:space="0" w:color="auto"/>
              <w:right w:val="single" w:sz="4" w:space="0" w:color="auto"/>
            </w:tcBorders>
            <w:vAlign w:val="center"/>
          </w:tcPr>
          <w:p w:rsidR="00DA5D99" w:rsidRDefault="00DA5D99" w:rsidP="000C1B33">
            <w:pPr>
              <w:shd w:val="clear" w:color="auto" w:fill="FFFFFF"/>
              <w:spacing w:line="240" w:lineRule="auto"/>
              <w:ind w:firstLine="0"/>
              <w:rPr>
                <w:bCs/>
                <w:sz w:val="24"/>
                <w:szCs w:val="24"/>
              </w:rPr>
            </w:pPr>
            <w:r w:rsidRPr="00F66F39">
              <w:rPr>
                <w:bCs/>
                <w:sz w:val="24"/>
                <w:szCs w:val="24"/>
              </w:rPr>
              <w:t xml:space="preserve">До </w:t>
            </w:r>
            <w:r>
              <w:rPr>
                <w:bCs/>
                <w:sz w:val="24"/>
                <w:szCs w:val="24"/>
              </w:rPr>
              <w:t>2</w:t>
            </w:r>
            <w:r w:rsidRPr="00F66F39">
              <w:rPr>
                <w:bCs/>
                <w:sz w:val="24"/>
                <w:szCs w:val="24"/>
              </w:rPr>
              <w:t>5.0</w:t>
            </w:r>
            <w:r w:rsidR="000C1B33">
              <w:rPr>
                <w:bCs/>
                <w:sz w:val="24"/>
                <w:szCs w:val="24"/>
              </w:rPr>
              <w:t>5</w:t>
            </w:r>
            <w:r w:rsidRPr="00F66F39">
              <w:rPr>
                <w:bCs/>
                <w:sz w:val="24"/>
                <w:szCs w:val="24"/>
              </w:rPr>
              <w:t>.202</w:t>
            </w:r>
            <w:r>
              <w:rPr>
                <w:bCs/>
                <w:sz w:val="24"/>
                <w:szCs w:val="24"/>
              </w:rPr>
              <w:t>1</w:t>
            </w:r>
            <w:r w:rsidRPr="00F66F39">
              <w:rPr>
                <w:bCs/>
                <w:sz w:val="24"/>
                <w:szCs w:val="24"/>
              </w:rPr>
              <w:t xml:space="preserve"> г.</w:t>
            </w:r>
          </w:p>
        </w:tc>
      </w:tr>
      <w:tr w:rsidR="00DA5D99" w:rsidTr="00DA5D99">
        <w:trPr>
          <w:trHeight w:val="755"/>
        </w:trPr>
        <w:tc>
          <w:tcPr>
            <w:tcW w:w="627" w:type="dxa"/>
            <w:tcBorders>
              <w:top w:val="single" w:sz="4" w:space="0" w:color="auto"/>
              <w:left w:val="single" w:sz="4" w:space="0" w:color="auto"/>
              <w:bottom w:val="single" w:sz="4" w:space="0" w:color="auto"/>
              <w:right w:val="single" w:sz="4" w:space="0" w:color="auto"/>
            </w:tcBorders>
            <w:vAlign w:val="center"/>
          </w:tcPr>
          <w:p w:rsidR="00DA5D99" w:rsidRDefault="00DA5D99" w:rsidP="00DA5D99">
            <w:pPr>
              <w:shd w:val="clear" w:color="auto" w:fill="FFFFFF"/>
              <w:spacing w:line="240" w:lineRule="auto"/>
              <w:ind w:firstLine="0"/>
              <w:jc w:val="center"/>
              <w:rPr>
                <w:sz w:val="24"/>
                <w:szCs w:val="24"/>
              </w:rPr>
            </w:pPr>
            <w:r>
              <w:rPr>
                <w:sz w:val="24"/>
                <w:szCs w:val="24"/>
              </w:rPr>
              <w:t>3</w:t>
            </w:r>
          </w:p>
        </w:tc>
        <w:tc>
          <w:tcPr>
            <w:tcW w:w="4789" w:type="dxa"/>
            <w:tcBorders>
              <w:top w:val="single" w:sz="4" w:space="0" w:color="auto"/>
              <w:left w:val="single" w:sz="4" w:space="0" w:color="auto"/>
              <w:bottom w:val="single" w:sz="4" w:space="0" w:color="auto"/>
              <w:right w:val="single" w:sz="4" w:space="0" w:color="auto"/>
            </w:tcBorders>
            <w:vAlign w:val="center"/>
          </w:tcPr>
          <w:p w:rsidR="00DA5D99" w:rsidRPr="00F66F39" w:rsidRDefault="00DA5D99" w:rsidP="00DA5D99">
            <w:pPr>
              <w:shd w:val="clear" w:color="auto" w:fill="FFFFFF"/>
              <w:ind w:firstLine="0"/>
              <w:rPr>
                <w:sz w:val="24"/>
                <w:szCs w:val="24"/>
              </w:rPr>
            </w:pPr>
            <w:r w:rsidRPr="00F66F39">
              <w:rPr>
                <w:sz w:val="24"/>
                <w:szCs w:val="24"/>
              </w:rPr>
              <w:t>Разработка проектно-сметной документации</w:t>
            </w:r>
          </w:p>
        </w:tc>
        <w:tc>
          <w:tcPr>
            <w:tcW w:w="2310" w:type="dxa"/>
            <w:vMerge w:val="restart"/>
            <w:tcBorders>
              <w:top w:val="single" w:sz="4" w:space="0" w:color="auto"/>
              <w:left w:val="single" w:sz="4" w:space="0" w:color="auto"/>
              <w:right w:val="single" w:sz="4" w:space="0" w:color="auto"/>
            </w:tcBorders>
            <w:vAlign w:val="center"/>
          </w:tcPr>
          <w:p w:rsidR="00DA5D99" w:rsidRPr="00F66F39" w:rsidRDefault="00DA5D99" w:rsidP="00DA5D99">
            <w:pPr>
              <w:shd w:val="clear" w:color="auto" w:fill="FFFFFF"/>
              <w:rPr>
                <w:sz w:val="24"/>
                <w:szCs w:val="24"/>
              </w:rPr>
            </w:pPr>
            <w:r>
              <w:rPr>
                <w:sz w:val="24"/>
                <w:szCs w:val="24"/>
              </w:rPr>
              <w:t>640</w:t>
            </w:r>
            <w:r w:rsidR="000C1B33">
              <w:rPr>
                <w:sz w:val="24"/>
                <w:szCs w:val="24"/>
              </w:rPr>
              <w:t> </w:t>
            </w:r>
            <w:r>
              <w:rPr>
                <w:sz w:val="24"/>
                <w:szCs w:val="24"/>
              </w:rPr>
              <w:t>271</w:t>
            </w:r>
            <w:r w:rsidR="000C1B33">
              <w:rPr>
                <w:sz w:val="24"/>
                <w:szCs w:val="24"/>
              </w:rPr>
              <w:t>,00</w:t>
            </w:r>
          </w:p>
        </w:tc>
        <w:tc>
          <w:tcPr>
            <w:tcW w:w="1942" w:type="dxa"/>
            <w:tcBorders>
              <w:top w:val="single" w:sz="4" w:space="0" w:color="auto"/>
              <w:left w:val="single" w:sz="4" w:space="0" w:color="auto"/>
              <w:bottom w:val="single" w:sz="4" w:space="0" w:color="auto"/>
              <w:right w:val="single" w:sz="4" w:space="0" w:color="auto"/>
            </w:tcBorders>
            <w:vAlign w:val="center"/>
          </w:tcPr>
          <w:p w:rsidR="00DA5D99" w:rsidRPr="00F66F39" w:rsidRDefault="00DA5D99" w:rsidP="000C1B33">
            <w:pPr>
              <w:shd w:val="clear" w:color="auto" w:fill="FFFFFF"/>
              <w:ind w:left="-55" w:firstLine="0"/>
              <w:rPr>
                <w:sz w:val="24"/>
                <w:szCs w:val="24"/>
              </w:rPr>
            </w:pPr>
            <w:r w:rsidRPr="00F66F39">
              <w:rPr>
                <w:bCs/>
                <w:sz w:val="24"/>
                <w:szCs w:val="24"/>
              </w:rPr>
              <w:t xml:space="preserve">До </w:t>
            </w:r>
            <w:r>
              <w:rPr>
                <w:bCs/>
                <w:sz w:val="24"/>
                <w:szCs w:val="24"/>
              </w:rPr>
              <w:t>01</w:t>
            </w:r>
            <w:r w:rsidRPr="00511AA2">
              <w:rPr>
                <w:bCs/>
                <w:sz w:val="24"/>
                <w:szCs w:val="24"/>
              </w:rPr>
              <w:t>.0</w:t>
            </w:r>
            <w:r w:rsidR="000C1B33">
              <w:rPr>
                <w:bCs/>
                <w:sz w:val="24"/>
                <w:szCs w:val="24"/>
              </w:rPr>
              <w:t>6</w:t>
            </w:r>
            <w:r w:rsidRPr="00511AA2">
              <w:rPr>
                <w:bCs/>
                <w:sz w:val="24"/>
                <w:szCs w:val="24"/>
              </w:rPr>
              <w:t>.2021 г.</w:t>
            </w:r>
          </w:p>
        </w:tc>
      </w:tr>
      <w:tr w:rsidR="00DA5D99" w:rsidTr="00DA5D99">
        <w:trPr>
          <w:trHeight w:val="755"/>
        </w:trPr>
        <w:tc>
          <w:tcPr>
            <w:tcW w:w="627" w:type="dxa"/>
            <w:tcBorders>
              <w:top w:val="single" w:sz="4" w:space="0" w:color="auto"/>
              <w:left w:val="single" w:sz="4" w:space="0" w:color="auto"/>
              <w:bottom w:val="single" w:sz="4" w:space="0" w:color="auto"/>
              <w:right w:val="single" w:sz="4" w:space="0" w:color="auto"/>
            </w:tcBorders>
            <w:vAlign w:val="center"/>
          </w:tcPr>
          <w:p w:rsidR="00DA5D99" w:rsidRDefault="00DA5D99" w:rsidP="00DA5D99">
            <w:pPr>
              <w:shd w:val="clear" w:color="auto" w:fill="FFFFFF"/>
              <w:spacing w:line="240" w:lineRule="auto"/>
              <w:ind w:firstLine="0"/>
              <w:jc w:val="center"/>
              <w:rPr>
                <w:sz w:val="24"/>
                <w:szCs w:val="24"/>
              </w:rPr>
            </w:pPr>
            <w:r>
              <w:rPr>
                <w:sz w:val="24"/>
                <w:szCs w:val="24"/>
              </w:rPr>
              <w:t>4</w:t>
            </w:r>
          </w:p>
        </w:tc>
        <w:tc>
          <w:tcPr>
            <w:tcW w:w="4789" w:type="dxa"/>
            <w:tcBorders>
              <w:top w:val="single" w:sz="4" w:space="0" w:color="auto"/>
              <w:left w:val="single" w:sz="4" w:space="0" w:color="auto"/>
              <w:bottom w:val="single" w:sz="4" w:space="0" w:color="auto"/>
              <w:right w:val="single" w:sz="4" w:space="0" w:color="auto"/>
            </w:tcBorders>
            <w:vAlign w:val="center"/>
          </w:tcPr>
          <w:p w:rsidR="00DA5D99" w:rsidRDefault="00DA5D99" w:rsidP="00DA5D99">
            <w:pPr>
              <w:shd w:val="clear" w:color="auto" w:fill="FFFFFF"/>
              <w:spacing w:line="240" w:lineRule="auto"/>
              <w:ind w:firstLine="0"/>
              <w:rPr>
                <w:sz w:val="24"/>
                <w:szCs w:val="24"/>
              </w:rPr>
            </w:pPr>
            <w:r w:rsidRPr="00F66F39">
              <w:rPr>
                <w:sz w:val="24"/>
                <w:szCs w:val="24"/>
              </w:rPr>
              <w:t xml:space="preserve">Прохождение экспертизы </w:t>
            </w:r>
            <w:r>
              <w:rPr>
                <w:sz w:val="24"/>
                <w:szCs w:val="24"/>
              </w:rPr>
              <w:t>проектной документации</w:t>
            </w:r>
          </w:p>
        </w:tc>
        <w:tc>
          <w:tcPr>
            <w:tcW w:w="2310" w:type="dxa"/>
            <w:vMerge/>
            <w:tcBorders>
              <w:left w:val="single" w:sz="4" w:space="0" w:color="auto"/>
              <w:right w:val="single" w:sz="4" w:space="0" w:color="auto"/>
            </w:tcBorders>
            <w:vAlign w:val="center"/>
          </w:tcPr>
          <w:p w:rsidR="00DA5D99" w:rsidRDefault="00DA5D99" w:rsidP="00DA5D99">
            <w:pPr>
              <w:shd w:val="clear" w:color="auto" w:fill="FFFFFF"/>
              <w:spacing w:line="240" w:lineRule="auto"/>
              <w:ind w:firstLine="0"/>
              <w:jc w:val="center"/>
              <w:rPr>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DA5D99" w:rsidRDefault="00DA5D99" w:rsidP="000C1B33">
            <w:pPr>
              <w:shd w:val="clear" w:color="auto" w:fill="FFFFFF"/>
              <w:spacing w:line="240" w:lineRule="auto"/>
              <w:ind w:firstLine="0"/>
              <w:rPr>
                <w:bCs/>
                <w:sz w:val="24"/>
                <w:szCs w:val="24"/>
              </w:rPr>
            </w:pPr>
            <w:r w:rsidRPr="00F66F39">
              <w:rPr>
                <w:bCs/>
                <w:sz w:val="24"/>
                <w:szCs w:val="24"/>
              </w:rPr>
              <w:t xml:space="preserve">До </w:t>
            </w:r>
            <w:r>
              <w:rPr>
                <w:bCs/>
                <w:sz w:val="24"/>
                <w:szCs w:val="24"/>
              </w:rPr>
              <w:t>14</w:t>
            </w:r>
            <w:r w:rsidRPr="00F66F39">
              <w:rPr>
                <w:bCs/>
                <w:sz w:val="24"/>
                <w:szCs w:val="24"/>
              </w:rPr>
              <w:t>.0</w:t>
            </w:r>
            <w:r w:rsidR="000C1B33">
              <w:rPr>
                <w:bCs/>
                <w:sz w:val="24"/>
                <w:szCs w:val="24"/>
              </w:rPr>
              <w:t>7</w:t>
            </w:r>
            <w:r w:rsidRPr="00F66F39">
              <w:rPr>
                <w:bCs/>
                <w:sz w:val="24"/>
                <w:szCs w:val="24"/>
              </w:rPr>
              <w:t>.202</w:t>
            </w:r>
            <w:r>
              <w:rPr>
                <w:bCs/>
                <w:sz w:val="24"/>
                <w:szCs w:val="24"/>
              </w:rPr>
              <w:t>1</w:t>
            </w:r>
            <w:r w:rsidRPr="00F66F39">
              <w:rPr>
                <w:bCs/>
                <w:sz w:val="24"/>
                <w:szCs w:val="24"/>
              </w:rPr>
              <w:t xml:space="preserve"> г.</w:t>
            </w:r>
          </w:p>
        </w:tc>
      </w:tr>
      <w:tr w:rsidR="00DA5D99" w:rsidTr="00DA5D99">
        <w:trPr>
          <w:trHeight w:val="755"/>
        </w:trPr>
        <w:tc>
          <w:tcPr>
            <w:tcW w:w="627" w:type="dxa"/>
            <w:tcBorders>
              <w:top w:val="single" w:sz="4" w:space="0" w:color="auto"/>
              <w:left w:val="single" w:sz="4" w:space="0" w:color="auto"/>
              <w:bottom w:val="single" w:sz="4" w:space="0" w:color="auto"/>
              <w:right w:val="single" w:sz="4" w:space="0" w:color="auto"/>
            </w:tcBorders>
            <w:vAlign w:val="center"/>
          </w:tcPr>
          <w:p w:rsidR="00DA5D99" w:rsidRDefault="00DA5D99" w:rsidP="00DA5D99">
            <w:pPr>
              <w:shd w:val="clear" w:color="auto" w:fill="FFFFFF"/>
              <w:spacing w:line="240" w:lineRule="auto"/>
              <w:ind w:firstLine="0"/>
              <w:jc w:val="center"/>
              <w:rPr>
                <w:sz w:val="24"/>
                <w:szCs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DA5D99" w:rsidRPr="00DA5D99" w:rsidRDefault="00DA5D99" w:rsidP="00DA5D99">
            <w:pPr>
              <w:shd w:val="clear" w:color="auto" w:fill="FFFFFF"/>
              <w:spacing w:line="240" w:lineRule="auto"/>
              <w:ind w:firstLine="0"/>
              <w:rPr>
                <w:b/>
                <w:sz w:val="24"/>
                <w:szCs w:val="24"/>
              </w:rPr>
            </w:pPr>
            <w:r w:rsidRPr="00DA5D99">
              <w:rPr>
                <w:b/>
                <w:sz w:val="24"/>
                <w:szCs w:val="24"/>
              </w:rPr>
              <w:t>Итого по Лоту</w:t>
            </w:r>
          </w:p>
        </w:tc>
        <w:tc>
          <w:tcPr>
            <w:tcW w:w="2310" w:type="dxa"/>
            <w:tcBorders>
              <w:left w:val="single" w:sz="4" w:space="0" w:color="auto"/>
              <w:right w:val="single" w:sz="4" w:space="0" w:color="auto"/>
            </w:tcBorders>
            <w:vAlign w:val="center"/>
          </w:tcPr>
          <w:p w:rsidR="00DA5D99" w:rsidRPr="00DA5D99" w:rsidRDefault="00DA5D99" w:rsidP="00DA5D99">
            <w:pPr>
              <w:shd w:val="clear" w:color="auto" w:fill="FFFFFF"/>
              <w:spacing w:line="240" w:lineRule="auto"/>
              <w:ind w:firstLine="0"/>
              <w:jc w:val="center"/>
              <w:rPr>
                <w:b/>
                <w:sz w:val="24"/>
                <w:szCs w:val="24"/>
              </w:rPr>
            </w:pPr>
            <w:r w:rsidRPr="00DA5D99">
              <w:rPr>
                <w:b/>
                <w:sz w:val="24"/>
                <w:szCs w:val="24"/>
              </w:rPr>
              <w:t>1 711 531,32</w:t>
            </w:r>
          </w:p>
        </w:tc>
        <w:tc>
          <w:tcPr>
            <w:tcW w:w="1942" w:type="dxa"/>
            <w:tcBorders>
              <w:top w:val="single" w:sz="4" w:space="0" w:color="auto"/>
              <w:left w:val="single" w:sz="4" w:space="0" w:color="auto"/>
              <w:right w:val="single" w:sz="4" w:space="0" w:color="auto"/>
            </w:tcBorders>
            <w:vAlign w:val="center"/>
          </w:tcPr>
          <w:p w:rsidR="00DA5D99" w:rsidRPr="00F66F39" w:rsidRDefault="00DA5D99" w:rsidP="00DA5D99">
            <w:pPr>
              <w:shd w:val="clear" w:color="auto" w:fill="FFFFFF"/>
              <w:spacing w:line="240" w:lineRule="auto"/>
              <w:ind w:firstLine="0"/>
              <w:rPr>
                <w:bCs/>
                <w:sz w:val="24"/>
                <w:szCs w:val="24"/>
              </w:rPr>
            </w:pPr>
          </w:p>
        </w:tc>
      </w:tr>
    </w:tbl>
    <w:p w:rsidR="00DA5D99" w:rsidRDefault="00DA5D99" w:rsidP="00DA5D99">
      <w:pPr>
        <w:spacing w:line="240" w:lineRule="auto"/>
        <w:jc w:val="left"/>
        <w:rPr>
          <w:bCs/>
          <w:sz w:val="24"/>
          <w:szCs w:val="24"/>
        </w:rPr>
      </w:pPr>
    </w:p>
    <w:p w:rsidR="00DA5D99" w:rsidRDefault="00DA5D99" w:rsidP="00DA5D99">
      <w:pPr>
        <w:spacing w:line="240" w:lineRule="auto"/>
        <w:ind w:firstLine="0"/>
        <w:jc w:val="left"/>
        <w:rPr>
          <w:b/>
          <w:bCs/>
          <w:sz w:val="24"/>
          <w:szCs w:val="24"/>
        </w:rPr>
      </w:pPr>
      <w:r w:rsidRPr="00DA5D99">
        <w:rPr>
          <w:b/>
          <w:bCs/>
          <w:sz w:val="24"/>
          <w:szCs w:val="24"/>
        </w:rPr>
        <w:t>2.1.2</w:t>
      </w:r>
      <w:r>
        <w:rPr>
          <w:b/>
          <w:bCs/>
          <w:sz w:val="24"/>
          <w:szCs w:val="24"/>
        </w:rPr>
        <w:t>.</w:t>
      </w:r>
      <w:r w:rsidRPr="00DA5D99">
        <w:rPr>
          <w:b/>
          <w:bCs/>
          <w:sz w:val="24"/>
          <w:szCs w:val="24"/>
        </w:rPr>
        <w:t xml:space="preserve"> Требования к видам работ:</w:t>
      </w:r>
    </w:p>
    <w:p w:rsidR="00DA5D99" w:rsidRPr="00DA5D99" w:rsidRDefault="00DA5D99" w:rsidP="00DA5D99">
      <w:pPr>
        <w:spacing w:line="240" w:lineRule="auto"/>
        <w:ind w:firstLine="0"/>
        <w:jc w:val="left"/>
        <w:rPr>
          <w:b/>
          <w:bCs/>
          <w:sz w:val="24"/>
          <w:szCs w:val="24"/>
        </w:rPr>
      </w:pPr>
    </w:p>
    <w:p w:rsidR="00DA5D99" w:rsidRPr="00DA50E1" w:rsidRDefault="00DA5D99" w:rsidP="00DA5D99">
      <w:pPr>
        <w:spacing w:line="240" w:lineRule="auto"/>
        <w:ind w:firstLine="0"/>
        <w:jc w:val="center"/>
        <w:rPr>
          <w:rFonts w:eastAsiaTheme="minorEastAsia"/>
          <w:b/>
          <w:sz w:val="24"/>
          <w:szCs w:val="24"/>
        </w:rPr>
      </w:pPr>
      <w:r>
        <w:rPr>
          <w:rFonts w:eastAsiaTheme="minorEastAsia"/>
          <w:b/>
          <w:sz w:val="24"/>
          <w:szCs w:val="24"/>
        </w:rPr>
        <w:t>Техническое з</w:t>
      </w:r>
      <w:r w:rsidRPr="00DA50E1">
        <w:rPr>
          <w:rFonts w:eastAsiaTheme="minorEastAsia"/>
          <w:b/>
          <w:sz w:val="24"/>
          <w:szCs w:val="24"/>
        </w:rPr>
        <w:t>адание на проектирование объекта:</w:t>
      </w:r>
    </w:p>
    <w:p w:rsidR="00DA5D99" w:rsidRPr="00DA50E1" w:rsidRDefault="00DA5D99" w:rsidP="00DA5D99">
      <w:pPr>
        <w:spacing w:after="120" w:line="240" w:lineRule="auto"/>
        <w:ind w:firstLine="0"/>
        <w:jc w:val="center"/>
        <w:rPr>
          <w:rFonts w:eastAsiaTheme="minorEastAsia"/>
          <w:b/>
          <w:sz w:val="24"/>
          <w:szCs w:val="24"/>
        </w:rPr>
      </w:pPr>
      <w:r w:rsidRPr="00DA50E1">
        <w:rPr>
          <w:rFonts w:eastAsiaTheme="minorEastAsia"/>
          <w:b/>
          <w:sz w:val="24"/>
          <w:szCs w:val="24"/>
        </w:rPr>
        <w:t>«</w:t>
      </w:r>
      <w:r w:rsidR="00140C20" w:rsidRPr="00140C20">
        <w:rPr>
          <w:rFonts w:eastAsiaTheme="minorEastAsia"/>
          <w:b/>
          <w:sz w:val="24"/>
          <w:szCs w:val="24"/>
        </w:rPr>
        <w:t>Техническое перевооружение и устройство</w:t>
      </w:r>
      <w:r w:rsidR="00140C20" w:rsidRPr="004331E5">
        <w:rPr>
          <w:rFonts w:eastAsiaTheme="minorEastAsia"/>
          <w:sz w:val="24"/>
          <w:szCs w:val="24"/>
        </w:rPr>
        <w:t xml:space="preserve"> </w:t>
      </w:r>
      <w:r w:rsidRPr="00DA50E1">
        <w:rPr>
          <w:rFonts w:eastAsiaTheme="minorEastAsia"/>
          <w:b/>
          <w:sz w:val="24"/>
          <w:szCs w:val="24"/>
        </w:rPr>
        <w:t>переходно-скоростных полос на АЗС №35 АО «</w:t>
      </w:r>
      <w:proofErr w:type="spellStart"/>
      <w:r w:rsidRPr="00DA50E1">
        <w:rPr>
          <w:rFonts w:eastAsiaTheme="minorEastAsia"/>
          <w:b/>
          <w:sz w:val="24"/>
          <w:szCs w:val="24"/>
        </w:rPr>
        <w:t>Саханефтегазсбыт</w:t>
      </w:r>
      <w:proofErr w:type="spellEnd"/>
      <w:r w:rsidRPr="00DA50E1">
        <w:rPr>
          <w:rFonts w:eastAsiaTheme="minorEastAsia"/>
          <w:b/>
          <w:sz w:val="24"/>
          <w:szCs w:val="24"/>
        </w:rPr>
        <w:t xml:space="preserve">» в г. Томмот </w:t>
      </w:r>
      <w:proofErr w:type="spellStart"/>
      <w:r w:rsidRPr="00DA50E1">
        <w:rPr>
          <w:rFonts w:eastAsiaTheme="minorEastAsia"/>
          <w:b/>
          <w:sz w:val="24"/>
          <w:szCs w:val="24"/>
        </w:rPr>
        <w:t>Алданского</w:t>
      </w:r>
      <w:proofErr w:type="spellEnd"/>
      <w:r w:rsidRPr="00DA50E1">
        <w:rPr>
          <w:rFonts w:eastAsiaTheme="minorEastAsia"/>
          <w:b/>
          <w:sz w:val="24"/>
          <w:szCs w:val="24"/>
        </w:rPr>
        <w:t xml:space="preserve"> района, Республики Саха (Якутия)»</w:t>
      </w:r>
    </w:p>
    <w:tbl>
      <w:tblPr>
        <w:tblStyle w:val="71"/>
        <w:tblW w:w="10065" w:type="dxa"/>
        <w:tblInd w:w="-318" w:type="dxa"/>
        <w:tblLook w:val="04A0" w:firstRow="1" w:lastRow="0" w:firstColumn="1" w:lastColumn="0" w:noHBand="0" w:noVBand="1"/>
      </w:tblPr>
      <w:tblGrid>
        <w:gridCol w:w="456"/>
        <w:gridCol w:w="2541"/>
        <w:gridCol w:w="7068"/>
      </w:tblGrid>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Основание для проектирования</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План капитального строительства АО «</w:t>
            </w:r>
            <w:proofErr w:type="spellStart"/>
            <w:r w:rsidRPr="00DA50E1">
              <w:rPr>
                <w:rFonts w:eastAsiaTheme="minorEastAsia"/>
                <w:sz w:val="24"/>
                <w:szCs w:val="24"/>
              </w:rPr>
              <w:t>Саханефтегазсбыт</w:t>
            </w:r>
            <w:proofErr w:type="spellEnd"/>
            <w:r w:rsidRPr="00DA50E1">
              <w:rPr>
                <w:rFonts w:eastAsiaTheme="minorEastAsia"/>
                <w:sz w:val="24"/>
                <w:szCs w:val="24"/>
              </w:rPr>
              <w:t>»</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2</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Заказчик</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АО "</w:t>
            </w:r>
            <w:proofErr w:type="spellStart"/>
            <w:r w:rsidRPr="00DA50E1">
              <w:rPr>
                <w:rFonts w:eastAsiaTheme="minorEastAsia"/>
                <w:sz w:val="24"/>
                <w:szCs w:val="24"/>
              </w:rPr>
              <w:t>Саханефтегазсбыт</w:t>
            </w:r>
            <w:proofErr w:type="spellEnd"/>
            <w:r w:rsidRPr="00DA50E1">
              <w:rPr>
                <w:rFonts w:eastAsiaTheme="minorEastAsia"/>
                <w:sz w:val="24"/>
                <w:szCs w:val="24"/>
              </w:rPr>
              <w:t>"</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3</w:t>
            </w:r>
          </w:p>
        </w:tc>
        <w:tc>
          <w:tcPr>
            <w:tcW w:w="2542" w:type="dxa"/>
          </w:tcPr>
          <w:p w:rsidR="00DA5D99" w:rsidRPr="00DA50E1" w:rsidRDefault="00DA5D99" w:rsidP="00DA5D99">
            <w:pPr>
              <w:spacing w:line="240" w:lineRule="auto"/>
              <w:ind w:firstLine="0"/>
              <w:jc w:val="left"/>
              <w:rPr>
                <w:rFonts w:eastAsiaTheme="minorEastAsia"/>
                <w:sz w:val="24"/>
                <w:szCs w:val="24"/>
              </w:rPr>
            </w:pPr>
            <w:proofErr w:type="spellStart"/>
            <w:r w:rsidRPr="00DA50E1">
              <w:rPr>
                <w:rFonts w:eastAsiaTheme="minorEastAsia"/>
                <w:sz w:val="24"/>
                <w:szCs w:val="24"/>
              </w:rPr>
              <w:t>Генпроектировщик</w:t>
            </w:r>
            <w:proofErr w:type="spellEnd"/>
          </w:p>
        </w:tc>
        <w:tc>
          <w:tcPr>
            <w:tcW w:w="7087" w:type="dxa"/>
            <w:vAlign w:val="center"/>
          </w:tcPr>
          <w:p w:rsidR="00DA5D99" w:rsidRPr="00DA50E1" w:rsidRDefault="00DA5D99" w:rsidP="00DA5D99">
            <w:pPr>
              <w:tabs>
                <w:tab w:val="left" w:pos="318"/>
              </w:tabs>
              <w:spacing w:line="240" w:lineRule="auto"/>
              <w:ind w:firstLine="0"/>
              <w:rPr>
                <w:rFonts w:eastAsiaTheme="minorEastAsia"/>
                <w:color w:val="FF0000"/>
                <w:sz w:val="24"/>
                <w:szCs w:val="24"/>
              </w:rPr>
            </w:pPr>
            <w:r w:rsidRPr="00DA50E1">
              <w:rPr>
                <w:rFonts w:eastAsiaTheme="minorEastAsia"/>
                <w:sz w:val="24"/>
                <w:szCs w:val="24"/>
              </w:rPr>
              <w:t>Проектная организация</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4</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Местоположение объекта</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 xml:space="preserve">Республика Саха (Якутия), г. Томмот </w:t>
            </w:r>
            <w:proofErr w:type="spellStart"/>
            <w:r w:rsidRPr="00DA50E1">
              <w:rPr>
                <w:rFonts w:eastAsiaTheme="minorEastAsia"/>
                <w:sz w:val="24"/>
                <w:szCs w:val="24"/>
              </w:rPr>
              <w:t>Алданского</w:t>
            </w:r>
            <w:proofErr w:type="spellEnd"/>
            <w:r w:rsidRPr="00DA50E1">
              <w:rPr>
                <w:rFonts w:eastAsiaTheme="minorEastAsia"/>
                <w:sz w:val="24"/>
                <w:szCs w:val="24"/>
              </w:rPr>
              <w:t xml:space="preserve"> улуса, </w:t>
            </w:r>
          </w:p>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на км 711+800 (слева) федеральной автодороги «Лена»</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5</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Вид строительства</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Реконструкция</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6</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Стадийность проектирования</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Одностадийное проектирование (проектная и рабочая документация)</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7</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Основные разделы проекта</w:t>
            </w:r>
          </w:p>
        </w:tc>
        <w:tc>
          <w:tcPr>
            <w:tcW w:w="7087" w:type="dxa"/>
          </w:tcPr>
          <w:p w:rsidR="00DA5D99" w:rsidRPr="00DA50E1" w:rsidRDefault="00DA5D99" w:rsidP="00DA5D99">
            <w:pPr>
              <w:numPr>
                <w:ilvl w:val="0"/>
                <w:numId w:val="53"/>
              </w:numPr>
              <w:tabs>
                <w:tab w:val="left" w:pos="268"/>
                <w:tab w:val="left" w:pos="318"/>
                <w:tab w:val="left" w:pos="601"/>
              </w:tabs>
              <w:suppressAutoHyphens/>
              <w:snapToGrid w:val="0"/>
              <w:spacing w:line="240" w:lineRule="auto"/>
              <w:ind w:left="0" w:firstLine="318"/>
              <w:jc w:val="left"/>
              <w:rPr>
                <w:rFonts w:eastAsia="Calibri"/>
                <w:sz w:val="24"/>
                <w:szCs w:val="24"/>
              </w:rPr>
            </w:pPr>
            <w:r w:rsidRPr="00DA50E1">
              <w:rPr>
                <w:rFonts w:eastAsia="Calibri"/>
                <w:sz w:val="24"/>
                <w:szCs w:val="24"/>
              </w:rPr>
              <w:t xml:space="preserve">Состав проектной и рабочей документации выполнить в соответствии с </w:t>
            </w:r>
            <w:proofErr w:type="gramStart"/>
            <w:r w:rsidRPr="00DA50E1">
              <w:rPr>
                <w:rFonts w:eastAsia="Calibri"/>
                <w:sz w:val="24"/>
                <w:szCs w:val="24"/>
              </w:rPr>
              <w:t>требованиями  Постановления</w:t>
            </w:r>
            <w:proofErr w:type="gramEnd"/>
            <w:r w:rsidRPr="00DA50E1">
              <w:rPr>
                <w:rFonts w:eastAsia="Calibri"/>
                <w:sz w:val="24"/>
                <w:szCs w:val="24"/>
              </w:rPr>
              <w:t xml:space="preserve"> Правительства РФ от 16 февраля 2008 г. №87 «О составе разделов проектной документации и требованиях к их содержанию».</w:t>
            </w:r>
          </w:p>
          <w:p w:rsidR="00DA5D99" w:rsidRPr="00DA50E1" w:rsidRDefault="00DA5D99" w:rsidP="00DA5D99">
            <w:pPr>
              <w:numPr>
                <w:ilvl w:val="0"/>
                <w:numId w:val="53"/>
              </w:numPr>
              <w:tabs>
                <w:tab w:val="left" w:pos="268"/>
                <w:tab w:val="left" w:pos="318"/>
                <w:tab w:val="left" w:pos="601"/>
              </w:tabs>
              <w:suppressAutoHyphens/>
              <w:snapToGrid w:val="0"/>
              <w:spacing w:line="240" w:lineRule="auto"/>
              <w:ind w:left="0" w:firstLine="318"/>
              <w:jc w:val="left"/>
              <w:rPr>
                <w:rFonts w:eastAsia="Calibri"/>
                <w:sz w:val="24"/>
                <w:szCs w:val="24"/>
              </w:rPr>
            </w:pPr>
            <w:r w:rsidRPr="00DA50E1">
              <w:rPr>
                <w:rFonts w:eastAsia="Calibri"/>
                <w:sz w:val="24"/>
                <w:szCs w:val="24"/>
              </w:rPr>
              <w:t>Графическую часть выполнить по маркам, составу и объему рабочей документации согласно требованиям ГОСТ Р 21.1101-2013 «Система проектной документации для строительства. Основные требования к проектной и рабочей документации»;</w:t>
            </w:r>
          </w:p>
          <w:p w:rsidR="00DA5D99" w:rsidRPr="00DA50E1" w:rsidRDefault="00DA5D99" w:rsidP="00DA5D99">
            <w:pPr>
              <w:numPr>
                <w:ilvl w:val="0"/>
                <w:numId w:val="53"/>
              </w:numPr>
              <w:tabs>
                <w:tab w:val="left" w:pos="268"/>
                <w:tab w:val="left" w:pos="318"/>
                <w:tab w:val="left" w:pos="601"/>
              </w:tabs>
              <w:suppressAutoHyphens/>
              <w:snapToGrid w:val="0"/>
              <w:spacing w:line="240" w:lineRule="auto"/>
              <w:ind w:left="0" w:firstLine="318"/>
              <w:jc w:val="left"/>
              <w:rPr>
                <w:rFonts w:eastAsia="Calibri"/>
                <w:sz w:val="24"/>
                <w:szCs w:val="24"/>
              </w:rPr>
            </w:pPr>
            <w:r w:rsidRPr="00DA50E1">
              <w:rPr>
                <w:rFonts w:eastAsia="Calibri"/>
                <w:sz w:val="24"/>
                <w:szCs w:val="24"/>
              </w:rPr>
              <w:t>При необходимости разработать разделы «Проект полосы отвода», «Проект межевания территории».</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lastRenderedPageBreak/>
              <w:t>8</w:t>
            </w:r>
          </w:p>
        </w:tc>
        <w:tc>
          <w:tcPr>
            <w:tcW w:w="2542" w:type="dxa"/>
          </w:tcPr>
          <w:p w:rsidR="00DA5D99" w:rsidRPr="00DA50E1" w:rsidRDefault="00DA5D99" w:rsidP="00DA5D99">
            <w:pPr>
              <w:spacing w:line="240" w:lineRule="auto"/>
              <w:ind w:firstLine="0"/>
              <w:jc w:val="left"/>
              <w:rPr>
                <w:rFonts w:eastAsiaTheme="minorEastAsia"/>
                <w:color w:val="000000" w:themeColor="text1"/>
                <w:sz w:val="24"/>
                <w:szCs w:val="24"/>
              </w:rPr>
            </w:pPr>
            <w:r w:rsidRPr="00DA50E1">
              <w:rPr>
                <w:rFonts w:eastAsiaTheme="minorEastAsia"/>
                <w:color w:val="000000" w:themeColor="text1"/>
                <w:sz w:val="24"/>
                <w:szCs w:val="24"/>
              </w:rPr>
              <w:t xml:space="preserve">Основные технические показатели объекта, в </w:t>
            </w:r>
            <w:proofErr w:type="spellStart"/>
            <w:r w:rsidRPr="00DA50E1">
              <w:rPr>
                <w:rFonts w:eastAsiaTheme="minorEastAsia"/>
                <w:color w:val="000000" w:themeColor="text1"/>
                <w:sz w:val="24"/>
                <w:szCs w:val="24"/>
              </w:rPr>
              <w:t>т.ч</w:t>
            </w:r>
            <w:proofErr w:type="spellEnd"/>
            <w:r w:rsidRPr="00DA50E1">
              <w:rPr>
                <w:rFonts w:eastAsiaTheme="minorEastAsia"/>
                <w:color w:val="000000" w:themeColor="text1"/>
                <w:sz w:val="24"/>
                <w:szCs w:val="24"/>
              </w:rPr>
              <w:t>. мощность, производительность, производственная программа</w:t>
            </w:r>
          </w:p>
        </w:tc>
        <w:tc>
          <w:tcPr>
            <w:tcW w:w="7087" w:type="dxa"/>
            <w:vAlign w:val="center"/>
          </w:tcPr>
          <w:p w:rsidR="00DA5D99" w:rsidRPr="00DA50E1" w:rsidRDefault="00DA5D99" w:rsidP="00DA5D99">
            <w:pPr>
              <w:numPr>
                <w:ilvl w:val="0"/>
                <w:numId w:val="41"/>
              </w:numPr>
              <w:tabs>
                <w:tab w:val="left" w:pos="282"/>
                <w:tab w:val="left" w:pos="318"/>
              </w:tabs>
              <w:spacing w:line="240" w:lineRule="auto"/>
              <w:ind w:left="0" w:firstLine="318"/>
              <w:contextualSpacing/>
              <w:jc w:val="left"/>
              <w:rPr>
                <w:rFonts w:eastAsiaTheme="minorEastAsia"/>
                <w:color w:val="000000" w:themeColor="text1"/>
                <w:sz w:val="24"/>
                <w:szCs w:val="24"/>
              </w:rPr>
            </w:pPr>
            <w:r w:rsidRPr="00DA50E1">
              <w:rPr>
                <w:rFonts w:eastAsiaTheme="minorEastAsia"/>
                <w:color w:val="000000" w:themeColor="text1"/>
                <w:sz w:val="24"/>
                <w:szCs w:val="24"/>
              </w:rPr>
              <w:t>Проектом предусмотреть:</w:t>
            </w:r>
          </w:p>
          <w:p w:rsidR="00DA5D99" w:rsidRPr="00DA50E1" w:rsidRDefault="00DA5D99" w:rsidP="00DA5D99">
            <w:pPr>
              <w:numPr>
                <w:ilvl w:val="0"/>
                <w:numId w:val="42"/>
              </w:numPr>
              <w:tabs>
                <w:tab w:val="left" w:pos="318"/>
                <w:tab w:val="left" w:pos="601"/>
              </w:tabs>
              <w:suppressAutoHyphens/>
              <w:spacing w:line="240" w:lineRule="auto"/>
              <w:ind w:left="0" w:firstLine="318"/>
              <w:jc w:val="left"/>
              <w:rPr>
                <w:rFonts w:eastAsiaTheme="minorEastAsia"/>
                <w:color w:val="000000" w:themeColor="text1"/>
                <w:sz w:val="24"/>
                <w:szCs w:val="24"/>
              </w:rPr>
            </w:pPr>
            <w:r w:rsidRPr="00DA50E1">
              <w:rPr>
                <w:rFonts w:eastAsiaTheme="minorEastAsia"/>
                <w:color w:val="000000" w:themeColor="text1"/>
                <w:sz w:val="24"/>
                <w:szCs w:val="24"/>
              </w:rPr>
              <w:t>Примыкание АЗС к автомобильной дороге с переходно-скоростными полосами, согласно ТУ.</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9</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Особые условия</w:t>
            </w:r>
          </w:p>
        </w:tc>
        <w:tc>
          <w:tcPr>
            <w:tcW w:w="7087" w:type="dxa"/>
            <w:vAlign w:val="center"/>
          </w:tcPr>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 xml:space="preserve">Вечномерзлые грунты. Климатический район строительства - северная строительно-климатическая зона, район </w:t>
            </w:r>
            <w:r w:rsidRPr="00DA50E1">
              <w:rPr>
                <w:rFonts w:eastAsiaTheme="minorEastAsia"/>
                <w:sz w:val="24"/>
                <w:szCs w:val="24"/>
                <w:lang w:val="en-US"/>
              </w:rPr>
              <w:t>I</w:t>
            </w:r>
            <w:r w:rsidRPr="00DA50E1">
              <w:rPr>
                <w:rFonts w:eastAsiaTheme="minorEastAsia"/>
                <w:sz w:val="24"/>
                <w:szCs w:val="24"/>
              </w:rPr>
              <w:t xml:space="preserve">, подрайон </w:t>
            </w:r>
            <w:r w:rsidRPr="00DA50E1">
              <w:rPr>
                <w:rFonts w:eastAsiaTheme="minorEastAsia"/>
                <w:sz w:val="24"/>
                <w:szCs w:val="24"/>
                <w:lang w:val="en-US"/>
              </w:rPr>
              <w:t>I</w:t>
            </w:r>
            <w:r w:rsidRPr="00DA50E1">
              <w:rPr>
                <w:rFonts w:eastAsiaTheme="minorEastAsia"/>
                <w:sz w:val="24"/>
                <w:szCs w:val="24"/>
              </w:rPr>
              <w:t>А.</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 xml:space="preserve">Типовые конструкции и детали, а </w:t>
            </w:r>
            <w:proofErr w:type="gramStart"/>
            <w:r w:rsidRPr="00DA50E1">
              <w:rPr>
                <w:rFonts w:eastAsiaTheme="minorEastAsia"/>
                <w:sz w:val="24"/>
                <w:szCs w:val="24"/>
              </w:rPr>
              <w:t>так же</w:t>
            </w:r>
            <w:proofErr w:type="gramEnd"/>
            <w:r w:rsidRPr="00DA50E1">
              <w:rPr>
                <w:rFonts w:eastAsiaTheme="minorEastAsia"/>
                <w:sz w:val="24"/>
                <w:szCs w:val="24"/>
              </w:rPr>
              <w:t xml:space="preserve"> указания по их применению, технологии производства работ в проектно-сметной документации не отражаются.</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Технические условия на подключение проектируемого объекта к инженерным сетям и коммуникациям, получаются Проектировщиком;</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Согласование размещения проектируемого объекта с ФКУ «</w:t>
            </w:r>
            <w:proofErr w:type="spellStart"/>
            <w:r w:rsidRPr="00DA50E1">
              <w:rPr>
                <w:rFonts w:eastAsiaTheme="minorEastAsia"/>
                <w:sz w:val="24"/>
                <w:szCs w:val="24"/>
              </w:rPr>
              <w:t>Упрдор</w:t>
            </w:r>
            <w:proofErr w:type="spellEnd"/>
            <w:r w:rsidRPr="00DA50E1">
              <w:rPr>
                <w:rFonts w:eastAsiaTheme="minorEastAsia"/>
                <w:sz w:val="24"/>
                <w:szCs w:val="24"/>
              </w:rPr>
              <w:t xml:space="preserve"> Лена» и согласование транспортной схемы с ГИБДД, получает Проектировщик;</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Новые технические условия и требования на согласование размещения объекта дорожного сервиса (АЗС) в пределах полосы отвода и придорожной полосы федеральной дороги общего пользования, получает Проектировщик.</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 xml:space="preserve">Проектировщик передает Заказчику проектно-сметную документацию в 4-х экземплярах в бумажном виде и один экземпляр в формате </w:t>
            </w:r>
            <w:r w:rsidRPr="00DA50E1">
              <w:rPr>
                <w:rFonts w:eastAsiaTheme="minorEastAsia"/>
                <w:sz w:val="24"/>
                <w:szCs w:val="24"/>
                <w:lang w:val="en-US"/>
              </w:rPr>
              <w:t>pdf</w:t>
            </w:r>
            <w:r w:rsidRPr="00DA50E1">
              <w:rPr>
                <w:rFonts w:eastAsiaTheme="minorEastAsia"/>
                <w:sz w:val="24"/>
                <w:szCs w:val="24"/>
              </w:rPr>
              <w:t xml:space="preserve">, а также в редактируемом электронном виде, в том числе в форматах </w:t>
            </w:r>
            <w:proofErr w:type="spellStart"/>
            <w:r w:rsidRPr="00DA50E1">
              <w:rPr>
                <w:rFonts w:eastAsiaTheme="minorEastAsia"/>
                <w:sz w:val="24"/>
                <w:szCs w:val="24"/>
                <w:lang w:val="en-US"/>
              </w:rPr>
              <w:t>dwg</w:t>
            </w:r>
            <w:proofErr w:type="spellEnd"/>
            <w:r w:rsidRPr="00DA50E1">
              <w:rPr>
                <w:rFonts w:eastAsiaTheme="minorEastAsia"/>
                <w:sz w:val="24"/>
                <w:szCs w:val="24"/>
              </w:rPr>
              <w:t xml:space="preserve">, </w:t>
            </w:r>
            <w:proofErr w:type="spellStart"/>
            <w:r w:rsidRPr="00DA50E1">
              <w:rPr>
                <w:rFonts w:eastAsiaTheme="minorEastAsia"/>
                <w:sz w:val="24"/>
                <w:szCs w:val="24"/>
                <w:lang w:val="en-US"/>
              </w:rPr>
              <w:t>docx</w:t>
            </w:r>
            <w:proofErr w:type="spellEnd"/>
            <w:r w:rsidRPr="00DA50E1">
              <w:rPr>
                <w:rFonts w:eastAsiaTheme="minorEastAsia"/>
                <w:sz w:val="24"/>
                <w:szCs w:val="24"/>
              </w:rPr>
              <w:t xml:space="preserve">, </w:t>
            </w:r>
            <w:proofErr w:type="spellStart"/>
            <w:r w:rsidRPr="00DA50E1">
              <w:rPr>
                <w:rFonts w:eastAsiaTheme="minorEastAsia"/>
                <w:sz w:val="24"/>
                <w:szCs w:val="24"/>
                <w:lang w:val="en-US"/>
              </w:rPr>
              <w:t>xlsx</w:t>
            </w:r>
            <w:proofErr w:type="spellEnd"/>
            <w:r w:rsidRPr="00DA50E1">
              <w:rPr>
                <w:rFonts w:eastAsiaTheme="minorEastAsia"/>
                <w:sz w:val="24"/>
                <w:szCs w:val="24"/>
              </w:rPr>
              <w:t>;</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Прохождение соответствующей экспертизы проектной документации и результатов инженерных изысканий, включая проверку достоверности определения сметной стоимости, осуществляет Проектировщик;</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Перед проведением инженерных изысканий утвердить у Заказчика программу изысканий.</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Перед представлением проектной документации на экспертизу, проектно-сметную документацию и отчет по инженерным изысканиям согласовать с Заказчиком.</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10</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Требования к архитектурно-строительным, объемно-планировочным решениям, конструктивным решениям, материалам несущих и ограждающих конструкций</w:t>
            </w:r>
          </w:p>
        </w:tc>
        <w:tc>
          <w:tcPr>
            <w:tcW w:w="7087" w:type="dxa"/>
          </w:tcPr>
          <w:p w:rsidR="00DA5D99" w:rsidRPr="00DA50E1" w:rsidRDefault="00DA5D99" w:rsidP="00DA5D99">
            <w:pPr>
              <w:numPr>
                <w:ilvl w:val="0"/>
                <w:numId w:val="44"/>
              </w:numPr>
              <w:tabs>
                <w:tab w:val="left" w:pos="318"/>
                <w:tab w:val="left" w:pos="582"/>
              </w:tabs>
              <w:suppressAutoHyphens/>
              <w:snapToGrid w:val="0"/>
              <w:spacing w:line="240" w:lineRule="auto"/>
              <w:ind w:left="0" w:firstLine="318"/>
              <w:jc w:val="left"/>
              <w:rPr>
                <w:rFonts w:eastAsiaTheme="minorEastAsia"/>
                <w:color w:val="000000" w:themeColor="text1"/>
                <w:sz w:val="24"/>
                <w:szCs w:val="24"/>
              </w:rPr>
            </w:pPr>
            <w:r w:rsidRPr="00DA50E1">
              <w:rPr>
                <w:rFonts w:eastAsiaTheme="minorEastAsia"/>
                <w:color w:val="000000" w:themeColor="text1"/>
                <w:sz w:val="24"/>
                <w:szCs w:val="24"/>
              </w:rPr>
              <w:t>Согласно СП 156.13130.2014;</w:t>
            </w:r>
          </w:p>
          <w:p w:rsidR="00DA5D99" w:rsidRPr="00DA50E1" w:rsidRDefault="00DA5D99" w:rsidP="00DA5D99">
            <w:pPr>
              <w:numPr>
                <w:ilvl w:val="0"/>
                <w:numId w:val="44"/>
              </w:numPr>
              <w:tabs>
                <w:tab w:val="left" w:pos="318"/>
                <w:tab w:val="left" w:pos="582"/>
              </w:tabs>
              <w:suppressAutoHyphens/>
              <w:snapToGrid w:val="0"/>
              <w:spacing w:line="240" w:lineRule="auto"/>
              <w:ind w:left="0" w:firstLine="318"/>
              <w:jc w:val="left"/>
              <w:rPr>
                <w:rFonts w:eastAsiaTheme="minorEastAsia"/>
                <w:sz w:val="24"/>
                <w:szCs w:val="24"/>
              </w:rPr>
            </w:pPr>
            <w:r w:rsidRPr="00DA50E1">
              <w:rPr>
                <w:rFonts w:eastAsiaTheme="minorEastAsia"/>
                <w:sz w:val="24"/>
                <w:szCs w:val="24"/>
              </w:rPr>
              <w:t>Тип покрытия переходно-скоростных полос – согласно ТУ.</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11</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Основные требования к инженерному обеспечению</w:t>
            </w:r>
          </w:p>
        </w:tc>
        <w:tc>
          <w:tcPr>
            <w:tcW w:w="7087" w:type="dxa"/>
            <w:vAlign w:val="center"/>
          </w:tcPr>
          <w:p w:rsidR="00DA5D99" w:rsidRPr="00DA50E1" w:rsidRDefault="00DA5D99" w:rsidP="00DA5D99">
            <w:pPr>
              <w:tabs>
                <w:tab w:val="left" w:pos="318"/>
                <w:tab w:val="left" w:pos="612"/>
              </w:tabs>
              <w:spacing w:line="240" w:lineRule="auto"/>
              <w:ind w:firstLine="0"/>
              <w:rPr>
                <w:rFonts w:eastAsiaTheme="minorEastAsia"/>
                <w:sz w:val="24"/>
                <w:szCs w:val="24"/>
              </w:rPr>
            </w:pPr>
            <w:r w:rsidRPr="00DA50E1">
              <w:rPr>
                <w:rFonts w:eastAsiaTheme="minorEastAsia"/>
                <w:sz w:val="24"/>
                <w:szCs w:val="24"/>
              </w:rPr>
              <w:t>Не требуется</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12</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 xml:space="preserve">Выделение очередей и пусковых комплексов </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Не требуется</w:t>
            </w:r>
          </w:p>
          <w:p w:rsidR="00DA5D99" w:rsidRPr="00DA50E1" w:rsidRDefault="00DA5D99" w:rsidP="00DA5D99">
            <w:pPr>
              <w:tabs>
                <w:tab w:val="left" w:pos="318"/>
              </w:tabs>
              <w:spacing w:line="240" w:lineRule="auto"/>
              <w:ind w:firstLine="0"/>
              <w:rPr>
                <w:rFonts w:eastAsiaTheme="minorEastAsia"/>
                <w:sz w:val="24"/>
                <w:szCs w:val="24"/>
              </w:rPr>
            </w:pPr>
          </w:p>
          <w:p w:rsidR="00DA5D99" w:rsidRPr="00DA50E1" w:rsidRDefault="00DA5D99" w:rsidP="00DA5D99">
            <w:pPr>
              <w:tabs>
                <w:tab w:val="left" w:pos="318"/>
              </w:tabs>
              <w:spacing w:line="240" w:lineRule="auto"/>
              <w:ind w:firstLine="0"/>
              <w:rPr>
                <w:rFonts w:eastAsiaTheme="minorEastAsia"/>
                <w:sz w:val="24"/>
                <w:szCs w:val="24"/>
              </w:rPr>
            </w:pP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lastRenderedPageBreak/>
              <w:t>13</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Требования и условия к разработке природоохранных мер и мероприятий</w:t>
            </w:r>
          </w:p>
        </w:tc>
        <w:tc>
          <w:tcPr>
            <w:tcW w:w="7087" w:type="dxa"/>
          </w:tcPr>
          <w:p w:rsidR="00DA5D99" w:rsidRPr="00DA50E1" w:rsidRDefault="00DA5D99" w:rsidP="00DA5D99">
            <w:pPr>
              <w:numPr>
                <w:ilvl w:val="0"/>
                <w:numId w:val="48"/>
              </w:numPr>
              <w:tabs>
                <w:tab w:val="left" w:pos="268"/>
                <w:tab w:val="left" w:pos="318"/>
                <w:tab w:val="left" w:pos="426"/>
                <w:tab w:val="left" w:pos="612"/>
              </w:tabs>
              <w:suppressAutoHyphens/>
              <w:snapToGrid w:val="0"/>
              <w:spacing w:line="240" w:lineRule="auto"/>
              <w:ind w:left="0" w:firstLine="318"/>
              <w:jc w:val="left"/>
              <w:rPr>
                <w:rFonts w:eastAsiaTheme="minorEastAsia"/>
                <w:sz w:val="24"/>
                <w:szCs w:val="24"/>
              </w:rPr>
            </w:pPr>
            <w:r w:rsidRPr="00DA50E1">
              <w:rPr>
                <w:rFonts w:eastAsiaTheme="minorEastAsia"/>
                <w:sz w:val="24"/>
                <w:szCs w:val="24"/>
              </w:rPr>
              <w:t>Согласно требований нормативных документов Минприроды России и других нормативных актов, регулирующих природоохранную деятельность;</w:t>
            </w:r>
          </w:p>
          <w:p w:rsidR="00DA5D99" w:rsidRPr="00DA50E1" w:rsidRDefault="00DA5D99" w:rsidP="00DA5D99">
            <w:pPr>
              <w:numPr>
                <w:ilvl w:val="0"/>
                <w:numId w:val="48"/>
              </w:numPr>
              <w:tabs>
                <w:tab w:val="left" w:pos="268"/>
                <w:tab w:val="left" w:pos="318"/>
                <w:tab w:val="left" w:pos="426"/>
                <w:tab w:val="left" w:pos="612"/>
              </w:tabs>
              <w:suppressAutoHyphens/>
              <w:snapToGrid w:val="0"/>
              <w:spacing w:line="240" w:lineRule="auto"/>
              <w:ind w:left="0" w:firstLine="318"/>
              <w:jc w:val="left"/>
              <w:rPr>
                <w:rFonts w:eastAsiaTheme="minorEastAsia"/>
                <w:color w:val="C00000"/>
                <w:sz w:val="24"/>
                <w:szCs w:val="24"/>
              </w:rPr>
            </w:pPr>
            <w:r w:rsidRPr="00DA50E1">
              <w:rPr>
                <w:rFonts w:eastAsiaTheme="minorEastAsia"/>
                <w:sz w:val="24"/>
                <w:szCs w:val="24"/>
              </w:rPr>
              <w:t>Разработать раздел «Охрана окружающей среды» на период эксплуатации и строительства.</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14</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Требования к режиму безопасности и гигиене труда</w:t>
            </w:r>
          </w:p>
        </w:tc>
        <w:tc>
          <w:tcPr>
            <w:tcW w:w="7087" w:type="dxa"/>
            <w:vAlign w:val="center"/>
          </w:tcPr>
          <w:p w:rsidR="00DA5D99" w:rsidRPr="00DA50E1" w:rsidRDefault="00DA5D99" w:rsidP="00DA5D99">
            <w:pPr>
              <w:numPr>
                <w:ilvl w:val="0"/>
                <w:numId w:val="49"/>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Согласно требованиям нормативных документов Минтруда России.</w:t>
            </w:r>
          </w:p>
          <w:p w:rsidR="00DA5D99" w:rsidRPr="00DA50E1" w:rsidRDefault="00DA5D99" w:rsidP="00DA5D99">
            <w:pPr>
              <w:numPr>
                <w:ilvl w:val="0"/>
                <w:numId w:val="49"/>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Режим работы:</w:t>
            </w:r>
          </w:p>
          <w:p w:rsidR="00DA5D99" w:rsidRPr="00DA50E1" w:rsidRDefault="00DA5D99" w:rsidP="00DA5D99">
            <w:pPr>
              <w:numPr>
                <w:ilvl w:val="0"/>
                <w:numId w:val="50"/>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количество рабочих дней в году - 365;</w:t>
            </w:r>
          </w:p>
          <w:p w:rsidR="00DA5D99" w:rsidRPr="00DA50E1" w:rsidRDefault="00DA5D99" w:rsidP="00DA5D99">
            <w:pPr>
              <w:numPr>
                <w:ilvl w:val="0"/>
                <w:numId w:val="50"/>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количество смен в сутки - 3;</w:t>
            </w:r>
          </w:p>
          <w:p w:rsidR="00DA5D99" w:rsidRPr="00DA50E1" w:rsidRDefault="00DA5D99" w:rsidP="00DA5D99">
            <w:pPr>
              <w:numPr>
                <w:ilvl w:val="0"/>
                <w:numId w:val="50"/>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продолжительность смены - 8 ч.</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16</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Нормативная база</w:t>
            </w:r>
          </w:p>
        </w:tc>
        <w:tc>
          <w:tcPr>
            <w:tcW w:w="7087" w:type="dxa"/>
            <w:vAlign w:val="center"/>
          </w:tcPr>
          <w:p w:rsidR="00DA5D99" w:rsidRPr="00DA50E1" w:rsidRDefault="00DA5D99" w:rsidP="00DA5D99">
            <w:pPr>
              <w:tabs>
                <w:tab w:val="left" w:pos="318"/>
              </w:tabs>
              <w:spacing w:line="240" w:lineRule="auto"/>
              <w:ind w:firstLine="0"/>
              <w:rPr>
                <w:rFonts w:eastAsiaTheme="minorEastAsia"/>
                <w:color w:val="C00000"/>
                <w:sz w:val="24"/>
                <w:szCs w:val="24"/>
              </w:rPr>
            </w:pPr>
            <w:r w:rsidRPr="00DA50E1">
              <w:rPr>
                <w:rFonts w:eastAsiaTheme="minorEastAsia"/>
                <w:sz w:val="24"/>
                <w:szCs w:val="24"/>
              </w:rPr>
              <w:t>Сметную документацию составить базисно-индексным методом на 2001 год и с пересчетом в текущий уровень цен в базе "ФЕР-2001" (эталонная база ФСНБ-2001 в редакции 2020 г.)</w:t>
            </w:r>
            <w:r w:rsidRPr="00DA50E1">
              <w:rPr>
                <w:rFonts w:asciiTheme="minorHAnsi" w:eastAsiaTheme="minorEastAsia" w:hAnsiTheme="minorHAnsi"/>
                <w:sz w:val="24"/>
                <w:szCs w:val="24"/>
              </w:rPr>
              <w:t xml:space="preserve"> </w:t>
            </w:r>
            <w:r w:rsidRPr="00DA50E1">
              <w:rPr>
                <w:rFonts w:eastAsiaTheme="minorEastAsia"/>
                <w:sz w:val="24"/>
                <w:szCs w:val="24"/>
              </w:rPr>
              <w:t xml:space="preserve">ежеквартальными индексами изменения сметной стоимости строительства в соответствии с действующей нормативно-технической документацией. Подрядчик передает Заказчику локальные сметы, объектные сметы, сводный сметный расчет на бумажном носителе и в электронном виде в формате </w:t>
            </w:r>
            <w:proofErr w:type="spellStart"/>
            <w:r w:rsidRPr="00DA50E1">
              <w:rPr>
                <w:rFonts w:eastAsiaTheme="minorEastAsia"/>
                <w:sz w:val="24"/>
                <w:szCs w:val="24"/>
                <w:lang w:val="en-US"/>
              </w:rPr>
              <w:t>WinP</w:t>
            </w:r>
            <w:r w:rsidRPr="00DA50E1">
              <w:rPr>
                <w:rFonts w:eastAsiaTheme="minorEastAsia"/>
                <w:sz w:val="24"/>
                <w:szCs w:val="24"/>
              </w:rPr>
              <w:t>ик</w:t>
            </w:r>
            <w:proofErr w:type="spellEnd"/>
            <w:r w:rsidRPr="00DA50E1">
              <w:rPr>
                <w:rFonts w:eastAsiaTheme="minorEastAsia"/>
                <w:sz w:val="24"/>
                <w:szCs w:val="24"/>
              </w:rPr>
              <w:t>.</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17</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Необходимость ведения авторского надзора</w:t>
            </w:r>
          </w:p>
        </w:tc>
        <w:tc>
          <w:tcPr>
            <w:tcW w:w="7087" w:type="dxa"/>
          </w:tcPr>
          <w:p w:rsidR="00DA5D99" w:rsidRPr="00DA50E1" w:rsidRDefault="00DA5D99" w:rsidP="00DA5D99">
            <w:pPr>
              <w:tabs>
                <w:tab w:val="left" w:pos="318"/>
              </w:tabs>
              <w:spacing w:line="240" w:lineRule="auto"/>
              <w:ind w:firstLine="0"/>
              <w:rPr>
                <w:rFonts w:eastAsiaTheme="minorEastAsia"/>
                <w:color w:val="C00000"/>
                <w:sz w:val="24"/>
                <w:szCs w:val="24"/>
              </w:rPr>
            </w:pPr>
            <w:r w:rsidRPr="00DA50E1">
              <w:rPr>
                <w:rFonts w:eastAsiaTheme="minorEastAsia"/>
                <w:sz w:val="24"/>
                <w:szCs w:val="24"/>
              </w:rPr>
              <w:t>Согласно требованиям ФЗ-166, ст. 8 по отдельному договору.</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18</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Необходимость выполнения топографо-геодезических изысканий</w:t>
            </w:r>
          </w:p>
        </w:tc>
        <w:tc>
          <w:tcPr>
            <w:tcW w:w="7087" w:type="dxa"/>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Инженерно-геодезические изыскания предоставляются Заказчиком.</w:t>
            </w:r>
          </w:p>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Инженерно-геологические и инженерно-экологические изыскания выполняются проектной организацией.</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19</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Перечень исходных данных, предоставляемых Заказчиком</w:t>
            </w:r>
          </w:p>
        </w:tc>
        <w:tc>
          <w:tcPr>
            <w:tcW w:w="7087" w:type="dxa"/>
            <w:vAlign w:val="center"/>
          </w:tcPr>
          <w:p w:rsidR="00DA5D99" w:rsidRPr="00DA50E1" w:rsidRDefault="00DA5D99" w:rsidP="00DA5D99">
            <w:pPr>
              <w:numPr>
                <w:ilvl w:val="0"/>
                <w:numId w:val="47"/>
              </w:numPr>
              <w:tabs>
                <w:tab w:val="left" w:pos="318"/>
              </w:tabs>
              <w:spacing w:line="240" w:lineRule="auto"/>
              <w:ind w:left="0" w:firstLine="0"/>
              <w:contextualSpacing/>
              <w:jc w:val="left"/>
              <w:rPr>
                <w:rFonts w:eastAsiaTheme="minorEastAsia"/>
                <w:sz w:val="24"/>
                <w:szCs w:val="24"/>
              </w:rPr>
            </w:pPr>
            <w:r w:rsidRPr="00DA50E1">
              <w:rPr>
                <w:rFonts w:eastAsiaTheme="minorEastAsia"/>
                <w:sz w:val="24"/>
                <w:szCs w:val="24"/>
              </w:rPr>
              <w:t>Ситуационный план площадки строительства М1:2000 (спутниковая съемка);</w:t>
            </w:r>
          </w:p>
          <w:p w:rsidR="00DA5D99" w:rsidRPr="00DA50E1" w:rsidRDefault="00DA5D99" w:rsidP="00DA5D99">
            <w:pPr>
              <w:numPr>
                <w:ilvl w:val="0"/>
                <w:numId w:val="47"/>
              </w:numPr>
              <w:tabs>
                <w:tab w:val="left" w:pos="318"/>
              </w:tabs>
              <w:spacing w:line="240" w:lineRule="auto"/>
              <w:ind w:left="0" w:firstLine="0"/>
              <w:contextualSpacing/>
              <w:jc w:val="left"/>
              <w:rPr>
                <w:rFonts w:eastAsiaTheme="minorEastAsia"/>
                <w:sz w:val="24"/>
                <w:szCs w:val="24"/>
              </w:rPr>
            </w:pPr>
            <w:r w:rsidRPr="00DA50E1">
              <w:rPr>
                <w:rFonts w:eastAsiaTheme="minorEastAsia"/>
                <w:sz w:val="24"/>
                <w:szCs w:val="24"/>
              </w:rPr>
              <w:t>Градостроительный план земельного участка;</w:t>
            </w:r>
          </w:p>
          <w:p w:rsidR="00DA5D99" w:rsidRPr="00DA50E1" w:rsidRDefault="00DA5D99" w:rsidP="00DA5D99">
            <w:pPr>
              <w:numPr>
                <w:ilvl w:val="0"/>
                <w:numId w:val="47"/>
              </w:numPr>
              <w:tabs>
                <w:tab w:val="left" w:pos="318"/>
              </w:tabs>
              <w:spacing w:line="240" w:lineRule="auto"/>
              <w:ind w:left="0" w:firstLine="0"/>
              <w:contextualSpacing/>
              <w:jc w:val="left"/>
              <w:rPr>
                <w:rFonts w:eastAsiaTheme="minorEastAsia"/>
                <w:sz w:val="24"/>
                <w:szCs w:val="24"/>
              </w:rPr>
            </w:pPr>
            <w:r w:rsidRPr="00DA50E1">
              <w:rPr>
                <w:rFonts w:eastAsiaTheme="minorEastAsia"/>
                <w:sz w:val="24"/>
                <w:szCs w:val="24"/>
              </w:rPr>
              <w:t>Инженерно-геодезические изыскания;</w:t>
            </w:r>
          </w:p>
          <w:p w:rsidR="00DA5D99" w:rsidRPr="00DA50E1" w:rsidRDefault="00DA5D99" w:rsidP="00DA5D99">
            <w:pPr>
              <w:numPr>
                <w:ilvl w:val="0"/>
                <w:numId w:val="47"/>
              </w:numPr>
              <w:tabs>
                <w:tab w:val="left" w:pos="318"/>
              </w:tabs>
              <w:spacing w:line="240" w:lineRule="auto"/>
              <w:ind w:left="0" w:firstLine="0"/>
              <w:contextualSpacing/>
              <w:jc w:val="left"/>
              <w:rPr>
                <w:rFonts w:eastAsiaTheme="minorEastAsia"/>
                <w:sz w:val="24"/>
                <w:szCs w:val="24"/>
              </w:rPr>
            </w:pPr>
            <w:r w:rsidRPr="00DA50E1">
              <w:rPr>
                <w:rFonts w:eastAsiaTheme="minorEastAsia"/>
                <w:sz w:val="24"/>
                <w:szCs w:val="24"/>
              </w:rPr>
              <w:t xml:space="preserve">Технические условия ФКУ </w:t>
            </w:r>
            <w:proofErr w:type="spellStart"/>
            <w:r w:rsidRPr="00DA50E1">
              <w:rPr>
                <w:rFonts w:eastAsiaTheme="minorEastAsia"/>
                <w:sz w:val="24"/>
                <w:szCs w:val="24"/>
              </w:rPr>
              <w:t>Упрдор</w:t>
            </w:r>
            <w:proofErr w:type="spellEnd"/>
            <w:r w:rsidRPr="00DA50E1">
              <w:rPr>
                <w:rFonts w:eastAsiaTheme="minorEastAsia"/>
                <w:sz w:val="24"/>
                <w:szCs w:val="24"/>
              </w:rPr>
              <w:t xml:space="preserve"> «Лена» на устройство примыкания;</w:t>
            </w:r>
          </w:p>
          <w:p w:rsidR="00DA5D99" w:rsidRPr="00DA50E1" w:rsidRDefault="00DA5D99" w:rsidP="00DA5D99">
            <w:pPr>
              <w:numPr>
                <w:ilvl w:val="0"/>
                <w:numId w:val="47"/>
              </w:numPr>
              <w:tabs>
                <w:tab w:val="left" w:pos="318"/>
              </w:tabs>
              <w:spacing w:line="240" w:lineRule="auto"/>
              <w:ind w:left="0" w:firstLine="0"/>
              <w:contextualSpacing/>
              <w:jc w:val="left"/>
              <w:rPr>
                <w:rFonts w:eastAsiaTheme="minorEastAsia"/>
                <w:sz w:val="24"/>
                <w:szCs w:val="24"/>
              </w:rPr>
            </w:pPr>
            <w:r w:rsidRPr="00DA50E1">
              <w:rPr>
                <w:rFonts w:eastAsiaTheme="minorEastAsia"/>
                <w:sz w:val="24"/>
                <w:szCs w:val="24"/>
              </w:rPr>
              <w:t>Выписка из ЕГРН;</w:t>
            </w:r>
          </w:p>
          <w:p w:rsidR="00DA5D99" w:rsidRPr="00DA50E1" w:rsidRDefault="00DA5D99" w:rsidP="00DA5D99">
            <w:pPr>
              <w:numPr>
                <w:ilvl w:val="0"/>
                <w:numId w:val="47"/>
              </w:numPr>
              <w:tabs>
                <w:tab w:val="left" w:pos="318"/>
              </w:tabs>
              <w:spacing w:line="240" w:lineRule="auto"/>
              <w:ind w:left="0" w:firstLine="0"/>
              <w:contextualSpacing/>
              <w:jc w:val="left"/>
              <w:rPr>
                <w:rFonts w:eastAsiaTheme="minorEastAsia"/>
                <w:sz w:val="24"/>
                <w:szCs w:val="24"/>
              </w:rPr>
            </w:pPr>
            <w:r w:rsidRPr="00DA50E1">
              <w:rPr>
                <w:rFonts w:eastAsiaTheme="minorEastAsia"/>
                <w:sz w:val="24"/>
                <w:szCs w:val="24"/>
              </w:rPr>
              <w:t>Доверенность на право оформления технических условий, представления и подачи документации в органах экспертизы.</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20</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Требования по сопровождению проекта Исполнителем</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Исполнитель устраняет за свой счет все недоработки, выявленные на любом этапе реализации проекта по вине Исполнителя (строительство, пуско-наладка, экспертиза, согласование с организациями, выдавшими технические условия)</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21</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Сроки выполнения проектно-изыскательских работ, включая согласование с Заказчиком, организациями выдавшими технические условия и экспертизу проектной документации</w:t>
            </w:r>
          </w:p>
        </w:tc>
        <w:tc>
          <w:tcPr>
            <w:tcW w:w="7087" w:type="dxa"/>
            <w:vAlign w:val="center"/>
          </w:tcPr>
          <w:p w:rsidR="00DA5D99" w:rsidRPr="001D0DAB" w:rsidRDefault="00DA5D99" w:rsidP="000C1B33">
            <w:pPr>
              <w:tabs>
                <w:tab w:val="left" w:pos="318"/>
              </w:tabs>
              <w:spacing w:line="240" w:lineRule="auto"/>
              <w:ind w:firstLine="0"/>
              <w:rPr>
                <w:rFonts w:eastAsiaTheme="minorEastAsia"/>
                <w:sz w:val="24"/>
                <w:szCs w:val="24"/>
              </w:rPr>
            </w:pPr>
            <w:proofErr w:type="spellStart"/>
            <w:r>
              <w:rPr>
                <w:rFonts w:eastAsiaTheme="minorEastAsia"/>
                <w:sz w:val="24"/>
                <w:szCs w:val="24"/>
                <w:lang w:val="en-US"/>
              </w:rPr>
              <w:t>Не</w:t>
            </w:r>
            <w:proofErr w:type="spellEnd"/>
            <w:r>
              <w:rPr>
                <w:rFonts w:eastAsiaTheme="minorEastAsia"/>
                <w:sz w:val="24"/>
                <w:szCs w:val="24"/>
                <w:lang w:val="en-US"/>
              </w:rPr>
              <w:t xml:space="preserve"> </w:t>
            </w:r>
            <w:r>
              <w:rPr>
                <w:rFonts w:eastAsiaTheme="minorEastAsia"/>
                <w:sz w:val="24"/>
                <w:szCs w:val="24"/>
              </w:rPr>
              <w:t>позднее 14.0</w:t>
            </w:r>
            <w:r w:rsidR="000C1B33">
              <w:rPr>
                <w:rFonts w:eastAsiaTheme="minorEastAsia"/>
                <w:sz w:val="24"/>
                <w:szCs w:val="24"/>
              </w:rPr>
              <w:t>7</w:t>
            </w:r>
            <w:r>
              <w:rPr>
                <w:rFonts w:eastAsiaTheme="minorEastAsia"/>
                <w:sz w:val="24"/>
                <w:szCs w:val="24"/>
              </w:rPr>
              <w:t>.2021г.</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lastRenderedPageBreak/>
              <w:t>22</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Условия оплаты Проектной организации за выполненные работы</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Окончательный расчет Заказчика с Проектной организацией производится после прохождения экспертизы и утверждения проектной документации ФКУ УПРДОР «Лена».</w:t>
            </w:r>
          </w:p>
        </w:tc>
      </w:tr>
    </w:tbl>
    <w:p w:rsidR="00DA5D99" w:rsidRDefault="00DA5D99" w:rsidP="00DA5D99">
      <w:pPr>
        <w:spacing w:line="240" w:lineRule="atLeast"/>
        <w:ind w:firstLine="0"/>
        <w:rPr>
          <w:bCs/>
          <w:sz w:val="24"/>
          <w:szCs w:val="24"/>
        </w:rPr>
      </w:pPr>
    </w:p>
    <w:p w:rsidR="00DA5D99" w:rsidRPr="00F66F39" w:rsidRDefault="00DA5D99" w:rsidP="00DA5D99">
      <w:pPr>
        <w:spacing w:line="240" w:lineRule="atLeast"/>
        <w:ind w:firstLine="0"/>
        <w:rPr>
          <w:sz w:val="24"/>
          <w:szCs w:val="24"/>
        </w:rPr>
      </w:pPr>
      <w:r w:rsidRPr="00511AA2">
        <w:rPr>
          <w:b/>
          <w:sz w:val="24"/>
          <w:szCs w:val="24"/>
        </w:rPr>
        <w:t>2.1.3.</w:t>
      </w:r>
      <w:r w:rsidRPr="00511AA2">
        <w:rPr>
          <w:sz w:val="24"/>
          <w:szCs w:val="24"/>
        </w:rPr>
        <w:t xml:space="preserve"> </w:t>
      </w:r>
      <w:r w:rsidRPr="00511AA2">
        <w:rPr>
          <w:b/>
          <w:bCs/>
          <w:sz w:val="24"/>
          <w:szCs w:val="24"/>
        </w:rPr>
        <w:t>Место выполнения работ:</w:t>
      </w:r>
      <w:r w:rsidRPr="00511AA2">
        <w:rPr>
          <w:sz w:val="24"/>
          <w:szCs w:val="24"/>
        </w:rPr>
        <w:t xml:space="preserve"> Российская Федерация, Республика Саха (Якутия), г. </w:t>
      </w:r>
      <w:r>
        <w:rPr>
          <w:sz w:val="24"/>
          <w:szCs w:val="24"/>
        </w:rPr>
        <w:t xml:space="preserve">Томмот, </w:t>
      </w:r>
      <w:proofErr w:type="spellStart"/>
      <w:r>
        <w:rPr>
          <w:sz w:val="24"/>
          <w:szCs w:val="24"/>
        </w:rPr>
        <w:t>Алданский</w:t>
      </w:r>
      <w:proofErr w:type="spellEnd"/>
      <w:r>
        <w:rPr>
          <w:sz w:val="24"/>
          <w:szCs w:val="24"/>
        </w:rPr>
        <w:t xml:space="preserve"> район РС(Я), АЗС №35 АО «</w:t>
      </w:r>
      <w:proofErr w:type="spellStart"/>
      <w:r>
        <w:rPr>
          <w:sz w:val="24"/>
          <w:szCs w:val="24"/>
        </w:rPr>
        <w:t>Саханефтегазсбыт</w:t>
      </w:r>
      <w:proofErr w:type="spellEnd"/>
      <w:r>
        <w:rPr>
          <w:sz w:val="24"/>
          <w:szCs w:val="24"/>
        </w:rPr>
        <w:t>»</w:t>
      </w:r>
    </w:p>
    <w:p w:rsidR="00DA5D99" w:rsidRPr="00F66F39" w:rsidRDefault="00DA5D99" w:rsidP="00DA5D99">
      <w:pPr>
        <w:spacing w:line="240" w:lineRule="atLeast"/>
        <w:ind w:firstLine="0"/>
        <w:rPr>
          <w:sz w:val="24"/>
          <w:szCs w:val="24"/>
        </w:rPr>
      </w:pPr>
      <w:r w:rsidRPr="00F66F39">
        <w:rPr>
          <w:b/>
          <w:sz w:val="24"/>
          <w:szCs w:val="24"/>
        </w:rPr>
        <w:t xml:space="preserve">2.1.4. Срок выполнения работ: </w:t>
      </w:r>
      <w:r>
        <w:rPr>
          <w:sz w:val="24"/>
          <w:szCs w:val="24"/>
        </w:rPr>
        <w:t>не позднее</w:t>
      </w:r>
      <w:r w:rsidRPr="00F66F39">
        <w:rPr>
          <w:sz w:val="24"/>
          <w:szCs w:val="24"/>
        </w:rPr>
        <w:t xml:space="preserve"> </w:t>
      </w:r>
      <w:r>
        <w:rPr>
          <w:sz w:val="24"/>
          <w:szCs w:val="24"/>
        </w:rPr>
        <w:t>14</w:t>
      </w:r>
      <w:r w:rsidRPr="00F66F39">
        <w:rPr>
          <w:sz w:val="24"/>
          <w:szCs w:val="24"/>
        </w:rPr>
        <w:t>.0</w:t>
      </w:r>
      <w:r w:rsidR="000C1B33">
        <w:rPr>
          <w:sz w:val="24"/>
          <w:szCs w:val="24"/>
        </w:rPr>
        <w:t>7</w:t>
      </w:r>
      <w:r w:rsidRPr="00F66F39">
        <w:rPr>
          <w:sz w:val="24"/>
          <w:szCs w:val="24"/>
        </w:rPr>
        <w:t>.202</w:t>
      </w:r>
      <w:r>
        <w:rPr>
          <w:sz w:val="24"/>
          <w:szCs w:val="24"/>
        </w:rPr>
        <w:t>1</w:t>
      </w:r>
      <w:r w:rsidRPr="00F66F39">
        <w:rPr>
          <w:sz w:val="24"/>
          <w:szCs w:val="24"/>
        </w:rPr>
        <w:t xml:space="preserve"> г.</w:t>
      </w:r>
    </w:p>
    <w:p w:rsidR="00DA5D99" w:rsidRDefault="00DA5D99" w:rsidP="00DA5D99">
      <w:pPr>
        <w:shd w:val="clear" w:color="auto" w:fill="FFFFFF"/>
        <w:spacing w:line="240" w:lineRule="atLeast"/>
        <w:ind w:firstLine="0"/>
        <w:contextualSpacing/>
        <w:mirrorIndents/>
        <w:rPr>
          <w:bCs/>
          <w:sz w:val="24"/>
          <w:szCs w:val="24"/>
        </w:rPr>
      </w:pPr>
      <w:r w:rsidRPr="00F66F39">
        <w:rPr>
          <w:b/>
          <w:sz w:val="24"/>
          <w:szCs w:val="24"/>
        </w:rPr>
        <w:t>2.1.5.</w:t>
      </w:r>
      <w:r w:rsidRPr="00F66F39">
        <w:rPr>
          <w:b/>
          <w:bCs/>
          <w:sz w:val="24"/>
          <w:szCs w:val="24"/>
        </w:rPr>
        <w:t xml:space="preserve"> Порядок формирования цены договора.</w:t>
      </w:r>
      <w:r w:rsidRPr="00F66F39">
        <w:rPr>
          <w:b/>
          <w:sz w:val="24"/>
          <w:szCs w:val="24"/>
        </w:rPr>
        <w:t xml:space="preserve"> </w:t>
      </w:r>
      <w:r w:rsidRPr="00255BB9">
        <w:rPr>
          <w:sz w:val="24"/>
          <w:szCs w:val="24"/>
        </w:rPr>
        <w:t>Цена договора является фиксированной на период проведения закупки и в период исполнения обязательств по договору.</w:t>
      </w:r>
    </w:p>
    <w:p w:rsidR="00DA5D99" w:rsidRPr="00F66F39" w:rsidRDefault="00DA5D99" w:rsidP="00DA5D99">
      <w:pPr>
        <w:shd w:val="clear" w:color="auto" w:fill="FFFFFF"/>
        <w:spacing w:line="240" w:lineRule="atLeast"/>
        <w:ind w:firstLine="0"/>
        <w:contextualSpacing/>
        <w:mirrorIndents/>
        <w:rPr>
          <w:b/>
          <w:sz w:val="24"/>
          <w:szCs w:val="24"/>
        </w:rPr>
      </w:pPr>
      <w:r>
        <w:rPr>
          <w:bCs/>
          <w:sz w:val="24"/>
          <w:szCs w:val="24"/>
        </w:rPr>
        <w:t xml:space="preserve">          </w:t>
      </w:r>
      <w:r w:rsidRPr="006660B7">
        <w:rPr>
          <w:bCs/>
          <w:sz w:val="24"/>
          <w:szCs w:val="24"/>
        </w:rPr>
        <w:t>Цена договора должна содержать в себе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6660B7">
        <w:rPr>
          <w:sz w:val="24"/>
          <w:szCs w:val="24"/>
        </w:rPr>
        <w:t>.</w:t>
      </w:r>
    </w:p>
    <w:p w:rsidR="00DA5D99" w:rsidRPr="00F66F39" w:rsidRDefault="00DA5D99" w:rsidP="00DA5D99">
      <w:pPr>
        <w:shd w:val="clear" w:color="auto" w:fill="FFFFFF"/>
        <w:spacing w:line="240" w:lineRule="atLeast"/>
        <w:ind w:firstLine="709"/>
        <w:contextualSpacing/>
        <w:mirrorIndents/>
        <w:rPr>
          <w:b/>
          <w:sz w:val="24"/>
          <w:szCs w:val="24"/>
        </w:rPr>
      </w:pPr>
      <w:r w:rsidRPr="00F66F39">
        <w:rPr>
          <w:sz w:val="24"/>
          <w:szCs w:val="24"/>
        </w:rPr>
        <w:t xml:space="preserve">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 </w:t>
      </w:r>
      <w:r w:rsidRPr="00F66F39">
        <w:rPr>
          <w:b/>
          <w:sz w:val="24"/>
          <w:szCs w:val="24"/>
        </w:rPr>
        <w:t xml:space="preserve">      </w:t>
      </w:r>
    </w:p>
    <w:p w:rsidR="00DA5D99" w:rsidRPr="00F66F39" w:rsidRDefault="00DA5D99" w:rsidP="00DA5D99">
      <w:pPr>
        <w:shd w:val="clear" w:color="auto" w:fill="FFFFFF"/>
        <w:spacing w:line="240" w:lineRule="atLeast"/>
        <w:ind w:firstLine="709"/>
        <w:contextualSpacing/>
        <w:mirrorIndents/>
        <w:rPr>
          <w:bCs/>
          <w:sz w:val="24"/>
          <w:szCs w:val="24"/>
        </w:rPr>
      </w:pPr>
      <w:r w:rsidRPr="00F66F39">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F66F39">
        <w:rPr>
          <w:bCs/>
          <w:sz w:val="24"/>
          <w:szCs w:val="24"/>
        </w:rPr>
        <w:t>.</w:t>
      </w:r>
    </w:p>
    <w:p w:rsidR="00E71F5B" w:rsidRPr="0085737F" w:rsidRDefault="00DA5D99" w:rsidP="00E71F5B">
      <w:pPr>
        <w:spacing w:line="240" w:lineRule="auto"/>
        <w:ind w:firstLine="0"/>
        <w:rPr>
          <w:bCs/>
          <w:sz w:val="24"/>
          <w:szCs w:val="24"/>
        </w:rPr>
      </w:pPr>
      <w:r w:rsidRPr="00F66F39">
        <w:rPr>
          <w:b/>
          <w:bCs/>
          <w:sz w:val="24"/>
          <w:szCs w:val="24"/>
        </w:rPr>
        <w:t xml:space="preserve">2.1.6. Форма, сроки и порядок оплаты работ: </w:t>
      </w:r>
      <w:r w:rsidR="00E71F5B" w:rsidRPr="0085737F">
        <w:rPr>
          <w:bCs/>
          <w:sz w:val="24"/>
          <w:szCs w:val="24"/>
        </w:rPr>
        <w:t>Безналичный расчет. Оплата осуществляется Заказчиком путем перечисления денежных средств на расчетный счет Подрядчика.</w:t>
      </w:r>
    </w:p>
    <w:p w:rsidR="00E71F5B" w:rsidRPr="0085737F" w:rsidRDefault="00E71F5B" w:rsidP="00E71F5B">
      <w:pPr>
        <w:spacing w:line="240" w:lineRule="auto"/>
        <w:ind w:firstLine="0"/>
        <w:rPr>
          <w:bCs/>
          <w:sz w:val="24"/>
          <w:szCs w:val="24"/>
        </w:rPr>
      </w:pPr>
      <w:r w:rsidRPr="0085737F">
        <w:rPr>
          <w:bCs/>
          <w:sz w:val="24"/>
          <w:szCs w:val="24"/>
        </w:rPr>
        <w:t xml:space="preserve">       Предусмотрено авансирование в размере 30% от суммы договора.</w:t>
      </w:r>
      <w:r w:rsidRPr="0085737F">
        <w:rPr>
          <w:sz w:val="24"/>
          <w:szCs w:val="24"/>
        </w:rPr>
        <w:t xml:space="preserve"> Выплата аванса осуществляется в течение 5 (пяти) рабочих дней от даты подписания договора сторонами</w:t>
      </w:r>
    </w:p>
    <w:p w:rsidR="00E71F5B" w:rsidRPr="00DC0AB1" w:rsidRDefault="00E71F5B" w:rsidP="00E71F5B">
      <w:pPr>
        <w:shd w:val="clear" w:color="auto" w:fill="FFFFFF"/>
        <w:spacing w:line="240" w:lineRule="auto"/>
        <w:ind w:firstLine="0"/>
        <w:rPr>
          <w:sz w:val="24"/>
          <w:szCs w:val="24"/>
        </w:rPr>
      </w:pPr>
      <w:r w:rsidRPr="0085737F">
        <w:rPr>
          <w:bCs/>
          <w:sz w:val="24"/>
          <w:szCs w:val="24"/>
        </w:rPr>
        <w:t xml:space="preserve">       </w:t>
      </w:r>
      <w:r w:rsidRPr="0085737F">
        <w:rPr>
          <w:sz w:val="24"/>
          <w:szCs w:val="24"/>
        </w:rPr>
        <w:t xml:space="preserve">Окончательная оплата выполненных работ производится после окончания всех видов работ, в течение 15 (пятнадцати) </w:t>
      </w:r>
      <w:r w:rsidRPr="0085737F">
        <w:rPr>
          <w:bCs/>
          <w:sz w:val="24"/>
          <w:szCs w:val="24"/>
        </w:rPr>
        <w:t xml:space="preserve">рабочих </w:t>
      </w:r>
      <w:r w:rsidRPr="0085737F">
        <w:rPr>
          <w:sz w:val="24"/>
          <w:szCs w:val="24"/>
        </w:rPr>
        <w:t>дней, после подписания Заказчиком акта выполненных работ на основании счета на оплату, путем перечисления денежных средств на расчетный счет Подрядчика.</w:t>
      </w:r>
    </w:p>
    <w:p w:rsidR="00DA5D99" w:rsidRPr="00F66F39" w:rsidRDefault="00DA5D99" w:rsidP="00E71F5B">
      <w:pPr>
        <w:shd w:val="clear" w:color="auto" w:fill="FFFFFF"/>
        <w:spacing w:line="240" w:lineRule="atLeast"/>
        <w:ind w:firstLine="0"/>
        <w:contextualSpacing/>
        <w:mirrorIndents/>
        <w:rPr>
          <w:color w:val="000000"/>
          <w:sz w:val="24"/>
          <w:szCs w:val="24"/>
        </w:rPr>
      </w:pPr>
      <w:r w:rsidRPr="00F66F39">
        <w:rPr>
          <w:b/>
          <w:sz w:val="24"/>
          <w:szCs w:val="24"/>
        </w:rPr>
        <w:t>2.1.</w:t>
      </w:r>
      <w:r>
        <w:rPr>
          <w:b/>
          <w:sz w:val="24"/>
          <w:szCs w:val="24"/>
        </w:rPr>
        <w:t>7</w:t>
      </w:r>
      <w:r w:rsidRPr="00F66F39">
        <w:rPr>
          <w:b/>
          <w:sz w:val="24"/>
          <w:szCs w:val="24"/>
        </w:rPr>
        <w:t>.</w:t>
      </w:r>
      <w:r w:rsidRPr="00F66F39">
        <w:rPr>
          <w:sz w:val="24"/>
          <w:szCs w:val="24"/>
        </w:rPr>
        <w:t xml:space="preserve"> </w:t>
      </w:r>
      <w:r w:rsidRPr="00F66F39">
        <w:rPr>
          <w:b/>
          <w:bCs/>
          <w:sz w:val="24"/>
          <w:szCs w:val="24"/>
        </w:rPr>
        <w:t xml:space="preserve">Требования к качеству и объему выполненных работ: </w:t>
      </w:r>
      <w:r w:rsidRPr="00F66F39">
        <w:rPr>
          <w:color w:val="000000"/>
          <w:sz w:val="24"/>
          <w:szCs w:val="24"/>
        </w:rPr>
        <w:t>Подрядчик гарантирует, что качество выполненных работ соответствует требованиям технических регламентов (норм и правил), СНиП и иных нормативно-правовых актов, регулирующих выполнение подрядных работ установленных настоящей Документацией.</w:t>
      </w:r>
    </w:p>
    <w:p w:rsidR="00DA5D99" w:rsidRPr="00F66F39" w:rsidRDefault="00DA5D99" w:rsidP="00DA5D99">
      <w:pPr>
        <w:widowControl w:val="0"/>
        <w:autoSpaceDE w:val="0"/>
        <w:autoSpaceDN w:val="0"/>
        <w:adjustRightInd w:val="0"/>
        <w:spacing w:line="240" w:lineRule="atLeast"/>
        <w:ind w:firstLine="0"/>
        <w:contextualSpacing/>
        <w:mirrorIndents/>
        <w:rPr>
          <w:b/>
          <w:bCs/>
          <w:sz w:val="24"/>
          <w:szCs w:val="24"/>
        </w:rPr>
      </w:pPr>
      <w:r w:rsidRPr="00F66F39">
        <w:rPr>
          <w:b/>
          <w:sz w:val="24"/>
          <w:szCs w:val="24"/>
        </w:rPr>
        <w:t>2.1.</w:t>
      </w:r>
      <w:r>
        <w:rPr>
          <w:b/>
          <w:sz w:val="24"/>
          <w:szCs w:val="24"/>
        </w:rPr>
        <w:t>8</w:t>
      </w:r>
      <w:r w:rsidRPr="00F66F39">
        <w:rPr>
          <w:b/>
          <w:sz w:val="24"/>
          <w:szCs w:val="24"/>
        </w:rPr>
        <w:t>.</w:t>
      </w:r>
      <w:r w:rsidRPr="00F66F39">
        <w:rPr>
          <w:bCs/>
          <w:sz w:val="24"/>
          <w:szCs w:val="24"/>
        </w:rPr>
        <w:t xml:space="preserve"> </w:t>
      </w:r>
      <w:r w:rsidRPr="00F66F39">
        <w:rPr>
          <w:b/>
          <w:bCs/>
          <w:sz w:val="24"/>
          <w:szCs w:val="24"/>
        </w:rPr>
        <w:t xml:space="preserve">Обязательные требования к </w:t>
      </w:r>
      <w:r>
        <w:rPr>
          <w:b/>
          <w:bCs/>
          <w:sz w:val="24"/>
          <w:szCs w:val="24"/>
        </w:rPr>
        <w:t>Участнику</w:t>
      </w:r>
      <w:r w:rsidRPr="00F66F39">
        <w:rPr>
          <w:b/>
          <w:bCs/>
          <w:sz w:val="24"/>
          <w:szCs w:val="24"/>
        </w:rPr>
        <w:t>:</w:t>
      </w:r>
    </w:p>
    <w:p w:rsidR="00DA5D99" w:rsidRPr="00627C95" w:rsidRDefault="00DA5D99" w:rsidP="00DA5D99">
      <w:pPr>
        <w:widowControl w:val="0"/>
        <w:autoSpaceDE w:val="0"/>
        <w:autoSpaceDN w:val="0"/>
        <w:adjustRightInd w:val="0"/>
        <w:spacing w:line="240" w:lineRule="atLeast"/>
        <w:ind w:firstLine="0"/>
        <w:contextualSpacing/>
        <w:mirrorIndents/>
        <w:rPr>
          <w:b/>
          <w:sz w:val="24"/>
          <w:szCs w:val="24"/>
        </w:rPr>
      </w:pPr>
      <w:r w:rsidRPr="00991BAD">
        <w:rPr>
          <w:b/>
          <w:bCs/>
          <w:sz w:val="24"/>
          <w:szCs w:val="24"/>
        </w:rPr>
        <w:t>а)</w:t>
      </w:r>
      <w:r w:rsidRPr="00F66F39">
        <w:rPr>
          <w:bCs/>
          <w:sz w:val="24"/>
          <w:szCs w:val="24"/>
        </w:rPr>
        <w:t xml:space="preserve"> </w:t>
      </w:r>
      <w:r>
        <w:rPr>
          <w:bCs/>
          <w:sz w:val="24"/>
          <w:szCs w:val="24"/>
        </w:rPr>
        <w:t>Участник</w:t>
      </w:r>
      <w:r w:rsidRPr="00F66F39">
        <w:rPr>
          <w:bCs/>
          <w:sz w:val="24"/>
          <w:szCs w:val="24"/>
        </w:rPr>
        <w:t xml:space="preserve"> </w:t>
      </w:r>
      <w:r w:rsidRPr="00F66F39">
        <w:rPr>
          <w:noProof/>
          <w:sz w:val="24"/>
          <w:szCs w:val="24"/>
        </w:rPr>
        <w:t>должен</w:t>
      </w:r>
      <w:r w:rsidRPr="00F66F39">
        <w:rPr>
          <w:sz w:val="24"/>
          <w:szCs w:val="24"/>
        </w:rPr>
        <w:t xml:space="preserve"> являться членом саморегулируемой организации</w:t>
      </w:r>
      <w:r>
        <w:rPr>
          <w:sz w:val="24"/>
          <w:szCs w:val="24"/>
        </w:rPr>
        <w:t xml:space="preserve"> в области инженерных изысканий и</w:t>
      </w:r>
      <w:r w:rsidRPr="00F66F39">
        <w:rPr>
          <w:sz w:val="24"/>
          <w:szCs w:val="24"/>
        </w:rPr>
        <w:t xml:space="preserve"> </w:t>
      </w:r>
      <w:r>
        <w:rPr>
          <w:sz w:val="24"/>
          <w:szCs w:val="24"/>
        </w:rPr>
        <w:t>подготовки проектной документации</w:t>
      </w:r>
      <w:r w:rsidRPr="00F66F39">
        <w:rPr>
          <w:bCs/>
          <w:sz w:val="24"/>
          <w:szCs w:val="24"/>
        </w:rPr>
        <w:t>;</w:t>
      </w:r>
    </w:p>
    <w:p w:rsidR="00DA5D99" w:rsidRPr="00F66F39" w:rsidRDefault="00DA5D99" w:rsidP="00DA5D99">
      <w:pPr>
        <w:widowControl w:val="0"/>
        <w:autoSpaceDE w:val="0"/>
        <w:autoSpaceDN w:val="0"/>
        <w:adjustRightInd w:val="0"/>
        <w:spacing w:line="240" w:lineRule="atLeast"/>
        <w:ind w:firstLine="0"/>
        <w:contextualSpacing/>
        <w:mirrorIndents/>
        <w:rPr>
          <w:sz w:val="24"/>
          <w:szCs w:val="24"/>
        </w:rPr>
      </w:pPr>
      <w:r w:rsidRPr="00991BAD">
        <w:rPr>
          <w:b/>
          <w:sz w:val="24"/>
          <w:szCs w:val="24"/>
        </w:rPr>
        <w:t>б)</w:t>
      </w:r>
      <w:r w:rsidRPr="00F66F39">
        <w:rPr>
          <w:sz w:val="24"/>
          <w:szCs w:val="24"/>
        </w:rPr>
        <w:t xml:space="preserve"> Участник </w:t>
      </w:r>
      <w:r w:rsidRPr="00F66F39">
        <w:rPr>
          <w:noProof/>
          <w:sz w:val="24"/>
          <w:szCs w:val="24"/>
        </w:rPr>
        <w:t>должен</w:t>
      </w:r>
      <w:r w:rsidRPr="00F66F39">
        <w:rPr>
          <w:sz w:val="24"/>
          <w:szCs w:val="24"/>
        </w:rPr>
        <w:t xml:space="preserve"> располагать о</w:t>
      </w:r>
      <w:r w:rsidRPr="00F66F39">
        <w:rPr>
          <w:kern w:val="28"/>
          <w:sz w:val="24"/>
          <w:szCs w:val="24"/>
        </w:rPr>
        <w:t xml:space="preserve">пытом выполнения работ </w:t>
      </w:r>
      <w:r w:rsidR="004901DF" w:rsidRPr="004901DF">
        <w:rPr>
          <w:kern w:val="28"/>
          <w:sz w:val="24"/>
          <w:szCs w:val="24"/>
        </w:rPr>
        <w:t xml:space="preserve">в области инженерных изысканий и подготовки проектной документации </w:t>
      </w:r>
      <w:r w:rsidRPr="00F66F39">
        <w:rPr>
          <w:kern w:val="28"/>
          <w:sz w:val="24"/>
          <w:szCs w:val="24"/>
        </w:rPr>
        <w:t xml:space="preserve">на </w:t>
      </w:r>
      <w:r w:rsidRPr="00511AA2">
        <w:rPr>
          <w:kern w:val="28"/>
          <w:sz w:val="24"/>
          <w:szCs w:val="24"/>
        </w:rPr>
        <w:t>объектах</w:t>
      </w:r>
      <w:r w:rsidRPr="00F66F39">
        <w:rPr>
          <w:sz w:val="24"/>
          <w:szCs w:val="24"/>
        </w:rPr>
        <w:t xml:space="preserve"> </w:t>
      </w:r>
      <w:r w:rsidRPr="001D4B00">
        <w:rPr>
          <w:rFonts w:cs="Arial"/>
          <w:kern w:val="28"/>
          <w:sz w:val="24"/>
          <w:szCs w:val="24"/>
        </w:rPr>
        <w:t>капитального строительства</w:t>
      </w:r>
      <w:r>
        <w:rPr>
          <w:rFonts w:cs="Arial"/>
          <w:kern w:val="28"/>
          <w:sz w:val="24"/>
          <w:szCs w:val="24"/>
        </w:rPr>
        <w:t xml:space="preserve">, при этом оценка по критерию «Опыт выполнения работ </w:t>
      </w:r>
      <w:r w:rsidR="004901DF" w:rsidRPr="004901DF">
        <w:rPr>
          <w:kern w:val="28"/>
          <w:sz w:val="24"/>
          <w:szCs w:val="24"/>
        </w:rPr>
        <w:t xml:space="preserve">в области инженерных изысканий и подготовки проектной документации </w:t>
      </w:r>
      <w:r w:rsidR="004901DF" w:rsidRPr="00F66F39">
        <w:rPr>
          <w:kern w:val="28"/>
          <w:sz w:val="24"/>
          <w:szCs w:val="24"/>
        </w:rPr>
        <w:t xml:space="preserve">на </w:t>
      </w:r>
      <w:r w:rsidR="004901DF" w:rsidRPr="00511AA2">
        <w:rPr>
          <w:kern w:val="28"/>
          <w:sz w:val="24"/>
          <w:szCs w:val="24"/>
        </w:rPr>
        <w:t>объектах</w:t>
      </w:r>
      <w:r w:rsidR="004901DF" w:rsidRPr="00F66F39">
        <w:rPr>
          <w:sz w:val="24"/>
          <w:szCs w:val="24"/>
        </w:rPr>
        <w:t xml:space="preserve"> </w:t>
      </w:r>
      <w:r>
        <w:rPr>
          <w:rFonts w:cs="Arial"/>
          <w:kern w:val="28"/>
          <w:sz w:val="24"/>
          <w:szCs w:val="24"/>
        </w:rPr>
        <w:t xml:space="preserve">капитального строительства» будет производиться на основании представленных документов за период </w:t>
      </w:r>
      <w:r>
        <w:rPr>
          <w:sz w:val="24"/>
          <w:szCs w:val="24"/>
        </w:rPr>
        <w:t>2018-2020гг.</w:t>
      </w:r>
      <w:r w:rsidRPr="00F66F39">
        <w:rPr>
          <w:bCs/>
          <w:sz w:val="24"/>
          <w:szCs w:val="24"/>
        </w:rPr>
        <w:t>;</w:t>
      </w:r>
    </w:p>
    <w:p w:rsidR="00DA5D99" w:rsidRDefault="00DA5D99" w:rsidP="00DA5D99">
      <w:pPr>
        <w:autoSpaceDE w:val="0"/>
        <w:autoSpaceDN w:val="0"/>
        <w:adjustRightInd w:val="0"/>
        <w:spacing w:line="240" w:lineRule="atLeast"/>
        <w:ind w:firstLine="0"/>
        <w:contextualSpacing/>
        <w:rPr>
          <w:kern w:val="28"/>
          <w:sz w:val="24"/>
          <w:szCs w:val="24"/>
        </w:rPr>
      </w:pPr>
      <w:r w:rsidRPr="00991BAD">
        <w:rPr>
          <w:b/>
          <w:sz w:val="24"/>
          <w:szCs w:val="24"/>
        </w:rPr>
        <w:t>в)</w:t>
      </w:r>
      <w:r w:rsidRPr="00F66F39">
        <w:rPr>
          <w:sz w:val="24"/>
          <w:szCs w:val="24"/>
        </w:rPr>
        <w:t xml:space="preserve"> </w:t>
      </w:r>
      <w:r>
        <w:rPr>
          <w:kern w:val="28"/>
          <w:sz w:val="24"/>
          <w:szCs w:val="24"/>
        </w:rPr>
        <w:t xml:space="preserve">Участник должен иметь трудовые взаимоотношения не менее чем с </w:t>
      </w:r>
      <w:r w:rsidRPr="0088499C">
        <w:rPr>
          <w:kern w:val="28"/>
          <w:sz w:val="24"/>
          <w:szCs w:val="24"/>
        </w:rPr>
        <w:t>2</w:t>
      </w:r>
      <w:r>
        <w:rPr>
          <w:kern w:val="28"/>
          <w:sz w:val="24"/>
          <w:szCs w:val="24"/>
        </w:rPr>
        <w:t xml:space="preserve"> (двумя)</w:t>
      </w:r>
      <w:r w:rsidRPr="0088499C">
        <w:rPr>
          <w:kern w:val="28"/>
          <w:sz w:val="24"/>
          <w:szCs w:val="24"/>
        </w:rPr>
        <w:t xml:space="preserve"> специалистами,</w:t>
      </w:r>
      <w:r>
        <w:rPr>
          <w:kern w:val="28"/>
          <w:sz w:val="24"/>
          <w:szCs w:val="24"/>
        </w:rPr>
        <w:t xml:space="preserve"> которые будут выполнять работу по договору, заключенному по итогам настоящей закупки.</w:t>
      </w:r>
      <w:r w:rsidRPr="0088499C">
        <w:rPr>
          <w:kern w:val="28"/>
          <w:sz w:val="24"/>
          <w:szCs w:val="24"/>
        </w:rPr>
        <w:t xml:space="preserve"> </w:t>
      </w:r>
    </w:p>
    <w:p w:rsidR="00DA5D99" w:rsidRPr="00F66F39" w:rsidRDefault="00DA5D99" w:rsidP="00DA5D99">
      <w:pPr>
        <w:autoSpaceDE w:val="0"/>
        <w:autoSpaceDN w:val="0"/>
        <w:adjustRightInd w:val="0"/>
        <w:spacing w:line="240" w:lineRule="atLeast"/>
        <w:ind w:firstLine="0"/>
        <w:contextualSpacing/>
        <w:rPr>
          <w:kern w:val="28"/>
          <w:sz w:val="24"/>
          <w:szCs w:val="24"/>
        </w:rPr>
      </w:pPr>
      <w:r w:rsidRPr="00147353">
        <w:rPr>
          <w:b/>
          <w:kern w:val="28"/>
          <w:sz w:val="24"/>
          <w:szCs w:val="24"/>
        </w:rPr>
        <w:t>г)</w:t>
      </w:r>
      <w:r>
        <w:rPr>
          <w:kern w:val="28"/>
          <w:sz w:val="24"/>
          <w:szCs w:val="24"/>
        </w:rPr>
        <w:t xml:space="preserve"> Специалисты (</w:t>
      </w:r>
      <w:proofErr w:type="spellStart"/>
      <w:r>
        <w:rPr>
          <w:kern w:val="28"/>
          <w:sz w:val="24"/>
          <w:szCs w:val="24"/>
        </w:rPr>
        <w:t>п.п</w:t>
      </w:r>
      <w:proofErr w:type="spellEnd"/>
      <w:r>
        <w:rPr>
          <w:kern w:val="28"/>
          <w:sz w:val="24"/>
          <w:szCs w:val="24"/>
        </w:rPr>
        <w:t>. «в» п. 2.1.8) должны состоять в</w:t>
      </w:r>
      <w:r w:rsidRPr="0088499C">
        <w:rPr>
          <w:kern w:val="28"/>
          <w:sz w:val="24"/>
          <w:szCs w:val="24"/>
        </w:rPr>
        <w:t xml:space="preserve"> </w:t>
      </w:r>
      <w:hyperlink r:id="rId14" w:tgtFrame="_blank" w:history="1">
        <w:r w:rsidRPr="0088499C">
          <w:rPr>
            <w:kern w:val="28"/>
            <w:sz w:val="24"/>
            <w:szCs w:val="24"/>
          </w:rPr>
          <w:t>национальном реестре специалистов в области инженерных изысканий и архитектурно-строительного проектирования.</w:t>
        </w:r>
      </w:hyperlink>
    </w:p>
    <w:p w:rsidR="00DA5D99" w:rsidRDefault="00DA5D99" w:rsidP="00DA5D99">
      <w:pPr>
        <w:spacing w:line="240" w:lineRule="auto"/>
      </w:pPr>
      <w:r>
        <w:rPr>
          <w:bCs/>
          <w:sz w:val="24"/>
          <w:szCs w:val="24"/>
        </w:rPr>
        <w:t xml:space="preserve">                                                   </w:t>
      </w:r>
      <w:r w:rsidRPr="00F66F39">
        <w:rPr>
          <w:sz w:val="24"/>
          <w:szCs w:val="24"/>
        </w:rPr>
        <w:t xml:space="preserve">            </w:t>
      </w:r>
    </w:p>
    <w:p w:rsidR="00B25C5E" w:rsidRPr="00DA5D99" w:rsidRDefault="00B25C5E" w:rsidP="00DA5D99">
      <w:pPr>
        <w:pStyle w:val="aff8"/>
        <w:keepNext/>
        <w:keepLines/>
        <w:pageBreakBefore/>
        <w:numPr>
          <w:ilvl w:val="0"/>
          <w:numId w:val="49"/>
        </w:numPr>
        <w:suppressAutoHyphens/>
        <w:spacing w:before="480" w:after="240"/>
        <w:outlineLvl w:val="0"/>
        <w:rPr>
          <w:rFonts w:ascii="Times New Roman" w:hAnsi="Times New Roman" w:cs="Times New Roman"/>
          <w:b/>
          <w:bCs/>
          <w:kern w:val="28"/>
          <w:sz w:val="24"/>
          <w:szCs w:val="24"/>
        </w:rPr>
      </w:pPr>
      <w:r w:rsidRPr="00DA5D99">
        <w:rPr>
          <w:rFonts w:ascii="Times New Roman" w:hAnsi="Times New Roman" w:cs="Times New Roman"/>
          <w:b/>
          <w:bCs/>
          <w:kern w:val="28"/>
          <w:sz w:val="24"/>
          <w:szCs w:val="24"/>
        </w:rPr>
        <w:lastRenderedPageBreak/>
        <w:t>Проект Договора</w:t>
      </w:r>
    </w:p>
    <w:p w:rsidR="00DA5D99" w:rsidRPr="00F66F39" w:rsidRDefault="00DA5D99" w:rsidP="00DA5D99">
      <w:pPr>
        <w:shd w:val="clear" w:color="auto" w:fill="FFFFFF"/>
        <w:spacing w:line="240" w:lineRule="auto"/>
        <w:jc w:val="center"/>
        <w:outlineLvl w:val="0"/>
        <w:rPr>
          <w:b/>
          <w:bCs/>
          <w:kern w:val="36"/>
          <w:sz w:val="24"/>
          <w:szCs w:val="24"/>
        </w:rPr>
      </w:pPr>
      <w:r w:rsidRPr="00F66F39">
        <w:rPr>
          <w:b/>
          <w:bCs/>
          <w:kern w:val="36"/>
          <w:sz w:val="24"/>
          <w:szCs w:val="24"/>
        </w:rPr>
        <w:t>Договор № _______________</w:t>
      </w:r>
    </w:p>
    <w:p w:rsidR="00DA5D99" w:rsidRPr="00F66F39" w:rsidRDefault="00DA5D99" w:rsidP="00DA5D99">
      <w:pPr>
        <w:shd w:val="clear" w:color="auto" w:fill="FFFFFF"/>
        <w:spacing w:line="240" w:lineRule="auto"/>
        <w:jc w:val="center"/>
        <w:outlineLvl w:val="0"/>
        <w:rPr>
          <w:b/>
          <w:bCs/>
          <w:sz w:val="24"/>
          <w:szCs w:val="24"/>
        </w:rPr>
      </w:pPr>
      <w:r w:rsidRPr="00F66F39">
        <w:rPr>
          <w:b/>
          <w:bCs/>
          <w:sz w:val="24"/>
          <w:szCs w:val="24"/>
        </w:rPr>
        <w:t>на разработку проектно-сметной документации</w:t>
      </w:r>
    </w:p>
    <w:p w:rsidR="00DA5D99" w:rsidRPr="00F66F39" w:rsidRDefault="00DA5D99" w:rsidP="00DA5D99">
      <w:pPr>
        <w:shd w:val="clear" w:color="auto" w:fill="FFFFFF"/>
        <w:spacing w:line="240" w:lineRule="auto"/>
        <w:jc w:val="center"/>
        <w:outlineLvl w:val="0"/>
        <w:rPr>
          <w:b/>
          <w:bCs/>
          <w:sz w:val="24"/>
          <w:szCs w:val="24"/>
        </w:rPr>
      </w:pPr>
    </w:p>
    <w:p w:rsidR="00DA5D99" w:rsidRPr="00F66F39" w:rsidRDefault="00DA5D99" w:rsidP="00DA5D99">
      <w:pPr>
        <w:shd w:val="clear" w:color="auto" w:fill="FFFFFF"/>
        <w:spacing w:line="240" w:lineRule="auto"/>
        <w:ind w:firstLine="0"/>
        <w:rPr>
          <w:sz w:val="24"/>
          <w:szCs w:val="24"/>
        </w:rPr>
      </w:pPr>
      <w:r w:rsidRPr="00F66F39">
        <w:rPr>
          <w:sz w:val="24"/>
          <w:szCs w:val="24"/>
        </w:rPr>
        <w:t>г. Як</w:t>
      </w:r>
      <w:r>
        <w:rPr>
          <w:sz w:val="24"/>
          <w:szCs w:val="24"/>
        </w:rPr>
        <w:t>утск</w:t>
      </w:r>
      <w:r>
        <w:rPr>
          <w:sz w:val="24"/>
          <w:szCs w:val="24"/>
        </w:rPr>
        <w:tab/>
      </w:r>
      <w:r>
        <w:rPr>
          <w:sz w:val="24"/>
          <w:szCs w:val="24"/>
        </w:rPr>
        <w:tab/>
        <w:t xml:space="preserve">                        </w:t>
      </w:r>
      <w:r w:rsidRPr="00F66F39">
        <w:rPr>
          <w:sz w:val="24"/>
          <w:szCs w:val="24"/>
        </w:rPr>
        <w:t xml:space="preserve">                                           </w:t>
      </w:r>
      <w:r>
        <w:rPr>
          <w:sz w:val="24"/>
          <w:szCs w:val="24"/>
        </w:rPr>
        <w:t xml:space="preserve">                    </w:t>
      </w:r>
      <w:proofErr w:type="gramStart"/>
      <w:r>
        <w:rPr>
          <w:sz w:val="24"/>
          <w:szCs w:val="24"/>
        </w:rPr>
        <w:t xml:space="preserve">   «</w:t>
      </w:r>
      <w:proofErr w:type="gramEnd"/>
      <w:r>
        <w:rPr>
          <w:sz w:val="24"/>
          <w:szCs w:val="24"/>
        </w:rPr>
        <w:t>___» _________ 2021</w:t>
      </w:r>
      <w:r w:rsidRPr="00F66F39">
        <w:rPr>
          <w:sz w:val="24"/>
          <w:szCs w:val="24"/>
        </w:rPr>
        <w:t xml:space="preserve"> г.</w:t>
      </w:r>
    </w:p>
    <w:p w:rsidR="00DA5D99" w:rsidRPr="00F66F39" w:rsidRDefault="00DA5D99" w:rsidP="00DA5D99">
      <w:pPr>
        <w:shd w:val="clear" w:color="auto" w:fill="FFFFFF"/>
        <w:spacing w:line="240" w:lineRule="auto"/>
        <w:rPr>
          <w:sz w:val="24"/>
          <w:szCs w:val="24"/>
        </w:rPr>
      </w:pPr>
    </w:p>
    <w:p w:rsidR="00DA5D99" w:rsidRPr="00F66F39" w:rsidRDefault="00DA5D99" w:rsidP="00DA5D99">
      <w:pPr>
        <w:spacing w:line="240" w:lineRule="auto"/>
        <w:ind w:firstLine="708"/>
        <w:rPr>
          <w:sz w:val="24"/>
          <w:szCs w:val="24"/>
        </w:rPr>
      </w:pPr>
      <w:r w:rsidRPr="009C6807">
        <w:rPr>
          <w:b/>
          <w:sz w:val="24"/>
          <w:szCs w:val="24"/>
        </w:rPr>
        <w:t>АО «</w:t>
      </w:r>
      <w:proofErr w:type="spellStart"/>
      <w:r w:rsidRPr="009C6807">
        <w:rPr>
          <w:b/>
          <w:sz w:val="24"/>
          <w:szCs w:val="24"/>
        </w:rPr>
        <w:t>Саханефтегазсбыт</w:t>
      </w:r>
      <w:proofErr w:type="spellEnd"/>
      <w:r w:rsidRPr="009C6807">
        <w:rPr>
          <w:b/>
          <w:sz w:val="24"/>
          <w:szCs w:val="24"/>
        </w:rPr>
        <w:t>»</w:t>
      </w:r>
      <w:r>
        <w:rPr>
          <w:sz w:val="24"/>
          <w:szCs w:val="24"/>
        </w:rPr>
        <w:t xml:space="preserve">, именуемое в дальнейшем </w:t>
      </w:r>
      <w:r w:rsidRPr="009C6807">
        <w:rPr>
          <w:b/>
          <w:sz w:val="24"/>
          <w:szCs w:val="24"/>
        </w:rPr>
        <w:t>Заказчик</w:t>
      </w:r>
      <w:r w:rsidRPr="009C6807">
        <w:rPr>
          <w:sz w:val="24"/>
          <w:szCs w:val="24"/>
        </w:rPr>
        <w:t>, в лице Генерального директора Лебедева Виктора Николаевича</w:t>
      </w:r>
      <w:r w:rsidRPr="00F66F39">
        <w:rPr>
          <w:sz w:val="24"/>
          <w:szCs w:val="24"/>
        </w:rPr>
        <w:t xml:space="preserve">, </w:t>
      </w:r>
      <w:r w:rsidRPr="009C6807">
        <w:rPr>
          <w:sz w:val="24"/>
          <w:szCs w:val="24"/>
        </w:rPr>
        <w:t>действующего на основании Устава с одной стороны</w:t>
      </w:r>
      <w:r w:rsidRPr="00F66F39">
        <w:rPr>
          <w:sz w:val="24"/>
          <w:szCs w:val="24"/>
        </w:rPr>
        <w:t xml:space="preserve"> с одной стороны, и </w:t>
      </w:r>
      <w:r w:rsidRPr="00F66F39">
        <w:rPr>
          <w:b/>
          <w:sz w:val="24"/>
          <w:szCs w:val="24"/>
        </w:rPr>
        <w:t xml:space="preserve">___________________________, </w:t>
      </w:r>
      <w:r w:rsidRPr="00F66F39">
        <w:rPr>
          <w:sz w:val="24"/>
          <w:szCs w:val="24"/>
        </w:rPr>
        <w:t>именуемая в дальнейшем</w:t>
      </w:r>
      <w:r w:rsidRPr="00F66F39">
        <w:rPr>
          <w:b/>
          <w:sz w:val="24"/>
          <w:szCs w:val="24"/>
        </w:rPr>
        <w:t xml:space="preserve"> Подрядчик</w:t>
      </w:r>
      <w:r w:rsidRPr="00F66F39">
        <w:rPr>
          <w:sz w:val="24"/>
          <w:szCs w:val="24"/>
        </w:rPr>
        <w:t>, действующей на основании _________________________, с другой стороны</w:t>
      </w:r>
      <w:r w:rsidRPr="009C6807">
        <w:rPr>
          <w:bCs/>
          <w:sz w:val="24"/>
          <w:szCs w:val="24"/>
        </w:rPr>
        <w:t xml:space="preserve"> </w:t>
      </w:r>
      <w:r w:rsidRPr="004C1DB9">
        <w:rPr>
          <w:bCs/>
          <w:sz w:val="24"/>
          <w:szCs w:val="24"/>
        </w:rPr>
        <w:t xml:space="preserve">являющийся </w:t>
      </w:r>
      <w:r w:rsidRPr="00F66F39">
        <w:rPr>
          <w:sz w:val="24"/>
          <w:szCs w:val="24"/>
        </w:rPr>
        <w:t xml:space="preserve">являться членом саморегулируемой организации </w:t>
      </w:r>
      <w:r>
        <w:rPr>
          <w:sz w:val="24"/>
          <w:szCs w:val="24"/>
        </w:rPr>
        <w:t xml:space="preserve">в </w:t>
      </w:r>
      <w:r w:rsidRPr="00F66F39">
        <w:rPr>
          <w:sz w:val="24"/>
          <w:szCs w:val="24"/>
        </w:rPr>
        <w:t xml:space="preserve">области инженерных изысканий, </w:t>
      </w:r>
      <w:r>
        <w:rPr>
          <w:sz w:val="24"/>
          <w:szCs w:val="24"/>
        </w:rPr>
        <w:t>подготовку проектной документации</w:t>
      </w:r>
      <w:r w:rsidRPr="00F66F39">
        <w:rPr>
          <w:sz w:val="24"/>
          <w:szCs w:val="24"/>
        </w:rPr>
        <w:t xml:space="preserve"> </w:t>
      </w:r>
      <w:r>
        <w:rPr>
          <w:sz w:val="24"/>
          <w:szCs w:val="24"/>
        </w:rPr>
        <w:t>выписка №_________ от «___» _____________ 20___ г.</w:t>
      </w:r>
      <w:r w:rsidRPr="00F66F39">
        <w:rPr>
          <w:sz w:val="24"/>
          <w:szCs w:val="24"/>
        </w:rPr>
        <w:t xml:space="preserve">, далее именуемые стороны, </w:t>
      </w:r>
      <w:r w:rsidRPr="004C1DB9">
        <w:rPr>
          <w:bCs/>
          <w:sz w:val="24"/>
          <w:szCs w:val="24"/>
        </w:rPr>
        <w:t xml:space="preserve">на основании протокола заседания закупочной комиссии от </w:t>
      </w:r>
      <w:r>
        <w:rPr>
          <w:sz w:val="24"/>
          <w:szCs w:val="24"/>
        </w:rPr>
        <w:t>«___» _____________ 20___ г.</w:t>
      </w:r>
      <w:r w:rsidRPr="004C1DB9">
        <w:rPr>
          <w:bCs/>
          <w:sz w:val="24"/>
          <w:szCs w:val="24"/>
        </w:rPr>
        <w:t xml:space="preserve"> № </w:t>
      </w:r>
      <w:r>
        <w:rPr>
          <w:bCs/>
          <w:sz w:val="24"/>
          <w:szCs w:val="24"/>
        </w:rPr>
        <w:t>____</w:t>
      </w:r>
      <w:r w:rsidRPr="004C1DB9">
        <w:rPr>
          <w:bCs/>
          <w:sz w:val="24"/>
          <w:szCs w:val="24"/>
        </w:rPr>
        <w:t xml:space="preserve"> по </w:t>
      </w:r>
      <w:r w:rsidRPr="00255BB9">
        <w:rPr>
          <w:bCs/>
          <w:sz w:val="24"/>
          <w:szCs w:val="24"/>
        </w:rPr>
        <w:t>запросу предложений</w:t>
      </w:r>
      <w:r w:rsidRPr="004C1DB9">
        <w:rPr>
          <w:bCs/>
          <w:sz w:val="24"/>
          <w:szCs w:val="24"/>
        </w:rPr>
        <w:t xml:space="preserve"> </w:t>
      </w:r>
      <w:r>
        <w:rPr>
          <w:sz w:val="24"/>
          <w:szCs w:val="24"/>
        </w:rPr>
        <w:t>на выполнение работ по р</w:t>
      </w:r>
      <w:r w:rsidRPr="00F66F39">
        <w:rPr>
          <w:sz w:val="24"/>
          <w:szCs w:val="24"/>
        </w:rPr>
        <w:t>азработк</w:t>
      </w:r>
      <w:r>
        <w:rPr>
          <w:sz w:val="24"/>
          <w:szCs w:val="24"/>
        </w:rPr>
        <w:t>е</w:t>
      </w:r>
      <w:r w:rsidRPr="00F66F39">
        <w:rPr>
          <w:sz w:val="24"/>
          <w:szCs w:val="24"/>
        </w:rPr>
        <w:t xml:space="preserve"> проектно-сметной документации на</w:t>
      </w:r>
      <w:r>
        <w:rPr>
          <w:sz w:val="24"/>
          <w:szCs w:val="24"/>
        </w:rPr>
        <w:t xml:space="preserve"> объект </w:t>
      </w:r>
      <w:r w:rsidRPr="00DA50E1">
        <w:rPr>
          <w:sz w:val="24"/>
          <w:szCs w:val="24"/>
        </w:rPr>
        <w:t>«</w:t>
      </w:r>
      <w:r w:rsidR="00140C20">
        <w:rPr>
          <w:sz w:val="24"/>
          <w:szCs w:val="24"/>
        </w:rPr>
        <w:t>Техническое перевооружение и у</w:t>
      </w:r>
      <w:r w:rsidR="00140C20" w:rsidRPr="004331E5">
        <w:rPr>
          <w:rFonts w:eastAsiaTheme="minorEastAsia"/>
          <w:sz w:val="24"/>
          <w:szCs w:val="24"/>
        </w:rPr>
        <w:t>стройство</w:t>
      </w:r>
      <w:r w:rsidRPr="00DA50E1">
        <w:rPr>
          <w:sz w:val="24"/>
          <w:szCs w:val="24"/>
        </w:rPr>
        <w:t xml:space="preserve"> переходно-скоростных полос на АЗС №35 АО «</w:t>
      </w:r>
      <w:proofErr w:type="spellStart"/>
      <w:r w:rsidRPr="00DA50E1">
        <w:rPr>
          <w:sz w:val="24"/>
          <w:szCs w:val="24"/>
        </w:rPr>
        <w:t>Саханефтегазсбыт</w:t>
      </w:r>
      <w:proofErr w:type="spellEnd"/>
      <w:r w:rsidRPr="00DA50E1">
        <w:rPr>
          <w:sz w:val="24"/>
          <w:szCs w:val="24"/>
        </w:rPr>
        <w:t xml:space="preserve">» в г. Томмот </w:t>
      </w:r>
      <w:proofErr w:type="spellStart"/>
      <w:r w:rsidRPr="00DA50E1">
        <w:rPr>
          <w:sz w:val="24"/>
          <w:szCs w:val="24"/>
        </w:rPr>
        <w:t>Алданского</w:t>
      </w:r>
      <w:proofErr w:type="spellEnd"/>
      <w:r w:rsidRPr="00DA50E1">
        <w:rPr>
          <w:sz w:val="24"/>
          <w:szCs w:val="24"/>
        </w:rPr>
        <w:t xml:space="preserve"> района, Республики Саха (Якутия)»,</w:t>
      </w:r>
      <w:r w:rsidRPr="00F66F39">
        <w:rPr>
          <w:sz w:val="24"/>
          <w:szCs w:val="24"/>
        </w:rPr>
        <w:t xml:space="preserve">  </w:t>
      </w:r>
      <w:r>
        <w:rPr>
          <w:sz w:val="24"/>
          <w:szCs w:val="24"/>
        </w:rPr>
        <w:t xml:space="preserve">в 2021 </w:t>
      </w:r>
      <w:r>
        <w:rPr>
          <w:bCs/>
          <w:sz w:val="24"/>
          <w:szCs w:val="24"/>
        </w:rPr>
        <w:t>году</w:t>
      </w:r>
      <w:r w:rsidRPr="00F66F39">
        <w:rPr>
          <w:sz w:val="24"/>
          <w:szCs w:val="24"/>
        </w:rPr>
        <w:t>.</w:t>
      </w:r>
      <w:r>
        <w:rPr>
          <w:sz w:val="24"/>
          <w:szCs w:val="24"/>
        </w:rPr>
        <w:t xml:space="preserve"> </w:t>
      </w:r>
      <w:r w:rsidRPr="00F66F39">
        <w:rPr>
          <w:sz w:val="24"/>
          <w:szCs w:val="24"/>
        </w:rPr>
        <w:t>заключили настоящий Договор о нижеследующем:</w:t>
      </w:r>
    </w:p>
    <w:p w:rsidR="00DA5D99" w:rsidRPr="00F66F39" w:rsidRDefault="00DA5D99" w:rsidP="00DA5D99">
      <w:pPr>
        <w:spacing w:line="240" w:lineRule="auto"/>
        <w:ind w:firstLine="708"/>
        <w:rPr>
          <w:sz w:val="24"/>
          <w:szCs w:val="24"/>
        </w:rPr>
      </w:pPr>
    </w:p>
    <w:p w:rsidR="00DA5D99" w:rsidRDefault="00DA5D99" w:rsidP="00DA5D99">
      <w:pPr>
        <w:shd w:val="clear" w:color="auto" w:fill="FFFFFF"/>
        <w:spacing w:line="240" w:lineRule="auto"/>
        <w:ind w:firstLine="708"/>
        <w:jc w:val="center"/>
        <w:rPr>
          <w:b/>
          <w:bCs/>
          <w:sz w:val="24"/>
          <w:szCs w:val="24"/>
        </w:rPr>
      </w:pPr>
      <w:r w:rsidRPr="00F66F39">
        <w:rPr>
          <w:b/>
          <w:bCs/>
          <w:sz w:val="24"/>
          <w:szCs w:val="24"/>
        </w:rPr>
        <w:t xml:space="preserve">1. </w:t>
      </w:r>
      <w:r>
        <w:rPr>
          <w:b/>
          <w:bCs/>
          <w:sz w:val="24"/>
          <w:szCs w:val="24"/>
        </w:rPr>
        <w:t>Предмет Договора</w:t>
      </w:r>
    </w:p>
    <w:p w:rsidR="00DA5D99" w:rsidRPr="00F66F39" w:rsidRDefault="00DA5D99" w:rsidP="00DA5D99">
      <w:pPr>
        <w:shd w:val="clear" w:color="auto" w:fill="FFFFFF"/>
        <w:spacing w:line="240" w:lineRule="auto"/>
        <w:ind w:firstLine="708"/>
        <w:jc w:val="center"/>
        <w:rPr>
          <w:b/>
          <w:bCs/>
          <w:sz w:val="24"/>
          <w:szCs w:val="24"/>
        </w:rPr>
      </w:pPr>
    </w:p>
    <w:p w:rsidR="00DA5D99" w:rsidRPr="00F66F39" w:rsidRDefault="00DA5D99" w:rsidP="00DA5D99">
      <w:pPr>
        <w:tabs>
          <w:tab w:val="left" w:pos="1134"/>
        </w:tabs>
        <w:spacing w:line="240" w:lineRule="auto"/>
        <w:ind w:firstLine="0"/>
        <w:rPr>
          <w:b/>
          <w:sz w:val="24"/>
          <w:szCs w:val="24"/>
        </w:rPr>
      </w:pPr>
      <w:r w:rsidRPr="00F66F39">
        <w:rPr>
          <w:sz w:val="24"/>
          <w:szCs w:val="24"/>
        </w:rPr>
        <w:t xml:space="preserve">1.1. Подрядчик обязуется собственными и (или) привлеченными силами </w:t>
      </w:r>
      <w:r>
        <w:rPr>
          <w:sz w:val="24"/>
          <w:szCs w:val="24"/>
        </w:rPr>
        <w:t xml:space="preserve">выполнить работы по </w:t>
      </w:r>
      <w:r w:rsidRPr="00F66F39">
        <w:rPr>
          <w:sz w:val="24"/>
          <w:szCs w:val="24"/>
        </w:rPr>
        <w:t>разработ</w:t>
      </w:r>
      <w:r>
        <w:rPr>
          <w:sz w:val="24"/>
          <w:szCs w:val="24"/>
        </w:rPr>
        <w:t>ке</w:t>
      </w:r>
      <w:r w:rsidRPr="00F66F39">
        <w:rPr>
          <w:sz w:val="24"/>
          <w:szCs w:val="24"/>
        </w:rPr>
        <w:t xml:space="preserve"> проектно-сметн</w:t>
      </w:r>
      <w:r>
        <w:rPr>
          <w:sz w:val="24"/>
          <w:szCs w:val="24"/>
        </w:rPr>
        <w:t>ой</w:t>
      </w:r>
      <w:r w:rsidRPr="00F66F39">
        <w:rPr>
          <w:sz w:val="24"/>
          <w:szCs w:val="24"/>
        </w:rPr>
        <w:t xml:space="preserve"> документаци</w:t>
      </w:r>
      <w:r>
        <w:rPr>
          <w:sz w:val="24"/>
          <w:szCs w:val="24"/>
        </w:rPr>
        <w:t>и</w:t>
      </w:r>
      <w:r w:rsidRPr="00F66F39">
        <w:rPr>
          <w:sz w:val="24"/>
          <w:szCs w:val="24"/>
        </w:rPr>
        <w:t xml:space="preserve"> </w:t>
      </w:r>
      <w:r>
        <w:rPr>
          <w:sz w:val="24"/>
          <w:szCs w:val="24"/>
        </w:rPr>
        <w:t>на объект</w:t>
      </w:r>
      <w:r w:rsidRPr="00EB6B3B">
        <w:rPr>
          <w:sz w:val="24"/>
          <w:szCs w:val="24"/>
        </w:rPr>
        <w:t>:</w:t>
      </w:r>
      <w:r>
        <w:rPr>
          <w:sz w:val="24"/>
          <w:szCs w:val="24"/>
        </w:rPr>
        <w:t xml:space="preserve"> </w:t>
      </w:r>
      <w:r w:rsidRPr="00E60BC9">
        <w:rPr>
          <w:b/>
          <w:sz w:val="24"/>
          <w:szCs w:val="24"/>
        </w:rPr>
        <w:t>«</w:t>
      </w:r>
      <w:r w:rsidR="00140C20" w:rsidRPr="00140C20">
        <w:rPr>
          <w:b/>
          <w:sz w:val="24"/>
          <w:szCs w:val="24"/>
        </w:rPr>
        <w:t>Техническое перевооружение и устройство</w:t>
      </w:r>
      <w:r>
        <w:rPr>
          <w:b/>
          <w:sz w:val="24"/>
          <w:szCs w:val="24"/>
        </w:rPr>
        <w:t xml:space="preserve"> переходно-скоростных полос на АЗС №35 АО «</w:t>
      </w:r>
      <w:proofErr w:type="spellStart"/>
      <w:r>
        <w:rPr>
          <w:b/>
          <w:sz w:val="24"/>
          <w:szCs w:val="24"/>
        </w:rPr>
        <w:t>Саханефтегазсбыт</w:t>
      </w:r>
      <w:proofErr w:type="spellEnd"/>
      <w:r>
        <w:rPr>
          <w:b/>
          <w:sz w:val="24"/>
          <w:szCs w:val="24"/>
        </w:rPr>
        <w:t xml:space="preserve">» в г. Томмот </w:t>
      </w:r>
      <w:proofErr w:type="spellStart"/>
      <w:r>
        <w:rPr>
          <w:b/>
          <w:sz w:val="24"/>
          <w:szCs w:val="24"/>
        </w:rPr>
        <w:t>Алданского</w:t>
      </w:r>
      <w:proofErr w:type="spellEnd"/>
      <w:r>
        <w:rPr>
          <w:b/>
          <w:sz w:val="24"/>
          <w:szCs w:val="24"/>
        </w:rPr>
        <w:t xml:space="preserve"> района, Республики Саха (Якутия)</w:t>
      </w:r>
      <w:r w:rsidRPr="00E60BC9">
        <w:rPr>
          <w:b/>
          <w:sz w:val="24"/>
          <w:szCs w:val="24"/>
        </w:rPr>
        <w:t>»</w:t>
      </w:r>
      <w:r w:rsidRPr="00F66F39">
        <w:rPr>
          <w:sz w:val="24"/>
          <w:szCs w:val="24"/>
        </w:rPr>
        <w:t>, в соответствии с техническим заданием (Приложение №1), являющимся неотъемлемой частью настоящего Договора, а Заказчик обязуется принять результат выполненных работ и оплатить его.</w:t>
      </w:r>
    </w:p>
    <w:p w:rsidR="00DA5D99" w:rsidRPr="00F66F39" w:rsidRDefault="00DA5D99" w:rsidP="00DA5D99">
      <w:pPr>
        <w:shd w:val="clear" w:color="auto" w:fill="FFFFFF"/>
        <w:spacing w:line="240" w:lineRule="auto"/>
        <w:ind w:firstLine="0"/>
        <w:rPr>
          <w:b/>
          <w:sz w:val="24"/>
          <w:szCs w:val="24"/>
        </w:rPr>
      </w:pPr>
      <w:r w:rsidRPr="00F66F39">
        <w:rPr>
          <w:sz w:val="24"/>
          <w:szCs w:val="24"/>
        </w:rPr>
        <w:t>1.2. Предусмотренные Договором работы выполняются Подрядчиком в полном соответствии с нормами и правилами проектирования и градостроительными требованиями, действующих в Российской Федерации, а также в соответствии с утвержденным техническим заданием (Приложение №1).</w:t>
      </w:r>
    </w:p>
    <w:p w:rsidR="00DA5D99" w:rsidRPr="00F66F39" w:rsidRDefault="00DA5D99" w:rsidP="00DA5D99">
      <w:pPr>
        <w:shd w:val="clear" w:color="auto" w:fill="FFFFFF"/>
        <w:spacing w:line="240" w:lineRule="auto"/>
        <w:ind w:firstLine="0"/>
        <w:rPr>
          <w:sz w:val="24"/>
          <w:szCs w:val="24"/>
        </w:rPr>
      </w:pPr>
      <w:r w:rsidRPr="00F66F39">
        <w:rPr>
          <w:sz w:val="24"/>
          <w:szCs w:val="24"/>
        </w:rPr>
        <w:t>1.3. Наименования, сроки выполнения отдельных видов работ определяются Перечнем и календарным планом выполняемых работ (Приложение №2), являющимся неотъемлемой частью Договора.</w:t>
      </w:r>
    </w:p>
    <w:p w:rsidR="00DA5D99" w:rsidRPr="00F66F39" w:rsidRDefault="00DA5D99" w:rsidP="00DA5D99">
      <w:pPr>
        <w:shd w:val="clear" w:color="auto" w:fill="FFFFFF"/>
        <w:spacing w:line="240" w:lineRule="auto"/>
        <w:ind w:firstLine="426"/>
        <w:rPr>
          <w:sz w:val="24"/>
          <w:szCs w:val="24"/>
        </w:rPr>
      </w:pPr>
    </w:p>
    <w:p w:rsidR="00DA5D99" w:rsidRDefault="00DA5D99" w:rsidP="00DA5D99">
      <w:pPr>
        <w:shd w:val="clear" w:color="auto" w:fill="FFFFFF"/>
        <w:spacing w:line="240" w:lineRule="auto"/>
        <w:ind w:firstLine="426"/>
        <w:jc w:val="center"/>
        <w:rPr>
          <w:b/>
          <w:sz w:val="24"/>
          <w:szCs w:val="24"/>
        </w:rPr>
      </w:pPr>
      <w:r w:rsidRPr="00F66F39">
        <w:rPr>
          <w:b/>
          <w:sz w:val="24"/>
          <w:szCs w:val="24"/>
        </w:rPr>
        <w:t>2. Цена и порядок расчетов</w:t>
      </w:r>
    </w:p>
    <w:p w:rsidR="00DA5D99" w:rsidRPr="00F66F39" w:rsidRDefault="00DA5D99" w:rsidP="00DA5D99">
      <w:pPr>
        <w:shd w:val="clear" w:color="auto" w:fill="FFFFFF"/>
        <w:spacing w:line="240" w:lineRule="auto"/>
        <w:ind w:firstLine="426"/>
        <w:jc w:val="center"/>
        <w:rPr>
          <w:b/>
          <w:sz w:val="24"/>
          <w:szCs w:val="24"/>
        </w:rPr>
      </w:pPr>
    </w:p>
    <w:p w:rsidR="00DA5D99" w:rsidRDefault="00DA5D99" w:rsidP="00DA5D99">
      <w:pPr>
        <w:spacing w:line="240" w:lineRule="auto"/>
        <w:ind w:firstLine="0"/>
        <w:rPr>
          <w:sz w:val="24"/>
          <w:szCs w:val="24"/>
        </w:rPr>
      </w:pPr>
      <w:r w:rsidRPr="00F66F39">
        <w:rPr>
          <w:sz w:val="24"/>
          <w:szCs w:val="24"/>
        </w:rPr>
        <w:t>2.1. Стоимость работ</w:t>
      </w:r>
      <w:r>
        <w:rPr>
          <w:sz w:val="24"/>
          <w:szCs w:val="24"/>
        </w:rPr>
        <w:t xml:space="preserve"> по данному Договору составляет</w:t>
      </w:r>
      <w:r w:rsidRPr="00F66F39">
        <w:rPr>
          <w:sz w:val="24"/>
          <w:szCs w:val="24"/>
        </w:rPr>
        <w:t xml:space="preserve"> ___________________________.</w:t>
      </w:r>
    </w:p>
    <w:p w:rsidR="00DA5D99" w:rsidRPr="00F66F39" w:rsidRDefault="00DA5D99" w:rsidP="00DA5D99">
      <w:pPr>
        <w:spacing w:line="240" w:lineRule="auto"/>
        <w:ind w:firstLine="0"/>
        <w:rPr>
          <w:sz w:val="24"/>
          <w:szCs w:val="24"/>
        </w:rPr>
      </w:pPr>
      <w:r w:rsidRPr="00F66F39">
        <w:rPr>
          <w:sz w:val="24"/>
          <w:szCs w:val="24"/>
        </w:rPr>
        <w:t>2.2</w:t>
      </w:r>
      <w:r w:rsidRPr="0088499C">
        <w:rPr>
          <w:sz w:val="24"/>
          <w:szCs w:val="24"/>
        </w:rPr>
        <w:t>.</w:t>
      </w:r>
      <w:r w:rsidRPr="0088499C">
        <w:rPr>
          <w:bCs/>
          <w:sz w:val="24"/>
          <w:szCs w:val="24"/>
        </w:rPr>
        <w:t xml:space="preserve"> Цена договора содержит в себе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88499C">
        <w:rPr>
          <w:sz w:val="24"/>
          <w:szCs w:val="24"/>
        </w:rPr>
        <w:t>.</w:t>
      </w:r>
    </w:p>
    <w:p w:rsidR="00DA5D99" w:rsidRPr="0085737F" w:rsidRDefault="00DA5D99" w:rsidP="00DA5D99">
      <w:pPr>
        <w:spacing w:line="240" w:lineRule="auto"/>
        <w:ind w:firstLine="0"/>
        <w:rPr>
          <w:sz w:val="24"/>
          <w:szCs w:val="24"/>
        </w:rPr>
      </w:pPr>
      <w:r>
        <w:rPr>
          <w:sz w:val="24"/>
          <w:szCs w:val="24"/>
        </w:rPr>
        <w:t>2.</w:t>
      </w:r>
      <w:r w:rsidRPr="0085737F">
        <w:rPr>
          <w:sz w:val="24"/>
          <w:szCs w:val="24"/>
        </w:rPr>
        <w:t xml:space="preserve">3. Изменение цены после заключения Договора не допускается. </w:t>
      </w:r>
    </w:p>
    <w:p w:rsidR="00DA5D99" w:rsidRDefault="00DA5D99" w:rsidP="00DA5D99">
      <w:pPr>
        <w:shd w:val="clear" w:color="auto" w:fill="FFFFFF"/>
        <w:spacing w:line="240" w:lineRule="auto"/>
        <w:ind w:firstLine="0"/>
        <w:rPr>
          <w:sz w:val="24"/>
          <w:szCs w:val="24"/>
        </w:rPr>
      </w:pPr>
      <w:r w:rsidRPr="0085737F">
        <w:rPr>
          <w:sz w:val="24"/>
          <w:szCs w:val="24"/>
        </w:rPr>
        <w:t xml:space="preserve">2.4. </w:t>
      </w:r>
      <w:r w:rsidRPr="0085737F">
        <w:rPr>
          <w:rFonts w:eastAsia="Calibri"/>
          <w:sz w:val="24"/>
          <w:szCs w:val="24"/>
          <w:lang w:eastAsia="en-US"/>
        </w:rPr>
        <w:t xml:space="preserve">В рамках реализации настоящего договора предусмотрено авансирование 30% от суммы настоящего договора по п. 2.1, что составляет </w:t>
      </w:r>
      <w:r w:rsidRPr="0085737F">
        <w:rPr>
          <w:rFonts w:eastAsia="Calibri"/>
          <w:b/>
          <w:sz w:val="24"/>
          <w:szCs w:val="24"/>
          <w:lang w:eastAsia="en-US"/>
        </w:rPr>
        <w:t>__________________________</w:t>
      </w:r>
      <w:r w:rsidRPr="0085737F">
        <w:rPr>
          <w:sz w:val="24"/>
          <w:szCs w:val="24"/>
        </w:rPr>
        <w:t>. Выплата аванса осуществляется в течение</w:t>
      </w:r>
      <w:r w:rsidR="00E71F5B" w:rsidRPr="0085737F">
        <w:rPr>
          <w:sz w:val="24"/>
          <w:szCs w:val="24"/>
        </w:rPr>
        <w:t xml:space="preserve"> 5</w:t>
      </w:r>
      <w:r w:rsidRPr="0085737F">
        <w:rPr>
          <w:sz w:val="24"/>
          <w:szCs w:val="24"/>
        </w:rPr>
        <w:t xml:space="preserve"> </w:t>
      </w:r>
      <w:r w:rsidR="00E71F5B" w:rsidRPr="0085737F">
        <w:rPr>
          <w:sz w:val="24"/>
          <w:szCs w:val="24"/>
        </w:rPr>
        <w:t>(</w:t>
      </w:r>
      <w:r w:rsidRPr="0085737F">
        <w:rPr>
          <w:sz w:val="24"/>
          <w:szCs w:val="24"/>
        </w:rPr>
        <w:t>пяти</w:t>
      </w:r>
      <w:r w:rsidR="00E71F5B" w:rsidRPr="0085737F">
        <w:rPr>
          <w:sz w:val="24"/>
          <w:szCs w:val="24"/>
        </w:rPr>
        <w:t>)</w:t>
      </w:r>
      <w:r w:rsidRPr="0085737F">
        <w:rPr>
          <w:sz w:val="24"/>
          <w:szCs w:val="24"/>
        </w:rPr>
        <w:t xml:space="preserve"> рабочих дней от даты подписания договора сторонами. Окончательная оплата выполненных работ производится после окончания всех видов работ, согласно Приложения №2 и п. 22 Приложения №1 в течение 15 (пятнадцати) </w:t>
      </w:r>
      <w:r w:rsidRPr="0085737F">
        <w:rPr>
          <w:bCs/>
          <w:sz w:val="24"/>
          <w:szCs w:val="24"/>
        </w:rPr>
        <w:t xml:space="preserve">рабочих </w:t>
      </w:r>
      <w:r w:rsidRPr="0085737F">
        <w:rPr>
          <w:sz w:val="24"/>
          <w:szCs w:val="24"/>
        </w:rPr>
        <w:t>дней, после подписания Заказчиком акта выполненных работ на основании счета на оплату, путем перечисления денежных средств на расчетный счет Подрядчика</w:t>
      </w:r>
    </w:p>
    <w:p w:rsidR="00DA5D99" w:rsidRPr="00F66F39" w:rsidRDefault="00DA5D99" w:rsidP="00DA5D99">
      <w:pPr>
        <w:shd w:val="clear" w:color="auto" w:fill="FFFFFF"/>
        <w:spacing w:line="240" w:lineRule="auto"/>
        <w:ind w:firstLine="0"/>
        <w:rPr>
          <w:sz w:val="24"/>
          <w:szCs w:val="24"/>
        </w:rPr>
      </w:pPr>
    </w:p>
    <w:p w:rsidR="00DA5D99" w:rsidRPr="00F66F39" w:rsidRDefault="00DA5D99" w:rsidP="00DA5D99">
      <w:pPr>
        <w:shd w:val="clear" w:color="auto" w:fill="FFFFFF"/>
        <w:spacing w:line="240" w:lineRule="auto"/>
        <w:ind w:firstLine="426"/>
        <w:jc w:val="center"/>
        <w:rPr>
          <w:b/>
          <w:sz w:val="24"/>
          <w:szCs w:val="24"/>
        </w:rPr>
      </w:pPr>
      <w:r w:rsidRPr="00F66F39">
        <w:rPr>
          <w:b/>
          <w:bCs/>
          <w:sz w:val="24"/>
          <w:szCs w:val="24"/>
        </w:rPr>
        <w:t>3. Права и обязанности Сторон</w:t>
      </w:r>
    </w:p>
    <w:p w:rsidR="00DA5D99" w:rsidRPr="00F66F39" w:rsidRDefault="00DA5D99" w:rsidP="00DA5D99">
      <w:pPr>
        <w:tabs>
          <w:tab w:val="left" w:pos="1134"/>
        </w:tabs>
        <w:spacing w:line="240" w:lineRule="auto"/>
        <w:ind w:firstLine="0"/>
        <w:rPr>
          <w:sz w:val="24"/>
          <w:szCs w:val="24"/>
        </w:rPr>
      </w:pPr>
      <w:r w:rsidRPr="00F66F39">
        <w:rPr>
          <w:sz w:val="24"/>
          <w:szCs w:val="24"/>
        </w:rPr>
        <w:lastRenderedPageBreak/>
        <w:t>3.1. Заказчик вправе отказаться от исполнения настоящего Договора при условии оплаты Подрядчику фактически понесенных им расходов.</w:t>
      </w:r>
    </w:p>
    <w:p w:rsidR="00DA5D99" w:rsidRPr="00F66F39" w:rsidRDefault="00DA5D99" w:rsidP="00DA5D99">
      <w:pPr>
        <w:tabs>
          <w:tab w:val="left" w:pos="1134"/>
        </w:tabs>
        <w:spacing w:line="240" w:lineRule="auto"/>
        <w:ind w:firstLine="0"/>
        <w:rPr>
          <w:sz w:val="24"/>
          <w:szCs w:val="24"/>
        </w:rPr>
      </w:pPr>
      <w:r w:rsidRPr="00F66F39">
        <w:rPr>
          <w:sz w:val="24"/>
          <w:szCs w:val="24"/>
        </w:rPr>
        <w:t>3.2. Заказчик вправе во всякое время проверять ход и качество предоставляемых Подрядчиком работ, не вмешиваясь в его деятельность.</w:t>
      </w:r>
    </w:p>
    <w:p w:rsidR="00DA5D99" w:rsidRPr="00F66F39" w:rsidRDefault="00DA5D99" w:rsidP="00DA5D99">
      <w:pPr>
        <w:tabs>
          <w:tab w:val="left" w:pos="1134"/>
        </w:tabs>
        <w:spacing w:line="240" w:lineRule="auto"/>
        <w:ind w:firstLine="0"/>
        <w:rPr>
          <w:sz w:val="24"/>
          <w:szCs w:val="24"/>
        </w:rPr>
      </w:pPr>
      <w:r w:rsidRPr="00F66F39">
        <w:rPr>
          <w:sz w:val="24"/>
          <w:szCs w:val="24"/>
        </w:rPr>
        <w:t>3.3. Заказчик   вправе   требовать   расторжение   настоящего   Договора   без   оплаты оказанных работ, а также возмещения убытков в случаях, когда вследствие неполноты или недостоверности полученной от Подрядчика информации был заключен Договор не обладающих свойствами, которые имел в виду Заказчик.</w:t>
      </w:r>
    </w:p>
    <w:p w:rsidR="00DA5D99" w:rsidRPr="00F66F39" w:rsidRDefault="00DA5D99" w:rsidP="00DA5D99">
      <w:pPr>
        <w:tabs>
          <w:tab w:val="left" w:pos="1134"/>
        </w:tabs>
        <w:spacing w:line="240" w:lineRule="auto"/>
        <w:ind w:firstLine="0"/>
        <w:rPr>
          <w:sz w:val="24"/>
          <w:szCs w:val="24"/>
        </w:rPr>
      </w:pPr>
      <w:r w:rsidRPr="00F66F39">
        <w:rPr>
          <w:sz w:val="24"/>
          <w:szCs w:val="24"/>
        </w:rPr>
        <w:t>3.4. Подрядчик вправе отказаться от исполнения обязательств по настоящему Договору лишь при условии полного возмещения Заказчику убытков.</w:t>
      </w:r>
    </w:p>
    <w:p w:rsidR="00DA5D99" w:rsidRPr="00F66F39" w:rsidRDefault="00DA5D99" w:rsidP="00DA5D99">
      <w:pPr>
        <w:tabs>
          <w:tab w:val="left" w:pos="851"/>
        </w:tabs>
        <w:spacing w:line="240" w:lineRule="auto"/>
        <w:ind w:firstLine="0"/>
        <w:rPr>
          <w:sz w:val="24"/>
          <w:szCs w:val="24"/>
        </w:rPr>
      </w:pPr>
      <w:r w:rsidRPr="00F66F39">
        <w:rPr>
          <w:sz w:val="24"/>
          <w:szCs w:val="24"/>
        </w:rPr>
        <w:t>3.5.</w:t>
      </w:r>
      <w:r w:rsidRPr="00F66F39">
        <w:rPr>
          <w:sz w:val="24"/>
          <w:szCs w:val="24"/>
        </w:rPr>
        <w:tab/>
        <w:t>Подрядчик не вправе отступать от данных ему указаний, без согласования с Заказчиком.</w:t>
      </w:r>
    </w:p>
    <w:p w:rsidR="00DA5D99" w:rsidRPr="00F66F39" w:rsidRDefault="00DA5D99" w:rsidP="00DA5D99">
      <w:pPr>
        <w:tabs>
          <w:tab w:val="left" w:pos="851"/>
        </w:tabs>
        <w:spacing w:line="240" w:lineRule="auto"/>
        <w:ind w:firstLine="0"/>
        <w:rPr>
          <w:sz w:val="24"/>
          <w:szCs w:val="24"/>
        </w:rPr>
      </w:pPr>
      <w:r w:rsidRPr="00F66F39">
        <w:rPr>
          <w:sz w:val="24"/>
          <w:szCs w:val="24"/>
        </w:rPr>
        <w:t>3.6.</w:t>
      </w:r>
      <w:r w:rsidRPr="00F66F39">
        <w:rPr>
          <w:sz w:val="24"/>
          <w:szCs w:val="24"/>
        </w:rPr>
        <w:tab/>
        <w:t>Заказчик обязан:</w:t>
      </w:r>
    </w:p>
    <w:p w:rsidR="00DA5D99" w:rsidRPr="00F66F39" w:rsidRDefault="00DA5D99" w:rsidP="00DA5D99">
      <w:pPr>
        <w:widowControl w:val="0"/>
        <w:tabs>
          <w:tab w:val="left" w:pos="142"/>
          <w:tab w:val="left" w:pos="2085"/>
        </w:tabs>
        <w:autoSpaceDE w:val="0"/>
        <w:autoSpaceDN w:val="0"/>
        <w:adjustRightInd w:val="0"/>
        <w:spacing w:line="240" w:lineRule="auto"/>
        <w:ind w:firstLine="0"/>
        <w:contextualSpacing/>
        <w:rPr>
          <w:sz w:val="24"/>
          <w:szCs w:val="24"/>
          <w:lang w:val="x-none" w:eastAsia="x-none"/>
        </w:rPr>
      </w:pPr>
      <w:r w:rsidRPr="00F66F39">
        <w:rPr>
          <w:sz w:val="24"/>
          <w:szCs w:val="24"/>
          <w:lang w:eastAsia="x-none"/>
        </w:rPr>
        <w:t>1)</w:t>
      </w:r>
      <w:r w:rsidRPr="00F66F39">
        <w:rPr>
          <w:sz w:val="24"/>
          <w:szCs w:val="24"/>
          <w:lang w:val="x-none" w:eastAsia="x-none"/>
        </w:rPr>
        <w:t xml:space="preserve"> Осуществить приемку выполненных П</w:t>
      </w:r>
      <w:r w:rsidRPr="00F66F39">
        <w:rPr>
          <w:sz w:val="24"/>
          <w:szCs w:val="24"/>
          <w:lang w:eastAsia="x-none"/>
        </w:rPr>
        <w:t>одрядчиком</w:t>
      </w:r>
      <w:r w:rsidRPr="00F66F39">
        <w:rPr>
          <w:sz w:val="24"/>
          <w:szCs w:val="24"/>
          <w:lang w:val="x-none" w:eastAsia="x-none"/>
        </w:rPr>
        <w:t xml:space="preserve"> работ в сроки и порядке, определенные настоящим </w:t>
      </w:r>
      <w:r w:rsidRPr="00F66F39">
        <w:rPr>
          <w:sz w:val="24"/>
          <w:szCs w:val="24"/>
          <w:lang w:eastAsia="x-none"/>
        </w:rPr>
        <w:t>Договором</w:t>
      </w:r>
      <w:r w:rsidRPr="00F66F39">
        <w:rPr>
          <w:sz w:val="24"/>
          <w:szCs w:val="24"/>
          <w:lang w:val="x-none" w:eastAsia="x-none"/>
        </w:rPr>
        <w:t>.</w:t>
      </w:r>
    </w:p>
    <w:p w:rsidR="00DA5D99" w:rsidRPr="00F66F39" w:rsidRDefault="00DA5D99" w:rsidP="00DA5D99">
      <w:pPr>
        <w:tabs>
          <w:tab w:val="left" w:pos="1134"/>
        </w:tabs>
        <w:spacing w:line="240" w:lineRule="auto"/>
        <w:ind w:firstLine="0"/>
        <w:rPr>
          <w:sz w:val="24"/>
          <w:szCs w:val="24"/>
        </w:rPr>
      </w:pPr>
      <w:r w:rsidRPr="00F66F39">
        <w:rPr>
          <w:sz w:val="24"/>
          <w:szCs w:val="24"/>
        </w:rPr>
        <w:t>2) Обеспечить оплату выполненных объемов работ по объекту в соответствии с условиями Договора.</w:t>
      </w:r>
    </w:p>
    <w:p w:rsidR="00DA5D99" w:rsidRPr="00F66F39" w:rsidRDefault="00DA5D99" w:rsidP="00DA5D99">
      <w:pPr>
        <w:tabs>
          <w:tab w:val="left" w:pos="1134"/>
        </w:tabs>
        <w:spacing w:line="240" w:lineRule="auto"/>
        <w:ind w:firstLine="0"/>
        <w:rPr>
          <w:sz w:val="24"/>
          <w:szCs w:val="24"/>
        </w:rPr>
      </w:pPr>
      <w:r w:rsidRPr="00F66F39">
        <w:rPr>
          <w:sz w:val="24"/>
          <w:szCs w:val="24"/>
        </w:rPr>
        <w:t>3) Осуществлять контроль за сроками и качеством выполняемых Подрядчиком работ, не вмешиваясь в его хозяйственную деятельность.</w:t>
      </w:r>
    </w:p>
    <w:p w:rsidR="00DA5D99" w:rsidRPr="00F66F39" w:rsidRDefault="00DA5D99" w:rsidP="00DA5D99">
      <w:pPr>
        <w:tabs>
          <w:tab w:val="left" w:pos="1134"/>
        </w:tabs>
        <w:spacing w:line="240" w:lineRule="auto"/>
        <w:ind w:firstLine="0"/>
        <w:rPr>
          <w:sz w:val="24"/>
          <w:szCs w:val="24"/>
        </w:rPr>
      </w:pPr>
      <w:r w:rsidRPr="00F66F39">
        <w:rPr>
          <w:sz w:val="24"/>
          <w:szCs w:val="24"/>
        </w:rPr>
        <w:t>4) Все изменения по исходным данным направлять Подрядчику в течение 5 (пяти рабочих дней) рабочих дней с момента принятия Подрядчиком соответствующего решения.</w:t>
      </w:r>
    </w:p>
    <w:p w:rsidR="00DA5D99" w:rsidRPr="00F66F39" w:rsidRDefault="00DA5D99" w:rsidP="00DA5D99">
      <w:pPr>
        <w:tabs>
          <w:tab w:val="left" w:pos="1134"/>
        </w:tabs>
        <w:spacing w:line="240" w:lineRule="auto"/>
        <w:ind w:firstLine="0"/>
        <w:rPr>
          <w:sz w:val="24"/>
          <w:szCs w:val="24"/>
        </w:rPr>
      </w:pPr>
      <w:r w:rsidRPr="00F66F39">
        <w:rPr>
          <w:sz w:val="24"/>
          <w:szCs w:val="24"/>
        </w:rPr>
        <w:t>3.7. Подрядчик обязан:</w:t>
      </w:r>
    </w:p>
    <w:p w:rsidR="00DA5D99" w:rsidRPr="00F66F39" w:rsidRDefault="00DA5D99" w:rsidP="00DA5D99">
      <w:pPr>
        <w:tabs>
          <w:tab w:val="left" w:pos="1134"/>
        </w:tabs>
        <w:spacing w:line="240" w:lineRule="auto"/>
        <w:ind w:firstLine="0"/>
        <w:rPr>
          <w:sz w:val="24"/>
          <w:szCs w:val="24"/>
        </w:rPr>
      </w:pPr>
      <w:r w:rsidRPr="00F66F39">
        <w:rPr>
          <w:sz w:val="24"/>
          <w:szCs w:val="24"/>
        </w:rPr>
        <w:t>1) выполнить работы в полном объеме и в сроки согласно условиям настоящего договора;</w:t>
      </w:r>
    </w:p>
    <w:p w:rsidR="00DA5D99" w:rsidRPr="00F66F39" w:rsidRDefault="00DA5D99" w:rsidP="00DA5D99">
      <w:pPr>
        <w:tabs>
          <w:tab w:val="left" w:pos="1134"/>
        </w:tabs>
        <w:spacing w:line="240" w:lineRule="auto"/>
        <w:ind w:firstLine="0"/>
        <w:rPr>
          <w:sz w:val="24"/>
          <w:szCs w:val="24"/>
        </w:rPr>
      </w:pPr>
      <w:r w:rsidRPr="00F66F39">
        <w:rPr>
          <w:sz w:val="24"/>
          <w:szCs w:val="24"/>
        </w:rPr>
        <w:t>2) своевременно передать Заказчику выполненные работы в сроки</w:t>
      </w:r>
      <w:r>
        <w:rPr>
          <w:sz w:val="24"/>
          <w:szCs w:val="24"/>
        </w:rPr>
        <w:t>,</w:t>
      </w:r>
      <w:r w:rsidRPr="00F66F39">
        <w:rPr>
          <w:sz w:val="24"/>
          <w:szCs w:val="24"/>
        </w:rPr>
        <w:t xml:space="preserve"> предусмотренные в календарном плане (Приложение №2);</w:t>
      </w:r>
    </w:p>
    <w:p w:rsidR="00DA5D99" w:rsidRPr="00F66F39" w:rsidRDefault="00DA5D99" w:rsidP="00DA5D99">
      <w:pPr>
        <w:tabs>
          <w:tab w:val="left" w:pos="1134"/>
        </w:tabs>
        <w:spacing w:line="240" w:lineRule="auto"/>
        <w:ind w:firstLine="0"/>
        <w:rPr>
          <w:sz w:val="24"/>
          <w:szCs w:val="24"/>
        </w:rPr>
      </w:pPr>
      <w:r>
        <w:rPr>
          <w:sz w:val="24"/>
          <w:szCs w:val="24"/>
        </w:rPr>
        <w:t>3</w:t>
      </w:r>
      <w:r w:rsidRPr="00F66F39">
        <w:rPr>
          <w:sz w:val="24"/>
          <w:szCs w:val="24"/>
        </w:rPr>
        <w:t>) сообщать Заказчику по его требованию все сведения о ходе исполнения задания;</w:t>
      </w:r>
    </w:p>
    <w:p w:rsidR="00DA5D99" w:rsidRPr="00F66F39" w:rsidRDefault="00DA5D99" w:rsidP="00DA5D99">
      <w:pPr>
        <w:tabs>
          <w:tab w:val="left" w:pos="1134"/>
        </w:tabs>
        <w:spacing w:line="240" w:lineRule="auto"/>
        <w:ind w:firstLine="0"/>
        <w:rPr>
          <w:sz w:val="24"/>
          <w:szCs w:val="24"/>
        </w:rPr>
      </w:pPr>
      <w:r>
        <w:rPr>
          <w:sz w:val="24"/>
          <w:szCs w:val="24"/>
        </w:rPr>
        <w:t>4</w:t>
      </w:r>
      <w:r w:rsidRPr="00F66F39">
        <w:rPr>
          <w:sz w:val="24"/>
          <w:szCs w:val="24"/>
        </w:rPr>
        <w:t>) исполнить данное ему задание в соответствии с требованиями Заказчика на условиях, наиболее выгодных для последнего;</w:t>
      </w:r>
    </w:p>
    <w:p w:rsidR="00DA5D99" w:rsidRPr="00F66F39" w:rsidRDefault="00DA5D99" w:rsidP="00DA5D99">
      <w:pPr>
        <w:tabs>
          <w:tab w:val="left" w:pos="1134"/>
        </w:tabs>
        <w:spacing w:line="240" w:lineRule="auto"/>
        <w:ind w:firstLine="0"/>
        <w:rPr>
          <w:sz w:val="24"/>
          <w:szCs w:val="24"/>
        </w:rPr>
      </w:pPr>
      <w:r>
        <w:rPr>
          <w:sz w:val="24"/>
          <w:szCs w:val="24"/>
        </w:rPr>
        <w:t>5</w:t>
      </w:r>
      <w:r w:rsidRPr="00F66F39">
        <w:rPr>
          <w:sz w:val="24"/>
          <w:szCs w:val="24"/>
        </w:rPr>
        <w:t>) немедленно   предупредить   Заказчика   и   до   получения   от   него   указаний приостановить выполнение задания при обнаружении:</w:t>
      </w:r>
    </w:p>
    <w:p w:rsidR="00DA5D99" w:rsidRPr="00F66F39" w:rsidRDefault="00DA5D99" w:rsidP="00DA5D99">
      <w:pPr>
        <w:tabs>
          <w:tab w:val="left" w:pos="1134"/>
        </w:tabs>
        <w:spacing w:line="240" w:lineRule="auto"/>
        <w:ind w:firstLine="0"/>
        <w:rPr>
          <w:sz w:val="24"/>
          <w:szCs w:val="24"/>
        </w:rPr>
      </w:pPr>
      <w:r w:rsidRPr="00F66F39">
        <w:rPr>
          <w:sz w:val="24"/>
          <w:szCs w:val="24"/>
        </w:rPr>
        <w:t>-возможных неблагоприятных для Заказчика последствий выполнения его указаний о способе выполнения работ;</w:t>
      </w:r>
    </w:p>
    <w:p w:rsidR="00DA5D99" w:rsidRPr="00F66F39" w:rsidRDefault="00DA5D99" w:rsidP="00DA5D99">
      <w:pPr>
        <w:tabs>
          <w:tab w:val="left" w:pos="1134"/>
        </w:tabs>
        <w:spacing w:line="240" w:lineRule="auto"/>
        <w:ind w:firstLine="0"/>
        <w:rPr>
          <w:sz w:val="24"/>
          <w:szCs w:val="24"/>
        </w:rPr>
      </w:pPr>
      <w:r w:rsidRPr="00F66F39">
        <w:rPr>
          <w:sz w:val="24"/>
          <w:szCs w:val="24"/>
        </w:rPr>
        <w:t xml:space="preserve">-иных   независящих   от   Подрядчика </w:t>
      </w:r>
      <w:r>
        <w:rPr>
          <w:sz w:val="24"/>
          <w:szCs w:val="24"/>
        </w:rPr>
        <w:t>обстоятельств, которые   грозят</w:t>
      </w:r>
      <w:r w:rsidRPr="00F66F39">
        <w:rPr>
          <w:sz w:val="24"/>
          <w:szCs w:val="24"/>
        </w:rPr>
        <w:t xml:space="preserve"> качеству выполняемых работ, либо создают невозможность их оказания в срок;</w:t>
      </w:r>
    </w:p>
    <w:p w:rsidR="00DA5D99" w:rsidRPr="00F66F39" w:rsidRDefault="00DA5D99" w:rsidP="00DA5D99">
      <w:pPr>
        <w:tabs>
          <w:tab w:val="left" w:pos="1134"/>
        </w:tabs>
        <w:spacing w:line="240" w:lineRule="auto"/>
        <w:ind w:firstLine="0"/>
        <w:rPr>
          <w:sz w:val="24"/>
          <w:szCs w:val="24"/>
        </w:rPr>
      </w:pPr>
      <w:r>
        <w:rPr>
          <w:sz w:val="24"/>
          <w:szCs w:val="24"/>
        </w:rPr>
        <w:t>6) не раскрывать посторонним лицам,</w:t>
      </w:r>
      <w:r w:rsidRPr="00F66F39">
        <w:rPr>
          <w:sz w:val="24"/>
          <w:szCs w:val="24"/>
        </w:rPr>
        <w:t xml:space="preserve"> непосредственно не занятым в выполнении обязательств по настоящему Договору характер и объем выполняемых работ.</w:t>
      </w:r>
    </w:p>
    <w:p w:rsidR="00DA5D99" w:rsidRPr="00F66F39" w:rsidRDefault="00DA5D99" w:rsidP="00DA5D99">
      <w:pPr>
        <w:tabs>
          <w:tab w:val="left" w:pos="1134"/>
        </w:tabs>
        <w:spacing w:line="240" w:lineRule="auto"/>
        <w:ind w:firstLine="0"/>
        <w:rPr>
          <w:sz w:val="24"/>
          <w:szCs w:val="24"/>
        </w:rPr>
      </w:pPr>
      <w:r>
        <w:rPr>
          <w:sz w:val="24"/>
          <w:szCs w:val="24"/>
        </w:rPr>
        <w:t>7</w:t>
      </w:r>
      <w:r w:rsidRPr="00F66F39">
        <w:rPr>
          <w:sz w:val="24"/>
          <w:szCs w:val="24"/>
        </w:rPr>
        <w:t>) Подрядчик не вправе навязывать Заказчику включение в Договор дополнительных работ. Заказчик вправе отказаться от оплаты работ</w:t>
      </w:r>
      <w:r>
        <w:rPr>
          <w:sz w:val="24"/>
          <w:szCs w:val="24"/>
        </w:rPr>
        <w:t>,</w:t>
      </w:r>
      <w:r w:rsidRPr="00F66F39">
        <w:rPr>
          <w:sz w:val="24"/>
          <w:szCs w:val="24"/>
        </w:rPr>
        <w:t xml:space="preserve"> не предусмотренных настоящим Договором.</w:t>
      </w:r>
    </w:p>
    <w:p w:rsidR="00DA5D99" w:rsidRPr="00F66F39" w:rsidRDefault="00DA5D99" w:rsidP="00DA5D99">
      <w:pPr>
        <w:tabs>
          <w:tab w:val="left" w:pos="1134"/>
        </w:tabs>
        <w:spacing w:line="240" w:lineRule="auto"/>
        <w:ind w:firstLine="0"/>
        <w:rPr>
          <w:sz w:val="24"/>
          <w:szCs w:val="24"/>
        </w:rPr>
      </w:pPr>
      <w:r>
        <w:rPr>
          <w:sz w:val="24"/>
          <w:szCs w:val="24"/>
        </w:rPr>
        <w:t>8</w:t>
      </w:r>
      <w:r w:rsidRPr="00F66F39">
        <w:rPr>
          <w:sz w:val="24"/>
          <w:szCs w:val="24"/>
        </w:rPr>
        <w:t>) Подрядчик не в праве передавать свои права по настоящему Договору 3-им лицам, в том числе и по взысканию долгов, без письменного согласия Заказчика.</w:t>
      </w:r>
    </w:p>
    <w:p w:rsidR="00DA5D99" w:rsidRPr="00F66F39" w:rsidRDefault="00DA5D99" w:rsidP="00DA5D99">
      <w:pPr>
        <w:tabs>
          <w:tab w:val="left" w:pos="1134"/>
        </w:tabs>
        <w:spacing w:line="240" w:lineRule="auto"/>
        <w:ind w:firstLine="0"/>
        <w:rPr>
          <w:sz w:val="24"/>
          <w:szCs w:val="24"/>
        </w:rPr>
      </w:pPr>
      <w:r>
        <w:rPr>
          <w:sz w:val="24"/>
          <w:szCs w:val="24"/>
        </w:rPr>
        <w:t>9</w:t>
      </w:r>
      <w:r w:rsidRPr="00F66F39">
        <w:rPr>
          <w:sz w:val="24"/>
          <w:szCs w:val="24"/>
        </w:rPr>
        <w:t>) Осуществлять по поручению Подрядчика, по отдельному договору, авторский надзор за строительством в соответствии с действующим законодательством Российской Федерации.</w:t>
      </w:r>
    </w:p>
    <w:p w:rsidR="00DA5D99" w:rsidRPr="00F66F39" w:rsidRDefault="00DA5D99" w:rsidP="00DA5D99">
      <w:pPr>
        <w:tabs>
          <w:tab w:val="left" w:pos="1134"/>
        </w:tabs>
        <w:spacing w:line="240" w:lineRule="auto"/>
        <w:ind w:firstLine="0"/>
        <w:rPr>
          <w:sz w:val="24"/>
          <w:szCs w:val="24"/>
        </w:rPr>
      </w:pPr>
      <w:r>
        <w:rPr>
          <w:sz w:val="24"/>
          <w:szCs w:val="24"/>
        </w:rPr>
        <w:t>10</w:t>
      </w:r>
      <w:r w:rsidRPr="00F66F39">
        <w:rPr>
          <w:sz w:val="24"/>
          <w:szCs w:val="24"/>
        </w:rPr>
        <w:t>) Получить согласование Заказчика по разработанному проекту. Все замечани</w:t>
      </w:r>
      <w:r>
        <w:rPr>
          <w:sz w:val="24"/>
          <w:szCs w:val="24"/>
        </w:rPr>
        <w:t>я Заказчика Подрядчик устраняет</w:t>
      </w:r>
      <w:r w:rsidRPr="00F66F39">
        <w:rPr>
          <w:sz w:val="24"/>
          <w:szCs w:val="24"/>
        </w:rPr>
        <w:t xml:space="preserve"> за свой счет.</w:t>
      </w:r>
    </w:p>
    <w:p w:rsidR="00DA5D99" w:rsidRPr="00F66F39" w:rsidRDefault="00DA5D99" w:rsidP="00DA5D99">
      <w:pPr>
        <w:shd w:val="clear" w:color="auto" w:fill="FFFFFF"/>
        <w:spacing w:line="240" w:lineRule="auto"/>
        <w:ind w:firstLine="426"/>
        <w:rPr>
          <w:sz w:val="24"/>
          <w:szCs w:val="24"/>
        </w:rPr>
      </w:pPr>
    </w:p>
    <w:p w:rsidR="00DA5D99" w:rsidRPr="00F42E8F" w:rsidRDefault="00DA5D99" w:rsidP="00DA5D99">
      <w:pPr>
        <w:shd w:val="clear" w:color="auto" w:fill="FFFFFF"/>
        <w:spacing w:line="240" w:lineRule="auto"/>
        <w:ind w:firstLine="426"/>
        <w:jc w:val="center"/>
        <w:outlineLvl w:val="1"/>
        <w:rPr>
          <w:b/>
          <w:bCs/>
          <w:sz w:val="24"/>
          <w:szCs w:val="24"/>
        </w:rPr>
      </w:pPr>
      <w:r w:rsidRPr="00F66F39">
        <w:rPr>
          <w:b/>
          <w:bCs/>
          <w:smallCaps/>
          <w:sz w:val="24"/>
          <w:szCs w:val="24"/>
        </w:rPr>
        <w:t xml:space="preserve">4. </w:t>
      </w:r>
      <w:r w:rsidRPr="00F42E8F">
        <w:rPr>
          <w:b/>
          <w:bCs/>
          <w:sz w:val="24"/>
          <w:szCs w:val="24"/>
        </w:rPr>
        <w:t>Порядок сдачи и приемки работ</w:t>
      </w:r>
    </w:p>
    <w:p w:rsidR="00DA5D99" w:rsidRPr="00F66F39" w:rsidRDefault="00DA5D99" w:rsidP="00DA5D99">
      <w:pPr>
        <w:shd w:val="clear" w:color="auto" w:fill="FFFFFF"/>
        <w:spacing w:line="240" w:lineRule="auto"/>
        <w:ind w:firstLine="0"/>
        <w:outlineLvl w:val="1"/>
        <w:rPr>
          <w:bCs/>
          <w:sz w:val="24"/>
          <w:szCs w:val="24"/>
        </w:rPr>
      </w:pPr>
      <w:r w:rsidRPr="00F66F39">
        <w:rPr>
          <w:bCs/>
          <w:sz w:val="24"/>
          <w:szCs w:val="24"/>
        </w:rPr>
        <w:t xml:space="preserve">4.1. Приемка выполненных работ осуществляется поэтапно в соответствии с календарным планом (Приложение №2). </w:t>
      </w:r>
    </w:p>
    <w:p w:rsidR="00DA5D99" w:rsidRPr="00F66F39" w:rsidRDefault="00DA5D99" w:rsidP="00DA5D99">
      <w:pPr>
        <w:shd w:val="clear" w:color="auto" w:fill="FFFFFF"/>
        <w:spacing w:line="240" w:lineRule="auto"/>
        <w:ind w:firstLine="0"/>
        <w:outlineLvl w:val="1"/>
        <w:rPr>
          <w:bCs/>
          <w:sz w:val="24"/>
          <w:szCs w:val="24"/>
        </w:rPr>
      </w:pPr>
      <w:r w:rsidRPr="00F66F39">
        <w:rPr>
          <w:bCs/>
          <w:sz w:val="24"/>
          <w:szCs w:val="24"/>
        </w:rPr>
        <w:t>4.2. Подрядчик передает Заказчику по накладным Документацию согласно техническому заданию (Приложение №1) и акт сдачи-приемки выполненных работ в 2 (двух) экземплярах.</w:t>
      </w:r>
    </w:p>
    <w:p w:rsidR="00DA5D99" w:rsidRPr="00F66F39" w:rsidRDefault="00DA5D99" w:rsidP="00DA5D99">
      <w:pPr>
        <w:shd w:val="clear" w:color="auto" w:fill="FFFFFF"/>
        <w:spacing w:line="240" w:lineRule="auto"/>
        <w:ind w:firstLine="0"/>
        <w:outlineLvl w:val="1"/>
        <w:rPr>
          <w:bCs/>
          <w:sz w:val="24"/>
          <w:szCs w:val="24"/>
        </w:rPr>
      </w:pPr>
      <w:r w:rsidRPr="00F66F39">
        <w:rPr>
          <w:bCs/>
          <w:sz w:val="24"/>
          <w:szCs w:val="24"/>
        </w:rPr>
        <w:t xml:space="preserve">4.3. При отсутствии замечаний к объему и комплектности выполненных работ, Заказчик, в срок </w:t>
      </w:r>
      <w:r>
        <w:rPr>
          <w:bCs/>
          <w:sz w:val="24"/>
          <w:szCs w:val="24"/>
        </w:rPr>
        <w:t>1</w:t>
      </w:r>
      <w:r w:rsidRPr="00F66F39">
        <w:rPr>
          <w:bCs/>
          <w:sz w:val="24"/>
          <w:szCs w:val="24"/>
        </w:rPr>
        <w:t>5 (</w:t>
      </w:r>
      <w:r>
        <w:rPr>
          <w:bCs/>
          <w:sz w:val="24"/>
          <w:szCs w:val="24"/>
        </w:rPr>
        <w:t>пятнадцати</w:t>
      </w:r>
      <w:r w:rsidRPr="00F66F39">
        <w:rPr>
          <w:bCs/>
          <w:sz w:val="24"/>
          <w:szCs w:val="24"/>
        </w:rPr>
        <w:t>) рабочих дней с даты получения от Подрядчика выполненных работ, подписывает акт о приемке выполненных работ.</w:t>
      </w:r>
    </w:p>
    <w:p w:rsidR="00DA5D99" w:rsidRPr="00F66F39" w:rsidRDefault="00DA5D99" w:rsidP="00DA5D99">
      <w:pPr>
        <w:shd w:val="clear" w:color="auto" w:fill="FFFFFF"/>
        <w:spacing w:line="240" w:lineRule="auto"/>
        <w:ind w:firstLine="0"/>
        <w:outlineLvl w:val="1"/>
        <w:rPr>
          <w:bCs/>
          <w:sz w:val="24"/>
          <w:szCs w:val="24"/>
        </w:rPr>
      </w:pPr>
      <w:r w:rsidRPr="00F66F39">
        <w:rPr>
          <w:bCs/>
          <w:sz w:val="24"/>
          <w:szCs w:val="24"/>
        </w:rPr>
        <w:t>4.4. В случае выявления замечаний к выполненным работам, Заказчик предоставляет в срок 2 (два) рабочих дней Подрядчику мотивированный отказ от подписания акта.</w:t>
      </w:r>
    </w:p>
    <w:p w:rsidR="00DA5D99" w:rsidRPr="00F66F39" w:rsidRDefault="00DA5D99" w:rsidP="00DA5D99">
      <w:pPr>
        <w:shd w:val="clear" w:color="auto" w:fill="FFFFFF"/>
        <w:spacing w:line="240" w:lineRule="auto"/>
        <w:ind w:firstLine="0"/>
        <w:outlineLvl w:val="1"/>
        <w:rPr>
          <w:bCs/>
          <w:sz w:val="24"/>
          <w:szCs w:val="24"/>
        </w:rPr>
      </w:pPr>
      <w:r w:rsidRPr="00F66F39">
        <w:rPr>
          <w:bCs/>
          <w:sz w:val="24"/>
          <w:szCs w:val="24"/>
        </w:rPr>
        <w:lastRenderedPageBreak/>
        <w:t xml:space="preserve">4.5. Обнаруженные недостатки выполненных работ Подрядчик устраняет безвозмездно в срок 5 рабочих дней. </w:t>
      </w:r>
    </w:p>
    <w:p w:rsidR="00DA5D99" w:rsidRPr="00F66F39" w:rsidRDefault="00DA5D99" w:rsidP="00DA5D99">
      <w:pPr>
        <w:shd w:val="clear" w:color="auto" w:fill="FFFFFF"/>
        <w:spacing w:line="240" w:lineRule="auto"/>
        <w:ind w:firstLine="0"/>
        <w:outlineLvl w:val="1"/>
        <w:rPr>
          <w:bCs/>
          <w:sz w:val="24"/>
          <w:szCs w:val="24"/>
        </w:rPr>
      </w:pPr>
      <w:r w:rsidRPr="00F66F39">
        <w:rPr>
          <w:bCs/>
          <w:sz w:val="24"/>
          <w:szCs w:val="24"/>
        </w:rPr>
        <w:t>4.6. В случае досрочного прекращения работ по Договору, Заказчик обязан принять от Подрядчика по акту сдачи-приемки выполненных работ фактически выполненные работы и иную документацию по степени ее готовности в соответствии с условиями настоящего Договора.</w:t>
      </w:r>
    </w:p>
    <w:p w:rsidR="00DA5D99" w:rsidRPr="00F66F39" w:rsidRDefault="00DA5D99" w:rsidP="00DA5D99">
      <w:pPr>
        <w:shd w:val="clear" w:color="auto" w:fill="FFFFFF"/>
        <w:spacing w:line="240" w:lineRule="auto"/>
        <w:ind w:firstLine="426"/>
        <w:outlineLvl w:val="1"/>
        <w:rPr>
          <w:bCs/>
          <w:sz w:val="24"/>
          <w:szCs w:val="24"/>
        </w:rPr>
      </w:pPr>
    </w:p>
    <w:p w:rsidR="00DA5D99" w:rsidRPr="00F66F39" w:rsidRDefault="00DA5D99" w:rsidP="00DA5D99">
      <w:pPr>
        <w:shd w:val="clear" w:color="auto" w:fill="FFFFFF"/>
        <w:spacing w:line="240" w:lineRule="auto"/>
        <w:ind w:firstLine="426"/>
        <w:jc w:val="center"/>
        <w:outlineLvl w:val="1"/>
        <w:rPr>
          <w:b/>
          <w:bCs/>
          <w:sz w:val="24"/>
          <w:szCs w:val="24"/>
        </w:rPr>
      </w:pPr>
      <w:r w:rsidRPr="00F66F39">
        <w:rPr>
          <w:b/>
          <w:bCs/>
          <w:sz w:val="24"/>
          <w:szCs w:val="24"/>
        </w:rPr>
        <w:t>5. Срок выполнения работ</w:t>
      </w:r>
    </w:p>
    <w:p w:rsidR="00DA5D99" w:rsidRPr="00F66F39" w:rsidRDefault="00DA5D99" w:rsidP="00DA5D99">
      <w:pPr>
        <w:shd w:val="clear" w:color="auto" w:fill="FFFFFF"/>
        <w:spacing w:line="240" w:lineRule="auto"/>
        <w:ind w:firstLine="0"/>
        <w:rPr>
          <w:sz w:val="24"/>
          <w:szCs w:val="24"/>
        </w:rPr>
      </w:pPr>
      <w:r w:rsidRPr="00F66F39">
        <w:rPr>
          <w:sz w:val="24"/>
          <w:szCs w:val="24"/>
        </w:rPr>
        <w:t xml:space="preserve">5.1. Сроки выполнения работ, оговоренных настоящим Договором, определяются Перечнем и календарным планом выполняемых работ (Приложение №2), являющимся неотъемлемой частью Договора. </w:t>
      </w:r>
    </w:p>
    <w:p w:rsidR="00DA5D99" w:rsidRPr="00F66F39" w:rsidRDefault="00DA5D99" w:rsidP="00DA5D99">
      <w:pPr>
        <w:shd w:val="clear" w:color="auto" w:fill="FFFFFF"/>
        <w:spacing w:line="240" w:lineRule="auto"/>
        <w:ind w:firstLine="0"/>
        <w:rPr>
          <w:sz w:val="24"/>
          <w:szCs w:val="24"/>
        </w:rPr>
      </w:pPr>
      <w:r w:rsidRPr="00F66F39">
        <w:rPr>
          <w:sz w:val="24"/>
          <w:szCs w:val="24"/>
        </w:rPr>
        <w:t>5.2. Срок начала работ исчисляется с даты двустороннего подписания Договора.</w:t>
      </w:r>
    </w:p>
    <w:p w:rsidR="00DA5D99" w:rsidRPr="00F66F39" w:rsidRDefault="00DA5D99" w:rsidP="00DA5D99">
      <w:pPr>
        <w:shd w:val="clear" w:color="auto" w:fill="FFFFFF"/>
        <w:spacing w:line="240" w:lineRule="auto"/>
        <w:ind w:firstLine="0"/>
        <w:rPr>
          <w:sz w:val="24"/>
          <w:szCs w:val="24"/>
        </w:rPr>
      </w:pPr>
      <w:r w:rsidRPr="00F66F39">
        <w:rPr>
          <w:sz w:val="24"/>
          <w:szCs w:val="24"/>
        </w:rPr>
        <w:t xml:space="preserve">5.3. Срок окончания работ </w:t>
      </w:r>
      <w:r>
        <w:rPr>
          <w:sz w:val="24"/>
          <w:szCs w:val="24"/>
        </w:rPr>
        <w:t xml:space="preserve">до </w:t>
      </w:r>
      <w:r w:rsidR="000C1B33">
        <w:rPr>
          <w:sz w:val="24"/>
          <w:szCs w:val="24"/>
        </w:rPr>
        <w:t>___</w:t>
      </w:r>
      <w:proofErr w:type="gramStart"/>
      <w:r w:rsidR="000C1B33">
        <w:rPr>
          <w:sz w:val="24"/>
          <w:szCs w:val="24"/>
        </w:rPr>
        <w:t>_._</w:t>
      </w:r>
      <w:proofErr w:type="gramEnd"/>
      <w:r w:rsidR="000C1B33">
        <w:rPr>
          <w:sz w:val="24"/>
          <w:szCs w:val="24"/>
        </w:rPr>
        <w:t>_________</w:t>
      </w:r>
      <w:r>
        <w:rPr>
          <w:sz w:val="24"/>
          <w:szCs w:val="24"/>
        </w:rPr>
        <w:t>.2021г.</w:t>
      </w:r>
    </w:p>
    <w:p w:rsidR="00DA5D99" w:rsidRPr="00F66F39" w:rsidRDefault="00DA5D99" w:rsidP="00DA5D99">
      <w:pPr>
        <w:shd w:val="clear" w:color="auto" w:fill="FFFFFF"/>
        <w:spacing w:line="240" w:lineRule="auto"/>
        <w:ind w:firstLine="0"/>
        <w:rPr>
          <w:sz w:val="24"/>
          <w:szCs w:val="24"/>
        </w:rPr>
      </w:pPr>
      <w:r w:rsidRPr="00F66F39">
        <w:rPr>
          <w:sz w:val="24"/>
          <w:szCs w:val="24"/>
        </w:rPr>
        <w:t>5.4. Сроки выполнения работ по настоящему Договору могут быть изменены по соглашению Сторон при наличии обстоятельств:</w:t>
      </w:r>
    </w:p>
    <w:p w:rsidR="00DA5D99" w:rsidRPr="00F66F39" w:rsidRDefault="00DA5D99" w:rsidP="00DA5D99">
      <w:pPr>
        <w:shd w:val="clear" w:color="auto" w:fill="FFFFFF"/>
        <w:spacing w:line="240" w:lineRule="auto"/>
        <w:ind w:firstLine="0"/>
        <w:rPr>
          <w:sz w:val="24"/>
          <w:szCs w:val="24"/>
        </w:rPr>
      </w:pPr>
      <w:r w:rsidRPr="00F66F39">
        <w:rPr>
          <w:sz w:val="24"/>
          <w:szCs w:val="24"/>
        </w:rPr>
        <w:t>- непреодолимой силы (Форс-мажор);</w:t>
      </w:r>
    </w:p>
    <w:p w:rsidR="00DA5D99" w:rsidRPr="00F66F39" w:rsidRDefault="00DA5D99" w:rsidP="00DA5D99">
      <w:pPr>
        <w:shd w:val="clear" w:color="auto" w:fill="FFFFFF"/>
        <w:spacing w:line="240" w:lineRule="auto"/>
        <w:ind w:firstLine="0"/>
        <w:rPr>
          <w:sz w:val="24"/>
          <w:szCs w:val="24"/>
        </w:rPr>
      </w:pPr>
      <w:r w:rsidRPr="00F66F39">
        <w:rPr>
          <w:sz w:val="24"/>
          <w:szCs w:val="24"/>
        </w:rPr>
        <w:t>- за которые отвечает Заказчик (несвоевременное выполнение обязательств, предусмотренных настоящим Договором, изменения Исходных данных или технического задания)</w:t>
      </w:r>
      <w:r w:rsidRPr="00981BC5">
        <w:rPr>
          <w:sz w:val="24"/>
          <w:szCs w:val="24"/>
        </w:rPr>
        <w:t>.</w:t>
      </w:r>
    </w:p>
    <w:p w:rsidR="00DA5D99" w:rsidRPr="00F66F39" w:rsidRDefault="00DA5D99" w:rsidP="00DA5D99">
      <w:pPr>
        <w:shd w:val="clear" w:color="auto" w:fill="FFFFFF"/>
        <w:spacing w:line="240" w:lineRule="auto"/>
        <w:ind w:firstLine="426"/>
        <w:rPr>
          <w:sz w:val="24"/>
          <w:szCs w:val="24"/>
        </w:rPr>
      </w:pPr>
    </w:p>
    <w:p w:rsidR="00DA5D99" w:rsidRPr="00F66F39" w:rsidRDefault="00DA5D99" w:rsidP="00DA5D99">
      <w:pPr>
        <w:shd w:val="clear" w:color="auto" w:fill="FFFFFF"/>
        <w:spacing w:line="240" w:lineRule="auto"/>
        <w:ind w:firstLine="426"/>
        <w:jc w:val="center"/>
        <w:outlineLvl w:val="1"/>
        <w:rPr>
          <w:b/>
          <w:bCs/>
          <w:sz w:val="24"/>
          <w:szCs w:val="24"/>
        </w:rPr>
      </w:pPr>
      <w:r w:rsidRPr="00F66F39">
        <w:rPr>
          <w:b/>
          <w:bCs/>
          <w:sz w:val="24"/>
          <w:szCs w:val="24"/>
        </w:rPr>
        <w:t xml:space="preserve">6. Ответственность Сторон </w:t>
      </w:r>
    </w:p>
    <w:p w:rsidR="00DA5D99" w:rsidRPr="00F66F39" w:rsidRDefault="00DA5D99" w:rsidP="00DA5D99">
      <w:pPr>
        <w:shd w:val="clear" w:color="auto" w:fill="FFFFFF"/>
        <w:spacing w:line="240" w:lineRule="auto"/>
        <w:ind w:firstLine="0"/>
        <w:rPr>
          <w:sz w:val="24"/>
          <w:szCs w:val="24"/>
        </w:rPr>
      </w:pPr>
      <w:r w:rsidRPr="00F66F39">
        <w:rPr>
          <w:sz w:val="24"/>
          <w:szCs w:val="24"/>
        </w:rPr>
        <w:t>6.1. За невыполнение работ в сроки, предусмотренные настоящим договором, Подрядчик уплачивает Заказчику пени в размере в размере 0,1 % от стоимости невыполненных работ за каждый день просрочки.</w:t>
      </w:r>
    </w:p>
    <w:p w:rsidR="00DA5D99" w:rsidRPr="00F66F39" w:rsidRDefault="00DA5D99" w:rsidP="00DA5D99">
      <w:pPr>
        <w:shd w:val="clear" w:color="auto" w:fill="FFFFFF"/>
        <w:spacing w:line="240" w:lineRule="auto"/>
        <w:ind w:firstLine="0"/>
        <w:rPr>
          <w:sz w:val="24"/>
          <w:szCs w:val="24"/>
        </w:rPr>
      </w:pPr>
      <w:r w:rsidRPr="00F66F39">
        <w:rPr>
          <w:sz w:val="24"/>
          <w:szCs w:val="24"/>
        </w:rPr>
        <w:t>6.2. При нарушении сроков оплаты выполненных работ Заказчик уплачивает Подрядчику пени в размере 0,1 % от подлежащей оплате суммы за каждый день просрочки платежа.</w:t>
      </w:r>
    </w:p>
    <w:p w:rsidR="00DA5D99" w:rsidRPr="00F66F39" w:rsidRDefault="00DA5D99" w:rsidP="00DA5D99">
      <w:pPr>
        <w:shd w:val="clear" w:color="auto" w:fill="FFFFFF"/>
        <w:spacing w:line="240" w:lineRule="auto"/>
        <w:ind w:firstLine="0"/>
        <w:rPr>
          <w:sz w:val="24"/>
          <w:szCs w:val="24"/>
        </w:rPr>
      </w:pPr>
      <w:r w:rsidRPr="00F66F39">
        <w:rPr>
          <w:sz w:val="24"/>
          <w:szCs w:val="24"/>
        </w:rPr>
        <w:t>6.3. Уплата пени не освобождает Стороны от исполнения обязательств по настоящему договору или устранения нарушений.</w:t>
      </w:r>
    </w:p>
    <w:p w:rsidR="00DA5D99" w:rsidRPr="00F66F39" w:rsidRDefault="00DA5D99" w:rsidP="00DA5D99">
      <w:pPr>
        <w:shd w:val="clear" w:color="auto" w:fill="FFFFFF"/>
        <w:spacing w:line="240" w:lineRule="auto"/>
        <w:ind w:firstLine="0"/>
        <w:rPr>
          <w:sz w:val="24"/>
          <w:szCs w:val="24"/>
        </w:rPr>
      </w:pPr>
      <w:r w:rsidRPr="00F66F39">
        <w:rPr>
          <w:sz w:val="24"/>
          <w:szCs w:val="24"/>
        </w:rPr>
        <w:t>6.4. 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w:t>
      </w:r>
    </w:p>
    <w:p w:rsidR="00DA5D99" w:rsidRPr="00F66F39" w:rsidRDefault="00DA5D99" w:rsidP="00DA5D99">
      <w:pPr>
        <w:shd w:val="clear" w:color="auto" w:fill="FFFFFF"/>
        <w:spacing w:line="240" w:lineRule="auto"/>
        <w:ind w:firstLine="426"/>
        <w:rPr>
          <w:sz w:val="24"/>
          <w:szCs w:val="24"/>
        </w:rPr>
      </w:pPr>
    </w:p>
    <w:p w:rsidR="00DA5D99" w:rsidRPr="00F66F39" w:rsidRDefault="00DA5D99" w:rsidP="00DA5D99">
      <w:pPr>
        <w:shd w:val="clear" w:color="auto" w:fill="FFFFFF"/>
        <w:spacing w:line="240" w:lineRule="auto"/>
        <w:ind w:firstLine="426"/>
        <w:jc w:val="center"/>
        <w:outlineLvl w:val="1"/>
        <w:rPr>
          <w:b/>
          <w:bCs/>
          <w:sz w:val="24"/>
          <w:szCs w:val="24"/>
        </w:rPr>
      </w:pPr>
      <w:r w:rsidRPr="00F66F39">
        <w:rPr>
          <w:b/>
          <w:bCs/>
          <w:sz w:val="24"/>
          <w:szCs w:val="24"/>
        </w:rPr>
        <w:t>7. Права собственности на проектную документацию</w:t>
      </w:r>
    </w:p>
    <w:p w:rsidR="00DA5D99" w:rsidRPr="00F66F39" w:rsidRDefault="00DA5D99" w:rsidP="00DA5D99">
      <w:pPr>
        <w:shd w:val="clear" w:color="auto" w:fill="FFFFFF"/>
        <w:spacing w:line="240" w:lineRule="auto"/>
        <w:ind w:firstLine="0"/>
        <w:rPr>
          <w:sz w:val="24"/>
          <w:szCs w:val="24"/>
        </w:rPr>
      </w:pPr>
      <w:r w:rsidRPr="00F66F39">
        <w:rPr>
          <w:sz w:val="24"/>
          <w:szCs w:val="24"/>
        </w:rPr>
        <w:t xml:space="preserve">7.1. </w:t>
      </w:r>
      <w:r>
        <w:rPr>
          <w:sz w:val="24"/>
          <w:szCs w:val="24"/>
        </w:rPr>
        <w:t>С</w:t>
      </w:r>
      <w:r w:rsidRPr="0021040D">
        <w:rPr>
          <w:sz w:val="24"/>
          <w:szCs w:val="24"/>
        </w:rPr>
        <w:t xml:space="preserve"> даты приемки результатов выполнения проектных</w:t>
      </w:r>
      <w:r w:rsidRPr="00F66F39">
        <w:rPr>
          <w:sz w:val="24"/>
          <w:szCs w:val="24"/>
        </w:rPr>
        <w:t xml:space="preserve"> все исключительные и авторские права на разработанную проектную документацию автоматически переходят на Заказчика и не могут быть использованы Подрядчиком</w:t>
      </w:r>
      <w:r w:rsidRPr="00F66F39">
        <w:rPr>
          <w:b/>
          <w:bCs/>
          <w:sz w:val="24"/>
          <w:szCs w:val="24"/>
        </w:rPr>
        <w:t xml:space="preserve"> </w:t>
      </w:r>
      <w:r w:rsidRPr="00F66F39">
        <w:rPr>
          <w:sz w:val="24"/>
          <w:szCs w:val="24"/>
        </w:rPr>
        <w:t>полностью или частично без получения письменного разрешения Заказчика.</w:t>
      </w:r>
    </w:p>
    <w:p w:rsidR="00DA5D99" w:rsidRPr="00F66F39" w:rsidRDefault="00DA5D99" w:rsidP="00DA5D99">
      <w:pPr>
        <w:shd w:val="clear" w:color="auto" w:fill="FFFFFF"/>
        <w:spacing w:line="240" w:lineRule="auto"/>
        <w:ind w:firstLine="0"/>
        <w:rPr>
          <w:sz w:val="24"/>
          <w:szCs w:val="24"/>
        </w:rPr>
      </w:pPr>
      <w:r w:rsidRPr="00F66F39">
        <w:rPr>
          <w:sz w:val="24"/>
          <w:szCs w:val="24"/>
        </w:rPr>
        <w:t>7.2. Заказчик по своему усмотрению распоряжается выполненной и оплаченной по настоящему Договору</w:t>
      </w:r>
      <w:r w:rsidRPr="00F66F39">
        <w:rPr>
          <w:b/>
          <w:bCs/>
          <w:sz w:val="24"/>
          <w:szCs w:val="24"/>
        </w:rPr>
        <w:t xml:space="preserve"> </w:t>
      </w:r>
      <w:r w:rsidRPr="00F66F39">
        <w:rPr>
          <w:sz w:val="24"/>
          <w:szCs w:val="24"/>
        </w:rPr>
        <w:t>проектной документацией.</w:t>
      </w:r>
    </w:p>
    <w:p w:rsidR="00DA5D99" w:rsidRPr="00F66F39" w:rsidRDefault="00DA5D99" w:rsidP="00DA5D99">
      <w:pPr>
        <w:shd w:val="clear" w:color="auto" w:fill="FFFFFF"/>
        <w:spacing w:line="240" w:lineRule="auto"/>
        <w:ind w:firstLine="426"/>
        <w:rPr>
          <w:sz w:val="24"/>
          <w:szCs w:val="24"/>
        </w:rPr>
      </w:pPr>
    </w:p>
    <w:p w:rsidR="00DA5D99" w:rsidRPr="00F66F39" w:rsidRDefault="00DA5D99" w:rsidP="00DA5D99">
      <w:pPr>
        <w:shd w:val="clear" w:color="auto" w:fill="FFFFFF"/>
        <w:spacing w:line="240" w:lineRule="auto"/>
        <w:ind w:firstLine="426"/>
        <w:jc w:val="center"/>
        <w:rPr>
          <w:b/>
          <w:bCs/>
          <w:sz w:val="24"/>
          <w:szCs w:val="24"/>
        </w:rPr>
      </w:pPr>
      <w:r w:rsidRPr="00F66F39">
        <w:rPr>
          <w:b/>
          <w:bCs/>
          <w:sz w:val="24"/>
          <w:szCs w:val="24"/>
        </w:rPr>
        <w:t>8. Антикоррупционная оговорка</w:t>
      </w:r>
    </w:p>
    <w:p w:rsidR="00DA5D99" w:rsidRPr="00F66F39" w:rsidRDefault="00DA5D99" w:rsidP="00DA5D99">
      <w:pPr>
        <w:shd w:val="clear" w:color="auto" w:fill="FFFFFF"/>
        <w:spacing w:line="240" w:lineRule="auto"/>
        <w:ind w:firstLine="0"/>
        <w:rPr>
          <w:bCs/>
          <w:sz w:val="24"/>
          <w:szCs w:val="24"/>
        </w:rPr>
      </w:pPr>
      <w:r w:rsidRPr="00F66F39">
        <w:rPr>
          <w:bCs/>
          <w:sz w:val="24"/>
          <w:szCs w:val="24"/>
        </w:rPr>
        <w:t xml:space="preserve">8.1. Заказчик довел до сведения </w:t>
      </w:r>
      <w:r w:rsidRPr="00F66F39">
        <w:rPr>
          <w:sz w:val="24"/>
          <w:szCs w:val="24"/>
        </w:rPr>
        <w:t>Подрядчика</w:t>
      </w:r>
      <w:r w:rsidRPr="00F66F39">
        <w:rPr>
          <w:bCs/>
          <w:sz w:val="24"/>
          <w:szCs w:val="24"/>
        </w:rPr>
        <w:t xml:space="preserve">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F66F39">
        <w:rPr>
          <w:bCs/>
          <w:sz w:val="24"/>
          <w:szCs w:val="24"/>
        </w:rPr>
        <w:t>саханефтегазсбыт.рф</w:t>
      </w:r>
      <w:proofErr w:type="spellEnd"/>
      <w:r w:rsidRPr="00F66F39">
        <w:rPr>
          <w:bCs/>
          <w:sz w:val="24"/>
          <w:szCs w:val="24"/>
        </w:rPr>
        <w:t>) в разделе «Антикоррупционная политика».</w:t>
      </w:r>
    </w:p>
    <w:p w:rsidR="00DA5D99" w:rsidRPr="00F66F39" w:rsidRDefault="00DA5D99" w:rsidP="00DA5D99">
      <w:pPr>
        <w:shd w:val="clear" w:color="auto" w:fill="FFFFFF"/>
        <w:spacing w:line="240" w:lineRule="auto"/>
        <w:ind w:firstLine="0"/>
        <w:rPr>
          <w:bCs/>
          <w:sz w:val="24"/>
          <w:szCs w:val="24"/>
        </w:rPr>
      </w:pPr>
      <w:r w:rsidRPr="00F66F39">
        <w:rPr>
          <w:bCs/>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F66F39">
        <w:rPr>
          <w:bCs/>
          <w:sz w:val="24"/>
          <w:szCs w:val="24"/>
        </w:rPr>
        <w:t>Саханефтегазсбыт</w:t>
      </w:r>
      <w:proofErr w:type="spellEnd"/>
      <w:r w:rsidRPr="00F66F39">
        <w:rPr>
          <w:bCs/>
          <w:sz w:val="24"/>
          <w:szCs w:val="24"/>
        </w:rPr>
        <w:t>».</w:t>
      </w:r>
    </w:p>
    <w:p w:rsidR="00DA5D99" w:rsidRPr="00F66F39" w:rsidRDefault="00DA5D99" w:rsidP="00DA5D99">
      <w:pPr>
        <w:shd w:val="clear" w:color="auto" w:fill="FFFFFF"/>
        <w:spacing w:line="240" w:lineRule="auto"/>
        <w:ind w:firstLine="0"/>
        <w:rPr>
          <w:bCs/>
          <w:sz w:val="24"/>
          <w:szCs w:val="24"/>
        </w:rPr>
      </w:pPr>
      <w:r w:rsidRPr="00F66F39">
        <w:rPr>
          <w:bCs/>
          <w:sz w:val="24"/>
          <w:szCs w:val="24"/>
        </w:rPr>
        <w:t xml:space="preserve">8.2.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DA5D99" w:rsidRPr="00F66F39" w:rsidRDefault="00DA5D99" w:rsidP="00DA5D99">
      <w:pPr>
        <w:shd w:val="clear" w:color="auto" w:fill="FFFFFF"/>
        <w:spacing w:line="240" w:lineRule="auto"/>
        <w:ind w:firstLine="0"/>
        <w:rPr>
          <w:bCs/>
          <w:sz w:val="24"/>
          <w:szCs w:val="24"/>
        </w:rPr>
      </w:pPr>
      <w:r w:rsidRPr="00F66F39">
        <w:rPr>
          <w:bCs/>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DA5D99" w:rsidRPr="00F66F39" w:rsidRDefault="00DA5D99" w:rsidP="00DA5D99">
      <w:pPr>
        <w:shd w:val="clear" w:color="auto" w:fill="FFFFFF"/>
        <w:spacing w:line="240" w:lineRule="auto"/>
        <w:ind w:firstLine="0"/>
        <w:rPr>
          <w:bCs/>
          <w:sz w:val="24"/>
          <w:szCs w:val="24"/>
        </w:rPr>
      </w:pPr>
      <w:r w:rsidRPr="00F66F39">
        <w:rPr>
          <w:bCs/>
          <w:sz w:val="24"/>
          <w:szCs w:val="24"/>
        </w:rPr>
        <w:lastRenderedPageBreak/>
        <w:t>8.3.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DA5D99" w:rsidRPr="00F66F39" w:rsidRDefault="00DA5D99" w:rsidP="00DA5D99">
      <w:pPr>
        <w:shd w:val="clear" w:color="auto" w:fill="FFFFFF"/>
        <w:spacing w:line="240" w:lineRule="auto"/>
        <w:ind w:firstLine="0"/>
        <w:rPr>
          <w:bCs/>
          <w:sz w:val="24"/>
          <w:szCs w:val="24"/>
        </w:rPr>
      </w:pPr>
      <w:r w:rsidRPr="00F66F39">
        <w:rPr>
          <w:bCs/>
          <w:sz w:val="24"/>
          <w:szCs w:val="24"/>
        </w:rPr>
        <w:t>8.4. В случае возникновения у Стороны обоснованных предположений, чт</w:t>
      </w:r>
      <w:r>
        <w:rPr>
          <w:bCs/>
          <w:sz w:val="24"/>
          <w:szCs w:val="24"/>
        </w:rPr>
        <w:t>о произошло или может произойти</w:t>
      </w:r>
      <w:r w:rsidRPr="00F66F39">
        <w:rPr>
          <w:bCs/>
          <w:sz w:val="24"/>
          <w:szCs w:val="24"/>
        </w:rPr>
        <w:t xml:space="preserve">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DA5D99" w:rsidRPr="00F66F39" w:rsidRDefault="00DA5D99" w:rsidP="00DA5D99">
      <w:pPr>
        <w:shd w:val="clear" w:color="auto" w:fill="FFFFFF"/>
        <w:spacing w:line="240" w:lineRule="auto"/>
        <w:ind w:firstLine="0"/>
        <w:rPr>
          <w:bCs/>
          <w:sz w:val="24"/>
          <w:szCs w:val="24"/>
        </w:rPr>
      </w:pPr>
      <w:r w:rsidRPr="00F66F39">
        <w:rPr>
          <w:bCs/>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DA5D99" w:rsidRPr="00F66F39" w:rsidRDefault="00DA5D99" w:rsidP="00DA5D99">
      <w:pPr>
        <w:shd w:val="clear" w:color="auto" w:fill="FFFFFF"/>
        <w:spacing w:line="240" w:lineRule="auto"/>
        <w:ind w:firstLine="0"/>
        <w:rPr>
          <w:bCs/>
          <w:sz w:val="24"/>
          <w:szCs w:val="24"/>
        </w:rPr>
      </w:pPr>
      <w:r w:rsidRPr="00F66F39">
        <w:rPr>
          <w:bCs/>
          <w:sz w:val="24"/>
          <w:szCs w:val="24"/>
        </w:rPr>
        <w:t>8.5.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DA5D99" w:rsidRPr="00F66F39" w:rsidRDefault="00DA5D99" w:rsidP="00DA5D99">
      <w:pPr>
        <w:shd w:val="clear" w:color="auto" w:fill="FFFFFF"/>
        <w:spacing w:line="240" w:lineRule="auto"/>
        <w:ind w:firstLine="0"/>
        <w:rPr>
          <w:sz w:val="24"/>
          <w:szCs w:val="24"/>
        </w:rPr>
      </w:pPr>
      <w:r w:rsidRPr="00F66F39">
        <w:rPr>
          <w:bCs/>
          <w:sz w:val="24"/>
          <w:szCs w:val="24"/>
        </w:rPr>
        <w:t>8.6. В  случае  совершения  одной  Стороной  коррупционного  деяния (правонарушения) или неполучения другой Стороной в соответствии с пунктом 8.4.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F66F39">
        <w:rPr>
          <w:sz w:val="24"/>
          <w:szCs w:val="24"/>
        </w:rPr>
        <w:t xml:space="preserve"> </w:t>
      </w:r>
    </w:p>
    <w:p w:rsidR="00DA5D99" w:rsidRPr="00F66F39" w:rsidRDefault="00DA5D99" w:rsidP="00DA5D99">
      <w:pPr>
        <w:shd w:val="clear" w:color="auto" w:fill="FFFFFF"/>
        <w:spacing w:line="240" w:lineRule="auto"/>
        <w:ind w:firstLine="426"/>
        <w:rPr>
          <w:sz w:val="24"/>
          <w:szCs w:val="24"/>
        </w:rPr>
      </w:pPr>
    </w:p>
    <w:p w:rsidR="00DA5D99" w:rsidRPr="00F66F39" w:rsidRDefault="00DA5D99" w:rsidP="00DA5D99">
      <w:pPr>
        <w:shd w:val="clear" w:color="auto" w:fill="FFFFFF"/>
        <w:spacing w:line="240" w:lineRule="auto"/>
        <w:ind w:firstLine="426"/>
        <w:jc w:val="center"/>
        <w:rPr>
          <w:b/>
          <w:bCs/>
          <w:sz w:val="24"/>
          <w:szCs w:val="24"/>
        </w:rPr>
      </w:pPr>
      <w:r w:rsidRPr="00F66F39">
        <w:rPr>
          <w:b/>
          <w:bCs/>
          <w:sz w:val="24"/>
          <w:szCs w:val="24"/>
        </w:rPr>
        <w:t>9. Форс-мажор</w:t>
      </w:r>
    </w:p>
    <w:p w:rsidR="00DA5D99" w:rsidRPr="00F66F39" w:rsidRDefault="00DA5D99" w:rsidP="00DA5D99">
      <w:pPr>
        <w:shd w:val="clear" w:color="auto" w:fill="FFFFFF"/>
        <w:spacing w:line="240" w:lineRule="auto"/>
        <w:ind w:firstLine="0"/>
        <w:rPr>
          <w:sz w:val="24"/>
          <w:szCs w:val="24"/>
        </w:rPr>
      </w:pPr>
      <w:r w:rsidRPr="00F66F39">
        <w:rPr>
          <w:sz w:val="24"/>
          <w:szCs w:val="24"/>
        </w:rPr>
        <w:t>9.1. Стороны освобождаются от ответственности за неисполнение или ненадлежащее исполнение обязательств по настоящему Договору, если данное неисполнение явилось следствием чрезвычайных и неотвратимых событий, независящих от воли Сторон, возникших после вступления в силу данного Договора,</w:t>
      </w:r>
      <w:r w:rsidRPr="00F66F39">
        <w:rPr>
          <w:b/>
          <w:bCs/>
          <w:sz w:val="24"/>
          <w:szCs w:val="24"/>
        </w:rPr>
        <w:t xml:space="preserve"> </w:t>
      </w:r>
      <w:r w:rsidRPr="00F66F39">
        <w:rPr>
          <w:sz w:val="24"/>
          <w:szCs w:val="24"/>
        </w:rPr>
        <w:t>и которые нельзя было предвидеть в момент его заключения, а именно: эпидемий, наводнений, землетрясений, пожара и др. стихийных бедствий, войны, военных действий забастовок, изменений действующего законодательства, действий или бездействия органов государственной власти и управления, а так же любых других обстоятельств вне разумного контроля Сторон, если эти обстоятельства непосредственно повлияли на выполнение настоящего Договора.</w:t>
      </w:r>
    </w:p>
    <w:p w:rsidR="00DA5D99" w:rsidRPr="00F66F39" w:rsidRDefault="00DA5D99" w:rsidP="00DA5D99">
      <w:pPr>
        <w:shd w:val="clear" w:color="auto" w:fill="FFFFFF"/>
        <w:spacing w:line="240" w:lineRule="auto"/>
        <w:ind w:firstLine="0"/>
        <w:rPr>
          <w:sz w:val="24"/>
          <w:szCs w:val="24"/>
        </w:rPr>
      </w:pPr>
      <w:r w:rsidRPr="00F66F39">
        <w:rPr>
          <w:sz w:val="24"/>
          <w:szCs w:val="24"/>
        </w:rPr>
        <w:t>9.2. При наступлении указанных выше обстоятельств непреодолимой силы Сторона должна в течение 3 (трех) рабочих дней в письменном виде известить о них другую Сторону о начале, продолжительности (оценочной) и прекращении таких обстоятельств.</w:t>
      </w:r>
    </w:p>
    <w:p w:rsidR="00DA5D99" w:rsidRPr="00F66F39" w:rsidRDefault="00DA5D99" w:rsidP="00DA5D99">
      <w:pPr>
        <w:shd w:val="clear" w:color="auto" w:fill="FFFFFF"/>
        <w:spacing w:line="240" w:lineRule="auto"/>
        <w:ind w:firstLine="0"/>
        <w:rPr>
          <w:sz w:val="24"/>
          <w:szCs w:val="24"/>
        </w:rPr>
      </w:pPr>
      <w:r w:rsidRPr="00F66F39">
        <w:rPr>
          <w:sz w:val="24"/>
          <w:szCs w:val="24"/>
        </w:rPr>
        <w:lastRenderedPageBreak/>
        <w:t>9.3. В случаях, когда обстоятельства непреодолимой силы и/или их последствия продолжают действовать более одного месяца, или, если при наступлении данных обстоятельств становится ясным, что они будут действовать более этого срока, Стороны проводят переговоры с целью выявления приемлемых для них способов исполнения настоящего Договора и достижения соответствующих договоренностей.</w:t>
      </w:r>
    </w:p>
    <w:p w:rsidR="00DA5D99" w:rsidRPr="00F66F39" w:rsidRDefault="00DA5D99" w:rsidP="00DA5D99">
      <w:pPr>
        <w:shd w:val="clear" w:color="auto" w:fill="FFFFFF"/>
        <w:spacing w:line="240" w:lineRule="auto"/>
        <w:ind w:firstLine="0"/>
        <w:rPr>
          <w:sz w:val="24"/>
          <w:szCs w:val="24"/>
        </w:rPr>
      </w:pPr>
      <w:r w:rsidRPr="00F66F39">
        <w:rPr>
          <w:sz w:val="24"/>
          <w:szCs w:val="24"/>
        </w:rPr>
        <w:t>9.4. В случаях, предусмотренных п.</w:t>
      </w:r>
      <w:r>
        <w:rPr>
          <w:sz w:val="24"/>
          <w:szCs w:val="24"/>
        </w:rPr>
        <w:t>9.</w:t>
      </w:r>
      <w:r w:rsidRPr="00F66F39">
        <w:rPr>
          <w:sz w:val="24"/>
          <w:szCs w:val="24"/>
        </w:rPr>
        <w:t>1 настоящего Договора, срок выполнения Стороной обязательств по настоящему Договору отодвигается соразмерно времени, в течение которого действуют указанные выше обстоятельства и их последствия.</w:t>
      </w:r>
    </w:p>
    <w:p w:rsidR="00DA5D99" w:rsidRPr="00F66F39" w:rsidRDefault="00DA5D99" w:rsidP="00DA5D99">
      <w:pPr>
        <w:shd w:val="clear" w:color="auto" w:fill="FFFFFF"/>
        <w:spacing w:line="240" w:lineRule="auto"/>
        <w:ind w:firstLine="0"/>
        <w:rPr>
          <w:sz w:val="24"/>
          <w:szCs w:val="24"/>
        </w:rPr>
      </w:pPr>
      <w:r w:rsidRPr="00F66F39">
        <w:rPr>
          <w:sz w:val="24"/>
          <w:szCs w:val="24"/>
        </w:rPr>
        <w:t>9.5. Если эти обстоятельства будут продолжаться более 3 (трех)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w:t>
      </w:r>
      <w:r w:rsidRPr="00F66F39">
        <w:rPr>
          <w:b/>
          <w:bCs/>
          <w:sz w:val="24"/>
          <w:szCs w:val="24"/>
        </w:rPr>
        <w:t xml:space="preserve"> </w:t>
      </w:r>
      <w:r w:rsidRPr="00F66F39">
        <w:rPr>
          <w:sz w:val="24"/>
          <w:szCs w:val="24"/>
        </w:rPr>
        <w:t>не будет иметь права на возмещение другой Стороной</w:t>
      </w:r>
      <w:r w:rsidRPr="00F66F39">
        <w:rPr>
          <w:b/>
          <w:bCs/>
          <w:sz w:val="24"/>
          <w:szCs w:val="24"/>
        </w:rPr>
        <w:t xml:space="preserve"> </w:t>
      </w:r>
      <w:r w:rsidRPr="00F66F39">
        <w:rPr>
          <w:sz w:val="24"/>
          <w:szCs w:val="24"/>
        </w:rPr>
        <w:t>возможных убытков.</w:t>
      </w:r>
    </w:p>
    <w:p w:rsidR="00DA5D99" w:rsidRPr="00F66F39" w:rsidRDefault="00DA5D99" w:rsidP="00DA5D99">
      <w:pPr>
        <w:shd w:val="clear" w:color="auto" w:fill="FFFFFF"/>
        <w:spacing w:line="240" w:lineRule="auto"/>
        <w:ind w:firstLine="426"/>
        <w:rPr>
          <w:sz w:val="24"/>
          <w:szCs w:val="24"/>
        </w:rPr>
      </w:pPr>
    </w:p>
    <w:p w:rsidR="00DA5D99" w:rsidRPr="00F66F39" w:rsidRDefault="00DA5D99" w:rsidP="00DA5D99">
      <w:pPr>
        <w:shd w:val="clear" w:color="auto" w:fill="FFFFFF"/>
        <w:spacing w:line="240" w:lineRule="auto"/>
        <w:ind w:firstLine="426"/>
        <w:jc w:val="center"/>
        <w:outlineLvl w:val="1"/>
        <w:rPr>
          <w:b/>
          <w:bCs/>
          <w:sz w:val="24"/>
          <w:szCs w:val="24"/>
        </w:rPr>
      </w:pPr>
      <w:r w:rsidRPr="00F66F39">
        <w:rPr>
          <w:b/>
          <w:bCs/>
          <w:sz w:val="24"/>
          <w:szCs w:val="24"/>
        </w:rPr>
        <w:t>10. Прочие условия</w:t>
      </w:r>
    </w:p>
    <w:p w:rsidR="00DA5D99" w:rsidRPr="00F66F39" w:rsidRDefault="00DA5D99" w:rsidP="00DA5D99">
      <w:pPr>
        <w:shd w:val="clear" w:color="auto" w:fill="FFFFFF"/>
        <w:spacing w:line="240" w:lineRule="auto"/>
        <w:ind w:firstLine="0"/>
        <w:rPr>
          <w:bCs/>
          <w:sz w:val="24"/>
          <w:szCs w:val="24"/>
        </w:rPr>
      </w:pPr>
      <w:r w:rsidRPr="00F66F39">
        <w:rPr>
          <w:bCs/>
          <w:sz w:val="24"/>
          <w:szCs w:val="24"/>
        </w:rPr>
        <w:t>10.1. Настоящий Договор вступает в силу с момента его подписания, и действует до полного исполнения обязательств Сторонами.</w:t>
      </w:r>
    </w:p>
    <w:p w:rsidR="00DA5D99" w:rsidRPr="00F66F39" w:rsidRDefault="00DA5D99" w:rsidP="00DA5D99">
      <w:pPr>
        <w:shd w:val="clear" w:color="auto" w:fill="FFFFFF"/>
        <w:spacing w:line="240" w:lineRule="auto"/>
        <w:ind w:firstLine="0"/>
        <w:rPr>
          <w:bCs/>
          <w:sz w:val="24"/>
          <w:szCs w:val="24"/>
        </w:rPr>
      </w:pPr>
      <w:r w:rsidRPr="00F66F39">
        <w:rPr>
          <w:bCs/>
          <w:sz w:val="24"/>
          <w:szCs w:val="24"/>
        </w:rPr>
        <w:t>10.2. Все изменения и дополнения к настоящему Договору считаются действительными, если они оформлены дополнительными соглашениями Сторон в письменном виде и не противоречат действующему законодательству РФ.</w:t>
      </w:r>
    </w:p>
    <w:p w:rsidR="00DA5D99" w:rsidRPr="00F66F39" w:rsidRDefault="00DA5D99" w:rsidP="00DA5D99">
      <w:pPr>
        <w:shd w:val="clear" w:color="auto" w:fill="FFFFFF"/>
        <w:spacing w:line="240" w:lineRule="auto"/>
        <w:ind w:firstLine="0"/>
        <w:rPr>
          <w:bCs/>
          <w:sz w:val="24"/>
          <w:szCs w:val="24"/>
        </w:rPr>
      </w:pPr>
      <w:r w:rsidRPr="00F66F39">
        <w:rPr>
          <w:bCs/>
          <w:sz w:val="24"/>
          <w:szCs w:val="24"/>
        </w:rPr>
        <w:t xml:space="preserve">10.3. После подписания настоящего Договора все предыдущие письменные и устные соглашения, переписка между сторонами, относящиеся к данному Договору, теряют силу. </w:t>
      </w:r>
    </w:p>
    <w:p w:rsidR="00DA5D99" w:rsidRPr="00F66F39" w:rsidRDefault="00DA5D99" w:rsidP="00DA5D99">
      <w:pPr>
        <w:shd w:val="clear" w:color="auto" w:fill="FFFFFF"/>
        <w:spacing w:line="240" w:lineRule="auto"/>
        <w:ind w:firstLine="0"/>
        <w:rPr>
          <w:bCs/>
          <w:sz w:val="24"/>
          <w:szCs w:val="24"/>
        </w:rPr>
      </w:pPr>
      <w:r w:rsidRPr="00F66F39">
        <w:rPr>
          <w:bCs/>
          <w:sz w:val="24"/>
          <w:szCs w:val="24"/>
        </w:rPr>
        <w:t>10.4. Стороны обязуются в период действия Договора своевременно сообщать друг другу об изменении адресов, контактных телефонов и платежных реквизитов в течение 5 (пяти) рабочих дней с даты таких изменений.</w:t>
      </w:r>
    </w:p>
    <w:p w:rsidR="00DA5D99" w:rsidRPr="00F66F39" w:rsidRDefault="00DA5D99" w:rsidP="00DA5D99">
      <w:pPr>
        <w:shd w:val="clear" w:color="auto" w:fill="FFFFFF"/>
        <w:spacing w:line="240" w:lineRule="auto"/>
        <w:ind w:firstLine="0"/>
        <w:rPr>
          <w:bCs/>
          <w:sz w:val="24"/>
          <w:szCs w:val="24"/>
        </w:rPr>
      </w:pPr>
      <w:r w:rsidRPr="00F66F39">
        <w:rPr>
          <w:bCs/>
          <w:sz w:val="24"/>
          <w:szCs w:val="24"/>
        </w:rPr>
        <w:t>10.5. Вопросы, не урегулированные настоящим Договором, разрешаются в соответствии с законодательством Российской Федерации.</w:t>
      </w:r>
    </w:p>
    <w:p w:rsidR="00DA5D99" w:rsidRPr="00F66F39" w:rsidRDefault="00DA5D99" w:rsidP="00DA5D99">
      <w:pPr>
        <w:shd w:val="clear" w:color="auto" w:fill="FFFFFF"/>
        <w:spacing w:line="240" w:lineRule="auto"/>
        <w:ind w:firstLine="0"/>
        <w:rPr>
          <w:bCs/>
          <w:sz w:val="24"/>
          <w:szCs w:val="24"/>
        </w:rPr>
      </w:pPr>
      <w:r w:rsidRPr="00F66F39">
        <w:rPr>
          <w:bCs/>
          <w:sz w:val="24"/>
          <w:szCs w:val="24"/>
        </w:rPr>
        <w:t xml:space="preserve">10.6. В случае возникновения разногласий или споров по вопросам, связанным с настоящим Договором Стороны принимают меры к разрешению их путем взаимных переговоров или путем направления претензий. Срок рассмотрения претензий 10 </w:t>
      </w:r>
      <w:r>
        <w:rPr>
          <w:bCs/>
          <w:sz w:val="24"/>
          <w:szCs w:val="24"/>
        </w:rPr>
        <w:t xml:space="preserve">(десять) </w:t>
      </w:r>
      <w:r w:rsidRPr="00F66F39">
        <w:rPr>
          <w:bCs/>
          <w:sz w:val="24"/>
          <w:szCs w:val="24"/>
        </w:rPr>
        <w:t xml:space="preserve">календарных дней с момента получения. Споры по вопросам, которые Сторонам не удалось решить путем переговоров, подлежат разрешению в Арбитражном суде Республики Саха (Якутия). </w:t>
      </w:r>
    </w:p>
    <w:p w:rsidR="00DA5D99" w:rsidRPr="00F66F39" w:rsidRDefault="00DA5D99" w:rsidP="00DA5D99">
      <w:pPr>
        <w:shd w:val="clear" w:color="auto" w:fill="FFFFFF"/>
        <w:spacing w:line="240" w:lineRule="auto"/>
        <w:ind w:firstLine="0"/>
        <w:rPr>
          <w:bCs/>
          <w:sz w:val="24"/>
          <w:szCs w:val="24"/>
        </w:rPr>
      </w:pPr>
      <w:r w:rsidRPr="00F66F39">
        <w:rPr>
          <w:bCs/>
          <w:sz w:val="24"/>
          <w:szCs w:val="24"/>
        </w:rPr>
        <w:t>10.7. В случае нарушений одной из Сторон действующего законодательства в отношении любых третьих лиц, как при исполнении настоящего Договора, так и при осуществлении своей Уставной деятельности, другая Сторона ответственности не несет.</w:t>
      </w:r>
    </w:p>
    <w:p w:rsidR="00DA5D99" w:rsidRPr="00F66F39" w:rsidRDefault="00DA5D99" w:rsidP="00DA5D99">
      <w:pPr>
        <w:shd w:val="clear" w:color="auto" w:fill="FFFFFF"/>
        <w:spacing w:line="240" w:lineRule="auto"/>
        <w:ind w:firstLine="0"/>
        <w:rPr>
          <w:bCs/>
          <w:sz w:val="24"/>
          <w:szCs w:val="24"/>
        </w:rPr>
      </w:pPr>
      <w:r w:rsidRPr="00F66F39">
        <w:rPr>
          <w:bCs/>
          <w:sz w:val="24"/>
          <w:szCs w:val="24"/>
        </w:rPr>
        <w:t>10.8. Настоящий   Договор   составлен   в   двух   экземплярах, имеющих   одинаковую юридическую силу.</w:t>
      </w:r>
    </w:p>
    <w:p w:rsidR="00DA5D99" w:rsidRPr="00F66F39" w:rsidRDefault="00DA5D99" w:rsidP="00DA5D99">
      <w:pPr>
        <w:shd w:val="clear" w:color="auto" w:fill="FFFFFF"/>
        <w:spacing w:line="240" w:lineRule="auto"/>
        <w:ind w:firstLine="0"/>
        <w:rPr>
          <w:bCs/>
          <w:sz w:val="24"/>
          <w:szCs w:val="24"/>
        </w:rPr>
      </w:pPr>
      <w:r w:rsidRPr="00F66F39">
        <w:rPr>
          <w:bCs/>
          <w:sz w:val="24"/>
          <w:szCs w:val="24"/>
        </w:rPr>
        <w:t>10.9. Неотъемлемой частью настоящего Договора являются:</w:t>
      </w:r>
    </w:p>
    <w:p w:rsidR="00DA5D99" w:rsidRPr="00F66F39" w:rsidRDefault="00DA5D99" w:rsidP="00DA5D99">
      <w:pPr>
        <w:shd w:val="clear" w:color="auto" w:fill="FFFFFF"/>
        <w:spacing w:line="240" w:lineRule="auto"/>
        <w:ind w:firstLine="0"/>
        <w:rPr>
          <w:bCs/>
          <w:sz w:val="24"/>
          <w:szCs w:val="24"/>
        </w:rPr>
      </w:pPr>
      <w:r w:rsidRPr="00F66F39">
        <w:rPr>
          <w:bCs/>
          <w:sz w:val="24"/>
          <w:szCs w:val="24"/>
        </w:rPr>
        <w:t xml:space="preserve">1) </w:t>
      </w:r>
      <w:r>
        <w:rPr>
          <w:bCs/>
          <w:sz w:val="24"/>
          <w:szCs w:val="24"/>
        </w:rPr>
        <w:t xml:space="preserve"> </w:t>
      </w:r>
      <w:r w:rsidRPr="00F66F39">
        <w:rPr>
          <w:bCs/>
          <w:sz w:val="24"/>
          <w:szCs w:val="24"/>
        </w:rPr>
        <w:t>Приложение №1. Техническое задание;</w:t>
      </w:r>
    </w:p>
    <w:p w:rsidR="00DA5D99" w:rsidRDefault="00DA5D99" w:rsidP="00DA5D99">
      <w:pPr>
        <w:shd w:val="clear" w:color="auto" w:fill="FFFFFF"/>
        <w:spacing w:line="240" w:lineRule="auto"/>
        <w:ind w:firstLine="0"/>
        <w:rPr>
          <w:bCs/>
          <w:sz w:val="24"/>
          <w:szCs w:val="24"/>
        </w:rPr>
      </w:pPr>
      <w:r w:rsidRPr="00F66F39">
        <w:rPr>
          <w:bCs/>
          <w:sz w:val="24"/>
          <w:szCs w:val="24"/>
        </w:rPr>
        <w:t>2) Приложение №2. Календарный план и стоимость выполняемых работ по подготовке проектной документации;</w:t>
      </w:r>
    </w:p>
    <w:p w:rsidR="00DA5D99" w:rsidRDefault="00DA5D99" w:rsidP="00DA5D99">
      <w:pPr>
        <w:shd w:val="clear" w:color="auto" w:fill="FFFFFF"/>
        <w:spacing w:line="240" w:lineRule="auto"/>
        <w:ind w:firstLine="0"/>
        <w:rPr>
          <w:bCs/>
          <w:sz w:val="24"/>
          <w:szCs w:val="24"/>
        </w:rPr>
      </w:pPr>
      <w:r>
        <w:rPr>
          <w:bCs/>
          <w:sz w:val="24"/>
          <w:szCs w:val="24"/>
        </w:rPr>
        <w:t>3) Приложение №3</w:t>
      </w:r>
      <w:r w:rsidRPr="00F66F39">
        <w:rPr>
          <w:bCs/>
          <w:sz w:val="24"/>
          <w:szCs w:val="24"/>
        </w:rPr>
        <w:t>.</w:t>
      </w:r>
      <w:r>
        <w:rPr>
          <w:bCs/>
          <w:sz w:val="24"/>
          <w:szCs w:val="24"/>
        </w:rPr>
        <w:t xml:space="preserve"> Заявление о добросовестности</w:t>
      </w:r>
      <w:r w:rsidRPr="00F66F39">
        <w:rPr>
          <w:bCs/>
          <w:sz w:val="24"/>
          <w:szCs w:val="24"/>
        </w:rPr>
        <w:t>.</w:t>
      </w:r>
    </w:p>
    <w:p w:rsidR="00DA5D99" w:rsidRDefault="00DA5D99" w:rsidP="00DA5D99">
      <w:pPr>
        <w:shd w:val="clear" w:color="auto" w:fill="FFFFFF"/>
        <w:spacing w:line="240" w:lineRule="auto"/>
        <w:ind w:firstLine="0"/>
        <w:rPr>
          <w:bCs/>
          <w:sz w:val="24"/>
          <w:szCs w:val="24"/>
        </w:rPr>
      </w:pPr>
    </w:p>
    <w:p w:rsidR="00DA5D99" w:rsidRPr="00F66F39" w:rsidRDefault="00DA5D99" w:rsidP="00DA5D99">
      <w:pPr>
        <w:shd w:val="clear" w:color="auto" w:fill="FFFFFF"/>
        <w:spacing w:line="240" w:lineRule="auto"/>
        <w:jc w:val="center"/>
        <w:outlineLvl w:val="1"/>
        <w:rPr>
          <w:b/>
          <w:bCs/>
          <w:sz w:val="24"/>
          <w:szCs w:val="24"/>
        </w:rPr>
      </w:pPr>
      <w:r w:rsidRPr="00F66F39">
        <w:rPr>
          <w:b/>
          <w:bCs/>
          <w:sz w:val="24"/>
          <w:szCs w:val="24"/>
        </w:rPr>
        <w:t>11. Юридические адреса и реквизиты Сторон</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4986"/>
      </w:tblGrid>
      <w:tr w:rsidR="00DA5D99" w:rsidRPr="00F66F39" w:rsidTr="00DA5D99">
        <w:trPr>
          <w:trHeight w:val="5578"/>
        </w:trPr>
        <w:tc>
          <w:tcPr>
            <w:tcW w:w="4373" w:type="dxa"/>
            <w:shd w:val="clear" w:color="auto" w:fill="auto"/>
          </w:tcPr>
          <w:p w:rsidR="00DA5D99" w:rsidRPr="00BF3794" w:rsidRDefault="00DA5D99" w:rsidP="00DA5D99">
            <w:pPr>
              <w:shd w:val="clear" w:color="auto" w:fill="FFFFFF"/>
              <w:spacing w:line="240" w:lineRule="auto"/>
              <w:ind w:firstLine="0"/>
              <w:outlineLvl w:val="1"/>
              <w:rPr>
                <w:b/>
                <w:bCs/>
                <w:sz w:val="24"/>
                <w:szCs w:val="24"/>
              </w:rPr>
            </w:pPr>
            <w:r w:rsidRPr="00BF3794">
              <w:rPr>
                <w:b/>
                <w:bCs/>
                <w:sz w:val="24"/>
                <w:szCs w:val="24"/>
              </w:rPr>
              <w:lastRenderedPageBreak/>
              <w:t>Заказчик:</w:t>
            </w:r>
          </w:p>
          <w:p w:rsidR="00DA5D99" w:rsidRPr="00BF3794" w:rsidRDefault="00DA5D99" w:rsidP="00DA5D99">
            <w:pPr>
              <w:shd w:val="clear" w:color="auto" w:fill="FFFFFF"/>
              <w:spacing w:line="240" w:lineRule="auto"/>
              <w:ind w:firstLine="0"/>
              <w:outlineLvl w:val="1"/>
              <w:rPr>
                <w:b/>
                <w:bCs/>
                <w:sz w:val="24"/>
                <w:szCs w:val="24"/>
              </w:rPr>
            </w:pPr>
            <w:r w:rsidRPr="00BF3794">
              <w:rPr>
                <w:b/>
                <w:bCs/>
                <w:sz w:val="24"/>
                <w:szCs w:val="24"/>
              </w:rPr>
              <w:t>АО «</w:t>
            </w:r>
            <w:proofErr w:type="spellStart"/>
            <w:r w:rsidRPr="00BF3794">
              <w:rPr>
                <w:b/>
                <w:bCs/>
                <w:sz w:val="24"/>
                <w:szCs w:val="24"/>
              </w:rPr>
              <w:t>Саханефтегазсбыт</w:t>
            </w:r>
            <w:proofErr w:type="spellEnd"/>
            <w:r w:rsidRPr="00BF3794">
              <w:rPr>
                <w:b/>
                <w:bCs/>
                <w:sz w:val="24"/>
                <w:szCs w:val="24"/>
              </w:rPr>
              <w:t>»</w:t>
            </w:r>
          </w:p>
          <w:p w:rsidR="00DA5D99" w:rsidRPr="00BF3794" w:rsidRDefault="00DA5D99" w:rsidP="00DA5D99">
            <w:pPr>
              <w:shd w:val="clear" w:color="auto" w:fill="FFFFFF"/>
              <w:spacing w:line="240" w:lineRule="auto"/>
              <w:ind w:firstLine="0"/>
              <w:outlineLvl w:val="1"/>
              <w:rPr>
                <w:bCs/>
                <w:sz w:val="24"/>
                <w:szCs w:val="24"/>
              </w:rPr>
            </w:pPr>
            <w:r w:rsidRPr="00BF3794">
              <w:rPr>
                <w:bCs/>
                <w:sz w:val="24"/>
                <w:szCs w:val="24"/>
              </w:rPr>
              <w:t xml:space="preserve">Адрес: 677000, Республика Саха (Якутия), </w:t>
            </w:r>
          </w:p>
          <w:p w:rsidR="00DA5D99" w:rsidRPr="00BF3794" w:rsidRDefault="00DA5D99" w:rsidP="00DA5D99">
            <w:pPr>
              <w:shd w:val="clear" w:color="auto" w:fill="FFFFFF"/>
              <w:spacing w:line="240" w:lineRule="auto"/>
              <w:ind w:firstLine="0"/>
              <w:outlineLvl w:val="1"/>
              <w:rPr>
                <w:bCs/>
                <w:sz w:val="24"/>
                <w:szCs w:val="24"/>
              </w:rPr>
            </w:pPr>
            <w:r w:rsidRPr="00BF3794">
              <w:rPr>
                <w:bCs/>
                <w:sz w:val="24"/>
                <w:szCs w:val="24"/>
              </w:rPr>
              <w:t xml:space="preserve">г. Якутск, ул. </w:t>
            </w:r>
            <w:proofErr w:type="spellStart"/>
            <w:r w:rsidRPr="00BF3794">
              <w:rPr>
                <w:bCs/>
                <w:sz w:val="24"/>
                <w:szCs w:val="24"/>
              </w:rPr>
              <w:t>Чиряева</w:t>
            </w:r>
            <w:proofErr w:type="spellEnd"/>
            <w:r w:rsidRPr="00BF3794">
              <w:rPr>
                <w:bCs/>
                <w:sz w:val="24"/>
                <w:szCs w:val="24"/>
              </w:rPr>
              <w:t>, 3</w:t>
            </w:r>
          </w:p>
          <w:p w:rsidR="00DA5D99" w:rsidRPr="00BF3794" w:rsidRDefault="00DA5D99" w:rsidP="00DA5D99">
            <w:pPr>
              <w:shd w:val="clear" w:color="auto" w:fill="FFFFFF"/>
              <w:spacing w:line="240" w:lineRule="auto"/>
              <w:ind w:firstLine="0"/>
              <w:outlineLvl w:val="1"/>
              <w:rPr>
                <w:bCs/>
                <w:sz w:val="24"/>
                <w:szCs w:val="24"/>
              </w:rPr>
            </w:pPr>
            <w:r w:rsidRPr="00BF3794">
              <w:rPr>
                <w:bCs/>
                <w:sz w:val="24"/>
                <w:szCs w:val="24"/>
              </w:rPr>
              <w:t>ИНН: 1435115270    КПП: 546050001</w:t>
            </w:r>
          </w:p>
          <w:p w:rsidR="00DA5D99" w:rsidRPr="00BF3794" w:rsidRDefault="00DA5D99" w:rsidP="00DA5D99">
            <w:pPr>
              <w:shd w:val="clear" w:color="auto" w:fill="FFFFFF"/>
              <w:spacing w:line="240" w:lineRule="auto"/>
              <w:ind w:firstLine="0"/>
              <w:outlineLvl w:val="1"/>
              <w:rPr>
                <w:bCs/>
                <w:sz w:val="24"/>
                <w:szCs w:val="24"/>
              </w:rPr>
            </w:pPr>
            <w:r w:rsidRPr="00BF3794">
              <w:rPr>
                <w:bCs/>
                <w:sz w:val="24"/>
                <w:szCs w:val="24"/>
              </w:rPr>
              <w:t>Телефон: (4112) 31-88-30</w:t>
            </w:r>
          </w:p>
          <w:p w:rsidR="00DA5D99" w:rsidRPr="00BF3794" w:rsidRDefault="00DA5D99" w:rsidP="00DA5D99">
            <w:pPr>
              <w:shd w:val="clear" w:color="auto" w:fill="FFFFFF"/>
              <w:spacing w:line="240" w:lineRule="auto"/>
              <w:ind w:firstLine="0"/>
              <w:outlineLvl w:val="1"/>
              <w:rPr>
                <w:bCs/>
                <w:sz w:val="24"/>
                <w:szCs w:val="24"/>
              </w:rPr>
            </w:pPr>
            <w:r w:rsidRPr="00BF3794">
              <w:rPr>
                <w:bCs/>
                <w:sz w:val="24"/>
                <w:szCs w:val="24"/>
              </w:rPr>
              <w:t>Факс: (4112) 45-30-06</w:t>
            </w:r>
          </w:p>
          <w:p w:rsidR="00DA5D99" w:rsidRPr="00BF3794" w:rsidRDefault="00DA5D99" w:rsidP="00DA5D99">
            <w:pPr>
              <w:shd w:val="clear" w:color="auto" w:fill="FFFFFF"/>
              <w:spacing w:line="240" w:lineRule="auto"/>
              <w:ind w:firstLine="0"/>
              <w:outlineLvl w:val="1"/>
              <w:rPr>
                <w:bCs/>
                <w:sz w:val="24"/>
                <w:szCs w:val="24"/>
              </w:rPr>
            </w:pPr>
            <w:r w:rsidRPr="00BF3794">
              <w:rPr>
                <w:bCs/>
                <w:sz w:val="24"/>
                <w:szCs w:val="24"/>
              </w:rPr>
              <w:t>Р/с №40702810276000012012 в ЯО №8603</w:t>
            </w:r>
          </w:p>
          <w:p w:rsidR="00DA5D99" w:rsidRPr="00BF3794" w:rsidRDefault="00DA5D99" w:rsidP="00DA5D99">
            <w:pPr>
              <w:shd w:val="clear" w:color="auto" w:fill="FFFFFF"/>
              <w:spacing w:line="240" w:lineRule="auto"/>
              <w:ind w:firstLine="0"/>
              <w:outlineLvl w:val="1"/>
              <w:rPr>
                <w:bCs/>
                <w:sz w:val="24"/>
                <w:szCs w:val="24"/>
              </w:rPr>
            </w:pPr>
            <w:r w:rsidRPr="00BF3794">
              <w:rPr>
                <w:bCs/>
                <w:sz w:val="24"/>
                <w:szCs w:val="24"/>
              </w:rPr>
              <w:t>ПАО «Сбербанк России»</w:t>
            </w:r>
          </w:p>
          <w:p w:rsidR="00DA5D99" w:rsidRPr="00BF3794" w:rsidRDefault="00DA5D99" w:rsidP="00DA5D99">
            <w:pPr>
              <w:shd w:val="clear" w:color="auto" w:fill="FFFFFF"/>
              <w:spacing w:line="240" w:lineRule="auto"/>
              <w:ind w:firstLine="0"/>
              <w:outlineLvl w:val="1"/>
              <w:rPr>
                <w:bCs/>
                <w:sz w:val="24"/>
                <w:szCs w:val="24"/>
              </w:rPr>
            </w:pPr>
            <w:r w:rsidRPr="00BF3794">
              <w:rPr>
                <w:bCs/>
                <w:sz w:val="24"/>
                <w:szCs w:val="24"/>
              </w:rPr>
              <w:t xml:space="preserve">К/с №30101810400000000609                                                                                   </w:t>
            </w:r>
          </w:p>
          <w:p w:rsidR="00DA5D99" w:rsidRPr="00BF3794" w:rsidRDefault="00DA5D99" w:rsidP="00DA5D99">
            <w:pPr>
              <w:shd w:val="clear" w:color="auto" w:fill="FFFFFF"/>
              <w:spacing w:line="240" w:lineRule="auto"/>
              <w:ind w:firstLine="0"/>
              <w:outlineLvl w:val="1"/>
              <w:rPr>
                <w:bCs/>
                <w:sz w:val="24"/>
                <w:szCs w:val="24"/>
              </w:rPr>
            </w:pPr>
            <w:r w:rsidRPr="00BF3794">
              <w:rPr>
                <w:bCs/>
                <w:sz w:val="24"/>
                <w:szCs w:val="24"/>
              </w:rPr>
              <w:t>БИК: 049805609</w:t>
            </w:r>
          </w:p>
          <w:p w:rsidR="00DA5D99" w:rsidRPr="00BF3794" w:rsidRDefault="00DA5D99" w:rsidP="00DA5D99">
            <w:pPr>
              <w:shd w:val="clear" w:color="auto" w:fill="FFFFFF"/>
              <w:spacing w:line="240" w:lineRule="auto"/>
              <w:ind w:firstLine="0"/>
              <w:outlineLvl w:val="1"/>
              <w:rPr>
                <w:b/>
                <w:bCs/>
                <w:sz w:val="24"/>
                <w:szCs w:val="24"/>
              </w:rPr>
            </w:pPr>
          </w:p>
          <w:p w:rsidR="00DA5D99" w:rsidRPr="00BF3794" w:rsidRDefault="00DA5D99" w:rsidP="00DA5D99">
            <w:pPr>
              <w:shd w:val="clear" w:color="auto" w:fill="FFFFFF"/>
              <w:spacing w:line="240" w:lineRule="auto"/>
              <w:ind w:firstLine="0"/>
              <w:outlineLvl w:val="1"/>
              <w:rPr>
                <w:b/>
                <w:bCs/>
                <w:sz w:val="24"/>
                <w:szCs w:val="24"/>
              </w:rPr>
            </w:pPr>
            <w:r w:rsidRPr="00BF3794">
              <w:rPr>
                <w:b/>
                <w:bCs/>
                <w:sz w:val="24"/>
                <w:szCs w:val="24"/>
              </w:rPr>
              <w:t>Генеральный директор</w:t>
            </w:r>
          </w:p>
          <w:p w:rsidR="00DA5D99" w:rsidRPr="00BF3794" w:rsidRDefault="00DA5D99" w:rsidP="00DA5D99">
            <w:pPr>
              <w:shd w:val="clear" w:color="auto" w:fill="FFFFFF"/>
              <w:spacing w:line="240" w:lineRule="auto"/>
              <w:ind w:firstLine="0"/>
              <w:outlineLvl w:val="1"/>
              <w:rPr>
                <w:b/>
                <w:bCs/>
                <w:sz w:val="24"/>
                <w:szCs w:val="24"/>
              </w:rPr>
            </w:pPr>
          </w:p>
          <w:p w:rsidR="00DA5D99" w:rsidRPr="00BF3794" w:rsidRDefault="00DA5D99" w:rsidP="00DA5D99">
            <w:pPr>
              <w:shd w:val="clear" w:color="auto" w:fill="FFFFFF"/>
              <w:spacing w:line="240" w:lineRule="auto"/>
              <w:ind w:firstLine="0"/>
              <w:outlineLvl w:val="1"/>
              <w:rPr>
                <w:b/>
                <w:bCs/>
                <w:sz w:val="24"/>
                <w:szCs w:val="24"/>
              </w:rPr>
            </w:pPr>
            <w:r w:rsidRPr="00BF3794">
              <w:rPr>
                <w:b/>
                <w:bCs/>
                <w:sz w:val="24"/>
                <w:szCs w:val="24"/>
              </w:rPr>
              <w:t xml:space="preserve">_____________________ /В.Н. Лебедев/ </w:t>
            </w:r>
          </w:p>
          <w:p w:rsidR="00DA5D99" w:rsidRDefault="00DA5D99" w:rsidP="00DA5D99">
            <w:pPr>
              <w:shd w:val="clear" w:color="auto" w:fill="FFFFFF"/>
              <w:spacing w:line="240" w:lineRule="auto"/>
              <w:ind w:firstLine="0"/>
              <w:outlineLvl w:val="1"/>
              <w:rPr>
                <w:bCs/>
                <w:sz w:val="24"/>
                <w:szCs w:val="24"/>
              </w:rPr>
            </w:pPr>
            <w:proofErr w:type="spellStart"/>
            <w:r w:rsidRPr="00F66F39">
              <w:rPr>
                <w:bCs/>
                <w:sz w:val="24"/>
                <w:szCs w:val="24"/>
              </w:rPr>
              <w:t>м.п</w:t>
            </w:r>
            <w:proofErr w:type="spellEnd"/>
            <w:r w:rsidRPr="00F66F39">
              <w:rPr>
                <w:bCs/>
                <w:sz w:val="24"/>
                <w:szCs w:val="24"/>
              </w:rPr>
              <w:t>.</w:t>
            </w:r>
          </w:p>
          <w:p w:rsidR="00DA5D99" w:rsidRPr="00F66F39" w:rsidRDefault="00DA5D99" w:rsidP="00DA5D99">
            <w:pPr>
              <w:shd w:val="clear" w:color="auto" w:fill="FFFFFF"/>
              <w:spacing w:line="240" w:lineRule="auto"/>
              <w:ind w:firstLine="0"/>
              <w:outlineLvl w:val="1"/>
              <w:rPr>
                <w:bCs/>
                <w:sz w:val="24"/>
                <w:szCs w:val="24"/>
              </w:rPr>
            </w:pPr>
            <w:r>
              <w:rPr>
                <w:b/>
                <w:bCs/>
                <w:sz w:val="24"/>
                <w:szCs w:val="24"/>
              </w:rPr>
              <w:t>«_____»________________2021</w:t>
            </w:r>
            <w:r w:rsidRPr="00BF3794">
              <w:rPr>
                <w:b/>
                <w:bCs/>
                <w:sz w:val="24"/>
                <w:szCs w:val="24"/>
              </w:rPr>
              <w:t xml:space="preserve"> года</w:t>
            </w:r>
          </w:p>
        </w:tc>
        <w:tc>
          <w:tcPr>
            <w:tcW w:w="4986" w:type="dxa"/>
            <w:shd w:val="clear" w:color="auto" w:fill="auto"/>
          </w:tcPr>
          <w:p w:rsidR="00DA5D99" w:rsidRPr="00F66F39" w:rsidRDefault="00DA5D99" w:rsidP="00DA5D99">
            <w:pPr>
              <w:shd w:val="clear" w:color="auto" w:fill="FFFFFF"/>
              <w:spacing w:line="240" w:lineRule="auto"/>
              <w:ind w:firstLine="0"/>
              <w:outlineLvl w:val="1"/>
              <w:rPr>
                <w:b/>
                <w:bCs/>
                <w:sz w:val="24"/>
                <w:szCs w:val="24"/>
              </w:rPr>
            </w:pPr>
            <w:r>
              <w:rPr>
                <w:b/>
                <w:bCs/>
                <w:sz w:val="24"/>
                <w:szCs w:val="24"/>
              </w:rPr>
              <w:t>Подрядчик</w:t>
            </w:r>
            <w:r w:rsidRPr="00F66F39">
              <w:rPr>
                <w:b/>
                <w:bCs/>
                <w:sz w:val="24"/>
                <w:szCs w:val="24"/>
              </w:rPr>
              <w:t>:</w:t>
            </w: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r w:rsidRPr="00F66F39">
              <w:rPr>
                <w:b/>
                <w:bCs/>
                <w:sz w:val="24"/>
                <w:szCs w:val="24"/>
              </w:rPr>
              <w:t>__________________</w:t>
            </w:r>
            <w:r w:rsidRPr="00F66F39">
              <w:rPr>
                <w:bCs/>
                <w:sz w:val="24"/>
                <w:szCs w:val="24"/>
              </w:rPr>
              <w:t xml:space="preserve">/__________________/  </w:t>
            </w:r>
          </w:p>
          <w:p w:rsidR="00DA5D99" w:rsidRDefault="00DA5D99" w:rsidP="00DA5D99">
            <w:pPr>
              <w:shd w:val="clear" w:color="auto" w:fill="FFFFFF"/>
              <w:spacing w:line="240" w:lineRule="auto"/>
              <w:ind w:firstLine="0"/>
              <w:outlineLvl w:val="1"/>
              <w:rPr>
                <w:bCs/>
                <w:sz w:val="24"/>
                <w:szCs w:val="24"/>
              </w:rPr>
            </w:pPr>
            <w:proofErr w:type="spellStart"/>
            <w:r w:rsidRPr="00F66F39">
              <w:rPr>
                <w:bCs/>
                <w:sz w:val="24"/>
                <w:szCs w:val="24"/>
              </w:rPr>
              <w:t>м.п</w:t>
            </w:r>
            <w:proofErr w:type="spellEnd"/>
            <w:r w:rsidRPr="00F66F39">
              <w:rPr>
                <w:bCs/>
                <w:sz w:val="24"/>
                <w:szCs w:val="24"/>
              </w:rPr>
              <w:t>.</w:t>
            </w:r>
          </w:p>
          <w:p w:rsidR="00DA5D99" w:rsidRPr="00F66F39" w:rsidRDefault="00DA5D99" w:rsidP="00DA5D99">
            <w:pPr>
              <w:shd w:val="clear" w:color="auto" w:fill="FFFFFF"/>
              <w:spacing w:line="240" w:lineRule="auto"/>
              <w:ind w:firstLine="0"/>
              <w:outlineLvl w:val="1"/>
              <w:rPr>
                <w:bCs/>
                <w:sz w:val="24"/>
                <w:szCs w:val="24"/>
              </w:rPr>
            </w:pPr>
            <w:r w:rsidRPr="00BF3794">
              <w:rPr>
                <w:b/>
                <w:bCs/>
                <w:sz w:val="24"/>
                <w:szCs w:val="24"/>
              </w:rPr>
              <w:t>«_____»________________202</w:t>
            </w:r>
            <w:r>
              <w:rPr>
                <w:b/>
                <w:bCs/>
                <w:sz w:val="24"/>
                <w:szCs w:val="24"/>
              </w:rPr>
              <w:t>1</w:t>
            </w:r>
            <w:r w:rsidRPr="00BF3794">
              <w:rPr>
                <w:b/>
                <w:bCs/>
                <w:sz w:val="24"/>
                <w:szCs w:val="24"/>
              </w:rPr>
              <w:t xml:space="preserve"> года</w:t>
            </w:r>
          </w:p>
        </w:tc>
      </w:tr>
    </w:tbl>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9D2B45" w:rsidRDefault="009D2B45" w:rsidP="00DA5D99">
      <w:pPr>
        <w:spacing w:line="240" w:lineRule="auto"/>
        <w:jc w:val="right"/>
        <w:rPr>
          <w:bCs/>
          <w:sz w:val="24"/>
          <w:szCs w:val="24"/>
        </w:rPr>
      </w:pPr>
    </w:p>
    <w:p w:rsidR="009D2B45" w:rsidRDefault="009D2B45" w:rsidP="00DA5D99">
      <w:pPr>
        <w:spacing w:line="240" w:lineRule="auto"/>
        <w:jc w:val="right"/>
        <w:rPr>
          <w:bCs/>
          <w:sz w:val="24"/>
          <w:szCs w:val="24"/>
        </w:rPr>
      </w:pPr>
    </w:p>
    <w:p w:rsidR="00DA5D99" w:rsidRPr="00837A73" w:rsidRDefault="00DA5D99" w:rsidP="00DA5D99">
      <w:pPr>
        <w:spacing w:line="240" w:lineRule="auto"/>
        <w:jc w:val="right"/>
        <w:rPr>
          <w:bCs/>
          <w:sz w:val="24"/>
          <w:szCs w:val="24"/>
        </w:rPr>
      </w:pPr>
      <w:r w:rsidRPr="00837A73">
        <w:rPr>
          <w:bCs/>
          <w:sz w:val="24"/>
          <w:szCs w:val="24"/>
        </w:rPr>
        <w:lastRenderedPageBreak/>
        <w:t xml:space="preserve">Приложение № </w:t>
      </w:r>
      <w:r>
        <w:rPr>
          <w:bCs/>
          <w:sz w:val="24"/>
          <w:szCs w:val="24"/>
        </w:rPr>
        <w:t>1</w:t>
      </w:r>
    </w:p>
    <w:p w:rsidR="00DA5D99" w:rsidRPr="00837A73" w:rsidRDefault="00DA5D99" w:rsidP="00DA5D99">
      <w:pPr>
        <w:spacing w:line="240" w:lineRule="auto"/>
        <w:jc w:val="right"/>
        <w:rPr>
          <w:bCs/>
          <w:sz w:val="24"/>
          <w:szCs w:val="24"/>
        </w:rPr>
      </w:pPr>
      <w:r w:rsidRPr="00837A73">
        <w:rPr>
          <w:bCs/>
          <w:sz w:val="24"/>
          <w:szCs w:val="24"/>
        </w:rPr>
        <w:t xml:space="preserve">к Договору № _______________ </w:t>
      </w:r>
    </w:p>
    <w:p w:rsidR="00DA5D99" w:rsidRPr="00837A73" w:rsidRDefault="00DA5D99" w:rsidP="00DA5D99">
      <w:pPr>
        <w:spacing w:line="240" w:lineRule="auto"/>
        <w:jc w:val="right"/>
        <w:rPr>
          <w:bCs/>
          <w:sz w:val="24"/>
          <w:szCs w:val="24"/>
        </w:rPr>
      </w:pPr>
      <w:r>
        <w:rPr>
          <w:bCs/>
          <w:sz w:val="24"/>
          <w:szCs w:val="24"/>
        </w:rPr>
        <w:t>от «____» ______________ 2021</w:t>
      </w:r>
      <w:r w:rsidRPr="00837A73">
        <w:rPr>
          <w:bCs/>
          <w:sz w:val="24"/>
          <w:szCs w:val="24"/>
        </w:rPr>
        <w:t xml:space="preserve"> г.</w:t>
      </w:r>
    </w:p>
    <w:p w:rsidR="00DA5D99" w:rsidRDefault="00DA5D99" w:rsidP="00DA5D99">
      <w:pPr>
        <w:spacing w:line="240" w:lineRule="auto"/>
        <w:jc w:val="right"/>
        <w:rPr>
          <w:bCs/>
          <w:sz w:val="24"/>
          <w:szCs w:val="24"/>
        </w:rPr>
      </w:pPr>
    </w:p>
    <w:p w:rsidR="00DA5D99" w:rsidRDefault="00DA5D99" w:rsidP="00DA5D99">
      <w:pPr>
        <w:spacing w:line="240" w:lineRule="auto"/>
        <w:jc w:val="right"/>
        <w:rPr>
          <w:bCs/>
          <w:sz w:val="24"/>
          <w:szCs w:val="24"/>
        </w:rPr>
      </w:pPr>
    </w:p>
    <w:p w:rsidR="00DA5D99" w:rsidRPr="00DA50E1" w:rsidRDefault="00DA5D99" w:rsidP="00DA5D99">
      <w:pPr>
        <w:spacing w:line="240" w:lineRule="auto"/>
        <w:ind w:firstLine="0"/>
        <w:jc w:val="center"/>
        <w:rPr>
          <w:rFonts w:eastAsiaTheme="minorEastAsia"/>
          <w:b/>
          <w:sz w:val="24"/>
          <w:szCs w:val="24"/>
        </w:rPr>
      </w:pPr>
      <w:r>
        <w:rPr>
          <w:rFonts w:eastAsiaTheme="minorEastAsia"/>
          <w:b/>
          <w:sz w:val="24"/>
          <w:szCs w:val="24"/>
        </w:rPr>
        <w:t>Техническое з</w:t>
      </w:r>
      <w:r w:rsidRPr="00DA50E1">
        <w:rPr>
          <w:rFonts w:eastAsiaTheme="minorEastAsia"/>
          <w:b/>
          <w:sz w:val="24"/>
          <w:szCs w:val="24"/>
        </w:rPr>
        <w:t>адание на проектирование объекта:</w:t>
      </w:r>
    </w:p>
    <w:p w:rsidR="00DA5D99" w:rsidRPr="00DA50E1" w:rsidRDefault="00DA5D99" w:rsidP="00DA5D99">
      <w:pPr>
        <w:spacing w:after="120" w:line="240" w:lineRule="auto"/>
        <w:ind w:firstLine="0"/>
        <w:jc w:val="center"/>
        <w:rPr>
          <w:rFonts w:eastAsiaTheme="minorEastAsia"/>
          <w:b/>
          <w:sz w:val="24"/>
          <w:szCs w:val="24"/>
        </w:rPr>
      </w:pPr>
      <w:r w:rsidRPr="00DA50E1">
        <w:rPr>
          <w:rFonts w:eastAsiaTheme="minorEastAsia"/>
          <w:b/>
          <w:sz w:val="24"/>
          <w:szCs w:val="24"/>
        </w:rPr>
        <w:t>«</w:t>
      </w:r>
      <w:r w:rsidR="00140C20" w:rsidRPr="00140C20">
        <w:rPr>
          <w:rFonts w:eastAsiaTheme="minorEastAsia"/>
          <w:b/>
          <w:sz w:val="24"/>
          <w:szCs w:val="24"/>
        </w:rPr>
        <w:t xml:space="preserve">Техническое перевооружение и устройство </w:t>
      </w:r>
      <w:r w:rsidRPr="00DA50E1">
        <w:rPr>
          <w:rFonts w:eastAsiaTheme="minorEastAsia"/>
          <w:b/>
          <w:sz w:val="24"/>
          <w:szCs w:val="24"/>
        </w:rPr>
        <w:t>переходно-скоростных полос на АЗС №35 АО «</w:t>
      </w:r>
      <w:proofErr w:type="spellStart"/>
      <w:r w:rsidRPr="00DA50E1">
        <w:rPr>
          <w:rFonts w:eastAsiaTheme="minorEastAsia"/>
          <w:b/>
          <w:sz w:val="24"/>
          <w:szCs w:val="24"/>
        </w:rPr>
        <w:t>Саханефтегазсбыт</w:t>
      </w:r>
      <w:proofErr w:type="spellEnd"/>
      <w:r w:rsidRPr="00DA50E1">
        <w:rPr>
          <w:rFonts w:eastAsiaTheme="minorEastAsia"/>
          <w:b/>
          <w:sz w:val="24"/>
          <w:szCs w:val="24"/>
        </w:rPr>
        <w:t xml:space="preserve">» в г. Томмот </w:t>
      </w:r>
      <w:proofErr w:type="spellStart"/>
      <w:r w:rsidRPr="00DA50E1">
        <w:rPr>
          <w:rFonts w:eastAsiaTheme="minorEastAsia"/>
          <w:b/>
          <w:sz w:val="24"/>
          <w:szCs w:val="24"/>
        </w:rPr>
        <w:t>Алданского</w:t>
      </w:r>
      <w:proofErr w:type="spellEnd"/>
      <w:r w:rsidRPr="00DA50E1">
        <w:rPr>
          <w:rFonts w:eastAsiaTheme="minorEastAsia"/>
          <w:b/>
          <w:sz w:val="24"/>
          <w:szCs w:val="24"/>
        </w:rPr>
        <w:t xml:space="preserve"> района, Республики Саха (Якутия)»</w:t>
      </w:r>
    </w:p>
    <w:tbl>
      <w:tblPr>
        <w:tblStyle w:val="71"/>
        <w:tblW w:w="10065" w:type="dxa"/>
        <w:tblInd w:w="-318" w:type="dxa"/>
        <w:tblLook w:val="04A0" w:firstRow="1" w:lastRow="0" w:firstColumn="1" w:lastColumn="0" w:noHBand="0" w:noVBand="1"/>
      </w:tblPr>
      <w:tblGrid>
        <w:gridCol w:w="456"/>
        <w:gridCol w:w="2541"/>
        <w:gridCol w:w="7068"/>
      </w:tblGrid>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Основание для проектирования</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План капитального строительства АО «</w:t>
            </w:r>
            <w:proofErr w:type="spellStart"/>
            <w:r w:rsidRPr="00DA50E1">
              <w:rPr>
                <w:rFonts w:eastAsiaTheme="minorEastAsia"/>
                <w:sz w:val="24"/>
                <w:szCs w:val="24"/>
              </w:rPr>
              <w:t>Саханефтегазсбыт</w:t>
            </w:r>
            <w:proofErr w:type="spellEnd"/>
            <w:r w:rsidRPr="00DA50E1">
              <w:rPr>
                <w:rFonts w:eastAsiaTheme="minorEastAsia"/>
                <w:sz w:val="24"/>
                <w:szCs w:val="24"/>
              </w:rPr>
              <w:t>»</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2</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Заказчик</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АО "</w:t>
            </w:r>
            <w:proofErr w:type="spellStart"/>
            <w:r w:rsidRPr="00DA50E1">
              <w:rPr>
                <w:rFonts w:eastAsiaTheme="minorEastAsia"/>
                <w:sz w:val="24"/>
                <w:szCs w:val="24"/>
              </w:rPr>
              <w:t>Саханефтегазсбыт</w:t>
            </w:r>
            <w:proofErr w:type="spellEnd"/>
            <w:r w:rsidRPr="00DA50E1">
              <w:rPr>
                <w:rFonts w:eastAsiaTheme="minorEastAsia"/>
                <w:sz w:val="24"/>
                <w:szCs w:val="24"/>
              </w:rPr>
              <w:t>"</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3</w:t>
            </w:r>
          </w:p>
        </w:tc>
        <w:tc>
          <w:tcPr>
            <w:tcW w:w="2542" w:type="dxa"/>
          </w:tcPr>
          <w:p w:rsidR="00DA5D99" w:rsidRPr="00DA50E1" w:rsidRDefault="00DA5D99" w:rsidP="00DA5D99">
            <w:pPr>
              <w:spacing w:line="240" w:lineRule="auto"/>
              <w:ind w:firstLine="0"/>
              <w:jc w:val="left"/>
              <w:rPr>
                <w:rFonts w:eastAsiaTheme="minorEastAsia"/>
                <w:sz w:val="24"/>
                <w:szCs w:val="24"/>
              </w:rPr>
            </w:pPr>
            <w:proofErr w:type="spellStart"/>
            <w:r w:rsidRPr="00DA50E1">
              <w:rPr>
                <w:rFonts w:eastAsiaTheme="minorEastAsia"/>
                <w:sz w:val="24"/>
                <w:szCs w:val="24"/>
              </w:rPr>
              <w:t>Генпроектировщик</w:t>
            </w:r>
            <w:proofErr w:type="spellEnd"/>
          </w:p>
        </w:tc>
        <w:tc>
          <w:tcPr>
            <w:tcW w:w="7087" w:type="dxa"/>
            <w:vAlign w:val="center"/>
          </w:tcPr>
          <w:p w:rsidR="00DA5D99" w:rsidRPr="00DA50E1" w:rsidRDefault="00DA5D99" w:rsidP="00DA5D99">
            <w:pPr>
              <w:tabs>
                <w:tab w:val="left" w:pos="318"/>
              </w:tabs>
              <w:spacing w:line="240" w:lineRule="auto"/>
              <w:ind w:firstLine="0"/>
              <w:rPr>
                <w:rFonts w:eastAsiaTheme="minorEastAsia"/>
                <w:color w:val="FF0000"/>
                <w:sz w:val="24"/>
                <w:szCs w:val="24"/>
              </w:rPr>
            </w:pPr>
            <w:r w:rsidRPr="00DA50E1">
              <w:rPr>
                <w:rFonts w:eastAsiaTheme="minorEastAsia"/>
                <w:sz w:val="24"/>
                <w:szCs w:val="24"/>
              </w:rPr>
              <w:t>Проектная организация</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4</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Местоположение объекта</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 xml:space="preserve">Республика Саха (Якутия), г. Томмот </w:t>
            </w:r>
            <w:proofErr w:type="spellStart"/>
            <w:r w:rsidRPr="00DA50E1">
              <w:rPr>
                <w:rFonts w:eastAsiaTheme="minorEastAsia"/>
                <w:sz w:val="24"/>
                <w:szCs w:val="24"/>
              </w:rPr>
              <w:t>Алданского</w:t>
            </w:r>
            <w:proofErr w:type="spellEnd"/>
            <w:r w:rsidRPr="00DA50E1">
              <w:rPr>
                <w:rFonts w:eastAsiaTheme="minorEastAsia"/>
                <w:sz w:val="24"/>
                <w:szCs w:val="24"/>
              </w:rPr>
              <w:t xml:space="preserve"> улуса, </w:t>
            </w:r>
          </w:p>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на км 711+800 (слева) федеральной автодороги «Лена»</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5</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Вид строительства</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Реконструкция</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6</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Стадийность проектирования</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Одностадийное проектирование (проектная и рабочая документация)</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7</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Основные разделы проекта</w:t>
            </w:r>
          </w:p>
        </w:tc>
        <w:tc>
          <w:tcPr>
            <w:tcW w:w="7087" w:type="dxa"/>
          </w:tcPr>
          <w:p w:rsidR="00DA5D99" w:rsidRPr="00DA50E1" w:rsidRDefault="00DA5D99" w:rsidP="00DA5D99">
            <w:pPr>
              <w:numPr>
                <w:ilvl w:val="0"/>
                <w:numId w:val="53"/>
              </w:numPr>
              <w:tabs>
                <w:tab w:val="left" w:pos="268"/>
                <w:tab w:val="left" w:pos="318"/>
                <w:tab w:val="left" w:pos="601"/>
              </w:tabs>
              <w:suppressAutoHyphens/>
              <w:snapToGrid w:val="0"/>
              <w:spacing w:line="240" w:lineRule="auto"/>
              <w:ind w:left="0" w:firstLine="318"/>
              <w:jc w:val="left"/>
              <w:rPr>
                <w:rFonts w:eastAsia="Calibri"/>
                <w:sz w:val="24"/>
                <w:szCs w:val="24"/>
              </w:rPr>
            </w:pPr>
            <w:r w:rsidRPr="00DA50E1">
              <w:rPr>
                <w:rFonts w:eastAsia="Calibri"/>
                <w:sz w:val="24"/>
                <w:szCs w:val="24"/>
              </w:rPr>
              <w:t xml:space="preserve">Состав проектной и рабочей документации выполнить в соответствии с </w:t>
            </w:r>
            <w:proofErr w:type="gramStart"/>
            <w:r w:rsidRPr="00DA50E1">
              <w:rPr>
                <w:rFonts w:eastAsia="Calibri"/>
                <w:sz w:val="24"/>
                <w:szCs w:val="24"/>
              </w:rPr>
              <w:t>требованиями  Постановления</w:t>
            </w:r>
            <w:proofErr w:type="gramEnd"/>
            <w:r w:rsidRPr="00DA50E1">
              <w:rPr>
                <w:rFonts w:eastAsia="Calibri"/>
                <w:sz w:val="24"/>
                <w:szCs w:val="24"/>
              </w:rPr>
              <w:t xml:space="preserve"> Правительства РФ от 16 февраля 2008 г. №87 «О составе разделов проектной документации и требованиях к их содержанию».</w:t>
            </w:r>
          </w:p>
          <w:p w:rsidR="00DA5D99" w:rsidRPr="00DA50E1" w:rsidRDefault="00DA5D99" w:rsidP="00DA5D99">
            <w:pPr>
              <w:numPr>
                <w:ilvl w:val="0"/>
                <w:numId w:val="53"/>
              </w:numPr>
              <w:tabs>
                <w:tab w:val="left" w:pos="268"/>
                <w:tab w:val="left" w:pos="318"/>
                <w:tab w:val="left" w:pos="601"/>
              </w:tabs>
              <w:suppressAutoHyphens/>
              <w:snapToGrid w:val="0"/>
              <w:spacing w:line="240" w:lineRule="auto"/>
              <w:ind w:left="0" w:firstLine="318"/>
              <w:jc w:val="left"/>
              <w:rPr>
                <w:rFonts w:eastAsia="Calibri"/>
                <w:sz w:val="24"/>
                <w:szCs w:val="24"/>
              </w:rPr>
            </w:pPr>
            <w:r w:rsidRPr="00DA50E1">
              <w:rPr>
                <w:rFonts w:eastAsia="Calibri"/>
                <w:sz w:val="24"/>
                <w:szCs w:val="24"/>
              </w:rPr>
              <w:t>Графическую часть выполнить по маркам, составу и объему рабочей документации согласно требованиям ГОСТ Р 21.1101-2013 «Система проектной документации для строительства. Основные требования к проектной и рабочей документации»;</w:t>
            </w:r>
          </w:p>
          <w:p w:rsidR="00DA5D99" w:rsidRPr="00DA50E1" w:rsidRDefault="00DA5D99" w:rsidP="00DA5D99">
            <w:pPr>
              <w:numPr>
                <w:ilvl w:val="0"/>
                <w:numId w:val="53"/>
              </w:numPr>
              <w:tabs>
                <w:tab w:val="left" w:pos="268"/>
                <w:tab w:val="left" w:pos="318"/>
                <w:tab w:val="left" w:pos="601"/>
              </w:tabs>
              <w:suppressAutoHyphens/>
              <w:snapToGrid w:val="0"/>
              <w:spacing w:line="240" w:lineRule="auto"/>
              <w:ind w:left="0" w:firstLine="318"/>
              <w:jc w:val="left"/>
              <w:rPr>
                <w:rFonts w:eastAsia="Calibri"/>
                <w:sz w:val="24"/>
                <w:szCs w:val="24"/>
              </w:rPr>
            </w:pPr>
            <w:r w:rsidRPr="00DA50E1">
              <w:rPr>
                <w:rFonts w:eastAsia="Calibri"/>
                <w:sz w:val="24"/>
                <w:szCs w:val="24"/>
              </w:rPr>
              <w:t>При необходимости разработать разделы «Проект полосы отвода», «Проект межевания территории».</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8</w:t>
            </w:r>
          </w:p>
        </w:tc>
        <w:tc>
          <w:tcPr>
            <w:tcW w:w="2542" w:type="dxa"/>
          </w:tcPr>
          <w:p w:rsidR="00DA5D99" w:rsidRPr="00DA50E1" w:rsidRDefault="00DA5D99" w:rsidP="00DA5D99">
            <w:pPr>
              <w:spacing w:line="240" w:lineRule="auto"/>
              <w:ind w:firstLine="0"/>
              <w:jc w:val="left"/>
              <w:rPr>
                <w:rFonts w:eastAsiaTheme="minorEastAsia"/>
                <w:color w:val="000000" w:themeColor="text1"/>
                <w:sz w:val="24"/>
                <w:szCs w:val="24"/>
              </w:rPr>
            </w:pPr>
            <w:r w:rsidRPr="00DA50E1">
              <w:rPr>
                <w:rFonts w:eastAsiaTheme="minorEastAsia"/>
                <w:color w:val="000000" w:themeColor="text1"/>
                <w:sz w:val="24"/>
                <w:szCs w:val="24"/>
              </w:rPr>
              <w:t xml:space="preserve">Основные технические показатели объекта, в </w:t>
            </w:r>
            <w:proofErr w:type="spellStart"/>
            <w:r w:rsidRPr="00DA50E1">
              <w:rPr>
                <w:rFonts w:eastAsiaTheme="minorEastAsia"/>
                <w:color w:val="000000" w:themeColor="text1"/>
                <w:sz w:val="24"/>
                <w:szCs w:val="24"/>
              </w:rPr>
              <w:t>т.ч</w:t>
            </w:r>
            <w:proofErr w:type="spellEnd"/>
            <w:r w:rsidRPr="00DA50E1">
              <w:rPr>
                <w:rFonts w:eastAsiaTheme="minorEastAsia"/>
                <w:color w:val="000000" w:themeColor="text1"/>
                <w:sz w:val="24"/>
                <w:szCs w:val="24"/>
              </w:rPr>
              <w:t>. мощность, производительность, производственная программа</w:t>
            </w:r>
          </w:p>
        </w:tc>
        <w:tc>
          <w:tcPr>
            <w:tcW w:w="7087" w:type="dxa"/>
            <w:vAlign w:val="center"/>
          </w:tcPr>
          <w:p w:rsidR="00DA5D99" w:rsidRPr="00DA50E1" w:rsidRDefault="00DA5D99" w:rsidP="00DA5D99">
            <w:pPr>
              <w:numPr>
                <w:ilvl w:val="0"/>
                <w:numId w:val="41"/>
              </w:numPr>
              <w:tabs>
                <w:tab w:val="left" w:pos="282"/>
                <w:tab w:val="left" w:pos="318"/>
              </w:tabs>
              <w:spacing w:line="240" w:lineRule="auto"/>
              <w:ind w:left="0" w:firstLine="318"/>
              <w:contextualSpacing/>
              <w:jc w:val="left"/>
              <w:rPr>
                <w:rFonts w:eastAsiaTheme="minorEastAsia"/>
                <w:color w:val="000000" w:themeColor="text1"/>
                <w:sz w:val="24"/>
                <w:szCs w:val="24"/>
              </w:rPr>
            </w:pPr>
            <w:r w:rsidRPr="00DA50E1">
              <w:rPr>
                <w:rFonts w:eastAsiaTheme="minorEastAsia"/>
                <w:color w:val="000000" w:themeColor="text1"/>
                <w:sz w:val="24"/>
                <w:szCs w:val="24"/>
              </w:rPr>
              <w:t>Проектом предусмотреть:</w:t>
            </w:r>
          </w:p>
          <w:p w:rsidR="00DA5D99" w:rsidRPr="00DA50E1" w:rsidRDefault="00DA5D99" w:rsidP="00DA5D99">
            <w:pPr>
              <w:numPr>
                <w:ilvl w:val="0"/>
                <w:numId w:val="42"/>
              </w:numPr>
              <w:tabs>
                <w:tab w:val="left" w:pos="318"/>
                <w:tab w:val="left" w:pos="601"/>
              </w:tabs>
              <w:suppressAutoHyphens/>
              <w:spacing w:line="240" w:lineRule="auto"/>
              <w:ind w:left="0" w:firstLine="318"/>
              <w:jc w:val="left"/>
              <w:rPr>
                <w:rFonts w:eastAsiaTheme="minorEastAsia"/>
                <w:color w:val="000000" w:themeColor="text1"/>
                <w:sz w:val="24"/>
                <w:szCs w:val="24"/>
              </w:rPr>
            </w:pPr>
            <w:r w:rsidRPr="00DA50E1">
              <w:rPr>
                <w:rFonts w:eastAsiaTheme="minorEastAsia"/>
                <w:color w:val="000000" w:themeColor="text1"/>
                <w:sz w:val="24"/>
                <w:szCs w:val="24"/>
              </w:rPr>
              <w:t>Примыкание АЗС к автомобильной дороге с переходно-скоростными полосами, согласно ТУ.</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9</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Особые условия</w:t>
            </w:r>
          </w:p>
        </w:tc>
        <w:tc>
          <w:tcPr>
            <w:tcW w:w="7087" w:type="dxa"/>
            <w:vAlign w:val="center"/>
          </w:tcPr>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 xml:space="preserve">Вечномерзлые грунты. Климатический район строительства - северная строительно-климатическая зона, район </w:t>
            </w:r>
            <w:r w:rsidRPr="00DA50E1">
              <w:rPr>
                <w:rFonts w:eastAsiaTheme="minorEastAsia"/>
                <w:sz w:val="24"/>
                <w:szCs w:val="24"/>
                <w:lang w:val="en-US"/>
              </w:rPr>
              <w:t>I</w:t>
            </w:r>
            <w:r w:rsidRPr="00DA50E1">
              <w:rPr>
                <w:rFonts w:eastAsiaTheme="minorEastAsia"/>
                <w:sz w:val="24"/>
                <w:szCs w:val="24"/>
              </w:rPr>
              <w:t xml:space="preserve">, подрайон </w:t>
            </w:r>
            <w:r w:rsidRPr="00DA50E1">
              <w:rPr>
                <w:rFonts w:eastAsiaTheme="minorEastAsia"/>
                <w:sz w:val="24"/>
                <w:szCs w:val="24"/>
                <w:lang w:val="en-US"/>
              </w:rPr>
              <w:t>I</w:t>
            </w:r>
            <w:r w:rsidRPr="00DA50E1">
              <w:rPr>
                <w:rFonts w:eastAsiaTheme="minorEastAsia"/>
                <w:sz w:val="24"/>
                <w:szCs w:val="24"/>
              </w:rPr>
              <w:t>А.</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 xml:space="preserve">Типовые конструкции и детали, а </w:t>
            </w:r>
            <w:proofErr w:type="gramStart"/>
            <w:r w:rsidRPr="00DA50E1">
              <w:rPr>
                <w:rFonts w:eastAsiaTheme="minorEastAsia"/>
                <w:sz w:val="24"/>
                <w:szCs w:val="24"/>
              </w:rPr>
              <w:t>так же</w:t>
            </w:r>
            <w:proofErr w:type="gramEnd"/>
            <w:r w:rsidRPr="00DA50E1">
              <w:rPr>
                <w:rFonts w:eastAsiaTheme="minorEastAsia"/>
                <w:sz w:val="24"/>
                <w:szCs w:val="24"/>
              </w:rPr>
              <w:t xml:space="preserve"> указания по их применению, технологии производства работ в проектно-сметной документации не отражаются.</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Технические условия на подключение проектируемого объекта к инженерным сетям и коммуникациям, получаются Проектировщиком;</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Согласование размещения проектируемого объекта с ФКУ «</w:t>
            </w:r>
            <w:proofErr w:type="spellStart"/>
            <w:r w:rsidRPr="00DA50E1">
              <w:rPr>
                <w:rFonts w:eastAsiaTheme="minorEastAsia"/>
                <w:sz w:val="24"/>
                <w:szCs w:val="24"/>
              </w:rPr>
              <w:t>Упрдор</w:t>
            </w:r>
            <w:proofErr w:type="spellEnd"/>
            <w:r w:rsidRPr="00DA50E1">
              <w:rPr>
                <w:rFonts w:eastAsiaTheme="minorEastAsia"/>
                <w:sz w:val="24"/>
                <w:szCs w:val="24"/>
              </w:rPr>
              <w:t xml:space="preserve"> Лена» и согласование транспортной схемы с ГИБДД, получает Проектировщик;</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Новые технические условия и требования на согласование размещения объекта дорожного сервиса (АЗС) в пределах полосы отвода и придорожной полосы федеральной дороги общего пользования, получает Проектировщик.</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 xml:space="preserve">Проектировщик передает Заказчику проектно-сметную документацию в 4-х экземплярах в бумажном виде и один </w:t>
            </w:r>
            <w:r w:rsidRPr="00DA50E1">
              <w:rPr>
                <w:rFonts w:eastAsiaTheme="minorEastAsia"/>
                <w:sz w:val="24"/>
                <w:szCs w:val="24"/>
              </w:rPr>
              <w:lastRenderedPageBreak/>
              <w:t xml:space="preserve">экземпляр в формате </w:t>
            </w:r>
            <w:r w:rsidRPr="00DA50E1">
              <w:rPr>
                <w:rFonts w:eastAsiaTheme="minorEastAsia"/>
                <w:sz w:val="24"/>
                <w:szCs w:val="24"/>
                <w:lang w:val="en-US"/>
              </w:rPr>
              <w:t>pdf</w:t>
            </w:r>
            <w:r w:rsidRPr="00DA50E1">
              <w:rPr>
                <w:rFonts w:eastAsiaTheme="minorEastAsia"/>
                <w:sz w:val="24"/>
                <w:szCs w:val="24"/>
              </w:rPr>
              <w:t xml:space="preserve">, а также в редактируемом электронном виде, в том числе в форматах </w:t>
            </w:r>
            <w:proofErr w:type="spellStart"/>
            <w:r w:rsidRPr="00DA50E1">
              <w:rPr>
                <w:rFonts w:eastAsiaTheme="minorEastAsia"/>
                <w:sz w:val="24"/>
                <w:szCs w:val="24"/>
                <w:lang w:val="en-US"/>
              </w:rPr>
              <w:t>dwg</w:t>
            </w:r>
            <w:proofErr w:type="spellEnd"/>
            <w:r w:rsidRPr="00DA50E1">
              <w:rPr>
                <w:rFonts w:eastAsiaTheme="minorEastAsia"/>
                <w:sz w:val="24"/>
                <w:szCs w:val="24"/>
              </w:rPr>
              <w:t xml:space="preserve">, </w:t>
            </w:r>
            <w:proofErr w:type="spellStart"/>
            <w:r w:rsidRPr="00DA50E1">
              <w:rPr>
                <w:rFonts w:eastAsiaTheme="minorEastAsia"/>
                <w:sz w:val="24"/>
                <w:szCs w:val="24"/>
                <w:lang w:val="en-US"/>
              </w:rPr>
              <w:t>docx</w:t>
            </w:r>
            <w:proofErr w:type="spellEnd"/>
            <w:r w:rsidRPr="00DA50E1">
              <w:rPr>
                <w:rFonts w:eastAsiaTheme="minorEastAsia"/>
                <w:sz w:val="24"/>
                <w:szCs w:val="24"/>
              </w:rPr>
              <w:t xml:space="preserve">, </w:t>
            </w:r>
            <w:proofErr w:type="spellStart"/>
            <w:r w:rsidRPr="00DA50E1">
              <w:rPr>
                <w:rFonts w:eastAsiaTheme="minorEastAsia"/>
                <w:sz w:val="24"/>
                <w:szCs w:val="24"/>
                <w:lang w:val="en-US"/>
              </w:rPr>
              <w:t>xlsx</w:t>
            </w:r>
            <w:proofErr w:type="spellEnd"/>
            <w:r w:rsidRPr="00DA50E1">
              <w:rPr>
                <w:rFonts w:eastAsiaTheme="minorEastAsia"/>
                <w:sz w:val="24"/>
                <w:szCs w:val="24"/>
              </w:rPr>
              <w:t>;</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Прохождение соответствующей экспертизы проектной документации и результатов инженерных изысканий, включая проверку достоверности определения сметной стоимости, осуществляет Проектировщик;</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Перед проведением инженерных изысканий утвердить у Заказчика программу изысканий.</w:t>
            </w:r>
          </w:p>
          <w:p w:rsidR="00DA5D99" w:rsidRPr="00DA50E1" w:rsidRDefault="00DA5D99" w:rsidP="00DA5D99">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Перед представлением проектной документации на экспертизу, проектно-сметную документацию и отчет по инженерным изысканиям согласовать с Заказчиком.</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lastRenderedPageBreak/>
              <w:t>10</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Требования к архитектурно-строительным, объемно-планировочным решениям, конструктивным решениям, материалам несущих и ограждающих конструкций</w:t>
            </w:r>
          </w:p>
        </w:tc>
        <w:tc>
          <w:tcPr>
            <w:tcW w:w="7087" w:type="dxa"/>
          </w:tcPr>
          <w:p w:rsidR="00DA5D99" w:rsidRPr="00DA50E1" w:rsidRDefault="00DA5D99" w:rsidP="00DA5D99">
            <w:pPr>
              <w:numPr>
                <w:ilvl w:val="0"/>
                <w:numId w:val="44"/>
              </w:numPr>
              <w:tabs>
                <w:tab w:val="left" w:pos="318"/>
                <w:tab w:val="left" w:pos="582"/>
              </w:tabs>
              <w:suppressAutoHyphens/>
              <w:snapToGrid w:val="0"/>
              <w:spacing w:line="240" w:lineRule="auto"/>
              <w:ind w:left="0" w:firstLine="318"/>
              <w:jc w:val="left"/>
              <w:rPr>
                <w:rFonts w:eastAsiaTheme="minorEastAsia"/>
                <w:color w:val="000000" w:themeColor="text1"/>
                <w:sz w:val="24"/>
                <w:szCs w:val="24"/>
              </w:rPr>
            </w:pPr>
            <w:r w:rsidRPr="00DA50E1">
              <w:rPr>
                <w:rFonts w:eastAsiaTheme="minorEastAsia"/>
                <w:color w:val="000000" w:themeColor="text1"/>
                <w:sz w:val="24"/>
                <w:szCs w:val="24"/>
              </w:rPr>
              <w:t>Согласно СП 156.13130.2014;</w:t>
            </w:r>
          </w:p>
          <w:p w:rsidR="00DA5D99" w:rsidRPr="00DA50E1" w:rsidRDefault="00DA5D99" w:rsidP="00DA5D99">
            <w:pPr>
              <w:numPr>
                <w:ilvl w:val="0"/>
                <w:numId w:val="44"/>
              </w:numPr>
              <w:tabs>
                <w:tab w:val="left" w:pos="318"/>
                <w:tab w:val="left" w:pos="582"/>
              </w:tabs>
              <w:suppressAutoHyphens/>
              <w:snapToGrid w:val="0"/>
              <w:spacing w:line="240" w:lineRule="auto"/>
              <w:ind w:left="0" w:firstLine="318"/>
              <w:jc w:val="left"/>
              <w:rPr>
                <w:rFonts w:eastAsiaTheme="minorEastAsia"/>
                <w:sz w:val="24"/>
                <w:szCs w:val="24"/>
              </w:rPr>
            </w:pPr>
            <w:r w:rsidRPr="00DA50E1">
              <w:rPr>
                <w:rFonts w:eastAsiaTheme="minorEastAsia"/>
                <w:sz w:val="24"/>
                <w:szCs w:val="24"/>
              </w:rPr>
              <w:t>Тип покрытия переходно-скоростных полос – согласно ТУ.</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11</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Основные требования к инженерному обеспечению</w:t>
            </w:r>
          </w:p>
        </w:tc>
        <w:tc>
          <w:tcPr>
            <w:tcW w:w="7087" w:type="dxa"/>
            <w:vAlign w:val="center"/>
          </w:tcPr>
          <w:p w:rsidR="00DA5D99" w:rsidRPr="00DA50E1" w:rsidRDefault="00DA5D99" w:rsidP="00DA5D99">
            <w:pPr>
              <w:tabs>
                <w:tab w:val="left" w:pos="318"/>
                <w:tab w:val="left" w:pos="612"/>
              </w:tabs>
              <w:spacing w:line="240" w:lineRule="auto"/>
              <w:ind w:firstLine="0"/>
              <w:rPr>
                <w:rFonts w:eastAsiaTheme="minorEastAsia"/>
                <w:sz w:val="24"/>
                <w:szCs w:val="24"/>
              </w:rPr>
            </w:pPr>
            <w:r w:rsidRPr="00DA50E1">
              <w:rPr>
                <w:rFonts w:eastAsiaTheme="minorEastAsia"/>
                <w:sz w:val="24"/>
                <w:szCs w:val="24"/>
              </w:rPr>
              <w:t>Не требуется</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12</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 xml:space="preserve">Выделение очередей и пусковых комплексов </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Не требуется</w:t>
            </w:r>
          </w:p>
          <w:p w:rsidR="00DA5D99" w:rsidRPr="00DA50E1" w:rsidRDefault="00DA5D99" w:rsidP="00DA5D99">
            <w:pPr>
              <w:tabs>
                <w:tab w:val="left" w:pos="318"/>
              </w:tabs>
              <w:spacing w:line="240" w:lineRule="auto"/>
              <w:ind w:firstLine="0"/>
              <w:rPr>
                <w:rFonts w:eastAsiaTheme="minorEastAsia"/>
                <w:sz w:val="24"/>
                <w:szCs w:val="24"/>
              </w:rPr>
            </w:pPr>
          </w:p>
          <w:p w:rsidR="00DA5D99" w:rsidRPr="00DA50E1" w:rsidRDefault="00DA5D99" w:rsidP="00DA5D99">
            <w:pPr>
              <w:tabs>
                <w:tab w:val="left" w:pos="318"/>
              </w:tabs>
              <w:spacing w:line="240" w:lineRule="auto"/>
              <w:ind w:firstLine="0"/>
              <w:rPr>
                <w:rFonts w:eastAsiaTheme="minorEastAsia"/>
                <w:sz w:val="24"/>
                <w:szCs w:val="24"/>
              </w:rPr>
            </w:pP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13</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Требования и условия к разработке природоохранных мер и мероприятий</w:t>
            </w:r>
          </w:p>
        </w:tc>
        <w:tc>
          <w:tcPr>
            <w:tcW w:w="7087" w:type="dxa"/>
          </w:tcPr>
          <w:p w:rsidR="00DA5D99" w:rsidRPr="00DA50E1" w:rsidRDefault="00DA5D99" w:rsidP="00DA5D99">
            <w:pPr>
              <w:numPr>
                <w:ilvl w:val="0"/>
                <w:numId w:val="48"/>
              </w:numPr>
              <w:tabs>
                <w:tab w:val="left" w:pos="268"/>
                <w:tab w:val="left" w:pos="318"/>
                <w:tab w:val="left" w:pos="426"/>
                <w:tab w:val="left" w:pos="612"/>
              </w:tabs>
              <w:suppressAutoHyphens/>
              <w:snapToGrid w:val="0"/>
              <w:spacing w:line="240" w:lineRule="auto"/>
              <w:ind w:left="0" w:firstLine="318"/>
              <w:jc w:val="left"/>
              <w:rPr>
                <w:rFonts w:eastAsiaTheme="minorEastAsia"/>
                <w:sz w:val="24"/>
                <w:szCs w:val="24"/>
              </w:rPr>
            </w:pPr>
            <w:r w:rsidRPr="00DA50E1">
              <w:rPr>
                <w:rFonts w:eastAsiaTheme="minorEastAsia"/>
                <w:sz w:val="24"/>
                <w:szCs w:val="24"/>
              </w:rPr>
              <w:t>Согласно требований нормативных документов Минприроды России и других нормативных актов, регулирующих природоохранную деятельность;</w:t>
            </w:r>
          </w:p>
          <w:p w:rsidR="00DA5D99" w:rsidRPr="00DA50E1" w:rsidRDefault="00DA5D99" w:rsidP="00DA5D99">
            <w:pPr>
              <w:numPr>
                <w:ilvl w:val="0"/>
                <w:numId w:val="48"/>
              </w:numPr>
              <w:tabs>
                <w:tab w:val="left" w:pos="268"/>
                <w:tab w:val="left" w:pos="318"/>
                <w:tab w:val="left" w:pos="426"/>
                <w:tab w:val="left" w:pos="612"/>
              </w:tabs>
              <w:suppressAutoHyphens/>
              <w:snapToGrid w:val="0"/>
              <w:spacing w:line="240" w:lineRule="auto"/>
              <w:ind w:left="0" w:firstLine="318"/>
              <w:jc w:val="left"/>
              <w:rPr>
                <w:rFonts w:eastAsiaTheme="minorEastAsia"/>
                <w:color w:val="C00000"/>
                <w:sz w:val="24"/>
                <w:szCs w:val="24"/>
              </w:rPr>
            </w:pPr>
            <w:r w:rsidRPr="00DA50E1">
              <w:rPr>
                <w:rFonts w:eastAsiaTheme="minorEastAsia"/>
                <w:sz w:val="24"/>
                <w:szCs w:val="24"/>
              </w:rPr>
              <w:t>Разработать раздел «Охрана окружающей среды» на период эксплуатации и строительства.</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14</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Требования к режиму безопасности и гигиене труда</w:t>
            </w:r>
          </w:p>
        </w:tc>
        <w:tc>
          <w:tcPr>
            <w:tcW w:w="7087" w:type="dxa"/>
            <w:vAlign w:val="center"/>
          </w:tcPr>
          <w:p w:rsidR="00DA5D99" w:rsidRPr="00DA50E1" w:rsidRDefault="00DA5D99" w:rsidP="00DA5D99">
            <w:pPr>
              <w:numPr>
                <w:ilvl w:val="0"/>
                <w:numId w:val="49"/>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Согласно требованиям нормативных документов Минтруда России.</w:t>
            </w:r>
          </w:p>
          <w:p w:rsidR="00DA5D99" w:rsidRPr="00DA50E1" w:rsidRDefault="00DA5D99" w:rsidP="00DA5D99">
            <w:pPr>
              <w:numPr>
                <w:ilvl w:val="0"/>
                <w:numId w:val="49"/>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Режим работы:</w:t>
            </w:r>
          </w:p>
          <w:p w:rsidR="00DA5D99" w:rsidRPr="00DA50E1" w:rsidRDefault="00DA5D99" w:rsidP="00DA5D99">
            <w:pPr>
              <w:numPr>
                <w:ilvl w:val="0"/>
                <w:numId w:val="50"/>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количество рабочих дней в году - 365;</w:t>
            </w:r>
          </w:p>
          <w:p w:rsidR="00DA5D99" w:rsidRPr="00DA50E1" w:rsidRDefault="00DA5D99" w:rsidP="00DA5D99">
            <w:pPr>
              <w:numPr>
                <w:ilvl w:val="0"/>
                <w:numId w:val="50"/>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количество смен в сутки - 3;</w:t>
            </w:r>
          </w:p>
          <w:p w:rsidR="00DA5D99" w:rsidRPr="00DA50E1" w:rsidRDefault="00DA5D99" w:rsidP="00DA5D99">
            <w:pPr>
              <w:numPr>
                <w:ilvl w:val="0"/>
                <w:numId w:val="50"/>
              </w:numPr>
              <w:tabs>
                <w:tab w:val="left" w:pos="318"/>
                <w:tab w:val="left" w:pos="601"/>
              </w:tabs>
              <w:spacing w:line="240" w:lineRule="auto"/>
              <w:ind w:left="0" w:firstLine="318"/>
              <w:contextualSpacing/>
              <w:jc w:val="left"/>
              <w:rPr>
                <w:rFonts w:eastAsiaTheme="minorEastAsia"/>
                <w:sz w:val="24"/>
                <w:szCs w:val="24"/>
              </w:rPr>
            </w:pPr>
            <w:r w:rsidRPr="00DA50E1">
              <w:rPr>
                <w:rFonts w:eastAsiaTheme="minorEastAsia"/>
                <w:sz w:val="24"/>
                <w:szCs w:val="24"/>
              </w:rPr>
              <w:t>продолжительность смены - 8 ч.</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16</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Нормативная база</w:t>
            </w:r>
          </w:p>
        </w:tc>
        <w:tc>
          <w:tcPr>
            <w:tcW w:w="7087" w:type="dxa"/>
            <w:vAlign w:val="center"/>
          </w:tcPr>
          <w:p w:rsidR="00DA5D99" w:rsidRPr="00DA50E1" w:rsidRDefault="00DA5D99" w:rsidP="00DA5D99">
            <w:pPr>
              <w:tabs>
                <w:tab w:val="left" w:pos="318"/>
              </w:tabs>
              <w:spacing w:line="240" w:lineRule="auto"/>
              <w:ind w:firstLine="0"/>
              <w:rPr>
                <w:rFonts w:eastAsiaTheme="minorEastAsia"/>
                <w:color w:val="C00000"/>
                <w:sz w:val="24"/>
                <w:szCs w:val="24"/>
              </w:rPr>
            </w:pPr>
            <w:r w:rsidRPr="00DA50E1">
              <w:rPr>
                <w:rFonts w:eastAsiaTheme="minorEastAsia"/>
                <w:sz w:val="24"/>
                <w:szCs w:val="24"/>
              </w:rPr>
              <w:t>Сметную документацию составить базисно-индексным методом на 2001 год и с пересчетом в текущий уровень цен в базе "ФЕР-2001" (эталонная база ФСНБ-2001 в редакции 2020 г.)</w:t>
            </w:r>
            <w:r w:rsidRPr="00DA50E1">
              <w:rPr>
                <w:rFonts w:asciiTheme="minorHAnsi" w:eastAsiaTheme="minorEastAsia" w:hAnsiTheme="minorHAnsi"/>
                <w:sz w:val="24"/>
                <w:szCs w:val="24"/>
              </w:rPr>
              <w:t xml:space="preserve"> </w:t>
            </w:r>
            <w:r w:rsidRPr="00DA50E1">
              <w:rPr>
                <w:rFonts w:eastAsiaTheme="minorEastAsia"/>
                <w:sz w:val="24"/>
                <w:szCs w:val="24"/>
              </w:rPr>
              <w:t xml:space="preserve">ежеквартальными индексами изменения сметной стоимости строительства в соответствии с действующей нормативно-технической документацией. Подрядчик передает Заказчику локальные сметы, объектные сметы, сводный сметный расчет на бумажном носителе и в электронном виде в формате </w:t>
            </w:r>
            <w:proofErr w:type="spellStart"/>
            <w:r w:rsidRPr="00DA50E1">
              <w:rPr>
                <w:rFonts w:eastAsiaTheme="minorEastAsia"/>
                <w:sz w:val="24"/>
                <w:szCs w:val="24"/>
                <w:lang w:val="en-US"/>
              </w:rPr>
              <w:t>WinP</w:t>
            </w:r>
            <w:r w:rsidRPr="00DA50E1">
              <w:rPr>
                <w:rFonts w:eastAsiaTheme="minorEastAsia"/>
                <w:sz w:val="24"/>
                <w:szCs w:val="24"/>
              </w:rPr>
              <w:t>ик</w:t>
            </w:r>
            <w:proofErr w:type="spellEnd"/>
            <w:r w:rsidRPr="00DA50E1">
              <w:rPr>
                <w:rFonts w:eastAsiaTheme="minorEastAsia"/>
                <w:sz w:val="24"/>
                <w:szCs w:val="24"/>
              </w:rPr>
              <w:t>.</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17</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Необходимость ведения авторского надзора</w:t>
            </w:r>
          </w:p>
        </w:tc>
        <w:tc>
          <w:tcPr>
            <w:tcW w:w="7087" w:type="dxa"/>
          </w:tcPr>
          <w:p w:rsidR="00DA5D99" w:rsidRPr="00DA50E1" w:rsidRDefault="00DA5D99" w:rsidP="00DA5D99">
            <w:pPr>
              <w:tabs>
                <w:tab w:val="left" w:pos="318"/>
              </w:tabs>
              <w:spacing w:line="240" w:lineRule="auto"/>
              <w:ind w:firstLine="0"/>
              <w:rPr>
                <w:rFonts w:eastAsiaTheme="minorEastAsia"/>
                <w:color w:val="C00000"/>
                <w:sz w:val="24"/>
                <w:szCs w:val="24"/>
              </w:rPr>
            </w:pPr>
            <w:r w:rsidRPr="00DA50E1">
              <w:rPr>
                <w:rFonts w:eastAsiaTheme="minorEastAsia"/>
                <w:sz w:val="24"/>
                <w:szCs w:val="24"/>
              </w:rPr>
              <w:t>Согласно требованиям ФЗ-166, ст. 8 по отдельному договору.</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18</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Необходимость выполнения топографо-</w:t>
            </w:r>
            <w:r w:rsidRPr="00DA50E1">
              <w:rPr>
                <w:rFonts w:eastAsiaTheme="minorEastAsia"/>
                <w:sz w:val="24"/>
                <w:szCs w:val="24"/>
              </w:rPr>
              <w:lastRenderedPageBreak/>
              <w:t>геодезических изысканий</w:t>
            </w:r>
          </w:p>
        </w:tc>
        <w:tc>
          <w:tcPr>
            <w:tcW w:w="7087" w:type="dxa"/>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lastRenderedPageBreak/>
              <w:t>Инженерно-геодезические изыскания предоставляются Заказчиком.</w:t>
            </w:r>
          </w:p>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lastRenderedPageBreak/>
              <w:t>Инженерно-геологические и инженерно-экологические изыскания выполняются проектной организацией.</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lastRenderedPageBreak/>
              <w:t>19</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Перечень исходных данных, предоставляемых Заказчиком</w:t>
            </w:r>
          </w:p>
        </w:tc>
        <w:tc>
          <w:tcPr>
            <w:tcW w:w="7087" w:type="dxa"/>
            <w:vAlign w:val="center"/>
          </w:tcPr>
          <w:p w:rsidR="00DA5D99" w:rsidRPr="00DA50E1" w:rsidRDefault="00DA5D99" w:rsidP="00DA5D99">
            <w:pPr>
              <w:numPr>
                <w:ilvl w:val="0"/>
                <w:numId w:val="47"/>
              </w:numPr>
              <w:tabs>
                <w:tab w:val="left" w:pos="318"/>
              </w:tabs>
              <w:spacing w:line="240" w:lineRule="auto"/>
              <w:ind w:left="0" w:firstLine="0"/>
              <w:contextualSpacing/>
              <w:jc w:val="left"/>
              <w:rPr>
                <w:rFonts w:eastAsiaTheme="minorEastAsia"/>
                <w:sz w:val="24"/>
                <w:szCs w:val="24"/>
              </w:rPr>
            </w:pPr>
            <w:r w:rsidRPr="00DA50E1">
              <w:rPr>
                <w:rFonts w:eastAsiaTheme="minorEastAsia"/>
                <w:sz w:val="24"/>
                <w:szCs w:val="24"/>
              </w:rPr>
              <w:t>Ситуационный план площадки строительства М1:2000 (спутниковая съемка);</w:t>
            </w:r>
          </w:p>
          <w:p w:rsidR="00DA5D99" w:rsidRPr="00DA50E1" w:rsidRDefault="00DA5D99" w:rsidP="00DA5D99">
            <w:pPr>
              <w:numPr>
                <w:ilvl w:val="0"/>
                <w:numId w:val="47"/>
              </w:numPr>
              <w:tabs>
                <w:tab w:val="left" w:pos="318"/>
              </w:tabs>
              <w:spacing w:line="240" w:lineRule="auto"/>
              <w:ind w:left="0" w:firstLine="0"/>
              <w:contextualSpacing/>
              <w:jc w:val="left"/>
              <w:rPr>
                <w:rFonts w:eastAsiaTheme="minorEastAsia"/>
                <w:sz w:val="24"/>
                <w:szCs w:val="24"/>
              </w:rPr>
            </w:pPr>
            <w:r w:rsidRPr="00DA50E1">
              <w:rPr>
                <w:rFonts w:eastAsiaTheme="minorEastAsia"/>
                <w:sz w:val="24"/>
                <w:szCs w:val="24"/>
              </w:rPr>
              <w:t>Градостроительный план земельного участка;</w:t>
            </w:r>
          </w:p>
          <w:p w:rsidR="00DA5D99" w:rsidRPr="00DA50E1" w:rsidRDefault="00DA5D99" w:rsidP="00DA5D99">
            <w:pPr>
              <w:numPr>
                <w:ilvl w:val="0"/>
                <w:numId w:val="47"/>
              </w:numPr>
              <w:tabs>
                <w:tab w:val="left" w:pos="318"/>
              </w:tabs>
              <w:spacing w:line="240" w:lineRule="auto"/>
              <w:ind w:left="0" w:firstLine="0"/>
              <w:contextualSpacing/>
              <w:jc w:val="left"/>
              <w:rPr>
                <w:rFonts w:eastAsiaTheme="minorEastAsia"/>
                <w:sz w:val="24"/>
                <w:szCs w:val="24"/>
              </w:rPr>
            </w:pPr>
            <w:r w:rsidRPr="00DA50E1">
              <w:rPr>
                <w:rFonts w:eastAsiaTheme="minorEastAsia"/>
                <w:sz w:val="24"/>
                <w:szCs w:val="24"/>
              </w:rPr>
              <w:t>Инженерно-геодезические изыскания;</w:t>
            </w:r>
          </w:p>
          <w:p w:rsidR="00DA5D99" w:rsidRPr="00DA50E1" w:rsidRDefault="00DA5D99" w:rsidP="00DA5D99">
            <w:pPr>
              <w:numPr>
                <w:ilvl w:val="0"/>
                <w:numId w:val="47"/>
              </w:numPr>
              <w:tabs>
                <w:tab w:val="left" w:pos="318"/>
              </w:tabs>
              <w:spacing w:line="240" w:lineRule="auto"/>
              <w:ind w:left="0" w:firstLine="0"/>
              <w:contextualSpacing/>
              <w:jc w:val="left"/>
              <w:rPr>
                <w:rFonts w:eastAsiaTheme="minorEastAsia"/>
                <w:sz w:val="24"/>
                <w:szCs w:val="24"/>
              </w:rPr>
            </w:pPr>
            <w:r w:rsidRPr="00DA50E1">
              <w:rPr>
                <w:rFonts w:eastAsiaTheme="minorEastAsia"/>
                <w:sz w:val="24"/>
                <w:szCs w:val="24"/>
              </w:rPr>
              <w:t xml:space="preserve">Технические условия ФКУ </w:t>
            </w:r>
            <w:proofErr w:type="spellStart"/>
            <w:r w:rsidRPr="00DA50E1">
              <w:rPr>
                <w:rFonts w:eastAsiaTheme="minorEastAsia"/>
                <w:sz w:val="24"/>
                <w:szCs w:val="24"/>
              </w:rPr>
              <w:t>Упрдор</w:t>
            </w:r>
            <w:proofErr w:type="spellEnd"/>
            <w:r w:rsidRPr="00DA50E1">
              <w:rPr>
                <w:rFonts w:eastAsiaTheme="minorEastAsia"/>
                <w:sz w:val="24"/>
                <w:szCs w:val="24"/>
              </w:rPr>
              <w:t xml:space="preserve"> «Лена» на устройство примыкания;</w:t>
            </w:r>
          </w:p>
          <w:p w:rsidR="00DA5D99" w:rsidRPr="00DA50E1" w:rsidRDefault="00DA5D99" w:rsidP="00DA5D99">
            <w:pPr>
              <w:numPr>
                <w:ilvl w:val="0"/>
                <w:numId w:val="47"/>
              </w:numPr>
              <w:tabs>
                <w:tab w:val="left" w:pos="318"/>
              </w:tabs>
              <w:spacing w:line="240" w:lineRule="auto"/>
              <w:ind w:left="0" w:firstLine="0"/>
              <w:contextualSpacing/>
              <w:jc w:val="left"/>
              <w:rPr>
                <w:rFonts w:eastAsiaTheme="minorEastAsia"/>
                <w:sz w:val="24"/>
                <w:szCs w:val="24"/>
              </w:rPr>
            </w:pPr>
            <w:r w:rsidRPr="00DA50E1">
              <w:rPr>
                <w:rFonts w:eastAsiaTheme="minorEastAsia"/>
                <w:sz w:val="24"/>
                <w:szCs w:val="24"/>
              </w:rPr>
              <w:t>Выписка из ЕГРН;</w:t>
            </w:r>
          </w:p>
          <w:p w:rsidR="00DA5D99" w:rsidRPr="00DA50E1" w:rsidRDefault="00DA5D99" w:rsidP="00DA5D99">
            <w:pPr>
              <w:numPr>
                <w:ilvl w:val="0"/>
                <w:numId w:val="47"/>
              </w:numPr>
              <w:tabs>
                <w:tab w:val="left" w:pos="318"/>
              </w:tabs>
              <w:spacing w:line="240" w:lineRule="auto"/>
              <w:ind w:left="0" w:firstLine="0"/>
              <w:contextualSpacing/>
              <w:jc w:val="left"/>
              <w:rPr>
                <w:rFonts w:eastAsiaTheme="minorEastAsia"/>
                <w:sz w:val="24"/>
                <w:szCs w:val="24"/>
              </w:rPr>
            </w:pPr>
            <w:r w:rsidRPr="00DA50E1">
              <w:rPr>
                <w:rFonts w:eastAsiaTheme="minorEastAsia"/>
                <w:sz w:val="24"/>
                <w:szCs w:val="24"/>
              </w:rPr>
              <w:t>Доверенность на право оформления технических условий, представления и подачи документации в органах экспертизы.</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20</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Требования по сопровождению проекта Исполнителем</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Исполнитель устраняет за свой счет все недоработки, выявленные на любом этапе реализации проекта по вине Исполнителя (строительство, пуско-наладка, экспертиза, согласование с организациями, выдавшими технические условия)</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21</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Сроки выполнения проектно-изыскательских работ, включая согласование с Заказчиком, организациями выдавшими технические условия и экспертизу проектной документации</w:t>
            </w:r>
          </w:p>
        </w:tc>
        <w:tc>
          <w:tcPr>
            <w:tcW w:w="7087" w:type="dxa"/>
            <w:vAlign w:val="center"/>
          </w:tcPr>
          <w:p w:rsidR="00DA5D99" w:rsidRPr="001D0DAB" w:rsidRDefault="00DA5D99" w:rsidP="000C1B33">
            <w:pPr>
              <w:tabs>
                <w:tab w:val="left" w:pos="318"/>
              </w:tabs>
              <w:spacing w:line="240" w:lineRule="auto"/>
              <w:ind w:firstLine="0"/>
              <w:rPr>
                <w:rFonts w:eastAsiaTheme="minorEastAsia"/>
                <w:sz w:val="24"/>
                <w:szCs w:val="24"/>
              </w:rPr>
            </w:pPr>
            <w:proofErr w:type="spellStart"/>
            <w:r>
              <w:rPr>
                <w:rFonts w:eastAsiaTheme="minorEastAsia"/>
                <w:sz w:val="24"/>
                <w:szCs w:val="24"/>
                <w:lang w:val="en-US"/>
              </w:rPr>
              <w:t>Не</w:t>
            </w:r>
            <w:proofErr w:type="spellEnd"/>
            <w:r>
              <w:rPr>
                <w:rFonts w:eastAsiaTheme="minorEastAsia"/>
                <w:sz w:val="24"/>
                <w:szCs w:val="24"/>
                <w:lang w:val="en-US"/>
              </w:rPr>
              <w:t xml:space="preserve"> </w:t>
            </w:r>
            <w:r>
              <w:rPr>
                <w:rFonts w:eastAsiaTheme="minorEastAsia"/>
                <w:sz w:val="24"/>
                <w:szCs w:val="24"/>
              </w:rPr>
              <w:t xml:space="preserve">позднее </w:t>
            </w:r>
            <w:r w:rsidR="000C1B33">
              <w:rPr>
                <w:rFonts w:eastAsiaTheme="minorEastAsia"/>
                <w:sz w:val="24"/>
                <w:szCs w:val="24"/>
              </w:rPr>
              <w:t>____</w:t>
            </w:r>
            <w:r>
              <w:rPr>
                <w:rFonts w:eastAsiaTheme="minorEastAsia"/>
                <w:sz w:val="24"/>
                <w:szCs w:val="24"/>
              </w:rPr>
              <w:t>.</w:t>
            </w:r>
            <w:r w:rsidR="000C1B33">
              <w:rPr>
                <w:rFonts w:eastAsiaTheme="minorEastAsia"/>
                <w:sz w:val="24"/>
                <w:szCs w:val="24"/>
              </w:rPr>
              <w:t>____________</w:t>
            </w:r>
            <w:r>
              <w:rPr>
                <w:rFonts w:eastAsiaTheme="minorEastAsia"/>
                <w:sz w:val="24"/>
                <w:szCs w:val="24"/>
              </w:rPr>
              <w:t>.2021г.</w:t>
            </w:r>
          </w:p>
        </w:tc>
      </w:tr>
      <w:tr w:rsidR="00DA5D99" w:rsidRPr="00DA50E1" w:rsidTr="00DA5D99">
        <w:tc>
          <w:tcPr>
            <w:tcW w:w="436" w:type="dxa"/>
            <w:vAlign w:val="center"/>
          </w:tcPr>
          <w:p w:rsidR="00DA5D99" w:rsidRPr="00DA50E1" w:rsidRDefault="00DA5D99" w:rsidP="00DA5D99">
            <w:pPr>
              <w:spacing w:line="240" w:lineRule="auto"/>
              <w:ind w:firstLine="0"/>
              <w:jc w:val="center"/>
              <w:rPr>
                <w:rFonts w:eastAsiaTheme="minorEastAsia"/>
                <w:sz w:val="24"/>
                <w:szCs w:val="24"/>
              </w:rPr>
            </w:pPr>
            <w:r w:rsidRPr="00DA50E1">
              <w:rPr>
                <w:rFonts w:eastAsiaTheme="minorEastAsia"/>
                <w:sz w:val="24"/>
                <w:szCs w:val="24"/>
              </w:rPr>
              <w:t>22</w:t>
            </w:r>
          </w:p>
        </w:tc>
        <w:tc>
          <w:tcPr>
            <w:tcW w:w="2542" w:type="dxa"/>
          </w:tcPr>
          <w:p w:rsidR="00DA5D99" w:rsidRPr="00DA50E1" w:rsidRDefault="00DA5D99" w:rsidP="00DA5D99">
            <w:pPr>
              <w:spacing w:line="240" w:lineRule="auto"/>
              <w:ind w:firstLine="0"/>
              <w:jc w:val="left"/>
              <w:rPr>
                <w:rFonts w:eastAsiaTheme="minorEastAsia"/>
                <w:sz w:val="24"/>
                <w:szCs w:val="24"/>
              </w:rPr>
            </w:pPr>
            <w:r w:rsidRPr="00DA50E1">
              <w:rPr>
                <w:rFonts w:eastAsiaTheme="minorEastAsia"/>
                <w:sz w:val="24"/>
                <w:szCs w:val="24"/>
              </w:rPr>
              <w:t>Условия оплаты Проектной организации за выполненные работы</w:t>
            </w:r>
          </w:p>
        </w:tc>
        <w:tc>
          <w:tcPr>
            <w:tcW w:w="7087" w:type="dxa"/>
            <w:vAlign w:val="center"/>
          </w:tcPr>
          <w:p w:rsidR="00DA5D99" w:rsidRPr="00DA50E1" w:rsidRDefault="00DA5D99" w:rsidP="00DA5D99">
            <w:pPr>
              <w:tabs>
                <w:tab w:val="left" w:pos="318"/>
              </w:tabs>
              <w:spacing w:line="240" w:lineRule="auto"/>
              <w:ind w:firstLine="0"/>
              <w:rPr>
                <w:rFonts w:eastAsiaTheme="minorEastAsia"/>
                <w:sz w:val="24"/>
                <w:szCs w:val="24"/>
              </w:rPr>
            </w:pPr>
            <w:r w:rsidRPr="00DA50E1">
              <w:rPr>
                <w:rFonts w:eastAsiaTheme="minorEastAsia"/>
                <w:sz w:val="24"/>
                <w:szCs w:val="24"/>
              </w:rPr>
              <w:t>Окончательный расчет Заказчика с Проектной организацией производится после прохождения экспертизы и утверждения проектной документации ФКУ УПРДОР «Лена».</w:t>
            </w:r>
          </w:p>
        </w:tc>
      </w:tr>
    </w:tbl>
    <w:p w:rsidR="00DA5D99" w:rsidRPr="00F66F39" w:rsidRDefault="00DA5D99" w:rsidP="00DA5D99">
      <w:pPr>
        <w:spacing w:line="240" w:lineRule="auto"/>
        <w:rPr>
          <w:bCs/>
          <w:sz w:val="24"/>
          <w:szCs w:val="24"/>
        </w:rPr>
      </w:pPr>
    </w:p>
    <w:p w:rsidR="00DA5D99" w:rsidRPr="00F66F39" w:rsidRDefault="00DA5D99" w:rsidP="00DA5D99">
      <w:pPr>
        <w:spacing w:line="240" w:lineRule="auto"/>
        <w:rPr>
          <w:bCs/>
          <w:sz w:val="24"/>
          <w:szCs w:val="24"/>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4986"/>
      </w:tblGrid>
      <w:tr w:rsidR="00DA5D99" w:rsidRPr="00F66F39" w:rsidTr="00DA5D99">
        <w:trPr>
          <w:trHeight w:val="2066"/>
        </w:trPr>
        <w:tc>
          <w:tcPr>
            <w:tcW w:w="4373" w:type="dxa"/>
            <w:shd w:val="clear" w:color="auto" w:fill="auto"/>
          </w:tcPr>
          <w:p w:rsidR="00DA5D99" w:rsidRPr="00BF3794" w:rsidRDefault="00DA5D99" w:rsidP="00DA5D99">
            <w:pPr>
              <w:shd w:val="clear" w:color="auto" w:fill="FFFFFF"/>
              <w:spacing w:line="240" w:lineRule="auto"/>
              <w:ind w:firstLine="0"/>
              <w:outlineLvl w:val="1"/>
              <w:rPr>
                <w:b/>
                <w:bCs/>
                <w:sz w:val="24"/>
                <w:szCs w:val="24"/>
              </w:rPr>
            </w:pPr>
            <w:r w:rsidRPr="00BF3794">
              <w:rPr>
                <w:b/>
                <w:bCs/>
                <w:sz w:val="24"/>
                <w:szCs w:val="24"/>
              </w:rPr>
              <w:t>Заказчик:</w:t>
            </w:r>
          </w:p>
          <w:p w:rsidR="00DA5D99" w:rsidRPr="00BF3794" w:rsidRDefault="00DA5D99" w:rsidP="00DA5D99">
            <w:pPr>
              <w:shd w:val="clear" w:color="auto" w:fill="FFFFFF"/>
              <w:spacing w:line="240" w:lineRule="auto"/>
              <w:ind w:firstLine="0"/>
              <w:outlineLvl w:val="1"/>
              <w:rPr>
                <w:b/>
                <w:bCs/>
                <w:sz w:val="24"/>
                <w:szCs w:val="24"/>
              </w:rPr>
            </w:pPr>
            <w:r w:rsidRPr="00BF3794">
              <w:rPr>
                <w:b/>
                <w:bCs/>
                <w:sz w:val="24"/>
                <w:szCs w:val="24"/>
              </w:rPr>
              <w:t>Генеральный директор</w:t>
            </w:r>
          </w:p>
          <w:p w:rsidR="00DA5D99" w:rsidRPr="00BF3794" w:rsidRDefault="00DA5D99" w:rsidP="00DA5D99">
            <w:pPr>
              <w:shd w:val="clear" w:color="auto" w:fill="FFFFFF"/>
              <w:spacing w:line="240" w:lineRule="auto"/>
              <w:ind w:firstLine="0"/>
              <w:outlineLvl w:val="1"/>
              <w:rPr>
                <w:b/>
                <w:bCs/>
                <w:sz w:val="24"/>
                <w:szCs w:val="24"/>
              </w:rPr>
            </w:pPr>
          </w:p>
          <w:p w:rsidR="00DA5D99" w:rsidRPr="00BF3794" w:rsidRDefault="00DA5D99" w:rsidP="00DA5D99">
            <w:pPr>
              <w:shd w:val="clear" w:color="auto" w:fill="FFFFFF"/>
              <w:spacing w:line="240" w:lineRule="auto"/>
              <w:ind w:firstLine="0"/>
              <w:outlineLvl w:val="1"/>
              <w:rPr>
                <w:b/>
                <w:bCs/>
                <w:sz w:val="24"/>
                <w:szCs w:val="24"/>
              </w:rPr>
            </w:pPr>
          </w:p>
          <w:p w:rsidR="00DA5D99" w:rsidRPr="00BF3794" w:rsidRDefault="00DA5D99" w:rsidP="00DA5D99">
            <w:pPr>
              <w:shd w:val="clear" w:color="auto" w:fill="FFFFFF"/>
              <w:spacing w:line="240" w:lineRule="auto"/>
              <w:ind w:firstLine="0"/>
              <w:outlineLvl w:val="1"/>
              <w:rPr>
                <w:b/>
                <w:bCs/>
                <w:sz w:val="24"/>
                <w:szCs w:val="24"/>
              </w:rPr>
            </w:pPr>
            <w:r w:rsidRPr="00BF3794">
              <w:rPr>
                <w:b/>
                <w:bCs/>
                <w:sz w:val="24"/>
                <w:szCs w:val="24"/>
              </w:rPr>
              <w:t xml:space="preserve">_____________________ /В.Н. Лебедев/ </w:t>
            </w:r>
          </w:p>
          <w:p w:rsidR="00DA5D99" w:rsidRDefault="00DA5D99" w:rsidP="00DA5D99">
            <w:pPr>
              <w:shd w:val="clear" w:color="auto" w:fill="FFFFFF"/>
              <w:spacing w:line="240" w:lineRule="auto"/>
              <w:ind w:firstLine="0"/>
              <w:outlineLvl w:val="1"/>
              <w:rPr>
                <w:bCs/>
                <w:sz w:val="24"/>
                <w:szCs w:val="24"/>
              </w:rPr>
            </w:pPr>
            <w:proofErr w:type="spellStart"/>
            <w:r w:rsidRPr="00F66F39">
              <w:rPr>
                <w:bCs/>
                <w:sz w:val="24"/>
                <w:szCs w:val="24"/>
              </w:rPr>
              <w:t>м.п</w:t>
            </w:r>
            <w:proofErr w:type="spellEnd"/>
            <w:r w:rsidRPr="00F66F39">
              <w:rPr>
                <w:bCs/>
                <w:sz w:val="24"/>
                <w:szCs w:val="24"/>
              </w:rPr>
              <w:t>.</w:t>
            </w:r>
          </w:p>
          <w:p w:rsidR="00DA5D99" w:rsidRPr="00F66F39" w:rsidRDefault="00DA5D99" w:rsidP="00DA5D99">
            <w:pPr>
              <w:shd w:val="clear" w:color="auto" w:fill="FFFFFF"/>
              <w:spacing w:line="240" w:lineRule="auto"/>
              <w:ind w:firstLine="0"/>
              <w:outlineLvl w:val="1"/>
              <w:rPr>
                <w:bCs/>
                <w:sz w:val="24"/>
                <w:szCs w:val="24"/>
              </w:rPr>
            </w:pPr>
            <w:r>
              <w:rPr>
                <w:b/>
                <w:bCs/>
                <w:sz w:val="24"/>
                <w:szCs w:val="24"/>
              </w:rPr>
              <w:t>«_____»________________2021</w:t>
            </w:r>
            <w:r w:rsidRPr="00BF3794">
              <w:rPr>
                <w:b/>
                <w:bCs/>
                <w:sz w:val="24"/>
                <w:szCs w:val="24"/>
              </w:rPr>
              <w:t xml:space="preserve"> года</w:t>
            </w:r>
          </w:p>
        </w:tc>
        <w:tc>
          <w:tcPr>
            <w:tcW w:w="4986" w:type="dxa"/>
            <w:shd w:val="clear" w:color="auto" w:fill="auto"/>
          </w:tcPr>
          <w:p w:rsidR="00DA5D99" w:rsidRPr="00F66F39" w:rsidRDefault="00DA5D99" w:rsidP="00DA5D99">
            <w:pPr>
              <w:shd w:val="clear" w:color="auto" w:fill="FFFFFF"/>
              <w:spacing w:line="240" w:lineRule="auto"/>
              <w:ind w:firstLine="0"/>
              <w:outlineLvl w:val="1"/>
              <w:rPr>
                <w:b/>
                <w:bCs/>
                <w:sz w:val="24"/>
                <w:szCs w:val="24"/>
              </w:rPr>
            </w:pPr>
            <w:r>
              <w:rPr>
                <w:b/>
                <w:bCs/>
                <w:sz w:val="24"/>
                <w:szCs w:val="24"/>
              </w:rPr>
              <w:t>Подрядчик</w:t>
            </w:r>
            <w:r w:rsidRPr="00F66F39">
              <w:rPr>
                <w:b/>
                <w:bCs/>
                <w:sz w:val="24"/>
                <w:szCs w:val="24"/>
              </w:rPr>
              <w:t>:</w:t>
            </w: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p>
          <w:p w:rsidR="00DA5D99" w:rsidRPr="00F66F39" w:rsidRDefault="00DA5D99" w:rsidP="00DA5D99">
            <w:pPr>
              <w:shd w:val="clear" w:color="auto" w:fill="FFFFFF"/>
              <w:spacing w:line="240" w:lineRule="auto"/>
              <w:ind w:firstLine="0"/>
              <w:outlineLvl w:val="1"/>
              <w:rPr>
                <w:bCs/>
                <w:sz w:val="24"/>
                <w:szCs w:val="24"/>
              </w:rPr>
            </w:pPr>
            <w:r w:rsidRPr="00F66F39">
              <w:rPr>
                <w:b/>
                <w:bCs/>
                <w:sz w:val="24"/>
                <w:szCs w:val="24"/>
              </w:rPr>
              <w:t>__________________</w:t>
            </w:r>
            <w:r w:rsidRPr="00F66F39">
              <w:rPr>
                <w:bCs/>
                <w:sz w:val="24"/>
                <w:szCs w:val="24"/>
              </w:rPr>
              <w:t xml:space="preserve">/__________________/  </w:t>
            </w:r>
          </w:p>
          <w:p w:rsidR="00DA5D99" w:rsidRDefault="00DA5D99" w:rsidP="00DA5D99">
            <w:pPr>
              <w:shd w:val="clear" w:color="auto" w:fill="FFFFFF"/>
              <w:spacing w:line="240" w:lineRule="auto"/>
              <w:ind w:firstLine="0"/>
              <w:outlineLvl w:val="1"/>
              <w:rPr>
                <w:bCs/>
                <w:sz w:val="24"/>
                <w:szCs w:val="24"/>
              </w:rPr>
            </w:pPr>
            <w:proofErr w:type="spellStart"/>
            <w:r w:rsidRPr="00F66F39">
              <w:rPr>
                <w:bCs/>
                <w:sz w:val="24"/>
                <w:szCs w:val="24"/>
              </w:rPr>
              <w:t>м.п</w:t>
            </w:r>
            <w:proofErr w:type="spellEnd"/>
            <w:r w:rsidRPr="00F66F39">
              <w:rPr>
                <w:bCs/>
                <w:sz w:val="24"/>
                <w:szCs w:val="24"/>
              </w:rPr>
              <w:t>.</w:t>
            </w:r>
          </w:p>
          <w:p w:rsidR="00DA5D99" w:rsidRPr="00F66F39" w:rsidRDefault="00DA5D99" w:rsidP="00DA5D99">
            <w:pPr>
              <w:shd w:val="clear" w:color="auto" w:fill="FFFFFF"/>
              <w:spacing w:line="240" w:lineRule="auto"/>
              <w:ind w:firstLine="0"/>
              <w:outlineLvl w:val="1"/>
              <w:rPr>
                <w:bCs/>
                <w:sz w:val="24"/>
                <w:szCs w:val="24"/>
              </w:rPr>
            </w:pPr>
            <w:r>
              <w:rPr>
                <w:b/>
                <w:bCs/>
                <w:sz w:val="24"/>
                <w:szCs w:val="24"/>
              </w:rPr>
              <w:t>«_____»________________2021</w:t>
            </w:r>
            <w:r w:rsidRPr="00BF3794">
              <w:rPr>
                <w:b/>
                <w:bCs/>
                <w:sz w:val="24"/>
                <w:szCs w:val="24"/>
              </w:rPr>
              <w:t xml:space="preserve"> года</w:t>
            </w:r>
          </w:p>
        </w:tc>
      </w:tr>
    </w:tbl>
    <w:p w:rsidR="00DA5D99" w:rsidRPr="00F66F39" w:rsidRDefault="00DA5D99" w:rsidP="00DA5D99">
      <w:pPr>
        <w:pageBreakBefore/>
        <w:spacing w:line="240" w:lineRule="auto"/>
        <w:ind w:firstLine="709"/>
        <w:jc w:val="right"/>
        <w:rPr>
          <w:sz w:val="24"/>
          <w:szCs w:val="24"/>
        </w:rPr>
      </w:pPr>
      <w:r>
        <w:rPr>
          <w:sz w:val="24"/>
          <w:szCs w:val="24"/>
        </w:rPr>
        <w:lastRenderedPageBreak/>
        <w:t>Пр</w:t>
      </w:r>
      <w:r w:rsidRPr="00F66F39">
        <w:rPr>
          <w:sz w:val="24"/>
          <w:szCs w:val="24"/>
        </w:rPr>
        <w:t>иложение №</w:t>
      </w:r>
      <w:r>
        <w:rPr>
          <w:sz w:val="24"/>
          <w:szCs w:val="24"/>
        </w:rPr>
        <w:t xml:space="preserve"> </w:t>
      </w:r>
      <w:r w:rsidRPr="00F66F39">
        <w:rPr>
          <w:sz w:val="24"/>
          <w:szCs w:val="24"/>
        </w:rPr>
        <w:t>2</w:t>
      </w:r>
    </w:p>
    <w:p w:rsidR="00DA5D99" w:rsidRPr="00F66F39" w:rsidRDefault="00DA5D99" w:rsidP="00DA5D99">
      <w:pPr>
        <w:spacing w:line="240" w:lineRule="auto"/>
        <w:ind w:firstLine="709"/>
        <w:jc w:val="right"/>
        <w:rPr>
          <w:sz w:val="24"/>
          <w:szCs w:val="24"/>
        </w:rPr>
      </w:pPr>
      <w:r w:rsidRPr="00F66F39">
        <w:rPr>
          <w:sz w:val="24"/>
          <w:szCs w:val="24"/>
        </w:rPr>
        <w:t xml:space="preserve">к Договору № _______________ </w:t>
      </w:r>
    </w:p>
    <w:p w:rsidR="00DA5D99" w:rsidRPr="00F66F39" w:rsidRDefault="00DA5D99" w:rsidP="00DA5D99">
      <w:pPr>
        <w:spacing w:line="240" w:lineRule="auto"/>
        <w:ind w:firstLine="709"/>
        <w:jc w:val="right"/>
        <w:rPr>
          <w:sz w:val="24"/>
          <w:szCs w:val="24"/>
        </w:rPr>
      </w:pPr>
      <w:r w:rsidRPr="00F66F39">
        <w:rPr>
          <w:sz w:val="24"/>
          <w:szCs w:val="24"/>
        </w:rPr>
        <w:t>от «____» _________ 2020 г.</w:t>
      </w:r>
    </w:p>
    <w:p w:rsidR="00DA5D99" w:rsidRPr="00F66F39" w:rsidRDefault="00DA5D99" w:rsidP="00DA5D99">
      <w:pPr>
        <w:spacing w:line="240" w:lineRule="auto"/>
        <w:rPr>
          <w:b/>
          <w:sz w:val="24"/>
          <w:szCs w:val="24"/>
        </w:rPr>
      </w:pPr>
    </w:p>
    <w:p w:rsidR="00DA5D99" w:rsidRPr="00F66F39" w:rsidRDefault="00DA5D99" w:rsidP="00DA5D99">
      <w:pPr>
        <w:spacing w:line="240" w:lineRule="auto"/>
        <w:rPr>
          <w:b/>
          <w:sz w:val="24"/>
          <w:szCs w:val="24"/>
        </w:rPr>
      </w:pPr>
    </w:p>
    <w:p w:rsidR="00DA5D99" w:rsidRPr="00F66F39" w:rsidRDefault="00DA5D99" w:rsidP="00DA5D99">
      <w:pPr>
        <w:tabs>
          <w:tab w:val="left" w:pos="3962"/>
        </w:tabs>
        <w:spacing w:line="240" w:lineRule="auto"/>
        <w:jc w:val="center"/>
        <w:rPr>
          <w:b/>
          <w:sz w:val="24"/>
          <w:szCs w:val="24"/>
        </w:rPr>
      </w:pPr>
      <w:r w:rsidRPr="00F66F39">
        <w:rPr>
          <w:b/>
          <w:sz w:val="24"/>
          <w:szCs w:val="24"/>
        </w:rPr>
        <w:t xml:space="preserve">Перечень и календарный план </w:t>
      </w:r>
    </w:p>
    <w:p w:rsidR="00DA5D99" w:rsidRDefault="00DA5D99" w:rsidP="00DA5D99">
      <w:pPr>
        <w:spacing w:line="240" w:lineRule="auto"/>
        <w:jc w:val="center"/>
        <w:rPr>
          <w:b/>
          <w:bCs/>
          <w:sz w:val="24"/>
          <w:szCs w:val="24"/>
        </w:rPr>
      </w:pPr>
      <w:r>
        <w:rPr>
          <w:b/>
          <w:bCs/>
          <w:sz w:val="24"/>
          <w:szCs w:val="24"/>
        </w:rPr>
        <w:t>на разработку проектно-сметной документации объекта</w:t>
      </w:r>
    </w:p>
    <w:p w:rsidR="00DA5D99" w:rsidRPr="004331E5" w:rsidRDefault="00DA5D99" w:rsidP="00DA5D99">
      <w:pPr>
        <w:spacing w:after="120" w:line="240" w:lineRule="auto"/>
        <w:ind w:firstLine="0"/>
        <w:jc w:val="center"/>
        <w:rPr>
          <w:rFonts w:eastAsiaTheme="minorEastAsia"/>
          <w:b/>
          <w:sz w:val="24"/>
          <w:szCs w:val="24"/>
        </w:rPr>
      </w:pPr>
      <w:r w:rsidRPr="00F66F39">
        <w:rPr>
          <w:b/>
          <w:bCs/>
          <w:sz w:val="24"/>
          <w:szCs w:val="24"/>
        </w:rPr>
        <w:t xml:space="preserve"> </w:t>
      </w:r>
      <w:r w:rsidRPr="004331E5">
        <w:rPr>
          <w:rFonts w:eastAsiaTheme="minorEastAsia"/>
          <w:b/>
          <w:sz w:val="24"/>
          <w:szCs w:val="24"/>
        </w:rPr>
        <w:t>«</w:t>
      </w:r>
      <w:r w:rsidR="00140C20" w:rsidRPr="004E77E2">
        <w:rPr>
          <w:rFonts w:eastAsiaTheme="minorEastAsia"/>
          <w:b/>
          <w:sz w:val="24"/>
          <w:szCs w:val="24"/>
        </w:rPr>
        <w:t>Техническое перевооружение и устройство</w:t>
      </w:r>
      <w:r w:rsidRPr="004331E5">
        <w:rPr>
          <w:rFonts w:eastAsiaTheme="minorEastAsia"/>
          <w:b/>
          <w:sz w:val="24"/>
          <w:szCs w:val="24"/>
        </w:rPr>
        <w:t xml:space="preserve"> переходно-скоростных полос на АЗС №3</w:t>
      </w:r>
      <w:r>
        <w:rPr>
          <w:rFonts w:eastAsiaTheme="minorEastAsia"/>
          <w:b/>
          <w:sz w:val="24"/>
          <w:szCs w:val="24"/>
        </w:rPr>
        <w:t>5</w:t>
      </w:r>
      <w:r w:rsidRPr="004331E5">
        <w:rPr>
          <w:rFonts w:eastAsiaTheme="minorEastAsia"/>
          <w:b/>
          <w:sz w:val="24"/>
          <w:szCs w:val="24"/>
        </w:rPr>
        <w:t xml:space="preserve"> АО «</w:t>
      </w:r>
      <w:proofErr w:type="spellStart"/>
      <w:r w:rsidRPr="004331E5">
        <w:rPr>
          <w:rFonts w:eastAsiaTheme="minorEastAsia"/>
          <w:b/>
          <w:sz w:val="24"/>
          <w:szCs w:val="24"/>
        </w:rPr>
        <w:t>Саханефтегазсбыт</w:t>
      </w:r>
      <w:proofErr w:type="spellEnd"/>
      <w:r w:rsidRPr="004331E5">
        <w:rPr>
          <w:rFonts w:eastAsiaTheme="minorEastAsia"/>
          <w:b/>
          <w:sz w:val="24"/>
          <w:szCs w:val="24"/>
        </w:rPr>
        <w:t xml:space="preserve">» в г. </w:t>
      </w:r>
      <w:r>
        <w:rPr>
          <w:rFonts w:eastAsiaTheme="minorEastAsia"/>
          <w:b/>
          <w:sz w:val="24"/>
          <w:szCs w:val="24"/>
        </w:rPr>
        <w:t xml:space="preserve">Томмот </w:t>
      </w:r>
      <w:proofErr w:type="spellStart"/>
      <w:r>
        <w:rPr>
          <w:rFonts w:eastAsiaTheme="minorEastAsia"/>
          <w:b/>
          <w:sz w:val="24"/>
          <w:szCs w:val="24"/>
        </w:rPr>
        <w:t>Алданского</w:t>
      </w:r>
      <w:proofErr w:type="spellEnd"/>
      <w:r w:rsidRPr="004331E5">
        <w:rPr>
          <w:rFonts w:eastAsiaTheme="minorEastAsia"/>
          <w:b/>
          <w:sz w:val="24"/>
          <w:szCs w:val="24"/>
        </w:rPr>
        <w:t xml:space="preserve"> района, Республики Саха (Якутия)»</w:t>
      </w:r>
    </w:p>
    <w:p w:rsidR="00DA5D99" w:rsidRPr="00F66F39" w:rsidRDefault="00DA5D99" w:rsidP="00DA5D99">
      <w:pPr>
        <w:tabs>
          <w:tab w:val="left" w:pos="3962"/>
        </w:tabs>
        <w:spacing w:line="240" w:lineRule="auto"/>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4100"/>
        <w:gridCol w:w="2192"/>
        <w:gridCol w:w="1586"/>
        <w:gridCol w:w="1570"/>
      </w:tblGrid>
      <w:tr w:rsidR="00DA5D99" w:rsidRPr="00F66F39" w:rsidTr="00DA5D99">
        <w:tc>
          <w:tcPr>
            <w:tcW w:w="301" w:type="pct"/>
            <w:vAlign w:val="center"/>
          </w:tcPr>
          <w:p w:rsidR="00DA5D99" w:rsidRPr="00F66F39" w:rsidRDefault="00DA5D99" w:rsidP="00DA5D99">
            <w:pPr>
              <w:spacing w:line="240" w:lineRule="auto"/>
              <w:ind w:firstLine="0"/>
              <w:rPr>
                <w:b/>
                <w:bCs/>
                <w:sz w:val="24"/>
                <w:szCs w:val="24"/>
              </w:rPr>
            </w:pPr>
            <w:r w:rsidRPr="00F66F39">
              <w:rPr>
                <w:b/>
                <w:bCs/>
                <w:sz w:val="24"/>
                <w:szCs w:val="24"/>
              </w:rPr>
              <w:t>№</w:t>
            </w:r>
          </w:p>
        </w:tc>
        <w:tc>
          <w:tcPr>
            <w:tcW w:w="2039" w:type="pct"/>
            <w:vAlign w:val="center"/>
          </w:tcPr>
          <w:p w:rsidR="00DA5D99" w:rsidRPr="00F66F39" w:rsidRDefault="00DA5D99" w:rsidP="00DA5D99">
            <w:pPr>
              <w:spacing w:line="240" w:lineRule="auto"/>
              <w:ind w:firstLine="0"/>
              <w:jc w:val="center"/>
              <w:rPr>
                <w:b/>
                <w:bCs/>
                <w:sz w:val="24"/>
                <w:szCs w:val="24"/>
              </w:rPr>
            </w:pPr>
            <w:r w:rsidRPr="00F66F39">
              <w:rPr>
                <w:b/>
                <w:bCs/>
                <w:sz w:val="24"/>
                <w:szCs w:val="24"/>
              </w:rPr>
              <w:t>Наименование видов работ</w:t>
            </w:r>
          </w:p>
        </w:tc>
        <w:tc>
          <w:tcPr>
            <w:tcW w:w="1090" w:type="pct"/>
            <w:vAlign w:val="center"/>
          </w:tcPr>
          <w:p w:rsidR="00DA5D99" w:rsidRPr="00F66F39" w:rsidRDefault="00DA5D99" w:rsidP="00DA5D99">
            <w:pPr>
              <w:spacing w:line="240" w:lineRule="auto"/>
              <w:ind w:firstLine="0"/>
              <w:jc w:val="center"/>
              <w:rPr>
                <w:b/>
                <w:bCs/>
                <w:sz w:val="24"/>
                <w:szCs w:val="24"/>
              </w:rPr>
            </w:pPr>
            <w:r w:rsidRPr="00F66F39">
              <w:rPr>
                <w:b/>
                <w:bCs/>
                <w:sz w:val="24"/>
                <w:szCs w:val="24"/>
              </w:rPr>
              <w:t>Начало</w:t>
            </w:r>
          </w:p>
        </w:tc>
        <w:tc>
          <w:tcPr>
            <w:tcW w:w="789" w:type="pct"/>
            <w:vAlign w:val="center"/>
          </w:tcPr>
          <w:p w:rsidR="00DA5D99" w:rsidRPr="00F66F39" w:rsidRDefault="00DA5D99" w:rsidP="00DA5D99">
            <w:pPr>
              <w:spacing w:line="240" w:lineRule="auto"/>
              <w:ind w:firstLine="0"/>
              <w:jc w:val="center"/>
              <w:rPr>
                <w:b/>
                <w:bCs/>
                <w:sz w:val="24"/>
                <w:szCs w:val="24"/>
              </w:rPr>
            </w:pPr>
            <w:r w:rsidRPr="0085737F">
              <w:rPr>
                <w:b/>
                <w:bCs/>
                <w:sz w:val="24"/>
                <w:szCs w:val="24"/>
              </w:rPr>
              <w:t>Окончание</w:t>
            </w:r>
          </w:p>
        </w:tc>
        <w:tc>
          <w:tcPr>
            <w:tcW w:w="781" w:type="pct"/>
            <w:vAlign w:val="center"/>
          </w:tcPr>
          <w:p w:rsidR="00DA5D99" w:rsidRPr="00F66F39" w:rsidRDefault="00DA5D99" w:rsidP="00DA5D99">
            <w:pPr>
              <w:spacing w:line="240" w:lineRule="auto"/>
              <w:ind w:firstLine="0"/>
              <w:jc w:val="center"/>
              <w:rPr>
                <w:b/>
                <w:bCs/>
                <w:sz w:val="24"/>
                <w:szCs w:val="24"/>
              </w:rPr>
            </w:pPr>
            <w:r w:rsidRPr="00F66F39">
              <w:rPr>
                <w:b/>
                <w:bCs/>
                <w:sz w:val="24"/>
                <w:szCs w:val="24"/>
              </w:rPr>
              <w:t>Стоимость, руб.</w:t>
            </w:r>
            <w:r>
              <w:rPr>
                <w:b/>
                <w:bCs/>
                <w:sz w:val="24"/>
                <w:szCs w:val="24"/>
              </w:rPr>
              <w:t xml:space="preserve"> без НДС</w:t>
            </w:r>
          </w:p>
        </w:tc>
      </w:tr>
      <w:tr w:rsidR="00DA5D99" w:rsidRPr="00F66F39" w:rsidTr="00DA5D99">
        <w:trPr>
          <w:trHeight w:val="709"/>
        </w:trPr>
        <w:tc>
          <w:tcPr>
            <w:tcW w:w="301" w:type="pct"/>
            <w:vAlign w:val="center"/>
          </w:tcPr>
          <w:p w:rsidR="00DA5D99" w:rsidRDefault="00DA5D99" w:rsidP="00DA5D99">
            <w:pPr>
              <w:shd w:val="clear" w:color="auto" w:fill="FFFFFF"/>
              <w:spacing w:line="240" w:lineRule="auto"/>
              <w:ind w:firstLine="0"/>
              <w:jc w:val="center"/>
              <w:rPr>
                <w:sz w:val="24"/>
                <w:szCs w:val="24"/>
              </w:rPr>
            </w:pPr>
            <w:r>
              <w:rPr>
                <w:sz w:val="24"/>
                <w:szCs w:val="24"/>
              </w:rPr>
              <w:t>1</w:t>
            </w:r>
          </w:p>
        </w:tc>
        <w:tc>
          <w:tcPr>
            <w:tcW w:w="2039" w:type="pct"/>
            <w:shd w:val="clear" w:color="auto" w:fill="auto"/>
            <w:vAlign w:val="center"/>
          </w:tcPr>
          <w:p w:rsidR="00DA5D99" w:rsidRDefault="00DA5D99" w:rsidP="00DA5D99">
            <w:pPr>
              <w:shd w:val="clear" w:color="auto" w:fill="FFFFFF"/>
              <w:spacing w:line="240" w:lineRule="auto"/>
              <w:ind w:firstLine="0"/>
              <w:rPr>
                <w:sz w:val="24"/>
                <w:szCs w:val="24"/>
              </w:rPr>
            </w:pPr>
            <w:r>
              <w:rPr>
                <w:sz w:val="24"/>
                <w:szCs w:val="24"/>
              </w:rPr>
              <w:t>Разработка инженерно-геологических изысканий</w:t>
            </w:r>
          </w:p>
        </w:tc>
        <w:tc>
          <w:tcPr>
            <w:tcW w:w="1090" w:type="pct"/>
          </w:tcPr>
          <w:p w:rsidR="00DA5D99" w:rsidRDefault="00DA5D99" w:rsidP="00DA5D99">
            <w:pPr>
              <w:spacing w:line="240" w:lineRule="auto"/>
              <w:ind w:firstLine="0"/>
              <w:jc w:val="center"/>
              <w:rPr>
                <w:sz w:val="24"/>
                <w:szCs w:val="24"/>
              </w:rPr>
            </w:pPr>
            <w:r>
              <w:rPr>
                <w:sz w:val="24"/>
                <w:szCs w:val="24"/>
              </w:rPr>
              <w:t xml:space="preserve">С даты </w:t>
            </w:r>
            <w:r w:rsidRPr="00F66F39">
              <w:rPr>
                <w:sz w:val="24"/>
                <w:szCs w:val="24"/>
              </w:rPr>
              <w:t>подписания договора</w:t>
            </w:r>
          </w:p>
        </w:tc>
        <w:tc>
          <w:tcPr>
            <w:tcW w:w="789" w:type="pct"/>
          </w:tcPr>
          <w:p w:rsidR="00DA5D99" w:rsidRDefault="00DA5D99" w:rsidP="00DA5D99">
            <w:pPr>
              <w:spacing w:line="240" w:lineRule="auto"/>
              <w:ind w:firstLine="0"/>
              <w:jc w:val="center"/>
              <w:rPr>
                <w:bCs/>
                <w:sz w:val="24"/>
                <w:szCs w:val="24"/>
              </w:rPr>
            </w:pPr>
          </w:p>
        </w:tc>
        <w:tc>
          <w:tcPr>
            <w:tcW w:w="781" w:type="pct"/>
          </w:tcPr>
          <w:p w:rsidR="00DA5D99" w:rsidRPr="00F66F39" w:rsidRDefault="00DA5D99" w:rsidP="00DA5D99">
            <w:pPr>
              <w:spacing w:line="240" w:lineRule="auto"/>
              <w:ind w:firstLine="0"/>
              <w:jc w:val="center"/>
              <w:rPr>
                <w:sz w:val="24"/>
                <w:szCs w:val="24"/>
              </w:rPr>
            </w:pPr>
          </w:p>
        </w:tc>
      </w:tr>
      <w:tr w:rsidR="00DA5D99" w:rsidRPr="00F66F39" w:rsidTr="00DA5D99">
        <w:trPr>
          <w:trHeight w:val="709"/>
        </w:trPr>
        <w:tc>
          <w:tcPr>
            <w:tcW w:w="301" w:type="pct"/>
            <w:vAlign w:val="center"/>
          </w:tcPr>
          <w:p w:rsidR="00DA5D99" w:rsidRPr="00F66F39" w:rsidRDefault="00DA5D99" w:rsidP="00DA5D99">
            <w:pPr>
              <w:shd w:val="clear" w:color="auto" w:fill="FFFFFF"/>
              <w:spacing w:line="240" w:lineRule="auto"/>
              <w:ind w:firstLine="0"/>
              <w:jc w:val="center"/>
              <w:rPr>
                <w:sz w:val="24"/>
                <w:szCs w:val="24"/>
              </w:rPr>
            </w:pPr>
            <w:r>
              <w:rPr>
                <w:sz w:val="24"/>
                <w:szCs w:val="24"/>
              </w:rPr>
              <w:t>2</w:t>
            </w:r>
          </w:p>
        </w:tc>
        <w:tc>
          <w:tcPr>
            <w:tcW w:w="2039" w:type="pct"/>
            <w:shd w:val="clear" w:color="auto" w:fill="auto"/>
            <w:vAlign w:val="center"/>
          </w:tcPr>
          <w:p w:rsidR="00DA5D99" w:rsidRPr="00F66F39" w:rsidRDefault="00DA5D99" w:rsidP="00DA5D99">
            <w:pPr>
              <w:shd w:val="clear" w:color="auto" w:fill="FFFFFF"/>
              <w:spacing w:line="240" w:lineRule="auto"/>
              <w:ind w:firstLine="0"/>
              <w:rPr>
                <w:sz w:val="24"/>
                <w:szCs w:val="24"/>
              </w:rPr>
            </w:pPr>
            <w:r>
              <w:rPr>
                <w:sz w:val="24"/>
                <w:szCs w:val="24"/>
              </w:rPr>
              <w:t>Разработка инженерно-экологических изысканий</w:t>
            </w:r>
          </w:p>
        </w:tc>
        <w:tc>
          <w:tcPr>
            <w:tcW w:w="1090" w:type="pct"/>
          </w:tcPr>
          <w:p w:rsidR="00DA5D99" w:rsidRDefault="00DA5D99" w:rsidP="00DA5D99">
            <w:pPr>
              <w:spacing w:line="240" w:lineRule="auto"/>
              <w:ind w:firstLine="0"/>
              <w:jc w:val="center"/>
              <w:rPr>
                <w:sz w:val="24"/>
                <w:szCs w:val="24"/>
              </w:rPr>
            </w:pPr>
            <w:r>
              <w:rPr>
                <w:sz w:val="24"/>
                <w:szCs w:val="24"/>
              </w:rPr>
              <w:t xml:space="preserve">С даты </w:t>
            </w:r>
            <w:r w:rsidRPr="00F66F39">
              <w:rPr>
                <w:sz w:val="24"/>
                <w:szCs w:val="24"/>
              </w:rPr>
              <w:t>подписания договора</w:t>
            </w:r>
          </w:p>
        </w:tc>
        <w:tc>
          <w:tcPr>
            <w:tcW w:w="789" w:type="pct"/>
          </w:tcPr>
          <w:p w:rsidR="00DA5D99" w:rsidRDefault="00DA5D99" w:rsidP="00DA5D99">
            <w:pPr>
              <w:spacing w:line="240" w:lineRule="auto"/>
              <w:ind w:firstLine="0"/>
              <w:jc w:val="center"/>
              <w:rPr>
                <w:bCs/>
                <w:sz w:val="24"/>
                <w:szCs w:val="24"/>
              </w:rPr>
            </w:pPr>
          </w:p>
        </w:tc>
        <w:tc>
          <w:tcPr>
            <w:tcW w:w="781" w:type="pct"/>
          </w:tcPr>
          <w:p w:rsidR="00DA5D99" w:rsidRPr="00F66F39" w:rsidRDefault="00DA5D99" w:rsidP="00DA5D99">
            <w:pPr>
              <w:spacing w:line="240" w:lineRule="auto"/>
              <w:ind w:firstLine="0"/>
              <w:jc w:val="center"/>
              <w:rPr>
                <w:sz w:val="24"/>
                <w:szCs w:val="24"/>
              </w:rPr>
            </w:pPr>
          </w:p>
        </w:tc>
      </w:tr>
      <w:tr w:rsidR="00DA5D99" w:rsidRPr="00F66F39" w:rsidTr="00DA5D99">
        <w:trPr>
          <w:trHeight w:val="709"/>
        </w:trPr>
        <w:tc>
          <w:tcPr>
            <w:tcW w:w="301" w:type="pct"/>
            <w:vAlign w:val="center"/>
          </w:tcPr>
          <w:p w:rsidR="00DA5D99" w:rsidRPr="00F66F39" w:rsidRDefault="00DA5D99" w:rsidP="00DA5D99">
            <w:pPr>
              <w:shd w:val="clear" w:color="auto" w:fill="FFFFFF"/>
              <w:spacing w:line="240" w:lineRule="auto"/>
              <w:ind w:firstLine="0"/>
              <w:jc w:val="center"/>
              <w:rPr>
                <w:sz w:val="24"/>
                <w:szCs w:val="24"/>
              </w:rPr>
            </w:pPr>
            <w:r>
              <w:rPr>
                <w:sz w:val="24"/>
                <w:szCs w:val="24"/>
              </w:rPr>
              <w:t>3</w:t>
            </w:r>
          </w:p>
        </w:tc>
        <w:tc>
          <w:tcPr>
            <w:tcW w:w="2039" w:type="pct"/>
            <w:shd w:val="clear" w:color="auto" w:fill="auto"/>
            <w:vAlign w:val="center"/>
          </w:tcPr>
          <w:p w:rsidR="00DA5D99" w:rsidRPr="00F66F39" w:rsidRDefault="00DA5D99" w:rsidP="00DA5D99">
            <w:pPr>
              <w:shd w:val="clear" w:color="auto" w:fill="FFFFFF"/>
              <w:spacing w:line="240" w:lineRule="auto"/>
              <w:ind w:firstLine="0"/>
              <w:rPr>
                <w:sz w:val="24"/>
                <w:szCs w:val="24"/>
              </w:rPr>
            </w:pPr>
            <w:r w:rsidRPr="00F66F39">
              <w:rPr>
                <w:sz w:val="24"/>
                <w:szCs w:val="24"/>
              </w:rPr>
              <w:t>Разработка проектно-сметной документации</w:t>
            </w:r>
          </w:p>
        </w:tc>
        <w:tc>
          <w:tcPr>
            <w:tcW w:w="1090" w:type="pct"/>
          </w:tcPr>
          <w:p w:rsidR="00DA5D99" w:rsidRPr="00F66F39" w:rsidRDefault="00DA5D99" w:rsidP="00DA5D99">
            <w:pPr>
              <w:spacing w:line="240" w:lineRule="auto"/>
              <w:ind w:firstLine="0"/>
              <w:jc w:val="center"/>
              <w:rPr>
                <w:sz w:val="24"/>
                <w:szCs w:val="24"/>
              </w:rPr>
            </w:pPr>
            <w:r>
              <w:rPr>
                <w:sz w:val="24"/>
                <w:szCs w:val="24"/>
              </w:rPr>
              <w:t xml:space="preserve">С даты </w:t>
            </w:r>
            <w:r w:rsidRPr="00F66F39">
              <w:rPr>
                <w:sz w:val="24"/>
                <w:szCs w:val="24"/>
              </w:rPr>
              <w:t>подписания договора</w:t>
            </w:r>
          </w:p>
        </w:tc>
        <w:tc>
          <w:tcPr>
            <w:tcW w:w="789" w:type="pct"/>
          </w:tcPr>
          <w:p w:rsidR="00DA5D99" w:rsidRPr="00F66F39" w:rsidRDefault="00DA5D99" w:rsidP="00DA5D99">
            <w:pPr>
              <w:spacing w:line="240" w:lineRule="auto"/>
              <w:ind w:firstLine="0"/>
              <w:jc w:val="center"/>
              <w:rPr>
                <w:bCs/>
                <w:sz w:val="24"/>
                <w:szCs w:val="24"/>
              </w:rPr>
            </w:pPr>
          </w:p>
        </w:tc>
        <w:tc>
          <w:tcPr>
            <w:tcW w:w="781" w:type="pct"/>
            <w:vMerge w:val="restart"/>
          </w:tcPr>
          <w:p w:rsidR="00DA5D99" w:rsidRPr="00F66F39" w:rsidRDefault="00DA5D99" w:rsidP="00DA5D99">
            <w:pPr>
              <w:spacing w:line="240" w:lineRule="auto"/>
              <w:ind w:firstLine="0"/>
              <w:jc w:val="center"/>
              <w:rPr>
                <w:sz w:val="24"/>
                <w:szCs w:val="24"/>
              </w:rPr>
            </w:pPr>
          </w:p>
        </w:tc>
      </w:tr>
      <w:tr w:rsidR="00DA5D99" w:rsidRPr="00F66F39" w:rsidTr="00DA5D99">
        <w:trPr>
          <w:trHeight w:val="709"/>
        </w:trPr>
        <w:tc>
          <w:tcPr>
            <w:tcW w:w="301" w:type="pct"/>
            <w:vAlign w:val="center"/>
          </w:tcPr>
          <w:p w:rsidR="00DA5D99" w:rsidRPr="00F66F39" w:rsidRDefault="00DA5D99" w:rsidP="00DA5D99">
            <w:pPr>
              <w:shd w:val="clear" w:color="auto" w:fill="FFFFFF"/>
              <w:spacing w:line="240" w:lineRule="auto"/>
              <w:ind w:firstLine="0"/>
              <w:jc w:val="center"/>
              <w:rPr>
                <w:sz w:val="24"/>
                <w:szCs w:val="24"/>
              </w:rPr>
            </w:pPr>
            <w:r>
              <w:rPr>
                <w:sz w:val="24"/>
                <w:szCs w:val="24"/>
              </w:rPr>
              <w:t>4</w:t>
            </w:r>
          </w:p>
        </w:tc>
        <w:tc>
          <w:tcPr>
            <w:tcW w:w="2039" w:type="pct"/>
            <w:shd w:val="clear" w:color="auto" w:fill="auto"/>
            <w:vAlign w:val="center"/>
          </w:tcPr>
          <w:p w:rsidR="00DA5D99" w:rsidRPr="00F66F39" w:rsidRDefault="00DA5D99" w:rsidP="00DA5D99">
            <w:pPr>
              <w:shd w:val="clear" w:color="auto" w:fill="FFFFFF"/>
              <w:spacing w:line="240" w:lineRule="auto"/>
              <w:ind w:firstLine="0"/>
              <w:rPr>
                <w:sz w:val="24"/>
                <w:szCs w:val="24"/>
              </w:rPr>
            </w:pPr>
            <w:r w:rsidRPr="00F66F39">
              <w:rPr>
                <w:sz w:val="24"/>
                <w:szCs w:val="24"/>
              </w:rPr>
              <w:t>Прохождение экспертизы достоверности сметной стоимости</w:t>
            </w:r>
          </w:p>
        </w:tc>
        <w:tc>
          <w:tcPr>
            <w:tcW w:w="1090" w:type="pct"/>
          </w:tcPr>
          <w:p w:rsidR="00DA5D99" w:rsidRPr="00F66F39" w:rsidRDefault="00DA5D99" w:rsidP="00DA5D99">
            <w:pPr>
              <w:spacing w:line="240" w:lineRule="auto"/>
              <w:ind w:firstLine="0"/>
              <w:jc w:val="center"/>
              <w:rPr>
                <w:sz w:val="24"/>
                <w:szCs w:val="24"/>
              </w:rPr>
            </w:pPr>
            <w:r>
              <w:rPr>
                <w:sz w:val="24"/>
                <w:szCs w:val="24"/>
              </w:rPr>
              <w:t>С даты</w:t>
            </w:r>
            <w:r w:rsidRPr="00F66F39">
              <w:rPr>
                <w:sz w:val="24"/>
                <w:szCs w:val="24"/>
              </w:rPr>
              <w:t xml:space="preserve"> подписания договора</w:t>
            </w:r>
          </w:p>
        </w:tc>
        <w:tc>
          <w:tcPr>
            <w:tcW w:w="789" w:type="pct"/>
          </w:tcPr>
          <w:p w:rsidR="00DA5D99" w:rsidRPr="00F66F39" w:rsidRDefault="00DA5D99" w:rsidP="00DA5D99">
            <w:pPr>
              <w:spacing w:line="240" w:lineRule="auto"/>
              <w:ind w:firstLine="0"/>
              <w:jc w:val="center"/>
              <w:rPr>
                <w:bCs/>
                <w:sz w:val="24"/>
                <w:szCs w:val="24"/>
              </w:rPr>
            </w:pPr>
          </w:p>
        </w:tc>
        <w:tc>
          <w:tcPr>
            <w:tcW w:w="781" w:type="pct"/>
            <w:vMerge/>
          </w:tcPr>
          <w:p w:rsidR="00DA5D99" w:rsidRPr="00F66F39" w:rsidRDefault="00DA5D99" w:rsidP="00DA5D99">
            <w:pPr>
              <w:spacing w:line="240" w:lineRule="auto"/>
              <w:ind w:firstLine="0"/>
              <w:jc w:val="center"/>
              <w:rPr>
                <w:bCs/>
                <w:sz w:val="24"/>
                <w:szCs w:val="24"/>
              </w:rPr>
            </w:pPr>
          </w:p>
        </w:tc>
      </w:tr>
      <w:tr w:rsidR="00DA5D99" w:rsidRPr="00F66F39" w:rsidTr="00DA5D99">
        <w:tc>
          <w:tcPr>
            <w:tcW w:w="301" w:type="pct"/>
          </w:tcPr>
          <w:p w:rsidR="00DA5D99" w:rsidRPr="00F66F39" w:rsidRDefault="00DA5D99" w:rsidP="00DA5D99">
            <w:pPr>
              <w:spacing w:line="240" w:lineRule="auto"/>
              <w:ind w:firstLine="0"/>
              <w:rPr>
                <w:bCs/>
                <w:sz w:val="24"/>
                <w:szCs w:val="24"/>
              </w:rPr>
            </w:pPr>
          </w:p>
        </w:tc>
        <w:tc>
          <w:tcPr>
            <w:tcW w:w="2039" w:type="pct"/>
          </w:tcPr>
          <w:p w:rsidR="00DA5D99" w:rsidRPr="00F66F39" w:rsidRDefault="00DA5D99" w:rsidP="00DA5D99">
            <w:pPr>
              <w:spacing w:line="240" w:lineRule="auto"/>
              <w:ind w:firstLine="0"/>
              <w:rPr>
                <w:b/>
                <w:bCs/>
                <w:sz w:val="24"/>
                <w:szCs w:val="24"/>
              </w:rPr>
            </w:pPr>
            <w:r w:rsidRPr="00F66F39">
              <w:rPr>
                <w:b/>
                <w:bCs/>
                <w:sz w:val="24"/>
                <w:szCs w:val="24"/>
              </w:rPr>
              <w:t>Итого стоимость, руб.:</w:t>
            </w:r>
          </w:p>
        </w:tc>
        <w:tc>
          <w:tcPr>
            <w:tcW w:w="1090" w:type="pct"/>
          </w:tcPr>
          <w:p w:rsidR="00DA5D99" w:rsidRPr="00F66F39" w:rsidRDefault="00DA5D99" w:rsidP="00DA5D99">
            <w:pPr>
              <w:spacing w:line="240" w:lineRule="auto"/>
              <w:ind w:firstLine="0"/>
              <w:jc w:val="center"/>
              <w:rPr>
                <w:b/>
                <w:bCs/>
                <w:sz w:val="24"/>
                <w:szCs w:val="24"/>
              </w:rPr>
            </w:pPr>
          </w:p>
        </w:tc>
        <w:tc>
          <w:tcPr>
            <w:tcW w:w="789" w:type="pct"/>
          </w:tcPr>
          <w:p w:rsidR="00DA5D99" w:rsidRPr="00F66F39" w:rsidRDefault="00DA5D99" w:rsidP="00DA5D99">
            <w:pPr>
              <w:spacing w:line="240" w:lineRule="auto"/>
              <w:ind w:firstLine="0"/>
              <w:jc w:val="center"/>
              <w:rPr>
                <w:bCs/>
                <w:sz w:val="24"/>
                <w:szCs w:val="24"/>
              </w:rPr>
            </w:pPr>
          </w:p>
        </w:tc>
        <w:tc>
          <w:tcPr>
            <w:tcW w:w="781" w:type="pct"/>
            <w:vAlign w:val="center"/>
          </w:tcPr>
          <w:p w:rsidR="00DA5D99" w:rsidRPr="00F66F39" w:rsidRDefault="00DA5D99" w:rsidP="00DA5D99">
            <w:pPr>
              <w:spacing w:line="240" w:lineRule="auto"/>
              <w:ind w:firstLine="0"/>
              <w:jc w:val="center"/>
              <w:rPr>
                <w:b/>
                <w:bCs/>
                <w:sz w:val="24"/>
                <w:szCs w:val="24"/>
              </w:rPr>
            </w:pPr>
          </w:p>
        </w:tc>
      </w:tr>
    </w:tbl>
    <w:p w:rsidR="00DA5D99" w:rsidRPr="00F66F39" w:rsidRDefault="00DA5D99" w:rsidP="00DA5D99">
      <w:pPr>
        <w:spacing w:line="240" w:lineRule="auto"/>
        <w:rPr>
          <w:sz w:val="24"/>
          <w:szCs w:val="24"/>
        </w:rPr>
      </w:pPr>
    </w:p>
    <w:p w:rsidR="00DA5D99" w:rsidRPr="00F66F39" w:rsidRDefault="00DA5D99" w:rsidP="00DA5D99">
      <w:pPr>
        <w:spacing w:line="240" w:lineRule="auto"/>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5237"/>
      </w:tblGrid>
      <w:tr w:rsidR="00DA5D99" w:rsidRPr="00F66F39" w:rsidTr="00DA5D99">
        <w:trPr>
          <w:trHeight w:val="2066"/>
        </w:trPr>
        <w:tc>
          <w:tcPr>
            <w:tcW w:w="5098" w:type="dxa"/>
            <w:shd w:val="clear" w:color="auto" w:fill="auto"/>
          </w:tcPr>
          <w:p w:rsidR="00DA5D99" w:rsidRPr="00BF3794" w:rsidRDefault="00DA5D99" w:rsidP="00DA5D99">
            <w:pPr>
              <w:shd w:val="clear" w:color="auto" w:fill="FFFFFF"/>
              <w:spacing w:line="240" w:lineRule="auto"/>
              <w:outlineLvl w:val="1"/>
              <w:rPr>
                <w:b/>
                <w:bCs/>
                <w:sz w:val="24"/>
                <w:szCs w:val="24"/>
              </w:rPr>
            </w:pPr>
            <w:r w:rsidRPr="00BF3794">
              <w:rPr>
                <w:b/>
                <w:bCs/>
                <w:sz w:val="24"/>
                <w:szCs w:val="24"/>
              </w:rPr>
              <w:t>Заказчик:</w:t>
            </w:r>
          </w:p>
          <w:p w:rsidR="00DA5D99" w:rsidRPr="00BF3794" w:rsidRDefault="00DA5D99" w:rsidP="00DA5D99">
            <w:pPr>
              <w:shd w:val="clear" w:color="auto" w:fill="FFFFFF"/>
              <w:spacing w:line="240" w:lineRule="auto"/>
              <w:outlineLvl w:val="1"/>
              <w:rPr>
                <w:b/>
                <w:bCs/>
                <w:sz w:val="24"/>
                <w:szCs w:val="24"/>
              </w:rPr>
            </w:pPr>
            <w:r w:rsidRPr="00BF3794">
              <w:rPr>
                <w:b/>
                <w:bCs/>
                <w:sz w:val="24"/>
                <w:szCs w:val="24"/>
              </w:rPr>
              <w:t>Генеральный директор</w:t>
            </w:r>
          </w:p>
          <w:p w:rsidR="00DA5D99" w:rsidRPr="00BF3794" w:rsidRDefault="00DA5D99" w:rsidP="00DA5D99">
            <w:pPr>
              <w:shd w:val="clear" w:color="auto" w:fill="FFFFFF"/>
              <w:spacing w:line="240" w:lineRule="auto"/>
              <w:outlineLvl w:val="1"/>
              <w:rPr>
                <w:b/>
                <w:bCs/>
                <w:sz w:val="24"/>
                <w:szCs w:val="24"/>
              </w:rPr>
            </w:pPr>
          </w:p>
          <w:p w:rsidR="00DA5D99" w:rsidRPr="00BF3794" w:rsidRDefault="00DA5D99" w:rsidP="00DA5D99">
            <w:pPr>
              <w:shd w:val="clear" w:color="auto" w:fill="FFFFFF"/>
              <w:spacing w:line="240" w:lineRule="auto"/>
              <w:outlineLvl w:val="1"/>
              <w:rPr>
                <w:b/>
                <w:bCs/>
                <w:sz w:val="24"/>
                <w:szCs w:val="24"/>
              </w:rPr>
            </w:pPr>
          </w:p>
          <w:p w:rsidR="00DA5D99" w:rsidRPr="00BF3794" w:rsidRDefault="00DA5D99" w:rsidP="00DA5D99">
            <w:pPr>
              <w:shd w:val="clear" w:color="auto" w:fill="FFFFFF"/>
              <w:spacing w:line="240" w:lineRule="auto"/>
              <w:outlineLvl w:val="1"/>
              <w:rPr>
                <w:b/>
                <w:bCs/>
                <w:sz w:val="24"/>
                <w:szCs w:val="24"/>
              </w:rPr>
            </w:pPr>
            <w:r>
              <w:rPr>
                <w:b/>
                <w:bCs/>
                <w:sz w:val="24"/>
                <w:szCs w:val="24"/>
              </w:rPr>
              <w:t>___________________</w:t>
            </w:r>
            <w:r w:rsidRPr="00BF3794">
              <w:rPr>
                <w:b/>
                <w:bCs/>
                <w:sz w:val="24"/>
                <w:szCs w:val="24"/>
              </w:rPr>
              <w:t xml:space="preserve"> /В.Н. Лебедев/ </w:t>
            </w:r>
          </w:p>
          <w:p w:rsidR="00DA5D99" w:rsidRDefault="00DA5D99" w:rsidP="00DA5D99">
            <w:pPr>
              <w:shd w:val="clear" w:color="auto" w:fill="FFFFFF"/>
              <w:spacing w:line="240" w:lineRule="auto"/>
              <w:outlineLvl w:val="1"/>
              <w:rPr>
                <w:bCs/>
                <w:sz w:val="24"/>
                <w:szCs w:val="24"/>
              </w:rPr>
            </w:pPr>
            <w:proofErr w:type="spellStart"/>
            <w:r w:rsidRPr="00F66F39">
              <w:rPr>
                <w:bCs/>
                <w:sz w:val="24"/>
                <w:szCs w:val="24"/>
              </w:rPr>
              <w:t>м.п</w:t>
            </w:r>
            <w:proofErr w:type="spellEnd"/>
            <w:r w:rsidRPr="00F66F39">
              <w:rPr>
                <w:bCs/>
                <w:sz w:val="24"/>
                <w:szCs w:val="24"/>
              </w:rPr>
              <w:t>.</w:t>
            </w:r>
          </w:p>
          <w:p w:rsidR="00DA5D99" w:rsidRPr="00F66F39" w:rsidRDefault="00DA5D99" w:rsidP="00DA5D99">
            <w:pPr>
              <w:shd w:val="clear" w:color="auto" w:fill="FFFFFF"/>
              <w:spacing w:line="240" w:lineRule="auto"/>
              <w:outlineLvl w:val="1"/>
              <w:rPr>
                <w:bCs/>
                <w:sz w:val="24"/>
                <w:szCs w:val="24"/>
              </w:rPr>
            </w:pPr>
            <w:r w:rsidRPr="00BF3794">
              <w:rPr>
                <w:b/>
                <w:bCs/>
                <w:sz w:val="24"/>
                <w:szCs w:val="24"/>
              </w:rPr>
              <w:t>«_____»________________202</w:t>
            </w:r>
            <w:r>
              <w:rPr>
                <w:b/>
                <w:bCs/>
                <w:sz w:val="24"/>
                <w:szCs w:val="24"/>
              </w:rPr>
              <w:t>1</w:t>
            </w:r>
            <w:r w:rsidRPr="00BF3794">
              <w:rPr>
                <w:b/>
                <w:bCs/>
                <w:sz w:val="24"/>
                <w:szCs w:val="24"/>
              </w:rPr>
              <w:t xml:space="preserve"> года</w:t>
            </w:r>
          </w:p>
        </w:tc>
        <w:tc>
          <w:tcPr>
            <w:tcW w:w="4820" w:type="dxa"/>
            <w:shd w:val="clear" w:color="auto" w:fill="auto"/>
          </w:tcPr>
          <w:p w:rsidR="00DA5D99" w:rsidRPr="00F66F39" w:rsidRDefault="00DA5D99" w:rsidP="00DA5D99">
            <w:pPr>
              <w:shd w:val="clear" w:color="auto" w:fill="FFFFFF"/>
              <w:spacing w:line="240" w:lineRule="auto"/>
              <w:outlineLvl w:val="1"/>
              <w:rPr>
                <w:b/>
                <w:bCs/>
                <w:sz w:val="24"/>
                <w:szCs w:val="24"/>
              </w:rPr>
            </w:pPr>
            <w:r>
              <w:rPr>
                <w:b/>
                <w:bCs/>
                <w:sz w:val="24"/>
                <w:szCs w:val="24"/>
              </w:rPr>
              <w:t>Подрядчик</w:t>
            </w:r>
            <w:r w:rsidRPr="00F66F39">
              <w:rPr>
                <w:b/>
                <w:bCs/>
                <w:sz w:val="24"/>
                <w:szCs w:val="24"/>
              </w:rPr>
              <w:t>:</w:t>
            </w:r>
          </w:p>
          <w:p w:rsidR="00DA5D99" w:rsidRPr="00F66F39" w:rsidRDefault="00DA5D99" w:rsidP="00DA5D99">
            <w:pPr>
              <w:shd w:val="clear" w:color="auto" w:fill="FFFFFF"/>
              <w:spacing w:line="240" w:lineRule="auto"/>
              <w:outlineLvl w:val="1"/>
              <w:rPr>
                <w:bCs/>
                <w:sz w:val="24"/>
                <w:szCs w:val="24"/>
              </w:rPr>
            </w:pPr>
          </w:p>
          <w:p w:rsidR="00DA5D99" w:rsidRPr="00F66F39" w:rsidRDefault="00DA5D99" w:rsidP="00DA5D99">
            <w:pPr>
              <w:shd w:val="clear" w:color="auto" w:fill="FFFFFF"/>
              <w:spacing w:line="240" w:lineRule="auto"/>
              <w:outlineLvl w:val="1"/>
              <w:rPr>
                <w:bCs/>
                <w:sz w:val="24"/>
                <w:szCs w:val="24"/>
              </w:rPr>
            </w:pPr>
          </w:p>
          <w:p w:rsidR="00DA5D99" w:rsidRPr="00F66F39" w:rsidRDefault="00DA5D99" w:rsidP="00DA5D99">
            <w:pPr>
              <w:shd w:val="clear" w:color="auto" w:fill="FFFFFF"/>
              <w:spacing w:line="240" w:lineRule="auto"/>
              <w:outlineLvl w:val="1"/>
              <w:rPr>
                <w:bCs/>
                <w:sz w:val="24"/>
                <w:szCs w:val="24"/>
              </w:rPr>
            </w:pPr>
          </w:p>
          <w:p w:rsidR="00DA5D99" w:rsidRPr="00F66F39" w:rsidRDefault="00DA5D99" w:rsidP="00DA5D99">
            <w:pPr>
              <w:shd w:val="clear" w:color="auto" w:fill="FFFFFF"/>
              <w:spacing w:line="240" w:lineRule="auto"/>
              <w:outlineLvl w:val="1"/>
              <w:rPr>
                <w:bCs/>
                <w:sz w:val="24"/>
                <w:szCs w:val="24"/>
              </w:rPr>
            </w:pPr>
            <w:r w:rsidRPr="00F66F39">
              <w:rPr>
                <w:b/>
                <w:bCs/>
                <w:sz w:val="24"/>
                <w:szCs w:val="24"/>
              </w:rPr>
              <w:t>__________________</w:t>
            </w:r>
            <w:r w:rsidRPr="00F66F39">
              <w:rPr>
                <w:bCs/>
                <w:sz w:val="24"/>
                <w:szCs w:val="24"/>
              </w:rPr>
              <w:t xml:space="preserve">/__________________/  </w:t>
            </w:r>
          </w:p>
          <w:p w:rsidR="00DA5D99" w:rsidRDefault="00DA5D99" w:rsidP="00DA5D99">
            <w:pPr>
              <w:shd w:val="clear" w:color="auto" w:fill="FFFFFF"/>
              <w:spacing w:line="240" w:lineRule="auto"/>
              <w:outlineLvl w:val="1"/>
              <w:rPr>
                <w:bCs/>
                <w:sz w:val="24"/>
                <w:szCs w:val="24"/>
              </w:rPr>
            </w:pPr>
            <w:proofErr w:type="spellStart"/>
            <w:r w:rsidRPr="00F66F39">
              <w:rPr>
                <w:bCs/>
                <w:sz w:val="24"/>
                <w:szCs w:val="24"/>
              </w:rPr>
              <w:t>м.п</w:t>
            </w:r>
            <w:proofErr w:type="spellEnd"/>
            <w:r w:rsidRPr="00F66F39">
              <w:rPr>
                <w:bCs/>
                <w:sz w:val="24"/>
                <w:szCs w:val="24"/>
              </w:rPr>
              <w:t>.</w:t>
            </w:r>
          </w:p>
          <w:p w:rsidR="00DA5D99" w:rsidRPr="00F66F39" w:rsidRDefault="00DA5D99" w:rsidP="00DA5D99">
            <w:pPr>
              <w:shd w:val="clear" w:color="auto" w:fill="FFFFFF"/>
              <w:spacing w:line="240" w:lineRule="auto"/>
              <w:outlineLvl w:val="1"/>
              <w:rPr>
                <w:bCs/>
                <w:sz w:val="24"/>
                <w:szCs w:val="24"/>
              </w:rPr>
            </w:pPr>
            <w:r w:rsidRPr="00BF3794">
              <w:rPr>
                <w:b/>
                <w:bCs/>
                <w:sz w:val="24"/>
                <w:szCs w:val="24"/>
              </w:rPr>
              <w:t>«_____»________________202</w:t>
            </w:r>
            <w:r>
              <w:rPr>
                <w:b/>
                <w:bCs/>
                <w:sz w:val="24"/>
                <w:szCs w:val="24"/>
              </w:rPr>
              <w:t>1</w:t>
            </w:r>
            <w:r w:rsidRPr="00BF3794">
              <w:rPr>
                <w:b/>
                <w:bCs/>
                <w:sz w:val="24"/>
                <w:szCs w:val="24"/>
              </w:rPr>
              <w:t xml:space="preserve"> года</w:t>
            </w:r>
          </w:p>
        </w:tc>
      </w:tr>
    </w:tbl>
    <w:p w:rsidR="00DA5D99" w:rsidRPr="00F66F39" w:rsidRDefault="00DA5D99" w:rsidP="00DA5D99">
      <w:pPr>
        <w:shd w:val="clear" w:color="auto" w:fill="FFFFFF"/>
        <w:spacing w:line="240" w:lineRule="auto"/>
        <w:jc w:val="center"/>
        <w:rPr>
          <w:b/>
          <w:sz w:val="24"/>
          <w:szCs w:val="24"/>
        </w:rPr>
      </w:pPr>
    </w:p>
    <w:p w:rsidR="00DA5D99" w:rsidRPr="00F66F39" w:rsidRDefault="00DA5D99" w:rsidP="00DA5D99">
      <w:pPr>
        <w:shd w:val="clear" w:color="auto" w:fill="FFFFFF"/>
        <w:spacing w:line="240" w:lineRule="auto"/>
        <w:rPr>
          <w:b/>
          <w:sz w:val="24"/>
          <w:szCs w:val="24"/>
        </w:rPr>
      </w:pPr>
    </w:p>
    <w:p w:rsidR="00DA5D99" w:rsidRPr="00F66F39" w:rsidRDefault="00DA5D99" w:rsidP="00DA5D99">
      <w:pPr>
        <w:shd w:val="clear" w:color="auto" w:fill="FFFFFF"/>
        <w:spacing w:line="240" w:lineRule="auto"/>
        <w:rPr>
          <w:b/>
          <w:sz w:val="24"/>
          <w:szCs w:val="24"/>
        </w:rPr>
      </w:pPr>
    </w:p>
    <w:p w:rsidR="00DA5D99" w:rsidRPr="00F66F39" w:rsidRDefault="00DA5D99" w:rsidP="00DA5D99">
      <w:pPr>
        <w:shd w:val="clear" w:color="auto" w:fill="FFFFFF"/>
        <w:spacing w:line="240" w:lineRule="auto"/>
        <w:rPr>
          <w:b/>
          <w:sz w:val="24"/>
          <w:szCs w:val="24"/>
        </w:rPr>
      </w:pPr>
    </w:p>
    <w:p w:rsidR="00DA5D99" w:rsidRPr="00F66F39" w:rsidRDefault="00DA5D99" w:rsidP="00DA5D99">
      <w:pPr>
        <w:shd w:val="clear" w:color="auto" w:fill="FFFFFF"/>
        <w:spacing w:line="240" w:lineRule="auto"/>
        <w:rPr>
          <w:b/>
          <w:sz w:val="24"/>
          <w:szCs w:val="24"/>
        </w:rPr>
      </w:pPr>
    </w:p>
    <w:p w:rsidR="00DA5D99" w:rsidRPr="00F66F39" w:rsidRDefault="00DA5D99" w:rsidP="00DA5D99">
      <w:pPr>
        <w:shd w:val="clear" w:color="auto" w:fill="FFFFFF"/>
        <w:spacing w:line="240" w:lineRule="auto"/>
        <w:rPr>
          <w:b/>
          <w:sz w:val="24"/>
          <w:szCs w:val="24"/>
        </w:rPr>
      </w:pPr>
    </w:p>
    <w:p w:rsidR="00DA5D99" w:rsidRPr="00F66F39" w:rsidRDefault="00DA5D99" w:rsidP="00DA5D99">
      <w:pPr>
        <w:shd w:val="clear" w:color="auto" w:fill="FFFFFF"/>
        <w:spacing w:line="240" w:lineRule="auto"/>
        <w:rPr>
          <w:b/>
          <w:sz w:val="24"/>
          <w:szCs w:val="24"/>
        </w:rPr>
      </w:pPr>
    </w:p>
    <w:p w:rsidR="00DA5D99" w:rsidRPr="00F66F39" w:rsidRDefault="00DA5D99" w:rsidP="00DA5D99">
      <w:pPr>
        <w:shd w:val="clear" w:color="auto" w:fill="FFFFFF"/>
        <w:spacing w:line="240" w:lineRule="auto"/>
        <w:rPr>
          <w:b/>
          <w:sz w:val="24"/>
          <w:szCs w:val="24"/>
        </w:rPr>
      </w:pPr>
    </w:p>
    <w:p w:rsidR="00DA5D99" w:rsidRPr="00F66F39" w:rsidRDefault="00DA5D99" w:rsidP="00DA5D99">
      <w:pPr>
        <w:shd w:val="clear" w:color="auto" w:fill="FFFFFF"/>
        <w:spacing w:line="240" w:lineRule="auto"/>
        <w:rPr>
          <w:b/>
          <w:sz w:val="24"/>
          <w:szCs w:val="24"/>
        </w:rPr>
      </w:pPr>
    </w:p>
    <w:p w:rsidR="00DA5D99" w:rsidRPr="00F66F39" w:rsidRDefault="00DA5D99" w:rsidP="00DA5D99">
      <w:pPr>
        <w:shd w:val="clear" w:color="auto" w:fill="FFFFFF"/>
        <w:spacing w:line="240" w:lineRule="auto"/>
        <w:rPr>
          <w:b/>
          <w:sz w:val="24"/>
          <w:szCs w:val="24"/>
        </w:rPr>
      </w:pPr>
    </w:p>
    <w:p w:rsidR="00DA5D99" w:rsidRPr="00F66F39" w:rsidRDefault="00DA5D99" w:rsidP="00DA5D99">
      <w:pPr>
        <w:shd w:val="clear" w:color="auto" w:fill="FFFFFF"/>
        <w:spacing w:line="240" w:lineRule="auto"/>
        <w:rPr>
          <w:b/>
          <w:sz w:val="24"/>
          <w:szCs w:val="24"/>
        </w:rPr>
      </w:pPr>
    </w:p>
    <w:p w:rsidR="00DA5D99" w:rsidRPr="00F66F39" w:rsidRDefault="00DA5D99" w:rsidP="00DA5D99">
      <w:pPr>
        <w:shd w:val="clear" w:color="auto" w:fill="FFFFFF"/>
        <w:spacing w:line="240" w:lineRule="auto"/>
        <w:rPr>
          <w:b/>
          <w:sz w:val="24"/>
          <w:szCs w:val="24"/>
        </w:rPr>
      </w:pPr>
    </w:p>
    <w:p w:rsidR="00DA5D99" w:rsidRDefault="00DA5D99" w:rsidP="00DA5D99">
      <w:pPr>
        <w:shd w:val="clear" w:color="auto" w:fill="FFFFFF"/>
        <w:spacing w:line="240" w:lineRule="auto"/>
        <w:rPr>
          <w:b/>
          <w:sz w:val="24"/>
          <w:szCs w:val="24"/>
        </w:rPr>
      </w:pPr>
    </w:p>
    <w:p w:rsidR="00DA5D99" w:rsidRDefault="00DA5D99" w:rsidP="00DA5D99">
      <w:pPr>
        <w:shd w:val="clear" w:color="auto" w:fill="FFFFFF"/>
        <w:spacing w:line="240" w:lineRule="auto"/>
        <w:rPr>
          <w:b/>
          <w:sz w:val="24"/>
          <w:szCs w:val="24"/>
        </w:rPr>
      </w:pPr>
    </w:p>
    <w:p w:rsidR="00DA5D99" w:rsidRDefault="00DA5D99" w:rsidP="00DA5D99">
      <w:pPr>
        <w:shd w:val="clear" w:color="auto" w:fill="FFFFFF"/>
        <w:spacing w:line="240" w:lineRule="auto"/>
        <w:rPr>
          <w:b/>
          <w:sz w:val="24"/>
          <w:szCs w:val="24"/>
        </w:rPr>
      </w:pPr>
    </w:p>
    <w:p w:rsidR="00DA5D99" w:rsidRPr="00F66F39" w:rsidRDefault="00DA5D99" w:rsidP="00DA5D99">
      <w:pPr>
        <w:shd w:val="clear" w:color="auto" w:fill="FFFFFF"/>
        <w:spacing w:line="240" w:lineRule="auto"/>
        <w:rPr>
          <w:b/>
          <w:sz w:val="24"/>
          <w:szCs w:val="24"/>
        </w:rPr>
      </w:pPr>
    </w:p>
    <w:p w:rsidR="00DA5D99" w:rsidRPr="00F66F39" w:rsidRDefault="00DA5D99" w:rsidP="00DA5D99">
      <w:pPr>
        <w:shd w:val="clear" w:color="auto" w:fill="FFFFFF"/>
        <w:spacing w:line="240" w:lineRule="auto"/>
        <w:rPr>
          <w:b/>
          <w:sz w:val="24"/>
          <w:szCs w:val="24"/>
        </w:rPr>
      </w:pPr>
    </w:p>
    <w:p w:rsidR="00DA5D99" w:rsidRPr="00F66F39" w:rsidRDefault="00DA5D99" w:rsidP="00DA5D99">
      <w:pPr>
        <w:spacing w:line="240" w:lineRule="auto"/>
        <w:jc w:val="right"/>
        <w:rPr>
          <w:sz w:val="24"/>
          <w:szCs w:val="24"/>
        </w:rPr>
      </w:pPr>
      <w:r w:rsidRPr="00F66F39">
        <w:rPr>
          <w:sz w:val="24"/>
          <w:szCs w:val="24"/>
        </w:rPr>
        <w:lastRenderedPageBreak/>
        <w:t xml:space="preserve">Приложение № </w:t>
      </w:r>
      <w:r>
        <w:rPr>
          <w:sz w:val="24"/>
          <w:szCs w:val="24"/>
        </w:rPr>
        <w:t>3</w:t>
      </w:r>
    </w:p>
    <w:p w:rsidR="00DA5D99" w:rsidRPr="00F66F39" w:rsidRDefault="00DA5D99" w:rsidP="00DA5D99">
      <w:pPr>
        <w:spacing w:line="240" w:lineRule="auto"/>
        <w:jc w:val="right"/>
        <w:rPr>
          <w:bCs/>
          <w:color w:val="000000"/>
          <w:sz w:val="24"/>
          <w:szCs w:val="24"/>
        </w:rPr>
      </w:pPr>
      <w:r w:rsidRPr="00F66F39">
        <w:rPr>
          <w:color w:val="000000"/>
          <w:sz w:val="24"/>
          <w:szCs w:val="24"/>
        </w:rPr>
        <w:t>к Договору №</w:t>
      </w:r>
      <w:r w:rsidRPr="00F66F39">
        <w:rPr>
          <w:bCs/>
          <w:color w:val="000000"/>
          <w:sz w:val="24"/>
          <w:szCs w:val="24"/>
        </w:rPr>
        <w:t xml:space="preserve"> _________</w:t>
      </w:r>
    </w:p>
    <w:p w:rsidR="00DA5D99" w:rsidRPr="00F66F39" w:rsidRDefault="00DA5D99" w:rsidP="00DA5D99">
      <w:pPr>
        <w:spacing w:after="120" w:line="240" w:lineRule="auto"/>
        <w:jc w:val="right"/>
        <w:rPr>
          <w:color w:val="000000"/>
          <w:sz w:val="24"/>
          <w:szCs w:val="24"/>
        </w:rPr>
      </w:pPr>
      <w:r w:rsidRPr="00F66F39">
        <w:rPr>
          <w:color w:val="000000"/>
          <w:sz w:val="24"/>
          <w:szCs w:val="24"/>
        </w:rPr>
        <w:t>«___»__________20___ г.</w:t>
      </w:r>
    </w:p>
    <w:p w:rsidR="00DA5D99" w:rsidRDefault="00DA5D99" w:rsidP="00DA5D99">
      <w:pPr>
        <w:tabs>
          <w:tab w:val="left" w:pos="853"/>
          <w:tab w:val="left" w:pos="3573"/>
          <w:tab w:val="left" w:pos="5406"/>
          <w:tab w:val="left" w:pos="7786"/>
        </w:tabs>
        <w:spacing w:line="240" w:lineRule="auto"/>
        <w:ind w:left="93"/>
        <w:rPr>
          <w:sz w:val="24"/>
          <w:szCs w:val="24"/>
        </w:rPr>
      </w:pPr>
    </w:p>
    <w:p w:rsidR="00DA5D99" w:rsidRPr="00F66F39" w:rsidRDefault="00DA5D99" w:rsidP="00DA5D99">
      <w:pPr>
        <w:tabs>
          <w:tab w:val="left" w:pos="853"/>
          <w:tab w:val="left" w:pos="3573"/>
          <w:tab w:val="left" w:pos="5406"/>
          <w:tab w:val="left" w:pos="7786"/>
        </w:tabs>
        <w:spacing w:line="240" w:lineRule="auto"/>
        <w:ind w:left="93"/>
        <w:rPr>
          <w:sz w:val="24"/>
          <w:szCs w:val="24"/>
        </w:rPr>
      </w:pPr>
    </w:p>
    <w:p w:rsidR="00DA5D99" w:rsidRPr="00F66F39" w:rsidRDefault="00DA5D99" w:rsidP="00DA5D99">
      <w:pPr>
        <w:tabs>
          <w:tab w:val="left" w:pos="0"/>
        </w:tabs>
        <w:spacing w:line="240" w:lineRule="auto"/>
        <w:jc w:val="center"/>
        <w:rPr>
          <w:b/>
          <w:sz w:val="24"/>
          <w:szCs w:val="24"/>
        </w:rPr>
      </w:pPr>
      <w:r w:rsidRPr="00F66F39">
        <w:rPr>
          <w:b/>
          <w:sz w:val="24"/>
          <w:szCs w:val="24"/>
        </w:rPr>
        <w:t xml:space="preserve">Заявление о добросовестности </w:t>
      </w:r>
    </w:p>
    <w:p w:rsidR="00DA5D99" w:rsidRPr="00F66F39" w:rsidRDefault="00DA5D99" w:rsidP="00DA5D99">
      <w:pPr>
        <w:tabs>
          <w:tab w:val="left" w:pos="0"/>
        </w:tabs>
        <w:spacing w:line="240" w:lineRule="auto"/>
        <w:ind w:firstLine="709"/>
        <w:rPr>
          <w:sz w:val="24"/>
          <w:szCs w:val="24"/>
        </w:rPr>
      </w:pPr>
    </w:p>
    <w:p w:rsidR="00DA5D99" w:rsidRDefault="00DA5D99" w:rsidP="00DA5D99">
      <w:pPr>
        <w:widowControl w:val="0"/>
        <w:spacing w:line="240" w:lineRule="auto"/>
        <w:rPr>
          <w:color w:val="000000"/>
          <w:sz w:val="24"/>
          <w:szCs w:val="24"/>
        </w:rPr>
      </w:pPr>
      <w:r w:rsidRPr="00F66F39">
        <w:rPr>
          <w:color w:val="000000"/>
          <w:sz w:val="24"/>
          <w:szCs w:val="24"/>
        </w:rPr>
        <w:t xml:space="preserve">г. Якутск                                                                 </w:t>
      </w:r>
      <w:r>
        <w:rPr>
          <w:color w:val="000000"/>
          <w:sz w:val="24"/>
          <w:szCs w:val="24"/>
        </w:rPr>
        <w:t xml:space="preserve">                            </w:t>
      </w:r>
      <w:proofErr w:type="gramStart"/>
      <w:r>
        <w:rPr>
          <w:color w:val="000000"/>
          <w:sz w:val="24"/>
          <w:szCs w:val="24"/>
        </w:rPr>
        <w:t xml:space="preserve">   </w:t>
      </w:r>
      <w:r w:rsidRPr="00F66F39">
        <w:rPr>
          <w:color w:val="000000"/>
          <w:sz w:val="24"/>
          <w:szCs w:val="24"/>
        </w:rPr>
        <w:t>«</w:t>
      </w:r>
      <w:proofErr w:type="gramEnd"/>
      <w:r w:rsidRPr="00F66F39">
        <w:rPr>
          <w:color w:val="000000"/>
          <w:sz w:val="24"/>
          <w:szCs w:val="24"/>
        </w:rPr>
        <w:t>____» __________ 20__ г.</w:t>
      </w:r>
    </w:p>
    <w:p w:rsidR="00DA5D99" w:rsidRPr="00F66F39" w:rsidRDefault="00DA5D99" w:rsidP="00DA5D99">
      <w:pPr>
        <w:widowControl w:val="0"/>
        <w:spacing w:line="240" w:lineRule="auto"/>
        <w:rPr>
          <w:color w:val="000000"/>
          <w:sz w:val="24"/>
          <w:szCs w:val="24"/>
        </w:rPr>
      </w:pPr>
    </w:p>
    <w:p w:rsidR="00DA5D99" w:rsidRPr="00F66F39" w:rsidRDefault="00DA5D99" w:rsidP="00DA5D99">
      <w:pPr>
        <w:tabs>
          <w:tab w:val="left" w:pos="0"/>
          <w:tab w:val="left" w:pos="567"/>
        </w:tabs>
        <w:spacing w:line="240" w:lineRule="auto"/>
        <w:ind w:firstLine="709"/>
        <w:rPr>
          <w:sz w:val="24"/>
          <w:szCs w:val="24"/>
        </w:rPr>
      </w:pPr>
      <w:r w:rsidRPr="00F66F39">
        <w:rPr>
          <w:sz w:val="24"/>
          <w:szCs w:val="24"/>
        </w:rPr>
        <w:t>Настоящим _______________________________</w:t>
      </w:r>
      <w:r w:rsidRPr="00F66F39">
        <w:rPr>
          <w:snapToGrid w:val="0"/>
          <w:color w:val="000000"/>
          <w:sz w:val="24"/>
          <w:szCs w:val="24"/>
        </w:rPr>
        <w:t xml:space="preserve">, именуемое в дальнейшем </w:t>
      </w:r>
      <w:r w:rsidRPr="00F66F39">
        <w:rPr>
          <w:b/>
          <w:snapToGrid w:val="0"/>
          <w:color w:val="000000"/>
          <w:sz w:val="24"/>
          <w:szCs w:val="24"/>
        </w:rPr>
        <w:t>«Подрядчик»</w:t>
      </w:r>
      <w:r w:rsidRPr="00F66F39">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F66F39">
        <w:rPr>
          <w:sz w:val="24"/>
          <w:szCs w:val="24"/>
        </w:rPr>
        <w:t>, гарантирует и подтверждает, что на м</w:t>
      </w:r>
      <w:r>
        <w:rPr>
          <w:sz w:val="24"/>
          <w:szCs w:val="24"/>
        </w:rPr>
        <w:t>омент заключения Договора между</w:t>
      </w:r>
      <w:r w:rsidRPr="00F66F39">
        <w:rPr>
          <w:sz w:val="24"/>
          <w:szCs w:val="24"/>
        </w:rPr>
        <w:t xml:space="preserve"> </w:t>
      </w:r>
      <w:r w:rsidRPr="00F66F39">
        <w:rPr>
          <w:b/>
          <w:snapToGrid w:val="0"/>
          <w:color w:val="000000"/>
          <w:sz w:val="24"/>
          <w:szCs w:val="24"/>
        </w:rPr>
        <w:t>Подрядчиком</w:t>
      </w:r>
      <w:r w:rsidRPr="00F66F39">
        <w:rPr>
          <w:sz w:val="24"/>
          <w:szCs w:val="24"/>
        </w:rPr>
        <w:t xml:space="preserve"> и </w:t>
      </w:r>
      <w:r w:rsidRPr="00F66F39">
        <w:rPr>
          <w:b/>
          <w:sz w:val="24"/>
          <w:szCs w:val="24"/>
        </w:rPr>
        <w:t>АО «</w:t>
      </w:r>
      <w:proofErr w:type="spellStart"/>
      <w:r w:rsidRPr="00F66F39">
        <w:rPr>
          <w:b/>
          <w:sz w:val="24"/>
          <w:szCs w:val="24"/>
        </w:rPr>
        <w:t>Саханефтегазсбыт</w:t>
      </w:r>
      <w:proofErr w:type="spellEnd"/>
      <w:r w:rsidRPr="00F66F39">
        <w:rPr>
          <w:b/>
          <w:sz w:val="24"/>
          <w:szCs w:val="24"/>
        </w:rPr>
        <w:t>»</w:t>
      </w:r>
      <w:r w:rsidRPr="00F66F39">
        <w:rPr>
          <w:snapToGrid w:val="0"/>
          <w:color w:val="000000"/>
          <w:sz w:val="24"/>
          <w:szCs w:val="24"/>
        </w:rPr>
        <w:t>, в лице _____________________________________ действующего на основании ______________________________, именуемое в дальнейшем «</w:t>
      </w:r>
      <w:r w:rsidRPr="00F66F39">
        <w:rPr>
          <w:b/>
          <w:snapToGrid w:val="0"/>
          <w:color w:val="000000"/>
          <w:sz w:val="24"/>
          <w:szCs w:val="24"/>
        </w:rPr>
        <w:t>Заказчик»</w:t>
      </w:r>
      <w:r w:rsidRPr="00F66F39">
        <w:rPr>
          <w:sz w:val="24"/>
          <w:szCs w:val="24"/>
        </w:rPr>
        <w:t>:</w:t>
      </w:r>
    </w:p>
    <w:p w:rsidR="00DA5D99" w:rsidRPr="00F66F39" w:rsidRDefault="00DA5D99" w:rsidP="00DA5D99">
      <w:pPr>
        <w:tabs>
          <w:tab w:val="left" w:pos="0"/>
          <w:tab w:val="left" w:pos="567"/>
        </w:tabs>
        <w:spacing w:line="240" w:lineRule="auto"/>
        <w:ind w:firstLine="709"/>
        <w:rPr>
          <w:sz w:val="24"/>
          <w:szCs w:val="24"/>
        </w:rPr>
      </w:pPr>
    </w:p>
    <w:p w:rsidR="00DA5D99" w:rsidRPr="00F66F39" w:rsidRDefault="00DA5D99" w:rsidP="00DA5D99">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состоит на налоговом учете в Межрайонной ИФНС </w:t>
      </w:r>
      <w:proofErr w:type="gramStart"/>
      <w:r w:rsidRPr="00F66F39">
        <w:rPr>
          <w:sz w:val="24"/>
          <w:szCs w:val="24"/>
        </w:rPr>
        <w:t>России  с</w:t>
      </w:r>
      <w:proofErr w:type="gramEnd"/>
      <w:r w:rsidRPr="00F66F39">
        <w:rPr>
          <w:sz w:val="24"/>
          <w:szCs w:val="24"/>
        </w:rPr>
        <w:t xml:space="preserve"> «___» ___________ 20__ г. с присвоением ОГРН ___________, ОКПО__________ИНН _________ и КПП ____________.</w:t>
      </w:r>
    </w:p>
    <w:p w:rsidR="00DA5D99" w:rsidRPr="00F66F39" w:rsidRDefault="00DA5D99" w:rsidP="00DA5D99">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гарантирует, что все</w:t>
      </w:r>
      <w:r w:rsidRPr="00F66F39">
        <w:rPr>
          <w:color w:val="000000"/>
          <w:sz w:val="24"/>
          <w:szCs w:val="24"/>
          <w:lang w:val="x-none"/>
        </w:rPr>
        <w:t xml:space="preserve"> сведения о</w:t>
      </w:r>
      <w:r w:rsidRPr="00F66F39">
        <w:rPr>
          <w:color w:val="000000"/>
          <w:sz w:val="24"/>
          <w:szCs w:val="24"/>
        </w:rPr>
        <w:t xml:space="preserve"> нем</w:t>
      </w:r>
      <w:r w:rsidRPr="00F66F39">
        <w:rPr>
          <w:color w:val="000000"/>
          <w:sz w:val="24"/>
          <w:szCs w:val="24"/>
          <w:lang w:val="x-none"/>
        </w:rPr>
        <w:t xml:space="preserve"> в ЕГРЮЛ достоверны на момент подписания </w:t>
      </w:r>
      <w:r w:rsidRPr="00F66F39">
        <w:rPr>
          <w:color w:val="000000"/>
          <w:sz w:val="24"/>
          <w:szCs w:val="24"/>
        </w:rPr>
        <w:t>Д</w:t>
      </w:r>
      <w:r w:rsidRPr="00F66F39">
        <w:rPr>
          <w:color w:val="000000"/>
          <w:sz w:val="24"/>
          <w:szCs w:val="24"/>
          <w:lang w:val="x-none"/>
        </w:rPr>
        <w:t>оговора и будут оставаться достоверными в дальнейшем.</w:t>
      </w:r>
    </w:p>
    <w:p w:rsidR="00DA5D99" w:rsidRPr="00F66F39" w:rsidRDefault="00DA5D99" w:rsidP="00DA5D99">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F66F39">
        <w:rPr>
          <w:b/>
          <w:snapToGrid w:val="0"/>
          <w:color w:val="000000"/>
          <w:sz w:val="24"/>
          <w:szCs w:val="24"/>
        </w:rPr>
        <w:t>Подрядчик</w:t>
      </w:r>
      <w:r w:rsidRPr="00F66F39">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DA5D99" w:rsidRPr="00F66F39" w:rsidRDefault="00DA5D99" w:rsidP="00DA5D99">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F66F39">
        <w:rPr>
          <w:b/>
          <w:snapToGrid w:val="0"/>
          <w:color w:val="000000"/>
          <w:sz w:val="24"/>
          <w:szCs w:val="24"/>
        </w:rPr>
        <w:t>Подрядчика</w:t>
      </w:r>
      <w:r w:rsidRPr="00F66F39">
        <w:rPr>
          <w:sz w:val="24"/>
          <w:szCs w:val="24"/>
        </w:rPr>
        <w:t xml:space="preserve">. </w:t>
      </w:r>
    </w:p>
    <w:p w:rsidR="00DA5D99" w:rsidRPr="00F66F39" w:rsidRDefault="00DA5D99" w:rsidP="00DA5D99">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F66F39">
        <w:rPr>
          <w:b/>
          <w:snapToGrid w:val="0"/>
          <w:color w:val="000000"/>
          <w:sz w:val="24"/>
          <w:szCs w:val="24"/>
        </w:rPr>
        <w:t>Подрядчиком</w:t>
      </w:r>
      <w:r w:rsidRPr="00F66F39">
        <w:rPr>
          <w:sz w:val="24"/>
          <w:szCs w:val="24"/>
        </w:rPr>
        <w:t xml:space="preserve"> обязательств как надлежаще исполненных.</w:t>
      </w:r>
    </w:p>
    <w:p w:rsidR="00DA5D99" w:rsidRPr="00F66F39" w:rsidRDefault="00DA5D99" w:rsidP="00DA5D99">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заверяет </w:t>
      </w:r>
      <w:r w:rsidRPr="00F66F39">
        <w:rPr>
          <w:b/>
          <w:snapToGrid w:val="0"/>
          <w:color w:val="000000"/>
          <w:sz w:val="24"/>
          <w:szCs w:val="24"/>
        </w:rPr>
        <w:t>Заказчика</w:t>
      </w:r>
      <w:r w:rsidRPr="00F66F39">
        <w:rPr>
          <w:sz w:val="24"/>
          <w:szCs w:val="24"/>
        </w:rPr>
        <w:t xml:space="preserve"> в том, что будет активно взаимодействовать с представителями </w:t>
      </w:r>
      <w:r w:rsidRPr="00F66F39">
        <w:rPr>
          <w:b/>
          <w:snapToGrid w:val="0"/>
          <w:color w:val="000000"/>
          <w:sz w:val="24"/>
          <w:szCs w:val="24"/>
        </w:rPr>
        <w:t>Заказчика</w:t>
      </w:r>
      <w:r w:rsidRPr="00F66F39">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DA5D99" w:rsidRPr="00F66F39" w:rsidRDefault="00DA5D99" w:rsidP="00DA5D99">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DA5D99" w:rsidRPr="00F66F39" w:rsidRDefault="00DA5D99" w:rsidP="00DA5D99">
      <w:pPr>
        <w:tabs>
          <w:tab w:val="left" w:pos="0"/>
          <w:tab w:val="left" w:pos="993"/>
        </w:tabs>
        <w:spacing w:line="240" w:lineRule="auto"/>
        <w:contextualSpacing/>
        <w:rPr>
          <w:sz w:val="24"/>
          <w:szCs w:val="24"/>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DA5D99" w:rsidRPr="00F66F39" w:rsidTr="00DA5D99">
        <w:trPr>
          <w:trHeight w:val="1777"/>
        </w:trPr>
        <w:tc>
          <w:tcPr>
            <w:tcW w:w="5430" w:type="dxa"/>
            <w:tcBorders>
              <w:top w:val="single" w:sz="4" w:space="0" w:color="000000"/>
              <w:left w:val="single" w:sz="4" w:space="0" w:color="000000"/>
              <w:bottom w:val="single" w:sz="4" w:space="0" w:color="000000"/>
              <w:right w:val="single" w:sz="4" w:space="0" w:color="000000"/>
            </w:tcBorders>
          </w:tcPr>
          <w:p w:rsidR="00DA5D99" w:rsidRPr="00F66F39" w:rsidRDefault="00DA5D99" w:rsidP="00DA5D99">
            <w:pPr>
              <w:snapToGrid w:val="0"/>
              <w:spacing w:line="240" w:lineRule="auto"/>
              <w:rPr>
                <w:b/>
                <w:color w:val="000000"/>
                <w:sz w:val="24"/>
                <w:szCs w:val="24"/>
              </w:rPr>
            </w:pPr>
            <w:proofErr w:type="gramStart"/>
            <w:r w:rsidRPr="00F66F39">
              <w:rPr>
                <w:b/>
                <w:color w:val="000000"/>
                <w:sz w:val="24"/>
                <w:szCs w:val="24"/>
              </w:rPr>
              <w:t>«</w:t>
            </w:r>
            <w:r w:rsidRPr="00F66F39">
              <w:rPr>
                <w:b/>
                <w:snapToGrid w:val="0"/>
                <w:color w:val="000000"/>
                <w:sz w:val="24"/>
                <w:szCs w:val="24"/>
              </w:rPr>
              <w:t xml:space="preserve"> Подрядчик</w:t>
            </w:r>
            <w:proofErr w:type="gramEnd"/>
            <w:r w:rsidRPr="00F66F39">
              <w:rPr>
                <w:b/>
                <w:color w:val="000000"/>
                <w:sz w:val="24"/>
                <w:szCs w:val="24"/>
              </w:rPr>
              <w:t xml:space="preserve"> »</w:t>
            </w:r>
          </w:p>
          <w:p w:rsidR="00DA5D99" w:rsidRPr="00F66F39" w:rsidRDefault="00DA5D99" w:rsidP="00DA5D99">
            <w:pPr>
              <w:spacing w:line="240" w:lineRule="auto"/>
              <w:rPr>
                <w:color w:val="000000"/>
                <w:sz w:val="24"/>
                <w:szCs w:val="24"/>
              </w:rPr>
            </w:pPr>
          </w:p>
          <w:p w:rsidR="00DA5D99" w:rsidRPr="00F66F39" w:rsidRDefault="00DA5D99" w:rsidP="00DA5D99">
            <w:pPr>
              <w:spacing w:line="240" w:lineRule="auto"/>
              <w:rPr>
                <w:color w:val="000000"/>
                <w:sz w:val="24"/>
                <w:szCs w:val="24"/>
              </w:rPr>
            </w:pPr>
            <w:r w:rsidRPr="00F66F39">
              <w:rPr>
                <w:color w:val="000000"/>
                <w:sz w:val="24"/>
                <w:szCs w:val="24"/>
              </w:rPr>
              <w:t>__________________________</w:t>
            </w:r>
          </w:p>
          <w:p w:rsidR="00DA5D99" w:rsidRPr="00F66F39" w:rsidRDefault="00DA5D99" w:rsidP="00DA5D99">
            <w:pPr>
              <w:spacing w:line="240" w:lineRule="auto"/>
              <w:rPr>
                <w:color w:val="000000"/>
                <w:sz w:val="24"/>
                <w:szCs w:val="24"/>
              </w:rPr>
            </w:pPr>
            <w:r w:rsidRPr="00F66F39">
              <w:rPr>
                <w:color w:val="000000"/>
                <w:sz w:val="24"/>
                <w:szCs w:val="24"/>
              </w:rPr>
              <w:t>М.П.</w:t>
            </w:r>
          </w:p>
        </w:tc>
      </w:tr>
    </w:tbl>
    <w:p w:rsidR="00DA5D99" w:rsidRPr="00F66F39" w:rsidRDefault="00DA5D99" w:rsidP="00DA5D99">
      <w:pPr>
        <w:tabs>
          <w:tab w:val="left" w:pos="0"/>
          <w:tab w:val="left" w:pos="993"/>
        </w:tabs>
        <w:spacing w:line="240" w:lineRule="auto"/>
        <w:contextualSpacing/>
        <w:rPr>
          <w:sz w:val="24"/>
          <w:szCs w:val="24"/>
        </w:rPr>
      </w:pPr>
    </w:p>
    <w:p w:rsidR="00DA5D99" w:rsidRPr="00F66F39" w:rsidRDefault="00DA5D99" w:rsidP="00DA5D99">
      <w:pPr>
        <w:rPr>
          <w:sz w:val="24"/>
          <w:szCs w:val="24"/>
        </w:rPr>
      </w:pPr>
    </w:p>
    <w:p w:rsidR="00DA5D99" w:rsidRPr="00F66F39" w:rsidRDefault="00DA5D99" w:rsidP="00DA5D99">
      <w:pPr>
        <w:shd w:val="clear" w:color="auto" w:fill="FFFFFF"/>
        <w:spacing w:line="240" w:lineRule="auto"/>
        <w:rPr>
          <w:b/>
          <w:sz w:val="24"/>
          <w:szCs w:val="24"/>
        </w:rPr>
      </w:pPr>
    </w:p>
    <w:p w:rsidR="00DA5D99" w:rsidRPr="00F66F39" w:rsidRDefault="00DA5D99" w:rsidP="00DA5D99">
      <w:pPr>
        <w:shd w:val="clear" w:color="auto" w:fill="FFFFFF"/>
        <w:spacing w:line="240" w:lineRule="auto"/>
        <w:rPr>
          <w:b/>
          <w:sz w:val="24"/>
          <w:szCs w:val="24"/>
        </w:rPr>
      </w:pPr>
    </w:p>
    <w:p w:rsidR="00DA5D99" w:rsidRPr="00F66F39" w:rsidRDefault="00DA5D99" w:rsidP="00DA5D99">
      <w:pPr>
        <w:shd w:val="clear" w:color="auto" w:fill="FFFFFF"/>
        <w:spacing w:line="240" w:lineRule="auto"/>
        <w:rPr>
          <w:b/>
          <w:sz w:val="24"/>
          <w:szCs w:val="24"/>
        </w:rPr>
      </w:pPr>
    </w:p>
    <w:p w:rsidR="00DA5D99" w:rsidRPr="00184AE1" w:rsidRDefault="00DA5D99" w:rsidP="00DA5D99">
      <w:pPr>
        <w:suppressAutoHyphens/>
        <w:spacing w:line="240" w:lineRule="auto"/>
        <w:ind w:right="155" w:firstLine="0"/>
        <w:jc w:val="right"/>
        <w:rPr>
          <w:b/>
          <w:sz w:val="20"/>
          <w:szCs w:val="24"/>
          <w:lang w:eastAsia="ar-SA"/>
        </w:rPr>
      </w:pPr>
    </w:p>
    <w:p w:rsidR="00DA5D99" w:rsidRPr="00184AE1" w:rsidRDefault="00DA5D99" w:rsidP="00DA5D99">
      <w:pPr>
        <w:suppressAutoHyphens/>
        <w:spacing w:line="240" w:lineRule="auto"/>
        <w:ind w:right="155" w:firstLine="0"/>
        <w:jc w:val="right"/>
        <w:rPr>
          <w:b/>
          <w:sz w:val="20"/>
          <w:szCs w:val="24"/>
          <w:lang w:eastAsia="ar-SA"/>
        </w:rPr>
      </w:pPr>
    </w:p>
    <w:p w:rsidR="00B25C5E" w:rsidRPr="00184AE1" w:rsidRDefault="00B25C5E" w:rsidP="00B25C5E">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4" w:name="_Toc322017046"/>
      <w:bookmarkStart w:id="55" w:name="_Toc322017055"/>
      <w:r w:rsidRPr="00FE4E85">
        <w:rPr>
          <w:b/>
          <w:sz w:val="24"/>
          <w:szCs w:val="24"/>
        </w:rPr>
        <w:lastRenderedPageBreak/>
        <w:t>Порядок проведения закупки. Инструкции по подготовке Заявок</w:t>
      </w:r>
    </w:p>
    <w:p w:rsidR="00401E35" w:rsidRPr="00401E35" w:rsidRDefault="00401E35" w:rsidP="00401E35">
      <w:pPr>
        <w:keepNext/>
        <w:numPr>
          <w:ilvl w:val="1"/>
          <w:numId w:val="6"/>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bookmarkStart w:id="56" w:name="_Toc322017042"/>
      <w:bookmarkEnd w:id="54"/>
      <w:r w:rsidRPr="00401E35">
        <w:rPr>
          <w:rFonts w:eastAsia="Calibri"/>
          <w:b/>
          <w:bCs/>
          <w:sz w:val="24"/>
          <w:szCs w:val="24"/>
          <w:lang w:eastAsia="en-US"/>
        </w:rPr>
        <w:t xml:space="preserve">Общий порядок проведения </w:t>
      </w:r>
      <w:bookmarkEnd w:id="56"/>
      <w:r w:rsidRPr="00401E35">
        <w:rPr>
          <w:rFonts w:eastAsia="Calibri"/>
          <w:b/>
          <w:bCs/>
          <w:sz w:val="24"/>
          <w:szCs w:val="24"/>
          <w:lang w:eastAsia="en-US"/>
        </w:rPr>
        <w:t>закупки</w:t>
      </w:r>
    </w:p>
    <w:p w:rsidR="00401E35" w:rsidRPr="00401E35" w:rsidRDefault="00401E35" w:rsidP="00401E35">
      <w:pPr>
        <w:widowControl w:val="0"/>
        <w:numPr>
          <w:ilvl w:val="2"/>
          <w:numId w:val="57"/>
        </w:numPr>
        <w:shd w:val="clear" w:color="auto" w:fill="FFFFFF"/>
        <w:autoSpaceDE w:val="0"/>
        <w:autoSpaceDN w:val="0"/>
        <w:adjustRightInd w:val="0"/>
        <w:spacing w:after="200" w:line="240" w:lineRule="auto"/>
        <w:contextualSpacing/>
        <w:jc w:val="left"/>
        <w:rPr>
          <w:rFonts w:cs="Arial"/>
          <w:sz w:val="24"/>
          <w:szCs w:val="24"/>
        </w:rPr>
      </w:pPr>
      <w:bookmarkStart w:id="57" w:name="_Toc322017043"/>
      <w:r w:rsidRPr="00401E35">
        <w:rPr>
          <w:rFonts w:cs="Arial"/>
          <w:sz w:val="24"/>
          <w:szCs w:val="24"/>
        </w:rPr>
        <w:t>Закупка проводится в следующем порядке:</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а)</w:t>
      </w:r>
      <w:r w:rsidRPr="00401E35">
        <w:rPr>
          <w:sz w:val="24"/>
          <w:szCs w:val="24"/>
        </w:rPr>
        <w:t xml:space="preserve"> публикация Извещения о проведении закупки (подраздел 4.2.);</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б)</w:t>
      </w:r>
      <w:r w:rsidRPr="00401E35">
        <w:rPr>
          <w:sz w:val="24"/>
          <w:szCs w:val="24"/>
        </w:rPr>
        <w:t xml:space="preserve"> предоставление закупочной документации Участникам (подраздел 4.3.);</w:t>
      </w:r>
    </w:p>
    <w:p w:rsidR="00401E35" w:rsidRPr="00401E35" w:rsidRDefault="00401E35" w:rsidP="00401E35">
      <w:pPr>
        <w:widowControl w:val="0"/>
        <w:shd w:val="clear" w:color="auto" w:fill="FFFFFF"/>
        <w:tabs>
          <w:tab w:val="left" w:pos="284"/>
        </w:tabs>
        <w:autoSpaceDE w:val="0"/>
        <w:autoSpaceDN w:val="0"/>
        <w:adjustRightInd w:val="0"/>
        <w:spacing w:line="240" w:lineRule="auto"/>
        <w:ind w:firstLine="0"/>
        <w:contextualSpacing/>
        <w:rPr>
          <w:sz w:val="24"/>
          <w:szCs w:val="24"/>
        </w:rPr>
      </w:pPr>
      <w:r w:rsidRPr="00401E35">
        <w:rPr>
          <w:b/>
          <w:sz w:val="24"/>
          <w:szCs w:val="24"/>
        </w:rPr>
        <w:t>в)</w:t>
      </w:r>
      <w:r w:rsidRPr="00401E35">
        <w:rPr>
          <w:sz w:val="24"/>
          <w:szCs w:val="24"/>
        </w:rPr>
        <w:t xml:space="preserve"> подготовка Участниками своих Заявок, разъяснения и изменение Заказчиком Извещения/Документации (подраздел 4.4.);</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г)</w:t>
      </w:r>
      <w:r w:rsidRPr="00401E35">
        <w:rPr>
          <w:sz w:val="24"/>
          <w:szCs w:val="24"/>
        </w:rPr>
        <w:t xml:space="preserve"> требования к Участникам (подраздел 4.5.);</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д)</w:t>
      </w:r>
      <w:r w:rsidRPr="00401E35">
        <w:rPr>
          <w:sz w:val="24"/>
          <w:szCs w:val="24"/>
        </w:rPr>
        <w:t xml:space="preserve"> подача Заявок и их прием (подраздел 4.6.);</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е)</w:t>
      </w:r>
      <w:r w:rsidRPr="00401E35">
        <w:rPr>
          <w:sz w:val="24"/>
          <w:szCs w:val="24"/>
        </w:rPr>
        <w:t xml:space="preserve"> изменение условий Заявки (подраздел 4.7.);</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ж)</w:t>
      </w:r>
      <w:r w:rsidRPr="00401E35">
        <w:rPr>
          <w:sz w:val="24"/>
          <w:szCs w:val="24"/>
        </w:rPr>
        <w:t xml:space="preserve"> открытие информации с Заявками Участников (подраздел 4.8.);</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з)</w:t>
      </w:r>
      <w:r w:rsidRPr="00401E35">
        <w:rPr>
          <w:sz w:val="24"/>
          <w:szCs w:val="24"/>
        </w:rPr>
        <w:t xml:space="preserve"> оценка Заявок Участников (подраздел</w:t>
      </w:r>
      <w:r w:rsidRPr="00401E35">
        <w:t xml:space="preserve"> </w:t>
      </w:r>
      <w:r w:rsidRPr="00401E35">
        <w:rPr>
          <w:sz w:val="24"/>
          <w:szCs w:val="24"/>
        </w:rPr>
        <w:t>4.9.);</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и)</w:t>
      </w:r>
      <w:r w:rsidRPr="00401E35">
        <w:rPr>
          <w:sz w:val="24"/>
          <w:szCs w:val="24"/>
        </w:rPr>
        <w:t xml:space="preserve"> проведение переторжки (подпункт 4.9.3.5.); </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к)</w:t>
      </w:r>
      <w:r w:rsidRPr="00401E35">
        <w:rPr>
          <w:sz w:val="24"/>
          <w:szCs w:val="24"/>
        </w:rPr>
        <w:t xml:space="preserve"> определение Победителя закупки (подраздел 4.10.);</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л)</w:t>
      </w:r>
      <w:r w:rsidRPr="00401E35">
        <w:rPr>
          <w:sz w:val="24"/>
          <w:szCs w:val="24"/>
        </w:rPr>
        <w:t xml:space="preserve"> уведомление Участников о результатах закупки (подраздел 4.11.);</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м)</w:t>
      </w:r>
      <w:r w:rsidRPr="00401E35">
        <w:rPr>
          <w:sz w:val="24"/>
          <w:szCs w:val="24"/>
        </w:rPr>
        <w:t xml:space="preserve"> заключение Договора (подраздел 4.12.).</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н)</w:t>
      </w:r>
      <w:r w:rsidRPr="00401E35">
        <w:rPr>
          <w:sz w:val="24"/>
          <w:szCs w:val="24"/>
        </w:rPr>
        <w:t xml:space="preserve"> исполнение Договора (подраздел 4.13)</w:t>
      </w:r>
    </w:p>
    <w:p w:rsidR="00401E35" w:rsidRPr="00401E35" w:rsidRDefault="00401E35" w:rsidP="00401E35">
      <w:pPr>
        <w:keepNext/>
        <w:numPr>
          <w:ilvl w:val="1"/>
          <w:numId w:val="6"/>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401E35">
        <w:rPr>
          <w:rFonts w:eastAsia="Calibri"/>
          <w:b/>
          <w:bCs/>
          <w:sz w:val="24"/>
          <w:szCs w:val="24"/>
          <w:lang w:eastAsia="en-US"/>
        </w:rPr>
        <w:t xml:space="preserve">Публикация Извещения о проведении </w:t>
      </w:r>
      <w:bookmarkEnd w:id="57"/>
      <w:r w:rsidRPr="00401E35">
        <w:rPr>
          <w:rFonts w:eastAsia="Calibri"/>
          <w:b/>
          <w:bCs/>
          <w:sz w:val="24"/>
          <w:szCs w:val="24"/>
          <w:lang w:eastAsia="en-US"/>
        </w:rPr>
        <w:t>закупки</w:t>
      </w:r>
    </w:p>
    <w:p w:rsidR="00401E35" w:rsidRPr="00401E35" w:rsidRDefault="00401E35" w:rsidP="00401E35">
      <w:pPr>
        <w:numPr>
          <w:ilvl w:val="2"/>
          <w:numId w:val="14"/>
        </w:numPr>
        <w:shd w:val="clear" w:color="auto" w:fill="FFFFFF"/>
        <w:tabs>
          <w:tab w:val="clear" w:pos="720"/>
          <w:tab w:val="num" w:pos="0"/>
        </w:tabs>
        <w:spacing w:after="200" w:line="240" w:lineRule="auto"/>
        <w:ind w:left="0" w:firstLine="0"/>
        <w:jc w:val="left"/>
        <w:rPr>
          <w:rFonts w:eastAsia="Calibri"/>
          <w:sz w:val="24"/>
          <w:szCs w:val="24"/>
          <w:lang w:eastAsia="en-US"/>
        </w:rPr>
      </w:pPr>
      <w:r w:rsidRPr="00401E35">
        <w:rPr>
          <w:rFonts w:eastAsia="Calibri"/>
          <w:sz w:val="24"/>
          <w:szCs w:val="24"/>
          <w:lang w:eastAsia="en-US"/>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401E35" w:rsidRPr="00401E35" w:rsidRDefault="00401E35" w:rsidP="00401E35">
      <w:pPr>
        <w:keepNext/>
        <w:shd w:val="clear" w:color="auto" w:fill="FFFFFF"/>
        <w:suppressAutoHyphens/>
        <w:spacing w:before="360" w:after="120" w:line="240" w:lineRule="auto"/>
        <w:ind w:firstLine="0"/>
        <w:outlineLvl w:val="1"/>
        <w:rPr>
          <w:rFonts w:eastAsia="Calibri"/>
          <w:b/>
          <w:bCs/>
          <w:sz w:val="24"/>
          <w:szCs w:val="24"/>
          <w:lang w:eastAsia="en-US"/>
        </w:rPr>
      </w:pPr>
      <w:r w:rsidRPr="00401E35">
        <w:rPr>
          <w:rFonts w:eastAsia="Calibri"/>
          <w:b/>
          <w:bCs/>
          <w:sz w:val="24"/>
          <w:szCs w:val="24"/>
          <w:lang w:eastAsia="en-US"/>
        </w:rPr>
        <w:t xml:space="preserve">4.3. </w:t>
      </w:r>
      <w:bookmarkStart w:id="58" w:name="_Toc322017044"/>
      <w:r w:rsidRPr="00401E35">
        <w:rPr>
          <w:rFonts w:eastAsia="Calibri"/>
          <w:b/>
          <w:bCs/>
          <w:sz w:val="24"/>
          <w:szCs w:val="24"/>
          <w:lang w:eastAsia="en-US"/>
        </w:rPr>
        <w:t>Предоставление закупочной документации Участникам</w:t>
      </w:r>
      <w:bookmarkEnd w:id="58"/>
    </w:p>
    <w:p w:rsidR="00401E35" w:rsidRPr="00401E35" w:rsidRDefault="00401E35" w:rsidP="00401E35">
      <w:pPr>
        <w:keepNext/>
        <w:numPr>
          <w:ilvl w:val="2"/>
          <w:numId w:val="12"/>
        </w:numPr>
        <w:shd w:val="clear" w:color="auto" w:fill="FFFFFF"/>
        <w:suppressAutoHyphens/>
        <w:spacing w:line="240" w:lineRule="atLeast"/>
        <w:ind w:left="0" w:firstLine="0"/>
        <w:jc w:val="left"/>
        <w:outlineLvl w:val="1"/>
        <w:rPr>
          <w:rFonts w:eastAsia="Calibri"/>
          <w:bCs/>
          <w:sz w:val="24"/>
          <w:szCs w:val="24"/>
          <w:lang w:eastAsia="en-US"/>
        </w:rPr>
      </w:pPr>
      <w:bookmarkStart w:id="59" w:name="_Toc322017045"/>
      <w:r w:rsidRPr="00401E35">
        <w:rPr>
          <w:rFonts w:eastAsia="Calibri"/>
          <w:sz w:val="24"/>
          <w:szCs w:val="24"/>
          <w:lang w:eastAsia="en-US"/>
        </w:rPr>
        <w:t xml:space="preserve"> Документация о закупке размещается на ЭП и на сайте Общества вместе с Извещением об осуществлении закупки.</w:t>
      </w:r>
    </w:p>
    <w:p w:rsidR="00401E35" w:rsidRPr="00401E35" w:rsidRDefault="00401E35" w:rsidP="00401E35">
      <w:pPr>
        <w:keepNext/>
        <w:numPr>
          <w:ilvl w:val="2"/>
          <w:numId w:val="12"/>
        </w:numPr>
        <w:shd w:val="clear" w:color="auto" w:fill="FFFFFF"/>
        <w:suppressAutoHyphens/>
        <w:spacing w:line="240" w:lineRule="atLeast"/>
        <w:ind w:left="0" w:firstLine="0"/>
        <w:jc w:val="left"/>
        <w:outlineLvl w:val="1"/>
        <w:rPr>
          <w:rFonts w:eastAsia="Calibri"/>
          <w:bCs/>
          <w:sz w:val="24"/>
          <w:szCs w:val="24"/>
          <w:lang w:eastAsia="en-US"/>
        </w:rPr>
      </w:pPr>
      <w:r w:rsidRPr="00401E35">
        <w:rPr>
          <w:rFonts w:eastAsia="Calibri"/>
          <w:bCs/>
          <w:sz w:val="24"/>
          <w:szCs w:val="24"/>
          <w:lang w:eastAsia="en-US"/>
        </w:rPr>
        <w:t xml:space="preserve"> Участники могут также получить Документацию о закупке в порядке, указанном в Извещении о проведении закупки.</w:t>
      </w:r>
      <w:bookmarkEnd w:id="59"/>
      <w:r w:rsidRPr="00401E35">
        <w:rPr>
          <w:rFonts w:eastAsia="Calibri"/>
          <w:sz w:val="22"/>
          <w:szCs w:val="22"/>
          <w:highlight w:val="yellow"/>
          <w:lang w:eastAsia="en-US"/>
        </w:rPr>
        <w:t xml:space="preserve"> </w:t>
      </w:r>
    </w:p>
    <w:p w:rsidR="00401E35" w:rsidRPr="00401E35" w:rsidRDefault="00401E35" w:rsidP="00401E35">
      <w:pPr>
        <w:keepNext/>
        <w:numPr>
          <w:ilvl w:val="1"/>
          <w:numId w:val="12"/>
        </w:numPr>
        <w:shd w:val="clear" w:color="auto" w:fill="FFFFFF"/>
        <w:tabs>
          <w:tab w:val="left" w:pos="709"/>
          <w:tab w:val="left" w:pos="851"/>
        </w:tabs>
        <w:suppressAutoHyphens/>
        <w:spacing w:before="360" w:after="120" w:line="240" w:lineRule="auto"/>
        <w:ind w:left="0" w:firstLine="0"/>
        <w:jc w:val="left"/>
        <w:outlineLvl w:val="1"/>
        <w:rPr>
          <w:rFonts w:eastAsia="Calibri"/>
          <w:b/>
          <w:bCs/>
          <w:sz w:val="24"/>
          <w:szCs w:val="24"/>
          <w:lang w:eastAsia="en-US"/>
        </w:rPr>
      </w:pPr>
      <w:r w:rsidRPr="00401E35">
        <w:rPr>
          <w:rFonts w:eastAsia="Calibri"/>
          <w:b/>
          <w:bCs/>
          <w:sz w:val="24"/>
          <w:szCs w:val="24"/>
          <w:lang w:eastAsia="en-US"/>
        </w:rPr>
        <w:t>Подготовка Заявки</w:t>
      </w:r>
    </w:p>
    <w:p w:rsidR="00401E35" w:rsidRPr="00401E35" w:rsidRDefault="00401E35" w:rsidP="00401E35">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bookmarkStart w:id="60" w:name="_Toc322017047"/>
      <w:r w:rsidRPr="00401E35">
        <w:rPr>
          <w:rFonts w:eastAsia="Calibri"/>
          <w:b/>
          <w:bCs/>
          <w:sz w:val="24"/>
          <w:szCs w:val="24"/>
          <w:lang w:eastAsia="en-US"/>
        </w:rPr>
        <w:t xml:space="preserve"> Общие требования к </w:t>
      </w:r>
      <w:bookmarkEnd w:id="60"/>
      <w:r w:rsidRPr="00401E35">
        <w:rPr>
          <w:rFonts w:eastAsia="Calibri"/>
          <w:b/>
          <w:bCs/>
          <w:sz w:val="24"/>
          <w:szCs w:val="24"/>
          <w:lang w:eastAsia="en-US"/>
        </w:rPr>
        <w:t>Заявке</w:t>
      </w:r>
    </w:p>
    <w:p w:rsidR="00401E35" w:rsidRPr="00401E35" w:rsidRDefault="00401E35" w:rsidP="00401E35">
      <w:pPr>
        <w:numPr>
          <w:ilvl w:val="3"/>
          <w:numId w:val="12"/>
        </w:numPr>
        <w:shd w:val="clear" w:color="auto" w:fill="FFFFFF"/>
        <w:tabs>
          <w:tab w:val="left" w:pos="993"/>
        </w:tabs>
        <w:spacing w:line="240" w:lineRule="atLeast"/>
        <w:ind w:left="0" w:firstLine="0"/>
        <w:jc w:val="left"/>
        <w:rPr>
          <w:rFonts w:eastAsia="Calibri"/>
          <w:sz w:val="24"/>
          <w:szCs w:val="24"/>
          <w:lang w:eastAsia="en-US"/>
        </w:rPr>
      </w:pPr>
      <w:r w:rsidRPr="00401E35">
        <w:rPr>
          <w:rFonts w:eastAsia="Calibri"/>
          <w:sz w:val="24"/>
          <w:szCs w:val="24"/>
          <w:lang w:eastAsia="en-US"/>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401E35" w:rsidRPr="00401E35" w:rsidRDefault="00401E35" w:rsidP="00401E35">
      <w:pPr>
        <w:shd w:val="clear" w:color="auto" w:fill="FFFFFF"/>
        <w:spacing w:line="240" w:lineRule="atLeast"/>
        <w:ind w:firstLine="0"/>
        <w:rPr>
          <w:rFonts w:eastAsia="Calibri"/>
          <w:sz w:val="24"/>
          <w:szCs w:val="24"/>
          <w:lang w:eastAsia="en-US"/>
        </w:rPr>
      </w:pPr>
      <w:r w:rsidRPr="00401E35">
        <w:rPr>
          <w:rFonts w:eastAsia="Calibri"/>
          <w:b/>
          <w:sz w:val="24"/>
          <w:szCs w:val="24"/>
          <w:lang w:eastAsia="en-US"/>
        </w:rPr>
        <w:t>а)</w:t>
      </w:r>
      <w:r w:rsidRPr="00401E35">
        <w:rPr>
          <w:rFonts w:eastAsia="Calibri"/>
          <w:sz w:val="24"/>
          <w:szCs w:val="24"/>
          <w:lang w:eastAsia="en-US"/>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E80308" w:rsidRDefault="00E80308" w:rsidP="00401E35">
      <w:pPr>
        <w:spacing w:line="240" w:lineRule="atLeast"/>
        <w:ind w:firstLine="0"/>
        <w:rPr>
          <w:sz w:val="24"/>
          <w:szCs w:val="24"/>
        </w:rPr>
      </w:pPr>
      <w:r w:rsidRPr="00F338F4">
        <w:rPr>
          <w:b/>
          <w:bCs/>
          <w:sz w:val="24"/>
          <w:szCs w:val="24"/>
        </w:rPr>
        <w:t>б)</w:t>
      </w:r>
      <w:r w:rsidRPr="00F338F4">
        <w:rPr>
          <w:bCs/>
          <w:sz w:val="24"/>
          <w:szCs w:val="24"/>
        </w:rPr>
        <w:t xml:space="preserve"> Сведения об опыте Участника </w:t>
      </w:r>
      <w:r w:rsidRPr="00F338F4">
        <w:rPr>
          <w:sz w:val="24"/>
          <w:szCs w:val="24"/>
        </w:rPr>
        <w:t>по форме и в</w:t>
      </w:r>
      <w:r w:rsidR="00487D51" w:rsidRPr="00F338F4">
        <w:rPr>
          <w:sz w:val="24"/>
          <w:szCs w:val="24"/>
        </w:rPr>
        <w:t xml:space="preserve"> соответствии с инструкциями,</w:t>
      </w:r>
      <w:r w:rsidRPr="00F338F4">
        <w:rPr>
          <w:sz w:val="24"/>
          <w:szCs w:val="24"/>
        </w:rPr>
        <w:t xml:space="preserve"> приведенными в настоящей Документации о закупке (подраздел 5.2. настоящей Документации);</w:t>
      </w:r>
    </w:p>
    <w:p w:rsidR="004474C5" w:rsidRPr="00F338F4" w:rsidRDefault="004474C5" w:rsidP="004474C5">
      <w:pPr>
        <w:spacing w:line="240" w:lineRule="atLeast"/>
        <w:ind w:firstLine="0"/>
        <w:rPr>
          <w:sz w:val="24"/>
          <w:szCs w:val="24"/>
        </w:rPr>
      </w:pPr>
      <w:r w:rsidRPr="004474C5">
        <w:rPr>
          <w:b/>
          <w:sz w:val="24"/>
          <w:szCs w:val="24"/>
        </w:rPr>
        <w:t>в)</w:t>
      </w:r>
      <w:r>
        <w:rPr>
          <w:sz w:val="24"/>
          <w:szCs w:val="24"/>
        </w:rPr>
        <w:t xml:space="preserve"> Сведения о сотрудниках </w:t>
      </w:r>
      <w:r w:rsidR="00A20AB9">
        <w:rPr>
          <w:sz w:val="24"/>
          <w:szCs w:val="24"/>
        </w:rPr>
        <w:t xml:space="preserve">Участника </w:t>
      </w:r>
      <w:r w:rsidRPr="00F338F4">
        <w:rPr>
          <w:sz w:val="24"/>
          <w:szCs w:val="24"/>
        </w:rPr>
        <w:t>по форме и в соответствии с инструкциями, приведенными в настоящей Документации о закупке (подраздел 5.3. настоящей Документации);</w:t>
      </w:r>
    </w:p>
    <w:p w:rsidR="005E4212" w:rsidRPr="00F338F4" w:rsidRDefault="004474C5" w:rsidP="005E4212">
      <w:pPr>
        <w:spacing w:line="240" w:lineRule="atLeast"/>
        <w:ind w:firstLine="0"/>
        <w:rPr>
          <w:sz w:val="24"/>
          <w:szCs w:val="24"/>
        </w:rPr>
      </w:pPr>
      <w:r>
        <w:rPr>
          <w:b/>
          <w:sz w:val="24"/>
          <w:szCs w:val="24"/>
        </w:rPr>
        <w:t>г</w:t>
      </w:r>
      <w:r w:rsidR="005E4212" w:rsidRPr="00F338F4">
        <w:rPr>
          <w:b/>
          <w:sz w:val="24"/>
          <w:szCs w:val="24"/>
        </w:rPr>
        <w:t>)</w:t>
      </w:r>
      <w:r w:rsidR="005E4212"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w:t>
      </w:r>
      <w:r>
        <w:rPr>
          <w:sz w:val="24"/>
          <w:szCs w:val="24"/>
        </w:rPr>
        <w:t>4</w:t>
      </w:r>
      <w:r w:rsidR="005E4212" w:rsidRPr="00F338F4">
        <w:rPr>
          <w:sz w:val="24"/>
          <w:szCs w:val="24"/>
        </w:rPr>
        <w:t>. настоящей Документации);</w:t>
      </w:r>
    </w:p>
    <w:p w:rsidR="005E4212" w:rsidRPr="009E650B" w:rsidRDefault="00401E35" w:rsidP="005E4212">
      <w:pPr>
        <w:spacing w:line="240" w:lineRule="atLeast"/>
        <w:ind w:firstLine="0"/>
        <w:rPr>
          <w:sz w:val="24"/>
          <w:szCs w:val="24"/>
        </w:rPr>
      </w:pPr>
      <w:r>
        <w:rPr>
          <w:b/>
          <w:sz w:val="24"/>
          <w:szCs w:val="24"/>
        </w:rPr>
        <w:t>д</w:t>
      </w:r>
      <w:r w:rsidR="005E4212" w:rsidRPr="009E650B">
        <w:rPr>
          <w:b/>
          <w:sz w:val="24"/>
          <w:szCs w:val="24"/>
        </w:rPr>
        <w:t>)</w:t>
      </w:r>
      <w:r w:rsidR="005E4212" w:rsidRPr="009E650B">
        <w:rPr>
          <w:sz w:val="24"/>
          <w:szCs w:val="24"/>
        </w:rPr>
        <w:t xml:space="preserve"> Справку об отсутствии признаков кру</w:t>
      </w:r>
      <w:r w:rsidR="00950716">
        <w:rPr>
          <w:sz w:val="24"/>
          <w:szCs w:val="24"/>
        </w:rPr>
        <w:t>пной сделки</w:t>
      </w:r>
      <w:r w:rsidR="005E4212" w:rsidRPr="009E650B">
        <w:rPr>
          <w:sz w:val="24"/>
          <w:szCs w:val="24"/>
        </w:rPr>
        <w:t xml:space="preserve"> по форме и в соответствии с инструкциями, приведенными в настоящей Документации о закупке (подраздел 5.</w:t>
      </w:r>
      <w:r w:rsidR="00950716">
        <w:rPr>
          <w:sz w:val="24"/>
          <w:szCs w:val="24"/>
        </w:rPr>
        <w:t>5</w:t>
      </w:r>
      <w:r w:rsidR="005E4212" w:rsidRPr="009E650B">
        <w:rPr>
          <w:sz w:val="24"/>
          <w:szCs w:val="24"/>
        </w:rPr>
        <w:t>.);</w:t>
      </w:r>
    </w:p>
    <w:p w:rsidR="00E80308" w:rsidRPr="00EA0FDA" w:rsidRDefault="00401E35" w:rsidP="00E80308">
      <w:pPr>
        <w:spacing w:line="240" w:lineRule="auto"/>
        <w:ind w:firstLine="0"/>
        <w:rPr>
          <w:sz w:val="24"/>
          <w:szCs w:val="24"/>
        </w:rPr>
      </w:pPr>
      <w:r>
        <w:rPr>
          <w:b/>
          <w:sz w:val="24"/>
          <w:szCs w:val="24"/>
        </w:rPr>
        <w:t>е</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w:t>
      </w:r>
      <w:r w:rsidRPr="0085737F">
        <w:rPr>
          <w:sz w:val="24"/>
          <w:szCs w:val="24"/>
        </w:rPr>
        <w:t>ней («а» - «</w:t>
      </w:r>
      <w:r w:rsidR="00E71F5B" w:rsidRPr="0085737F">
        <w:rPr>
          <w:sz w:val="24"/>
          <w:szCs w:val="24"/>
        </w:rPr>
        <w:t>д</w:t>
      </w:r>
      <w:r w:rsidRPr="0085737F">
        <w:rPr>
          <w:sz w:val="24"/>
          <w:szCs w:val="24"/>
        </w:rPr>
        <w:t>» 4.4.1.1)</w:t>
      </w:r>
      <w:r w:rsidRPr="00EA0FDA">
        <w:rPr>
          <w:sz w:val="24"/>
          <w:szCs w:val="24"/>
        </w:rPr>
        <w:t xml:space="preserve">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DA5F66" w:rsidRPr="00C90799" w:rsidRDefault="00DA5F66" w:rsidP="00DA5F66">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DA5F66" w:rsidRPr="00DA5F66" w:rsidRDefault="00DA5F66" w:rsidP="00DA5F66">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bookmarkStart w:id="61" w:name="_Toc322017048"/>
      <w:bookmarkEnd w:id="55"/>
      <w:r w:rsidRPr="00DA5F66">
        <w:rPr>
          <w:rFonts w:eastAsia="Calibri"/>
          <w:b/>
          <w:bCs/>
          <w:sz w:val="24"/>
          <w:szCs w:val="24"/>
          <w:lang w:eastAsia="en-US"/>
        </w:rPr>
        <w:t xml:space="preserve">Требования к сроку действия </w:t>
      </w:r>
      <w:bookmarkEnd w:id="61"/>
      <w:r w:rsidRPr="00DA5F66">
        <w:rPr>
          <w:rFonts w:eastAsia="Calibri"/>
          <w:b/>
          <w:bCs/>
          <w:sz w:val="24"/>
          <w:szCs w:val="24"/>
          <w:lang w:eastAsia="en-US"/>
        </w:rPr>
        <w:t>Заявки</w:t>
      </w:r>
    </w:p>
    <w:p w:rsidR="00DA5F66" w:rsidRPr="00DA5F66" w:rsidRDefault="00DA5F66" w:rsidP="00DA5F66">
      <w:pPr>
        <w:numPr>
          <w:ilvl w:val="3"/>
          <w:numId w:val="12"/>
        </w:numPr>
        <w:shd w:val="clear" w:color="auto" w:fill="FFFFFF"/>
        <w:tabs>
          <w:tab w:val="left" w:pos="851"/>
        </w:tabs>
        <w:spacing w:after="200" w:line="240" w:lineRule="auto"/>
        <w:ind w:left="0" w:firstLine="0"/>
        <w:rPr>
          <w:rFonts w:eastAsia="Calibri"/>
          <w:sz w:val="24"/>
          <w:szCs w:val="24"/>
          <w:lang w:eastAsia="en-US"/>
        </w:rPr>
      </w:pPr>
      <w:r w:rsidRPr="00DA5F66">
        <w:rPr>
          <w:rFonts w:eastAsia="Calibri"/>
          <w:sz w:val="24"/>
          <w:szCs w:val="24"/>
          <w:lang w:eastAsia="en-US"/>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DA5F66" w:rsidRPr="00DA5F66" w:rsidRDefault="00DA5F66" w:rsidP="00DA5F66">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bookmarkStart w:id="62" w:name="_Toc322017049"/>
      <w:r w:rsidRPr="00DA5F66">
        <w:rPr>
          <w:rFonts w:eastAsia="Calibri"/>
          <w:b/>
          <w:bCs/>
          <w:sz w:val="24"/>
          <w:szCs w:val="24"/>
          <w:lang w:eastAsia="en-US"/>
        </w:rPr>
        <w:t xml:space="preserve">Требования к языку </w:t>
      </w:r>
      <w:bookmarkEnd w:id="62"/>
      <w:r w:rsidRPr="00DA5F66">
        <w:rPr>
          <w:rFonts w:eastAsia="Calibri"/>
          <w:b/>
          <w:bCs/>
          <w:sz w:val="24"/>
          <w:szCs w:val="24"/>
          <w:lang w:eastAsia="en-US"/>
        </w:rPr>
        <w:t>Заявки</w:t>
      </w:r>
    </w:p>
    <w:p w:rsidR="00DA5F66" w:rsidRPr="00DA5F66" w:rsidRDefault="00DA5F66" w:rsidP="00DA5F66">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DA5F66">
        <w:rPr>
          <w:rFonts w:eastAsia="Calibri"/>
          <w:sz w:val="24"/>
          <w:szCs w:val="24"/>
          <w:lang w:eastAsia="en-US"/>
        </w:rPr>
        <w:t xml:space="preserve">Все документы, входящие в Заявку, должны быть предоставлены на русском языке. </w:t>
      </w:r>
    </w:p>
    <w:p w:rsidR="00DA5F66" w:rsidRPr="00DA5F66" w:rsidRDefault="00DA5F66" w:rsidP="00DA5F66">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bookmarkStart w:id="63" w:name="_Toc322017050"/>
      <w:r w:rsidRPr="00DA5F66">
        <w:rPr>
          <w:rFonts w:eastAsia="Calibri"/>
          <w:b/>
          <w:bCs/>
          <w:sz w:val="24"/>
          <w:szCs w:val="24"/>
          <w:lang w:eastAsia="en-US"/>
        </w:rPr>
        <w:t xml:space="preserve">Требования к валюте </w:t>
      </w:r>
      <w:bookmarkEnd w:id="63"/>
      <w:r w:rsidRPr="00DA5F66">
        <w:rPr>
          <w:rFonts w:eastAsia="Calibri"/>
          <w:b/>
          <w:bCs/>
          <w:sz w:val="24"/>
          <w:szCs w:val="24"/>
          <w:lang w:eastAsia="en-US"/>
        </w:rPr>
        <w:t>Заявки</w:t>
      </w:r>
    </w:p>
    <w:p w:rsidR="00DA5F66" w:rsidRPr="00DA5F66" w:rsidRDefault="00DA5F66" w:rsidP="00DA5F66">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DA5F66">
        <w:rPr>
          <w:rFonts w:eastAsia="Calibri"/>
          <w:sz w:val="24"/>
          <w:szCs w:val="24"/>
          <w:lang w:eastAsia="en-US"/>
        </w:rPr>
        <w:t xml:space="preserve"> Все суммы денежных средств, указанные в документах, входящих в Заявку, должны быть выражены в российских рублях.</w:t>
      </w:r>
    </w:p>
    <w:p w:rsidR="00DA5F66" w:rsidRPr="00DA5F66" w:rsidRDefault="00DA5F66" w:rsidP="00DA5F66">
      <w:pPr>
        <w:shd w:val="clear" w:color="auto" w:fill="FFFFFF"/>
        <w:spacing w:line="240" w:lineRule="auto"/>
        <w:ind w:firstLine="0"/>
        <w:rPr>
          <w:rFonts w:eastAsia="Calibri"/>
          <w:sz w:val="24"/>
          <w:szCs w:val="24"/>
          <w:lang w:eastAsia="en-US"/>
        </w:rPr>
      </w:pPr>
    </w:p>
    <w:p w:rsidR="00DA5F66" w:rsidRPr="00DA5F66" w:rsidRDefault="00DA5F66" w:rsidP="00DA5F66">
      <w:pPr>
        <w:keepNext/>
        <w:numPr>
          <w:ilvl w:val="2"/>
          <w:numId w:val="12"/>
        </w:numPr>
        <w:shd w:val="clear" w:color="auto" w:fill="FFFFFF"/>
        <w:tabs>
          <w:tab w:val="left" w:pos="567"/>
        </w:tabs>
        <w:suppressAutoHyphens/>
        <w:spacing w:after="200" w:line="240" w:lineRule="auto"/>
        <w:ind w:left="0" w:firstLine="0"/>
        <w:outlineLvl w:val="1"/>
        <w:rPr>
          <w:rFonts w:eastAsia="Calibri"/>
          <w:b/>
          <w:bCs/>
          <w:sz w:val="24"/>
          <w:szCs w:val="24"/>
          <w:lang w:eastAsia="en-US"/>
        </w:rPr>
      </w:pPr>
      <w:r w:rsidRPr="00DA5F66">
        <w:rPr>
          <w:rFonts w:eastAsia="Calibri"/>
          <w:b/>
          <w:bCs/>
          <w:sz w:val="24"/>
          <w:szCs w:val="24"/>
          <w:lang w:eastAsia="en-US"/>
        </w:rPr>
        <w:t>Порядок, место, дата начала и дата и время окончания срока подачи Заявок</w:t>
      </w:r>
    </w:p>
    <w:p w:rsidR="00DA5F66" w:rsidRPr="00DA5F66" w:rsidRDefault="00DA5F66" w:rsidP="00DA5F66">
      <w:pPr>
        <w:shd w:val="clear" w:color="auto" w:fill="FFFFFF"/>
        <w:spacing w:line="240" w:lineRule="atLeast"/>
        <w:ind w:firstLine="0"/>
        <w:rPr>
          <w:rFonts w:eastAsia="Calibri"/>
          <w:sz w:val="24"/>
          <w:szCs w:val="24"/>
          <w:lang w:eastAsia="en-US"/>
        </w:rPr>
      </w:pPr>
      <w:r w:rsidRPr="00DA5F66">
        <w:rPr>
          <w:rFonts w:eastAsia="Calibri"/>
          <w:b/>
          <w:sz w:val="24"/>
          <w:szCs w:val="24"/>
          <w:lang w:eastAsia="en-US"/>
        </w:rPr>
        <w:t>4.4.5.1.</w:t>
      </w:r>
      <w:r w:rsidRPr="00DA5F66">
        <w:rPr>
          <w:rFonts w:eastAsia="Calibri"/>
          <w:sz w:val="24"/>
          <w:szCs w:val="24"/>
          <w:lang w:eastAsia="en-US"/>
        </w:rPr>
        <w:t xml:space="preserve"> Заявка направляется посредством ЭП, указанный в п. 1.1.1. настоящей Документации. </w:t>
      </w:r>
    </w:p>
    <w:p w:rsidR="00DA5F66" w:rsidRPr="00DA5F66" w:rsidRDefault="00DA5F66" w:rsidP="00DA5F66">
      <w:pPr>
        <w:shd w:val="clear" w:color="auto" w:fill="FFFFFF"/>
        <w:spacing w:line="240" w:lineRule="atLeast"/>
        <w:ind w:firstLine="0"/>
        <w:rPr>
          <w:rFonts w:eastAsia="Calibri"/>
          <w:sz w:val="24"/>
          <w:szCs w:val="24"/>
          <w:lang w:eastAsia="en-US"/>
        </w:rPr>
      </w:pPr>
      <w:r w:rsidRPr="00DA5F66">
        <w:rPr>
          <w:rFonts w:eastAsia="Calibri"/>
          <w:b/>
          <w:sz w:val="24"/>
          <w:szCs w:val="24"/>
          <w:lang w:eastAsia="en-US"/>
        </w:rPr>
        <w:t xml:space="preserve">4.4.5.2. </w:t>
      </w:r>
      <w:r w:rsidRPr="00DA5F66">
        <w:rPr>
          <w:rFonts w:eastAsia="Calibri"/>
          <w:sz w:val="24"/>
          <w:szCs w:val="24"/>
          <w:lang w:eastAsia="en-US"/>
        </w:rPr>
        <w:t xml:space="preserve">Заявка должна быть направлена не позднее даты и времени, указанного в Извещении о проведении закупки. </w:t>
      </w:r>
    </w:p>
    <w:p w:rsidR="00DA5F66" w:rsidRPr="00091FEC" w:rsidRDefault="00DA5F66" w:rsidP="00DA5F66">
      <w:pPr>
        <w:autoSpaceDE w:val="0"/>
        <w:autoSpaceDN w:val="0"/>
        <w:adjustRightInd w:val="0"/>
        <w:spacing w:line="240" w:lineRule="auto"/>
        <w:ind w:firstLine="0"/>
        <w:rPr>
          <w:color w:val="000000"/>
          <w:sz w:val="24"/>
          <w:szCs w:val="24"/>
        </w:rPr>
      </w:pPr>
      <w:r w:rsidRPr="00DA5F66">
        <w:rPr>
          <w:color w:val="000000"/>
          <w:sz w:val="24"/>
          <w:szCs w:val="24"/>
        </w:rPr>
        <w:t>Дата начала подачи Заявок:</w:t>
      </w:r>
      <w:r w:rsidRPr="00DA5F66">
        <w:rPr>
          <w:b/>
          <w:color w:val="000000"/>
          <w:sz w:val="24"/>
          <w:szCs w:val="24"/>
        </w:rPr>
        <w:t xml:space="preserve"> </w:t>
      </w:r>
      <w:r w:rsidR="00190D3F" w:rsidRPr="00091FEC">
        <w:rPr>
          <w:b/>
          <w:color w:val="000000"/>
          <w:sz w:val="24"/>
          <w:szCs w:val="24"/>
        </w:rPr>
        <w:t>0</w:t>
      </w:r>
      <w:r w:rsidR="00091FEC" w:rsidRPr="00091FEC">
        <w:rPr>
          <w:b/>
          <w:color w:val="000000"/>
          <w:sz w:val="24"/>
          <w:szCs w:val="24"/>
        </w:rPr>
        <w:t>2</w:t>
      </w:r>
      <w:r w:rsidR="00190D3F" w:rsidRPr="00091FEC">
        <w:rPr>
          <w:b/>
          <w:color w:val="000000"/>
          <w:sz w:val="24"/>
          <w:szCs w:val="24"/>
        </w:rPr>
        <w:t>.04.2021</w:t>
      </w:r>
      <w:r w:rsidRPr="00091FEC">
        <w:rPr>
          <w:b/>
          <w:color w:val="000000"/>
          <w:sz w:val="24"/>
          <w:szCs w:val="24"/>
        </w:rPr>
        <w:t xml:space="preserve"> года.</w:t>
      </w:r>
    </w:p>
    <w:p w:rsidR="00DA5F66" w:rsidRPr="00091FEC" w:rsidRDefault="00DA5F66" w:rsidP="00DA5F66">
      <w:pPr>
        <w:shd w:val="clear" w:color="auto" w:fill="FFFFFF"/>
        <w:spacing w:line="240" w:lineRule="atLeast"/>
        <w:ind w:firstLine="0"/>
        <w:rPr>
          <w:rFonts w:eastAsia="Calibri"/>
          <w:b/>
          <w:sz w:val="24"/>
          <w:szCs w:val="24"/>
          <w:lang w:eastAsia="en-US"/>
        </w:rPr>
      </w:pPr>
      <w:r w:rsidRPr="00091FEC">
        <w:rPr>
          <w:rFonts w:eastAsia="Calibri"/>
          <w:sz w:val="24"/>
          <w:szCs w:val="24"/>
          <w:lang w:eastAsia="en-US"/>
        </w:rPr>
        <w:t xml:space="preserve">Дата и время окончания подачи Заявок и открытие доступа к Заявкам: </w:t>
      </w:r>
      <w:r w:rsidRPr="00091FEC">
        <w:rPr>
          <w:rFonts w:eastAsia="Calibri"/>
          <w:b/>
          <w:sz w:val="24"/>
          <w:szCs w:val="24"/>
          <w:lang w:eastAsia="en-US"/>
        </w:rPr>
        <w:t xml:space="preserve">09:00 (время местное) </w:t>
      </w:r>
      <w:r w:rsidR="00190D3F" w:rsidRPr="00091FEC">
        <w:rPr>
          <w:rFonts w:eastAsia="Calibri"/>
          <w:b/>
          <w:sz w:val="24"/>
          <w:szCs w:val="24"/>
          <w:lang w:eastAsia="en-US"/>
        </w:rPr>
        <w:t>0</w:t>
      </w:r>
      <w:r w:rsidR="00091FEC" w:rsidRPr="00091FEC">
        <w:rPr>
          <w:rFonts w:eastAsia="Calibri"/>
          <w:b/>
          <w:sz w:val="24"/>
          <w:szCs w:val="24"/>
          <w:lang w:eastAsia="en-US"/>
        </w:rPr>
        <w:t>8</w:t>
      </w:r>
      <w:r w:rsidR="00190D3F" w:rsidRPr="00091FEC">
        <w:rPr>
          <w:rFonts w:eastAsia="Calibri"/>
          <w:b/>
          <w:sz w:val="24"/>
          <w:szCs w:val="24"/>
          <w:lang w:eastAsia="en-US"/>
        </w:rPr>
        <w:t>.04.2021</w:t>
      </w:r>
      <w:r w:rsidRPr="00091FEC">
        <w:rPr>
          <w:rFonts w:eastAsia="Calibri"/>
          <w:b/>
          <w:sz w:val="24"/>
          <w:szCs w:val="24"/>
          <w:lang w:eastAsia="en-US"/>
        </w:rPr>
        <w:t xml:space="preserve"> года.</w:t>
      </w:r>
    </w:p>
    <w:p w:rsidR="00DA5F66" w:rsidRPr="00091FEC" w:rsidRDefault="00DA5F66" w:rsidP="00DA5F66">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091FEC">
        <w:rPr>
          <w:rFonts w:eastAsia="Calibri"/>
          <w:b/>
          <w:bCs/>
          <w:sz w:val="24"/>
          <w:szCs w:val="24"/>
          <w:lang w:eastAsia="en-US"/>
        </w:rPr>
        <w:t xml:space="preserve">Форма, порядок, даты начала и окончания срока предоставления Участникам разъяснений положений закупочной Документации </w:t>
      </w:r>
    </w:p>
    <w:p w:rsidR="00DA5F66" w:rsidRPr="00091FEC" w:rsidRDefault="00DA5F66" w:rsidP="00DA5F66">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091FEC">
        <w:rPr>
          <w:rFonts w:cs="Arial"/>
          <w:sz w:val="24"/>
          <w:szCs w:val="24"/>
        </w:rPr>
        <w:t xml:space="preserve">Любой участник состязательной закупки вправе направить Заказчику </w:t>
      </w:r>
      <w:r w:rsidRPr="00091FEC">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091FEC">
        <w:rPr>
          <w:rFonts w:cs="Arial"/>
          <w:sz w:val="24"/>
          <w:szCs w:val="24"/>
        </w:rPr>
        <w:t>запрос о даче разъяснений положений Извещения о проведении закупки и (или) Документации о закупке, но не позднее</w:t>
      </w:r>
      <w:r w:rsidRPr="00091FEC">
        <w:rPr>
          <w:rFonts w:cs="Arial"/>
          <w:bCs/>
          <w:iCs/>
          <w:sz w:val="24"/>
          <w:szCs w:val="24"/>
        </w:rPr>
        <w:t xml:space="preserve"> 2 (двух) рабочих дней </w:t>
      </w:r>
      <w:r w:rsidRPr="00091FEC">
        <w:rPr>
          <w:rFonts w:cs="Arial"/>
          <w:sz w:val="24"/>
          <w:szCs w:val="24"/>
        </w:rPr>
        <w:t>до даты окончания срока подачи заявок на участие в состязательной закупке</w:t>
      </w:r>
      <w:r w:rsidRPr="00091FEC">
        <w:rPr>
          <w:rFonts w:cs="Arial"/>
          <w:bCs/>
          <w:iCs/>
          <w:sz w:val="24"/>
          <w:szCs w:val="24"/>
        </w:rPr>
        <w:t>.</w:t>
      </w:r>
    </w:p>
    <w:p w:rsidR="00DA5F66" w:rsidRPr="00091FEC" w:rsidRDefault="00DA5F66" w:rsidP="00DA5F66">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091FEC">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091FEC">
        <w:rPr>
          <w:rFonts w:eastAsia="Calibri"/>
          <w:sz w:val="24"/>
          <w:szCs w:val="24"/>
          <w:lang w:eastAsia="en-US"/>
        </w:rPr>
        <w:t xml:space="preserve"> и на сайте Общества</w:t>
      </w:r>
      <w:r w:rsidRPr="00091FEC">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091FEC">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091FEC">
        <w:rPr>
          <w:rFonts w:cs="Arial"/>
          <w:sz w:val="24"/>
          <w:szCs w:val="24"/>
        </w:rPr>
        <w:t>:</w:t>
      </w:r>
      <w:r w:rsidRPr="00091FEC">
        <w:rPr>
          <w:rFonts w:cs="Arial"/>
          <w:b/>
          <w:sz w:val="24"/>
          <w:szCs w:val="24"/>
        </w:rPr>
        <w:t xml:space="preserve"> 18:00 (время местное)</w:t>
      </w:r>
      <w:r w:rsidRPr="00091FEC">
        <w:rPr>
          <w:rFonts w:cs="Arial"/>
          <w:sz w:val="24"/>
          <w:szCs w:val="24"/>
        </w:rPr>
        <w:t xml:space="preserve"> </w:t>
      </w:r>
      <w:r w:rsidR="00190D3F" w:rsidRPr="00091FEC">
        <w:rPr>
          <w:rFonts w:cs="Arial"/>
          <w:b/>
          <w:sz w:val="24"/>
          <w:szCs w:val="24"/>
        </w:rPr>
        <w:t>0</w:t>
      </w:r>
      <w:r w:rsidR="00091FEC" w:rsidRPr="00091FEC">
        <w:rPr>
          <w:rFonts w:cs="Arial"/>
          <w:b/>
          <w:sz w:val="24"/>
          <w:szCs w:val="24"/>
        </w:rPr>
        <w:t>7</w:t>
      </w:r>
      <w:r w:rsidR="00190D3F" w:rsidRPr="00091FEC">
        <w:rPr>
          <w:rFonts w:cs="Arial"/>
          <w:b/>
          <w:sz w:val="24"/>
          <w:szCs w:val="24"/>
        </w:rPr>
        <w:t>.04.2021</w:t>
      </w:r>
      <w:r w:rsidRPr="00091FEC">
        <w:rPr>
          <w:rFonts w:cs="Arial"/>
          <w:b/>
          <w:sz w:val="24"/>
          <w:szCs w:val="24"/>
        </w:rPr>
        <w:t xml:space="preserve"> года.</w:t>
      </w:r>
    </w:p>
    <w:p w:rsidR="00DA5F66" w:rsidRPr="00DA5F66" w:rsidRDefault="00DA5F66" w:rsidP="00DA5F66">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jc w:val="left"/>
        <w:rPr>
          <w:rFonts w:cs="Arial"/>
          <w:sz w:val="24"/>
          <w:szCs w:val="24"/>
        </w:rPr>
      </w:pPr>
      <w:r w:rsidRPr="00DA5F66">
        <w:rPr>
          <w:rFonts w:cs="Arial"/>
          <w:sz w:val="24"/>
          <w:szCs w:val="24"/>
        </w:rPr>
        <w:t xml:space="preserve">Разъяснения положений документации о закупке размещаются заказчиком на ЭП </w:t>
      </w:r>
      <w:r w:rsidRPr="00DA5F66">
        <w:rPr>
          <w:rFonts w:eastAsia="Calibri"/>
          <w:sz w:val="24"/>
          <w:szCs w:val="24"/>
          <w:lang w:eastAsia="en-US"/>
        </w:rPr>
        <w:t>и на сайте Общества</w:t>
      </w:r>
      <w:r w:rsidRPr="00DA5F66">
        <w:rPr>
          <w:rFonts w:cs="Arial"/>
          <w:sz w:val="24"/>
          <w:szCs w:val="24"/>
        </w:rPr>
        <w:t xml:space="preserve"> не позднее чем в течение 3 (трех) дней со дня принятия решения о предоставлении указанных разъяснений.</w:t>
      </w:r>
    </w:p>
    <w:p w:rsidR="00DA5F66" w:rsidRDefault="00DA5F66" w:rsidP="00DA5F66">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jc w:val="left"/>
        <w:rPr>
          <w:rFonts w:cs="Arial"/>
          <w:sz w:val="24"/>
          <w:szCs w:val="24"/>
        </w:rPr>
      </w:pPr>
      <w:r w:rsidRPr="00DA5F66">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DA5F66" w:rsidRPr="00DA5F66" w:rsidRDefault="00DA5F66" w:rsidP="00DA5F66">
      <w:pPr>
        <w:widowControl w:val="0"/>
        <w:shd w:val="clear" w:color="auto" w:fill="FFFFFF"/>
        <w:tabs>
          <w:tab w:val="left" w:pos="0"/>
          <w:tab w:val="left" w:pos="851"/>
        </w:tabs>
        <w:autoSpaceDE w:val="0"/>
        <w:autoSpaceDN w:val="0"/>
        <w:adjustRightInd w:val="0"/>
        <w:spacing w:after="200" w:line="240" w:lineRule="atLeast"/>
        <w:ind w:firstLine="0"/>
        <w:contextualSpacing/>
        <w:jc w:val="left"/>
        <w:rPr>
          <w:rFonts w:cs="Arial"/>
          <w:sz w:val="24"/>
          <w:szCs w:val="24"/>
        </w:rPr>
      </w:pPr>
    </w:p>
    <w:p w:rsidR="00DA5F66" w:rsidRPr="00DA5F66" w:rsidRDefault="00DA5F66" w:rsidP="00DA5F66">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DA5F66">
        <w:rPr>
          <w:rFonts w:eastAsia="Calibri"/>
          <w:b/>
          <w:bCs/>
          <w:sz w:val="24"/>
          <w:szCs w:val="24"/>
          <w:lang w:eastAsia="en-US"/>
        </w:rPr>
        <w:t xml:space="preserve">Порядок внесения изменений в закупочную Документацию, отмены закупки </w:t>
      </w:r>
    </w:p>
    <w:p w:rsidR="00DA5F66" w:rsidRPr="00DA5F66" w:rsidRDefault="00DA5F66" w:rsidP="00DA5F66">
      <w:pPr>
        <w:widowControl w:val="0"/>
        <w:numPr>
          <w:ilvl w:val="3"/>
          <w:numId w:val="12"/>
        </w:numPr>
        <w:shd w:val="clear" w:color="auto" w:fill="FFFFFF"/>
        <w:tabs>
          <w:tab w:val="left" w:pos="0"/>
        </w:tabs>
        <w:autoSpaceDE w:val="0"/>
        <w:autoSpaceDN w:val="0"/>
        <w:adjustRightInd w:val="0"/>
        <w:spacing w:before="240" w:after="200" w:line="240" w:lineRule="auto"/>
        <w:ind w:left="0" w:firstLine="0"/>
        <w:contextualSpacing/>
        <w:jc w:val="left"/>
        <w:rPr>
          <w:bCs/>
          <w:iCs/>
          <w:color w:val="000000"/>
          <w:sz w:val="24"/>
          <w:szCs w:val="24"/>
        </w:rPr>
      </w:pPr>
      <w:r w:rsidRPr="00DA5F66">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w:t>
      </w:r>
      <w:r w:rsidRPr="00DA5F66">
        <w:rPr>
          <w:bCs/>
          <w:iCs/>
          <w:color w:val="000000"/>
          <w:sz w:val="24"/>
          <w:szCs w:val="24"/>
        </w:rPr>
        <w:lastRenderedPageBreak/>
        <w:t xml:space="preserve">закупки. </w:t>
      </w:r>
    </w:p>
    <w:p w:rsidR="00DA5F66" w:rsidRPr="00DA5F66" w:rsidRDefault="00DA5F66" w:rsidP="00DA5F66">
      <w:pPr>
        <w:widowControl w:val="0"/>
        <w:numPr>
          <w:ilvl w:val="3"/>
          <w:numId w:val="12"/>
        </w:numPr>
        <w:shd w:val="clear" w:color="auto" w:fill="FFFFFF"/>
        <w:tabs>
          <w:tab w:val="left" w:pos="0"/>
        </w:tabs>
        <w:autoSpaceDE w:val="0"/>
        <w:autoSpaceDN w:val="0"/>
        <w:adjustRightInd w:val="0"/>
        <w:spacing w:before="240" w:after="200" w:line="240" w:lineRule="auto"/>
        <w:ind w:left="0" w:firstLine="0"/>
        <w:contextualSpacing/>
        <w:jc w:val="left"/>
        <w:rPr>
          <w:bCs/>
          <w:iCs/>
          <w:color w:val="000000"/>
          <w:sz w:val="24"/>
          <w:szCs w:val="24"/>
        </w:rPr>
      </w:pPr>
      <w:r w:rsidRPr="00DA5F66">
        <w:rPr>
          <w:bCs/>
          <w:iCs/>
          <w:color w:val="000000"/>
          <w:sz w:val="24"/>
          <w:szCs w:val="24"/>
        </w:rPr>
        <w:t xml:space="preserve"> Изменения, вносимые в извещение об осуществлении закупки, закупочную документацию размещаются заказчиком на</w:t>
      </w:r>
      <w:r w:rsidRPr="00DA5F66">
        <w:rPr>
          <w:rFonts w:eastAsia="Calibri"/>
          <w:bCs/>
          <w:iCs/>
          <w:sz w:val="24"/>
          <w:szCs w:val="24"/>
          <w:lang w:eastAsia="en-US"/>
        </w:rPr>
        <w:t xml:space="preserve"> ЭП</w:t>
      </w:r>
      <w:r w:rsidRPr="00DA5F66">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DA5F66" w:rsidRPr="00DA5F66" w:rsidRDefault="00DA5F66" w:rsidP="00DA5F66">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DA5F66">
        <w:rPr>
          <w:b/>
          <w:bCs/>
          <w:iCs/>
          <w:color w:val="000000"/>
          <w:sz w:val="24"/>
          <w:szCs w:val="24"/>
        </w:rPr>
        <w:t>4.4.7.3.</w:t>
      </w:r>
      <w:r w:rsidRPr="00DA5F66">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DA5F66">
        <w:rPr>
          <w:rFonts w:eastAsia="Calibri"/>
          <w:sz w:val="24"/>
          <w:szCs w:val="24"/>
          <w:lang w:eastAsia="en-US"/>
        </w:rPr>
        <w:t>и на сайте Общества</w:t>
      </w:r>
      <w:r w:rsidRPr="00DA5F66">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DA5F66" w:rsidRPr="00DA5F66" w:rsidRDefault="00DA5F66" w:rsidP="00DA5F66">
      <w:pPr>
        <w:widowControl w:val="0"/>
        <w:numPr>
          <w:ilvl w:val="3"/>
          <w:numId w:val="26"/>
        </w:numPr>
        <w:shd w:val="clear" w:color="auto" w:fill="FFFFFF"/>
        <w:tabs>
          <w:tab w:val="left" w:pos="0"/>
        </w:tabs>
        <w:autoSpaceDE w:val="0"/>
        <w:autoSpaceDN w:val="0"/>
        <w:adjustRightInd w:val="0"/>
        <w:spacing w:before="240" w:after="200" w:line="240" w:lineRule="auto"/>
        <w:ind w:left="0" w:firstLine="0"/>
        <w:contextualSpacing/>
        <w:jc w:val="left"/>
        <w:rPr>
          <w:bCs/>
          <w:iCs/>
          <w:color w:val="000000"/>
          <w:sz w:val="24"/>
          <w:szCs w:val="24"/>
        </w:rPr>
      </w:pPr>
      <w:r w:rsidRPr="00DA5F66">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DA5F66" w:rsidRPr="00DA5F66" w:rsidRDefault="00DA5F66" w:rsidP="00DA5F66">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DA5F66">
        <w:rPr>
          <w:b/>
          <w:bCs/>
          <w:iCs/>
          <w:color w:val="000000"/>
          <w:sz w:val="24"/>
          <w:szCs w:val="24"/>
        </w:rPr>
        <w:t>4.4.7.5</w:t>
      </w:r>
      <w:r w:rsidRPr="00DA5F66">
        <w:rPr>
          <w:bCs/>
          <w:iCs/>
          <w:color w:val="000000"/>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DA5F66" w:rsidRPr="00DA5F66" w:rsidRDefault="00DA5F66" w:rsidP="00DA5F66">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p>
    <w:p w:rsidR="00DA5F66" w:rsidRPr="00DA5F66" w:rsidRDefault="00DA5F66" w:rsidP="00DA5F66">
      <w:pPr>
        <w:widowControl w:val="0"/>
        <w:numPr>
          <w:ilvl w:val="2"/>
          <w:numId w:val="26"/>
        </w:numPr>
        <w:shd w:val="clear" w:color="auto" w:fill="FFFFFF"/>
        <w:tabs>
          <w:tab w:val="left" w:pos="0"/>
        </w:tabs>
        <w:autoSpaceDE w:val="0"/>
        <w:autoSpaceDN w:val="0"/>
        <w:adjustRightInd w:val="0"/>
        <w:spacing w:before="240" w:after="200" w:line="240" w:lineRule="auto"/>
        <w:contextualSpacing/>
        <w:jc w:val="left"/>
        <w:rPr>
          <w:rFonts w:cs="Arial"/>
          <w:b/>
          <w:sz w:val="24"/>
          <w:szCs w:val="24"/>
        </w:rPr>
      </w:pPr>
      <w:r w:rsidRPr="00DA5F66">
        <w:rPr>
          <w:rFonts w:cs="Arial"/>
          <w:b/>
          <w:sz w:val="24"/>
          <w:szCs w:val="24"/>
        </w:rPr>
        <w:t>Дата рассмотрения Заявок Участников и подведения итогов закупки.</w:t>
      </w:r>
    </w:p>
    <w:p w:rsidR="00DA5F66" w:rsidRPr="00091FEC" w:rsidRDefault="00DA5F66" w:rsidP="00DA5F66">
      <w:pPr>
        <w:shd w:val="clear" w:color="auto" w:fill="FFFFFF"/>
        <w:tabs>
          <w:tab w:val="left" w:pos="709"/>
        </w:tabs>
        <w:spacing w:line="240" w:lineRule="auto"/>
        <w:ind w:firstLine="0"/>
        <w:rPr>
          <w:rFonts w:eastAsia="Calibri"/>
          <w:sz w:val="24"/>
          <w:szCs w:val="24"/>
          <w:lang w:eastAsia="en-US"/>
        </w:rPr>
      </w:pPr>
      <w:r w:rsidRPr="00DA5F66">
        <w:rPr>
          <w:rFonts w:eastAsia="Calibri"/>
          <w:b/>
          <w:sz w:val="24"/>
          <w:szCs w:val="24"/>
          <w:lang w:eastAsia="en-US"/>
        </w:rPr>
        <w:t>4.4.8.1</w:t>
      </w:r>
      <w:r w:rsidRPr="00DA5F66">
        <w:rPr>
          <w:rFonts w:eastAsia="Calibri"/>
          <w:sz w:val="24"/>
          <w:szCs w:val="24"/>
          <w:lang w:eastAsia="en-US"/>
        </w:rPr>
        <w:t xml:space="preserve"> Дата рассмотрения Заявок: </w:t>
      </w:r>
      <w:r w:rsidR="00190D3F" w:rsidRPr="00091FEC">
        <w:rPr>
          <w:rFonts w:eastAsia="Calibri"/>
          <w:b/>
          <w:sz w:val="24"/>
          <w:szCs w:val="24"/>
          <w:lang w:eastAsia="en-US"/>
        </w:rPr>
        <w:t>0</w:t>
      </w:r>
      <w:r w:rsidR="00091FEC" w:rsidRPr="00091FEC">
        <w:rPr>
          <w:rFonts w:eastAsia="Calibri"/>
          <w:b/>
          <w:sz w:val="24"/>
          <w:szCs w:val="24"/>
          <w:lang w:eastAsia="en-US"/>
        </w:rPr>
        <w:t>9</w:t>
      </w:r>
      <w:r w:rsidRPr="00091FEC">
        <w:rPr>
          <w:rFonts w:eastAsia="Calibri"/>
          <w:b/>
          <w:sz w:val="24"/>
          <w:szCs w:val="24"/>
          <w:lang w:eastAsia="en-US"/>
        </w:rPr>
        <w:t>.0</w:t>
      </w:r>
      <w:r w:rsidR="00190D3F" w:rsidRPr="00091FEC">
        <w:rPr>
          <w:rFonts w:eastAsia="Calibri"/>
          <w:b/>
          <w:sz w:val="24"/>
          <w:szCs w:val="24"/>
          <w:lang w:eastAsia="en-US"/>
        </w:rPr>
        <w:t>4</w:t>
      </w:r>
      <w:r w:rsidRPr="00091FEC">
        <w:rPr>
          <w:rFonts w:eastAsia="Calibri"/>
          <w:b/>
          <w:sz w:val="24"/>
          <w:szCs w:val="24"/>
          <w:lang w:eastAsia="en-US"/>
        </w:rPr>
        <w:t>.2021 года</w:t>
      </w:r>
      <w:r w:rsidRPr="00091FEC">
        <w:rPr>
          <w:rFonts w:eastAsia="Calibri"/>
          <w:sz w:val="24"/>
          <w:szCs w:val="24"/>
          <w:lang w:eastAsia="en-US"/>
        </w:rPr>
        <w:t xml:space="preserve"> </w:t>
      </w:r>
      <w:r w:rsidRPr="00091FEC">
        <w:rPr>
          <w:rFonts w:eastAsia="Calibri"/>
          <w:b/>
          <w:sz w:val="24"/>
          <w:szCs w:val="24"/>
          <w:lang w:eastAsia="en-US"/>
        </w:rPr>
        <w:t xml:space="preserve"> </w:t>
      </w:r>
    </w:p>
    <w:p w:rsidR="00DA5F66" w:rsidRPr="00DA5F66" w:rsidRDefault="00DA5F66" w:rsidP="00DA5F66">
      <w:pPr>
        <w:autoSpaceDE w:val="0"/>
        <w:autoSpaceDN w:val="0"/>
        <w:adjustRightInd w:val="0"/>
        <w:spacing w:line="240" w:lineRule="auto"/>
        <w:ind w:firstLine="0"/>
        <w:rPr>
          <w:b/>
          <w:color w:val="000000"/>
          <w:sz w:val="24"/>
          <w:szCs w:val="24"/>
        </w:rPr>
      </w:pPr>
      <w:r w:rsidRPr="00091FEC">
        <w:rPr>
          <w:color w:val="000000"/>
          <w:sz w:val="24"/>
          <w:szCs w:val="24"/>
        </w:rPr>
        <w:t xml:space="preserve">Дата подведения итогов: </w:t>
      </w:r>
      <w:r w:rsidR="00091FEC" w:rsidRPr="00091FEC">
        <w:rPr>
          <w:b/>
          <w:color w:val="000000"/>
          <w:sz w:val="24"/>
          <w:szCs w:val="24"/>
        </w:rPr>
        <w:t>12</w:t>
      </w:r>
      <w:r w:rsidRPr="00091FEC">
        <w:rPr>
          <w:b/>
          <w:color w:val="000000"/>
          <w:sz w:val="24"/>
          <w:szCs w:val="24"/>
        </w:rPr>
        <w:t>.</w:t>
      </w:r>
      <w:r w:rsidR="00190D3F" w:rsidRPr="00091FEC">
        <w:rPr>
          <w:b/>
          <w:color w:val="000000"/>
          <w:sz w:val="24"/>
          <w:szCs w:val="24"/>
        </w:rPr>
        <w:t>04</w:t>
      </w:r>
      <w:r w:rsidRPr="00091FEC">
        <w:rPr>
          <w:b/>
          <w:color w:val="000000"/>
          <w:sz w:val="24"/>
          <w:szCs w:val="24"/>
        </w:rPr>
        <w:t>.2021 года</w:t>
      </w:r>
    </w:p>
    <w:p w:rsidR="00DA5F66" w:rsidRPr="00DA5F66" w:rsidRDefault="00DA5F66" w:rsidP="00DA5F66">
      <w:pPr>
        <w:autoSpaceDE w:val="0"/>
        <w:autoSpaceDN w:val="0"/>
        <w:adjustRightInd w:val="0"/>
        <w:spacing w:line="240" w:lineRule="auto"/>
        <w:ind w:firstLine="0"/>
        <w:rPr>
          <w:b/>
          <w:color w:val="000000"/>
          <w:sz w:val="24"/>
          <w:szCs w:val="24"/>
        </w:rPr>
      </w:pPr>
      <w:r w:rsidRPr="00DA5F66">
        <w:rPr>
          <w:b/>
          <w:color w:val="000000"/>
          <w:sz w:val="24"/>
          <w:szCs w:val="24"/>
        </w:rPr>
        <w:t xml:space="preserve">4.4.8.2 </w:t>
      </w:r>
      <w:r w:rsidRPr="00DA5F66">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DA5F66">
        <w:rPr>
          <w:bCs/>
          <w:iCs/>
          <w:snapToGrid w:val="0"/>
          <w:color w:val="000000"/>
          <w:sz w:val="24"/>
          <w:szCs w:val="24"/>
        </w:rPr>
        <w:t xml:space="preserve"> с пересмотром сроков поставки товара, в случае необходимости.</w:t>
      </w:r>
    </w:p>
    <w:p w:rsidR="00DA5F66" w:rsidRPr="00DA5F66" w:rsidRDefault="00DA5F66" w:rsidP="00DA5F66">
      <w:pPr>
        <w:keepNext/>
        <w:numPr>
          <w:ilvl w:val="2"/>
          <w:numId w:val="26"/>
        </w:numPr>
        <w:shd w:val="clear" w:color="auto" w:fill="FFFFFF"/>
        <w:tabs>
          <w:tab w:val="left" w:pos="851"/>
        </w:tabs>
        <w:suppressAutoHyphens/>
        <w:spacing w:before="240" w:after="120" w:line="240" w:lineRule="auto"/>
        <w:ind w:left="0" w:firstLine="0"/>
        <w:jc w:val="left"/>
        <w:outlineLvl w:val="2"/>
        <w:rPr>
          <w:rFonts w:eastAsia="Calibri"/>
          <w:b/>
          <w:bCs/>
          <w:sz w:val="24"/>
          <w:szCs w:val="24"/>
          <w:lang w:eastAsia="en-US"/>
        </w:rPr>
      </w:pPr>
      <w:r w:rsidRPr="00DA5F66">
        <w:rPr>
          <w:rFonts w:eastAsia="Calibri"/>
          <w:b/>
          <w:bCs/>
          <w:sz w:val="24"/>
          <w:szCs w:val="24"/>
          <w:lang w:eastAsia="en-US"/>
        </w:rPr>
        <w:t>Требования к предоставлению Заявок</w:t>
      </w:r>
    </w:p>
    <w:p w:rsidR="00DA5F66" w:rsidRPr="00DA5F66" w:rsidRDefault="00DA5F66" w:rsidP="00DA5F66">
      <w:pPr>
        <w:shd w:val="clear" w:color="auto" w:fill="FFFFFF"/>
        <w:tabs>
          <w:tab w:val="left" w:pos="851"/>
        </w:tabs>
        <w:spacing w:line="240" w:lineRule="atLeast"/>
        <w:ind w:firstLine="0"/>
        <w:rPr>
          <w:rFonts w:eastAsia="Calibri"/>
          <w:sz w:val="24"/>
          <w:szCs w:val="24"/>
          <w:lang w:eastAsia="en-US"/>
        </w:rPr>
      </w:pPr>
      <w:r w:rsidRPr="00DA5F66">
        <w:rPr>
          <w:rFonts w:eastAsia="Calibri"/>
          <w:b/>
          <w:sz w:val="24"/>
          <w:szCs w:val="24"/>
          <w:lang w:eastAsia="en-US"/>
        </w:rPr>
        <w:t>4.4.9.1.</w:t>
      </w:r>
      <w:r w:rsidRPr="00DA5F66">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DA5F66" w:rsidRPr="00DA5F66" w:rsidRDefault="00DA5F66" w:rsidP="00DA5F66">
      <w:pPr>
        <w:shd w:val="clear" w:color="auto" w:fill="FFFFFF"/>
        <w:tabs>
          <w:tab w:val="left" w:pos="851"/>
        </w:tabs>
        <w:spacing w:line="240" w:lineRule="atLeast"/>
        <w:ind w:firstLine="0"/>
        <w:rPr>
          <w:rFonts w:eastAsia="Calibri"/>
          <w:b/>
          <w:i/>
          <w:noProof/>
          <w:sz w:val="24"/>
          <w:szCs w:val="24"/>
        </w:rPr>
      </w:pPr>
      <w:r w:rsidRPr="00DA5F66">
        <w:rPr>
          <w:rFonts w:eastAsia="Calibri"/>
          <w:b/>
          <w:sz w:val="24"/>
          <w:szCs w:val="24"/>
          <w:lang w:eastAsia="en-US"/>
        </w:rPr>
        <w:t>4.4.9.2.</w:t>
      </w:r>
      <w:r w:rsidRPr="00DA5F66">
        <w:rPr>
          <w:rFonts w:eastAsia="Calibri"/>
          <w:sz w:val="24"/>
          <w:szCs w:val="24"/>
          <w:lang w:eastAsia="en-US"/>
        </w:rPr>
        <w:t xml:space="preserve"> </w:t>
      </w:r>
      <w:r w:rsidRPr="00DA5F66">
        <w:rPr>
          <w:rFonts w:eastAsia="Calibri"/>
          <w:snapToGrid w:val="0"/>
          <w:sz w:val="24"/>
          <w:szCs w:val="24"/>
          <w:lang w:eastAsia="en-US"/>
        </w:rPr>
        <w:t xml:space="preserve">Все файлы должны быть в доступном для прочтения формате: не должны иметь защиты от их открытия и печати. </w:t>
      </w:r>
      <w:r w:rsidRPr="00DA5F66">
        <w:rPr>
          <w:rFonts w:eastAsia="Calibri"/>
          <w:b/>
          <w:i/>
          <w:sz w:val="24"/>
          <w:szCs w:val="24"/>
          <w:lang w:eastAsia="en-US"/>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DA5F66">
        <w:rPr>
          <w:rFonts w:eastAsia="Calibri"/>
          <w:b/>
          <w:i/>
          <w:noProof/>
          <w:sz w:val="24"/>
          <w:szCs w:val="24"/>
        </w:rPr>
        <w:t xml:space="preserve">в формате PDF, с качестовом изображения не ниже 300 dpi. </w:t>
      </w:r>
    </w:p>
    <w:p w:rsidR="00DA5F66" w:rsidRPr="00DA5F66" w:rsidRDefault="00DA5F66" w:rsidP="00DA5F66">
      <w:pPr>
        <w:shd w:val="clear" w:color="auto" w:fill="FFFFFF"/>
        <w:tabs>
          <w:tab w:val="left" w:pos="851"/>
        </w:tabs>
        <w:spacing w:line="240" w:lineRule="atLeast"/>
        <w:ind w:firstLine="0"/>
        <w:rPr>
          <w:rFonts w:eastAsia="Calibri"/>
          <w:sz w:val="24"/>
          <w:szCs w:val="24"/>
          <w:lang w:eastAsia="en-US"/>
        </w:rPr>
      </w:pPr>
      <w:r w:rsidRPr="00DA5F66">
        <w:rPr>
          <w:rFonts w:eastAsia="Calibri"/>
          <w:b/>
          <w:sz w:val="24"/>
          <w:szCs w:val="24"/>
          <w:lang w:eastAsia="en-US"/>
        </w:rPr>
        <w:t>4.4.9.3.</w:t>
      </w:r>
      <w:r w:rsidRPr="00DA5F66">
        <w:rPr>
          <w:rFonts w:eastAsia="Calibri"/>
          <w:sz w:val="24"/>
          <w:szCs w:val="24"/>
          <w:lang w:eastAsia="en-US"/>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DA5F66" w:rsidRPr="00DA5F66" w:rsidRDefault="00DA5F66" w:rsidP="00DA5F66">
      <w:pPr>
        <w:keepNext/>
        <w:numPr>
          <w:ilvl w:val="1"/>
          <w:numId w:val="26"/>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DA5F66">
        <w:rPr>
          <w:rFonts w:eastAsia="Calibri"/>
          <w:b/>
          <w:bCs/>
          <w:sz w:val="24"/>
          <w:szCs w:val="24"/>
          <w:lang w:eastAsia="en-US"/>
        </w:rPr>
        <w:t>Требования к Участникам. Подтверждение соответствия предъявляемым требованиям</w:t>
      </w:r>
    </w:p>
    <w:p w:rsidR="00DA5F66" w:rsidRPr="00DA5F66" w:rsidRDefault="00DA5F66" w:rsidP="00DA5F66">
      <w:pPr>
        <w:keepNext/>
        <w:shd w:val="clear" w:color="auto" w:fill="FFFFFF"/>
        <w:suppressAutoHyphens/>
        <w:spacing w:after="200" w:line="240" w:lineRule="auto"/>
        <w:ind w:firstLine="0"/>
        <w:outlineLvl w:val="1"/>
        <w:rPr>
          <w:rFonts w:eastAsia="Calibri"/>
          <w:b/>
          <w:bCs/>
          <w:color w:val="000000"/>
          <w:sz w:val="24"/>
          <w:szCs w:val="24"/>
          <w:lang w:eastAsia="en-US"/>
        </w:rPr>
      </w:pPr>
      <w:r w:rsidRPr="00DA5F66">
        <w:rPr>
          <w:rFonts w:eastAsia="Calibri"/>
          <w:b/>
          <w:bCs/>
          <w:color w:val="000000"/>
          <w:sz w:val="24"/>
          <w:szCs w:val="24"/>
          <w:lang w:eastAsia="en-US"/>
        </w:rPr>
        <w:t>4.5.1. Требования к Участникам</w:t>
      </w:r>
    </w:p>
    <w:p w:rsidR="00DA5F66" w:rsidRPr="00DA5F66" w:rsidRDefault="00DA5F66" w:rsidP="00DA5F66">
      <w:pPr>
        <w:widowControl w:val="0"/>
        <w:shd w:val="clear" w:color="auto" w:fill="FFFFFF"/>
        <w:autoSpaceDE w:val="0"/>
        <w:autoSpaceDN w:val="0"/>
        <w:adjustRightInd w:val="0"/>
        <w:spacing w:line="240" w:lineRule="atLeast"/>
        <w:ind w:firstLine="0"/>
        <w:contextualSpacing/>
        <w:rPr>
          <w:rFonts w:eastAsia="Calibri"/>
          <w:color w:val="000000"/>
          <w:sz w:val="24"/>
          <w:szCs w:val="24"/>
          <w:lang w:eastAsia="en-US"/>
        </w:rPr>
      </w:pPr>
      <w:r w:rsidRPr="00DA5F66">
        <w:rPr>
          <w:rFonts w:eastAsia="Calibri"/>
          <w:b/>
          <w:sz w:val="24"/>
          <w:szCs w:val="24"/>
          <w:lang w:eastAsia="en-US"/>
        </w:rPr>
        <w:t>4.5.1.1.</w:t>
      </w:r>
      <w:r w:rsidRPr="00DA5F66">
        <w:rPr>
          <w:rFonts w:eastAsia="Calibri"/>
          <w:sz w:val="24"/>
          <w:szCs w:val="24"/>
          <w:lang w:eastAsia="en-US"/>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DA5F66">
        <w:rPr>
          <w:rFonts w:eastAsia="Calibri"/>
          <w:color w:val="000000"/>
          <w:sz w:val="24"/>
          <w:szCs w:val="24"/>
          <w:lang w:eastAsia="en-US"/>
        </w:rPr>
        <w:t>.</w:t>
      </w:r>
    </w:p>
    <w:p w:rsidR="00DA5F66" w:rsidRPr="00DA5F66" w:rsidRDefault="00DA5F66" w:rsidP="00DA5F66">
      <w:pPr>
        <w:widowControl w:val="0"/>
        <w:numPr>
          <w:ilvl w:val="3"/>
          <w:numId w:val="16"/>
        </w:numPr>
        <w:shd w:val="clear" w:color="auto" w:fill="FFFFFF"/>
        <w:tabs>
          <w:tab w:val="num" w:pos="851"/>
        </w:tabs>
        <w:autoSpaceDE w:val="0"/>
        <w:autoSpaceDN w:val="0"/>
        <w:adjustRightInd w:val="0"/>
        <w:spacing w:after="200" w:line="240" w:lineRule="atLeast"/>
        <w:ind w:left="0" w:firstLine="0"/>
        <w:contextualSpacing/>
        <w:jc w:val="left"/>
        <w:rPr>
          <w:sz w:val="24"/>
          <w:szCs w:val="24"/>
        </w:rPr>
      </w:pPr>
      <w:r w:rsidRPr="00DA5F66">
        <w:rPr>
          <w:sz w:val="24"/>
          <w:szCs w:val="24"/>
        </w:rPr>
        <w:t xml:space="preserve">Заявка на участие в закупке должна полностью соответствовать каждому из </w:t>
      </w:r>
      <w:r w:rsidRPr="00DA5F66">
        <w:rPr>
          <w:sz w:val="24"/>
          <w:szCs w:val="24"/>
        </w:rPr>
        <w:lastRenderedPageBreak/>
        <w:t>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DA5F66" w:rsidRPr="00DA5F66" w:rsidRDefault="00DA5F66" w:rsidP="00DA5F66">
      <w:pPr>
        <w:widowControl w:val="0"/>
        <w:numPr>
          <w:ilvl w:val="3"/>
          <w:numId w:val="16"/>
        </w:numPr>
        <w:shd w:val="clear" w:color="auto" w:fill="FFFFFF"/>
        <w:tabs>
          <w:tab w:val="left" w:pos="851"/>
          <w:tab w:val="left" w:pos="1134"/>
        </w:tabs>
        <w:autoSpaceDE w:val="0"/>
        <w:autoSpaceDN w:val="0"/>
        <w:adjustRightInd w:val="0"/>
        <w:spacing w:after="200" w:line="240" w:lineRule="atLeast"/>
        <w:ind w:left="0" w:firstLine="0"/>
        <w:contextualSpacing/>
        <w:jc w:val="left"/>
        <w:rPr>
          <w:sz w:val="24"/>
          <w:szCs w:val="24"/>
        </w:rPr>
      </w:pPr>
      <w:r w:rsidRPr="00DA5F66">
        <w:rPr>
          <w:sz w:val="24"/>
          <w:szCs w:val="24"/>
        </w:rPr>
        <w:t>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DA5F66" w:rsidRPr="00DA5F66" w:rsidRDefault="00DA5F66" w:rsidP="00DA5F66">
      <w:pPr>
        <w:shd w:val="clear" w:color="auto" w:fill="FFFFFF"/>
        <w:spacing w:line="240" w:lineRule="atLeast"/>
        <w:ind w:firstLine="0"/>
        <w:rPr>
          <w:rFonts w:eastAsia="Calibri"/>
          <w:sz w:val="24"/>
          <w:szCs w:val="24"/>
          <w:lang w:eastAsia="en-US"/>
        </w:rPr>
      </w:pPr>
      <w:r w:rsidRPr="00DA5F66">
        <w:rPr>
          <w:rFonts w:eastAsia="Calibri"/>
          <w:b/>
          <w:sz w:val="24"/>
          <w:szCs w:val="24"/>
          <w:lang w:eastAsia="en-US"/>
        </w:rPr>
        <w:t>а)</w:t>
      </w:r>
      <w:r w:rsidRPr="00DA5F66">
        <w:rPr>
          <w:rFonts w:eastAsia="Calibri"/>
          <w:sz w:val="22"/>
          <w:szCs w:val="22"/>
          <w:lang w:eastAsia="en-US"/>
        </w:rPr>
        <w:t xml:space="preserve"> </w:t>
      </w:r>
      <w:r w:rsidRPr="00DA5F66">
        <w:rPr>
          <w:rFonts w:eastAsia="Calibri"/>
          <w:sz w:val="24"/>
          <w:szCs w:val="24"/>
          <w:lang w:eastAsia="en-US"/>
        </w:rPr>
        <w:t xml:space="preserve">располагать необходимым опытом, иметь ресурсные возможности (производственные, трудовые), что должно быть подтверждено документами, указанными в п. 4.5.2.2 настоящей документации; </w:t>
      </w:r>
    </w:p>
    <w:p w:rsidR="00DA5F66" w:rsidRPr="00DA5F66" w:rsidRDefault="00DA5F66" w:rsidP="00DA5F66">
      <w:pPr>
        <w:shd w:val="clear" w:color="auto" w:fill="FFFFFF"/>
        <w:spacing w:line="240" w:lineRule="atLeast"/>
        <w:ind w:firstLine="0"/>
        <w:rPr>
          <w:rFonts w:eastAsia="Calibri"/>
          <w:sz w:val="24"/>
          <w:szCs w:val="24"/>
          <w:lang w:eastAsia="en-US"/>
        </w:rPr>
      </w:pPr>
      <w:r w:rsidRPr="00DA5F66">
        <w:rPr>
          <w:rFonts w:eastAsia="Calibri"/>
          <w:b/>
          <w:sz w:val="24"/>
          <w:szCs w:val="24"/>
          <w:lang w:eastAsia="en-US"/>
        </w:rPr>
        <w:t>б)</w:t>
      </w:r>
      <w:r w:rsidRPr="00DA5F66">
        <w:rPr>
          <w:rFonts w:eastAsia="Calibri"/>
          <w:sz w:val="24"/>
          <w:szCs w:val="24"/>
          <w:lang w:eastAsia="en-US"/>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DA5F66" w:rsidRPr="00DA5F66" w:rsidRDefault="00DA5F66" w:rsidP="00DA5F66">
      <w:pPr>
        <w:shd w:val="clear" w:color="auto" w:fill="FFFFFF"/>
        <w:spacing w:line="240" w:lineRule="atLeast"/>
        <w:ind w:firstLine="0"/>
        <w:rPr>
          <w:rFonts w:eastAsia="Calibri"/>
          <w:sz w:val="24"/>
          <w:szCs w:val="24"/>
          <w:lang w:eastAsia="en-US"/>
        </w:rPr>
      </w:pPr>
      <w:r w:rsidRPr="00DA5F66">
        <w:rPr>
          <w:rFonts w:eastAsia="Calibri"/>
          <w:b/>
          <w:bCs/>
          <w:iCs/>
          <w:sz w:val="24"/>
          <w:szCs w:val="24"/>
          <w:lang w:eastAsia="en-US"/>
        </w:rPr>
        <w:t>в)</w:t>
      </w:r>
      <w:r w:rsidRPr="00DA5F66">
        <w:rPr>
          <w:rFonts w:eastAsia="Calibri"/>
          <w:bCs/>
          <w:iCs/>
          <w:sz w:val="24"/>
          <w:szCs w:val="24"/>
          <w:lang w:eastAsia="en-US"/>
        </w:rPr>
        <w:t xml:space="preserve"> </w:t>
      </w:r>
      <w:r w:rsidRPr="00DA5F66">
        <w:rPr>
          <w:rFonts w:eastAsia="Calibri"/>
          <w:sz w:val="24"/>
          <w:szCs w:val="24"/>
          <w:lang w:eastAsia="en-US"/>
        </w:rPr>
        <w:t xml:space="preserve">сведения об Участнике закупки не должны </w:t>
      </w:r>
      <w:r w:rsidRPr="00DA5F66">
        <w:rPr>
          <w:rFonts w:eastAsia="Calibri"/>
          <w:bCs/>
          <w:iCs/>
          <w:sz w:val="24"/>
          <w:szCs w:val="24"/>
          <w:lang w:eastAsia="en-US"/>
        </w:rPr>
        <w:t>быть</w:t>
      </w:r>
      <w:r w:rsidRPr="00DA5F66">
        <w:rPr>
          <w:rFonts w:eastAsia="Calibri"/>
          <w:sz w:val="24"/>
          <w:szCs w:val="24"/>
          <w:lang w:eastAsia="en-US"/>
        </w:rPr>
        <w:t xml:space="preserve"> в реестрах недобросовестных поставщиков (РНП);</w:t>
      </w:r>
    </w:p>
    <w:p w:rsidR="00DA5F66" w:rsidRPr="00DA5F66" w:rsidRDefault="00DA5F66" w:rsidP="00DA5F66">
      <w:pPr>
        <w:shd w:val="clear" w:color="auto" w:fill="FFFFFF"/>
        <w:spacing w:line="240" w:lineRule="atLeast"/>
        <w:ind w:firstLine="0"/>
        <w:rPr>
          <w:rFonts w:eastAsia="Calibri"/>
          <w:b/>
          <w:bCs/>
          <w:sz w:val="24"/>
          <w:szCs w:val="24"/>
          <w:lang w:eastAsia="en-US"/>
        </w:rPr>
      </w:pPr>
      <w:r w:rsidRPr="00DA5F66">
        <w:rPr>
          <w:rFonts w:eastAsia="Calibri"/>
          <w:b/>
          <w:sz w:val="24"/>
          <w:szCs w:val="24"/>
          <w:lang w:eastAsia="en-US"/>
        </w:rPr>
        <w:t xml:space="preserve">г) </w:t>
      </w:r>
      <w:r w:rsidRPr="00DA5F66">
        <w:rPr>
          <w:rFonts w:eastAsia="Calibri"/>
          <w:bCs/>
          <w:snapToGrid w:val="0"/>
          <w:sz w:val="24"/>
          <w:szCs w:val="24"/>
          <w:lang w:eastAsia="en-US"/>
        </w:rPr>
        <w:t>у Участника и его должностных лиц не должно быть конфликта интересов с сотрудниками Заказчика;</w:t>
      </w:r>
    </w:p>
    <w:p w:rsidR="00DA5F66" w:rsidRPr="00DA5F66" w:rsidRDefault="00DA5F66" w:rsidP="00DA5F66">
      <w:pPr>
        <w:shd w:val="clear" w:color="auto" w:fill="FFFFFF"/>
        <w:tabs>
          <w:tab w:val="left" w:pos="426"/>
        </w:tabs>
        <w:overflowPunct w:val="0"/>
        <w:snapToGrid w:val="0"/>
        <w:spacing w:line="240" w:lineRule="atLeast"/>
        <w:ind w:firstLine="0"/>
        <w:rPr>
          <w:rFonts w:eastAsia="Calibri"/>
          <w:sz w:val="24"/>
          <w:szCs w:val="24"/>
          <w:lang w:eastAsia="en-US"/>
        </w:rPr>
      </w:pPr>
      <w:r w:rsidRPr="00DA5F66">
        <w:rPr>
          <w:rFonts w:eastAsia="Calibri"/>
          <w:b/>
          <w:sz w:val="24"/>
          <w:szCs w:val="24"/>
          <w:lang w:eastAsia="en-US"/>
        </w:rPr>
        <w:t>д)</w:t>
      </w:r>
      <w:r w:rsidRPr="00DA5F66">
        <w:rPr>
          <w:rFonts w:eastAsia="Calibri"/>
          <w:sz w:val="24"/>
          <w:szCs w:val="24"/>
          <w:lang w:eastAsia="en-US"/>
        </w:rPr>
        <w:t xml:space="preserve"> не должн</w:t>
      </w:r>
      <w:r w:rsidR="00E67D18">
        <w:rPr>
          <w:rFonts w:eastAsia="Calibri"/>
          <w:sz w:val="24"/>
          <w:szCs w:val="24"/>
          <w:lang w:eastAsia="en-US"/>
        </w:rPr>
        <w:t>о</w:t>
      </w:r>
      <w:r w:rsidRPr="00DA5F66">
        <w:rPr>
          <w:rFonts w:eastAsia="Calibri"/>
          <w:sz w:val="24"/>
          <w:szCs w:val="24"/>
          <w:lang w:eastAsia="en-US"/>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A5F66" w:rsidRPr="00DA5F66" w:rsidRDefault="00DA5F66" w:rsidP="00DA5F66">
      <w:pPr>
        <w:widowControl w:val="0"/>
        <w:shd w:val="clear" w:color="auto" w:fill="FFFFFF"/>
        <w:tabs>
          <w:tab w:val="left" w:pos="426"/>
        </w:tabs>
        <w:overflowPunct w:val="0"/>
        <w:autoSpaceDE w:val="0"/>
        <w:autoSpaceDN w:val="0"/>
        <w:adjustRightInd w:val="0"/>
        <w:snapToGrid w:val="0"/>
        <w:spacing w:line="240" w:lineRule="atLeast"/>
        <w:ind w:firstLine="0"/>
        <w:contextualSpacing/>
        <w:rPr>
          <w:sz w:val="24"/>
          <w:szCs w:val="24"/>
        </w:rPr>
      </w:pPr>
      <w:r w:rsidRPr="00DA5F66">
        <w:rPr>
          <w:b/>
          <w:sz w:val="24"/>
          <w:szCs w:val="24"/>
        </w:rPr>
        <w:t>е)</w:t>
      </w:r>
      <w:r w:rsidRPr="00DA5F66">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A5F66" w:rsidRPr="00DA5F66" w:rsidRDefault="00DA5F66" w:rsidP="00DA5F66">
      <w:pPr>
        <w:widowControl w:val="0"/>
        <w:shd w:val="clear" w:color="auto" w:fill="FFFFFF"/>
        <w:tabs>
          <w:tab w:val="left" w:pos="426"/>
        </w:tabs>
        <w:overflowPunct w:val="0"/>
        <w:autoSpaceDE w:val="0"/>
        <w:autoSpaceDN w:val="0"/>
        <w:adjustRightInd w:val="0"/>
        <w:snapToGrid w:val="0"/>
        <w:spacing w:line="240" w:lineRule="atLeast"/>
        <w:ind w:firstLine="0"/>
        <w:rPr>
          <w:rFonts w:eastAsia="Calibri"/>
          <w:sz w:val="24"/>
          <w:szCs w:val="24"/>
          <w:lang w:eastAsia="en-US"/>
        </w:rPr>
      </w:pPr>
      <w:r w:rsidRPr="00DA5F66">
        <w:rPr>
          <w:rFonts w:eastAsia="Calibri"/>
          <w:b/>
          <w:sz w:val="24"/>
          <w:szCs w:val="24"/>
          <w:lang w:eastAsia="en-US"/>
        </w:rPr>
        <w:t>ж)</w:t>
      </w:r>
      <w:r w:rsidRPr="00DA5F66">
        <w:rPr>
          <w:rFonts w:eastAsia="Calibri"/>
          <w:sz w:val="24"/>
          <w:szCs w:val="24"/>
          <w:lang w:eastAsia="en-US"/>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844558" w:rsidRPr="0036490A" w:rsidRDefault="00E67D18" w:rsidP="00844558">
      <w:pPr>
        <w:spacing w:line="240" w:lineRule="atLeast"/>
        <w:ind w:firstLine="0"/>
        <w:rPr>
          <w:sz w:val="24"/>
          <w:szCs w:val="24"/>
        </w:rPr>
      </w:pPr>
      <w:r>
        <w:rPr>
          <w:b/>
          <w:sz w:val="24"/>
          <w:szCs w:val="24"/>
        </w:rPr>
        <w:t>з</w:t>
      </w:r>
      <w:r w:rsidR="00844558" w:rsidRPr="0036490A">
        <w:rPr>
          <w:b/>
          <w:sz w:val="24"/>
          <w:szCs w:val="24"/>
        </w:rPr>
        <w:t xml:space="preserve">) </w:t>
      </w:r>
      <w:r w:rsidR="00844558" w:rsidRPr="0036490A">
        <w:rPr>
          <w:sz w:val="24"/>
          <w:szCs w:val="24"/>
        </w:rPr>
        <w:t xml:space="preserve">являться членом саморегулируемой организации </w:t>
      </w:r>
      <w:r w:rsidR="00844558" w:rsidRPr="00F66F39">
        <w:rPr>
          <w:sz w:val="24"/>
          <w:szCs w:val="24"/>
        </w:rPr>
        <w:t xml:space="preserve">в области инженерных изысканий, </w:t>
      </w:r>
      <w:r w:rsidR="00844558">
        <w:rPr>
          <w:sz w:val="24"/>
          <w:szCs w:val="24"/>
        </w:rPr>
        <w:t>подготовку проектной документации</w:t>
      </w:r>
      <w:r w:rsidR="00844558" w:rsidRPr="0036490A">
        <w:rPr>
          <w:sz w:val="24"/>
          <w:szCs w:val="24"/>
        </w:rPr>
        <w:t xml:space="preserve"> (</w:t>
      </w:r>
      <w:proofErr w:type="spellStart"/>
      <w:r w:rsidR="00844558" w:rsidRPr="0036490A">
        <w:rPr>
          <w:sz w:val="24"/>
          <w:szCs w:val="24"/>
        </w:rPr>
        <w:t>п.п</w:t>
      </w:r>
      <w:proofErr w:type="spellEnd"/>
      <w:r w:rsidR="00844558" w:rsidRPr="0036490A">
        <w:rPr>
          <w:sz w:val="24"/>
          <w:szCs w:val="24"/>
        </w:rPr>
        <w:t>.</w:t>
      </w:r>
      <w:r>
        <w:rPr>
          <w:sz w:val="24"/>
          <w:szCs w:val="24"/>
        </w:rPr>
        <w:t xml:space="preserve"> «а» п.</w:t>
      </w:r>
      <w:r w:rsidR="00844558" w:rsidRPr="0036490A">
        <w:rPr>
          <w:sz w:val="24"/>
          <w:szCs w:val="24"/>
        </w:rPr>
        <w:t>2.1.</w:t>
      </w:r>
      <w:r w:rsidR="00844558">
        <w:rPr>
          <w:sz w:val="24"/>
          <w:szCs w:val="24"/>
        </w:rPr>
        <w:t>8</w:t>
      </w:r>
      <w:r w:rsidR="00844558" w:rsidRPr="0036490A">
        <w:rPr>
          <w:sz w:val="24"/>
          <w:szCs w:val="24"/>
        </w:rPr>
        <w:t>);</w:t>
      </w:r>
    </w:p>
    <w:p w:rsidR="00122ED0" w:rsidRPr="0036490A" w:rsidRDefault="00E67D18" w:rsidP="00B07D85">
      <w:pPr>
        <w:spacing w:line="240" w:lineRule="atLeast"/>
        <w:ind w:firstLine="0"/>
        <w:rPr>
          <w:sz w:val="24"/>
          <w:szCs w:val="24"/>
        </w:rPr>
      </w:pPr>
      <w:r>
        <w:rPr>
          <w:b/>
          <w:sz w:val="24"/>
          <w:szCs w:val="24"/>
        </w:rPr>
        <w:t>и</w:t>
      </w:r>
      <w:r w:rsidR="00122ED0" w:rsidRPr="0036490A">
        <w:rPr>
          <w:b/>
          <w:sz w:val="24"/>
          <w:szCs w:val="24"/>
        </w:rPr>
        <w:t>)</w:t>
      </w:r>
      <w:r w:rsidR="00122ED0" w:rsidRPr="0036490A">
        <w:rPr>
          <w:rFonts w:eastAsiaTheme="minorHAnsi"/>
          <w:sz w:val="24"/>
          <w:szCs w:val="24"/>
        </w:rPr>
        <w:t xml:space="preserve"> </w:t>
      </w:r>
      <w:r w:rsidR="00122ED0" w:rsidRPr="0036490A">
        <w:rPr>
          <w:sz w:val="24"/>
          <w:szCs w:val="24"/>
        </w:rPr>
        <w:t xml:space="preserve">располагать необходимым </w:t>
      </w:r>
      <w:r w:rsidR="00307380" w:rsidRPr="00F66F39">
        <w:rPr>
          <w:sz w:val="24"/>
          <w:szCs w:val="24"/>
        </w:rPr>
        <w:t>о</w:t>
      </w:r>
      <w:r w:rsidR="00307380" w:rsidRPr="00F66F39">
        <w:rPr>
          <w:kern w:val="28"/>
          <w:sz w:val="24"/>
          <w:szCs w:val="24"/>
        </w:rPr>
        <w:t xml:space="preserve">пытом выполнения работ </w:t>
      </w:r>
      <w:r w:rsidR="00BE3ADA" w:rsidRPr="004901DF">
        <w:rPr>
          <w:kern w:val="28"/>
          <w:sz w:val="24"/>
          <w:szCs w:val="24"/>
        </w:rPr>
        <w:t xml:space="preserve">в области инженерных изысканий и подготовки проектной документации </w:t>
      </w:r>
      <w:r w:rsidR="00BE3ADA" w:rsidRPr="00F66F39">
        <w:rPr>
          <w:kern w:val="28"/>
          <w:sz w:val="24"/>
          <w:szCs w:val="24"/>
        </w:rPr>
        <w:t xml:space="preserve">на </w:t>
      </w:r>
      <w:r w:rsidR="00BE3ADA" w:rsidRPr="00511AA2">
        <w:rPr>
          <w:kern w:val="28"/>
          <w:sz w:val="24"/>
          <w:szCs w:val="24"/>
        </w:rPr>
        <w:t>объектах</w:t>
      </w:r>
      <w:r w:rsidR="0088499C">
        <w:rPr>
          <w:sz w:val="24"/>
          <w:szCs w:val="24"/>
        </w:rPr>
        <w:t xml:space="preserve"> капитального строительства</w:t>
      </w:r>
      <w:r w:rsidR="007C4882">
        <w:rPr>
          <w:sz w:val="24"/>
          <w:szCs w:val="24"/>
        </w:rPr>
        <w:t xml:space="preserve"> </w:t>
      </w:r>
      <w:r w:rsidR="008E0365" w:rsidRPr="0036490A">
        <w:rPr>
          <w:sz w:val="24"/>
          <w:szCs w:val="24"/>
        </w:rPr>
        <w:t>(</w:t>
      </w:r>
      <w:proofErr w:type="spellStart"/>
      <w:r w:rsidRPr="0036490A">
        <w:rPr>
          <w:sz w:val="24"/>
          <w:szCs w:val="24"/>
        </w:rPr>
        <w:t>п.п</w:t>
      </w:r>
      <w:proofErr w:type="spellEnd"/>
      <w:r w:rsidRPr="0036490A">
        <w:rPr>
          <w:sz w:val="24"/>
          <w:szCs w:val="24"/>
        </w:rPr>
        <w:t>.</w:t>
      </w:r>
      <w:r>
        <w:rPr>
          <w:sz w:val="24"/>
          <w:szCs w:val="24"/>
        </w:rPr>
        <w:t xml:space="preserve"> «б» п.</w:t>
      </w:r>
      <w:r w:rsidRPr="0036490A">
        <w:rPr>
          <w:sz w:val="24"/>
          <w:szCs w:val="24"/>
        </w:rPr>
        <w:t>2.1.</w:t>
      </w:r>
      <w:r>
        <w:rPr>
          <w:sz w:val="24"/>
          <w:szCs w:val="24"/>
        </w:rPr>
        <w:t>8</w:t>
      </w:r>
      <w:r w:rsidR="008E0365" w:rsidRPr="0036490A">
        <w:rPr>
          <w:sz w:val="24"/>
          <w:szCs w:val="24"/>
        </w:rPr>
        <w:t>)</w:t>
      </w:r>
      <w:r w:rsidR="00122ED0" w:rsidRPr="0036490A">
        <w:rPr>
          <w:sz w:val="24"/>
          <w:szCs w:val="24"/>
        </w:rPr>
        <w:t>;</w:t>
      </w:r>
    </w:p>
    <w:p w:rsidR="00122ED0" w:rsidRDefault="00E67D18" w:rsidP="0049643D">
      <w:pPr>
        <w:spacing w:line="240" w:lineRule="atLeast"/>
        <w:ind w:firstLine="0"/>
        <w:rPr>
          <w:sz w:val="24"/>
          <w:szCs w:val="24"/>
        </w:rPr>
      </w:pPr>
      <w:r>
        <w:rPr>
          <w:b/>
          <w:sz w:val="24"/>
          <w:szCs w:val="24"/>
        </w:rPr>
        <w:t>к</w:t>
      </w:r>
      <w:r w:rsidR="00122ED0" w:rsidRPr="0036490A">
        <w:rPr>
          <w:b/>
          <w:sz w:val="24"/>
          <w:szCs w:val="24"/>
        </w:rPr>
        <w:t>)</w:t>
      </w:r>
      <w:r w:rsidR="00122ED0" w:rsidRPr="0036490A">
        <w:rPr>
          <w:sz w:val="24"/>
          <w:szCs w:val="24"/>
        </w:rPr>
        <w:t xml:space="preserve"> </w:t>
      </w:r>
      <w:r w:rsidR="00D83EEE" w:rsidRPr="0036490A">
        <w:rPr>
          <w:sz w:val="24"/>
          <w:szCs w:val="24"/>
        </w:rPr>
        <w:t xml:space="preserve">иметь в штате не менее </w:t>
      </w:r>
      <w:r w:rsidR="00307380">
        <w:rPr>
          <w:sz w:val="24"/>
          <w:szCs w:val="24"/>
        </w:rPr>
        <w:t>2</w:t>
      </w:r>
      <w:r w:rsidR="00D83EEE" w:rsidRPr="0036490A">
        <w:rPr>
          <w:sz w:val="24"/>
          <w:szCs w:val="24"/>
        </w:rPr>
        <w:t xml:space="preserve"> сотрудников, </w:t>
      </w:r>
      <w:r w:rsidR="00307380" w:rsidRPr="008C16C7">
        <w:rPr>
          <w:kern w:val="28"/>
          <w:sz w:val="24"/>
          <w:szCs w:val="24"/>
        </w:rPr>
        <w:t>состоящих</w:t>
      </w:r>
      <w:r w:rsidR="00307380" w:rsidRPr="00F66F39">
        <w:rPr>
          <w:kern w:val="28"/>
          <w:sz w:val="24"/>
          <w:szCs w:val="24"/>
        </w:rPr>
        <w:t xml:space="preserve"> в </w:t>
      </w:r>
      <w:hyperlink r:id="rId15" w:tgtFrame="_blank" w:history="1">
        <w:r w:rsidR="00307380" w:rsidRPr="00F66F39">
          <w:rPr>
            <w:kern w:val="28"/>
            <w:sz w:val="24"/>
            <w:szCs w:val="24"/>
          </w:rPr>
          <w:t>национальном реестре специалистов в области инженерных изысканий и архитектурно-строительного проектирования.</w:t>
        </w:r>
      </w:hyperlink>
      <w:r w:rsidR="00307380" w:rsidRPr="0036490A">
        <w:rPr>
          <w:sz w:val="24"/>
          <w:szCs w:val="24"/>
        </w:rPr>
        <w:t xml:space="preserve"> </w:t>
      </w:r>
      <w:r w:rsidR="00EA504D" w:rsidRPr="0036490A">
        <w:rPr>
          <w:sz w:val="24"/>
          <w:szCs w:val="24"/>
        </w:rPr>
        <w:t>(</w:t>
      </w:r>
      <w:proofErr w:type="spellStart"/>
      <w:r w:rsidRPr="0036490A">
        <w:rPr>
          <w:sz w:val="24"/>
          <w:szCs w:val="24"/>
        </w:rPr>
        <w:t>п.п</w:t>
      </w:r>
      <w:proofErr w:type="spellEnd"/>
      <w:r w:rsidRPr="0036490A">
        <w:rPr>
          <w:sz w:val="24"/>
          <w:szCs w:val="24"/>
        </w:rPr>
        <w:t>.</w:t>
      </w:r>
      <w:r>
        <w:rPr>
          <w:sz w:val="24"/>
          <w:szCs w:val="24"/>
        </w:rPr>
        <w:t xml:space="preserve"> «в» п.</w:t>
      </w:r>
      <w:r w:rsidRPr="0036490A">
        <w:rPr>
          <w:sz w:val="24"/>
          <w:szCs w:val="24"/>
        </w:rPr>
        <w:t>2.1.</w:t>
      </w:r>
      <w:r>
        <w:rPr>
          <w:sz w:val="24"/>
          <w:szCs w:val="24"/>
        </w:rPr>
        <w:t>8</w:t>
      </w:r>
      <w:r w:rsidR="00104697" w:rsidRPr="0036490A">
        <w:rPr>
          <w:sz w:val="24"/>
          <w:szCs w:val="24"/>
        </w:rPr>
        <w:t>)</w:t>
      </w:r>
      <w:r w:rsidR="00D83EEE" w:rsidRPr="0036490A">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B20D3E" w:rsidRPr="00B20D3E" w:rsidRDefault="00B20D3E" w:rsidP="00B20D3E">
      <w:pPr>
        <w:shd w:val="clear" w:color="auto" w:fill="FFFFFF"/>
        <w:spacing w:before="240" w:after="200" w:line="240" w:lineRule="auto"/>
        <w:ind w:firstLine="0"/>
        <w:rPr>
          <w:rFonts w:eastAsia="Calibri"/>
          <w:b/>
          <w:bCs/>
          <w:color w:val="000000"/>
          <w:sz w:val="24"/>
          <w:szCs w:val="24"/>
          <w:lang w:eastAsia="en-US"/>
        </w:rPr>
      </w:pPr>
      <w:r w:rsidRPr="00B20D3E">
        <w:rPr>
          <w:rFonts w:eastAsia="Calibri"/>
          <w:b/>
          <w:sz w:val="24"/>
          <w:szCs w:val="24"/>
          <w:lang w:eastAsia="en-US"/>
        </w:rPr>
        <w:t>4.5.2.</w:t>
      </w:r>
      <w:r w:rsidRPr="00B20D3E">
        <w:rPr>
          <w:rFonts w:eastAsia="Calibri"/>
          <w:sz w:val="24"/>
          <w:szCs w:val="24"/>
          <w:lang w:eastAsia="en-US"/>
        </w:rPr>
        <w:t xml:space="preserve"> </w:t>
      </w:r>
      <w:r w:rsidRPr="00B20D3E">
        <w:rPr>
          <w:rFonts w:eastAsia="Calibri"/>
          <w:b/>
          <w:bCs/>
          <w:color w:val="000000"/>
          <w:sz w:val="24"/>
          <w:szCs w:val="24"/>
          <w:lang w:eastAsia="en-US"/>
        </w:rPr>
        <w:t>Требования к документам, подтверждающим соответствие Участника установленным требованиям.</w:t>
      </w:r>
    </w:p>
    <w:p w:rsidR="00B20D3E" w:rsidRPr="00B20D3E" w:rsidRDefault="00B20D3E" w:rsidP="00B20D3E">
      <w:pPr>
        <w:numPr>
          <w:ilvl w:val="3"/>
          <w:numId w:val="7"/>
        </w:numPr>
        <w:shd w:val="clear" w:color="auto" w:fill="FFFFFF"/>
        <w:tabs>
          <w:tab w:val="left" w:pos="993"/>
        </w:tabs>
        <w:spacing w:line="240" w:lineRule="atLeast"/>
        <w:ind w:left="0" w:firstLine="0"/>
        <w:jc w:val="left"/>
        <w:rPr>
          <w:rFonts w:eastAsia="Calibri"/>
          <w:sz w:val="24"/>
          <w:szCs w:val="24"/>
          <w:lang w:eastAsia="en-US"/>
        </w:rPr>
      </w:pPr>
      <w:r w:rsidRPr="00B20D3E">
        <w:rPr>
          <w:rFonts w:eastAsia="Calibri"/>
          <w:sz w:val="24"/>
          <w:szCs w:val="24"/>
          <w:lang w:eastAsia="en-US"/>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B20D3E">
        <w:rPr>
          <w:rFonts w:eastAsia="Calibri"/>
          <w:sz w:val="24"/>
          <w:szCs w:val="24"/>
          <w:lang w:eastAsia="en-US"/>
        </w:rPr>
        <w:t>п.п</w:t>
      </w:r>
      <w:proofErr w:type="spellEnd"/>
      <w:r w:rsidRPr="00B20D3E">
        <w:rPr>
          <w:rFonts w:eastAsia="Calibri"/>
          <w:sz w:val="24"/>
          <w:szCs w:val="24"/>
          <w:lang w:eastAsia="en-US"/>
        </w:rPr>
        <w:t xml:space="preserve">. 4.6. настоящей Документации. </w:t>
      </w:r>
    </w:p>
    <w:p w:rsidR="00B20D3E" w:rsidRPr="00B20D3E" w:rsidRDefault="00B20D3E" w:rsidP="00B20D3E">
      <w:pPr>
        <w:numPr>
          <w:ilvl w:val="3"/>
          <w:numId w:val="7"/>
        </w:numPr>
        <w:shd w:val="clear" w:color="auto" w:fill="FFFFFF"/>
        <w:tabs>
          <w:tab w:val="left" w:pos="993"/>
        </w:tabs>
        <w:spacing w:line="240" w:lineRule="atLeast"/>
        <w:ind w:left="0" w:firstLine="0"/>
        <w:jc w:val="left"/>
        <w:rPr>
          <w:rFonts w:eastAsia="Calibri"/>
          <w:sz w:val="24"/>
          <w:szCs w:val="24"/>
          <w:lang w:eastAsia="en-US"/>
        </w:rPr>
      </w:pPr>
      <w:r w:rsidRPr="00B20D3E">
        <w:rPr>
          <w:rFonts w:eastAsia="Calibri"/>
          <w:sz w:val="24"/>
          <w:szCs w:val="24"/>
          <w:lang w:eastAsia="en-US"/>
        </w:rPr>
        <w:t>Документами, подтверждающими соответствие Участника вышеуказанным требованиям, являются сканированные с оригинала в цветном изображении</w:t>
      </w:r>
      <w:r w:rsidRPr="00B20D3E">
        <w:rPr>
          <w:rFonts w:eastAsia="Calibri"/>
          <w:noProof/>
          <w:sz w:val="24"/>
          <w:szCs w:val="24"/>
        </w:rPr>
        <w:t xml:space="preserve"> в формате PDF, с качестовом изображения не ниже 300 dpi (п.п. 4.4.9.2)</w:t>
      </w:r>
      <w:r w:rsidRPr="00B20D3E">
        <w:rPr>
          <w:rFonts w:eastAsia="Calibri"/>
          <w:sz w:val="24"/>
          <w:szCs w:val="24"/>
          <w:lang w:eastAsia="en-US"/>
        </w:rPr>
        <w:t xml:space="preserve">: </w:t>
      </w:r>
    </w:p>
    <w:p w:rsidR="00B20D3E" w:rsidRPr="00B20D3E" w:rsidRDefault="00B20D3E" w:rsidP="00B20D3E">
      <w:pPr>
        <w:shd w:val="clear" w:color="auto" w:fill="FFFFFF"/>
        <w:tabs>
          <w:tab w:val="left" w:pos="1701"/>
        </w:tabs>
        <w:spacing w:line="240" w:lineRule="atLeast"/>
        <w:ind w:firstLine="0"/>
        <w:rPr>
          <w:rFonts w:eastAsia="Calibri"/>
          <w:sz w:val="24"/>
          <w:szCs w:val="24"/>
          <w:lang w:eastAsia="en-US"/>
        </w:rPr>
      </w:pPr>
      <w:r w:rsidRPr="00B20D3E">
        <w:rPr>
          <w:rFonts w:eastAsia="Calibri"/>
          <w:b/>
          <w:sz w:val="24"/>
          <w:szCs w:val="24"/>
          <w:lang w:eastAsia="en-US"/>
        </w:rPr>
        <w:t>а)</w:t>
      </w:r>
      <w:r w:rsidRPr="00B20D3E">
        <w:rPr>
          <w:rFonts w:eastAsia="Calibri"/>
          <w:sz w:val="24"/>
          <w:szCs w:val="24"/>
          <w:lang w:eastAsia="en-US"/>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B20D3E">
        <w:rPr>
          <w:rFonts w:eastAsia="Calibri"/>
          <w:sz w:val="24"/>
          <w:szCs w:val="24"/>
          <w:shd w:val="clear" w:color="auto" w:fill="FFFFFF"/>
          <w:lang w:eastAsia="en-US"/>
        </w:rPr>
        <w:t>чем 30 (тридцати) дней до дня приглашения к участию в закупке</w:t>
      </w:r>
      <w:r w:rsidRPr="00B20D3E">
        <w:rPr>
          <w:rFonts w:eastAsia="Calibri"/>
          <w:sz w:val="24"/>
          <w:szCs w:val="24"/>
          <w:lang w:eastAsia="en-US"/>
        </w:rPr>
        <w:t xml:space="preserve">, в любом случае выписка должна быть актуальна на момент подачи Участником Заявки. </w:t>
      </w:r>
    </w:p>
    <w:p w:rsidR="00B20D3E" w:rsidRPr="00B20D3E" w:rsidRDefault="00B20D3E" w:rsidP="00B20D3E">
      <w:pPr>
        <w:shd w:val="clear" w:color="auto" w:fill="FFFFFF"/>
        <w:tabs>
          <w:tab w:val="left" w:pos="1134"/>
        </w:tabs>
        <w:spacing w:line="240" w:lineRule="atLeast"/>
        <w:ind w:firstLine="0"/>
        <w:rPr>
          <w:rFonts w:eastAsia="Calibri"/>
          <w:sz w:val="24"/>
          <w:szCs w:val="24"/>
          <w:lang w:eastAsia="en-US"/>
        </w:rPr>
      </w:pPr>
      <w:r w:rsidRPr="00B20D3E">
        <w:rPr>
          <w:rFonts w:eastAsia="Calibri"/>
          <w:b/>
          <w:sz w:val="24"/>
          <w:szCs w:val="24"/>
          <w:lang w:eastAsia="en-US"/>
        </w:rPr>
        <w:t>б)</w:t>
      </w:r>
      <w:r w:rsidRPr="00B20D3E">
        <w:rPr>
          <w:rFonts w:eastAsia="Calibri"/>
          <w:sz w:val="24"/>
          <w:szCs w:val="24"/>
          <w:lang w:eastAsia="en-US"/>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20D3E" w:rsidRPr="00B20D3E" w:rsidRDefault="00B20D3E" w:rsidP="00B20D3E">
      <w:pPr>
        <w:shd w:val="clear" w:color="auto" w:fill="FFFFFF"/>
        <w:tabs>
          <w:tab w:val="left" w:pos="1701"/>
        </w:tabs>
        <w:spacing w:line="240" w:lineRule="atLeast"/>
        <w:ind w:firstLine="0"/>
        <w:rPr>
          <w:rFonts w:eastAsia="Calibri"/>
          <w:sz w:val="24"/>
          <w:szCs w:val="24"/>
          <w:lang w:eastAsia="en-US"/>
        </w:rPr>
      </w:pPr>
      <w:r w:rsidRPr="00B20D3E">
        <w:rPr>
          <w:rFonts w:eastAsia="Calibri"/>
          <w:b/>
          <w:sz w:val="24"/>
          <w:szCs w:val="24"/>
          <w:lang w:eastAsia="en-US"/>
        </w:rPr>
        <w:t>в)</w:t>
      </w:r>
      <w:r w:rsidRPr="00B20D3E">
        <w:rPr>
          <w:rFonts w:eastAsia="Calibri"/>
          <w:sz w:val="24"/>
          <w:szCs w:val="24"/>
          <w:lang w:eastAsia="en-US"/>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B20D3E" w:rsidRPr="00B20D3E" w:rsidRDefault="00B20D3E" w:rsidP="00B20D3E">
      <w:pPr>
        <w:shd w:val="clear" w:color="auto" w:fill="FFFFFF"/>
        <w:tabs>
          <w:tab w:val="left" w:pos="1701"/>
        </w:tabs>
        <w:spacing w:line="240" w:lineRule="atLeast"/>
        <w:ind w:firstLine="0"/>
        <w:rPr>
          <w:rFonts w:eastAsia="Calibri"/>
          <w:sz w:val="24"/>
          <w:szCs w:val="24"/>
          <w:lang w:eastAsia="en-US"/>
        </w:rPr>
      </w:pPr>
      <w:r w:rsidRPr="00B20D3E">
        <w:rPr>
          <w:rFonts w:eastAsia="Calibri"/>
          <w:b/>
          <w:sz w:val="24"/>
          <w:szCs w:val="24"/>
          <w:lang w:eastAsia="en-US"/>
        </w:rPr>
        <w:t>г)</w:t>
      </w:r>
      <w:r w:rsidRPr="00B20D3E">
        <w:rPr>
          <w:rFonts w:eastAsia="Calibri"/>
          <w:sz w:val="24"/>
          <w:szCs w:val="24"/>
          <w:lang w:eastAsia="en-US"/>
        </w:rPr>
        <w:t xml:space="preserve"> информация об учредителях и акционерах Участника, оформленная в свободной форме в виде справки;</w:t>
      </w:r>
    </w:p>
    <w:p w:rsidR="00B20D3E" w:rsidRPr="00B20D3E" w:rsidRDefault="00B20D3E" w:rsidP="00B20D3E">
      <w:pPr>
        <w:shd w:val="clear" w:color="auto" w:fill="FFFFFF"/>
        <w:tabs>
          <w:tab w:val="left" w:pos="0"/>
        </w:tabs>
        <w:autoSpaceDE w:val="0"/>
        <w:spacing w:line="240" w:lineRule="atLeast"/>
        <w:ind w:firstLine="0"/>
        <w:rPr>
          <w:rFonts w:eastAsia="Calibri"/>
          <w:i/>
          <w:sz w:val="24"/>
          <w:szCs w:val="24"/>
          <w:lang w:eastAsia="en-US"/>
        </w:rPr>
      </w:pPr>
      <w:r w:rsidRPr="00B20D3E">
        <w:rPr>
          <w:rFonts w:eastAsia="Calibri"/>
          <w:b/>
          <w:sz w:val="24"/>
          <w:szCs w:val="24"/>
          <w:lang w:eastAsia="en-US"/>
        </w:rPr>
        <w:lastRenderedPageBreak/>
        <w:t>д)</w:t>
      </w:r>
      <w:r w:rsidRPr="00B20D3E">
        <w:rPr>
          <w:rFonts w:eastAsia="Calibri"/>
          <w:sz w:val="24"/>
          <w:szCs w:val="24"/>
          <w:lang w:eastAsia="en-US"/>
        </w:rPr>
        <w:t xml:space="preserve"> </w:t>
      </w:r>
      <w:r w:rsidRPr="00B20D3E">
        <w:rPr>
          <w:sz w:val="24"/>
          <w:szCs w:val="24"/>
        </w:rPr>
        <w:t>бухгалтерский баланс вместе с отчетами о прибылях и убытках - формы № 1 и № 2 за 20</w:t>
      </w:r>
      <w:r w:rsidR="000D7F30">
        <w:rPr>
          <w:sz w:val="24"/>
          <w:szCs w:val="24"/>
        </w:rPr>
        <w:t>20</w:t>
      </w:r>
      <w:r w:rsidRPr="00B20D3E">
        <w:rPr>
          <w:sz w:val="24"/>
          <w:szCs w:val="24"/>
        </w:rPr>
        <w:t xml:space="preserve"> год. Баланс предоставляется с отметкой ИФНС </w:t>
      </w:r>
      <w:r w:rsidRPr="00B20D3E">
        <w:rPr>
          <w:i/>
          <w:sz w:val="24"/>
          <w:szCs w:val="24"/>
        </w:rPr>
        <w:t xml:space="preserve">(в случае сдачи баланса в бумажной форме) </w:t>
      </w:r>
      <w:r w:rsidRPr="00B20D3E">
        <w:rPr>
          <w:sz w:val="24"/>
          <w:szCs w:val="24"/>
        </w:rPr>
        <w:t>или прилагается квитанция ИФНС о приеме</w:t>
      </w:r>
      <w:r w:rsidRPr="00B20D3E">
        <w:rPr>
          <w:i/>
          <w:sz w:val="24"/>
          <w:szCs w:val="24"/>
        </w:rPr>
        <w:t xml:space="preserve"> (в случае сдачи баланса в электронной форме);</w:t>
      </w:r>
    </w:p>
    <w:p w:rsidR="00B20D3E" w:rsidRPr="00B20D3E" w:rsidRDefault="00B20D3E" w:rsidP="00B20D3E">
      <w:pPr>
        <w:shd w:val="clear" w:color="auto" w:fill="FFFFFF"/>
        <w:tabs>
          <w:tab w:val="left" w:pos="0"/>
        </w:tabs>
        <w:autoSpaceDE w:val="0"/>
        <w:spacing w:line="240" w:lineRule="atLeast"/>
        <w:ind w:firstLine="0"/>
        <w:rPr>
          <w:rFonts w:eastAsia="Calibri"/>
          <w:sz w:val="24"/>
          <w:szCs w:val="24"/>
          <w:lang w:eastAsia="en-US"/>
        </w:rPr>
      </w:pPr>
      <w:r w:rsidRPr="00B20D3E">
        <w:rPr>
          <w:rFonts w:eastAsia="Calibri"/>
          <w:b/>
          <w:sz w:val="24"/>
          <w:szCs w:val="24"/>
          <w:lang w:eastAsia="en-US"/>
        </w:rPr>
        <w:t>е)</w:t>
      </w:r>
      <w:r w:rsidRPr="00B20D3E">
        <w:rPr>
          <w:rFonts w:eastAsia="Calibri"/>
          <w:sz w:val="24"/>
          <w:szCs w:val="24"/>
          <w:lang w:eastAsia="en-US"/>
        </w:rPr>
        <w:t xml:space="preserve"> декларацию по НДС за последний отчетный период (</w:t>
      </w:r>
      <w:r w:rsidRPr="00B20D3E">
        <w:rPr>
          <w:sz w:val="24"/>
          <w:szCs w:val="24"/>
        </w:rPr>
        <w:t xml:space="preserve">за </w:t>
      </w:r>
      <w:r w:rsidR="000D7F30">
        <w:rPr>
          <w:sz w:val="24"/>
          <w:szCs w:val="24"/>
        </w:rPr>
        <w:t>4</w:t>
      </w:r>
      <w:r w:rsidRPr="00B20D3E">
        <w:rPr>
          <w:sz w:val="24"/>
          <w:szCs w:val="24"/>
        </w:rPr>
        <w:t xml:space="preserve"> квартал 202</w:t>
      </w:r>
      <w:r w:rsidR="000D7F30">
        <w:rPr>
          <w:sz w:val="24"/>
          <w:szCs w:val="24"/>
        </w:rPr>
        <w:t>0</w:t>
      </w:r>
      <w:r w:rsidRPr="00B20D3E">
        <w:rPr>
          <w:sz w:val="24"/>
          <w:szCs w:val="24"/>
        </w:rPr>
        <w:t xml:space="preserve"> года</w:t>
      </w:r>
      <w:r w:rsidRPr="00B20D3E">
        <w:rPr>
          <w:rFonts w:eastAsia="Calibri"/>
          <w:sz w:val="24"/>
          <w:szCs w:val="24"/>
          <w:lang w:eastAsia="en-US"/>
        </w:rPr>
        <w:t xml:space="preserve">). Декларация предоставляется </w:t>
      </w:r>
      <w:r w:rsidRPr="00B20D3E">
        <w:rPr>
          <w:rFonts w:eastAsia="Calibri"/>
          <w:i/>
          <w:sz w:val="24"/>
          <w:szCs w:val="24"/>
          <w:lang w:eastAsia="en-US"/>
        </w:rPr>
        <w:t>с отметкой ИФНС</w:t>
      </w:r>
      <w:r w:rsidRPr="00B20D3E">
        <w:rPr>
          <w:i/>
          <w:sz w:val="24"/>
          <w:szCs w:val="24"/>
        </w:rPr>
        <w:t xml:space="preserve"> (в случае сдачи в бумажной форме) </w:t>
      </w:r>
      <w:r w:rsidRPr="00B20D3E">
        <w:rPr>
          <w:sz w:val="24"/>
          <w:szCs w:val="24"/>
        </w:rPr>
        <w:t>или с приложением квитанции ИФНС о приеме</w:t>
      </w:r>
      <w:r w:rsidRPr="00B20D3E">
        <w:rPr>
          <w:i/>
          <w:sz w:val="24"/>
          <w:szCs w:val="24"/>
        </w:rPr>
        <w:t xml:space="preserve"> (в случае сдачи в электронной форме)</w:t>
      </w:r>
      <w:r w:rsidRPr="00B20D3E">
        <w:rPr>
          <w:rFonts w:eastAsia="Calibri"/>
          <w:sz w:val="24"/>
          <w:szCs w:val="24"/>
          <w:lang w:eastAsia="en-US"/>
        </w:rPr>
        <w:t xml:space="preserve"> (если Участник плательщик налога на добавленную стоимость);</w:t>
      </w:r>
    </w:p>
    <w:p w:rsidR="00B20D3E" w:rsidRPr="00B20D3E" w:rsidRDefault="00B20D3E" w:rsidP="00B20D3E">
      <w:pPr>
        <w:shd w:val="clear" w:color="auto" w:fill="FFFFFF"/>
        <w:tabs>
          <w:tab w:val="left" w:pos="0"/>
        </w:tabs>
        <w:autoSpaceDE w:val="0"/>
        <w:spacing w:line="240" w:lineRule="atLeast"/>
        <w:ind w:firstLine="0"/>
        <w:rPr>
          <w:rFonts w:eastAsia="Calibri"/>
          <w:sz w:val="24"/>
          <w:szCs w:val="24"/>
          <w:lang w:eastAsia="en-US"/>
        </w:rPr>
      </w:pPr>
      <w:r w:rsidRPr="00B20D3E">
        <w:rPr>
          <w:rFonts w:eastAsia="Calibri"/>
          <w:b/>
          <w:sz w:val="24"/>
          <w:szCs w:val="24"/>
          <w:lang w:eastAsia="en-US"/>
        </w:rPr>
        <w:t>ж)</w:t>
      </w:r>
      <w:r w:rsidRPr="00B20D3E">
        <w:rPr>
          <w:rFonts w:eastAsia="Calibri"/>
          <w:sz w:val="24"/>
          <w:szCs w:val="24"/>
          <w:lang w:eastAsia="en-US"/>
        </w:rPr>
        <w:t xml:space="preserve"> </w:t>
      </w:r>
      <w:r w:rsidRPr="00B20D3E">
        <w:rPr>
          <w:sz w:val="24"/>
          <w:szCs w:val="24"/>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B20D3E">
        <w:rPr>
          <w:b/>
          <w:sz w:val="24"/>
          <w:szCs w:val="24"/>
        </w:rPr>
        <w:t>не</w:t>
      </w:r>
      <w:r w:rsidRPr="00B20D3E">
        <w:rPr>
          <w:sz w:val="24"/>
          <w:szCs w:val="24"/>
        </w:rPr>
        <w:t xml:space="preserve"> является плательщиком налога на добавленную стоимость)</w:t>
      </w:r>
      <w:r w:rsidRPr="00B20D3E">
        <w:rPr>
          <w:rFonts w:eastAsia="Calibri"/>
          <w:sz w:val="24"/>
          <w:szCs w:val="24"/>
          <w:lang w:eastAsia="en-US"/>
        </w:rPr>
        <w:t>;</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з)</w:t>
      </w:r>
      <w:r w:rsidRPr="00B20D3E">
        <w:rPr>
          <w:rFonts w:eastAsia="Calibri"/>
          <w:sz w:val="24"/>
          <w:szCs w:val="24"/>
          <w:lang w:eastAsia="en-US"/>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раздела 5 Документации.</w:t>
      </w:r>
    </w:p>
    <w:p w:rsidR="00B20D3E" w:rsidRPr="00B20D3E" w:rsidRDefault="00B20D3E" w:rsidP="00B20D3E">
      <w:pPr>
        <w:shd w:val="clear" w:color="auto" w:fill="FFFFFF"/>
        <w:tabs>
          <w:tab w:val="left" w:pos="1701"/>
        </w:tabs>
        <w:spacing w:line="240" w:lineRule="atLeast"/>
        <w:ind w:firstLine="0"/>
        <w:rPr>
          <w:rFonts w:eastAsia="Calibri"/>
          <w:bCs/>
          <w:iCs/>
          <w:sz w:val="24"/>
          <w:szCs w:val="24"/>
          <w:shd w:val="clear" w:color="auto" w:fill="FFFF99"/>
          <w:lang w:eastAsia="en-US"/>
        </w:rPr>
      </w:pPr>
      <w:r w:rsidRPr="00B20D3E">
        <w:rPr>
          <w:rFonts w:eastAsia="Calibri"/>
          <w:sz w:val="24"/>
          <w:szCs w:val="24"/>
          <w:lang w:eastAsia="en-US"/>
        </w:rPr>
        <w:t xml:space="preserve">           </w:t>
      </w:r>
      <w:r w:rsidRPr="00B20D3E">
        <w:rPr>
          <w:rFonts w:eastAsia="Calibri"/>
          <w:bCs/>
          <w:iCs/>
          <w:sz w:val="24"/>
          <w:szCs w:val="24"/>
          <w:shd w:val="clear" w:color="auto" w:fill="FFFF99"/>
          <w:lang w:eastAsia="en-US"/>
        </w:rPr>
        <w:t xml:space="preserve">Примечание: Таковыми документами являются: </w:t>
      </w:r>
    </w:p>
    <w:p w:rsidR="00B20D3E" w:rsidRPr="00B20D3E" w:rsidRDefault="00B20D3E" w:rsidP="00B20D3E">
      <w:pPr>
        <w:numPr>
          <w:ilvl w:val="0"/>
          <w:numId w:val="4"/>
        </w:numPr>
        <w:shd w:val="clear" w:color="auto" w:fill="FFFFFF"/>
        <w:tabs>
          <w:tab w:val="clear" w:pos="1985"/>
          <w:tab w:val="num" w:pos="0"/>
          <w:tab w:val="num" w:pos="709"/>
        </w:tabs>
        <w:spacing w:line="240" w:lineRule="atLeast"/>
        <w:ind w:left="0" w:firstLine="0"/>
        <w:jc w:val="left"/>
        <w:rPr>
          <w:rFonts w:eastAsia="Calibri"/>
          <w:bCs/>
          <w:iCs/>
          <w:sz w:val="24"/>
          <w:szCs w:val="24"/>
          <w:shd w:val="clear" w:color="auto" w:fill="FFFF99"/>
          <w:lang w:eastAsia="en-US"/>
        </w:rPr>
      </w:pPr>
      <w:r w:rsidRPr="00B20D3E">
        <w:rPr>
          <w:rFonts w:eastAsia="Calibri"/>
          <w:bCs/>
          <w:iCs/>
          <w:sz w:val="24"/>
          <w:szCs w:val="24"/>
          <w:shd w:val="clear" w:color="auto" w:fill="FFFF99"/>
          <w:lang w:eastAsia="en-US"/>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20D3E" w:rsidRPr="00B20D3E" w:rsidRDefault="00B20D3E" w:rsidP="00B20D3E">
      <w:pPr>
        <w:numPr>
          <w:ilvl w:val="0"/>
          <w:numId w:val="4"/>
        </w:numPr>
        <w:shd w:val="clear" w:color="auto" w:fill="FFFFFF"/>
        <w:tabs>
          <w:tab w:val="clear" w:pos="1985"/>
          <w:tab w:val="num" w:pos="0"/>
          <w:tab w:val="num" w:pos="709"/>
        </w:tabs>
        <w:spacing w:line="240" w:lineRule="atLeast"/>
        <w:ind w:left="0" w:firstLine="0"/>
        <w:jc w:val="left"/>
        <w:rPr>
          <w:rFonts w:eastAsia="Calibri"/>
          <w:bCs/>
          <w:iCs/>
          <w:sz w:val="24"/>
          <w:szCs w:val="24"/>
          <w:shd w:val="clear" w:color="auto" w:fill="FFFF99"/>
          <w:lang w:eastAsia="en-US"/>
        </w:rPr>
      </w:pPr>
      <w:r w:rsidRPr="00B20D3E">
        <w:rPr>
          <w:rFonts w:eastAsia="Calibri"/>
          <w:bCs/>
          <w:iCs/>
          <w:sz w:val="24"/>
          <w:szCs w:val="24"/>
          <w:shd w:val="clear" w:color="auto" w:fill="FFFF99"/>
          <w:lang w:eastAsia="en-US"/>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20D3E" w:rsidRPr="00B20D3E" w:rsidRDefault="00B20D3E" w:rsidP="00B20D3E">
      <w:pPr>
        <w:numPr>
          <w:ilvl w:val="0"/>
          <w:numId w:val="4"/>
        </w:numPr>
        <w:shd w:val="clear" w:color="auto" w:fill="FFFFFF"/>
        <w:tabs>
          <w:tab w:val="clear" w:pos="1985"/>
          <w:tab w:val="num" w:pos="0"/>
          <w:tab w:val="num" w:pos="709"/>
        </w:tabs>
        <w:spacing w:line="240" w:lineRule="atLeast"/>
        <w:ind w:left="0" w:firstLine="0"/>
        <w:jc w:val="left"/>
        <w:rPr>
          <w:rFonts w:eastAsia="Calibri"/>
          <w:bCs/>
          <w:iCs/>
          <w:sz w:val="24"/>
          <w:szCs w:val="24"/>
          <w:shd w:val="clear" w:color="auto" w:fill="FFFF99"/>
          <w:lang w:eastAsia="en-US"/>
        </w:rPr>
      </w:pPr>
      <w:r w:rsidRPr="00B20D3E">
        <w:rPr>
          <w:rFonts w:eastAsia="Calibri"/>
          <w:bCs/>
          <w:iCs/>
          <w:sz w:val="24"/>
          <w:szCs w:val="24"/>
          <w:shd w:val="clear" w:color="auto" w:fill="FFFF99"/>
          <w:lang w:eastAsia="en-US"/>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B20D3E" w:rsidRPr="00B20D3E" w:rsidRDefault="00B20D3E" w:rsidP="00B20D3E">
      <w:pPr>
        <w:shd w:val="clear" w:color="auto" w:fill="FFFFFF"/>
        <w:tabs>
          <w:tab w:val="left" w:pos="1134"/>
          <w:tab w:val="left" w:pos="1701"/>
        </w:tabs>
        <w:spacing w:line="240" w:lineRule="atLeast"/>
        <w:ind w:firstLine="0"/>
        <w:rPr>
          <w:rFonts w:eastAsia="Calibri"/>
          <w:sz w:val="24"/>
          <w:szCs w:val="24"/>
          <w:lang w:eastAsia="en-US"/>
        </w:rPr>
      </w:pPr>
      <w:r w:rsidRPr="00B20D3E">
        <w:rPr>
          <w:rFonts w:eastAsia="Calibri"/>
          <w:b/>
          <w:snapToGrid w:val="0"/>
          <w:sz w:val="24"/>
          <w:szCs w:val="24"/>
          <w:lang w:eastAsia="en-US"/>
        </w:rPr>
        <w:t>и)</w:t>
      </w:r>
      <w:r w:rsidRPr="00B20D3E">
        <w:rPr>
          <w:rFonts w:eastAsia="Calibri"/>
          <w:snapToGrid w:val="0"/>
          <w:sz w:val="24"/>
          <w:szCs w:val="24"/>
          <w:lang w:eastAsia="en-US"/>
        </w:rPr>
        <w:t xml:space="preserve"> </w:t>
      </w:r>
      <w:r w:rsidRPr="00B20D3E">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Pr="00B20D3E">
        <w:rPr>
          <w:rFonts w:eastAsia="Calibri"/>
          <w:sz w:val="24"/>
          <w:szCs w:val="24"/>
          <w:lang w:eastAsia="en-US"/>
        </w:rPr>
        <w:t>;</w:t>
      </w:r>
    </w:p>
    <w:p w:rsidR="000200CD" w:rsidRPr="00320419" w:rsidRDefault="00B20D3E" w:rsidP="00D04F62">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к</w:t>
      </w:r>
      <w:r w:rsidR="00122ED0" w:rsidRPr="00320419">
        <w:rPr>
          <w:rFonts w:eastAsia="Calibri"/>
          <w:b/>
          <w:sz w:val="24"/>
          <w:szCs w:val="24"/>
          <w:lang w:eastAsia="en-US"/>
        </w:rPr>
        <w:t>)</w:t>
      </w:r>
      <w:r w:rsidR="00122ED0" w:rsidRPr="00320419">
        <w:rPr>
          <w:rFonts w:eastAsia="Calibri"/>
          <w:sz w:val="24"/>
          <w:szCs w:val="24"/>
          <w:lang w:eastAsia="en-US"/>
        </w:rPr>
        <w:t xml:space="preserve"> заключенные договоры на </w:t>
      </w:r>
      <w:r w:rsidR="005F533B" w:rsidRPr="00320419">
        <w:rPr>
          <w:rFonts w:eastAsia="Calibri"/>
          <w:sz w:val="24"/>
          <w:szCs w:val="24"/>
          <w:lang w:eastAsia="en-US"/>
        </w:rPr>
        <w:t xml:space="preserve">выполненные </w:t>
      </w:r>
      <w:r w:rsidR="00711158" w:rsidRPr="00F66F39">
        <w:rPr>
          <w:kern w:val="28"/>
          <w:sz w:val="24"/>
          <w:szCs w:val="24"/>
        </w:rPr>
        <w:t>работ</w:t>
      </w:r>
      <w:r w:rsidR="009F0D2C">
        <w:rPr>
          <w:kern w:val="28"/>
          <w:sz w:val="24"/>
          <w:szCs w:val="24"/>
        </w:rPr>
        <w:t>ы</w:t>
      </w:r>
      <w:r w:rsidR="00711158" w:rsidRPr="00F66F39">
        <w:rPr>
          <w:kern w:val="28"/>
          <w:sz w:val="24"/>
          <w:szCs w:val="24"/>
        </w:rPr>
        <w:t xml:space="preserve"> </w:t>
      </w:r>
      <w:r w:rsidR="00BE3ADA" w:rsidRPr="004901DF">
        <w:rPr>
          <w:kern w:val="28"/>
          <w:sz w:val="24"/>
          <w:szCs w:val="24"/>
        </w:rPr>
        <w:t xml:space="preserve">в области инженерных изысканий и подготовки проектной документации </w:t>
      </w:r>
      <w:r w:rsidR="00BE3ADA" w:rsidRPr="00F66F39">
        <w:rPr>
          <w:kern w:val="28"/>
          <w:sz w:val="24"/>
          <w:szCs w:val="24"/>
        </w:rPr>
        <w:t xml:space="preserve">на </w:t>
      </w:r>
      <w:r w:rsidR="00BE3ADA" w:rsidRPr="00511AA2">
        <w:rPr>
          <w:kern w:val="28"/>
          <w:sz w:val="24"/>
          <w:szCs w:val="24"/>
        </w:rPr>
        <w:t>объектах</w:t>
      </w:r>
      <w:r w:rsidR="00BE3ADA" w:rsidRPr="00F66F39">
        <w:rPr>
          <w:sz w:val="24"/>
          <w:szCs w:val="24"/>
        </w:rPr>
        <w:t xml:space="preserve"> </w:t>
      </w:r>
      <w:r w:rsidR="008C16C7">
        <w:rPr>
          <w:sz w:val="24"/>
          <w:szCs w:val="24"/>
        </w:rPr>
        <w:t xml:space="preserve">капитального строительства </w:t>
      </w:r>
      <w:r w:rsidR="00364858" w:rsidRPr="006660B7">
        <w:rPr>
          <w:rFonts w:eastAsia="Calibri"/>
          <w:sz w:val="24"/>
          <w:szCs w:val="24"/>
          <w:lang w:eastAsia="en-US"/>
        </w:rPr>
        <w:t>и</w:t>
      </w:r>
      <w:r w:rsidR="00122ED0" w:rsidRPr="006660B7">
        <w:rPr>
          <w:rFonts w:eastAsia="Calibri"/>
          <w:sz w:val="24"/>
          <w:szCs w:val="24"/>
          <w:lang w:eastAsia="en-US"/>
        </w:rPr>
        <w:t xml:space="preserve"> документы, подтве</w:t>
      </w:r>
      <w:r w:rsidR="009F0D2C">
        <w:rPr>
          <w:rFonts w:eastAsia="Calibri"/>
          <w:sz w:val="24"/>
          <w:szCs w:val="24"/>
          <w:lang w:eastAsia="en-US"/>
        </w:rPr>
        <w:t>рждающие их исполнение</w:t>
      </w:r>
      <w:r w:rsidR="00BD117A" w:rsidRPr="00320419">
        <w:rPr>
          <w:rFonts w:ascii="Times New Roman CYR" w:hAnsi="Times New Roman CYR" w:cs="Times New Roman CYR"/>
          <w:sz w:val="24"/>
          <w:szCs w:val="24"/>
        </w:rPr>
        <w:t xml:space="preserve"> (</w:t>
      </w:r>
      <w:r w:rsidR="009348B4" w:rsidRPr="00320419">
        <w:rPr>
          <w:sz w:val="24"/>
          <w:szCs w:val="24"/>
        </w:rPr>
        <w:t>п.2.1.</w:t>
      </w:r>
      <w:r w:rsidR="00711158">
        <w:rPr>
          <w:sz w:val="24"/>
          <w:szCs w:val="24"/>
        </w:rPr>
        <w:t>8</w:t>
      </w:r>
      <w:r w:rsidR="0070289E">
        <w:rPr>
          <w:sz w:val="24"/>
          <w:szCs w:val="24"/>
        </w:rPr>
        <w:t xml:space="preserve"> «б»</w:t>
      </w:r>
      <w:r w:rsidR="000205B8">
        <w:rPr>
          <w:sz w:val="24"/>
          <w:szCs w:val="24"/>
        </w:rPr>
        <w:t xml:space="preserve">, </w:t>
      </w:r>
      <w:r w:rsidR="009348B4">
        <w:rPr>
          <w:sz w:val="24"/>
          <w:szCs w:val="24"/>
        </w:rPr>
        <w:t>форма 5.2</w:t>
      </w:r>
      <w:r w:rsidR="00BD117A" w:rsidRPr="00320419">
        <w:rPr>
          <w:rFonts w:ascii="Times New Roman CYR" w:hAnsi="Times New Roman CYR" w:cs="Times New Roman CYR"/>
          <w:sz w:val="24"/>
          <w:szCs w:val="24"/>
        </w:rPr>
        <w:t>)</w:t>
      </w:r>
      <w:r w:rsidR="00A05C1E" w:rsidRPr="00320419">
        <w:rPr>
          <w:rFonts w:eastAsia="Calibri"/>
          <w:sz w:val="24"/>
          <w:szCs w:val="24"/>
          <w:lang w:eastAsia="en-US"/>
        </w:rPr>
        <w:t>;</w:t>
      </w:r>
    </w:p>
    <w:p w:rsidR="00CC3A6C" w:rsidRPr="00320419" w:rsidRDefault="00B20D3E" w:rsidP="00D04F62">
      <w:pPr>
        <w:tabs>
          <w:tab w:val="left" w:pos="1134"/>
          <w:tab w:val="left" w:pos="1701"/>
        </w:tabs>
        <w:spacing w:line="240" w:lineRule="atLeast"/>
        <w:ind w:firstLine="0"/>
        <w:rPr>
          <w:sz w:val="24"/>
          <w:szCs w:val="24"/>
        </w:rPr>
      </w:pPr>
      <w:r>
        <w:rPr>
          <w:b/>
          <w:sz w:val="24"/>
          <w:szCs w:val="24"/>
        </w:rPr>
        <w:t>л</w:t>
      </w:r>
      <w:r w:rsidR="00CC3A6C" w:rsidRPr="00320419">
        <w:rPr>
          <w:b/>
          <w:sz w:val="24"/>
          <w:szCs w:val="24"/>
        </w:rPr>
        <w:t>)</w:t>
      </w:r>
      <w:r w:rsidR="00CC3A6C" w:rsidRPr="00320419">
        <w:rPr>
          <w:sz w:val="24"/>
          <w:szCs w:val="24"/>
        </w:rPr>
        <w:t xml:space="preserve"> </w:t>
      </w:r>
      <w:r w:rsidR="00824D79" w:rsidRPr="00320419">
        <w:rPr>
          <w:rFonts w:eastAsia="Calibri"/>
          <w:sz w:val="24"/>
          <w:szCs w:val="24"/>
          <w:lang w:eastAsia="en-US"/>
        </w:rPr>
        <w:t>выписка из реестра членов са</w:t>
      </w:r>
      <w:r w:rsidR="000E4C8F" w:rsidRPr="00320419">
        <w:rPr>
          <w:rFonts w:eastAsia="Calibri"/>
          <w:sz w:val="24"/>
          <w:szCs w:val="24"/>
          <w:lang w:eastAsia="en-US"/>
        </w:rPr>
        <w:t>морегулируемой</w:t>
      </w:r>
      <w:r w:rsidR="00824D79" w:rsidRPr="00320419">
        <w:rPr>
          <w:rFonts w:eastAsia="Calibri"/>
          <w:sz w:val="24"/>
          <w:szCs w:val="24"/>
          <w:lang w:eastAsia="en-US"/>
        </w:rPr>
        <w:t xml:space="preserve"> организации (СРО)</w:t>
      </w:r>
      <w:r w:rsidR="00824D79" w:rsidRPr="00320419">
        <w:rPr>
          <w:sz w:val="24"/>
          <w:szCs w:val="24"/>
        </w:rPr>
        <w:t xml:space="preserve"> </w:t>
      </w:r>
      <w:r w:rsidR="008C16C7">
        <w:rPr>
          <w:sz w:val="24"/>
          <w:szCs w:val="24"/>
        </w:rPr>
        <w:t>в области инженерных изысканий и</w:t>
      </w:r>
      <w:r w:rsidR="00DA2059" w:rsidRPr="00F66F39">
        <w:rPr>
          <w:sz w:val="24"/>
          <w:szCs w:val="24"/>
        </w:rPr>
        <w:t xml:space="preserve"> </w:t>
      </w:r>
      <w:r w:rsidR="00DA2059">
        <w:rPr>
          <w:sz w:val="24"/>
          <w:szCs w:val="24"/>
        </w:rPr>
        <w:t>подготовку проектной документации</w:t>
      </w:r>
      <w:r w:rsidR="00DA2059" w:rsidRPr="0036490A">
        <w:rPr>
          <w:sz w:val="24"/>
          <w:szCs w:val="24"/>
        </w:rPr>
        <w:t xml:space="preserve"> (п.п.2.1.</w:t>
      </w:r>
      <w:r w:rsidR="00DA2059">
        <w:rPr>
          <w:sz w:val="24"/>
          <w:szCs w:val="24"/>
        </w:rPr>
        <w:t>8</w:t>
      </w:r>
      <w:r w:rsidR="00DA2059" w:rsidRPr="0036490A">
        <w:rPr>
          <w:sz w:val="24"/>
          <w:szCs w:val="24"/>
        </w:rPr>
        <w:t xml:space="preserve"> </w:t>
      </w:r>
      <w:r w:rsidR="0070289E">
        <w:rPr>
          <w:sz w:val="24"/>
          <w:szCs w:val="24"/>
        </w:rPr>
        <w:t>«а»</w:t>
      </w:r>
      <w:r w:rsidR="00DA2059" w:rsidRPr="0036490A">
        <w:rPr>
          <w:sz w:val="24"/>
          <w:szCs w:val="24"/>
        </w:rPr>
        <w:t>)</w:t>
      </w:r>
      <w:r w:rsidR="005F533B" w:rsidRPr="00320419">
        <w:rPr>
          <w:sz w:val="24"/>
          <w:szCs w:val="24"/>
        </w:rPr>
        <w:t>;</w:t>
      </w:r>
    </w:p>
    <w:p w:rsidR="00E71F5B" w:rsidRPr="0085737F" w:rsidRDefault="00E71F5B" w:rsidP="00E71F5B">
      <w:pPr>
        <w:tabs>
          <w:tab w:val="left" w:pos="1701"/>
        </w:tabs>
        <w:spacing w:line="240" w:lineRule="atLeast"/>
        <w:ind w:firstLine="0"/>
        <w:rPr>
          <w:rFonts w:ascii="Times New Roman CYR" w:hAnsi="Times New Roman CYR" w:cs="Times New Roman CYR"/>
          <w:sz w:val="24"/>
          <w:szCs w:val="24"/>
        </w:rPr>
      </w:pPr>
      <w:r w:rsidRPr="0085737F">
        <w:rPr>
          <w:rFonts w:ascii="Times New Roman CYR" w:hAnsi="Times New Roman CYR" w:cs="Times New Roman CYR"/>
          <w:b/>
          <w:sz w:val="24"/>
          <w:szCs w:val="24"/>
        </w:rPr>
        <w:t>м)</w:t>
      </w:r>
      <w:r w:rsidRPr="0085737F">
        <w:rPr>
          <w:rFonts w:ascii="Times New Roman CYR" w:hAnsi="Times New Roman CYR" w:cs="Times New Roman CYR"/>
          <w:sz w:val="24"/>
          <w:szCs w:val="24"/>
        </w:rPr>
        <w:t xml:space="preserve"> </w:t>
      </w:r>
      <w:r w:rsidRPr="0085737F">
        <w:rPr>
          <w:sz w:val="24"/>
          <w:szCs w:val="24"/>
        </w:rPr>
        <w:t>документы, подтверждающие трудовые взаимоотношения с сотрудниками (трудовые книжки сотрудников или договор</w:t>
      </w:r>
      <w:r w:rsidR="00B15955" w:rsidRPr="0085737F">
        <w:rPr>
          <w:sz w:val="24"/>
          <w:szCs w:val="24"/>
        </w:rPr>
        <w:t>ы</w:t>
      </w:r>
      <w:r w:rsidRPr="0085737F">
        <w:rPr>
          <w:sz w:val="24"/>
          <w:szCs w:val="24"/>
        </w:rPr>
        <w:t xml:space="preserve"> гражданско-правового характера), которые будут выполнять работы по договору</w:t>
      </w:r>
      <w:r w:rsidR="002F7803">
        <w:rPr>
          <w:sz w:val="24"/>
          <w:szCs w:val="24"/>
        </w:rPr>
        <w:t xml:space="preserve"> </w:t>
      </w:r>
      <w:r w:rsidR="002F7803" w:rsidRPr="0085737F">
        <w:rPr>
          <w:rFonts w:ascii="Times New Roman CYR" w:hAnsi="Times New Roman CYR" w:cs="Times New Roman CYR"/>
          <w:sz w:val="24"/>
          <w:szCs w:val="24"/>
        </w:rPr>
        <w:t>(п.2.1.8 «в», форма 5.3)</w:t>
      </w:r>
      <w:r w:rsidRPr="0085737F">
        <w:rPr>
          <w:sz w:val="24"/>
          <w:szCs w:val="24"/>
        </w:rPr>
        <w:t>;</w:t>
      </w:r>
    </w:p>
    <w:p w:rsidR="00E71F5B" w:rsidRPr="008D2F81" w:rsidRDefault="00E71F5B" w:rsidP="00E71F5B">
      <w:pPr>
        <w:tabs>
          <w:tab w:val="left" w:pos="1701"/>
        </w:tabs>
        <w:spacing w:line="240" w:lineRule="atLeast"/>
        <w:ind w:firstLine="0"/>
        <w:rPr>
          <w:rFonts w:ascii="Times New Roman CYR" w:hAnsi="Times New Roman CYR" w:cs="Times New Roman CYR"/>
          <w:sz w:val="24"/>
          <w:szCs w:val="24"/>
        </w:rPr>
      </w:pPr>
      <w:r w:rsidRPr="0085737F">
        <w:rPr>
          <w:rFonts w:ascii="Times New Roman CYR" w:hAnsi="Times New Roman CYR" w:cs="Times New Roman CYR"/>
          <w:b/>
          <w:sz w:val="24"/>
          <w:szCs w:val="24"/>
        </w:rPr>
        <w:t>н)</w:t>
      </w:r>
      <w:r w:rsidRPr="0085737F">
        <w:rPr>
          <w:rFonts w:ascii="Times New Roman CYR" w:hAnsi="Times New Roman CYR" w:cs="Times New Roman CYR"/>
          <w:sz w:val="24"/>
          <w:szCs w:val="24"/>
        </w:rPr>
        <w:t xml:space="preserve"> выписка из национального реестра специалистов в области инженерных изысканий и архитектурно-строительного проектирования.</w:t>
      </w:r>
      <w:r w:rsidRPr="0085737F">
        <w:rPr>
          <w:rFonts w:ascii="Times New Roman CYR" w:hAnsi="Times New Roman CYR" w:cs="Times New Roman CYR"/>
          <w:b/>
          <w:sz w:val="24"/>
          <w:szCs w:val="24"/>
        </w:rPr>
        <w:t xml:space="preserve"> </w:t>
      </w:r>
      <w:r w:rsidRPr="0085737F">
        <w:rPr>
          <w:rFonts w:ascii="Times New Roman CYR" w:hAnsi="Times New Roman CYR" w:cs="Times New Roman CYR"/>
          <w:sz w:val="24"/>
          <w:szCs w:val="24"/>
        </w:rPr>
        <w:t>(п.2.1.8 «</w:t>
      </w:r>
      <w:r w:rsidR="002F7803">
        <w:rPr>
          <w:rFonts w:ascii="Times New Roman CYR" w:hAnsi="Times New Roman CYR" w:cs="Times New Roman CYR"/>
          <w:sz w:val="24"/>
          <w:szCs w:val="24"/>
        </w:rPr>
        <w:t>г</w:t>
      </w:r>
      <w:r w:rsidRPr="0085737F">
        <w:rPr>
          <w:rFonts w:ascii="Times New Roman CYR" w:hAnsi="Times New Roman CYR" w:cs="Times New Roman CYR"/>
          <w:sz w:val="24"/>
          <w:szCs w:val="24"/>
        </w:rPr>
        <w:t>», форма 5.3).</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B20D3E" w:rsidRPr="00B20D3E" w:rsidRDefault="00B20D3E" w:rsidP="00B20D3E">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contextualSpacing/>
        <w:jc w:val="left"/>
        <w:outlineLvl w:val="2"/>
        <w:rPr>
          <w:b/>
          <w:bCs/>
          <w:sz w:val="24"/>
          <w:szCs w:val="24"/>
        </w:rPr>
      </w:pPr>
      <w:bookmarkStart w:id="64" w:name="_Toc322017059"/>
      <w:bookmarkStart w:id="65" w:name="_Toc322017064"/>
      <w:bookmarkStart w:id="66" w:name="_Toc322017065"/>
      <w:r w:rsidRPr="00B20D3E">
        <w:rPr>
          <w:b/>
          <w:bCs/>
          <w:sz w:val="24"/>
          <w:szCs w:val="24"/>
        </w:rPr>
        <w:t xml:space="preserve">Подача Заявок и их прием.  </w:t>
      </w:r>
    </w:p>
    <w:p w:rsidR="00B20D3E" w:rsidRPr="00B20D3E" w:rsidRDefault="00B20D3E" w:rsidP="00B20D3E">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jc w:val="left"/>
        <w:rPr>
          <w:sz w:val="24"/>
          <w:szCs w:val="24"/>
        </w:rPr>
      </w:pPr>
      <w:r w:rsidRPr="00B20D3E">
        <w:rPr>
          <w:rFonts w:eastAsia="Calibri"/>
          <w:sz w:val="24"/>
          <w:szCs w:val="24"/>
          <w:lang w:eastAsia="en-US"/>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B20D3E">
        <w:rPr>
          <w:rFonts w:eastAsia="Calibri"/>
          <w:bCs/>
          <w:iCs/>
          <w:snapToGrid w:val="0"/>
          <w:sz w:val="24"/>
          <w:szCs w:val="24"/>
          <w:lang w:eastAsia="en-US"/>
        </w:rPr>
        <w:t xml:space="preserve">через ЭП </w:t>
      </w:r>
      <w:r w:rsidRPr="00B20D3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B20D3E">
        <w:rPr>
          <w:rFonts w:eastAsia="Calibri"/>
          <w:sz w:val="24"/>
          <w:szCs w:val="24"/>
          <w:lang w:eastAsia="en-US"/>
        </w:rPr>
        <w:t xml:space="preserve">. </w:t>
      </w:r>
    </w:p>
    <w:p w:rsidR="00B20D3E" w:rsidRPr="00B20D3E" w:rsidRDefault="00B20D3E" w:rsidP="00B20D3E">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jc w:val="left"/>
        <w:rPr>
          <w:sz w:val="24"/>
          <w:szCs w:val="24"/>
        </w:rPr>
      </w:pPr>
      <w:r w:rsidRPr="00B20D3E">
        <w:rPr>
          <w:sz w:val="24"/>
          <w:szCs w:val="24"/>
        </w:rPr>
        <w:t xml:space="preserve"> </w:t>
      </w:r>
      <w:r w:rsidRPr="00B20D3E">
        <w:rPr>
          <w:rFonts w:eastAsia="Calibri"/>
          <w:sz w:val="24"/>
          <w:szCs w:val="24"/>
          <w:lang w:eastAsia="en-US"/>
        </w:rPr>
        <w:t xml:space="preserve">Участники при оформлении Заявки через ЭП должны использовать формы и инструкции </w:t>
      </w:r>
      <w:r w:rsidRPr="00B20D3E">
        <w:rPr>
          <w:rFonts w:eastAsia="Calibri"/>
          <w:sz w:val="24"/>
          <w:szCs w:val="24"/>
          <w:lang w:eastAsia="en-US"/>
        </w:rPr>
        <w:lastRenderedPageBreak/>
        <w:t>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B20D3E" w:rsidRPr="00B20D3E" w:rsidRDefault="00B20D3E" w:rsidP="00B20D3E">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jc w:val="left"/>
        <w:rPr>
          <w:rFonts w:cs="Arial"/>
          <w:sz w:val="24"/>
          <w:szCs w:val="24"/>
        </w:rPr>
      </w:pPr>
      <w:r w:rsidRPr="00B20D3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B20D3E" w:rsidRPr="00B20D3E" w:rsidRDefault="00B20D3E" w:rsidP="00B20D3E">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jc w:val="left"/>
        <w:rPr>
          <w:rFonts w:cs="Arial"/>
          <w:sz w:val="24"/>
          <w:szCs w:val="24"/>
        </w:rPr>
      </w:pPr>
      <w:r w:rsidRPr="00B20D3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B20D3E" w:rsidRPr="00B20D3E" w:rsidRDefault="00B20D3E" w:rsidP="00B20D3E">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p>
    <w:p w:rsidR="00B20D3E" w:rsidRPr="00B20D3E" w:rsidRDefault="00B20D3E" w:rsidP="00B20D3E">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B20D3E">
        <w:rPr>
          <w:rFonts w:eastAsia="Calibri"/>
          <w:b/>
          <w:bCs/>
          <w:sz w:val="24"/>
          <w:szCs w:val="24"/>
          <w:lang w:eastAsia="en-US"/>
        </w:rPr>
        <w:t xml:space="preserve">4.7. Изменение условий </w:t>
      </w:r>
      <w:bookmarkEnd w:id="64"/>
      <w:r w:rsidRPr="00B20D3E">
        <w:rPr>
          <w:rFonts w:eastAsia="Calibri"/>
          <w:b/>
          <w:bCs/>
          <w:sz w:val="24"/>
          <w:szCs w:val="24"/>
          <w:lang w:eastAsia="en-US"/>
        </w:rPr>
        <w:t>Заявки</w:t>
      </w:r>
    </w:p>
    <w:p w:rsidR="00B20D3E" w:rsidRPr="00B20D3E" w:rsidRDefault="00B20D3E" w:rsidP="00B20D3E">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B20D3E">
        <w:rPr>
          <w:rFonts w:eastAsia="Calibri"/>
          <w:b/>
          <w:sz w:val="24"/>
          <w:szCs w:val="24"/>
          <w:lang w:eastAsia="en-US"/>
        </w:rPr>
        <w:t>4.7.1.</w:t>
      </w:r>
      <w:r w:rsidRPr="00B20D3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B20D3E" w:rsidRPr="00B20D3E" w:rsidRDefault="00B20D3E" w:rsidP="00B20D3E">
      <w:pPr>
        <w:shd w:val="clear" w:color="auto" w:fill="FFFFFF"/>
        <w:spacing w:line="240" w:lineRule="auto"/>
        <w:ind w:firstLine="0"/>
        <w:rPr>
          <w:sz w:val="24"/>
          <w:szCs w:val="24"/>
        </w:rPr>
      </w:pPr>
      <w:r w:rsidRPr="00B20D3E">
        <w:rPr>
          <w:rFonts w:eastAsia="Calibri"/>
          <w:b/>
          <w:sz w:val="24"/>
          <w:szCs w:val="24"/>
          <w:lang w:eastAsia="en-US"/>
        </w:rPr>
        <w:t>4.7.2.</w:t>
      </w:r>
      <w:r w:rsidRPr="00B20D3E">
        <w:rPr>
          <w:rFonts w:eastAsia="Calibri"/>
          <w:sz w:val="24"/>
          <w:szCs w:val="24"/>
          <w:lang w:eastAsia="en-US"/>
        </w:rPr>
        <w:t xml:space="preserve"> </w:t>
      </w:r>
      <w:r w:rsidRPr="00B20D3E">
        <w:rPr>
          <w:sz w:val="24"/>
          <w:szCs w:val="24"/>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B20D3E" w:rsidRPr="00B20D3E" w:rsidRDefault="00B20D3E" w:rsidP="00B20D3E">
      <w:pPr>
        <w:shd w:val="clear" w:color="auto" w:fill="FFFFFF"/>
        <w:spacing w:line="240" w:lineRule="auto"/>
        <w:ind w:firstLine="0"/>
        <w:rPr>
          <w:rFonts w:eastAsia="Calibri"/>
          <w:sz w:val="24"/>
          <w:szCs w:val="24"/>
          <w:lang w:eastAsia="en-US"/>
        </w:rPr>
      </w:pPr>
      <w:r w:rsidRPr="00B20D3E">
        <w:rPr>
          <w:b/>
          <w:sz w:val="24"/>
          <w:szCs w:val="24"/>
        </w:rPr>
        <w:t>4.7.3.</w:t>
      </w:r>
      <w:r w:rsidRPr="00B20D3E">
        <w:rPr>
          <w:sz w:val="24"/>
          <w:szCs w:val="24"/>
        </w:rPr>
        <w:t xml:space="preserve"> </w:t>
      </w:r>
      <w:r w:rsidRPr="00B20D3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B20D3E" w:rsidRPr="00B20D3E" w:rsidRDefault="00B20D3E" w:rsidP="00B20D3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B20D3E">
        <w:rPr>
          <w:rFonts w:eastAsia="Calibri"/>
          <w:b/>
          <w:bCs/>
          <w:sz w:val="24"/>
          <w:szCs w:val="24"/>
          <w:lang w:eastAsia="en-US"/>
        </w:rPr>
        <w:t xml:space="preserve">4.8. Открытие доступа к поступившим Заявкам Участников закупки </w:t>
      </w:r>
    </w:p>
    <w:p w:rsidR="00B20D3E" w:rsidRPr="00B20D3E" w:rsidRDefault="00B20D3E" w:rsidP="00B20D3E">
      <w:pPr>
        <w:shd w:val="clear" w:color="auto" w:fill="FFFFFF"/>
        <w:autoSpaceDE w:val="0"/>
        <w:autoSpaceDN w:val="0"/>
        <w:adjustRightInd w:val="0"/>
        <w:spacing w:line="240" w:lineRule="auto"/>
        <w:ind w:firstLine="0"/>
        <w:rPr>
          <w:color w:val="0000FF"/>
          <w:sz w:val="24"/>
          <w:szCs w:val="24"/>
        </w:rPr>
      </w:pPr>
      <w:r w:rsidRPr="00B20D3E">
        <w:rPr>
          <w:b/>
          <w:color w:val="000000"/>
          <w:sz w:val="24"/>
          <w:szCs w:val="24"/>
        </w:rPr>
        <w:t>4.8.1.</w:t>
      </w:r>
      <w:r w:rsidRPr="00B20D3E">
        <w:rPr>
          <w:color w:val="000000"/>
          <w:sz w:val="24"/>
          <w:szCs w:val="24"/>
        </w:rPr>
        <w:t xml:space="preserve"> В день, час, указанные в извещении о проведении закупки, </w:t>
      </w:r>
      <w:r w:rsidRPr="00B20D3E">
        <w:rPr>
          <w:bCs/>
          <w:color w:val="000000"/>
          <w:sz w:val="24"/>
          <w:szCs w:val="24"/>
        </w:rPr>
        <w:t>ЭП</w:t>
      </w:r>
      <w:r w:rsidRPr="00B20D3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B20D3E">
        <w:rPr>
          <w:color w:val="0000FF"/>
          <w:sz w:val="24"/>
          <w:szCs w:val="24"/>
        </w:rPr>
        <w:t>.</w:t>
      </w:r>
    </w:p>
    <w:p w:rsidR="00B20D3E" w:rsidRPr="00B20D3E" w:rsidRDefault="00B20D3E" w:rsidP="00B20D3E">
      <w:pPr>
        <w:shd w:val="clear" w:color="auto" w:fill="FFFFFF"/>
        <w:autoSpaceDE w:val="0"/>
        <w:autoSpaceDN w:val="0"/>
        <w:adjustRightInd w:val="0"/>
        <w:spacing w:line="240" w:lineRule="auto"/>
        <w:ind w:firstLine="0"/>
        <w:rPr>
          <w:color w:val="000000"/>
          <w:sz w:val="24"/>
          <w:szCs w:val="24"/>
        </w:rPr>
      </w:pPr>
    </w:p>
    <w:p w:rsidR="00B20D3E" w:rsidRPr="00B20D3E" w:rsidRDefault="00B20D3E" w:rsidP="00B20D3E">
      <w:pPr>
        <w:keepNext/>
        <w:widowControl w:val="0"/>
        <w:numPr>
          <w:ilvl w:val="1"/>
          <w:numId w:val="31"/>
        </w:numPr>
        <w:shd w:val="clear" w:color="auto" w:fill="FFFFFF"/>
        <w:suppressAutoHyphens/>
        <w:autoSpaceDE w:val="0"/>
        <w:autoSpaceDN w:val="0"/>
        <w:adjustRightInd w:val="0"/>
        <w:spacing w:before="360" w:after="120" w:line="240" w:lineRule="auto"/>
        <w:contextualSpacing/>
        <w:jc w:val="left"/>
        <w:outlineLvl w:val="1"/>
        <w:rPr>
          <w:rFonts w:cs="Arial"/>
          <w:b/>
          <w:bCs/>
          <w:sz w:val="24"/>
          <w:szCs w:val="24"/>
        </w:rPr>
      </w:pPr>
      <w:bookmarkStart w:id="67" w:name="_Toc322017061"/>
      <w:r w:rsidRPr="00B20D3E">
        <w:rPr>
          <w:rFonts w:cs="Arial"/>
          <w:b/>
          <w:bCs/>
          <w:sz w:val="24"/>
          <w:szCs w:val="24"/>
        </w:rPr>
        <w:t xml:space="preserve"> Закупочная комиссия. Отбор и оценка </w:t>
      </w:r>
      <w:bookmarkEnd w:id="67"/>
      <w:r w:rsidRPr="00B20D3E">
        <w:rPr>
          <w:rFonts w:cs="Arial"/>
          <w:b/>
          <w:bCs/>
          <w:sz w:val="24"/>
          <w:szCs w:val="24"/>
        </w:rPr>
        <w:t>Заявок</w:t>
      </w:r>
    </w:p>
    <w:p w:rsidR="00B20D3E" w:rsidRPr="00B20D3E" w:rsidRDefault="00B20D3E" w:rsidP="00B20D3E">
      <w:pPr>
        <w:keepNext/>
        <w:numPr>
          <w:ilvl w:val="2"/>
          <w:numId w:val="8"/>
        </w:numPr>
        <w:shd w:val="clear" w:color="auto" w:fill="FFFFFF"/>
        <w:tabs>
          <w:tab w:val="clear" w:pos="1134"/>
          <w:tab w:val="num" w:pos="709"/>
        </w:tabs>
        <w:suppressAutoHyphens/>
        <w:spacing w:before="240" w:after="120" w:line="240" w:lineRule="auto"/>
        <w:ind w:left="0" w:firstLine="0"/>
        <w:jc w:val="left"/>
        <w:outlineLvl w:val="2"/>
        <w:rPr>
          <w:rFonts w:eastAsia="Calibri"/>
          <w:b/>
          <w:bCs/>
          <w:sz w:val="24"/>
          <w:szCs w:val="24"/>
          <w:lang w:eastAsia="en-US"/>
        </w:rPr>
      </w:pPr>
      <w:bookmarkStart w:id="68" w:name="_Toc322017062"/>
      <w:r w:rsidRPr="00B20D3E">
        <w:rPr>
          <w:rFonts w:eastAsia="Calibri"/>
          <w:b/>
          <w:bCs/>
          <w:sz w:val="24"/>
          <w:szCs w:val="24"/>
          <w:lang w:eastAsia="en-US"/>
        </w:rPr>
        <w:t>Общие положения</w:t>
      </w:r>
      <w:bookmarkEnd w:id="68"/>
    </w:p>
    <w:p w:rsidR="00B20D3E" w:rsidRPr="00B20D3E" w:rsidRDefault="00B20D3E" w:rsidP="00950716">
      <w:pPr>
        <w:numPr>
          <w:ilvl w:val="3"/>
          <w:numId w:val="9"/>
        </w:numPr>
        <w:shd w:val="clear" w:color="auto" w:fill="FFFFFF"/>
        <w:tabs>
          <w:tab w:val="clear" w:pos="1134"/>
          <w:tab w:val="num" w:pos="993"/>
          <w:tab w:val="num" w:pos="1276"/>
        </w:tabs>
        <w:spacing w:line="240" w:lineRule="atLeast"/>
        <w:ind w:left="0" w:firstLine="0"/>
        <w:jc w:val="left"/>
        <w:rPr>
          <w:rFonts w:eastAsia="Calibri"/>
          <w:sz w:val="24"/>
          <w:szCs w:val="24"/>
          <w:lang w:eastAsia="en-US"/>
        </w:rPr>
      </w:pPr>
      <w:bookmarkStart w:id="69" w:name="_Toc322017063"/>
      <w:r w:rsidRPr="00B20D3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B20D3E" w:rsidRPr="00B20D3E" w:rsidRDefault="00B20D3E" w:rsidP="00950716">
      <w:pPr>
        <w:numPr>
          <w:ilvl w:val="3"/>
          <w:numId w:val="9"/>
        </w:numPr>
        <w:shd w:val="clear" w:color="auto" w:fill="FFFFFF"/>
        <w:tabs>
          <w:tab w:val="clear" w:pos="1134"/>
          <w:tab w:val="num" w:pos="993"/>
          <w:tab w:val="num" w:pos="1276"/>
        </w:tabs>
        <w:spacing w:line="240" w:lineRule="atLeast"/>
        <w:ind w:left="0" w:firstLine="0"/>
        <w:jc w:val="left"/>
        <w:rPr>
          <w:rFonts w:eastAsia="Calibri"/>
          <w:sz w:val="24"/>
          <w:szCs w:val="24"/>
          <w:lang w:eastAsia="en-US"/>
        </w:rPr>
      </w:pPr>
      <w:r w:rsidRPr="00B20D3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B20D3E" w:rsidRPr="00B20D3E" w:rsidRDefault="00B20D3E" w:rsidP="00950716">
      <w:pPr>
        <w:numPr>
          <w:ilvl w:val="3"/>
          <w:numId w:val="9"/>
        </w:numPr>
        <w:shd w:val="clear" w:color="auto" w:fill="FFFFFF"/>
        <w:tabs>
          <w:tab w:val="clear" w:pos="1134"/>
          <w:tab w:val="num" w:pos="993"/>
          <w:tab w:val="num" w:pos="1276"/>
        </w:tabs>
        <w:spacing w:line="240" w:lineRule="atLeast"/>
        <w:ind w:left="0" w:firstLine="0"/>
        <w:jc w:val="left"/>
        <w:rPr>
          <w:rFonts w:eastAsia="Calibri"/>
          <w:sz w:val="24"/>
          <w:szCs w:val="24"/>
          <w:lang w:eastAsia="en-US"/>
        </w:rPr>
      </w:pPr>
      <w:r w:rsidRPr="00B20D3E">
        <w:rPr>
          <w:rFonts w:eastAsia="Calibri"/>
          <w:sz w:val="24"/>
          <w:szCs w:val="24"/>
          <w:lang w:eastAsia="en-US"/>
        </w:rPr>
        <w:t>Рассмотрение Заявок включает этап отбора заявок (пункт 4.9.2.) и этап оценки заявок (пункт 4.9.3.).</w:t>
      </w:r>
    </w:p>
    <w:p w:rsidR="00B20D3E" w:rsidRPr="00B20D3E" w:rsidRDefault="00B20D3E" w:rsidP="00950716">
      <w:pPr>
        <w:numPr>
          <w:ilvl w:val="3"/>
          <w:numId w:val="9"/>
        </w:numPr>
        <w:shd w:val="clear" w:color="auto" w:fill="FFFFFF"/>
        <w:tabs>
          <w:tab w:val="clear" w:pos="1134"/>
          <w:tab w:val="num" w:pos="993"/>
          <w:tab w:val="num" w:pos="1276"/>
        </w:tabs>
        <w:spacing w:line="240" w:lineRule="atLeast"/>
        <w:ind w:left="0" w:firstLine="0"/>
        <w:jc w:val="left"/>
        <w:rPr>
          <w:rFonts w:eastAsia="Calibri"/>
          <w:sz w:val="24"/>
          <w:szCs w:val="24"/>
          <w:lang w:eastAsia="en-US"/>
        </w:rPr>
      </w:pPr>
      <w:r w:rsidRPr="00B20D3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B20D3E" w:rsidRPr="00B20D3E" w:rsidRDefault="00B20D3E" w:rsidP="00950716">
      <w:pPr>
        <w:numPr>
          <w:ilvl w:val="3"/>
          <w:numId w:val="9"/>
        </w:numPr>
        <w:shd w:val="clear" w:color="auto" w:fill="FFFFFF"/>
        <w:tabs>
          <w:tab w:val="clear" w:pos="1134"/>
          <w:tab w:val="num" w:pos="993"/>
          <w:tab w:val="num" w:pos="1276"/>
        </w:tabs>
        <w:spacing w:line="240" w:lineRule="atLeast"/>
        <w:ind w:left="0" w:firstLine="0"/>
        <w:jc w:val="left"/>
        <w:rPr>
          <w:rFonts w:eastAsia="Calibri"/>
          <w:sz w:val="24"/>
          <w:szCs w:val="24"/>
          <w:lang w:eastAsia="en-US"/>
        </w:rPr>
      </w:pPr>
      <w:r w:rsidRPr="00B20D3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B20D3E">
        <w:rPr>
          <w:rFonts w:ascii="Calibri" w:eastAsia="Calibri" w:hAnsi="Calibri"/>
          <w:bCs/>
          <w:iCs/>
          <w:snapToGrid w:val="0"/>
          <w:sz w:val="24"/>
          <w:szCs w:val="24"/>
          <w:lang w:eastAsia="en-US"/>
        </w:rPr>
        <w:t xml:space="preserve"> </w:t>
      </w:r>
      <w:r w:rsidRPr="00B20D3E">
        <w:rPr>
          <w:rFonts w:eastAsia="Calibri"/>
          <w:bCs/>
          <w:iCs/>
          <w:snapToGrid w:val="0"/>
          <w:sz w:val="24"/>
          <w:szCs w:val="24"/>
          <w:lang w:eastAsia="en-US"/>
        </w:rPr>
        <w:t>с пересмотром сроков поставки товара, в случае необходимости</w:t>
      </w:r>
      <w:r w:rsidRPr="00B20D3E">
        <w:rPr>
          <w:rFonts w:eastAsia="Calibri"/>
          <w:bCs/>
          <w:iCs/>
          <w:color w:val="000000"/>
          <w:sz w:val="24"/>
          <w:szCs w:val="24"/>
          <w:lang w:eastAsia="en-US"/>
        </w:rPr>
        <w:t>.</w:t>
      </w:r>
    </w:p>
    <w:bookmarkEnd w:id="69"/>
    <w:p w:rsidR="00B20D3E" w:rsidRPr="00B20D3E" w:rsidRDefault="00B20D3E" w:rsidP="00B20D3E">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B20D3E">
        <w:rPr>
          <w:rFonts w:eastAsia="Calibri"/>
          <w:b/>
          <w:bCs/>
          <w:sz w:val="24"/>
          <w:szCs w:val="24"/>
          <w:lang w:eastAsia="en-US"/>
        </w:rPr>
        <w:t>Этап отбора заявок</w:t>
      </w:r>
    </w:p>
    <w:p w:rsidR="00B20D3E" w:rsidRPr="00B20D3E" w:rsidRDefault="00B20D3E" w:rsidP="00B20D3E">
      <w:pPr>
        <w:widowControl w:val="0"/>
        <w:numPr>
          <w:ilvl w:val="3"/>
          <w:numId w:val="30"/>
        </w:numPr>
        <w:shd w:val="clear" w:color="auto" w:fill="FFFFFF"/>
        <w:autoSpaceDE w:val="0"/>
        <w:autoSpaceDN w:val="0"/>
        <w:adjustRightInd w:val="0"/>
        <w:spacing w:after="200" w:line="240" w:lineRule="atLeast"/>
        <w:ind w:left="0" w:firstLine="0"/>
        <w:contextualSpacing/>
        <w:jc w:val="left"/>
        <w:rPr>
          <w:rFonts w:cs="Arial"/>
          <w:sz w:val="24"/>
          <w:szCs w:val="24"/>
        </w:rPr>
      </w:pPr>
      <w:r w:rsidRPr="00B20D3E">
        <w:rPr>
          <w:rFonts w:cs="Arial"/>
          <w:sz w:val="24"/>
          <w:szCs w:val="24"/>
        </w:rPr>
        <w:t xml:space="preserve"> </w:t>
      </w:r>
      <w:r w:rsidRPr="00B20D3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t>а)</w:t>
      </w:r>
      <w:r w:rsidRPr="00B20D3E">
        <w:rPr>
          <w:rFonts w:eastAsia="Calibri"/>
          <w:bCs/>
          <w:iCs/>
          <w:sz w:val="24"/>
          <w:szCs w:val="24"/>
          <w:lang w:eastAsia="en-US"/>
        </w:rPr>
        <w:t xml:space="preserve"> правильность оформления заявки; </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t>б)</w:t>
      </w:r>
      <w:r w:rsidRPr="00B20D3E">
        <w:rPr>
          <w:rFonts w:eastAsia="Calibri"/>
          <w:bCs/>
          <w:iCs/>
          <w:sz w:val="24"/>
          <w:szCs w:val="24"/>
          <w:lang w:eastAsia="en-US"/>
        </w:rPr>
        <w:t xml:space="preserve"> соответствие участника требованиям, установленным в закупочной документации;  </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t>в)</w:t>
      </w:r>
      <w:r w:rsidRPr="00B20D3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t>г)</w:t>
      </w:r>
      <w:r w:rsidRPr="00B20D3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lastRenderedPageBreak/>
        <w:t>д)</w:t>
      </w:r>
      <w:r w:rsidRPr="00B20D3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t>е)</w:t>
      </w:r>
      <w:r w:rsidRPr="00B20D3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B20D3E" w:rsidRPr="00B20D3E" w:rsidRDefault="00B20D3E" w:rsidP="00B20D3E">
      <w:pPr>
        <w:shd w:val="clear" w:color="auto" w:fill="FFFFFF"/>
        <w:spacing w:line="240" w:lineRule="atLeast"/>
        <w:ind w:firstLine="0"/>
        <w:rPr>
          <w:rFonts w:eastAsia="Arial Unicode MS"/>
          <w:bCs/>
          <w:sz w:val="24"/>
          <w:szCs w:val="24"/>
          <w:lang w:eastAsia="en-US"/>
        </w:rPr>
      </w:pPr>
      <w:r w:rsidRPr="00B20D3E">
        <w:rPr>
          <w:rFonts w:eastAsia="Arial Unicode MS"/>
          <w:b/>
          <w:bCs/>
          <w:sz w:val="24"/>
          <w:szCs w:val="24"/>
          <w:lang w:eastAsia="en-US"/>
        </w:rPr>
        <w:t>4.9.2.2.</w:t>
      </w:r>
      <w:r w:rsidRPr="00B20D3E">
        <w:rPr>
          <w:rFonts w:eastAsia="Arial Unicode MS"/>
          <w:bCs/>
          <w:sz w:val="24"/>
          <w:szCs w:val="24"/>
          <w:lang w:eastAsia="en-US"/>
        </w:rPr>
        <w:t xml:space="preserve"> </w:t>
      </w:r>
      <w:r w:rsidRPr="00B20D3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B20D3E">
        <w:rPr>
          <w:rFonts w:eastAsia="Calibri"/>
          <w:sz w:val="24"/>
          <w:szCs w:val="24"/>
          <w:shd w:val="clear" w:color="auto" w:fill="FFFFFF"/>
          <w:lang w:eastAsia="en-US"/>
        </w:rPr>
        <w:t>Заявке</w:t>
      </w:r>
      <w:r w:rsidRPr="00B20D3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Pr="00B20D3E">
        <w:rPr>
          <w:rFonts w:eastAsia="Arial Unicode MS"/>
          <w:bCs/>
          <w:sz w:val="24"/>
          <w:szCs w:val="24"/>
          <w:lang w:eastAsia="en-US"/>
        </w:rPr>
        <w:t>.</w:t>
      </w:r>
    </w:p>
    <w:p w:rsidR="00B20D3E" w:rsidRPr="00B20D3E" w:rsidRDefault="00B20D3E" w:rsidP="00B20D3E">
      <w:pPr>
        <w:shd w:val="clear" w:color="auto" w:fill="FFFFFF"/>
        <w:spacing w:line="240" w:lineRule="atLeast"/>
        <w:ind w:firstLine="0"/>
        <w:rPr>
          <w:rFonts w:eastAsia="Calibri"/>
          <w:vanish/>
          <w:sz w:val="24"/>
          <w:szCs w:val="24"/>
          <w:lang w:eastAsia="en-US"/>
        </w:rPr>
      </w:pPr>
    </w:p>
    <w:p w:rsidR="00B20D3E" w:rsidRPr="00B20D3E" w:rsidRDefault="00B20D3E" w:rsidP="00B20D3E">
      <w:pPr>
        <w:widowControl w:val="0"/>
        <w:numPr>
          <w:ilvl w:val="3"/>
          <w:numId w:val="21"/>
        </w:numPr>
        <w:shd w:val="clear" w:color="auto" w:fill="FFFFFF"/>
        <w:autoSpaceDE w:val="0"/>
        <w:autoSpaceDN w:val="0"/>
        <w:adjustRightInd w:val="0"/>
        <w:spacing w:after="200" w:line="240" w:lineRule="auto"/>
        <w:ind w:left="0" w:firstLine="0"/>
        <w:contextualSpacing/>
        <w:jc w:val="left"/>
        <w:rPr>
          <w:rFonts w:cs="Arial"/>
          <w:sz w:val="24"/>
          <w:szCs w:val="24"/>
        </w:rPr>
      </w:pPr>
      <w:r w:rsidRPr="00B20D3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sz w:val="24"/>
          <w:szCs w:val="24"/>
        </w:rPr>
        <w:t xml:space="preserve">- при наличии разночтений между ценой, указанной словами и ценой, указанной цифрами, преимущество имеет цена, указанная словами; </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b/>
          <w:sz w:val="24"/>
          <w:szCs w:val="24"/>
        </w:rPr>
        <w:t>4.9.2.4.</w:t>
      </w:r>
      <w:r w:rsidRPr="00B20D3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B20D3E" w:rsidRPr="00B20D3E" w:rsidRDefault="00B20D3E" w:rsidP="00B20D3E">
      <w:pPr>
        <w:widowControl w:val="0"/>
        <w:numPr>
          <w:ilvl w:val="3"/>
          <w:numId w:val="32"/>
        </w:numPr>
        <w:shd w:val="clear" w:color="auto" w:fill="FFFFFF"/>
        <w:tabs>
          <w:tab w:val="left" w:pos="993"/>
          <w:tab w:val="left" w:pos="1276"/>
          <w:tab w:val="left" w:pos="1560"/>
        </w:tabs>
        <w:autoSpaceDE w:val="0"/>
        <w:autoSpaceDN w:val="0"/>
        <w:adjustRightInd w:val="0"/>
        <w:spacing w:after="200" w:line="240" w:lineRule="auto"/>
        <w:ind w:left="0" w:firstLine="0"/>
        <w:contextualSpacing/>
        <w:jc w:val="left"/>
        <w:rPr>
          <w:rFonts w:cs="Arial"/>
          <w:sz w:val="24"/>
          <w:szCs w:val="24"/>
        </w:rPr>
      </w:pPr>
      <w:r w:rsidRPr="00B20D3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B20D3E">
        <w:rPr>
          <w:rFonts w:cs="Arial"/>
          <w:bCs/>
          <w:iCs/>
          <w:sz w:val="24"/>
          <w:szCs w:val="24"/>
          <w:shd w:val="clear" w:color="auto" w:fill="FFFFFF"/>
        </w:rPr>
        <w:t xml:space="preserve">.  </w:t>
      </w:r>
      <w:r w:rsidRPr="00B20D3E">
        <w:rPr>
          <w:rFonts w:cs="Arial"/>
          <w:sz w:val="24"/>
          <w:szCs w:val="24"/>
          <w:shd w:val="clear" w:color="auto" w:fill="FFFFFF"/>
        </w:rPr>
        <w:t>В случае неисполнения установленных</w:t>
      </w:r>
      <w:r w:rsidRPr="00B20D3E">
        <w:rPr>
          <w:rFonts w:cs="Arial"/>
          <w:sz w:val="24"/>
          <w:szCs w:val="24"/>
        </w:rPr>
        <w:t xml:space="preserve"> антидемпинговыми мерами требований заявка такого участника закупки</w:t>
      </w:r>
      <w:r w:rsidRPr="00B20D3E">
        <w:rPr>
          <w:rFonts w:cs="Arial"/>
          <w:bCs/>
          <w:iCs/>
          <w:sz w:val="24"/>
          <w:szCs w:val="24"/>
        </w:rPr>
        <w:t xml:space="preserve"> отклоняется</w:t>
      </w:r>
      <w:r w:rsidRPr="00B20D3E">
        <w:rPr>
          <w:rFonts w:cs="Arial"/>
          <w:sz w:val="24"/>
          <w:szCs w:val="24"/>
        </w:rPr>
        <w:t xml:space="preserve">. </w:t>
      </w:r>
    </w:p>
    <w:p w:rsidR="00B20D3E" w:rsidRPr="00B20D3E" w:rsidRDefault="00B20D3E" w:rsidP="00950716">
      <w:pPr>
        <w:numPr>
          <w:ilvl w:val="3"/>
          <w:numId w:val="32"/>
        </w:numPr>
        <w:shd w:val="clear" w:color="auto" w:fill="FFFFFF"/>
        <w:tabs>
          <w:tab w:val="left" w:pos="993"/>
          <w:tab w:val="left" w:pos="1276"/>
          <w:tab w:val="left" w:pos="1560"/>
        </w:tabs>
        <w:spacing w:line="240" w:lineRule="atLeast"/>
        <w:ind w:left="0" w:firstLine="0"/>
        <w:jc w:val="left"/>
        <w:rPr>
          <w:rFonts w:eastAsia="Calibri"/>
          <w:sz w:val="24"/>
          <w:szCs w:val="24"/>
          <w:lang w:eastAsia="en-US"/>
        </w:rPr>
      </w:pPr>
      <w:r w:rsidRPr="00B20D3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B20D3E" w:rsidRPr="00B20D3E" w:rsidRDefault="00B20D3E" w:rsidP="00950716">
      <w:pPr>
        <w:shd w:val="clear" w:color="auto" w:fill="FFFFFF"/>
        <w:tabs>
          <w:tab w:val="left" w:pos="993"/>
          <w:tab w:val="left" w:pos="1276"/>
          <w:tab w:val="left" w:pos="1560"/>
        </w:tabs>
        <w:spacing w:line="240" w:lineRule="atLeast"/>
        <w:ind w:firstLine="0"/>
        <w:rPr>
          <w:rFonts w:eastAsia="Calibri"/>
          <w:sz w:val="24"/>
          <w:szCs w:val="24"/>
          <w:lang w:eastAsia="en-US"/>
        </w:rPr>
      </w:pPr>
      <w:r w:rsidRPr="00B20D3E">
        <w:rPr>
          <w:b/>
          <w:sz w:val="24"/>
          <w:szCs w:val="24"/>
        </w:rPr>
        <w:t>а)</w:t>
      </w:r>
      <w:r w:rsidRPr="00B20D3E">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B20D3E">
        <w:rPr>
          <w:rFonts w:eastAsia="Calibri"/>
          <w:sz w:val="24"/>
          <w:szCs w:val="24"/>
          <w:lang w:eastAsia="en-US"/>
        </w:rPr>
        <w:t>;</w:t>
      </w:r>
    </w:p>
    <w:p w:rsidR="00B20D3E" w:rsidRPr="00B20D3E" w:rsidRDefault="00B20D3E" w:rsidP="00950716">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б)</w:t>
      </w:r>
      <w:r w:rsidRPr="00B20D3E">
        <w:rPr>
          <w:rFonts w:eastAsia="Calibri"/>
          <w:sz w:val="24"/>
          <w:szCs w:val="24"/>
          <w:lang w:eastAsia="en-US"/>
        </w:rPr>
        <w:t xml:space="preserve"> не отвечают требованиям настоящей Документации к оформлению; </w:t>
      </w:r>
    </w:p>
    <w:p w:rsidR="00B20D3E" w:rsidRPr="00B20D3E" w:rsidRDefault="00B20D3E" w:rsidP="00950716">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в)</w:t>
      </w:r>
      <w:r w:rsidRPr="00B20D3E">
        <w:rPr>
          <w:rFonts w:eastAsia="Calibri"/>
          <w:sz w:val="24"/>
          <w:szCs w:val="24"/>
          <w:lang w:eastAsia="en-US"/>
        </w:rPr>
        <w:t xml:space="preserve"> поданы Участниками, которые не отвечают требованиям настоящей Документации;</w:t>
      </w:r>
    </w:p>
    <w:p w:rsidR="00B20D3E" w:rsidRPr="00B20D3E" w:rsidRDefault="00B20D3E" w:rsidP="00950716">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г)</w:t>
      </w:r>
      <w:r w:rsidRPr="00B20D3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д)</w:t>
      </w:r>
      <w:r w:rsidRPr="00B20D3E">
        <w:rPr>
          <w:rFonts w:eastAsia="Calibri"/>
          <w:sz w:val="24"/>
          <w:szCs w:val="24"/>
          <w:lang w:eastAsia="en-US"/>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е)</w:t>
      </w:r>
      <w:r w:rsidRPr="00B20D3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ж)</w:t>
      </w:r>
      <w:r w:rsidRPr="00B20D3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з)</w:t>
      </w:r>
      <w:r w:rsidRPr="00B20D3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B20D3E" w:rsidRPr="00B20D3E" w:rsidRDefault="00B20D3E" w:rsidP="00B20D3E">
      <w:pPr>
        <w:widowControl w:val="0"/>
        <w:numPr>
          <w:ilvl w:val="3"/>
          <w:numId w:val="32"/>
        </w:numPr>
        <w:shd w:val="clear" w:color="auto" w:fill="FFFFFF"/>
        <w:autoSpaceDE w:val="0"/>
        <w:autoSpaceDN w:val="0"/>
        <w:adjustRightInd w:val="0"/>
        <w:spacing w:after="200" w:line="240" w:lineRule="atLeast"/>
        <w:contextualSpacing/>
        <w:jc w:val="left"/>
        <w:rPr>
          <w:rFonts w:cs="Arial"/>
          <w:sz w:val="24"/>
          <w:szCs w:val="24"/>
        </w:rPr>
      </w:pPr>
      <w:r w:rsidRPr="00B20D3E">
        <w:rPr>
          <w:rFonts w:cs="Arial"/>
          <w:sz w:val="24"/>
          <w:szCs w:val="24"/>
        </w:rPr>
        <w:lastRenderedPageBreak/>
        <w:t xml:space="preserve"> В случае если подавшие заявки Участники удовлетворяют любому из следующих условий:</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а)</w:t>
      </w:r>
      <w:r w:rsidRPr="00B20D3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б)</w:t>
      </w:r>
      <w:r w:rsidRPr="00B20D3E">
        <w:rPr>
          <w:rFonts w:eastAsia="Calibri"/>
          <w:sz w:val="24"/>
          <w:szCs w:val="24"/>
          <w:lang w:eastAsia="en-US"/>
        </w:rPr>
        <w:t xml:space="preserve"> одна из компаний владеет более чем 50 % другой;</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в)</w:t>
      </w:r>
      <w:r w:rsidRPr="00B20D3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bCs/>
          <w:iCs/>
          <w:sz w:val="24"/>
          <w:szCs w:val="24"/>
          <w:lang w:eastAsia="en-US"/>
        </w:rPr>
        <w:t>4.9.2.8.</w:t>
      </w:r>
      <w:r w:rsidRPr="00B20D3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4.9.2.9.</w:t>
      </w:r>
      <w:r w:rsidRPr="00B20D3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4.9.2.10.</w:t>
      </w:r>
      <w:r w:rsidRPr="00B20D3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4.9.2.11.</w:t>
      </w:r>
      <w:r w:rsidRPr="00B20D3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Положения о закупке, принятие решения о прямой закупке на основании пункта 14.3.2 Положения о закупке или повторное проведение закупочной процедуры.</w:t>
      </w:r>
    </w:p>
    <w:p w:rsidR="00950716" w:rsidRPr="00B20D3E" w:rsidRDefault="00950716" w:rsidP="00B20D3E">
      <w:pPr>
        <w:shd w:val="clear" w:color="auto" w:fill="FFFFFF"/>
        <w:spacing w:line="240" w:lineRule="atLeast"/>
        <w:ind w:firstLine="0"/>
        <w:rPr>
          <w:rFonts w:eastAsia="Calibri"/>
          <w:sz w:val="24"/>
          <w:szCs w:val="24"/>
          <w:lang w:eastAsia="en-US"/>
        </w:rPr>
      </w:pPr>
    </w:p>
    <w:p w:rsidR="00B20D3E" w:rsidRPr="00B20D3E" w:rsidRDefault="00B20D3E" w:rsidP="00B20D3E">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left"/>
        <w:outlineLvl w:val="2"/>
        <w:rPr>
          <w:rFonts w:cs="Arial"/>
          <w:sz w:val="24"/>
          <w:szCs w:val="24"/>
        </w:rPr>
      </w:pPr>
      <w:r w:rsidRPr="00B20D3E">
        <w:rPr>
          <w:rFonts w:cs="Arial"/>
          <w:b/>
          <w:bCs/>
          <w:sz w:val="24"/>
          <w:szCs w:val="24"/>
        </w:rPr>
        <w:t>Этап оценки заявок</w:t>
      </w:r>
      <w:r w:rsidRPr="00B20D3E">
        <w:rPr>
          <w:rFonts w:cs="Arial"/>
          <w:sz w:val="24"/>
          <w:szCs w:val="24"/>
          <w:highlight w:val="yellow"/>
        </w:rPr>
        <w:t xml:space="preserve"> </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4.9.3.1. Приоритет товаров российского происхождения.</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4.9.3.1.1.</w:t>
      </w:r>
      <w:r w:rsidRPr="00B20D3E">
        <w:rPr>
          <w:rFonts w:eastAsia="Calibri"/>
          <w:sz w:val="24"/>
          <w:szCs w:val="24"/>
          <w:lang w:eastAsia="en-US"/>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B20D3E">
        <w:rPr>
          <w:rFonts w:eastAsia="Calibri"/>
          <w:sz w:val="24"/>
          <w:szCs w:val="24"/>
          <w:lang w:eastAsia="en-US"/>
        </w:rPr>
        <w:t>п.п</w:t>
      </w:r>
      <w:proofErr w:type="spellEnd"/>
      <w:r w:rsidRPr="00B20D3E">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B20D3E" w:rsidRPr="00B20D3E" w:rsidRDefault="00B20D3E" w:rsidP="00B20D3E">
      <w:pPr>
        <w:keepNext/>
        <w:shd w:val="clear" w:color="auto" w:fill="FFFFFF"/>
        <w:suppressAutoHyphens/>
        <w:spacing w:line="240" w:lineRule="atLeast"/>
        <w:ind w:firstLine="0"/>
        <w:outlineLvl w:val="2"/>
        <w:rPr>
          <w:rFonts w:eastAsia="Calibri"/>
          <w:sz w:val="24"/>
          <w:szCs w:val="24"/>
          <w:lang w:eastAsia="en-US"/>
        </w:rPr>
      </w:pPr>
      <w:r w:rsidRPr="00B20D3E">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B20D3E" w:rsidRPr="00B20D3E" w:rsidRDefault="00B20D3E" w:rsidP="00B20D3E">
      <w:pPr>
        <w:keepNext/>
        <w:widowControl w:val="0"/>
        <w:shd w:val="clear" w:color="auto" w:fill="FFFFFF"/>
        <w:suppressAutoHyphens/>
        <w:adjustRightInd w:val="0"/>
        <w:spacing w:line="240" w:lineRule="auto"/>
        <w:ind w:firstLine="0"/>
        <w:textAlignment w:val="baseline"/>
        <w:outlineLvl w:val="3"/>
        <w:rPr>
          <w:bCs/>
          <w:iCs/>
          <w:sz w:val="24"/>
          <w:szCs w:val="24"/>
        </w:rPr>
      </w:pPr>
      <w:r w:rsidRPr="00B20D3E">
        <w:rPr>
          <w:rFonts w:eastAsia="Calibri"/>
          <w:b/>
          <w:sz w:val="24"/>
          <w:szCs w:val="24"/>
          <w:lang w:eastAsia="en-US"/>
        </w:rPr>
        <w:t>4.9.3.1.2.</w:t>
      </w:r>
      <w:r w:rsidRPr="00B20D3E">
        <w:rPr>
          <w:rFonts w:eastAsia="Calibri"/>
          <w:sz w:val="24"/>
          <w:szCs w:val="24"/>
          <w:lang w:eastAsia="en-US"/>
        </w:rPr>
        <w:t xml:space="preserve"> </w:t>
      </w:r>
      <w:r w:rsidRPr="00B20D3E">
        <w:rPr>
          <w:bCs/>
          <w:iCs/>
          <w:sz w:val="24"/>
          <w:szCs w:val="24"/>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w:t>
      </w:r>
      <w:r w:rsidRPr="00B20D3E">
        <w:rPr>
          <w:bCs/>
          <w:iCs/>
          <w:sz w:val="24"/>
          <w:szCs w:val="24"/>
        </w:rPr>
        <w:lastRenderedPageBreak/>
        <w:t>следующей формуле:</w:t>
      </w:r>
    </w:p>
    <w:p w:rsidR="00B20D3E" w:rsidRPr="00B20D3E" w:rsidRDefault="00B20D3E" w:rsidP="00B20D3E">
      <w:pPr>
        <w:widowControl w:val="0"/>
        <w:shd w:val="clear" w:color="auto" w:fill="FFFFFF"/>
        <w:autoSpaceDE w:val="0"/>
        <w:autoSpaceDN w:val="0"/>
        <w:adjustRightInd w:val="0"/>
        <w:spacing w:line="240" w:lineRule="auto"/>
        <w:ind w:firstLine="720"/>
        <w:rPr>
          <w:sz w:val="24"/>
          <w:szCs w:val="24"/>
          <w:lang w:val="en-US"/>
        </w:rPr>
      </w:pPr>
      <w:r w:rsidRPr="00B20D3E">
        <w:rPr>
          <w:sz w:val="24"/>
          <w:szCs w:val="24"/>
        </w:rPr>
        <w:t xml:space="preserve">                           Ц</w:t>
      </w:r>
      <w:r w:rsidRPr="00B20D3E">
        <w:rPr>
          <w:sz w:val="24"/>
          <w:szCs w:val="24"/>
          <w:lang w:val="en-US"/>
        </w:rPr>
        <w:t xml:space="preserve"> </w:t>
      </w:r>
      <w:proofErr w:type="spellStart"/>
      <w:r w:rsidRPr="00B20D3E">
        <w:rPr>
          <w:sz w:val="24"/>
          <w:szCs w:val="24"/>
          <w:vertAlign w:val="subscript"/>
          <w:lang w:val="en-US"/>
        </w:rPr>
        <w:t>i</w:t>
      </w:r>
      <w:proofErr w:type="spellEnd"/>
      <w:r w:rsidRPr="00B20D3E">
        <w:rPr>
          <w:sz w:val="24"/>
          <w:szCs w:val="24"/>
          <w:vertAlign w:val="subscript"/>
          <w:lang w:val="en-US"/>
        </w:rPr>
        <w:t xml:space="preserve"> </w:t>
      </w:r>
      <w:proofErr w:type="spellStart"/>
      <w:proofErr w:type="gramStart"/>
      <w:r w:rsidRPr="00B20D3E">
        <w:rPr>
          <w:sz w:val="24"/>
          <w:szCs w:val="24"/>
          <w:vertAlign w:val="subscript"/>
        </w:rPr>
        <w:t>ед</w:t>
      </w:r>
      <w:proofErr w:type="spellEnd"/>
      <w:r w:rsidRPr="00B20D3E">
        <w:rPr>
          <w:sz w:val="24"/>
          <w:szCs w:val="24"/>
          <w:vertAlign w:val="subscript"/>
          <w:lang w:val="en-US"/>
        </w:rPr>
        <w:t xml:space="preserve">  </w:t>
      </w:r>
      <w:r w:rsidRPr="00B20D3E">
        <w:rPr>
          <w:sz w:val="24"/>
          <w:szCs w:val="24"/>
          <w:lang w:val="en-US"/>
        </w:rPr>
        <w:t>=</w:t>
      </w:r>
      <w:proofErr w:type="gramEnd"/>
      <w:r w:rsidRPr="00B20D3E">
        <w:rPr>
          <w:sz w:val="24"/>
          <w:szCs w:val="24"/>
          <w:lang w:val="en-US"/>
        </w:rPr>
        <w:t xml:space="preserve">  </w:t>
      </w:r>
      <w:r w:rsidRPr="00B20D3E">
        <w:rPr>
          <w:sz w:val="24"/>
          <w:szCs w:val="24"/>
        </w:rPr>
        <w:t>Ц</w:t>
      </w:r>
      <w:r w:rsidRPr="00B20D3E">
        <w:rPr>
          <w:sz w:val="24"/>
          <w:szCs w:val="24"/>
          <w:lang w:val="en-US"/>
        </w:rPr>
        <w:t xml:space="preserve"> </w:t>
      </w:r>
      <w:r w:rsidRPr="00B20D3E">
        <w:rPr>
          <w:sz w:val="24"/>
          <w:szCs w:val="24"/>
          <w:vertAlign w:val="subscript"/>
          <w:lang w:val="en-US"/>
        </w:rPr>
        <w:t xml:space="preserve">max </w:t>
      </w:r>
      <w:proofErr w:type="spellStart"/>
      <w:r w:rsidRPr="00B20D3E">
        <w:rPr>
          <w:sz w:val="24"/>
          <w:szCs w:val="24"/>
          <w:vertAlign w:val="subscript"/>
        </w:rPr>
        <w:t>ед</w:t>
      </w:r>
      <w:proofErr w:type="spellEnd"/>
      <w:r w:rsidRPr="00B20D3E">
        <w:rPr>
          <w:sz w:val="24"/>
          <w:szCs w:val="24"/>
          <w:vertAlign w:val="subscript"/>
          <w:lang w:val="en-US"/>
        </w:rPr>
        <w:t xml:space="preserve"> </w:t>
      </w:r>
      <w:r w:rsidRPr="00B20D3E">
        <w:rPr>
          <w:sz w:val="24"/>
          <w:szCs w:val="24"/>
          <w:lang w:val="en-US"/>
        </w:rPr>
        <w:t xml:space="preserve">* </w:t>
      </w:r>
      <w:r w:rsidRPr="00B20D3E">
        <w:rPr>
          <w:sz w:val="24"/>
          <w:szCs w:val="24"/>
        </w:rPr>
        <w:t>Ц</w:t>
      </w:r>
      <w:r w:rsidRPr="00B20D3E">
        <w:rPr>
          <w:sz w:val="24"/>
          <w:szCs w:val="24"/>
          <w:lang w:val="en-US"/>
        </w:rPr>
        <w:t xml:space="preserve"> </w:t>
      </w:r>
      <w:proofErr w:type="spellStart"/>
      <w:r w:rsidRPr="00B20D3E">
        <w:rPr>
          <w:sz w:val="24"/>
          <w:szCs w:val="24"/>
          <w:vertAlign w:val="subscript"/>
          <w:lang w:val="en-US"/>
        </w:rPr>
        <w:t>i</w:t>
      </w:r>
      <w:proofErr w:type="spellEnd"/>
      <w:r w:rsidRPr="00B20D3E">
        <w:rPr>
          <w:sz w:val="24"/>
          <w:szCs w:val="24"/>
          <w:vertAlign w:val="subscript"/>
          <w:lang w:val="en-US"/>
        </w:rPr>
        <w:t xml:space="preserve"> max </w:t>
      </w:r>
      <w:r w:rsidRPr="00B20D3E">
        <w:rPr>
          <w:sz w:val="24"/>
          <w:szCs w:val="24"/>
          <w:lang w:val="en-US"/>
        </w:rPr>
        <w:t xml:space="preserve">/ </w:t>
      </w:r>
      <w:r w:rsidRPr="00B20D3E">
        <w:rPr>
          <w:sz w:val="24"/>
          <w:szCs w:val="24"/>
        </w:rPr>
        <w:t>Ц</w:t>
      </w:r>
      <w:r w:rsidRPr="00B20D3E">
        <w:rPr>
          <w:sz w:val="24"/>
          <w:szCs w:val="24"/>
          <w:lang w:val="en-US"/>
        </w:rPr>
        <w:t xml:space="preserve"> </w:t>
      </w:r>
      <w:r w:rsidRPr="00B20D3E">
        <w:rPr>
          <w:sz w:val="24"/>
          <w:szCs w:val="24"/>
          <w:vertAlign w:val="subscript"/>
          <w:lang w:val="en-US"/>
        </w:rPr>
        <w:t xml:space="preserve">max,    </w:t>
      </w:r>
      <w:r w:rsidRPr="00B20D3E">
        <w:rPr>
          <w:sz w:val="24"/>
          <w:szCs w:val="24"/>
        </w:rPr>
        <w:t>где</w:t>
      </w:r>
      <w:r w:rsidRPr="00B20D3E">
        <w:rPr>
          <w:sz w:val="24"/>
          <w:szCs w:val="24"/>
          <w:lang w:val="en-US"/>
        </w:rPr>
        <w:t xml:space="preserve"> </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vertAlign w:val="subscript"/>
        </w:rPr>
      </w:pPr>
      <w:r w:rsidRPr="00B20D3E">
        <w:rPr>
          <w:sz w:val="24"/>
          <w:szCs w:val="24"/>
        </w:rPr>
        <w:t xml:space="preserve">Ц </w:t>
      </w:r>
      <w:proofErr w:type="spellStart"/>
      <w:r w:rsidRPr="00B20D3E">
        <w:rPr>
          <w:sz w:val="24"/>
          <w:szCs w:val="24"/>
          <w:vertAlign w:val="subscript"/>
          <w:lang w:val="en-US"/>
        </w:rPr>
        <w:t>i</w:t>
      </w:r>
      <w:proofErr w:type="spellEnd"/>
      <w:r w:rsidRPr="00B20D3E">
        <w:rPr>
          <w:sz w:val="24"/>
          <w:szCs w:val="24"/>
          <w:vertAlign w:val="subscript"/>
        </w:rPr>
        <w:t xml:space="preserve"> </w:t>
      </w:r>
      <w:proofErr w:type="spellStart"/>
      <w:proofErr w:type="gramStart"/>
      <w:r w:rsidRPr="00B20D3E">
        <w:rPr>
          <w:sz w:val="24"/>
          <w:szCs w:val="24"/>
          <w:vertAlign w:val="subscript"/>
        </w:rPr>
        <w:t>ед</w:t>
      </w:r>
      <w:proofErr w:type="spellEnd"/>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 xml:space="preserve">цена единицы товара, работы, услуги предлагаемых Участником </w:t>
      </w:r>
      <w:proofErr w:type="spellStart"/>
      <w:r w:rsidRPr="00B20D3E">
        <w:rPr>
          <w:sz w:val="24"/>
          <w:szCs w:val="24"/>
          <w:lang w:val="en-US"/>
        </w:rPr>
        <w:t>i</w:t>
      </w:r>
      <w:proofErr w:type="spellEnd"/>
      <w:r w:rsidRPr="00B20D3E">
        <w:rPr>
          <w:sz w:val="24"/>
          <w:szCs w:val="24"/>
          <w:vertAlign w:val="subscript"/>
        </w:rPr>
        <w:t xml:space="preserve"> </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sz w:val="24"/>
          <w:szCs w:val="24"/>
        </w:rPr>
        <w:t xml:space="preserve">Ц </w:t>
      </w:r>
      <w:r w:rsidRPr="00B20D3E">
        <w:rPr>
          <w:sz w:val="24"/>
          <w:szCs w:val="24"/>
          <w:vertAlign w:val="subscript"/>
          <w:lang w:val="en-US"/>
        </w:rPr>
        <w:t>max</w:t>
      </w:r>
      <w:r w:rsidRPr="00B20D3E">
        <w:rPr>
          <w:sz w:val="24"/>
          <w:szCs w:val="24"/>
          <w:vertAlign w:val="subscript"/>
        </w:rPr>
        <w:t xml:space="preserve"> </w:t>
      </w:r>
      <w:proofErr w:type="spellStart"/>
      <w:r w:rsidRPr="00B20D3E">
        <w:rPr>
          <w:sz w:val="24"/>
          <w:szCs w:val="24"/>
          <w:vertAlign w:val="subscript"/>
        </w:rPr>
        <w:t>ед</w:t>
      </w:r>
      <w:proofErr w:type="spellEnd"/>
      <w:r w:rsidRPr="00B20D3E">
        <w:rPr>
          <w:sz w:val="24"/>
          <w:szCs w:val="24"/>
          <w:vertAlign w:val="subscript"/>
        </w:rPr>
        <w:t xml:space="preserve"> – </w:t>
      </w:r>
      <w:r w:rsidRPr="00B20D3E">
        <w:rPr>
          <w:sz w:val="24"/>
          <w:szCs w:val="24"/>
        </w:rPr>
        <w:t>начальная (максимальная) цена единицы каждого товара (работы, услуги), являющегося предметом договора</w:t>
      </w:r>
    </w:p>
    <w:p w:rsidR="00B20D3E" w:rsidRPr="00B20D3E" w:rsidRDefault="00B20D3E" w:rsidP="00B20D3E">
      <w:pPr>
        <w:widowControl w:val="0"/>
        <w:shd w:val="clear" w:color="auto" w:fill="FFFFFF"/>
        <w:autoSpaceDE w:val="0"/>
        <w:autoSpaceDN w:val="0"/>
        <w:adjustRightInd w:val="0"/>
        <w:spacing w:line="240" w:lineRule="auto"/>
        <w:ind w:firstLine="0"/>
      </w:pPr>
      <w:r w:rsidRPr="00B20D3E">
        <w:t xml:space="preserve">Ц </w:t>
      </w:r>
      <w:proofErr w:type="spellStart"/>
      <w:r w:rsidRPr="00B20D3E">
        <w:rPr>
          <w:vertAlign w:val="subscript"/>
          <w:lang w:val="en-US"/>
        </w:rPr>
        <w:t>i</w:t>
      </w:r>
      <w:proofErr w:type="spellEnd"/>
      <w:r w:rsidRPr="00B20D3E">
        <w:rPr>
          <w:vertAlign w:val="subscript"/>
        </w:rPr>
        <w:t xml:space="preserve"> </w:t>
      </w:r>
      <w:proofErr w:type="gramStart"/>
      <w:r w:rsidRPr="00B20D3E">
        <w:rPr>
          <w:vertAlign w:val="subscript"/>
          <w:lang w:val="en-US"/>
        </w:rPr>
        <w:t>max</w:t>
      </w:r>
      <w:r w:rsidRPr="00B20D3E">
        <w:rPr>
          <w:vertAlign w:val="subscript"/>
        </w:rPr>
        <w:t xml:space="preserve">  –</w:t>
      </w:r>
      <w:proofErr w:type="gramEnd"/>
      <w:r w:rsidRPr="00B20D3E">
        <w:rPr>
          <w:vertAlign w:val="subscript"/>
        </w:rPr>
        <w:t xml:space="preserve">  </w:t>
      </w:r>
      <w:r w:rsidRPr="00B20D3E">
        <w:rPr>
          <w:sz w:val="24"/>
          <w:szCs w:val="24"/>
        </w:rPr>
        <w:t xml:space="preserve">предложение Участника </w:t>
      </w:r>
      <w:proofErr w:type="spellStart"/>
      <w:r w:rsidRPr="00B20D3E">
        <w:rPr>
          <w:sz w:val="24"/>
          <w:szCs w:val="24"/>
          <w:lang w:val="en-US"/>
        </w:rPr>
        <w:t>i</w:t>
      </w:r>
      <w:proofErr w:type="spellEnd"/>
      <w:r w:rsidRPr="00B20D3E">
        <w:rPr>
          <w:sz w:val="24"/>
          <w:szCs w:val="24"/>
        </w:rPr>
        <w:t xml:space="preserve"> о цене договора</w:t>
      </w:r>
    </w:p>
    <w:p w:rsidR="00B20D3E" w:rsidRPr="00B20D3E" w:rsidRDefault="00B20D3E" w:rsidP="00B20D3E">
      <w:pPr>
        <w:widowControl w:val="0"/>
        <w:shd w:val="clear" w:color="auto" w:fill="FFFFFF"/>
        <w:autoSpaceDE w:val="0"/>
        <w:autoSpaceDN w:val="0"/>
        <w:adjustRightInd w:val="0"/>
        <w:spacing w:line="240" w:lineRule="auto"/>
        <w:ind w:firstLine="0"/>
      </w:pPr>
      <w:r w:rsidRPr="00B20D3E">
        <w:t xml:space="preserve">Ц </w:t>
      </w:r>
      <w:proofErr w:type="gramStart"/>
      <w:r w:rsidRPr="00B20D3E">
        <w:rPr>
          <w:vertAlign w:val="subscript"/>
          <w:lang w:val="en-US"/>
        </w:rPr>
        <w:t>max</w:t>
      </w:r>
      <w:r w:rsidRPr="00B20D3E">
        <w:rPr>
          <w:vertAlign w:val="subscript"/>
        </w:rPr>
        <w:t xml:space="preserve">  –</w:t>
      </w:r>
      <w:proofErr w:type="gramEnd"/>
      <w:r w:rsidRPr="00B20D3E">
        <w:rPr>
          <w:vertAlign w:val="subscript"/>
        </w:rPr>
        <w:t xml:space="preserve">  </w:t>
      </w:r>
      <w:r w:rsidRPr="00B20D3E">
        <w:rPr>
          <w:sz w:val="24"/>
          <w:szCs w:val="24"/>
        </w:rPr>
        <w:t>начальная (максимальная) цена договора</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sz w:val="24"/>
          <w:szCs w:val="24"/>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proofErr w:type="spellStart"/>
      <w:r w:rsidRPr="00B20D3E">
        <w:rPr>
          <w:sz w:val="24"/>
          <w:szCs w:val="24"/>
          <w:vertAlign w:val="subscript"/>
          <w:lang w:val="en-US"/>
        </w:rPr>
        <w:t>ir</w:t>
      </w:r>
      <w:proofErr w:type="spellEnd"/>
      <w:r w:rsidRPr="00B20D3E">
        <w:rPr>
          <w:sz w:val="24"/>
          <w:szCs w:val="24"/>
        </w:rPr>
        <w:t xml:space="preserve"> и Ц </w:t>
      </w:r>
      <w:proofErr w:type="gramStart"/>
      <w:r w:rsidRPr="00B20D3E">
        <w:rPr>
          <w:sz w:val="24"/>
          <w:szCs w:val="24"/>
          <w:vertAlign w:val="subscript"/>
          <w:lang w:val="en-US"/>
        </w:rPr>
        <w:t>if</w:t>
      </w:r>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где</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sz w:val="24"/>
          <w:szCs w:val="24"/>
        </w:rPr>
        <w:t xml:space="preserve">Ц </w:t>
      </w:r>
      <w:proofErr w:type="spellStart"/>
      <w:proofErr w:type="gramStart"/>
      <w:r w:rsidRPr="00B20D3E">
        <w:rPr>
          <w:sz w:val="24"/>
          <w:szCs w:val="24"/>
          <w:vertAlign w:val="subscript"/>
          <w:lang w:val="en-US"/>
        </w:rPr>
        <w:t>ir</w:t>
      </w:r>
      <w:proofErr w:type="spellEnd"/>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цена российских товаров, предлагаемых к поставке</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sz w:val="24"/>
          <w:szCs w:val="24"/>
        </w:rPr>
        <w:t xml:space="preserve">Ц </w:t>
      </w:r>
      <w:proofErr w:type="gramStart"/>
      <w:r w:rsidRPr="00B20D3E">
        <w:rPr>
          <w:sz w:val="24"/>
          <w:szCs w:val="24"/>
          <w:vertAlign w:val="subscript"/>
          <w:lang w:val="en-US"/>
        </w:rPr>
        <w:t>if</w:t>
      </w:r>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 xml:space="preserve">цена иностранных товаров, предлагаемых к поставке </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vertAlign w:val="subscript"/>
          <w:lang w:val="en-US"/>
        </w:rPr>
      </w:pPr>
      <w:r w:rsidRPr="00B20D3E">
        <w:rPr>
          <w:sz w:val="24"/>
          <w:szCs w:val="24"/>
        </w:rPr>
        <w:t xml:space="preserve">                                                       Ц</w:t>
      </w:r>
      <w:r w:rsidRPr="00B20D3E">
        <w:rPr>
          <w:sz w:val="24"/>
          <w:szCs w:val="24"/>
          <w:lang w:val="en-US"/>
        </w:rPr>
        <w:t xml:space="preserve"> </w:t>
      </w:r>
      <w:proofErr w:type="spellStart"/>
      <w:proofErr w:type="gramStart"/>
      <w:r w:rsidRPr="00B20D3E">
        <w:rPr>
          <w:sz w:val="24"/>
          <w:szCs w:val="24"/>
          <w:vertAlign w:val="subscript"/>
          <w:lang w:val="en-US"/>
        </w:rPr>
        <w:t>ir</w:t>
      </w:r>
      <w:proofErr w:type="spellEnd"/>
      <w:r w:rsidRPr="00B20D3E">
        <w:rPr>
          <w:sz w:val="24"/>
          <w:szCs w:val="24"/>
          <w:vertAlign w:val="subscript"/>
          <w:lang w:val="en-US"/>
        </w:rPr>
        <w:t xml:space="preserve">  </w:t>
      </w:r>
      <w:r w:rsidRPr="00B20D3E">
        <w:rPr>
          <w:sz w:val="24"/>
          <w:szCs w:val="24"/>
          <w:lang w:val="en-US"/>
        </w:rPr>
        <w:t>=</w:t>
      </w:r>
      <w:proofErr w:type="gramEnd"/>
      <w:r w:rsidRPr="00B20D3E">
        <w:rPr>
          <w:lang w:val="en-US"/>
        </w:rPr>
        <w:t xml:space="preserve">  </w:t>
      </w:r>
      <w:r w:rsidRPr="00B20D3E">
        <w:t>Ц</w:t>
      </w:r>
      <w:r w:rsidRPr="00B20D3E">
        <w:rPr>
          <w:lang w:val="en-US"/>
        </w:rPr>
        <w:t xml:space="preserve"> </w:t>
      </w:r>
      <w:proofErr w:type="spellStart"/>
      <w:r w:rsidRPr="00B20D3E">
        <w:rPr>
          <w:vertAlign w:val="subscript"/>
          <w:lang w:val="en-US"/>
        </w:rPr>
        <w:t>i</w:t>
      </w:r>
      <w:proofErr w:type="spellEnd"/>
      <w:r w:rsidRPr="00B20D3E">
        <w:rPr>
          <w:vertAlign w:val="subscript"/>
          <w:lang w:val="en-US"/>
        </w:rPr>
        <w:t xml:space="preserve"> </w:t>
      </w:r>
      <w:proofErr w:type="spellStart"/>
      <w:r w:rsidRPr="00B20D3E">
        <w:rPr>
          <w:vertAlign w:val="subscript"/>
        </w:rPr>
        <w:t>ед</w:t>
      </w:r>
      <w:proofErr w:type="spellEnd"/>
      <w:r w:rsidRPr="00B20D3E">
        <w:rPr>
          <w:vertAlign w:val="subscript"/>
          <w:lang w:val="en-US"/>
        </w:rPr>
        <w:t xml:space="preserve"> * </w:t>
      </w:r>
      <w:r w:rsidRPr="00B20D3E">
        <w:rPr>
          <w:lang w:val="en-US"/>
        </w:rPr>
        <w:t>V</w:t>
      </w:r>
      <w:r w:rsidRPr="00B20D3E">
        <w:rPr>
          <w:sz w:val="24"/>
          <w:szCs w:val="24"/>
          <w:vertAlign w:val="subscript"/>
          <w:lang w:val="en-US"/>
        </w:rPr>
        <w:t xml:space="preserve"> </w:t>
      </w:r>
      <w:proofErr w:type="spellStart"/>
      <w:r w:rsidRPr="00B20D3E">
        <w:rPr>
          <w:sz w:val="24"/>
          <w:szCs w:val="24"/>
          <w:vertAlign w:val="subscript"/>
          <w:lang w:val="en-US"/>
        </w:rPr>
        <w:t>ir</w:t>
      </w:r>
      <w:proofErr w:type="spellEnd"/>
      <w:r w:rsidRPr="00B20D3E">
        <w:rPr>
          <w:sz w:val="24"/>
          <w:szCs w:val="24"/>
          <w:vertAlign w:val="subscript"/>
          <w:lang w:val="en-US"/>
        </w:rPr>
        <w:t xml:space="preserve">  </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lang w:val="en-US"/>
        </w:rPr>
        <w:t>V</w:t>
      </w:r>
      <w:r w:rsidRPr="00B20D3E">
        <w:rPr>
          <w:sz w:val="24"/>
          <w:szCs w:val="24"/>
          <w:vertAlign w:val="subscript"/>
        </w:rPr>
        <w:t xml:space="preserve"> </w:t>
      </w:r>
      <w:proofErr w:type="spellStart"/>
      <w:proofErr w:type="gramStart"/>
      <w:r w:rsidRPr="00B20D3E">
        <w:rPr>
          <w:sz w:val="24"/>
          <w:szCs w:val="24"/>
          <w:vertAlign w:val="subscript"/>
          <w:lang w:val="en-US"/>
        </w:rPr>
        <w:t>ir</w:t>
      </w:r>
      <w:proofErr w:type="spellEnd"/>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B20D3E">
        <w:rPr>
          <w:sz w:val="24"/>
          <w:szCs w:val="24"/>
          <w:lang w:val="en-US"/>
        </w:rPr>
        <w:t>i</w:t>
      </w:r>
      <w:proofErr w:type="spellEnd"/>
      <w:r w:rsidRPr="00B20D3E">
        <w:rPr>
          <w:sz w:val="24"/>
          <w:szCs w:val="24"/>
        </w:rPr>
        <w:t>.</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vertAlign w:val="subscript"/>
          <w:lang w:val="en-US"/>
        </w:rPr>
      </w:pPr>
      <w:r w:rsidRPr="00B20D3E">
        <w:rPr>
          <w:sz w:val="24"/>
          <w:szCs w:val="24"/>
        </w:rPr>
        <w:t xml:space="preserve">                                                       Ц</w:t>
      </w:r>
      <w:r w:rsidRPr="00B20D3E">
        <w:rPr>
          <w:sz w:val="24"/>
          <w:szCs w:val="24"/>
          <w:lang w:val="en-US"/>
        </w:rPr>
        <w:t xml:space="preserve"> </w:t>
      </w:r>
      <w:proofErr w:type="gramStart"/>
      <w:r w:rsidRPr="00B20D3E">
        <w:rPr>
          <w:sz w:val="24"/>
          <w:szCs w:val="24"/>
          <w:vertAlign w:val="subscript"/>
          <w:lang w:val="en-US"/>
        </w:rPr>
        <w:t xml:space="preserve">if  </w:t>
      </w:r>
      <w:r w:rsidRPr="00B20D3E">
        <w:rPr>
          <w:sz w:val="24"/>
          <w:szCs w:val="24"/>
          <w:lang w:val="en-US"/>
        </w:rPr>
        <w:t>=</w:t>
      </w:r>
      <w:proofErr w:type="gramEnd"/>
      <w:r w:rsidRPr="00B20D3E">
        <w:rPr>
          <w:lang w:val="en-US"/>
        </w:rPr>
        <w:t xml:space="preserve">  </w:t>
      </w:r>
      <w:r w:rsidRPr="00B20D3E">
        <w:t>Ц</w:t>
      </w:r>
      <w:r w:rsidRPr="00B20D3E">
        <w:rPr>
          <w:lang w:val="en-US"/>
        </w:rPr>
        <w:t xml:space="preserve"> </w:t>
      </w:r>
      <w:proofErr w:type="spellStart"/>
      <w:r w:rsidRPr="00B20D3E">
        <w:rPr>
          <w:vertAlign w:val="subscript"/>
          <w:lang w:val="en-US"/>
        </w:rPr>
        <w:t>i</w:t>
      </w:r>
      <w:proofErr w:type="spellEnd"/>
      <w:r w:rsidRPr="00B20D3E">
        <w:rPr>
          <w:vertAlign w:val="subscript"/>
          <w:lang w:val="en-US"/>
        </w:rPr>
        <w:t xml:space="preserve"> </w:t>
      </w:r>
      <w:proofErr w:type="spellStart"/>
      <w:r w:rsidRPr="00B20D3E">
        <w:rPr>
          <w:vertAlign w:val="subscript"/>
        </w:rPr>
        <w:t>ед</w:t>
      </w:r>
      <w:proofErr w:type="spellEnd"/>
      <w:r w:rsidRPr="00B20D3E">
        <w:rPr>
          <w:vertAlign w:val="subscript"/>
          <w:lang w:val="en-US"/>
        </w:rPr>
        <w:t xml:space="preserve"> * </w:t>
      </w:r>
      <w:r w:rsidRPr="00B20D3E">
        <w:rPr>
          <w:lang w:val="en-US"/>
        </w:rPr>
        <w:t>V</w:t>
      </w:r>
      <w:r w:rsidRPr="00B20D3E">
        <w:rPr>
          <w:sz w:val="24"/>
          <w:szCs w:val="24"/>
          <w:vertAlign w:val="subscript"/>
          <w:lang w:val="en-US"/>
        </w:rPr>
        <w:t xml:space="preserve"> if  </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lang w:val="en-US"/>
        </w:rPr>
        <w:t>V</w:t>
      </w:r>
      <w:r w:rsidRPr="00B20D3E">
        <w:rPr>
          <w:sz w:val="24"/>
          <w:szCs w:val="24"/>
          <w:vertAlign w:val="subscript"/>
        </w:rPr>
        <w:t xml:space="preserve"> </w:t>
      </w:r>
      <w:proofErr w:type="gramStart"/>
      <w:r w:rsidRPr="00B20D3E">
        <w:rPr>
          <w:sz w:val="24"/>
          <w:szCs w:val="24"/>
          <w:vertAlign w:val="subscript"/>
          <w:lang w:val="en-US"/>
        </w:rPr>
        <w:t>if</w:t>
      </w:r>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B20D3E">
        <w:rPr>
          <w:sz w:val="24"/>
          <w:szCs w:val="24"/>
          <w:lang w:val="en-US"/>
        </w:rPr>
        <w:t>i</w:t>
      </w:r>
      <w:proofErr w:type="spellEnd"/>
      <w:r w:rsidRPr="00B20D3E">
        <w:rPr>
          <w:sz w:val="24"/>
          <w:szCs w:val="24"/>
        </w:rPr>
        <w:t>.</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b/>
          <w:sz w:val="24"/>
          <w:szCs w:val="24"/>
        </w:rPr>
        <w:t>4.9.3.1.3.</w:t>
      </w:r>
      <w:r w:rsidRPr="00B20D3E">
        <w:rPr>
          <w:sz w:val="24"/>
          <w:szCs w:val="24"/>
        </w:rPr>
        <w:t xml:space="preserve"> Приоритет не предоставляется в случаях, если:</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b/>
          <w:sz w:val="24"/>
          <w:szCs w:val="24"/>
        </w:rPr>
        <w:t>а)</w:t>
      </w:r>
      <w:r w:rsidRPr="00B20D3E">
        <w:rPr>
          <w:sz w:val="24"/>
          <w:szCs w:val="24"/>
        </w:rPr>
        <w:t xml:space="preserve"> закупка признана несостоявшейся и договор заключается с единственным участником закупки (п.п.4.9.2.11);</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b/>
          <w:sz w:val="24"/>
          <w:szCs w:val="24"/>
        </w:rPr>
        <w:t>б)</w:t>
      </w:r>
      <w:r w:rsidRPr="00B20D3E">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b/>
          <w:sz w:val="24"/>
          <w:szCs w:val="24"/>
        </w:rPr>
        <w:t>в)</w:t>
      </w:r>
      <w:r w:rsidRPr="00B20D3E">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b/>
          <w:sz w:val="24"/>
          <w:szCs w:val="24"/>
        </w:rPr>
        <w:t>г)</w:t>
      </w:r>
      <w:r w:rsidRPr="00B20D3E">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B20D3E">
        <w:rPr>
          <w:b/>
          <w:sz w:val="24"/>
          <w:szCs w:val="24"/>
        </w:rPr>
        <w:t xml:space="preserve"> </w:t>
      </w:r>
      <w:r w:rsidRPr="00B20D3E">
        <w:rPr>
          <w:sz w:val="24"/>
          <w:szCs w:val="24"/>
        </w:rPr>
        <w:t xml:space="preserve">Ц </w:t>
      </w:r>
      <w:proofErr w:type="spellStart"/>
      <w:proofErr w:type="gramStart"/>
      <w:r w:rsidRPr="00B20D3E">
        <w:rPr>
          <w:sz w:val="24"/>
          <w:szCs w:val="24"/>
          <w:vertAlign w:val="subscript"/>
          <w:lang w:val="en-US"/>
        </w:rPr>
        <w:t>ir</w:t>
      </w:r>
      <w:proofErr w:type="spellEnd"/>
      <w:r w:rsidRPr="00B20D3E">
        <w:rPr>
          <w:sz w:val="24"/>
          <w:szCs w:val="24"/>
          <w:vertAlign w:val="subscript"/>
        </w:rPr>
        <w:t xml:space="preserve">  &lt;</w:t>
      </w:r>
      <w:proofErr w:type="gramEnd"/>
      <w:r w:rsidRPr="00B20D3E">
        <w:rPr>
          <w:sz w:val="24"/>
          <w:szCs w:val="24"/>
          <w:vertAlign w:val="subscript"/>
        </w:rPr>
        <w:t xml:space="preserve"> </w:t>
      </w:r>
      <w:r w:rsidRPr="00B20D3E">
        <w:rPr>
          <w:sz w:val="24"/>
          <w:szCs w:val="24"/>
        </w:rPr>
        <w:t xml:space="preserve">Ц </w:t>
      </w:r>
      <w:r w:rsidRPr="00B20D3E">
        <w:rPr>
          <w:sz w:val="24"/>
          <w:szCs w:val="24"/>
          <w:vertAlign w:val="subscript"/>
          <w:lang w:val="en-US"/>
        </w:rPr>
        <w:t>if</w:t>
      </w:r>
      <w:r w:rsidRPr="00B20D3E">
        <w:rPr>
          <w:sz w:val="24"/>
          <w:szCs w:val="24"/>
          <w:vertAlign w:val="subscript"/>
        </w:rPr>
        <w:t xml:space="preserve">  </w:t>
      </w:r>
      <w:r w:rsidRPr="00B20D3E">
        <w:rPr>
          <w:sz w:val="24"/>
          <w:szCs w:val="24"/>
        </w:rPr>
        <w:t>(</w:t>
      </w:r>
      <w:proofErr w:type="spellStart"/>
      <w:r w:rsidRPr="00B20D3E">
        <w:rPr>
          <w:sz w:val="24"/>
          <w:szCs w:val="24"/>
        </w:rPr>
        <w:t>п.п</w:t>
      </w:r>
      <w:proofErr w:type="spellEnd"/>
      <w:r w:rsidRPr="00B20D3E">
        <w:rPr>
          <w:sz w:val="24"/>
          <w:szCs w:val="24"/>
        </w:rPr>
        <w:t>. 4.9.3.1.2).</w:t>
      </w:r>
    </w:p>
    <w:p w:rsidR="00B25C5E" w:rsidRDefault="00B20D3E" w:rsidP="00B25C5E">
      <w:pPr>
        <w:spacing w:line="240" w:lineRule="atLeast"/>
        <w:ind w:firstLine="0"/>
        <w:rPr>
          <w:rFonts w:eastAsia="Calibri"/>
          <w:iCs/>
          <w:sz w:val="24"/>
          <w:szCs w:val="24"/>
          <w:lang w:eastAsia="en-US"/>
        </w:rPr>
      </w:pPr>
      <w:r w:rsidRPr="00B20D3E">
        <w:rPr>
          <w:b/>
          <w:sz w:val="24"/>
          <w:szCs w:val="24"/>
        </w:rPr>
        <w:t xml:space="preserve">4.9.3.2. </w:t>
      </w:r>
      <w:r w:rsidR="00B25C5E"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B25C5E">
        <w:rPr>
          <w:rFonts w:eastAsia="Calibri"/>
          <w:iCs/>
          <w:sz w:val="24"/>
          <w:szCs w:val="24"/>
          <w:lang w:eastAsia="en-US"/>
        </w:rPr>
        <w:t>,</w:t>
      </w:r>
      <w:r w:rsidR="00B25C5E" w:rsidRPr="00F33B33">
        <w:rPr>
          <w:rFonts w:eastAsia="Calibri"/>
          <w:iCs/>
          <w:sz w:val="24"/>
          <w:szCs w:val="24"/>
          <w:lang w:eastAsia="en-US"/>
        </w:rPr>
        <w:t xml:space="preserve"> изложенных в п.п.4.9.3.1:</w:t>
      </w:r>
    </w:p>
    <w:p w:rsidR="00B25C5E" w:rsidRDefault="00B25C5E" w:rsidP="00B25C5E">
      <w:pPr>
        <w:spacing w:line="240" w:lineRule="atLeast"/>
        <w:ind w:firstLine="0"/>
        <w:rPr>
          <w:rFonts w:eastAsia="Calibri"/>
          <w:iCs/>
          <w:sz w:val="24"/>
          <w:szCs w:val="24"/>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993"/>
        <w:gridCol w:w="28"/>
        <w:gridCol w:w="42"/>
        <w:gridCol w:w="1064"/>
      </w:tblGrid>
      <w:tr w:rsidR="00B25C5E" w:rsidRPr="00E63697" w:rsidTr="00B25C5E">
        <w:trPr>
          <w:trHeight w:val="69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25C5E" w:rsidRPr="00E63697" w:rsidRDefault="00B25C5E" w:rsidP="00B25C5E">
            <w:pPr>
              <w:tabs>
                <w:tab w:val="left" w:pos="885"/>
              </w:tabs>
              <w:spacing w:after="120" w:line="240" w:lineRule="auto"/>
              <w:jc w:val="center"/>
              <w:rPr>
                <w:b/>
                <w:snapToGrid w:val="0"/>
                <w:sz w:val="24"/>
                <w:szCs w:val="24"/>
              </w:rPr>
            </w:pPr>
            <w:r w:rsidRPr="00E63697">
              <w:rPr>
                <w:b/>
                <w:snapToGrid w:val="0"/>
                <w:sz w:val="24"/>
                <w:szCs w:val="24"/>
              </w:rPr>
              <w:t>№ п/п</w:t>
            </w:r>
          </w:p>
        </w:tc>
        <w:tc>
          <w:tcPr>
            <w:tcW w:w="2014" w:type="dxa"/>
            <w:gridSpan w:val="2"/>
            <w:vMerge w:val="restart"/>
            <w:tcBorders>
              <w:top w:val="single" w:sz="4" w:space="0" w:color="auto"/>
              <w:left w:val="single" w:sz="4" w:space="0" w:color="auto"/>
              <w:bottom w:val="single" w:sz="4" w:space="0" w:color="auto"/>
              <w:right w:val="single" w:sz="4" w:space="0" w:color="auto"/>
            </w:tcBorders>
            <w:vAlign w:val="center"/>
          </w:tcPr>
          <w:p w:rsidR="00B25C5E" w:rsidRPr="00921E18" w:rsidRDefault="00B25C5E" w:rsidP="00B25C5E">
            <w:pPr>
              <w:tabs>
                <w:tab w:val="left" w:pos="600"/>
              </w:tabs>
              <w:spacing w:after="120" w:line="240" w:lineRule="auto"/>
              <w:ind w:firstLine="0"/>
              <w:jc w:val="center"/>
              <w:rPr>
                <w:b/>
                <w:bCs/>
                <w:snapToGrid w:val="0"/>
                <w:sz w:val="24"/>
                <w:szCs w:val="24"/>
              </w:rPr>
            </w:pPr>
            <w:r w:rsidRPr="00E63697">
              <w:rPr>
                <w:b/>
                <w:bCs/>
                <w:snapToGrid w:val="0"/>
                <w:sz w:val="24"/>
                <w:szCs w:val="24"/>
              </w:rPr>
              <w:t>Критерий</w:t>
            </w:r>
          </w:p>
        </w:tc>
        <w:tc>
          <w:tcPr>
            <w:tcW w:w="5357" w:type="dxa"/>
            <w:vMerge w:val="restart"/>
            <w:tcBorders>
              <w:top w:val="single" w:sz="4" w:space="0" w:color="auto"/>
              <w:left w:val="single" w:sz="4" w:space="0" w:color="auto"/>
              <w:bottom w:val="single" w:sz="4" w:space="0" w:color="auto"/>
              <w:right w:val="single" w:sz="4" w:space="0" w:color="auto"/>
            </w:tcBorders>
            <w:vAlign w:val="center"/>
          </w:tcPr>
          <w:p w:rsidR="00B25C5E" w:rsidRPr="00921E18" w:rsidRDefault="00B25C5E" w:rsidP="00B25C5E">
            <w:pPr>
              <w:tabs>
                <w:tab w:val="left" w:pos="600"/>
              </w:tabs>
              <w:spacing w:after="120" w:line="240" w:lineRule="auto"/>
              <w:jc w:val="center"/>
              <w:rPr>
                <w:b/>
                <w:bCs/>
                <w:snapToGrid w:val="0"/>
                <w:sz w:val="24"/>
                <w:szCs w:val="24"/>
              </w:rPr>
            </w:pPr>
            <w:r w:rsidRPr="00E63697">
              <w:rPr>
                <w:b/>
                <w:bCs/>
                <w:snapToGrid w:val="0"/>
                <w:sz w:val="24"/>
                <w:szCs w:val="24"/>
              </w:rPr>
              <w:t>Порядок оценки</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B25C5E" w:rsidRPr="00E63697" w:rsidRDefault="00B25C5E" w:rsidP="00B25C5E">
            <w:pPr>
              <w:tabs>
                <w:tab w:val="left" w:pos="34"/>
                <w:tab w:val="left" w:pos="62"/>
              </w:tabs>
              <w:spacing w:line="240" w:lineRule="auto"/>
              <w:ind w:right="33" w:firstLine="0"/>
              <w:jc w:val="center"/>
              <w:rPr>
                <w:b/>
                <w:bCs/>
                <w:snapToGrid w:val="0"/>
                <w:sz w:val="24"/>
                <w:szCs w:val="24"/>
              </w:rPr>
            </w:pPr>
            <w:r w:rsidRPr="00E63697">
              <w:rPr>
                <w:b/>
                <w:bCs/>
                <w:snapToGrid w:val="0"/>
                <w:sz w:val="24"/>
                <w:szCs w:val="24"/>
              </w:rPr>
              <w:t>Значимость критериев</w:t>
            </w:r>
          </w:p>
          <w:p w:rsidR="00B25C5E" w:rsidRPr="00E63697" w:rsidRDefault="00B25C5E" w:rsidP="00B25C5E">
            <w:pPr>
              <w:tabs>
                <w:tab w:val="left" w:pos="34"/>
                <w:tab w:val="left" w:pos="62"/>
              </w:tabs>
              <w:spacing w:line="240" w:lineRule="auto"/>
              <w:ind w:right="33" w:firstLine="0"/>
              <w:jc w:val="center"/>
              <w:rPr>
                <w:b/>
                <w:bCs/>
                <w:snapToGrid w:val="0"/>
                <w:sz w:val="24"/>
                <w:szCs w:val="24"/>
              </w:rPr>
            </w:pPr>
            <w:r w:rsidRPr="00E63697">
              <w:rPr>
                <w:b/>
                <w:bCs/>
                <w:snapToGrid w:val="0"/>
                <w:sz w:val="24"/>
                <w:szCs w:val="24"/>
              </w:rPr>
              <w:t xml:space="preserve">оценки заявок </w:t>
            </w:r>
          </w:p>
        </w:tc>
      </w:tr>
      <w:tr w:rsidR="00B25C5E" w:rsidRPr="00E63697" w:rsidTr="00B25C5E">
        <w:trPr>
          <w:trHeight w:val="690"/>
        </w:trPr>
        <w:tc>
          <w:tcPr>
            <w:tcW w:w="567" w:type="dxa"/>
            <w:vMerge/>
            <w:vAlign w:val="center"/>
          </w:tcPr>
          <w:p w:rsidR="00B25C5E" w:rsidRPr="00E63697" w:rsidRDefault="00B25C5E" w:rsidP="00B25C5E">
            <w:pPr>
              <w:tabs>
                <w:tab w:val="left" w:pos="885"/>
              </w:tabs>
              <w:spacing w:after="120" w:line="240" w:lineRule="auto"/>
              <w:jc w:val="center"/>
              <w:rPr>
                <w:b/>
                <w:snapToGrid w:val="0"/>
                <w:sz w:val="24"/>
                <w:szCs w:val="24"/>
              </w:rPr>
            </w:pPr>
          </w:p>
        </w:tc>
        <w:tc>
          <w:tcPr>
            <w:tcW w:w="2014" w:type="dxa"/>
            <w:gridSpan w:val="2"/>
            <w:vMerge/>
            <w:vAlign w:val="center"/>
          </w:tcPr>
          <w:p w:rsidR="00B25C5E" w:rsidRPr="00E63697" w:rsidRDefault="00B25C5E" w:rsidP="00B25C5E">
            <w:pPr>
              <w:tabs>
                <w:tab w:val="left" w:pos="600"/>
              </w:tabs>
              <w:spacing w:after="120" w:line="240" w:lineRule="auto"/>
              <w:jc w:val="center"/>
              <w:rPr>
                <w:b/>
                <w:bCs/>
                <w:snapToGrid w:val="0"/>
                <w:sz w:val="24"/>
                <w:szCs w:val="24"/>
              </w:rPr>
            </w:pPr>
          </w:p>
        </w:tc>
        <w:tc>
          <w:tcPr>
            <w:tcW w:w="5357" w:type="dxa"/>
            <w:vMerge/>
            <w:vAlign w:val="center"/>
          </w:tcPr>
          <w:p w:rsidR="00B25C5E" w:rsidRPr="00E63697" w:rsidRDefault="00B25C5E" w:rsidP="00B25C5E">
            <w:pPr>
              <w:tabs>
                <w:tab w:val="left" w:pos="600"/>
              </w:tabs>
              <w:spacing w:after="120" w:line="240" w:lineRule="auto"/>
              <w:jc w:val="center"/>
              <w:rPr>
                <w:b/>
                <w:bCs/>
                <w:snapToGrid w:val="0"/>
                <w:sz w:val="24"/>
                <w:szCs w:val="24"/>
              </w:rPr>
            </w:pPr>
          </w:p>
        </w:tc>
        <w:tc>
          <w:tcPr>
            <w:tcW w:w="993" w:type="dxa"/>
            <w:vAlign w:val="center"/>
          </w:tcPr>
          <w:p w:rsidR="00B25C5E" w:rsidRPr="00E63697" w:rsidRDefault="00B25C5E" w:rsidP="00B25C5E">
            <w:pPr>
              <w:tabs>
                <w:tab w:val="left" w:pos="34"/>
                <w:tab w:val="left" w:pos="62"/>
              </w:tabs>
              <w:spacing w:line="240" w:lineRule="auto"/>
              <w:ind w:right="33" w:firstLine="0"/>
              <w:jc w:val="center"/>
              <w:rPr>
                <w:b/>
                <w:bCs/>
                <w:snapToGrid w:val="0"/>
                <w:sz w:val="24"/>
                <w:szCs w:val="24"/>
                <w:lang w:val="en-US"/>
              </w:rPr>
            </w:pPr>
            <w:r w:rsidRPr="00E63697">
              <w:rPr>
                <w:b/>
                <w:bCs/>
                <w:snapToGrid w:val="0"/>
                <w:sz w:val="24"/>
                <w:szCs w:val="24"/>
                <w:lang w:val="en-US"/>
              </w:rPr>
              <w:t>%</w:t>
            </w:r>
          </w:p>
        </w:tc>
        <w:tc>
          <w:tcPr>
            <w:tcW w:w="1134" w:type="dxa"/>
            <w:gridSpan w:val="3"/>
            <w:vAlign w:val="center"/>
          </w:tcPr>
          <w:p w:rsidR="00B25C5E" w:rsidRPr="00E63697" w:rsidRDefault="00B25C5E" w:rsidP="00B25C5E">
            <w:pPr>
              <w:tabs>
                <w:tab w:val="left" w:pos="34"/>
                <w:tab w:val="left" w:pos="62"/>
              </w:tabs>
              <w:spacing w:line="240" w:lineRule="auto"/>
              <w:ind w:right="33" w:firstLine="0"/>
              <w:jc w:val="center"/>
              <w:rPr>
                <w:b/>
                <w:bCs/>
                <w:snapToGrid w:val="0"/>
                <w:sz w:val="24"/>
                <w:szCs w:val="24"/>
              </w:rPr>
            </w:pPr>
            <w:r w:rsidRPr="00E63697">
              <w:rPr>
                <w:b/>
                <w:bCs/>
                <w:snapToGrid w:val="0"/>
                <w:sz w:val="24"/>
                <w:szCs w:val="24"/>
              </w:rPr>
              <w:t>коэффициент</w:t>
            </w:r>
          </w:p>
        </w:tc>
      </w:tr>
      <w:tr w:rsidR="00B25C5E" w:rsidRPr="00E63697" w:rsidTr="00B25C5E">
        <w:trPr>
          <w:trHeight w:val="640"/>
        </w:trPr>
        <w:tc>
          <w:tcPr>
            <w:tcW w:w="10065" w:type="dxa"/>
            <w:gridSpan w:val="8"/>
            <w:vAlign w:val="center"/>
          </w:tcPr>
          <w:p w:rsidR="00B25C5E" w:rsidRPr="00E63697" w:rsidRDefault="00B25C5E" w:rsidP="00B25C5E">
            <w:pPr>
              <w:tabs>
                <w:tab w:val="left" w:pos="34"/>
                <w:tab w:val="left" w:pos="62"/>
              </w:tabs>
              <w:spacing w:line="240" w:lineRule="auto"/>
              <w:ind w:right="33" w:firstLine="0"/>
              <w:rPr>
                <w:b/>
                <w:bCs/>
                <w:snapToGrid w:val="0"/>
                <w:sz w:val="24"/>
                <w:szCs w:val="24"/>
              </w:rPr>
            </w:pPr>
            <w:r>
              <w:rPr>
                <w:bCs/>
                <w:snapToGrid w:val="0"/>
                <w:sz w:val="24"/>
                <w:szCs w:val="24"/>
              </w:rPr>
              <w:t xml:space="preserve">1. </w:t>
            </w:r>
            <w:r w:rsidRPr="00E63697">
              <w:rPr>
                <w:bCs/>
                <w:snapToGrid w:val="0"/>
                <w:sz w:val="24"/>
                <w:szCs w:val="24"/>
              </w:rPr>
              <w:t>Ценовой критерий</w:t>
            </w:r>
          </w:p>
        </w:tc>
      </w:tr>
      <w:tr w:rsidR="00B25C5E" w:rsidRPr="00E63697" w:rsidTr="00B25C5E">
        <w:trPr>
          <w:trHeight w:val="70"/>
        </w:trPr>
        <w:tc>
          <w:tcPr>
            <w:tcW w:w="567" w:type="dxa"/>
            <w:vMerge w:val="restart"/>
            <w:vAlign w:val="center"/>
          </w:tcPr>
          <w:p w:rsidR="00B25C5E" w:rsidRPr="00E63697" w:rsidRDefault="00B25C5E" w:rsidP="00B25C5E">
            <w:pPr>
              <w:tabs>
                <w:tab w:val="left" w:pos="885"/>
              </w:tabs>
              <w:spacing w:after="120" w:line="240" w:lineRule="auto"/>
              <w:jc w:val="center"/>
              <w:rPr>
                <w:snapToGrid w:val="0"/>
                <w:sz w:val="24"/>
                <w:szCs w:val="24"/>
              </w:rPr>
            </w:pPr>
            <w:r w:rsidRPr="00E63697">
              <w:rPr>
                <w:snapToGrid w:val="0"/>
                <w:sz w:val="24"/>
                <w:szCs w:val="24"/>
              </w:rPr>
              <w:t>11.1</w:t>
            </w:r>
          </w:p>
          <w:p w:rsidR="00B25C5E" w:rsidRPr="00E63697" w:rsidRDefault="00B25C5E" w:rsidP="00B25C5E">
            <w:pPr>
              <w:tabs>
                <w:tab w:val="left" w:pos="885"/>
              </w:tabs>
              <w:spacing w:after="120" w:line="240" w:lineRule="auto"/>
              <w:jc w:val="center"/>
              <w:rPr>
                <w:snapToGrid w:val="0"/>
                <w:sz w:val="24"/>
                <w:szCs w:val="24"/>
              </w:rPr>
            </w:pPr>
          </w:p>
        </w:tc>
        <w:tc>
          <w:tcPr>
            <w:tcW w:w="1985" w:type="dxa"/>
            <w:vMerge w:val="restart"/>
            <w:vAlign w:val="center"/>
          </w:tcPr>
          <w:p w:rsidR="00B25C5E" w:rsidRDefault="00B25C5E" w:rsidP="00B25C5E">
            <w:pPr>
              <w:tabs>
                <w:tab w:val="left" w:pos="600"/>
              </w:tabs>
              <w:spacing w:after="120" w:line="240" w:lineRule="auto"/>
              <w:ind w:firstLine="0"/>
              <w:rPr>
                <w:snapToGrid w:val="0"/>
                <w:sz w:val="24"/>
                <w:szCs w:val="24"/>
              </w:rPr>
            </w:pPr>
          </w:p>
          <w:p w:rsidR="00B25C5E" w:rsidRPr="00E63697" w:rsidRDefault="00B25C5E" w:rsidP="00B25C5E">
            <w:pPr>
              <w:tabs>
                <w:tab w:val="left" w:pos="600"/>
              </w:tabs>
              <w:spacing w:after="120" w:line="240" w:lineRule="auto"/>
              <w:ind w:firstLine="0"/>
              <w:rPr>
                <w:snapToGrid w:val="0"/>
                <w:sz w:val="24"/>
                <w:szCs w:val="24"/>
              </w:rPr>
            </w:pPr>
            <w:r w:rsidRPr="00E63697">
              <w:rPr>
                <w:snapToGrid w:val="0"/>
                <w:sz w:val="24"/>
                <w:szCs w:val="24"/>
              </w:rPr>
              <w:t>Цена договора</w:t>
            </w:r>
          </w:p>
          <w:p w:rsidR="00B25C5E" w:rsidRPr="00E63697" w:rsidRDefault="00B25C5E" w:rsidP="00B25C5E">
            <w:pPr>
              <w:tabs>
                <w:tab w:val="left" w:pos="600"/>
              </w:tabs>
              <w:spacing w:after="120" w:line="240" w:lineRule="auto"/>
              <w:rPr>
                <w:snapToGrid w:val="0"/>
                <w:sz w:val="24"/>
                <w:szCs w:val="24"/>
              </w:rPr>
            </w:pPr>
          </w:p>
        </w:tc>
        <w:tc>
          <w:tcPr>
            <w:tcW w:w="5386" w:type="dxa"/>
            <w:gridSpan w:val="2"/>
            <w:vMerge w:val="restart"/>
            <w:vAlign w:val="center"/>
          </w:tcPr>
          <w:p w:rsidR="00B25C5E" w:rsidRPr="00E63697" w:rsidRDefault="00B25C5E" w:rsidP="00B25C5E">
            <w:pPr>
              <w:spacing w:line="240" w:lineRule="auto"/>
              <w:ind w:firstLine="176"/>
              <w:rPr>
                <w:bCs/>
                <w:snapToGrid w:val="0"/>
                <w:sz w:val="24"/>
                <w:szCs w:val="24"/>
              </w:rPr>
            </w:pPr>
            <w:r w:rsidRPr="00E63697">
              <w:rPr>
                <w:sz w:val="24"/>
                <w:szCs w:val="24"/>
              </w:rPr>
              <w:t>Оценка по критерию производится по данным</w:t>
            </w:r>
            <w:r w:rsidRPr="00E63697">
              <w:rPr>
                <w:bCs/>
                <w:snapToGrid w:val="0"/>
                <w:sz w:val="24"/>
                <w:szCs w:val="24"/>
              </w:rPr>
              <w:t>, указанным в Заявке Участника (форме 5.1 Документации)</w:t>
            </w:r>
          </w:p>
          <w:p w:rsidR="00B25C5E" w:rsidRPr="00E63697" w:rsidRDefault="00B25C5E" w:rsidP="00B25C5E">
            <w:pPr>
              <w:spacing w:line="240" w:lineRule="auto"/>
              <w:ind w:firstLine="176"/>
              <w:rPr>
                <w:bCs/>
                <w:snapToGrid w:val="0"/>
                <w:sz w:val="24"/>
                <w:szCs w:val="24"/>
              </w:rPr>
            </w:pPr>
            <w:r w:rsidRPr="00E63697">
              <w:rPr>
                <w:bCs/>
                <w:snapToGrid w:val="0"/>
                <w:sz w:val="24"/>
                <w:szCs w:val="24"/>
              </w:rPr>
              <w:t xml:space="preserve">Оценка определяется по формуле: </w:t>
            </w:r>
          </w:p>
          <w:p w:rsidR="00B25C5E" w:rsidRPr="003372F4" w:rsidRDefault="00B25C5E" w:rsidP="00B25C5E">
            <w:pPr>
              <w:widowControl w:val="0"/>
              <w:autoSpaceDE w:val="0"/>
              <w:autoSpaceDN w:val="0"/>
              <w:adjustRightInd w:val="0"/>
              <w:spacing w:line="240" w:lineRule="auto"/>
              <w:ind w:firstLine="0"/>
            </w:pPr>
            <w:r w:rsidRPr="003372F4">
              <w:t xml:space="preserve">   </w:t>
            </w:r>
            <w:r w:rsidRPr="00E63697">
              <w:t>ЦБ</w:t>
            </w:r>
            <w:r w:rsidRPr="003372F4">
              <w:t xml:space="preserve"> </w:t>
            </w:r>
            <w:proofErr w:type="spellStart"/>
            <w:r w:rsidRPr="00E63697">
              <w:rPr>
                <w:vertAlign w:val="subscript"/>
                <w:lang w:val="en-US"/>
              </w:rPr>
              <w:t>i</w:t>
            </w:r>
            <w:proofErr w:type="spellEnd"/>
            <w:r w:rsidRPr="003372F4">
              <w:rPr>
                <w:vertAlign w:val="subscript"/>
              </w:rPr>
              <w:t xml:space="preserve"> </w:t>
            </w:r>
            <w:r w:rsidRPr="003372F4">
              <w:t xml:space="preserve">= </w:t>
            </w:r>
            <w:r w:rsidRPr="00E63697">
              <w:t>Ц</w:t>
            </w:r>
            <w:r w:rsidRPr="003372F4">
              <w:t xml:space="preserve"> </w:t>
            </w:r>
            <w:r w:rsidRPr="00E63697">
              <w:rPr>
                <w:vertAlign w:val="subscript"/>
                <w:lang w:val="en-US"/>
              </w:rPr>
              <w:t>min</w:t>
            </w:r>
            <w:r w:rsidRPr="003372F4">
              <w:rPr>
                <w:vertAlign w:val="subscript"/>
              </w:rPr>
              <w:t xml:space="preserve"> </w:t>
            </w:r>
            <w:r w:rsidRPr="003372F4">
              <w:t xml:space="preserve">/ </w:t>
            </w:r>
            <w:r w:rsidRPr="00E63697">
              <w:t>Ц</w:t>
            </w:r>
            <w:r w:rsidRPr="003372F4">
              <w:t xml:space="preserve"> </w:t>
            </w:r>
            <w:proofErr w:type="spellStart"/>
            <w:r w:rsidRPr="00E63697">
              <w:rPr>
                <w:vertAlign w:val="subscript"/>
                <w:lang w:val="en-US"/>
              </w:rPr>
              <w:t>i</w:t>
            </w:r>
            <w:proofErr w:type="spellEnd"/>
            <w:r w:rsidRPr="003372F4">
              <w:rPr>
                <w:vertAlign w:val="subscript"/>
              </w:rPr>
              <w:t xml:space="preserve"> </w:t>
            </w:r>
            <w:r w:rsidRPr="00E63697">
              <w:t>х</w:t>
            </w:r>
            <w:r w:rsidRPr="003372F4">
              <w:t xml:space="preserve"> 10</w:t>
            </w:r>
          </w:p>
          <w:p w:rsidR="00B25C5E" w:rsidRPr="00E63697" w:rsidRDefault="00B25C5E" w:rsidP="00B25C5E">
            <w:pPr>
              <w:widowControl w:val="0"/>
              <w:autoSpaceDE w:val="0"/>
              <w:autoSpaceDN w:val="0"/>
              <w:adjustRightInd w:val="0"/>
              <w:spacing w:line="240" w:lineRule="auto"/>
              <w:rPr>
                <w:sz w:val="24"/>
                <w:szCs w:val="24"/>
              </w:rPr>
            </w:pPr>
            <w:r w:rsidRPr="00E63697">
              <w:rPr>
                <w:sz w:val="24"/>
                <w:szCs w:val="24"/>
              </w:rPr>
              <w:t>где:</w:t>
            </w:r>
          </w:p>
          <w:p w:rsidR="00B25C5E" w:rsidRPr="00E63697" w:rsidRDefault="00B25C5E" w:rsidP="00B25C5E">
            <w:pPr>
              <w:widowControl w:val="0"/>
              <w:autoSpaceDE w:val="0"/>
              <w:autoSpaceDN w:val="0"/>
              <w:adjustRightInd w:val="0"/>
              <w:spacing w:line="240" w:lineRule="auto"/>
              <w:rPr>
                <w:sz w:val="24"/>
                <w:szCs w:val="24"/>
              </w:rPr>
            </w:pPr>
            <w:r w:rsidRPr="00E63697">
              <w:rPr>
                <w:noProof/>
                <w:position w:val="-12"/>
                <w:sz w:val="24"/>
                <w:szCs w:val="24"/>
              </w:rPr>
              <w:drawing>
                <wp:inline distT="0" distB="0" distL="0" distR="0" wp14:anchorId="182AD2D0" wp14:editId="3DE6436A">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63697">
              <w:rPr>
                <w:sz w:val="24"/>
                <w:szCs w:val="24"/>
              </w:rPr>
              <w:t xml:space="preserve"> - ценовое предложение Участника закупки, Заявка которого оценивается;</w:t>
            </w:r>
          </w:p>
          <w:p w:rsidR="00B25C5E" w:rsidRPr="00E63697" w:rsidRDefault="00B25C5E" w:rsidP="00B25C5E">
            <w:pPr>
              <w:spacing w:line="240" w:lineRule="auto"/>
              <w:ind w:firstLine="34"/>
              <w:rPr>
                <w:snapToGrid w:val="0"/>
                <w:sz w:val="24"/>
                <w:szCs w:val="24"/>
              </w:rPr>
            </w:pPr>
            <w:r w:rsidRPr="00E63697">
              <w:rPr>
                <w:noProof/>
                <w:position w:val="-12"/>
                <w:sz w:val="24"/>
                <w:szCs w:val="24"/>
              </w:rPr>
              <w:drawing>
                <wp:inline distT="0" distB="0" distL="0" distR="0" wp14:anchorId="45B508C8" wp14:editId="4D1EC13D">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63697">
              <w:rPr>
                <w:sz w:val="24"/>
                <w:szCs w:val="24"/>
              </w:rPr>
              <w:t xml:space="preserve"> - минимальное ценовое предложение из сделанных участниками закупки</w:t>
            </w:r>
          </w:p>
        </w:tc>
        <w:tc>
          <w:tcPr>
            <w:tcW w:w="993" w:type="dxa"/>
            <w:vAlign w:val="center"/>
          </w:tcPr>
          <w:p w:rsidR="00B25C5E" w:rsidRDefault="00B25C5E" w:rsidP="00B25C5E">
            <w:pPr>
              <w:tabs>
                <w:tab w:val="left" w:pos="-108"/>
                <w:tab w:val="left" w:pos="175"/>
              </w:tabs>
              <w:spacing w:after="120" w:line="240" w:lineRule="auto"/>
              <w:ind w:right="176" w:hanging="108"/>
              <w:jc w:val="center"/>
              <w:rPr>
                <w:b/>
                <w:snapToGrid w:val="0"/>
                <w:sz w:val="24"/>
                <w:szCs w:val="24"/>
              </w:rPr>
            </w:pPr>
            <w:r w:rsidRPr="00E63697">
              <w:rPr>
                <w:b/>
                <w:snapToGrid w:val="0"/>
                <w:sz w:val="24"/>
                <w:szCs w:val="24"/>
              </w:rPr>
              <w:t xml:space="preserve">  </w:t>
            </w:r>
          </w:p>
          <w:p w:rsidR="00B25C5E" w:rsidRDefault="00B25C5E" w:rsidP="00B25C5E">
            <w:pPr>
              <w:tabs>
                <w:tab w:val="left" w:pos="-108"/>
                <w:tab w:val="left" w:pos="175"/>
              </w:tabs>
              <w:spacing w:after="120" w:line="240" w:lineRule="auto"/>
              <w:ind w:right="176" w:hanging="108"/>
              <w:jc w:val="center"/>
              <w:rPr>
                <w:b/>
                <w:snapToGrid w:val="0"/>
                <w:sz w:val="24"/>
                <w:szCs w:val="24"/>
              </w:rPr>
            </w:pPr>
          </w:p>
          <w:p w:rsidR="00B25C5E" w:rsidRDefault="00B25C5E" w:rsidP="00B25C5E">
            <w:pPr>
              <w:tabs>
                <w:tab w:val="left" w:pos="-108"/>
                <w:tab w:val="left" w:pos="175"/>
              </w:tabs>
              <w:spacing w:after="120" w:line="240" w:lineRule="auto"/>
              <w:ind w:right="176" w:hanging="108"/>
              <w:jc w:val="center"/>
              <w:rPr>
                <w:b/>
                <w:snapToGrid w:val="0"/>
                <w:sz w:val="24"/>
                <w:szCs w:val="24"/>
              </w:rPr>
            </w:pPr>
          </w:p>
          <w:p w:rsidR="00B25C5E" w:rsidRDefault="00D04F62" w:rsidP="00B25C5E">
            <w:pPr>
              <w:tabs>
                <w:tab w:val="left" w:pos="-108"/>
                <w:tab w:val="left" w:pos="175"/>
              </w:tabs>
              <w:spacing w:after="120" w:line="240" w:lineRule="auto"/>
              <w:ind w:right="176" w:hanging="108"/>
              <w:jc w:val="center"/>
              <w:rPr>
                <w:b/>
                <w:snapToGrid w:val="0"/>
                <w:sz w:val="24"/>
                <w:szCs w:val="24"/>
              </w:rPr>
            </w:pPr>
            <w:r w:rsidRPr="00FA63D2">
              <w:rPr>
                <w:b/>
                <w:snapToGrid w:val="0"/>
                <w:sz w:val="24"/>
                <w:szCs w:val="24"/>
              </w:rPr>
              <w:t xml:space="preserve">   </w:t>
            </w:r>
            <w:r w:rsidR="00B25C5E">
              <w:rPr>
                <w:b/>
                <w:snapToGrid w:val="0"/>
                <w:sz w:val="24"/>
                <w:szCs w:val="24"/>
              </w:rPr>
              <w:t>5</w:t>
            </w:r>
            <w:r w:rsidR="00B25C5E" w:rsidRPr="00E63697">
              <w:rPr>
                <w:b/>
                <w:snapToGrid w:val="0"/>
                <w:sz w:val="24"/>
                <w:szCs w:val="24"/>
              </w:rPr>
              <w:t>0%</w:t>
            </w:r>
          </w:p>
          <w:p w:rsidR="00B25C5E" w:rsidRDefault="00B25C5E" w:rsidP="00B25C5E">
            <w:pPr>
              <w:tabs>
                <w:tab w:val="left" w:pos="-108"/>
                <w:tab w:val="left" w:pos="175"/>
              </w:tabs>
              <w:spacing w:after="120" w:line="240" w:lineRule="auto"/>
              <w:ind w:right="176" w:hanging="108"/>
              <w:jc w:val="center"/>
              <w:rPr>
                <w:b/>
                <w:snapToGrid w:val="0"/>
                <w:sz w:val="24"/>
                <w:szCs w:val="24"/>
              </w:rPr>
            </w:pPr>
          </w:p>
          <w:p w:rsidR="00B25C5E" w:rsidRDefault="00B25C5E" w:rsidP="00B25C5E">
            <w:pPr>
              <w:tabs>
                <w:tab w:val="left" w:pos="-108"/>
                <w:tab w:val="left" w:pos="175"/>
              </w:tabs>
              <w:spacing w:after="120" w:line="240" w:lineRule="auto"/>
              <w:ind w:right="176" w:hanging="108"/>
              <w:jc w:val="center"/>
              <w:rPr>
                <w:b/>
                <w:snapToGrid w:val="0"/>
                <w:sz w:val="24"/>
                <w:szCs w:val="24"/>
              </w:rPr>
            </w:pPr>
          </w:p>
          <w:p w:rsidR="00B25C5E" w:rsidRDefault="00B25C5E" w:rsidP="00B25C5E">
            <w:pPr>
              <w:tabs>
                <w:tab w:val="left" w:pos="-108"/>
                <w:tab w:val="left" w:pos="175"/>
              </w:tabs>
              <w:spacing w:after="120" w:line="240" w:lineRule="auto"/>
              <w:ind w:right="176" w:hanging="108"/>
              <w:jc w:val="center"/>
              <w:rPr>
                <w:b/>
                <w:snapToGrid w:val="0"/>
                <w:sz w:val="24"/>
                <w:szCs w:val="24"/>
              </w:rPr>
            </w:pPr>
          </w:p>
          <w:p w:rsidR="00B25C5E" w:rsidRPr="00E63697" w:rsidRDefault="00B25C5E" w:rsidP="00B25C5E">
            <w:pPr>
              <w:tabs>
                <w:tab w:val="left" w:pos="-108"/>
                <w:tab w:val="left" w:pos="175"/>
              </w:tabs>
              <w:spacing w:after="120" w:line="240" w:lineRule="auto"/>
              <w:ind w:right="176" w:firstLine="0"/>
              <w:rPr>
                <w:snapToGrid w:val="0"/>
                <w:sz w:val="24"/>
                <w:szCs w:val="24"/>
              </w:rPr>
            </w:pPr>
          </w:p>
        </w:tc>
        <w:tc>
          <w:tcPr>
            <w:tcW w:w="1134" w:type="dxa"/>
            <w:gridSpan w:val="3"/>
            <w:vAlign w:val="center"/>
          </w:tcPr>
          <w:p w:rsidR="00B25C5E" w:rsidRPr="00E63697" w:rsidRDefault="00B25C5E" w:rsidP="00B25C5E">
            <w:pPr>
              <w:tabs>
                <w:tab w:val="left" w:pos="34"/>
                <w:tab w:val="left" w:pos="175"/>
              </w:tabs>
              <w:spacing w:after="120" w:line="240" w:lineRule="auto"/>
              <w:ind w:right="176" w:hanging="80"/>
              <w:jc w:val="center"/>
              <w:rPr>
                <w:b/>
                <w:snapToGrid w:val="0"/>
                <w:sz w:val="24"/>
                <w:szCs w:val="24"/>
              </w:rPr>
            </w:pPr>
            <w:r w:rsidRPr="00E63697">
              <w:rPr>
                <w:b/>
                <w:snapToGrid w:val="0"/>
                <w:sz w:val="24"/>
                <w:szCs w:val="24"/>
              </w:rPr>
              <w:t>0,</w:t>
            </w:r>
            <w:r>
              <w:rPr>
                <w:b/>
                <w:snapToGrid w:val="0"/>
                <w:sz w:val="24"/>
                <w:szCs w:val="24"/>
              </w:rPr>
              <w:t>5</w:t>
            </w:r>
            <w:r w:rsidRPr="00E63697">
              <w:rPr>
                <w:b/>
                <w:snapToGrid w:val="0"/>
                <w:sz w:val="24"/>
                <w:szCs w:val="24"/>
              </w:rPr>
              <w:t>0</w:t>
            </w:r>
          </w:p>
        </w:tc>
      </w:tr>
      <w:tr w:rsidR="00B25C5E" w:rsidRPr="00E63697" w:rsidTr="00B25C5E">
        <w:trPr>
          <w:trHeight w:val="1129"/>
        </w:trPr>
        <w:tc>
          <w:tcPr>
            <w:tcW w:w="567" w:type="dxa"/>
            <w:vMerge/>
            <w:vAlign w:val="center"/>
          </w:tcPr>
          <w:p w:rsidR="00B25C5E" w:rsidRPr="00E63697" w:rsidRDefault="00B25C5E" w:rsidP="00B25C5E">
            <w:pPr>
              <w:tabs>
                <w:tab w:val="left" w:pos="885"/>
              </w:tabs>
              <w:spacing w:after="120" w:line="240" w:lineRule="auto"/>
              <w:jc w:val="center"/>
              <w:rPr>
                <w:snapToGrid w:val="0"/>
                <w:sz w:val="24"/>
                <w:szCs w:val="24"/>
              </w:rPr>
            </w:pPr>
          </w:p>
        </w:tc>
        <w:tc>
          <w:tcPr>
            <w:tcW w:w="1985" w:type="dxa"/>
            <w:vMerge/>
            <w:vAlign w:val="center"/>
          </w:tcPr>
          <w:p w:rsidR="00B25C5E" w:rsidRPr="00E63697" w:rsidRDefault="00B25C5E" w:rsidP="00B25C5E">
            <w:pPr>
              <w:tabs>
                <w:tab w:val="left" w:pos="600"/>
              </w:tabs>
              <w:spacing w:after="120" w:line="240" w:lineRule="auto"/>
              <w:rPr>
                <w:snapToGrid w:val="0"/>
                <w:sz w:val="24"/>
                <w:szCs w:val="24"/>
              </w:rPr>
            </w:pPr>
          </w:p>
        </w:tc>
        <w:tc>
          <w:tcPr>
            <w:tcW w:w="5386" w:type="dxa"/>
            <w:gridSpan w:val="2"/>
            <w:vMerge/>
            <w:vAlign w:val="center"/>
          </w:tcPr>
          <w:p w:rsidR="00B25C5E" w:rsidRPr="00E63697" w:rsidRDefault="00B25C5E" w:rsidP="00B25C5E">
            <w:pPr>
              <w:spacing w:line="240" w:lineRule="auto"/>
              <w:ind w:firstLine="176"/>
              <w:rPr>
                <w:sz w:val="24"/>
                <w:szCs w:val="24"/>
              </w:rPr>
            </w:pPr>
          </w:p>
        </w:tc>
        <w:tc>
          <w:tcPr>
            <w:tcW w:w="2127" w:type="dxa"/>
            <w:gridSpan w:val="4"/>
            <w:vAlign w:val="center"/>
          </w:tcPr>
          <w:p w:rsidR="00B25C5E" w:rsidRPr="00E63697" w:rsidRDefault="00B25C5E" w:rsidP="00B25C5E">
            <w:pPr>
              <w:tabs>
                <w:tab w:val="left" w:pos="34"/>
                <w:tab w:val="left" w:pos="175"/>
              </w:tabs>
              <w:spacing w:after="120" w:line="240" w:lineRule="auto"/>
              <w:ind w:right="176" w:firstLine="34"/>
              <w:jc w:val="center"/>
              <w:rPr>
                <w:b/>
                <w:snapToGrid w:val="0"/>
                <w:sz w:val="24"/>
                <w:szCs w:val="24"/>
              </w:rPr>
            </w:pPr>
            <w:r w:rsidRPr="00E63697">
              <w:rPr>
                <w:snapToGrid w:val="0"/>
                <w:sz w:val="24"/>
                <w:szCs w:val="24"/>
              </w:rPr>
              <w:t>от 1 до 10 баллов</w:t>
            </w:r>
          </w:p>
        </w:tc>
      </w:tr>
      <w:tr w:rsidR="00B25C5E" w:rsidRPr="00E63697" w:rsidTr="00B25C5E">
        <w:trPr>
          <w:trHeight w:val="333"/>
        </w:trPr>
        <w:tc>
          <w:tcPr>
            <w:tcW w:w="10065" w:type="dxa"/>
            <w:gridSpan w:val="8"/>
            <w:vAlign w:val="center"/>
          </w:tcPr>
          <w:p w:rsidR="00B25C5E" w:rsidRPr="00E63697" w:rsidRDefault="00B25C5E" w:rsidP="00B25C5E">
            <w:pPr>
              <w:tabs>
                <w:tab w:val="left" w:pos="34"/>
                <w:tab w:val="left" w:pos="175"/>
              </w:tabs>
              <w:spacing w:after="120" w:line="240" w:lineRule="auto"/>
              <w:ind w:right="176" w:firstLine="34"/>
              <w:rPr>
                <w:snapToGrid w:val="0"/>
                <w:sz w:val="24"/>
                <w:szCs w:val="24"/>
              </w:rPr>
            </w:pPr>
            <w:r>
              <w:rPr>
                <w:sz w:val="24"/>
                <w:szCs w:val="24"/>
              </w:rPr>
              <w:lastRenderedPageBreak/>
              <w:t xml:space="preserve">2. </w:t>
            </w:r>
            <w:r w:rsidRPr="00E63697">
              <w:rPr>
                <w:sz w:val="24"/>
                <w:szCs w:val="24"/>
              </w:rPr>
              <w:t>Неценовые критерии</w:t>
            </w:r>
          </w:p>
        </w:tc>
      </w:tr>
      <w:tr w:rsidR="00B25C5E" w:rsidRPr="00E63697" w:rsidTr="00B25C5E">
        <w:trPr>
          <w:trHeight w:val="406"/>
        </w:trPr>
        <w:tc>
          <w:tcPr>
            <w:tcW w:w="567" w:type="dxa"/>
            <w:vMerge w:val="restart"/>
            <w:vAlign w:val="center"/>
          </w:tcPr>
          <w:p w:rsidR="00B25C5E" w:rsidRPr="00E63697" w:rsidRDefault="00B25C5E" w:rsidP="00B25C5E">
            <w:pPr>
              <w:tabs>
                <w:tab w:val="left" w:pos="885"/>
              </w:tabs>
              <w:spacing w:after="120" w:line="240" w:lineRule="auto"/>
              <w:jc w:val="center"/>
              <w:rPr>
                <w:snapToGrid w:val="0"/>
                <w:sz w:val="24"/>
                <w:szCs w:val="24"/>
              </w:rPr>
            </w:pPr>
            <w:r w:rsidRPr="00E63697">
              <w:rPr>
                <w:snapToGrid w:val="0"/>
                <w:sz w:val="24"/>
                <w:szCs w:val="24"/>
              </w:rPr>
              <w:t>32.1</w:t>
            </w:r>
          </w:p>
        </w:tc>
        <w:tc>
          <w:tcPr>
            <w:tcW w:w="1985" w:type="dxa"/>
            <w:vMerge w:val="restart"/>
          </w:tcPr>
          <w:p w:rsidR="00B25C5E" w:rsidRPr="00C97BE0" w:rsidRDefault="00B25C5E" w:rsidP="00F004DF">
            <w:pPr>
              <w:keepNext/>
              <w:keepLines/>
              <w:pageBreakBefore/>
              <w:tabs>
                <w:tab w:val="num" w:pos="1134"/>
              </w:tabs>
              <w:suppressAutoHyphens/>
              <w:spacing w:line="240" w:lineRule="auto"/>
              <w:ind w:firstLine="0"/>
              <w:outlineLvl w:val="0"/>
              <w:rPr>
                <w:sz w:val="24"/>
                <w:szCs w:val="24"/>
              </w:rPr>
            </w:pPr>
            <w:r w:rsidRPr="00E63697">
              <w:rPr>
                <w:rFonts w:cs="Arial"/>
                <w:kern w:val="28"/>
                <w:sz w:val="24"/>
                <w:szCs w:val="24"/>
              </w:rPr>
              <w:t xml:space="preserve">Опыт выполнения работ </w:t>
            </w:r>
            <w:r w:rsidR="00BE3ADA" w:rsidRPr="004901DF">
              <w:rPr>
                <w:kern w:val="28"/>
                <w:sz w:val="24"/>
                <w:szCs w:val="24"/>
              </w:rPr>
              <w:t xml:space="preserve">в области инженерных изысканий и подготовки проектной документации </w:t>
            </w:r>
            <w:r w:rsidR="00BE3ADA" w:rsidRPr="00F66F39">
              <w:rPr>
                <w:kern w:val="28"/>
                <w:sz w:val="24"/>
                <w:szCs w:val="24"/>
              </w:rPr>
              <w:t xml:space="preserve">на </w:t>
            </w:r>
            <w:r w:rsidR="00BE3ADA" w:rsidRPr="00511AA2">
              <w:rPr>
                <w:kern w:val="28"/>
                <w:sz w:val="24"/>
                <w:szCs w:val="24"/>
              </w:rPr>
              <w:t>объектах</w:t>
            </w:r>
            <w:r>
              <w:rPr>
                <w:rFonts w:cs="Arial"/>
                <w:kern w:val="28"/>
                <w:sz w:val="24"/>
                <w:szCs w:val="24"/>
              </w:rPr>
              <w:t xml:space="preserve"> капитального строительства</w:t>
            </w:r>
            <w:r w:rsidRPr="00E63697">
              <w:rPr>
                <w:rFonts w:cs="Arial"/>
                <w:kern w:val="28"/>
                <w:sz w:val="24"/>
                <w:szCs w:val="24"/>
              </w:rPr>
              <w:t>.</w:t>
            </w:r>
          </w:p>
        </w:tc>
        <w:tc>
          <w:tcPr>
            <w:tcW w:w="5386" w:type="dxa"/>
            <w:gridSpan w:val="2"/>
            <w:vMerge w:val="restart"/>
          </w:tcPr>
          <w:p w:rsidR="00B25C5E" w:rsidRPr="0085737F" w:rsidRDefault="00B25C5E" w:rsidP="00B25C5E">
            <w:pPr>
              <w:spacing w:line="240" w:lineRule="atLeast"/>
              <w:ind w:firstLine="0"/>
              <w:rPr>
                <w:sz w:val="24"/>
                <w:szCs w:val="24"/>
              </w:rPr>
            </w:pPr>
            <w:r w:rsidRPr="0085737F">
              <w:rPr>
                <w:sz w:val="24"/>
                <w:szCs w:val="24"/>
              </w:rPr>
              <w:t xml:space="preserve">    Оценка по критерию производится по стоимости выполненных работ за 2018-2020 гг. на основании сведений, указанных в «Сведениях об опыте работы» (форма 5.2 Документации) и приложенных документов (п.п.4.5.2.2. «</w:t>
            </w:r>
            <w:r w:rsidR="00E71F5B" w:rsidRPr="0085737F">
              <w:rPr>
                <w:sz w:val="24"/>
                <w:szCs w:val="24"/>
              </w:rPr>
              <w:t>к</w:t>
            </w:r>
            <w:r w:rsidRPr="0085737F">
              <w:rPr>
                <w:sz w:val="24"/>
                <w:szCs w:val="24"/>
              </w:rPr>
              <w:t>»).</w:t>
            </w:r>
          </w:p>
          <w:p w:rsidR="00B25C5E" w:rsidRPr="0085737F" w:rsidRDefault="00B25C5E" w:rsidP="00B25C5E">
            <w:pPr>
              <w:widowControl w:val="0"/>
              <w:autoSpaceDE w:val="0"/>
              <w:autoSpaceDN w:val="0"/>
              <w:adjustRightInd w:val="0"/>
              <w:spacing w:line="240" w:lineRule="atLeast"/>
              <w:ind w:firstLine="0"/>
              <w:rPr>
                <w:rFonts w:eastAsia="Lucida Sans Unicode"/>
                <w:kern w:val="1"/>
                <w:sz w:val="24"/>
                <w:szCs w:val="24"/>
              </w:rPr>
            </w:pPr>
            <w:r w:rsidRPr="0085737F">
              <w:rPr>
                <w:rFonts w:eastAsia="Lucida Sans Unicode"/>
                <w:kern w:val="1"/>
                <w:sz w:val="24"/>
                <w:szCs w:val="24"/>
              </w:rPr>
              <w:t xml:space="preserve">Оценка определяется по формуле: </w:t>
            </w:r>
          </w:p>
          <w:p w:rsidR="00B25C5E" w:rsidRPr="0085737F" w:rsidRDefault="00B25C5E" w:rsidP="00B25C5E">
            <w:pPr>
              <w:widowControl w:val="0"/>
              <w:autoSpaceDE w:val="0"/>
              <w:autoSpaceDN w:val="0"/>
              <w:adjustRightInd w:val="0"/>
              <w:spacing w:line="240" w:lineRule="atLeast"/>
              <w:ind w:firstLine="0"/>
            </w:pPr>
            <w:r w:rsidRPr="0085737F">
              <w:t>ЦБ</w:t>
            </w:r>
            <w:proofErr w:type="spellStart"/>
            <w:r w:rsidRPr="0085737F">
              <w:rPr>
                <w:vertAlign w:val="subscript"/>
                <w:lang w:val="en-US"/>
              </w:rPr>
              <w:t>i</w:t>
            </w:r>
            <w:proofErr w:type="spellEnd"/>
            <w:r w:rsidRPr="0085737F">
              <w:rPr>
                <w:vertAlign w:val="subscript"/>
              </w:rPr>
              <w:t xml:space="preserve"> </w:t>
            </w:r>
            <w:r w:rsidRPr="0085737F">
              <w:t>= Ц</w:t>
            </w:r>
            <w:proofErr w:type="spellStart"/>
            <w:r w:rsidRPr="0085737F">
              <w:rPr>
                <w:vertAlign w:val="subscript"/>
                <w:lang w:val="en-US"/>
              </w:rPr>
              <w:t>i</w:t>
            </w:r>
            <w:proofErr w:type="spellEnd"/>
            <w:r w:rsidRPr="0085737F">
              <w:rPr>
                <w:vertAlign w:val="subscript"/>
              </w:rPr>
              <w:t xml:space="preserve"> </w:t>
            </w:r>
            <w:r w:rsidRPr="0085737F">
              <w:t>/ Ц</w:t>
            </w:r>
            <w:r w:rsidRPr="0085737F">
              <w:rPr>
                <w:vertAlign w:val="subscript"/>
                <w:lang w:val="en-US"/>
              </w:rPr>
              <w:t>max</w:t>
            </w:r>
            <w:r w:rsidRPr="0085737F">
              <w:rPr>
                <w:vertAlign w:val="subscript"/>
              </w:rPr>
              <w:t xml:space="preserve"> </w:t>
            </w:r>
            <w:r w:rsidRPr="0085737F">
              <w:t>х 10</w:t>
            </w:r>
          </w:p>
          <w:p w:rsidR="00B25C5E" w:rsidRPr="0085737F" w:rsidRDefault="00B25C5E" w:rsidP="00B25C5E">
            <w:pPr>
              <w:widowControl w:val="0"/>
              <w:autoSpaceDE w:val="0"/>
              <w:autoSpaceDN w:val="0"/>
              <w:adjustRightInd w:val="0"/>
              <w:spacing w:line="240" w:lineRule="atLeast"/>
              <w:ind w:firstLine="0"/>
              <w:rPr>
                <w:sz w:val="24"/>
                <w:szCs w:val="24"/>
              </w:rPr>
            </w:pPr>
            <w:r w:rsidRPr="0085737F">
              <w:rPr>
                <w:sz w:val="24"/>
                <w:szCs w:val="24"/>
              </w:rPr>
              <w:t>где:</w:t>
            </w:r>
          </w:p>
          <w:p w:rsidR="00B25C5E" w:rsidRPr="0085737F" w:rsidRDefault="00B25C5E" w:rsidP="00B25C5E">
            <w:pPr>
              <w:widowControl w:val="0"/>
              <w:autoSpaceDE w:val="0"/>
              <w:autoSpaceDN w:val="0"/>
              <w:adjustRightInd w:val="0"/>
              <w:spacing w:line="240" w:lineRule="atLeast"/>
              <w:ind w:firstLine="0"/>
              <w:rPr>
                <w:sz w:val="24"/>
                <w:szCs w:val="24"/>
              </w:rPr>
            </w:pPr>
            <w:r w:rsidRPr="0085737F">
              <w:rPr>
                <w:noProof/>
                <w:position w:val="-12"/>
                <w:sz w:val="24"/>
                <w:szCs w:val="24"/>
              </w:rPr>
              <w:drawing>
                <wp:inline distT="0" distB="0" distL="0" distR="0" wp14:anchorId="2FE8202C" wp14:editId="7726F7BF">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85737F">
              <w:rPr>
                <w:sz w:val="24"/>
                <w:szCs w:val="24"/>
              </w:rPr>
              <w:t xml:space="preserve"> - стоимость выполненных работ Участника закупки, Заявка которого оценивается;</w:t>
            </w:r>
          </w:p>
          <w:p w:rsidR="00B25C5E" w:rsidRPr="0085737F" w:rsidRDefault="00B25C5E" w:rsidP="00B25C5E">
            <w:pPr>
              <w:spacing w:line="240" w:lineRule="atLeast"/>
              <w:ind w:firstLine="0"/>
              <w:rPr>
                <w:sz w:val="24"/>
                <w:szCs w:val="24"/>
              </w:rPr>
            </w:pPr>
            <w:r w:rsidRPr="0085737F">
              <w:t>Ц</w:t>
            </w:r>
            <w:r w:rsidRPr="0085737F">
              <w:rPr>
                <w:vertAlign w:val="subscript"/>
                <w:lang w:val="en-US"/>
              </w:rPr>
              <w:t>max</w:t>
            </w:r>
            <w:r w:rsidRPr="0085737F">
              <w:rPr>
                <w:sz w:val="24"/>
                <w:szCs w:val="24"/>
              </w:rPr>
              <w:t xml:space="preserve"> - максимальная стоимость выполненных работ из сделанных участниками закупки</w:t>
            </w:r>
          </w:p>
        </w:tc>
        <w:tc>
          <w:tcPr>
            <w:tcW w:w="993" w:type="dxa"/>
            <w:vAlign w:val="center"/>
          </w:tcPr>
          <w:p w:rsidR="00B25C5E" w:rsidRPr="0085737F" w:rsidRDefault="00B25C5E" w:rsidP="00B25C5E">
            <w:pPr>
              <w:tabs>
                <w:tab w:val="left" w:pos="34"/>
                <w:tab w:val="left" w:pos="175"/>
              </w:tabs>
              <w:spacing w:line="240" w:lineRule="auto"/>
              <w:ind w:right="176" w:firstLine="0"/>
              <w:jc w:val="center"/>
              <w:rPr>
                <w:b/>
                <w:snapToGrid w:val="0"/>
                <w:color w:val="000000"/>
                <w:sz w:val="24"/>
                <w:szCs w:val="24"/>
              </w:rPr>
            </w:pPr>
            <w:r w:rsidRPr="0085737F">
              <w:rPr>
                <w:b/>
                <w:snapToGrid w:val="0"/>
                <w:color w:val="000000"/>
                <w:sz w:val="24"/>
                <w:szCs w:val="24"/>
              </w:rPr>
              <w:t xml:space="preserve">10%       </w:t>
            </w:r>
          </w:p>
        </w:tc>
        <w:tc>
          <w:tcPr>
            <w:tcW w:w="1134" w:type="dxa"/>
            <w:gridSpan w:val="3"/>
            <w:vAlign w:val="center"/>
          </w:tcPr>
          <w:p w:rsidR="00B25C5E" w:rsidRPr="0085737F" w:rsidRDefault="00B25C5E" w:rsidP="00B25C5E">
            <w:pPr>
              <w:tabs>
                <w:tab w:val="left" w:pos="34"/>
                <w:tab w:val="left" w:pos="175"/>
              </w:tabs>
              <w:spacing w:line="240" w:lineRule="auto"/>
              <w:ind w:right="176" w:firstLine="0"/>
              <w:jc w:val="center"/>
              <w:rPr>
                <w:b/>
                <w:snapToGrid w:val="0"/>
                <w:color w:val="000000"/>
                <w:sz w:val="24"/>
                <w:szCs w:val="24"/>
              </w:rPr>
            </w:pPr>
            <w:r w:rsidRPr="0085737F">
              <w:rPr>
                <w:b/>
                <w:snapToGrid w:val="0"/>
                <w:color w:val="000000"/>
                <w:sz w:val="24"/>
                <w:szCs w:val="24"/>
              </w:rPr>
              <w:t>0,10</w:t>
            </w:r>
          </w:p>
        </w:tc>
      </w:tr>
      <w:tr w:rsidR="00B25C5E" w:rsidRPr="00E63697" w:rsidTr="00B25C5E">
        <w:trPr>
          <w:trHeight w:val="690"/>
        </w:trPr>
        <w:tc>
          <w:tcPr>
            <w:tcW w:w="567" w:type="dxa"/>
            <w:vMerge/>
            <w:vAlign w:val="center"/>
          </w:tcPr>
          <w:p w:rsidR="00B25C5E" w:rsidRPr="00E63697" w:rsidRDefault="00B25C5E" w:rsidP="00B25C5E">
            <w:pPr>
              <w:tabs>
                <w:tab w:val="left" w:pos="885"/>
              </w:tabs>
              <w:spacing w:after="120" w:line="240" w:lineRule="auto"/>
              <w:jc w:val="center"/>
              <w:rPr>
                <w:snapToGrid w:val="0"/>
                <w:sz w:val="24"/>
                <w:szCs w:val="24"/>
              </w:rPr>
            </w:pPr>
          </w:p>
        </w:tc>
        <w:tc>
          <w:tcPr>
            <w:tcW w:w="1985" w:type="dxa"/>
            <w:vMerge/>
            <w:vAlign w:val="center"/>
          </w:tcPr>
          <w:p w:rsidR="00B25C5E" w:rsidRPr="00E63697" w:rsidRDefault="00B25C5E" w:rsidP="00B25C5E">
            <w:pPr>
              <w:tabs>
                <w:tab w:val="left" w:pos="600"/>
              </w:tabs>
              <w:spacing w:after="120" w:line="240" w:lineRule="auto"/>
              <w:ind w:firstLine="34"/>
              <w:rPr>
                <w:snapToGrid w:val="0"/>
                <w:sz w:val="24"/>
                <w:szCs w:val="24"/>
              </w:rPr>
            </w:pPr>
          </w:p>
        </w:tc>
        <w:tc>
          <w:tcPr>
            <w:tcW w:w="5386" w:type="dxa"/>
            <w:gridSpan w:val="2"/>
            <w:vMerge/>
            <w:vAlign w:val="center"/>
          </w:tcPr>
          <w:p w:rsidR="00B25C5E" w:rsidRPr="0085737F" w:rsidRDefault="00B25C5E" w:rsidP="00B25C5E">
            <w:pPr>
              <w:spacing w:line="240" w:lineRule="auto"/>
              <w:rPr>
                <w:bCs/>
                <w:snapToGrid w:val="0"/>
                <w:sz w:val="24"/>
                <w:szCs w:val="24"/>
              </w:rPr>
            </w:pPr>
          </w:p>
        </w:tc>
        <w:tc>
          <w:tcPr>
            <w:tcW w:w="2127" w:type="dxa"/>
            <w:gridSpan w:val="4"/>
            <w:vAlign w:val="center"/>
          </w:tcPr>
          <w:p w:rsidR="00B25C5E" w:rsidRPr="0085737F" w:rsidRDefault="00B25C5E" w:rsidP="00B25C5E">
            <w:pPr>
              <w:tabs>
                <w:tab w:val="left" w:pos="34"/>
                <w:tab w:val="left" w:pos="175"/>
                <w:tab w:val="left" w:pos="965"/>
              </w:tabs>
              <w:spacing w:line="240" w:lineRule="auto"/>
              <w:ind w:right="176"/>
              <w:jc w:val="center"/>
              <w:rPr>
                <w:b/>
                <w:snapToGrid w:val="0"/>
                <w:color w:val="000000"/>
                <w:sz w:val="24"/>
                <w:szCs w:val="24"/>
              </w:rPr>
            </w:pPr>
            <w:r w:rsidRPr="0085737F">
              <w:rPr>
                <w:snapToGrid w:val="0"/>
                <w:sz w:val="24"/>
                <w:szCs w:val="24"/>
              </w:rPr>
              <w:t>от 1 до 10 баллов</w:t>
            </w:r>
          </w:p>
        </w:tc>
      </w:tr>
      <w:tr w:rsidR="00B25C5E" w:rsidRPr="00E63697" w:rsidTr="00B25C5E">
        <w:trPr>
          <w:trHeight w:val="405"/>
        </w:trPr>
        <w:tc>
          <w:tcPr>
            <w:tcW w:w="567" w:type="dxa"/>
            <w:vMerge w:val="restart"/>
            <w:vAlign w:val="center"/>
          </w:tcPr>
          <w:p w:rsidR="00B25C5E" w:rsidRPr="00C756F7" w:rsidRDefault="00B25C5E" w:rsidP="00B25C5E">
            <w:pPr>
              <w:tabs>
                <w:tab w:val="left" w:pos="885"/>
              </w:tabs>
              <w:spacing w:after="120" w:line="240" w:lineRule="auto"/>
              <w:jc w:val="center"/>
              <w:rPr>
                <w:b/>
                <w:snapToGrid w:val="0"/>
                <w:sz w:val="24"/>
                <w:szCs w:val="24"/>
              </w:rPr>
            </w:pPr>
            <w:r>
              <w:rPr>
                <w:snapToGrid w:val="0"/>
                <w:sz w:val="24"/>
                <w:szCs w:val="24"/>
              </w:rPr>
              <w:t>32.2</w:t>
            </w:r>
          </w:p>
        </w:tc>
        <w:tc>
          <w:tcPr>
            <w:tcW w:w="1985" w:type="dxa"/>
            <w:vMerge w:val="restart"/>
            <w:vAlign w:val="center"/>
          </w:tcPr>
          <w:p w:rsidR="00B25C5E" w:rsidRPr="00E63697" w:rsidRDefault="00B25C5E" w:rsidP="00B25C5E">
            <w:pPr>
              <w:tabs>
                <w:tab w:val="left" w:pos="600"/>
              </w:tabs>
              <w:spacing w:after="120" w:line="240" w:lineRule="auto"/>
              <w:ind w:firstLine="34"/>
              <w:rPr>
                <w:snapToGrid w:val="0"/>
                <w:sz w:val="24"/>
                <w:szCs w:val="24"/>
              </w:rPr>
            </w:pPr>
            <w:r>
              <w:rPr>
                <w:kern w:val="28"/>
                <w:sz w:val="24"/>
                <w:szCs w:val="24"/>
              </w:rPr>
              <w:t>Наличие</w:t>
            </w:r>
            <w:r w:rsidRPr="00F66F39">
              <w:rPr>
                <w:kern w:val="28"/>
                <w:sz w:val="24"/>
                <w:szCs w:val="24"/>
              </w:rPr>
              <w:t xml:space="preserve"> специалистов</w:t>
            </w:r>
            <w:r>
              <w:rPr>
                <w:kern w:val="28"/>
                <w:sz w:val="24"/>
                <w:szCs w:val="24"/>
              </w:rPr>
              <w:t>, состоящих</w:t>
            </w:r>
            <w:r w:rsidRPr="00F66F39">
              <w:rPr>
                <w:kern w:val="28"/>
                <w:sz w:val="24"/>
                <w:szCs w:val="24"/>
              </w:rPr>
              <w:t xml:space="preserve"> в </w:t>
            </w:r>
            <w:hyperlink r:id="rId18" w:tgtFrame="_blank" w:history="1">
              <w:r w:rsidRPr="00F66F39">
                <w:rPr>
                  <w:kern w:val="28"/>
                  <w:sz w:val="24"/>
                  <w:szCs w:val="24"/>
                </w:rPr>
                <w:t>национальном реестре специалистов в области инженерных изысканий и архитектурно-строительного проектирования.</w:t>
              </w:r>
            </w:hyperlink>
          </w:p>
        </w:tc>
        <w:tc>
          <w:tcPr>
            <w:tcW w:w="5386" w:type="dxa"/>
            <w:gridSpan w:val="2"/>
            <w:vMerge w:val="restart"/>
            <w:vAlign w:val="center"/>
          </w:tcPr>
          <w:p w:rsidR="00B25C5E" w:rsidRPr="0085737F" w:rsidRDefault="00B25C5E" w:rsidP="00B25C5E">
            <w:pPr>
              <w:keepNext/>
              <w:keepLines/>
              <w:spacing w:line="240" w:lineRule="auto"/>
              <w:ind w:firstLine="0"/>
              <w:rPr>
                <w:bCs/>
                <w:snapToGrid w:val="0"/>
                <w:sz w:val="24"/>
                <w:szCs w:val="24"/>
              </w:rPr>
            </w:pPr>
            <w:r w:rsidRPr="0085737F">
              <w:rPr>
                <w:bCs/>
                <w:snapToGrid w:val="0"/>
                <w:sz w:val="24"/>
                <w:szCs w:val="24"/>
              </w:rPr>
              <w:t>Оценка по критерию производится по данным, указанным в Сведениях о специалистах Участника (форма 5.3 Документации) и приложенных документов (</w:t>
            </w:r>
            <w:proofErr w:type="spellStart"/>
            <w:r w:rsidRPr="0085737F">
              <w:rPr>
                <w:bCs/>
                <w:snapToGrid w:val="0"/>
                <w:sz w:val="24"/>
                <w:szCs w:val="24"/>
              </w:rPr>
              <w:t>п.п</w:t>
            </w:r>
            <w:proofErr w:type="spellEnd"/>
            <w:r w:rsidRPr="0085737F">
              <w:rPr>
                <w:bCs/>
                <w:snapToGrid w:val="0"/>
                <w:sz w:val="24"/>
                <w:szCs w:val="24"/>
              </w:rPr>
              <w:t xml:space="preserve">. </w:t>
            </w:r>
            <w:r w:rsidR="00E71F5B" w:rsidRPr="0085737F">
              <w:rPr>
                <w:bCs/>
                <w:snapToGrid w:val="0"/>
                <w:sz w:val="24"/>
                <w:szCs w:val="24"/>
              </w:rPr>
              <w:t xml:space="preserve">«м», </w:t>
            </w:r>
            <w:r w:rsidRPr="0085737F">
              <w:rPr>
                <w:bCs/>
                <w:snapToGrid w:val="0"/>
                <w:sz w:val="24"/>
                <w:szCs w:val="24"/>
              </w:rPr>
              <w:t>«н» п.4.5.2.2.):</w:t>
            </w:r>
          </w:p>
          <w:p w:rsidR="00B25C5E" w:rsidRPr="0085737F" w:rsidRDefault="00B25C5E" w:rsidP="00B25C5E">
            <w:pPr>
              <w:keepNext/>
              <w:keepLines/>
              <w:spacing w:line="240" w:lineRule="auto"/>
              <w:ind w:firstLine="0"/>
              <w:jc w:val="left"/>
              <w:rPr>
                <w:bCs/>
                <w:snapToGrid w:val="0"/>
                <w:sz w:val="24"/>
                <w:szCs w:val="24"/>
              </w:rPr>
            </w:pPr>
          </w:p>
          <w:p w:rsidR="00B25C5E" w:rsidRPr="0085737F" w:rsidRDefault="00B25C5E" w:rsidP="00B25C5E">
            <w:pPr>
              <w:keepNext/>
              <w:keepLines/>
              <w:spacing w:line="240" w:lineRule="auto"/>
              <w:ind w:firstLine="0"/>
              <w:jc w:val="left"/>
              <w:rPr>
                <w:bCs/>
                <w:snapToGrid w:val="0"/>
                <w:sz w:val="24"/>
                <w:szCs w:val="24"/>
              </w:rPr>
            </w:pPr>
          </w:p>
          <w:p w:rsidR="00B25C5E" w:rsidRPr="0085737F" w:rsidRDefault="00B25C5E" w:rsidP="00B25C5E">
            <w:pPr>
              <w:keepNext/>
              <w:keepLines/>
              <w:spacing w:line="240" w:lineRule="auto"/>
              <w:ind w:firstLine="0"/>
              <w:jc w:val="left"/>
              <w:rPr>
                <w:bCs/>
                <w:snapToGrid w:val="0"/>
                <w:sz w:val="24"/>
                <w:szCs w:val="24"/>
              </w:rPr>
            </w:pPr>
            <w:r w:rsidRPr="0085737F">
              <w:rPr>
                <w:bCs/>
                <w:snapToGrid w:val="0"/>
                <w:sz w:val="24"/>
                <w:szCs w:val="24"/>
              </w:rPr>
              <w:t>- 3 и более сотрудников</w:t>
            </w:r>
          </w:p>
          <w:p w:rsidR="00B25C5E" w:rsidRPr="0085737F" w:rsidRDefault="00B25C5E" w:rsidP="00B25C5E">
            <w:pPr>
              <w:keepNext/>
              <w:keepLines/>
              <w:spacing w:line="240" w:lineRule="auto"/>
              <w:ind w:firstLine="0"/>
              <w:jc w:val="left"/>
              <w:rPr>
                <w:bCs/>
                <w:snapToGrid w:val="0"/>
                <w:sz w:val="24"/>
                <w:szCs w:val="24"/>
              </w:rPr>
            </w:pPr>
          </w:p>
          <w:p w:rsidR="00B25C5E" w:rsidRPr="0085737F" w:rsidRDefault="00B25C5E" w:rsidP="00B25C5E">
            <w:pPr>
              <w:keepNext/>
              <w:keepLines/>
              <w:spacing w:line="240" w:lineRule="auto"/>
              <w:ind w:firstLine="0"/>
              <w:jc w:val="left"/>
              <w:rPr>
                <w:bCs/>
                <w:snapToGrid w:val="0"/>
                <w:sz w:val="24"/>
                <w:szCs w:val="24"/>
              </w:rPr>
            </w:pPr>
          </w:p>
          <w:p w:rsidR="00B25C5E" w:rsidRPr="0085737F" w:rsidRDefault="00B25C5E" w:rsidP="00B25C5E">
            <w:pPr>
              <w:keepNext/>
              <w:keepLines/>
              <w:spacing w:line="240" w:lineRule="auto"/>
              <w:ind w:firstLine="0"/>
              <w:jc w:val="left"/>
              <w:rPr>
                <w:bCs/>
                <w:snapToGrid w:val="0"/>
                <w:sz w:val="24"/>
                <w:szCs w:val="24"/>
              </w:rPr>
            </w:pPr>
          </w:p>
          <w:p w:rsidR="00B25C5E" w:rsidRPr="0085737F" w:rsidRDefault="00B25C5E" w:rsidP="00B25C5E">
            <w:pPr>
              <w:keepNext/>
              <w:keepLines/>
              <w:spacing w:line="240" w:lineRule="auto"/>
              <w:ind w:firstLine="0"/>
              <w:jc w:val="left"/>
              <w:rPr>
                <w:bCs/>
                <w:snapToGrid w:val="0"/>
                <w:sz w:val="24"/>
                <w:szCs w:val="24"/>
              </w:rPr>
            </w:pPr>
          </w:p>
          <w:p w:rsidR="00B25C5E" w:rsidRPr="0085737F" w:rsidRDefault="00B25C5E" w:rsidP="00B25C5E">
            <w:pPr>
              <w:spacing w:line="240" w:lineRule="auto"/>
              <w:ind w:firstLine="0"/>
              <w:jc w:val="left"/>
              <w:rPr>
                <w:bCs/>
                <w:snapToGrid w:val="0"/>
                <w:sz w:val="24"/>
                <w:szCs w:val="24"/>
              </w:rPr>
            </w:pPr>
          </w:p>
        </w:tc>
        <w:tc>
          <w:tcPr>
            <w:tcW w:w="1021" w:type="dxa"/>
            <w:gridSpan w:val="2"/>
            <w:vAlign w:val="center"/>
          </w:tcPr>
          <w:p w:rsidR="00B25C5E" w:rsidRPr="0085737F" w:rsidRDefault="00B25C5E" w:rsidP="00B25C5E">
            <w:pPr>
              <w:tabs>
                <w:tab w:val="left" w:pos="34"/>
                <w:tab w:val="left" w:pos="175"/>
                <w:tab w:val="left" w:pos="965"/>
              </w:tabs>
              <w:spacing w:line="240" w:lineRule="auto"/>
              <w:ind w:right="176" w:firstLine="0"/>
              <w:jc w:val="center"/>
              <w:rPr>
                <w:b/>
                <w:snapToGrid w:val="0"/>
                <w:sz w:val="24"/>
                <w:szCs w:val="24"/>
              </w:rPr>
            </w:pPr>
            <w:r w:rsidRPr="0085737F">
              <w:rPr>
                <w:b/>
                <w:snapToGrid w:val="0"/>
                <w:sz w:val="24"/>
                <w:szCs w:val="24"/>
              </w:rPr>
              <w:t>5 %</w:t>
            </w:r>
          </w:p>
        </w:tc>
        <w:tc>
          <w:tcPr>
            <w:tcW w:w="1106" w:type="dxa"/>
            <w:gridSpan w:val="2"/>
            <w:vAlign w:val="center"/>
          </w:tcPr>
          <w:p w:rsidR="00B25C5E" w:rsidRPr="0085737F" w:rsidRDefault="00B25C5E" w:rsidP="00B25C5E">
            <w:pPr>
              <w:tabs>
                <w:tab w:val="left" w:pos="34"/>
                <w:tab w:val="left" w:pos="175"/>
                <w:tab w:val="left" w:pos="965"/>
              </w:tabs>
              <w:spacing w:line="240" w:lineRule="auto"/>
              <w:ind w:right="176" w:firstLine="0"/>
              <w:jc w:val="center"/>
              <w:rPr>
                <w:b/>
                <w:snapToGrid w:val="0"/>
                <w:sz w:val="24"/>
                <w:szCs w:val="24"/>
              </w:rPr>
            </w:pPr>
            <w:r w:rsidRPr="0085737F">
              <w:rPr>
                <w:b/>
                <w:snapToGrid w:val="0"/>
                <w:sz w:val="24"/>
                <w:szCs w:val="24"/>
              </w:rPr>
              <w:t>0,05</w:t>
            </w:r>
          </w:p>
        </w:tc>
      </w:tr>
      <w:tr w:rsidR="00B25C5E" w:rsidRPr="00E63697" w:rsidTr="00B25C5E">
        <w:trPr>
          <w:trHeight w:val="3041"/>
        </w:trPr>
        <w:tc>
          <w:tcPr>
            <w:tcW w:w="567" w:type="dxa"/>
            <w:vMerge/>
            <w:vAlign w:val="center"/>
          </w:tcPr>
          <w:p w:rsidR="00B25C5E" w:rsidRDefault="00B25C5E" w:rsidP="00B25C5E">
            <w:pPr>
              <w:tabs>
                <w:tab w:val="left" w:pos="885"/>
              </w:tabs>
              <w:spacing w:after="120" w:line="240" w:lineRule="auto"/>
              <w:jc w:val="center"/>
              <w:rPr>
                <w:snapToGrid w:val="0"/>
                <w:sz w:val="24"/>
                <w:szCs w:val="24"/>
              </w:rPr>
            </w:pPr>
          </w:p>
        </w:tc>
        <w:tc>
          <w:tcPr>
            <w:tcW w:w="1985" w:type="dxa"/>
            <w:vMerge/>
            <w:vAlign w:val="center"/>
          </w:tcPr>
          <w:p w:rsidR="00B25C5E" w:rsidRPr="00F66F39" w:rsidRDefault="00B25C5E" w:rsidP="00B25C5E">
            <w:pPr>
              <w:tabs>
                <w:tab w:val="left" w:pos="600"/>
              </w:tabs>
              <w:spacing w:after="120" w:line="240" w:lineRule="auto"/>
              <w:ind w:firstLine="34"/>
              <w:rPr>
                <w:kern w:val="28"/>
                <w:sz w:val="24"/>
                <w:szCs w:val="24"/>
              </w:rPr>
            </w:pPr>
          </w:p>
        </w:tc>
        <w:tc>
          <w:tcPr>
            <w:tcW w:w="5386" w:type="dxa"/>
            <w:gridSpan w:val="2"/>
            <w:vMerge/>
            <w:vAlign w:val="center"/>
          </w:tcPr>
          <w:p w:rsidR="00B25C5E" w:rsidRPr="0085737F" w:rsidRDefault="00B25C5E" w:rsidP="00B25C5E">
            <w:pPr>
              <w:keepNext/>
              <w:keepLines/>
              <w:spacing w:line="240" w:lineRule="auto"/>
              <w:ind w:firstLine="176"/>
              <w:rPr>
                <w:bCs/>
                <w:snapToGrid w:val="0"/>
                <w:sz w:val="24"/>
                <w:szCs w:val="24"/>
              </w:rPr>
            </w:pPr>
          </w:p>
        </w:tc>
        <w:tc>
          <w:tcPr>
            <w:tcW w:w="2127" w:type="dxa"/>
            <w:gridSpan w:val="4"/>
            <w:vAlign w:val="center"/>
          </w:tcPr>
          <w:p w:rsidR="00B25C5E" w:rsidRPr="0085737F" w:rsidRDefault="00B25C5E" w:rsidP="00B25C5E">
            <w:pPr>
              <w:tabs>
                <w:tab w:val="left" w:pos="34"/>
                <w:tab w:val="left" w:pos="175"/>
                <w:tab w:val="left" w:pos="965"/>
              </w:tabs>
              <w:spacing w:line="240" w:lineRule="auto"/>
              <w:ind w:right="176" w:firstLine="0"/>
              <w:jc w:val="center"/>
              <w:rPr>
                <w:snapToGrid w:val="0"/>
                <w:sz w:val="24"/>
                <w:szCs w:val="24"/>
              </w:rPr>
            </w:pPr>
            <w:r w:rsidRPr="0085737F">
              <w:rPr>
                <w:snapToGrid w:val="0"/>
                <w:sz w:val="24"/>
                <w:szCs w:val="24"/>
              </w:rPr>
              <w:t>10 баллов</w:t>
            </w:r>
          </w:p>
        </w:tc>
      </w:tr>
      <w:tr w:rsidR="00B25C5E" w:rsidRPr="00E63697" w:rsidTr="00B25C5E">
        <w:trPr>
          <w:trHeight w:val="666"/>
        </w:trPr>
        <w:tc>
          <w:tcPr>
            <w:tcW w:w="567" w:type="dxa"/>
            <w:vMerge w:val="restart"/>
            <w:vAlign w:val="center"/>
          </w:tcPr>
          <w:p w:rsidR="00B25C5E" w:rsidRDefault="00B25C5E" w:rsidP="00B25C5E">
            <w:pPr>
              <w:tabs>
                <w:tab w:val="left" w:pos="885"/>
              </w:tabs>
              <w:spacing w:after="120" w:line="240" w:lineRule="auto"/>
              <w:jc w:val="center"/>
              <w:rPr>
                <w:snapToGrid w:val="0"/>
                <w:sz w:val="24"/>
                <w:szCs w:val="24"/>
              </w:rPr>
            </w:pPr>
            <w:r>
              <w:rPr>
                <w:snapToGrid w:val="0"/>
                <w:sz w:val="24"/>
                <w:szCs w:val="24"/>
              </w:rPr>
              <w:t>22.3</w:t>
            </w:r>
          </w:p>
        </w:tc>
        <w:tc>
          <w:tcPr>
            <w:tcW w:w="1985" w:type="dxa"/>
            <w:vMerge w:val="restart"/>
            <w:vAlign w:val="center"/>
          </w:tcPr>
          <w:p w:rsidR="00B25C5E" w:rsidRPr="00F66F39" w:rsidRDefault="00B25C5E" w:rsidP="00B25C5E">
            <w:pPr>
              <w:tabs>
                <w:tab w:val="left" w:pos="600"/>
              </w:tabs>
              <w:spacing w:after="120" w:line="240" w:lineRule="auto"/>
              <w:ind w:firstLine="34"/>
              <w:rPr>
                <w:kern w:val="28"/>
                <w:sz w:val="24"/>
                <w:szCs w:val="24"/>
              </w:rPr>
            </w:pPr>
            <w:r>
              <w:rPr>
                <w:kern w:val="28"/>
                <w:sz w:val="24"/>
                <w:szCs w:val="24"/>
              </w:rPr>
              <w:t>Предельные сроки выполнения работ</w:t>
            </w:r>
          </w:p>
        </w:tc>
        <w:tc>
          <w:tcPr>
            <w:tcW w:w="5386" w:type="dxa"/>
            <w:gridSpan w:val="2"/>
            <w:vMerge w:val="restart"/>
            <w:vAlign w:val="center"/>
          </w:tcPr>
          <w:p w:rsidR="00B25C5E" w:rsidRPr="0085737F" w:rsidRDefault="00B25C5E" w:rsidP="00B25C5E">
            <w:pPr>
              <w:keepNext/>
              <w:keepLines/>
              <w:spacing w:line="240" w:lineRule="auto"/>
              <w:ind w:firstLine="176"/>
              <w:rPr>
                <w:bCs/>
                <w:snapToGrid w:val="0"/>
                <w:sz w:val="24"/>
                <w:szCs w:val="24"/>
              </w:rPr>
            </w:pPr>
            <w:r w:rsidRPr="0085737F">
              <w:rPr>
                <w:bCs/>
                <w:snapToGrid w:val="0"/>
                <w:sz w:val="24"/>
                <w:szCs w:val="24"/>
              </w:rPr>
              <w:t>Оценка по критерию производится на основании предельных сроков выполнения работ, включая сроки прохождения экспертизы</w:t>
            </w:r>
            <w:r w:rsidR="002F7803">
              <w:rPr>
                <w:bCs/>
                <w:snapToGrid w:val="0"/>
                <w:sz w:val="24"/>
                <w:szCs w:val="24"/>
              </w:rPr>
              <w:t xml:space="preserve">, указанные в </w:t>
            </w:r>
            <w:r w:rsidR="002F7803" w:rsidRPr="00E63697">
              <w:rPr>
                <w:bCs/>
                <w:snapToGrid w:val="0"/>
                <w:sz w:val="24"/>
                <w:szCs w:val="24"/>
              </w:rPr>
              <w:t>Участника (форме 5.1 Документации)</w:t>
            </w:r>
            <w:r w:rsidR="002F7803" w:rsidRPr="000F67D5">
              <w:rPr>
                <w:bCs/>
                <w:snapToGrid w:val="0"/>
                <w:sz w:val="24"/>
                <w:szCs w:val="24"/>
              </w:rPr>
              <w:t>:</w:t>
            </w:r>
          </w:p>
          <w:p w:rsidR="00B25C5E" w:rsidRPr="0085737F" w:rsidRDefault="00B25C5E" w:rsidP="00B25C5E">
            <w:pPr>
              <w:keepNext/>
              <w:keepLines/>
              <w:spacing w:line="240" w:lineRule="auto"/>
              <w:ind w:firstLine="176"/>
              <w:rPr>
                <w:bCs/>
                <w:snapToGrid w:val="0"/>
                <w:sz w:val="24"/>
                <w:szCs w:val="24"/>
              </w:rPr>
            </w:pPr>
          </w:p>
          <w:p w:rsidR="00B25C5E" w:rsidRPr="0085737F" w:rsidRDefault="000D7F30" w:rsidP="00B25C5E">
            <w:pPr>
              <w:keepNext/>
              <w:keepLines/>
              <w:spacing w:line="240" w:lineRule="auto"/>
              <w:ind w:firstLine="176"/>
              <w:rPr>
                <w:bCs/>
                <w:snapToGrid w:val="0"/>
                <w:sz w:val="24"/>
                <w:szCs w:val="24"/>
              </w:rPr>
            </w:pPr>
            <w:r>
              <w:rPr>
                <w:bCs/>
                <w:snapToGrid w:val="0"/>
                <w:sz w:val="24"/>
                <w:szCs w:val="24"/>
              </w:rPr>
              <w:t xml:space="preserve">- </w:t>
            </w:r>
            <w:r w:rsidR="00B25C5E" w:rsidRPr="0085737F">
              <w:rPr>
                <w:bCs/>
                <w:snapToGrid w:val="0"/>
                <w:sz w:val="24"/>
                <w:szCs w:val="24"/>
              </w:rPr>
              <w:t>до 20.0</w:t>
            </w:r>
            <w:r w:rsidR="002F7803">
              <w:rPr>
                <w:bCs/>
                <w:snapToGrid w:val="0"/>
                <w:sz w:val="24"/>
                <w:szCs w:val="24"/>
              </w:rPr>
              <w:t>6</w:t>
            </w:r>
            <w:r w:rsidR="00B25C5E" w:rsidRPr="0085737F">
              <w:rPr>
                <w:bCs/>
                <w:snapToGrid w:val="0"/>
                <w:sz w:val="24"/>
                <w:szCs w:val="24"/>
              </w:rPr>
              <w:t>.2021г</w:t>
            </w:r>
          </w:p>
          <w:p w:rsidR="00B25C5E" w:rsidRPr="0085737F" w:rsidRDefault="000D7F30" w:rsidP="002F7803">
            <w:pPr>
              <w:keepNext/>
              <w:keepLines/>
              <w:spacing w:line="240" w:lineRule="auto"/>
              <w:ind w:firstLine="176"/>
              <w:rPr>
                <w:bCs/>
                <w:snapToGrid w:val="0"/>
                <w:sz w:val="24"/>
                <w:szCs w:val="24"/>
              </w:rPr>
            </w:pPr>
            <w:r>
              <w:rPr>
                <w:bCs/>
                <w:snapToGrid w:val="0"/>
                <w:sz w:val="24"/>
                <w:szCs w:val="24"/>
              </w:rPr>
              <w:t xml:space="preserve">- </w:t>
            </w:r>
            <w:r w:rsidR="00B25C5E" w:rsidRPr="0085737F">
              <w:rPr>
                <w:bCs/>
                <w:snapToGrid w:val="0"/>
                <w:sz w:val="24"/>
                <w:szCs w:val="24"/>
              </w:rPr>
              <w:t xml:space="preserve">до </w:t>
            </w:r>
            <w:r w:rsidR="002F7803">
              <w:rPr>
                <w:bCs/>
                <w:snapToGrid w:val="0"/>
                <w:sz w:val="24"/>
                <w:szCs w:val="24"/>
              </w:rPr>
              <w:t>01</w:t>
            </w:r>
            <w:r w:rsidR="00B25C5E" w:rsidRPr="0085737F">
              <w:rPr>
                <w:bCs/>
                <w:snapToGrid w:val="0"/>
                <w:sz w:val="24"/>
                <w:szCs w:val="24"/>
              </w:rPr>
              <w:t>.0</w:t>
            </w:r>
            <w:r w:rsidR="002F7803">
              <w:rPr>
                <w:bCs/>
                <w:snapToGrid w:val="0"/>
                <w:sz w:val="24"/>
                <w:szCs w:val="24"/>
              </w:rPr>
              <w:t>7</w:t>
            </w:r>
            <w:r w:rsidR="00B25C5E" w:rsidRPr="0085737F">
              <w:rPr>
                <w:bCs/>
                <w:snapToGrid w:val="0"/>
                <w:sz w:val="24"/>
                <w:szCs w:val="24"/>
              </w:rPr>
              <w:t>.2021г</w:t>
            </w:r>
          </w:p>
        </w:tc>
        <w:tc>
          <w:tcPr>
            <w:tcW w:w="1063" w:type="dxa"/>
            <w:gridSpan w:val="3"/>
            <w:vAlign w:val="center"/>
          </w:tcPr>
          <w:p w:rsidR="00B25C5E" w:rsidRPr="0085737F" w:rsidRDefault="00B25C5E" w:rsidP="00B25C5E">
            <w:pPr>
              <w:tabs>
                <w:tab w:val="left" w:pos="34"/>
                <w:tab w:val="left" w:pos="175"/>
                <w:tab w:val="left" w:pos="965"/>
              </w:tabs>
              <w:spacing w:line="240" w:lineRule="auto"/>
              <w:ind w:right="176" w:firstLine="0"/>
              <w:jc w:val="center"/>
              <w:rPr>
                <w:b/>
                <w:snapToGrid w:val="0"/>
                <w:sz w:val="24"/>
                <w:szCs w:val="24"/>
              </w:rPr>
            </w:pPr>
            <w:r w:rsidRPr="0085737F">
              <w:rPr>
                <w:b/>
                <w:snapToGrid w:val="0"/>
                <w:sz w:val="24"/>
                <w:szCs w:val="24"/>
              </w:rPr>
              <w:t>35</w:t>
            </w:r>
          </w:p>
        </w:tc>
        <w:tc>
          <w:tcPr>
            <w:tcW w:w="1064" w:type="dxa"/>
            <w:vAlign w:val="center"/>
          </w:tcPr>
          <w:p w:rsidR="00B25C5E" w:rsidRPr="0085737F" w:rsidRDefault="00B25C5E" w:rsidP="00B25C5E">
            <w:pPr>
              <w:tabs>
                <w:tab w:val="left" w:pos="34"/>
                <w:tab w:val="left" w:pos="175"/>
                <w:tab w:val="left" w:pos="965"/>
              </w:tabs>
              <w:spacing w:line="240" w:lineRule="auto"/>
              <w:ind w:right="176" w:firstLine="0"/>
              <w:jc w:val="center"/>
              <w:rPr>
                <w:b/>
                <w:snapToGrid w:val="0"/>
                <w:sz w:val="24"/>
                <w:szCs w:val="24"/>
              </w:rPr>
            </w:pPr>
            <w:r w:rsidRPr="0085737F">
              <w:rPr>
                <w:b/>
                <w:snapToGrid w:val="0"/>
                <w:sz w:val="24"/>
                <w:szCs w:val="24"/>
              </w:rPr>
              <w:t>0,35</w:t>
            </w:r>
          </w:p>
        </w:tc>
      </w:tr>
      <w:tr w:rsidR="00B25C5E" w:rsidRPr="00E63697" w:rsidTr="00B25C5E">
        <w:trPr>
          <w:trHeight w:val="1400"/>
        </w:trPr>
        <w:tc>
          <w:tcPr>
            <w:tcW w:w="567" w:type="dxa"/>
            <w:vMerge/>
            <w:vAlign w:val="center"/>
          </w:tcPr>
          <w:p w:rsidR="00B25C5E" w:rsidRDefault="00B25C5E" w:rsidP="00B25C5E">
            <w:pPr>
              <w:tabs>
                <w:tab w:val="left" w:pos="885"/>
              </w:tabs>
              <w:spacing w:after="120" w:line="240" w:lineRule="auto"/>
              <w:jc w:val="center"/>
              <w:rPr>
                <w:snapToGrid w:val="0"/>
                <w:sz w:val="24"/>
                <w:szCs w:val="24"/>
              </w:rPr>
            </w:pPr>
          </w:p>
        </w:tc>
        <w:tc>
          <w:tcPr>
            <w:tcW w:w="1985" w:type="dxa"/>
            <w:vMerge/>
            <w:vAlign w:val="center"/>
          </w:tcPr>
          <w:p w:rsidR="00B25C5E" w:rsidRPr="00F66F39" w:rsidRDefault="00B25C5E" w:rsidP="00B25C5E">
            <w:pPr>
              <w:tabs>
                <w:tab w:val="left" w:pos="600"/>
              </w:tabs>
              <w:spacing w:after="120" w:line="240" w:lineRule="auto"/>
              <w:ind w:firstLine="34"/>
              <w:rPr>
                <w:kern w:val="28"/>
                <w:sz w:val="24"/>
                <w:szCs w:val="24"/>
              </w:rPr>
            </w:pPr>
          </w:p>
        </w:tc>
        <w:tc>
          <w:tcPr>
            <w:tcW w:w="5386" w:type="dxa"/>
            <w:gridSpan w:val="2"/>
            <w:vMerge/>
            <w:vAlign w:val="center"/>
          </w:tcPr>
          <w:p w:rsidR="00B25C5E" w:rsidRPr="0085737F" w:rsidRDefault="00B25C5E" w:rsidP="00B25C5E">
            <w:pPr>
              <w:keepNext/>
              <w:keepLines/>
              <w:spacing w:line="240" w:lineRule="auto"/>
              <w:ind w:firstLine="176"/>
              <w:rPr>
                <w:bCs/>
                <w:snapToGrid w:val="0"/>
                <w:sz w:val="24"/>
                <w:szCs w:val="24"/>
              </w:rPr>
            </w:pPr>
          </w:p>
        </w:tc>
        <w:tc>
          <w:tcPr>
            <w:tcW w:w="2127" w:type="dxa"/>
            <w:gridSpan w:val="4"/>
            <w:vAlign w:val="center"/>
          </w:tcPr>
          <w:p w:rsidR="00B25C5E" w:rsidRPr="0085737F" w:rsidRDefault="00B25C5E" w:rsidP="00B25C5E">
            <w:pPr>
              <w:tabs>
                <w:tab w:val="left" w:pos="34"/>
                <w:tab w:val="left" w:pos="175"/>
                <w:tab w:val="left" w:pos="965"/>
              </w:tabs>
              <w:spacing w:line="240" w:lineRule="auto"/>
              <w:ind w:right="176" w:firstLine="0"/>
              <w:jc w:val="center"/>
              <w:rPr>
                <w:snapToGrid w:val="0"/>
                <w:sz w:val="24"/>
                <w:szCs w:val="24"/>
              </w:rPr>
            </w:pPr>
          </w:p>
          <w:p w:rsidR="00E71F5B" w:rsidRPr="0085737F" w:rsidRDefault="00E71F5B" w:rsidP="00B25C5E">
            <w:pPr>
              <w:tabs>
                <w:tab w:val="left" w:pos="34"/>
                <w:tab w:val="left" w:pos="175"/>
                <w:tab w:val="left" w:pos="965"/>
              </w:tabs>
              <w:spacing w:line="240" w:lineRule="auto"/>
              <w:ind w:right="176" w:firstLine="0"/>
              <w:jc w:val="center"/>
              <w:rPr>
                <w:snapToGrid w:val="0"/>
                <w:sz w:val="24"/>
                <w:szCs w:val="24"/>
              </w:rPr>
            </w:pPr>
          </w:p>
          <w:p w:rsidR="00E71F5B" w:rsidRPr="0085737F" w:rsidRDefault="00E71F5B" w:rsidP="00B25C5E">
            <w:pPr>
              <w:tabs>
                <w:tab w:val="left" w:pos="34"/>
                <w:tab w:val="left" w:pos="175"/>
                <w:tab w:val="left" w:pos="965"/>
              </w:tabs>
              <w:spacing w:line="240" w:lineRule="auto"/>
              <w:ind w:right="176" w:firstLine="0"/>
              <w:jc w:val="center"/>
              <w:rPr>
                <w:snapToGrid w:val="0"/>
                <w:sz w:val="24"/>
                <w:szCs w:val="24"/>
              </w:rPr>
            </w:pPr>
          </w:p>
          <w:p w:rsidR="00B25C5E" w:rsidRPr="0085737F" w:rsidRDefault="00B25C5E" w:rsidP="00B25C5E">
            <w:pPr>
              <w:tabs>
                <w:tab w:val="left" w:pos="34"/>
                <w:tab w:val="left" w:pos="175"/>
                <w:tab w:val="left" w:pos="965"/>
              </w:tabs>
              <w:spacing w:line="240" w:lineRule="auto"/>
              <w:ind w:right="176" w:firstLine="0"/>
              <w:jc w:val="center"/>
              <w:rPr>
                <w:snapToGrid w:val="0"/>
                <w:sz w:val="24"/>
                <w:szCs w:val="24"/>
              </w:rPr>
            </w:pPr>
            <w:r w:rsidRPr="0085737F">
              <w:rPr>
                <w:snapToGrid w:val="0"/>
                <w:sz w:val="24"/>
                <w:szCs w:val="24"/>
              </w:rPr>
              <w:t>10 баллов</w:t>
            </w:r>
          </w:p>
          <w:p w:rsidR="00B25C5E" w:rsidRPr="0085737F" w:rsidRDefault="00B25C5E" w:rsidP="00B25C5E">
            <w:pPr>
              <w:tabs>
                <w:tab w:val="left" w:pos="34"/>
                <w:tab w:val="left" w:pos="175"/>
                <w:tab w:val="left" w:pos="965"/>
              </w:tabs>
              <w:spacing w:line="240" w:lineRule="auto"/>
              <w:ind w:right="176" w:firstLine="0"/>
              <w:jc w:val="center"/>
              <w:rPr>
                <w:snapToGrid w:val="0"/>
                <w:sz w:val="24"/>
                <w:szCs w:val="24"/>
              </w:rPr>
            </w:pPr>
            <w:r w:rsidRPr="0085737F">
              <w:rPr>
                <w:snapToGrid w:val="0"/>
                <w:sz w:val="24"/>
                <w:szCs w:val="24"/>
              </w:rPr>
              <w:t>5 баллов</w:t>
            </w:r>
          </w:p>
        </w:tc>
      </w:tr>
      <w:tr w:rsidR="00B25C5E" w:rsidRPr="00E63697" w:rsidTr="00B25C5E">
        <w:trPr>
          <w:trHeight w:val="690"/>
        </w:trPr>
        <w:tc>
          <w:tcPr>
            <w:tcW w:w="7938" w:type="dxa"/>
            <w:gridSpan w:val="4"/>
            <w:vAlign w:val="center"/>
          </w:tcPr>
          <w:p w:rsidR="00B25C5E" w:rsidRPr="00E63697" w:rsidRDefault="00B25C5E" w:rsidP="00B25C5E">
            <w:pPr>
              <w:tabs>
                <w:tab w:val="left" w:pos="885"/>
              </w:tabs>
              <w:spacing w:line="240" w:lineRule="auto"/>
              <w:jc w:val="right"/>
              <w:rPr>
                <w:bCs/>
                <w:snapToGrid w:val="0"/>
                <w:sz w:val="24"/>
                <w:szCs w:val="24"/>
              </w:rPr>
            </w:pPr>
            <w:r w:rsidRPr="00E63697">
              <w:rPr>
                <w:bCs/>
                <w:snapToGrid w:val="0"/>
                <w:sz w:val="24"/>
                <w:szCs w:val="24"/>
              </w:rPr>
              <w:t xml:space="preserve">Совокупная значимость всех критериев </w:t>
            </w:r>
            <w:r w:rsidRPr="00E63697">
              <w:rPr>
                <w:bCs/>
                <w:snapToGrid w:val="0"/>
                <w:sz w:val="24"/>
                <w:szCs w:val="24"/>
              </w:rPr>
              <w:tab/>
            </w:r>
          </w:p>
        </w:tc>
        <w:tc>
          <w:tcPr>
            <w:tcW w:w="993" w:type="dxa"/>
            <w:vAlign w:val="center"/>
          </w:tcPr>
          <w:p w:rsidR="00B25C5E" w:rsidRPr="00E63697" w:rsidRDefault="00B25C5E" w:rsidP="00B25C5E">
            <w:pPr>
              <w:tabs>
                <w:tab w:val="left" w:pos="34"/>
                <w:tab w:val="left" w:pos="175"/>
              </w:tabs>
              <w:spacing w:line="240" w:lineRule="auto"/>
              <w:ind w:right="176" w:firstLine="0"/>
              <w:jc w:val="center"/>
              <w:rPr>
                <w:b/>
                <w:snapToGrid w:val="0"/>
                <w:color w:val="000000"/>
                <w:sz w:val="24"/>
                <w:szCs w:val="24"/>
              </w:rPr>
            </w:pPr>
            <w:r w:rsidRPr="00E63697">
              <w:rPr>
                <w:b/>
                <w:bCs/>
                <w:snapToGrid w:val="0"/>
                <w:sz w:val="24"/>
                <w:szCs w:val="24"/>
              </w:rPr>
              <w:t>100%</w:t>
            </w:r>
          </w:p>
        </w:tc>
        <w:tc>
          <w:tcPr>
            <w:tcW w:w="1134" w:type="dxa"/>
            <w:gridSpan w:val="3"/>
            <w:vAlign w:val="center"/>
          </w:tcPr>
          <w:p w:rsidR="00B25C5E" w:rsidRPr="00E63697" w:rsidRDefault="00B25C5E" w:rsidP="00B25C5E">
            <w:pPr>
              <w:tabs>
                <w:tab w:val="left" w:pos="34"/>
                <w:tab w:val="left" w:pos="175"/>
              </w:tabs>
              <w:spacing w:line="240" w:lineRule="auto"/>
              <w:ind w:right="176" w:firstLine="0"/>
              <w:jc w:val="center"/>
              <w:rPr>
                <w:b/>
                <w:snapToGrid w:val="0"/>
                <w:color w:val="000000"/>
                <w:sz w:val="24"/>
                <w:szCs w:val="24"/>
              </w:rPr>
            </w:pPr>
            <w:r w:rsidRPr="00E63697">
              <w:rPr>
                <w:b/>
                <w:snapToGrid w:val="0"/>
                <w:color w:val="000000"/>
                <w:sz w:val="24"/>
                <w:szCs w:val="24"/>
              </w:rPr>
              <w:t>1</w:t>
            </w:r>
          </w:p>
        </w:tc>
      </w:tr>
    </w:tbl>
    <w:p w:rsidR="00BC2862" w:rsidRPr="00F33B33" w:rsidRDefault="00BC2862" w:rsidP="00B25C5E">
      <w:pPr>
        <w:widowControl w:val="0"/>
        <w:shd w:val="clear" w:color="auto" w:fill="FFFFFF"/>
        <w:autoSpaceDE w:val="0"/>
        <w:autoSpaceDN w:val="0"/>
        <w:adjustRightInd w:val="0"/>
        <w:spacing w:line="240" w:lineRule="auto"/>
        <w:ind w:firstLine="0"/>
        <w:rPr>
          <w:sz w:val="24"/>
          <w:szCs w:val="24"/>
        </w:rPr>
      </w:pPr>
    </w:p>
    <w:bookmarkEnd w:id="66"/>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lastRenderedPageBreak/>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4056E0" w:rsidRPr="004056E0" w:rsidRDefault="004056E0" w:rsidP="004056E0">
      <w:pPr>
        <w:keepNext/>
        <w:widowControl w:val="0"/>
        <w:shd w:val="clear" w:color="auto" w:fill="FFFFFF"/>
        <w:spacing w:line="240" w:lineRule="atLeast"/>
        <w:ind w:firstLine="0"/>
        <w:rPr>
          <w:rFonts w:eastAsia="Calibri"/>
          <w:sz w:val="24"/>
          <w:szCs w:val="24"/>
          <w:lang w:eastAsia="en-US"/>
        </w:rPr>
      </w:pPr>
      <w:r w:rsidRPr="004056E0">
        <w:rPr>
          <w:rFonts w:eastAsia="Calibri"/>
          <w:b/>
          <w:sz w:val="24"/>
          <w:szCs w:val="24"/>
          <w:lang w:eastAsia="en-US"/>
        </w:rPr>
        <w:t>4.9.3.4.</w:t>
      </w:r>
      <w:r w:rsidRPr="004056E0">
        <w:rPr>
          <w:rFonts w:eastAsia="Calibri"/>
          <w:sz w:val="24"/>
          <w:szCs w:val="24"/>
          <w:lang w:eastAsia="en-US"/>
        </w:rPr>
        <w:t xml:space="preserve">  </w:t>
      </w:r>
      <w:r w:rsidRPr="004056E0">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4056E0">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4056E0">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4056E0">
        <w:rPr>
          <w:rFonts w:ascii="Calibri" w:eastAsia="Calibri" w:hAnsi="Calibri"/>
          <w:bCs/>
          <w:iCs/>
          <w:snapToGrid w:val="0"/>
          <w:sz w:val="24"/>
          <w:szCs w:val="24"/>
          <w:shd w:val="clear" w:color="auto" w:fill="FFFFFF"/>
          <w:lang w:eastAsia="en-US"/>
        </w:rPr>
        <w:t xml:space="preserve"> </w:t>
      </w:r>
      <w:r w:rsidRPr="004056E0">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056E0">
        <w:rPr>
          <w:rFonts w:eastAsia="Calibri"/>
          <w:sz w:val="24"/>
          <w:szCs w:val="24"/>
          <w:lang w:eastAsia="en-US"/>
        </w:rPr>
        <w:t xml:space="preserve"> </w:t>
      </w:r>
    </w:p>
    <w:p w:rsidR="004056E0" w:rsidRPr="004056E0" w:rsidRDefault="004056E0" w:rsidP="004056E0">
      <w:pPr>
        <w:keepNext/>
        <w:widowControl w:val="0"/>
        <w:shd w:val="clear" w:color="auto" w:fill="FFFFFF"/>
        <w:spacing w:line="240" w:lineRule="atLeast"/>
        <w:ind w:firstLine="0"/>
        <w:rPr>
          <w:rFonts w:eastAsia="Calibri"/>
          <w:sz w:val="24"/>
          <w:szCs w:val="24"/>
          <w:lang w:eastAsia="en-US"/>
        </w:rPr>
      </w:pPr>
      <w:r w:rsidRPr="004056E0">
        <w:rPr>
          <w:rFonts w:eastAsia="Calibri"/>
          <w:b/>
          <w:sz w:val="24"/>
          <w:szCs w:val="24"/>
          <w:lang w:eastAsia="en-US"/>
        </w:rPr>
        <w:t>4.9.3.5.</w:t>
      </w:r>
      <w:r w:rsidRPr="004056E0">
        <w:rPr>
          <w:rFonts w:eastAsia="Calibri"/>
          <w:sz w:val="24"/>
          <w:szCs w:val="24"/>
          <w:lang w:eastAsia="en-US"/>
        </w:rPr>
        <w:t xml:space="preserve"> </w:t>
      </w:r>
      <w:r w:rsidRPr="004056E0">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4056E0">
        <w:rPr>
          <w:rFonts w:eastAsia="Calibri"/>
          <w:bCs/>
          <w:iCs/>
          <w:snapToGrid w:val="0"/>
          <w:sz w:val="24"/>
          <w:szCs w:val="24"/>
          <w:shd w:val="clear" w:color="auto" w:fill="FFFFFF"/>
          <w:lang w:eastAsia="en-US"/>
        </w:rPr>
        <w:t xml:space="preserve"> добровольном снижении цены договора</w:t>
      </w:r>
      <w:r w:rsidRPr="004056E0">
        <w:rPr>
          <w:rFonts w:eastAsia="Calibri"/>
          <w:sz w:val="24"/>
          <w:szCs w:val="24"/>
          <w:shd w:val="clear" w:color="auto" w:fill="FFFFFF"/>
          <w:lang w:eastAsia="en-US"/>
        </w:rPr>
        <w:t xml:space="preserve"> путем понижения ранее направленной цены лота, </w:t>
      </w:r>
      <w:r w:rsidRPr="004056E0">
        <w:rPr>
          <w:rFonts w:eastAsia="Calibri"/>
          <w:bCs/>
          <w:iCs/>
          <w:snapToGrid w:val="0"/>
          <w:sz w:val="24"/>
          <w:szCs w:val="24"/>
          <w:shd w:val="clear" w:color="auto" w:fill="FFFFFF"/>
          <w:lang w:eastAsia="en-US"/>
        </w:rPr>
        <w:t>указанной в заявке без изменения остальных условий</w:t>
      </w:r>
      <w:r w:rsidRPr="004056E0">
        <w:rPr>
          <w:rFonts w:eastAsia="Calibri"/>
          <w:sz w:val="24"/>
          <w:szCs w:val="24"/>
          <w:shd w:val="clear" w:color="auto" w:fill="FFFFFF"/>
          <w:lang w:eastAsia="en-US"/>
        </w:rPr>
        <w:t>.</w:t>
      </w:r>
      <w:r w:rsidRPr="004056E0">
        <w:rPr>
          <w:rFonts w:eastAsia="Calibri"/>
          <w:sz w:val="24"/>
          <w:szCs w:val="24"/>
          <w:lang w:eastAsia="en-US"/>
        </w:rPr>
        <w:t xml:space="preserve"> </w:t>
      </w:r>
    </w:p>
    <w:p w:rsidR="004056E0" w:rsidRPr="004056E0" w:rsidRDefault="004056E0" w:rsidP="004056E0">
      <w:pPr>
        <w:shd w:val="clear" w:color="auto" w:fill="FFFFFF"/>
        <w:spacing w:line="240" w:lineRule="atLeast"/>
        <w:ind w:firstLine="0"/>
        <w:rPr>
          <w:rFonts w:eastAsia="Calibri"/>
          <w:sz w:val="24"/>
          <w:szCs w:val="24"/>
          <w:lang w:eastAsia="en-US"/>
        </w:rPr>
      </w:pPr>
      <w:r w:rsidRPr="004056E0">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4056E0" w:rsidRPr="004056E0" w:rsidRDefault="004056E0" w:rsidP="004056E0">
      <w:pPr>
        <w:shd w:val="clear" w:color="auto" w:fill="FFFFFF"/>
        <w:spacing w:line="240" w:lineRule="atLeast"/>
        <w:ind w:firstLine="0"/>
        <w:rPr>
          <w:rFonts w:eastAsia="Calibri"/>
          <w:sz w:val="24"/>
          <w:szCs w:val="24"/>
          <w:lang w:eastAsia="en-US"/>
        </w:rPr>
      </w:pPr>
      <w:r w:rsidRPr="004056E0">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4056E0" w:rsidRPr="004056E0" w:rsidRDefault="004056E0" w:rsidP="004056E0">
      <w:pPr>
        <w:shd w:val="clear" w:color="auto" w:fill="FFFFFF"/>
        <w:spacing w:line="240" w:lineRule="atLeast"/>
        <w:ind w:firstLine="0"/>
        <w:rPr>
          <w:rFonts w:eastAsia="Calibri"/>
          <w:sz w:val="24"/>
          <w:szCs w:val="24"/>
          <w:lang w:eastAsia="en-US"/>
        </w:rPr>
      </w:pPr>
      <w:r w:rsidRPr="004056E0">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4056E0" w:rsidRPr="004056E0" w:rsidRDefault="004056E0" w:rsidP="004056E0">
      <w:pPr>
        <w:shd w:val="clear" w:color="auto" w:fill="FFFFFF"/>
        <w:spacing w:line="240" w:lineRule="atLeast"/>
        <w:ind w:firstLine="0"/>
        <w:rPr>
          <w:rFonts w:eastAsia="Calibri"/>
          <w:sz w:val="24"/>
          <w:szCs w:val="24"/>
          <w:lang w:eastAsia="en-US"/>
        </w:rPr>
      </w:pPr>
      <w:r w:rsidRPr="004056E0">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4056E0">
        <w:rPr>
          <w:rFonts w:eastAsia="Calibri"/>
          <w:sz w:val="24"/>
          <w:szCs w:val="24"/>
          <w:lang w:eastAsia="en-US"/>
        </w:rPr>
        <w:t>п.п</w:t>
      </w:r>
      <w:proofErr w:type="spellEnd"/>
      <w:r w:rsidRPr="004056E0">
        <w:rPr>
          <w:rFonts w:eastAsia="Calibri"/>
          <w:sz w:val="24"/>
          <w:szCs w:val="24"/>
          <w:lang w:eastAsia="en-US"/>
        </w:rPr>
        <w:t>. 4.9.3.2.</w:t>
      </w:r>
    </w:p>
    <w:p w:rsidR="004056E0" w:rsidRPr="004056E0" w:rsidRDefault="004056E0" w:rsidP="004056E0">
      <w:pPr>
        <w:keepNext/>
        <w:numPr>
          <w:ilvl w:val="1"/>
          <w:numId w:val="32"/>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4056E0">
        <w:rPr>
          <w:rFonts w:eastAsia="Calibri"/>
          <w:b/>
          <w:bCs/>
          <w:sz w:val="24"/>
          <w:szCs w:val="24"/>
          <w:lang w:eastAsia="en-US"/>
        </w:rPr>
        <w:t xml:space="preserve"> Определение Победителя закупки</w:t>
      </w:r>
    </w:p>
    <w:p w:rsidR="004056E0" w:rsidRPr="004056E0" w:rsidRDefault="004056E0" w:rsidP="004056E0">
      <w:pPr>
        <w:widowControl w:val="0"/>
        <w:numPr>
          <w:ilvl w:val="2"/>
          <w:numId w:val="58"/>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4056E0">
        <w:rPr>
          <w:rFonts w:cs="Arial"/>
          <w:sz w:val="24"/>
          <w:szCs w:val="24"/>
        </w:rPr>
        <w:t xml:space="preserve">Закупочная комиссия на заседании определяет Победителя закупки. </w:t>
      </w:r>
      <w:r w:rsidRPr="004056E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4056E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4056E0" w:rsidRPr="004056E0" w:rsidRDefault="004056E0" w:rsidP="004056E0">
      <w:pPr>
        <w:numPr>
          <w:ilvl w:val="2"/>
          <w:numId w:val="32"/>
        </w:numPr>
        <w:shd w:val="clear" w:color="auto" w:fill="FFFFFF"/>
        <w:spacing w:after="200" w:line="240" w:lineRule="auto"/>
        <w:ind w:left="0" w:firstLine="0"/>
        <w:jc w:val="left"/>
        <w:rPr>
          <w:rFonts w:eastAsia="Calibri"/>
          <w:sz w:val="24"/>
          <w:szCs w:val="24"/>
          <w:lang w:eastAsia="en-US"/>
        </w:rPr>
      </w:pPr>
      <w:r w:rsidRPr="004056E0">
        <w:rPr>
          <w:rFonts w:eastAsia="Calibri"/>
          <w:sz w:val="24"/>
          <w:szCs w:val="24"/>
          <w:lang w:eastAsia="en-US"/>
        </w:rPr>
        <w:t xml:space="preserve"> Решение закупочной комиссии по определению Победителя закупки </w:t>
      </w:r>
      <w:r w:rsidRPr="004056E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4056E0">
        <w:rPr>
          <w:rFonts w:eastAsia="Calibri"/>
          <w:sz w:val="24"/>
          <w:szCs w:val="24"/>
          <w:lang w:eastAsia="en-US"/>
        </w:rPr>
        <w:t>.</w:t>
      </w:r>
    </w:p>
    <w:p w:rsidR="004056E0" w:rsidRPr="004056E0" w:rsidRDefault="004056E0" w:rsidP="004056E0">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4056E0">
        <w:rPr>
          <w:rFonts w:eastAsia="Calibri"/>
          <w:b/>
          <w:bCs/>
          <w:sz w:val="24"/>
          <w:szCs w:val="24"/>
          <w:lang w:eastAsia="en-US"/>
        </w:rPr>
        <w:lastRenderedPageBreak/>
        <w:t xml:space="preserve"> Уведомление Участников о результатах </w:t>
      </w:r>
      <w:bookmarkEnd w:id="70"/>
      <w:r w:rsidRPr="004056E0">
        <w:rPr>
          <w:rFonts w:eastAsia="Calibri"/>
          <w:b/>
          <w:bCs/>
          <w:sz w:val="24"/>
          <w:szCs w:val="24"/>
          <w:lang w:eastAsia="en-US"/>
        </w:rPr>
        <w:t>закупки</w:t>
      </w:r>
    </w:p>
    <w:p w:rsidR="004056E0" w:rsidRPr="004056E0" w:rsidRDefault="004056E0" w:rsidP="004056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4056E0">
        <w:rPr>
          <w:rFonts w:eastAsia="Calibri"/>
          <w:b/>
          <w:sz w:val="24"/>
          <w:szCs w:val="24"/>
          <w:lang w:eastAsia="en-US"/>
        </w:rPr>
        <w:t>4.11.1</w:t>
      </w:r>
      <w:r w:rsidRPr="004056E0">
        <w:rPr>
          <w:rFonts w:eastAsia="Calibri"/>
          <w:sz w:val="24"/>
          <w:szCs w:val="24"/>
          <w:lang w:eastAsia="en-US"/>
        </w:rPr>
        <w:t xml:space="preserve"> </w:t>
      </w:r>
      <w:r w:rsidRPr="004056E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4056E0" w:rsidRPr="004056E0" w:rsidRDefault="004056E0" w:rsidP="004056E0">
      <w:pPr>
        <w:shd w:val="clear" w:color="auto" w:fill="FFFFFF"/>
        <w:autoSpaceDE w:val="0"/>
        <w:autoSpaceDN w:val="0"/>
        <w:adjustRightInd w:val="0"/>
        <w:spacing w:line="240" w:lineRule="atLeast"/>
        <w:ind w:firstLine="0"/>
        <w:rPr>
          <w:b/>
          <w:bCs/>
          <w:iCs/>
          <w:snapToGrid w:val="0"/>
          <w:sz w:val="24"/>
          <w:szCs w:val="24"/>
        </w:rPr>
      </w:pPr>
      <w:r w:rsidRPr="004056E0">
        <w:rPr>
          <w:rFonts w:eastAsia="Calibri"/>
          <w:b/>
          <w:sz w:val="24"/>
          <w:szCs w:val="24"/>
          <w:lang w:eastAsia="en-US"/>
        </w:rPr>
        <w:t>4.11.2</w:t>
      </w:r>
      <w:r w:rsidRPr="004056E0">
        <w:rPr>
          <w:rFonts w:eastAsia="Calibri"/>
          <w:sz w:val="24"/>
          <w:szCs w:val="24"/>
          <w:lang w:eastAsia="en-US"/>
        </w:rPr>
        <w:t xml:space="preserve"> </w:t>
      </w:r>
      <w:r w:rsidRPr="004056E0">
        <w:rPr>
          <w:bCs/>
          <w:iCs/>
          <w:snapToGrid w:val="0"/>
          <w:sz w:val="24"/>
          <w:szCs w:val="24"/>
        </w:rPr>
        <w:t>Протокол,</w:t>
      </w:r>
      <w:r w:rsidRPr="004056E0">
        <w:rPr>
          <w:snapToGrid w:val="0"/>
          <w:sz w:val="24"/>
          <w:szCs w:val="24"/>
        </w:rPr>
        <w:t xml:space="preserve"> составленный по итогам состязательной закупки</w:t>
      </w:r>
      <w:r w:rsidRPr="004056E0">
        <w:rPr>
          <w:b/>
          <w:bCs/>
          <w:iCs/>
          <w:snapToGrid w:val="0"/>
          <w:sz w:val="24"/>
          <w:szCs w:val="24"/>
        </w:rPr>
        <w:t xml:space="preserve"> </w:t>
      </w:r>
      <w:r w:rsidRPr="004056E0">
        <w:rPr>
          <w:snapToGrid w:val="0"/>
          <w:sz w:val="24"/>
          <w:szCs w:val="24"/>
        </w:rPr>
        <w:t>должен содержать следующие сведения:</w:t>
      </w:r>
    </w:p>
    <w:p w:rsidR="004056E0" w:rsidRPr="004056E0" w:rsidRDefault="004056E0" w:rsidP="004056E0">
      <w:pPr>
        <w:shd w:val="clear" w:color="auto" w:fill="FFFFFF"/>
        <w:autoSpaceDE w:val="0"/>
        <w:autoSpaceDN w:val="0"/>
        <w:adjustRightInd w:val="0"/>
        <w:spacing w:line="240" w:lineRule="atLeast"/>
        <w:ind w:firstLine="0"/>
        <w:rPr>
          <w:snapToGrid w:val="0"/>
          <w:sz w:val="24"/>
          <w:szCs w:val="24"/>
        </w:rPr>
      </w:pPr>
      <w:r w:rsidRPr="004056E0">
        <w:rPr>
          <w:b/>
          <w:snapToGrid w:val="0"/>
          <w:sz w:val="24"/>
          <w:szCs w:val="24"/>
        </w:rPr>
        <w:t>1)</w:t>
      </w:r>
      <w:r w:rsidRPr="004056E0">
        <w:rPr>
          <w:snapToGrid w:val="0"/>
          <w:sz w:val="24"/>
          <w:szCs w:val="24"/>
        </w:rPr>
        <w:t xml:space="preserve"> место, время и дата проведения заседания закупочной комиссии;</w:t>
      </w:r>
    </w:p>
    <w:p w:rsidR="004056E0" w:rsidRPr="004056E0" w:rsidRDefault="004056E0" w:rsidP="004056E0">
      <w:pPr>
        <w:shd w:val="clear" w:color="auto" w:fill="FFFFFF"/>
        <w:autoSpaceDE w:val="0"/>
        <w:autoSpaceDN w:val="0"/>
        <w:adjustRightInd w:val="0"/>
        <w:spacing w:line="240" w:lineRule="atLeast"/>
        <w:ind w:firstLine="0"/>
        <w:rPr>
          <w:snapToGrid w:val="0"/>
          <w:sz w:val="24"/>
          <w:szCs w:val="24"/>
        </w:rPr>
      </w:pPr>
      <w:r w:rsidRPr="004056E0">
        <w:rPr>
          <w:b/>
          <w:snapToGrid w:val="0"/>
          <w:sz w:val="24"/>
          <w:szCs w:val="24"/>
        </w:rPr>
        <w:t>2)</w:t>
      </w:r>
      <w:r w:rsidRPr="004056E0">
        <w:rPr>
          <w:snapToGrid w:val="0"/>
          <w:sz w:val="24"/>
          <w:szCs w:val="24"/>
        </w:rPr>
        <w:t xml:space="preserve"> наименование предмета закупки;</w:t>
      </w:r>
    </w:p>
    <w:p w:rsidR="004056E0" w:rsidRPr="004056E0" w:rsidRDefault="004056E0" w:rsidP="004056E0">
      <w:pPr>
        <w:widowControl w:val="0"/>
        <w:shd w:val="clear" w:color="auto" w:fill="FFFFFF"/>
        <w:autoSpaceDE w:val="0"/>
        <w:autoSpaceDN w:val="0"/>
        <w:adjustRightInd w:val="0"/>
        <w:spacing w:line="240" w:lineRule="atLeast"/>
        <w:ind w:firstLine="0"/>
        <w:rPr>
          <w:sz w:val="24"/>
          <w:szCs w:val="24"/>
        </w:rPr>
      </w:pPr>
      <w:r w:rsidRPr="004056E0">
        <w:rPr>
          <w:b/>
          <w:sz w:val="24"/>
          <w:szCs w:val="24"/>
        </w:rPr>
        <w:t xml:space="preserve">3) </w:t>
      </w:r>
      <w:r w:rsidRPr="004056E0">
        <w:rPr>
          <w:sz w:val="24"/>
          <w:szCs w:val="24"/>
        </w:rPr>
        <w:t>информация о присутствующих и отсутствующих членах закупочной комиссии;</w:t>
      </w:r>
    </w:p>
    <w:p w:rsidR="004056E0" w:rsidRPr="004056E0" w:rsidRDefault="004056E0" w:rsidP="004056E0">
      <w:pPr>
        <w:widowControl w:val="0"/>
        <w:shd w:val="clear" w:color="auto" w:fill="FFFFFF"/>
        <w:autoSpaceDE w:val="0"/>
        <w:autoSpaceDN w:val="0"/>
        <w:adjustRightInd w:val="0"/>
        <w:spacing w:line="240" w:lineRule="atLeast"/>
        <w:ind w:firstLine="0"/>
        <w:rPr>
          <w:sz w:val="24"/>
          <w:szCs w:val="24"/>
        </w:rPr>
      </w:pPr>
      <w:r w:rsidRPr="004056E0">
        <w:rPr>
          <w:b/>
          <w:sz w:val="24"/>
          <w:szCs w:val="24"/>
        </w:rPr>
        <w:t>4)</w:t>
      </w:r>
      <w:r w:rsidRPr="004056E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4056E0" w:rsidRPr="004056E0" w:rsidRDefault="004056E0" w:rsidP="004056E0">
      <w:pPr>
        <w:widowControl w:val="0"/>
        <w:shd w:val="clear" w:color="auto" w:fill="FFFFFF"/>
        <w:autoSpaceDE w:val="0"/>
        <w:autoSpaceDN w:val="0"/>
        <w:adjustRightInd w:val="0"/>
        <w:spacing w:line="240" w:lineRule="atLeast"/>
        <w:ind w:firstLine="0"/>
        <w:rPr>
          <w:sz w:val="24"/>
          <w:szCs w:val="24"/>
        </w:rPr>
      </w:pPr>
      <w:r w:rsidRPr="004056E0">
        <w:rPr>
          <w:b/>
          <w:sz w:val="24"/>
          <w:szCs w:val="24"/>
        </w:rPr>
        <w:t>5)</w:t>
      </w:r>
      <w:r w:rsidRPr="004056E0">
        <w:rPr>
          <w:sz w:val="24"/>
          <w:szCs w:val="24"/>
        </w:rPr>
        <w:t xml:space="preserve"> причины, по которым состязательная закупка признана несостоявшейся, в случае ее признания таковой;</w:t>
      </w:r>
    </w:p>
    <w:p w:rsidR="004056E0" w:rsidRPr="004056E0" w:rsidRDefault="004056E0" w:rsidP="004056E0">
      <w:pPr>
        <w:widowControl w:val="0"/>
        <w:shd w:val="clear" w:color="auto" w:fill="FFFFFF"/>
        <w:autoSpaceDE w:val="0"/>
        <w:autoSpaceDN w:val="0"/>
        <w:adjustRightInd w:val="0"/>
        <w:spacing w:line="240" w:lineRule="atLeast"/>
        <w:ind w:firstLine="0"/>
        <w:rPr>
          <w:sz w:val="24"/>
          <w:szCs w:val="24"/>
        </w:rPr>
      </w:pPr>
      <w:r w:rsidRPr="004056E0">
        <w:rPr>
          <w:b/>
          <w:sz w:val="24"/>
          <w:szCs w:val="24"/>
        </w:rPr>
        <w:t>6)</w:t>
      </w:r>
      <w:r w:rsidRPr="004056E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056E0" w:rsidRPr="004056E0" w:rsidRDefault="004056E0" w:rsidP="004056E0">
      <w:pPr>
        <w:widowControl w:val="0"/>
        <w:shd w:val="clear" w:color="auto" w:fill="FFFFFF"/>
        <w:autoSpaceDE w:val="0"/>
        <w:autoSpaceDN w:val="0"/>
        <w:adjustRightInd w:val="0"/>
        <w:spacing w:line="240" w:lineRule="atLeast"/>
        <w:ind w:firstLine="0"/>
        <w:rPr>
          <w:b/>
          <w:sz w:val="24"/>
          <w:szCs w:val="24"/>
        </w:rPr>
      </w:pPr>
      <w:r w:rsidRPr="004056E0">
        <w:rPr>
          <w:b/>
          <w:sz w:val="24"/>
          <w:szCs w:val="24"/>
        </w:rPr>
        <w:t>7)</w:t>
      </w:r>
      <w:r w:rsidRPr="004056E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4056E0">
        <w:rPr>
          <w:rFonts w:cs="Arial"/>
          <w:bCs/>
          <w:iCs/>
          <w:sz w:val="24"/>
          <w:szCs w:val="24"/>
        </w:rPr>
        <w:t>, занявшего второе место,</w:t>
      </w:r>
      <w:r w:rsidRPr="004056E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4056E0" w:rsidRPr="004056E0" w:rsidRDefault="004056E0" w:rsidP="004056E0">
      <w:pPr>
        <w:widowControl w:val="0"/>
        <w:shd w:val="clear" w:color="auto" w:fill="FFFFFF"/>
        <w:autoSpaceDE w:val="0"/>
        <w:autoSpaceDN w:val="0"/>
        <w:adjustRightInd w:val="0"/>
        <w:spacing w:line="240" w:lineRule="atLeast"/>
        <w:ind w:firstLine="0"/>
        <w:rPr>
          <w:sz w:val="24"/>
          <w:szCs w:val="24"/>
        </w:rPr>
      </w:pPr>
      <w:r w:rsidRPr="004056E0">
        <w:rPr>
          <w:b/>
          <w:sz w:val="24"/>
          <w:szCs w:val="24"/>
        </w:rPr>
        <w:t>8)</w:t>
      </w:r>
      <w:r w:rsidRPr="004056E0">
        <w:rPr>
          <w:sz w:val="24"/>
          <w:szCs w:val="24"/>
        </w:rPr>
        <w:t xml:space="preserve"> дата подписания протокола.</w:t>
      </w:r>
    </w:p>
    <w:p w:rsidR="004056E0" w:rsidRPr="004056E0" w:rsidRDefault="004056E0" w:rsidP="004056E0">
      <w:pPr>
        <w:widowControl w:val="0"/>
        <w:shd w:val="clear" w:color="auto" w:fill="FFFFFF"/>
        <w:autoSpaceDE w:val="0"/>
        <w:autoSpaceDN w:val="0"/>
        <w:adjustRightInd w:val="0"/>
        <w:spacing w:line="240" w:lineRule="atLeast"/>
        <w:ind w:firstLine="0"/>
        <w:contextualSpacing/>
        <w:rPr>
          <w:rFonts w:cs="Arial"/>
          <w:sz w:val="24"/>
          <w:szCs w:val="24"/>
        </w:rPr>
      </w:pPr>
    </w:p>
    <w:p w:rsidR="004056E0" w:rsidRPr="004056E0" w:rsidRDefault="004056E0" w:rsidP="004056E0">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4056E0">
        <w:rPr>
          <w:rFonts w:cs="Arial"/>
          <w:b/>
          <w:bCs/>
          <w:sz w:val="24"/>
          <w:szCs w:val="24"/>
        </w:rPr>
        <w:t>Заключение Договора</w:t>
      </w:r>
    </w:p>
    <w:p w:rsidR="004056E0" w:rsidRPr="004056E0" w:rsidRDefault="004056E0" w:rsidP="004056E0">
      <w:pPr>
        <w:widowControl w:val="0"/>
        <w:shd w:val="clear" w:color="auto" w:fill="FFFFFF"/>
        <w:autoSpaceDE w:val="0"/>
        <w:autoSpaceDN w:val="0"/>
        <w:adjustRightInd w:val="0"/>
        <w:spacing w:line="240" w:lineRule="auto"/>
        <w:ind w:firstLine="0"/>
        <w:contextualSpacing/>
        <w:rPr>
          <w:sz w:val="24"/>
          <w:szCs w:val="24"/>
        </w:rPr>
      </w:pPr>
      <w:r w:rsidRPr="004056E0">
        <w:rPr>
          <w:b/>
          <w:sz w:val="24"/>
          <w:szCs w:val="24"/>
        </w:rPr>
        <w:t>4.12.1</w:t>
      </w:r>
      <w:r w:rsidRPr="004056E0">
        <w:rPr>
          <w:sz w:val="24"/>
          <w:szCs w:val="24"/>
        </w:rPr>
        <w:t xml:space="preserve"> </w:t>
      </w:r>
      <w:r w:rsidRPr="004056E0">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4056E0">
        <w:rPr>
          <w:color w:val="0000FF"/>
          <w:sz w:val="24"/>
          <w:szCs w:val="24"/>
        </w:rPr>
        <w:t xml:space="preserve"> </w:t>
      </w:r>
      <w:r w:rsidRPr="004056E0">
        <w:rPr>
          <w:sz w:val="24"/>
          <w:szCs w:val="24"/>
        </w:rPr>
        <w:t xml:space="preserve">и на сайте Общества </w:t>
      </w:r>
      <w:r w:rsidRPr="004056E0">
        <w:rPr>
          <w:rFonts w:eastAsia="Calibri"/>
          <w:bCs/>
          <w:iCs/>
          <w:snapToGrid w:val="0"/>
          <w:sz w:val="24"/>
          <w:szCs w:val="24"/>
          <w:lang w:eastAsia="en-US"/>
        </w:rPr>
        <w:t>итогового протокола, составленного по результатам закупки</w:t>
      </w:r>
      <w:r w:rsidRPr="004056E0">
        <w:rPr>
          <w:rFonts w:eastAsia="Calibri"/>
          <w:sz w:val="22"/>
          <w:szCs w:val="22"/>
          <w:lang w:eastAsia="en-US"/>
        </w:rPr>
        <w:t xml:space="preserve"> </w:t>
      </w:r>
      <w:r w:rsidRPr="004056E0">
        <w:rPr>
          <w:snapToGrid w:val="0"/>
          <w:sz w:val="24"/>
          <w:szCs w:val="24"/>
        </w:rPr>
        <w:t>в следующем порядке:</w:t>
      </w:r>
    </w:p>
    <w:p w:rsidR="004056E0" w:rsidRPr="004056E0" w:rsidRDefault="004056E0" w:rsidP="004056E0">
      <w:pPr>
        <w:widowControl w:val="0"/>
        <w:shd w:val="clear" w:color="auto" w:fill="FFFFFF"/>
        <w:autoSpaceDE w:val="0"/>
        <w:autoSpaceDN w:val="0"/>
        <w:adjustRightInd w:val="0"/>
        <w:spacing w:line="240" w:lineRule="auto"/>
        <w:ind w:firstLine="0"/>
        <w:contextualSpacing/>
        <w:rPr>
          <w:sz w:val="24"/>
          <w:szCs w:val="24"/>
        </w:rPr>
      </w:pPr>
      <w:r w:rsidRPr="004056E0">
        <w:rPr>
          <w:snapToGrid w:val="0"/>
          <w:sz w:val="24"/>
          <w:szCs w:val="24"/>
        </w:rPr>
        <w:t xml:space="preserve">- в течение 5 (пяти) </w:t>
      </w:r>
      <w:r w:rsidRPr="004056E0">
        <w:rPr>
          <w:rFonts w:eastAsia="Calibri"/>
          <w:bCs/>
          <w:iCs/>
          <w:snapToGrid w:val="0"/>
          <w:sz w:val="24"/>
          <w:szCs w:val="24"/>
          <w:lang w:eastAsia="en-US"/>
        </w:rPr>
        <w:t>календарных</w:t>
      </w:r>
      <w:r w:rsidRPr="004056E0">
        <w:rPr>
          <w:snapToGrid w:val="0"/>
          <w:sz w:val="24"/>
          <w:szCs w:val="24"/>
        </w:rPr>
        <w:t xml:space="preserve"> дней от даты размещения</w:t>
      </w:r>
      <w:r w:rsidRPr="004056E0">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056E0">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4056E0">
        <w:rPr>
          <w:sz w:val="24"/>
          <w:szCs w:val="24"/>
        </w:rPr>
        <w:t>;</w:t>
      </w:r>
    </w:p>
    <w:p w:rsidR="004056E0" w:rsidRPr="004056E0" w:rsidRDefault="004056E0" w:rsidP="004056E0">
      <w:pPr>
        <w:widowControl w:val="0"/>
        <w:shd w:val="clear" w:color="auto" w:fill="FFFFFF"/>
        <w:autoSpaceDE w:val="0"/>
        <w:autoSpaceDN w:val="0"/>
        <w:adjustRightInd w:val="0"/>
        <w:spacing w:line="240" w:lineRule="auto"/>
        <w:ind w:firstLine="0"/>
        <w:contextualSpacing/>
        <w:rPr>
          <w:sz w:val="24"/>
          <w:szCs w:val="24"/>
        </w:rPr>
      </w:pPr>
      <w:r w:rsidRPr="004056E0">
        <w:rPr>
          <w:sz w:val="24"/>
          <w:szCs w:val="24"/>
        </w:rPr>
        <w:t xml:space="preserve">- в течение </w:t>
      </w:r>
      <w:r w:rsidRPr="004056E0">
        <w:rPr>
          <w:snapToGrid w:val="0"/>
          <w:sz w:val="24"/>
          <w:szCs w:val="24"/>
        </w:rPr>
        <w:t xml:space="preserve">5 (пяти) </w:t>
      </w:r>
      <w:r w:rsidRPr="004056E0">
        <w:rPr>
          <w:rFonts w:eastAsia="Calibri"/>
          <w:bCs/>
          <w:iCs/>
          <w:snapToGrid w:val="0"/>
          <w:sz w:val="24"/>
          <w:szCs w:val="24"/>
          <w:lang w:eastAsia="en-US"/>
        </w:rPr>
        <w:t>календарных</w:t>
      </w:r>
      <w:r w:rsidRPr="004056E0">
        <w:rPr>
          <w:snapToGrid w:val="0"/>
          <w:sz w:val="24"/>
          <w:szCs w:val="24"/>
        </w:rPr>
        <w:t xml:space="preserve"> дней от даты получения Победителем (</w:t>
      </w:r>
      <w:r w:rsidRPr="004056E0">
        <w:rPr>
          <w:sz w:val="24"/>
          <w:szCs w:val="24"/>
        </w:rPr>
        <w:t xml:space="preserve">дата «уведомления о доставке») </w:t>
      </w:r>
      <w:r w:rsidRPr="004056E0">
        <w:rPr>
          <w:snapToGrid w:val="0"/>
          <w:sz w:val="24"/>
          <w:szCs w:val="24"/>
        </w:rPr>
        <w:t>подписанного со стороны Заказчика договора, Победитель</w:t>
      </w:r>
      <w:r w:rsidRPr="004056E0">
        <w:rPr>
          <w:sz w:val="24"/>
          <w:szCs w:val="24"/>
        </w:rPr>
        <w:t xml:space="preserve"> </w:t>
      </w:r>
      <w:r w:rsidRPr="004056E0">
        <w:rPr>
          <w:snapToGrid w:val="0"/>
          <w:sz w:val="24"/>
          <w:szCs w:val="24"/>
        </w:rPr>
        <w:t xml:space="preserve">направляет </w:t>
      </w:r>
      <w:r w:rsidRPr="004056E0">
        <w:rPr>
          <w:sz w:val="24"/>
          <w:szCs w:val="24"/>
        </w:rPr>
        <w:t xml:space="preserve">Заказчику подписанный со своей стороны договор по электронной почте в сканированном виде на адрес Заказчика </w:t>
      </w:r>
      <w:hyperlink r:id="rId19" w:history="1">
        <w:r w:rsidRPr="00FA5567">
          <w:rPr>
            <w:rStyle w:val="a8"/>
            <w:rFonts w:eastAsia="Calibri"/>
            <w:noProof/>
            <w:sz w:val="24"/>
            <w:szCs w:val="24"/>
            <w:lang w:val="en-US"/>
          </w:rPr>
          <w:t>tpt</w:t>
        </w:r>
        <w:r w:rsidRPr="00FA5567">
          <w:rPr>
            <w:rStyle w:val="a8"/>
            <w:rFonts w:eastAsia="Calibri"/>
            <w:noProof/>
            <w:sz w:val="24"/>
            <w:szCs w:val="24"/>
          </w:rPr>
          <w:t>@ynp.ru</w:t>
        </w:r>
      </w:hyperlink>
      <w:r w:rsidRPr="004056E0">
        <w:rPr>
          <w:rFonts w:eastAsia="Calibri"/>
          <w:noProof/>
          <w:sz w:val="24"/>
          <w:szCs w:val="24"/>
        </w:rPr>
        <w:t>.</w:t>
      </w:r>
    </w:p>
    <w:p w:rsidR="004056E0" w:rsidRPr="004056E0" w:rsidRDefault="004056E0" w:rsidP="004056E0">
      <w:pPr>
        <w:widowControl w:val="0"/>
        <w:shd w:val="clear" w:color="auto" w:fill="FFFFFF"/>
        <w:autoSpaceDE w:val="0"/>
        <w:autoSpaceDN w:val="0"/>
        <w:adjustRightInd w:val="0"/>
        <w:spacing w:line="240" w:lineRule="auto"/>
        <w:ind w:firstLine="0"/>
        <w:contextualSpacing/>
        <w:rPr>
          <w:sz w:val="24"/>
          <w:szCs w:val="24"/>
        </w:rPr>
      </w:pPr>
      <w:r w:rsidRPr="004056E0">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056E0" w:rsidRPr="004056E0" w:rsidRDefault="004056E0" w:rsidP="004056E0">
      <w:pPr>
        <w:widowControl w:val="0"/>
        <w:shd w:val="clear" w:color="auto" w:fill="FFFFFF"/>
        <w:autoSpaceDE w:val="0"/>
        <w:autoSpaceDN w:val="0"/>
        <w:adjustRightInd w:val="0"/>
        <w:spacing w:line="240" w:lineRule="auto"/>
        <w:ind w:firstLine="0"/>
        <w:contextualSpacing/>
        <w:rPr>
          <w:sz w:val="24"/>
          <w:szCs w:val="24"/>
        </w:rPr>
      </w:pPr>
      <w:r w:rsidRPr="004056E0">
        <w:rPr>
          <w:b/>
          <w:sz w:val="24"/>
          <w:szCs w:val="24"/>
        </w:rPr>
        <w:t>4.12.2.</w:t>
      </w:r>
      <w:r w:rsidRPr="004056E0">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4056E0">
        <w:rPr>
          <w:rFonts w:ascii="Calibri" w:eastAsia="Calibri" w:hAnsi="Calibri"/>
          <w:bCs/>
          <w:iCs/>
          <w:snapToGrid w:val="0"/>
          <w:sz w:val="24"/>
          <w:szCs w:val="24"/>
          <w:lang w:eastAsia="en-US"/>
        </w:rPr>
        <w:t xml:space="preserve"> </w:t>
      </w:r>
      <w:r w:rsidRPr="004056E0">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056E0" w:rsidRPr="004056E0" w:rsidRDefault="004056E0" w:rsidP="004056E0">
      <w:pPr>
        <w:widowControl w:val="0"/>
        <w:shd w:val="clear" w:color="auto" w:fill="FFFFFF"/>
        <w:autoSpaceDE w:val="0"/>
        <w:autoSpaceDN w:val="0"/>
        <w:adjustRightInd w:val="0"/>
        <w:spacing w:line="240" w:lineRule="atLeast"/>
        <w:ind w:firstLine="0"/>
        <w:contextualSpacing/>
        <w:rPr>
          <w:sz w:val="24"/>
          <w:szCs w:val="24"/>
        </w:rPr>
      </w:pPr>
      <w:r w:rsidRPr="004056E0">
        <w:rPr>
          <w:b/>
          <w:sz w:val="24"/>
          <w:szCs w:val="24"/>
        </w:rPr>
        <w:t>4.12.3.</w:t>
      </w:r>
      <w:r w:rsidRPr="004056E0">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4056E0" w:rsidRPr="004056E0" w:rsidRDefault="004056E0" w:rsidP="004056E0">
      <w:pPr>
        <w:shd w:val="clear" w:color="auto" w:fill="FFFFFF"/>
        <w:autoSpaceDE w:val="0"/>
        <w:autoSpaceDN w:val="0"/>
        <w:adjustRightInd w:val="0"/>
        <w:spacing w:line="240" w:lineRule="atLeast"/>
        <w:ind w:firstLine="0"/>
        <w:rPr>
          <w:bCs/>
          <w:iCs/>
          <w:sz w:val="24"/>
          <w:szCs w:val="24"/>
        </w:rPr>
      </w:pPr>
      <w:r w:rsidRPr="004056E0">
        <w:rPr>
          <w:rFonts w:eastAsia="Calibri"/>
          <w:b/>
          <w:sz w:val="24"/>
          <w:szCs w:val="24"/>
          <w:lang w:eastAsia="en-US"/>
        </w:rPr>
        <w:lastRenderedPageBreak/>
        <w:t>4.12.4</w:t>
      </w:r>
      <w:r w:rsidRPr="004056E0">
        <w:rPr>
          <w:rFonts w:eastAsia="Calibri"/>
          <w:b/>
          <w:sz w:val="24"/>
          <w:szCs w:val="24"/>
          <w:shd w:val="clear" w:color="auto" w:fill="FFFFFF"/>
          <w:lang w:eastAsia="en-US"/>
        </w:rPr>
        <w:t>.</w:t>
      </w:r>
      <w:r w:rsidRPr="004056E0">
        <w:rPr>
          <w:rFonts w:eastAsia="Calibri"/>
          <w:sz w:val="24"/>
          <w:szCs w:val="24"/>
          <w:shd w:val="clear" w:color="auto" w:fill="FFFFFF"/>
          <w:lang w:eastAsia="en-US"/>
        </w:rPr>
        <w:t xml:space="preserve"> </w:t>
      </w:r>
      <w:r w:rsidRPr="004056E0">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4056E0" w:rsidRPr="004056E0" w:rsidRDefault="004056E0" w:rsidP="004056E0">
      <w:pPr>
        <w:keepNext/>
        <w:widowControl w:val="0"/>
        <w:shd w:val="clear" w:color="auto" w:fill="FFFFFF"/>
        <w:suppressAutoHyphens/>
        <w:adjustRightInd w:val="0"/>
        <w:spacing w:line="240" w:lineRule="atLeast"/>
        <w:ind w:firstLine="0"/>
        <w:textAlignment w:val="baseline"/>
        <w:outlineLvl w:val="3"/>
        <w:rPr>
          <w:bCs/>
          <w:iCs/>
          <w:sz w:val="24"/>
          <w:szCs w:val="24"/>
        </w:rPr>
      </w:pPr>
      <w:r w:rsidRPr="004056E0">
        <w:rPr>
          <w:b/>
          <w:bCs/>
          <w:iCs/>
          <w:sz w:val="24"/>
          <w:szCs w:val="24"/>
        </w:rPr>
        <w:t>4.12.5.</w:t>
      </w:r>
      <w:r w:rsidRPr="004056E0">
        <w:rPr>
          <w:bCs/>
          <w:iCs/>
          <w:sz w:val="24"/>
          <w:szCs w:val="24"/>
        </w:rPr>
        <w:t xml:space="preserve"> </w:t>
      </w:r>
      <w:r w:rsidRPr="004056E0">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4056E0">
        <w:rPr>
          <w:bCs/>
          <w:iCs/>
          <w:sz w:val="24"/>
          <w:szCs w:val="24"/>
          <w:shd w:val="clear" w:color="auto" w:fill="FFFFFF"/>
        </w:rPr>
        <w:t>.</w:t>
      </w:r>
      <w:r w:rsidRPr="004056E0">
        <w:rPr>
          <w:bCs/>
          <w:iCs/>
          <w:sz w:val="24"/>
          <w:szCs w:val="24"/>
        </w:rPr>
        <w:t xml:space="preserve"> </w:t>
      </w:r>
    </w:p>
    <w:p w:rsidR="004056E0" w:rsidRPr="004056E0" w:rsidRDefault="004056E0" w:rsidP="004056E0">
      <w:pPr>
        <w:keepNext/>
        <w:widowControl w:val="0"/>
        <w:shd w:val="clear" w:color="auto" w:fill="FFFFFF"/>
        <w:suppressAutoHyphens/>
        <w:adjustRightInd w:val="0"/>
        <w:spacing w:line="240" w:lineRule="atLeast"/>
        <w:ind w:firstLine="0"/>
        <w:textAlignment w:val="baseline"/>
        <w:outlineLvl w:val="3"/>
        <w:rPr>
          <w:bCs/>
          <w:iCs/>
          <w:sz w:val="24"/>
          <w:szCs w:val="24"/>
        </w:rPr>
      </w:pPr>
      <w:r w:rsidRPr="004056E0">
        <w:rPr>
          <w:b/>
          <w:bCs/>
          <w:iCs/>
          <w:sz w:val="24"/>
          <w:szCs w:val="24"/>
        </w:rPr>
        <w:t>4.12.6.</w:t>
      </w:r>
      <w:r w:rsidRPr="004056E0">
        <w:rPr>
          <w:bCs/>
          <w:iCs/>
          <w:sz w:val="24"/>
          <w:szCs w:val="24"/>
        </w:rPr>
        <w:t xml:space="preserve"> Преддоговорные переговоры допускаются:</w:t>
      </w:r>
    </w:p>
    <w:p w:rsidR="004056E0" w:rsidRPr="004056E0" w:rsidRDefault="004056E0" w:rsidP="00950716">
      <w:pPr>
        <w:numPr>
          <w:ilvl w:val="0"/>
          <w:numId w:val="19"/>
        </w:numPr>
        <w:shd w:val="clear" w:color="auto" w:fill="FFFFFF"/>
        <w:tabs>
          <w:tab w:val="num" w:pos="284"/>
          <w:tab w:val="num" w:pos="360"/>
        </w:tabs>
        <w:spacing w:line="240" w:lineRule="atLeast"/>
        <w:ind w:left="0" w:firstLine="0"/>
        <w:jc w:val="left"/>
        <w:rPr>
          <w:rFonts w:eastAsia="Calibri"/>
          <w:sz w:val="24"/>
          <w:szCs w:val="24"/>
        </w:rPr>
      </w:pPr>
      <w:r w:rsidRPr="004056E0">
        <w:rPr>
          <w:rFonts w:eastAsia="Calibri"/>
          <w:sz w:val="24"/>
          <w:szCs w:val="24"/>
        </w:rPr>
        <w:t>по снижению цены договора без изменения остальных условий договора;</w:t>
      </w:r>
    </w:p>
    <w:p w:rsidR="004056E0" w:rsidRPr="004056E0" w:rsidRDefault="004056E0" w:rsidP="00950716">
      <w:pPr>
        <w:numPr>
          <w:ilvl w:val="0"/>
          <w:numId w:val="19"/>
        </w:numPr>
        <w:shd w:val="clear" w:color="auto" w:fill="FFFFFF"/>
        <w:tabs>
          <w:tab w:val="num" w:pos="284"/>
          <w:tab w:val="num" w:pos="360"/>
        </w:tabs>
        <w:spacing w:line="240" w:lineRule="atLeast"/>
        <w:ind w:left="0" w:firstLine="0"/>
        <w:jc w:val="left"/>
        <w:rPr>
          <w:rFonts w:eastAsia="Calibri"/>
          <w:sz w:val="24"/>
          <w:szCs w:val="24"/>
        </w:rPr>
      </w:pPr>
      <w:r w:rsidRPr="004056E0">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4056E0" w:rsidRPr="004056E0" w:rsidRDefault="004056E0" w:rsidP="00950716">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4056E0">
        <w:rPr>
          <w:snapToGrid w:val="0"/>
          <w:sz w:val="24"/>
          <w:szCs w:val="24"/>
        </w:rPr>
        <w:t xml:space="preserve">по сокращению сроков выполнения договора;  </w:t>
      </w:r>
    </w:p>
    <w:p w:rsidR="004056E0" w:rsidRPr="004056E0" w:rsidRDefault="004056E0" w:rsidP="00950716">
      <w:pPr>
        <w:numPr>
          <w:ilvl w:val="0"/>
          <w:numId w:val="19"/>
        </w:numPr>
        <w:shd w:val="clear" w:color="auto" w:fill="FFFFFF"/>
        <w:tabs>
          <w:tab w:val="left" w:pos="284"/>
          <w:tab w:val="num" w:pos="360"/>
        </w:tabs>
        <w:spacing w:line="240" w:lineRule="atLeast"/>
        <w:ind w:left="0" w:firstLine="0"/>
        <w:jc w:val="left"/>
        <w:rPr>
          <w:rFonts w:eastAsia="Calibri"/>
          <w:sz w:val="24"/>
          <w:szCs w:val="24"/>
        </w:rPr>
      </w:pPr>
      <w:r w:rsidRPr="004056E0">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056E0" w:rsidRPr="004056E0" w:rsidRDefault="004056E0" w:rsidP="00950716">
      <w:pPr>
        <w:numPr>
          <w:ilvl w:val="0"/>
          <w:numId w:val="19"/>
        </w:numPr>
        <w:shd w:val="clear" w:color="auto" w:fill="FFFFFF"/>
        <w:tabs>
          <w:tab w:val="num" w:pos="284"/>
          <w:tab w:val="num" w:pos="360"/>
        </w:tabs>
        <w:spacing w:line="240" w:lineRule="atLeast"/>
        <w:ind w:left="0" w:firstLine="0"/>
        <w:jc w:val="left"/>
        <w:rPr>
          <w:rFonts w:eastAsia="Calibri"/>
          <w:sz w:val="24"/>
          <w:szCs w:val="24"/>
        </w:rPr>
      </w:pPr>
      <w:r w:rsidRPr="004056E0">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4056E0">
        <w:rPr>
          <w:rFonts w:eastAsia="Calibri"/>
          <w:color w:val="000000"/>
          <w:sz w:val="24"/>
          <w:szCs w:val="24"/>
        </w:rPr>
        <w:t xml:space="preserve">Общества или </w:t>
      </w:r>
      <w:r w:rsidRPr="004056E0">
        <w:rPr>
          <w:rFonts w:eastAsia="Calibri"/>
          <w:sz w:val="24"/>
          <w:szCs w:val="24"/>
        </w:rPr>
        <w:t>в Федеральной антимонопольной службе РФ.</w:t>
      </w:r>
    </w:p>
    <w:p w:rsidR="004056E0" w:rsidRPr="004056E0" w:rsidRDefault="004056E0" w:rsidP="00950716">
      <w:pPr>
        <w:shd w:val="clear" w:color="auto" w:fill="FFFFFF"/>
        <w:spacing w:line="240" w:lineRule="atLeast"/>
        <w:ind w:firstLine="0"/>
        <w:rPr>
          <w:rFonts w:eastAsia="Calibri"/>
          <w:color w:val="000000"/>
          <w:sz w:val="24"/>
          <w:szCs w:val="24"/>
        </w:rPr>
      </w:pPr>
      <w:r w:rsidRPr="004056E0">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4056E0">
        <w:rPr>
          <w:rFonts w:eastAsia="Calibri"/>
          <w:sz w:val="24"/>
          <w:szCs w:val="24"/>
        </w:rPr>
        <w:t>с которым принято решение заключить такой договор</w:t>
      </w:r>
      <w:r w:rsidRPr="004056E0">
        <w:rPr>
          <w:rFonts w:eastAsia="Calibri"/>
          <w:color w:val="000000"/>
          <w:sz w:val="24"/>
          <w:szCs w:val="24"/>
        </w:rPr>
        <w:t>, запрещаются.</w:t>
      </w:r>
    </w:p>
    <w:p w:rsidR="004056E0" w:rsidRPr="004056E0" w:rsidRDefault="004056E0" w:rsidP="00950716">
      <w:pPr>
        <w:shd w:val="clear" w:color="auto" w:fill="FFFFFF"/>
        <w:spacing w:line="240" w:lineRule="atLeast"/>
        <w:ind w:firstLine="0"/>
        <w:rPr>
          <w:rFonts w:eastAsia="Calibri"/>
          <w:color w:val="000000"/>
          <w:sz w:val="24"/>
          <w:szCs w:val="24"/>
        </w:rPr>
      </w:pPr>
      <w:r w:rsidRPr="004056E0">
        <w:rPr>
          <w:rFonts w:eastAsia="Calibri"/>
          <w:color w:val="000000"/>
          <w:sz w:val="24"/>
          <w:szCs w:val="24"/>
        </w:rPr>
        <w:t xml:space="preserve">     </w:t>
      </w:r>
      <w:r w:rsidRPr="004056E0">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056E0" w:rsidRPr="004056E0" w:rsidRDefault="004056E0" w:rsidP="004056E0">
      <w:pPr>
        <w:shd w:val="clear" w:color="auto" w:fill="FFFFFF"/>
        <w:spacing w:line="240" w:lineRule="atLeast"/>
        <w:ind w:firstLine="0"/>
        <w:rPr>
          <w:rFonts w:eastAsia="Calibri"/>
          <w:sz w:val="24"/>
          <w:szCs w:val="24"/>
        </w:rPr>
      </w:pPr>
      <w:r w:rsidRPr="004056E0">
        <w:rPr>
          <w:rFonts w:eastAsia="Calibri"/>
          <w:b/>
          <w:sz w:val="24"/>
          <w:szCs w:val="24"/>
        </w:rPr>
        <w:t>4.12.7.</w:t>
      </w:r>
      <w:r w:rsidRPr="004056E0">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4056E0" w:rsidRPr="004056E0" w:rsidRDefault="004056E0" w:rsidP="004056E0">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4056E0">
        <w:rPr>
          <w:b/>
          <w:bCs/>
          <w:iCs/>
          <w:sz w:val="24"/>
          <w:szCs w:val="24"/>
        </w:rPr>
        <w:t>4.12.8.</w:t>
      </w:r>
      <w:r w:rsidRPr="004056E0">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056E0" w:rsidRPr="004056E0" w:rsidRDefault="004056E0" w:rsidP="004056E0">
      <w:pPr>
        <w:shd w:val="clear" w:color="auto" w:fill="FFFFFF"/>
        <w:spacing w:line="240" w:lineRule="atLeast"/>
        <w:ind w:firstLine="0"/>
        <w:rPr>
          <w:rFonts w:eastAsia="Calibri"/>
          <w:sz w:val="24"/>
          <w:szCs w:val="24"/>
        </w:rPr>
      </w:pPr>
      <w:r w:rsidRPr="004056E0">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056E0" w:rsidRPr="004056E0" w:rsidRDefault="004056E0" w:rsidP="00950716">
      <w:pPr>
        <w:keepNext/>
        <w:widowControl w:val="0"/>
        <w:shd w:val="clear" w:color="auto" w:fill="FFFFFF"/>
        <w:suppressAutoHyphens/>
        <w:adjustRightInd w:val="0"/>
        <w:spacing w:line="240" w:lineRule="atLeast"/>
        <w:ind w:firstLine="0"/>
        <w:textAlignment w:val="baseline"/>
        <w:outlineLvl w:val="3"/>
        <w:rPr>
          <w:bCs/>
          <w:iCs/>
          <w:sz w:val="24"/>
          <w:szCs w:val="24"/>
        </w:rPr>
      </w:pPr>
      <w:r w:rsidRPr="004056E0">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056E0" w:rsidRPr="004056E0" w:rsidRDefault="004056E0" w:rsidP="00950716">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4056E0">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4056E0">
        <w:rPr>
          <w:rFonts w:eastAsia="Calibri"/>
          <w:sz w:val="24"/>
          <w:szCs w:val="24"/>
          <w:lang w:eastAsia="en-US"/>
        </w:rPr>
        <w:t>Заявки;</w:t>
      </w:r>
    </w:p>
    <w:p w:rsidR="004056E0" w:rsidRPr="004056E0" w:rsidRDefault="004056E0" w:rsidP="00950716">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4056E0">
        <w:rPr>
          <w:rFonts w:eastAsia="Calibri"/>
          <w:sz w:val="24"/>
          <w:szCs w:val="24"/>
          <w:lang w:eastAsia="en-US"/>
        </w:rPr>
        <w:t>-  провести повторную процедуру закупки;</w:t>
      </w:r>
    </w:p>
    <w:p w:rsidR="004056E0" w:rsidRPr="004056E0" w:rsidRDefault="004056E0" w:rsidP="00950716">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4056E0">
        <w:rPr>
          <w:rFonts w:eastAsia="Calibri"/>
          <w:sz w:val="24"/>
          <w:szCs w:val="24"/>
          <w:lang w:eastAsia="en-US"/>
        </w:rPr>
        <w:t>-  отказаться от заключения договора и прекратить процедуру закупки.</w:t>
      </w:r>
      <w:bookmarkEnd w:id="72"/>
    </w:p>
    <w:p w:rsidR="004056E0" w:rsidRPr="004056E0" w:rsidRDefault="004056E0" w:rsidP="00950716">
      <w:pPr>
        <w:keepNext/>
        <w:widowControl w:val="0"/>
        <w:shd w:val="clear" w:color="auto" w:fill="FFFFFF"/>
        <w:suppressAutoHyphens/>
        <w:adjustRightInd w:val="0"/>
        <w:spacing w:line="240" w:lineRule="atLeast"/>
        <w:ind w:firstLine="0"/>
        <w:textAlignment w:val="baseline"/>
        <w:outlineLvl w:val="3"/>
        <w:rPr>
          <w:bCs/>
          <w:iCs/>
          <w:sz w:val="24"/>
          <w:szCs w:val="24"/>
        </w:rPr>
      </w:pPr>
      <w:r w:rsidRPr="004056E0">
        <w:rPr>
          <w:b/>
          <w:bCs/>
          <w:iCs/>
          <w:sz w:val="24"/>
          <w:szCs w:val="24"/>
        </w:rPr>
        <w:t>4.12.9.</w:t>
      </w:r>
      <w:r w:rsidRPr="004056E0">
        <w:rPr>
          <w:bCs/>
          <w:iCs/>
          <w:sz w:val="24"/>
          <w:szCs w:val="24"/>
        </w:rPr>
        <w:t xml:space="preserve"> Участником закупки, уклонившимся от заключения договора, считается: </w:t>
      </w:r>
    </w:p>
    <w:p w:rsidR="004056E0" w:rsidRPr="004056E0" w:rsidRDefault="004056E0" w:rsidP="00950716">
      <w:pPr>
        <w:numPr>
          <w:ilvl w:val="0"/>
          <w:numId w:val="20"/>
        </w:numPr>
        <w:shd w:val="clear" w:color="auto" w:fill="FFFFFF"/>
        <w:tabs>
          <w:tab w:val="left" w:pos="426"/>
        </w:tabs>
        <w:spacing w:line="240" w:lineRule="atLeast"/>
        <w:ind w:left="0" w:firstLine="0"/>
        <w:jc w:val="left"/>
        <w:rPr>
          <w:rFonts w:eastAsia="Calibri"/>
          <w:sz w:val="24"/>
          <w:szCs w:val="24"/>
          <w:lang w:eastAsia="en-US"/>
        </w:rPr>
      </w:pPr>
      <w:r w:rsidRPr="004056E0">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4056E0" w:rsidRPr="004056E0" w:rsidRDefault="004056E0" w:rsidP="00950716">
      <w:pPr>
        <w:numPr>
          <w:ilvl w:val="0"/>
          <w:numId w:val="20"/>
        </w:numPr>
        <w:shd w:val="clear" w:color="auto" w:fill="FFFFFF"/>
        <w:tabs>
          <w:tab w:val="left" w:pos="426"/>
        </w:tabs>
        <w:spacing w:line="240" w:lineRule="atLeast"/>
        <w:ind w:left="0" w:firstLine="0"/>
        <w:jc w:val="left"/>
        <w:rPr>
          <w:rFonts w:eastAsia="Calibri"/>
          <w:sz w:val="24"/>
          <w:szCs w:val="24"/>
          <w:lang w:eastAsia="en-US"/>
        </w:rPr>
      </w:pPr>
      <w:r w:rsidRPr="004056E0">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056E0" w:rsidRPr="004056E0" w:rsidRDefault="004056E0" w:rsidP="00950716">
      <w:pPr>
        <w:numPr>
          <w:ilvl w:val="0"/>
          <w:numId w:val="20"/>
        </w:numPr>
        <w:shd w:val="clear" w:color="auto" w:fill="FFFFFF"/>
        <w:tabs>
          <w:tab w:val="left" w:pos="426"/>
        </w:tabs>
        <w:spacing w:line="240" w:lineRule="atLeast"/>
        <w:ind w:left="0" w:firstLine="0"/>
        <w:jc w:val="left"/>
        <w:rPr>
          <w:rFonts w:eastAsia="Calibri"/>
          <w:sz w:val="24"/>
          <w:szCs w:val="24"/>
          <w:lang w:eastAsia="en-US"/>
        </w:rPr>
      </w:pPr>
      <w:r w:rsidRPr="004056E0">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056E0" w:rsidRPr="004056E0" w:rsidRDefault="004056E0" w:rsidP="00950716">
      <w:pPr>
        <w:numPr>
          <w:ilvl w:val="0"/>
          <w:numId w:val="20"/>
        </w:numPr>
        <w:shd w:val="clear" w:color="auto" w:fill="FFFFFF"/>
        <w:tabs>
          <w:tab w:val="left" w:pos="426"/>
        </w:tabs>
        <w:spacing w:line="240" w:lineRule="atLeast"/>
        <w:ind w:left="0" w:firstLine="0"/>
        <w:jc w:val="left"/>
        <w:rPr>
          <w:rFonts w:eastAsia="Calibri"/>
          <w:sz w:val="24"/>
          <w:szCs w:val="24"/>
          <w:lang w:eastAsia="en-US"/>
        </w:rPr>
      </w:pPr>
      <w:r w:rsidRPr="004056E0">
        <w:rPr>
          <w:rFonts w:eastAsia="Calibri"/>
          <w:sz w:val="24"/>
          <w:szCs w:val="24"/>
          <w:lang w:eastAsia="en-US"/>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056E0" w:rsidRPr="004056E0" w:rsidRDefault="004056E0" w:rsidP="00950716">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4056E0">
        <w:rPr>
          <w:rFonts w:eastAsia="Calibri"/>
          <w:b/>
          <w:sz w:val="24"/>
          <w:szCs w:val="24"/>
        </w:rPr>
        <w:t>4.12.10.</w:t>
      </w:r>
      <w:r w:rsidRPr="004056E0">
        <w:rPr>
          <w:rFonts w:eastAsia="Calibri"/>
          <w:sz w:val="24"/>
          <w:szCs w:val="24"/>
        </w:rPr>
        <w:t xml:space="preserve"> </w:t>
      </w:r>
      <w:r w:rsidRPr="004056E0">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056E0" w:rsidRPr="004056E0" w:rsidRDefault="004056E0" w:rsidP="00950716">
      <w:pPr>
        <w:shd w:val="clear" w:color="auto" w:fill="FFFFFF"/>
        <w:spacing w:line="240" w:lineRule="atLeast"/>
        <w:ind w:firstLine="0"/>
        <w:rPr>
          <w:rFonts w:eastAsia="Calibri"/>
          <w:sz w:val="24"/>
          <w:szCs w:val="24"/>
        </w:rPr>
      </w:pPr>
      <w:r w:rsidRPr="004056E0">
        <w:rPr>
          <w:rFonts w:eastAsia="Calibri"/>
          <w:color w:val="000000"/>
          <w:sz w:val="24"/>
          <w:szCs w:val="24"/>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4056E0">
        <w:rPr>
          <w:rFonts w:eastAsia="Calibri"/>
          <w:sz w:val="24"/>
          <w:szCs w:val="24"/>
        </w:rPr>
        <w:t xml:space="preserve">, в порядке, предусмотренном </w:t>
      </w:r>
      <w:proofErr w:type="spellStart"/>
      <w:r w:rsidRPr="004056E0">
        <w:rPr>
          <w:rFonts w:eastAsia="Calibri"/>
          <w:sz w:val="24"/>
          <w:szCs w:val="24"/>
        </w:rPr>
        <w:t>п.п</w:t>
      </w:r>
      <w:proofErr w:type="spellEnd"/>
      <w:r w:rsidRPr="004056E0">
        <w:rPr>
          <w:rFonts w:eastAsia="Calibri"/>
          <w:sz w:val="24"/>
          <w:szCs w:val="24"/>
        </w:rPr>
        <w:t>. 4.11.1. настоящей Документации.</w:t>
      </w:r>
    </w:p>
    <w:p w:rsidR="004056E0" w:rsidRPr="004056E0" w:rsidRDefault="004056E0" w:rsidP="004056E0">
      <w:pPr>
        <w:shd w:val="clear" w:color="auto" w:fill="FFFFFF"/>
        <w:spacing w:line="240" w:lineRule="atLeast"/>
        <w:ind w:firstLine="0"/>
        <w:rPr>
          <w:rFonts w:eastAsia="Calibri"/>
          <w:sz w:val="24"/>
          <w:szCs w:val="24"/>
        </w:rPr>
      </w:pPr>
    </w:p>
    <w:p w:rsidR="004056E0" w:rsidRPr="004056E0" w:rsidRDefault="004056E0" w:rsidP="004056E0">
      <w:pPr>
        <w:shd w:val="clear" w:color="auto" w:fill="FFFFFF"/>
        <w:spacing w:line="240" w:lineRule="atLeast"/>
        <w:ind w:firstLine="0"/>
        <w:rPr>
          <w:rFonts w:eastAsia="Calibri"/>
          <w:b/>
          <w:sz w:val="24"/>
          <w:szCs w:val="24"/>
          <w:lang w:eastAsia="en-US"/>
        </w:rPr>
      </w:pPr>
      <w:r w:rsidRPr="004056E0">
        <w:rPr>
          <w:rFonts w:eastAsia="Calibri"/>
          <w:b/>
          <w:sz w:val="24"/>
          <w:szCs w:val="24"/>
          <w:lang w:eastAsia="en-US"/>
        </w:rPr>
        <w:t>4.13. Исполнение договора</w:t>
      </w:r>
    </w:p>
    <w:p w:rsidR="004056E0" w:rsidRPr="004056E0" w:rsidRDefault="004056E0" w:rsidP="004056E0">
      <w:pPr>
        <w:shd w:val="clear" w:color="auto" w:fill="FFFFFF"/>
        <w:spacing w:line="240" w:lineRule="auto"/>
        <w:ind w:firstLine="0"/>
        <w:rPr>
          <w:rFonts w:eastAsia="Calibri"/>
          <w:sz w:val="24"/>
          <w:szCs w:val="24"/>
          <w:lang w:eastAsia="en-US"/>
        </w:rPr>
      </w:pPr>
      <w:r w:rsidRPr="004056E0">
        <w:rPr>
          <w:rFonts w:eastAsia="Calibri"/>
          <w:b/>
          <w:sz w:val="24"/>
          <w:szCs w:val="24"/>
          <w:lang w:eastAsia="en-US"/>
        </w:rPr>
        <w:t>4.13.1.</w:t>
      </w:r>
      <w:r w:rsidRPr="004056E0">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4056E0">
        <w:rPr>
          <w:rFonts w:eastAsia="Calibri"/>
          <w:sz w:val="24"/>
          <w:szCs w:val="24"/>
          <w:lang w:eastAsia="en-US"/>
        </w:rPr>
        <w:t>п.п</w:t>
      </w:r>
      <w:proofErr w:type="spellEnd"/>
      <w:r w:rsidRPr="004056E0">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bookmarkEnd w:id="48"/>
    <w:bookmarkEnd w:id="49"/>
    <w:bookmarkEnd w:id="50"/>
    <w:bookmarkEnd w:id="51"/>
    <w:bookmarkEnd w:id="52"/>
    <w:p w:rsidR="009D2B45" w:rsidRPr="00743A07" w:rsidRDefault="009D2B45" w:rsidP="009D2B45">
      <w:pPr>
        <w:pStyle w:val="aff8"/>
        <w:keepNext/>
        <w:keepLines/>
        <w:pageBreakBefore/>
        <w:numPr>
          <w:ilvl w:val="0"/>
          <w:numId w:val="15"/>
        </w:numPr>
        <w:suppressAutoHyphens/>
        <w:spacing w:line="240" w:lineRule="atLeast"/>
        <w:ind w:left="357" w:hanging="357"/>
        <w:jc w:val="both"/>
        <w:outlineLvl w:val="0"/>
        <w:rPr>
          <w:rFonts w:ascii="Times New Roman" w:hAnsi="Times New Roman" w:cs="Times New Roman"/>
          <w:b/>
          <w:bCs/>
          <w:kern w:val="28"/>
          <w:sz w:val="24"/>
          <w:szCs w:val="24"/>
        </w:rPr>
      </w:pPr>
      <w:r w:rsidRPr="00743A07">
        <w:rPr>
          <w:rFonts w:ascii="Times New Roman" w:hAnsi="Times New Roman" w:cs="Times New Roman"/>
          <w:b/>
          <w:bCs/>
          <w:kern w:val="28"/>
          <w:sz w:val="24"/>
          <w:szCs w:val="24"/>
        </w:rPr>
        <w:lastRenderedPageBreak/>
        <w:t>Образцы основных форм документов, включаемых в Заявку</w:t>
      </w:r>
    </w:p>
    <w:p w:rsidR="009D2B45" w:rsidRPr="0085737F" w:rsidRDefault="009D2B45" w:rsidP="009D2B45">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sidRPr="00743A07">
        <w:rPr>
          <w:b/>
          <w:bCs/>
          <w:sz w:val="24"/>
          <w:szCs w:val="24"/>
        </w:rPr>
        <w:t xml:space="preserve"> </w:t>
      </w:r>
      <w:r w:rsidRPr="0085737F">
        <w:rPr>
          <w:b/>
          <w:bCs/>
          <w:sz w:val="24"/>
          <w:szCs w:val="24"/>
        </w:rPr>
        <w:t xml:space="preserve">Заявка на участие в закупке (форма </w:t>
      </w:r>
      <w:r w:rsidRPr="0085737F">
        <w:rPr>
          <w:b/>
          <w:bCs/>
          <w:sz w:val="24"/>
          <w:szCs w:val="24"/>
        </w:rPr>
        <w:fldChar w:fldCharType="begin"/>
      </w:r>
      <w:r w:rsidRPr="0085737F">
        <w:rPr>
          <w:b/>
          <w:bCs/>
          <w:sz w:val="24"/>
          <w:szCs w:val="24"/>
        </w:rPr>
        <w:instrText xml:space="preserve"> SEQ форма \* ARABIC </w:instrText>
      </w:r>
      <w:r w:rsidRPr="0085737F">
        <w:rPr>
          <w:b/>
          <w:bCs/>
          <w:sz w:val="24"/>
          <w:szCs w:val="24"/>
        </w:rPr>
        <w:fldChar w:fldCharType="separate"/>
      </w:r>
      <w:r w:rsidR="0085737F" w:rsidRPr="0085737F">
        <w:rPr>
          <w:b/>
          <w:bCs/>
          <w:noProof/>
          <w:sz w:val="24"/>
          <w:szCs w:val="24"/>
        </w:rPr>
        <w:t>1</w:t>
      </w:r>
      <w:r w:rsidRPr="0085737F">
        <w:rPr>
          <w:b/>
          <w:bCs/>
          <w:sz w:val="24"/>
          <w:szCs w:val="24"/>
        </w:rPr>
        <w:fldChar w:fldCharType="end"/>
      </w:r>
      <w:r w:rsidRPr="0085737F">
        <w:rPr>
          <w:b/>
          <w:bCs/>
          <w:sz w:val="24"/>
          <w:szCs w:val="24"/>
        </w:rPr>
        <w:t>)</w:t>
      </w:r>
    </w:p>
    <w:p w:rsidR="009D2B45" w:rsidRPr="0085737F" w:rsidRDefault="009D2B45" w:rsidP="009D2B45">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9D2B45" w:rsidRPr="0085737F" w:rsidRDefault="009D2B45" w:rsidP="009D2B45">
      <w:pPr>
        <w:pBdr>
          <w:top w:val="single" w:sz="4" w:space="1" w:color="auto"/>
        </w:pBdr>
        <w:shd w:val="clear" w:color="auto" w:fill="E0E0E0"/>
        <w:spacing w:line="240" w:lineRule="auto"/>
        <w:ind w:right="21"/>
        <w:jc w:val="center"/>
        <w:rPr>
          <w:b/>
          <w:spacing w:val="36"/>
          <w:sz w:val="24"/>
          <w:szCs w:val="24"/>
        </w:rPr>
      </w:pPr>
      <w:r w:rsidRPr="0085737F">
        <w:rPr>
          <w:b/>
          <w:spacing w:val="36"/>
          <w:sz w:val="24"/>
          <w:szCs w:val="24"/>
        </w:rPr>
        <w:t>начало формы</w:t>
      </w:r>
    </w:p>
    <w:p w:rsidR="009D2B45" w:rsidRPr="0085737F" w:rsidRDefault="009D2B45" w:rsidP="009D2B45">
      <w:pPr>
        <w:spacing w:line="240" w:lineRule="auto"/>
        <w:ind w:right="5243"/>
        <w:rPr>
          <w:sz w:val="24"/>
          <w:szCs w:val="24"/>
        </w:rPr>
      </w:pPr>
    </w:p>
    <w:p w:rsidR="009D2B45" w:rsidRPr="0085737F" w:rsidRDefault="009D2B45" w:rsidP="009D2B45">
      <w:pPr>
        <w:spacing w:line="240" w:lineRule="auto"/>
        <w:ind w:right="5243" w:firstLine="0"/>
        <w:rPr>
          <w:sz w:val="24"/>
          <w:szCs w:val="24"/>
        </w:rPr>
      </w:pPr>
      <w:r w:rsidRPr="0085737F">
        <w:rPr>
          <w:sz w:val="24"/>
          <w:szCs w:val="24"/>
        </w:rPr>
        <w:t>«____</w:t>
      </w:r>
      <w:proofErr w:type="gramStart"/>
      <w:r w:rsidRPr="0085737F">
        <w:rPr>
          <w:sz w:val="24"/>
          <w:szCs w:val="24"/>
        </w:rPr>
        <w:t>_»_</w:t>
      </w:r>
      <w:proofErr w:type="gramEnd"/>
      <w:r w:rsidRPr="0085737F">
        <w:rPr>
          <w:sz w:val="24"/>
          <w:szCs w:val="24"/>
        </w:rPr>
        <w:t>______________ года</w:t>
      </w:r>
    </w:p>
    <w:p w:rsidR="009D2B45" w:rsidRPr="0085737F" w:rsidRDefault="009D2B45" w:rsidP="009D2B45">
      <w:pPr>
        <w:spacing w:line="240" w:lineRule="auto"/>
        <w:ind w:right="5243" w:firstLine="0"/>
        <w:rPr>
          <w:sz w:val="24"/>
          <w:szCs w:val="24"/>
        </w:rPr>
      </w:pPr>
      <w:r w:rsidRPr="0085737F">
        <w:rPr>
          <w:sz w:val="24"/>
          <w:szCs w:val="24"/>
        </w:rPr>
        <w:t>№________________________</w:t>
      </w:r>
      <w:r w:rsidRPr="0085737F">
        <w:rPr>
          <w:sz w:val="24"/>
          <w:szCs w:val="24"/>
        </w:rPr>
        <w:tab/>
      </w:r>
    </w:p>
    <w:p w:rsidR="009D2B45" w:rsidRPr="0085737F" w:rsidRDefault="009D2B45" w:rsidP="009D2B45">
      <w:pPr>
        <w:spacing w:line="240" w:lineRule="auto"/>
        <w:ind w:right="140"/>
        <w:jc w:val="right"/>
        <w:rPr>
          <w:sz w:val="24"/>
          <w:szCs w:val="24"/>
        </w:rPr>
      </w:pPr>
      <w:r w:rsidRPr="0085737F">
        <w:rPr>
          <w:sz w:val="24"/>
          <w:szCs w:val="24"/>
        </w:rPr>
        <w:t xml:space="preserve">Заказчику: </w:t>
      </w:r>
    </w:p>
    <w:p w:rsidR="009D2B45" w:rsidRPr="0085737F" w:rsidRDefault="009D2B45" w:rsidP="009D2B45">
      <w:pPr>
        <w:tabs>
          <w:tab w:val="left" w:pos="10065"/>
        </w:tabs>
        <w:spacing w:line="240" w:lineRule="auto"/>
        <w:ind w:right="140"/>
        <w:jc w:val="right"/>
        <w:rPr>
          <w:sz w:val="24"/>
          <w:szCs w:val="24"/>
        </w:rPr>
      </w:pPr>
      <w:r w:rsidRPr="0085737F">
        <w:rPr>
          <w:sz w:val="24"/>
          <w:szCs w:val="24"/>
        </w:rPr>
        <w:t>Генеральному директору</w:t>
      </w:r>
    </w:p>
    <w:p w:rsidR="009D2B45" w:rsidRPr="0085737F" w:rsidRDefault="009D2B45" w:rsidP="009D2B45">
      <w:pPr>
        <w:spacing w:line="240" w:lineRule="auto"/>
        <w:ind w:right="140"/>
        <w:jc w:val="right"/>
        <w:rPr>
          <w:sz w:val="24"/>
          <w:szCs w:val="24"/>
        </w:rPr>
      </w:pPr>
      <w:r w:rsidRPr="0085737F">
        <w:rPr>
          <w:sz w:val="24"/>
          <w:szCs w:val="24"/>
        </w:rPr>
        <w:t>АО «</w:t>
      </w:r>
      <w:proofErr w:type="spellStart"/>
      <w:r w:rsidRPr="0085737F">
        <w:rPr>
          <w:sz w:val="24"/>
          <w:szCs w:val="24"/>
        </w:rPr>
        <w:t>Саханефтегазсбыт</w:t>
      </w:r>
      <w:proofErr w:type="spellEnd"/>
      <w:r w:rsidRPr="0085737F">
        <w:rPr>
          <w:sz w:val="24"/>
          <w:szCs w:val="24"/>
        </w:rPr>
        <w:t>»</w:t>
      </w:r>
    </w:p>
    <w:p w:rsidR="009D2B45" w:rsidRPr="0085737F" w:rsidRDefault="009D2B45" w:rsidP="009D2B45">
      <w:pPr>
        <w:spacing w:line="240" w:lineRule="auto"/>
        <w:ind w:right="140"/>
        <w:jc w:val="right"/>
        <w:rPr>
          <w:sz w:val="24"/>
          <w:szCs w:val="24"/>
        </w:rPr>
      </w:pPr>
      <w:r w:rsidRPr="0085737F">
        <w:rPr>
          <w:sz w:val="24"/>
          <w:szCs w:val="24"/>
        </w:rPr>
        <w:t>Лебедеву В.Н.</w:t>
      </w:r>
    </w:p>
    <w:p w:rsidR="009D2B45" w:rsidRPr="0085737F" w:rsidRDefault="009D2B45" w:rsidP="009D2B45">
      <w:pPr>
        <w:suppressAutoHyphens/>
        <w:spacing w:line="240" w:lineRule="auto"/>
        <w:jc w:val="center"/>
        <w:rPr>
          <w:b/>
          <w:sz w:val="24"/>
          <w:szCs w:val="24"/>
        </w:rPr>
      </w:pPr>
    </w:p>
    <w:p w:rsidR="00C31515" w:rsidRPr="004523AF" w:rsidRDefault="009D2B45" w:rsidP="00C31515">
      <w:pPr>
        <w:suppressAutoHyphens/>
        <w:spacing w:line="240" w:lineRule="auto"/>
        <w:jc w:val="center"/>
        <w:rPr>
          <w:b/>
          <w:bCs/>
          <w:sz w:val="24"/>
          <w:szCs w:val="24"/>
        </w:rPr>
      </w:pPr>
      <w:r w:rsidRPr="0085737F">
        <w:rPr>
          <w:b/>
          <w:bCs/>
          <w:sz w:val="24"/>
          <w:szCs w:val="24"/>
        </w:rPr>
        <w:t xml:space="preserve">Заявка на участие в </w:t>
      </w:r>
      <w:r w:rsidR="00E71F5B" w:rsidRPr="0085737F">
        <w:rPr>
          <w:b/>
          <w:bCs/>
          <w:sz w:val="24"/>
          <w:szCs w:val="24"/>
        </w:rPr>
        <w:t>состязательной закупке</w:t>
      </w:r>
      <w:r w:rsidR="00E71F5B" w:rsidRPr="004523AF">
        <w:rPr>
          <w:b/>
          <w:bCs/>
          <w:sz w:val="24"/>
          <w:szCs w:val="24"/>
        </w:rPr>
        <w:t xml:space="preserve"> </w:t>
      </w:r>
      <w:r w:rsidRPr="004523AF">
        <w:rPr>
          <w:b/>
          <w:bCs/>
          <w:sz w:val="24"/>
          <w:szCs w:val="24"/>
        </w:rPr>
        <w:t>в электронной форме</w:t>
      </w:r>
    </w:p>
    <w:p w:rsidR="00C31515" w:rsidRPr="00C31515" w:rsidRDefault="009D2B45" w:rsidP="00C31515">
      <w:pPr>
        <w:suppressAutoHyphens/>
        <w:spacing w:line="240" w:lineRule="auto"/>
        <w:jc w:val="center"/>
        <w:rPr>
          <w:b/>
          <w:bCs/>
          <w:sz w:val="24"/>
          <w:szCs w:val="24"/>
        </w:rPr>
      </w:pPr>
      <w:r w:rsidRPr="004523AF">
        <w:rPr>
          <w:b/>
          <w:sz w:val="24"/>
          <w:szCs w:val="24"/>
        </w:rPr>
        <w:t xml:space="preserve">на выполнение работ по </w:t>
      </w:r>
      <w:r w:rsidRPr="004523AF">
        <w:rPr>
          <w:b/>
          <w:bCs/>
          <w:sz w:val="24"/>
          <w:szCs w:val="24"/>
        </w:rPr>
        <w:t>разработке проектно-сметной документации на объект</w:t>
      </w:r>
    </w:p>
    <w:p w:rsidR="00C31515" w:rsidRDefault="009D2B45" w:rsidP="009D2B45">
      <w:pPr>
        <w:suppressAutoHyphens/>
        <w:spacing w:line="240" w:lineRule="auto"/>
        <w:jc w:val="center"/>
        <w:rPr>
          <w:rFonts w:eastAsiaTheme="minorEastAsia"/>
          <w:b/>
          <w:sz w:val="24"/>
          <w:szCs w:val="24"/>
        </w:rPr>
      </w:pPr>
      <w:r w:rsidRPr="00506729">
        <w:rPr>
          <w:rFonts w:eastAsiaTheme="minorEastAsia"/>
          <w:b/>
          <w:sz w:val="24"/>
          <w:szCs w:val="24"/>
        </w:rPr>
        <w:t>«</w:t>
      </w:r>
      <w:r w:rsidR="004E77E2" w:rsidRPr="004E77E2">
        <w:rPr>
          <w:rFonts w:eastAsiaTheme="minorEastAsia"/>
          <w:b/>
          <w:sz w:val="24"/>
          <w:szCs w:val="24"/>
        </w:rPr>
        <w:t xml:space="preserve">Техническое перевооружение и устройство </w:t>
      </w:r>
      <w:r w:rsidRPr="00506729">
        <w:rPr>
          <w:rFonts w:eastAsiaTheme="minorEastAsia"/>
          <w:b/>
          <w:sz w:val="24"/>
          <w:szCs w:val="24"/>
        </w:rPr>
        <w:t>переходно-скоростных полос на АЗС №35</w:t>
      </w:r>
    </w:p>
    <w:p w:rsidR="007324A2" w:rsidRDefault="009D2B45" w:rsidP="009D2B45">
      <w:pPr>
        <w:suppressAutoHyphens/>
        <w:spacing w:line="240" w:lineRule="auto"/>
        <w:jc w:val="center"/>
        <w:rPr>
          <w:rFonts w:eastAsiaTheme="minorEastAsia"/>
          <w:b/>
          <w:sz w:val="24"/>
          <w:szCs w:val="24"/>
        </w:rPr>
      </w:pPr>
      <w:r w:rsidRPr="00506729">
        <w:rPr>
          <w:rFonts w:eastAsiaTheme="minorEastAsia"/>
          <w:b/>
          <w:sz w:val="24"/>
          <w:szCs w:val="24"/>
        </w:rPr>
        <w:t xml:space="preserve"> АО «</w:t>
      </w:r>
      <w:proofErr w:type="spellStart"/>
      <w:r w:rsidRPr="00506729">
        <w:rPr>
          <w:rFonts w:eastAsiaTheme="minorEastAsia"/>
          <w:b/>
          <w:sz w:val="24"/>
          <w:szCs w:val="24"/>
        </w:rPr>
        <w:t>Саханефтегазсбыт</w:t>
      </w:r>
      <w:proofErr w:type="spellEnd"/>
      <w:r w:rsidRPr="00506729">
        <w:rPr>
          <w:rFonts w:eastAsiaTheme="minorEastAsia"/>
          <w:b/>
          <w:sz w:val="24"/>
          <w:szCs w:val="24"/>
        </w:rPr>
        <w:t xml:space="preserve">» в г. Томмот </w:t>
      </w:r>
      <w:proofErr w:type="spellStart"/>
      <w:r w:rsidRPr="00506729">
        <w:rPr>
          <w:rFonts w:eastAsiaTheme="minorEastAsia"/>
          <w:b/>
          <w:sz w:val="24"/>
          <w:szCs w:val="24"/>
        </w:rPr>
        <w:t>Алданского</w:t>
      </w:r>
      <w:proofErr w:type="spellEnd"/>
      <w:r w:rsidRPr="00506729">
        <w:rPr>
          <w:rFonts w:eastAsiaTheme="minorEastAsia"/>
          <w:b/>
          <w:sz w:val="24"/>
          <w:szCs w:val="24"/>
        </w:rPr>
        <w:t xml:space="preserve"> района, Республики Саха (Якутия)»</w:t>
      </w:r>
    </w:p>
    <w:p w:rsidR="009D2B45" w:rsidRDefault="009D2B45" w:rsidP="009D2B45">
      <w:pPr>
        <w:suppressAutoHyphens/>
        <w:spacing w:line="240" w:lineRule="auto"/>
        <w:jc w:val="center"/>
        <w:rPr>
          <w:b/>
          <w:bCs/>
          <w:sz w:val="24"/>
          <w:szCs w:val="24"/>
        </w:rPr>
      </w:pPr>
      <w:r w:rsidRPr="00506729">
        <w:rPr>
          <w:rFonts w:eastAsiaTheme="minorEastAsia"/>
          <w:b/>
          <w:sz w:val="24"/>
          <w:szCs w:val="24"/>
        </w:rPr>
        <w:t xml:space="preserve"> в 2021 </w:t>
      </w:r>
      <w:r w:rsidRPr="00506729">
        <w:rPr>
          <w:rFonts w:eastAsiaTheme="minorEastAsia"/>
          <w:b/>
          <w:bCs/>
          <w:sz w:val="24"/>
          <w:szCs w:val="24"/>
        </w:rPr>
        <w:t>году</w:t>
      </w:r>
      <w:r w:rsidRPr="00EB6B3B">
        <w:rPr>
          <w:b/>
          <w:bCs/>
          <w:sz w:val="24"/>
          <w:szCs w:val="24"/>
        </w:rPr>
        <w:t>.</w:t>
      </w:r>
    </w:p>
    <w:p w:rsidR="009D2B45" w:rsidRPr="00EB6B3B" w:rsidRDefault="009D2B45" w:rsidP="009D2B45">
      <w:pPr>
        <w:suppressAutoHyphens/>
        <w:spacing w:line="240" w:lineRule="auto"/>
        <w:jc w:val="center"/>
        <w:rPr>
          <w:b/>
          <w:bCs/>
          <w:sz w:val="24"/>
          <w:szCs w:val="24"/>
        </w:rPr>
      </w:pPr>
    </w:p>
    <w:p w:rsidR="009D2B45" w:rsidRPr="00247E76" w:rsidRDefault="009D2B45" w:rsidP="009D2B45">
      <w:pPr>
        <w:spacing w:line="240" w:lineRule="auto"/>
        <w:contextualSpacing/>
        <w:rPr>
          <w:sz w:val="24"/>
          <w:szCs w:val="24"/>
        </w:rPr>
      </w:pPr>
      <w:r w:rsidRPr="00247E76">
        <w:rPr>
          <w:sz w:val="24"/>
          <w:szCs w:val="24"/>
        </w:rPr>
        <w:t xml:space="preserve">     Изучив Извещение о проведении </w:t>
      </w:r>
      <w:r>
        <w:rPr>
          <w:sz w:val="24"/>
          <w:szCs w:val="24"/>
        </w:rPr>
        <w:t>состязательной закупки</w:t>
      </w:r>
      <w:r w:rsidRPr="00247E76">
        <w:rPr>
          <w:sz w:val="24"/>
          <w:szCs w:val="24"/>
        </w:rPr>
        <w:t>, опубликованное [</w:t>
      </w:r>
      <w:r w:rsidRPr="00247E76">
        <w:rPr>
          <w:rFonts w:eastAsiaTheme="majorEastAsia"/>
          <w:sz w:val="24"/>
          <w:szCs w:val="24"/>
        </w:rPr>
        <w:t>указывается источник и дата публикации</w:t>
      </w:r>
      <w:r>
        <w:rPr>
          <w:sz w:val="24"/>
          <w:szCs w:val="24"/>
        </w:rPr>
        <w:t>], и закупочную Документацию</w:t>
      </w:r>
      <w:r w:rsidRPr="00247E76">
        <w:rPr>
          <w:sz w:val="24"/>
          <w:szCs w:val="24"/>
        </w:rPr>
        <w:t>, и принимая установленные в них требования и условия,</w:t>
      </w:r>
    </w:p>
    <w:p w:rsidR="009D2B45" w:rsidRPr="00247E76" w:rsidRDefault="009D2B45" w:rsidP="009D2B45">
      <w:pPr>
        <w:spacing w:line="240" w:lineRule="auto"/>
        <w:contextualSpacing/>
        <w:rPr>
          <w:sz w:val="24"/>
          <w:szCs w:val="24"/>
        </w:rPr>
      </w:pPr>
      <w:r w:rsidRPr="00247E76">
        <w:rPr>
          <w:sz w:val="24"/>
          <w:szCs w:val="24"/>
        </w:rPr>
        <w:t>________________________________________________________________________,</w:t>
      </w:r>
    </w:p>
    <w:p w:rsidR="009D2B45" w:rsidRPr="00247E76" w:rsidRDefault="009D2B45" w:rsidP="009D2B45">
      <w:pPr>
        <w:spacing w:line="240" w:lineRule="auto"/>
        <w:contextualSpacing/>
        <w:rPr>
          <w:sz w:val="24"/>
          <w:szCs w:val="24"/>
          <w:vertAlign w:val="superscript"/>
        </w:rPr>
      </w:pPr>
      <w:r w:rsidRPr="00247E76">
        <w:rPr>
          <w:sz w:val="24"/>
          <w:szCs w:val="24"/>
          <w:vertAlign w:val="superscript"/>
        </w:rPr>
        <w:t>(полное наименование Участника с указанием организационно-правовой формы)</w:t>
      </w:r>
    </w:p>
    <w:p w:rsidR="009D2B45" w:rsidRPr="00247E76" w:rsidRDefault="009D2B45" w:rsidP="009D2B45">
      <w:pPr>
        <w:spacing w:line="240" w:lineRule="auto"/>
        <w:contextualSpacing/>
        <w:rPr>
          <w:sz w:val="24"/>
          <w:szCs w:val="24"/>
        </w:rPr>
      </w:pPr>
      <w:r w:rsidRPr="00247E76">
        <w:rPr>
          <w:sz w:val="24"/>
          <w:szCs w:val="24"/>
        </w:rPr>
        <w:t>зарегистрированное по адресу</w:t>
      </w:r>
    </w:p>
    <w:p w:rsidR="009D2B45" w:rsidRPr="00247E76" w:rsidRDefault="009D2B45" w:rsidP="009D2B45">
      <w:pPr>
        <w:spacing w:line="240" w:lineRule="auto"/>
        <w:contextualSpacing/>
        <w:rPr>
          <w:sz w:val="24"/>
          <w:szCs w:val="24"/>
        </w:rPr>
      </w:pPr>
      <w:r w:rsidRPr="00247E76">
        <w:rPr>
          <w:sz w:val="24"/>
          <w:szCs w:val="24"/>
        </w:rPr>
        <w:t>________________________________________________________________________,</w:t>
      </w:r>
    </w:p>
    <w:p w:rsidR="009D2B45" w:rsidRPr="00247E76" w:rsidRDefault="009D2B45" w:rsidP="009D2B45">
      <w:pPr>
        <w:spacing w:line="240" w:lineRule="auto"/>
        <w:contextualSpacing/>
        <w:rPr>
          <w:sz w:val="24"/>
          <w:szCs w:val="24"/>
          <w:vertAlign w:val="superscript"/>
        </w:rPr>
      </w:pPr>
      <w:r w:rsidRPr="00247E76">
        <w:rPr>
          <w:sz w:val="24"/>
          <w:szCs w:val="24"/>
          <w:vertAlign w:val="superscript"/>
        </w:rPr>
        <w:t>(юридический адрес Участника)</w:t>
      </w:r>
    </w:p>
    <w:p w:rsidR="009D2B45" w:rsidRPr="00247E76" w:rsidRDefault="009D2B45" w:rsidP="009D2B45">
      <w:pPr>
        <w:widowControl w:val="0"/>
        <w:autoSpaceDE w:val="0"/>
        <w:autoSpaceDN w:val="0"/>
        <w:adjustRightInd w:val="0"/>
        <w:spacing w:line="240" w:lineRule="auto"/>
        <w:contextualSpacing/>
        <w:rPr>
          <w:bCs/>
          <w:sz w:val="24"/>
          <w:szCs w:val="24"/>
        </w:rPr>
      </w:pPr>
      <w:r w:rsidRPr="00247E76">
        <w:rPr>
          <w:sz w:val="24"/>
          <w:szCs w:val="24"/>
        </w:rPr>
        <w:t>предлагает заключить</w:t>
      </w:r>
      <w:r>
        <w:rPr>
          <w:sz w:val="24"/>
          <w:szCs w:val="24"/>
        </w:rPr>
        <w:t xml:space="preserve"> Договор на выполнение работ по р</w:t>
      </w:r>
      <w:r w:rsidRPr="00F66F39">
        <w:rPr>
          <w:sz w:val="24"/>
          <w:szCs w:val="24"/>
        </w:rPr>
        <w:t>азработк</w:t>
      </w:r>
      <w:r>
        <w:rPr>
          <w:sz w:val="24"/>
          <w:szCs w:val="24"/>
        </w:rPr>
        <w:t>е</w:t>
      </w:r>
      <w:r w:rsidRPr="00F66F39">
        <w:rPr>
          <w:sz w:val="24"/>
          <w:szCs w:val="24"/>
        </w:rPr>
        <w:t xml:space="preserve"> проектно-сметной документации на</w:t>
      </w:r>
      <w:r>
        <w:rPr>
          <w:sz w:val="24"/>
          <w:szCs w:val="24"/>
        </w:rPr>
        <w:t xml:space="preserve"> объект </w:t>
      </w:r>
      <w:r w:rsidRPr="00506729">
        <w:rPr>
          <w:rFonts w:eastAsia="Calibri"/>
          <w:sz w:val="24"/>
          <w:szCs w:val="24"/>
          <w:lang w:eastAsia="en-US"/>
        </w:rPr>
        <w:t>«</w:t>
      </w:r>
      <w:r w:rsidR="004E77E2">
        <w:rPr>
          <w:sz w:val="24"/>
          <w:szCs w:val="24"/>
        </w:rPr>
        <w:t>Техническое перевооружение и у</w:t>
      </w:r>
      <w:r w:rsidR="004E77E2" w:rsidRPr="004331E5">
        <w:rPr>
          <w:rFonts w:eastAsiaTheme="minorEastAsia"/>
          <w:sz w:val="24"/>
          <w:szCs w:val="24"/>
        </w:rPr>
        <w:t xml:space="preserve">стройство </w:t>
      </w:r>
      <w:r w:rsidRPr="00506729">
        <w:rPr>
          <w:rFonts w:eastAsia="Calibri"/>
          <w:sz w:val="24"/>
          <w:szCs w:val="24"/>
          <w:lang w:eastAsia="en-US"/>
        </w:rPr>
        <w:t>переходно-скоростных полос на АЗС №35 АО «</w:t>
      </w:r>
      <w:proofErr w:type="spellStart"/>
      <w:r w:rsidRPr="00506729">
        <w:rPr>
          <w:rFonts w:eastAsia="Calibri"/>
          <w:sz w:val="24"/>
          <w:szCs w:val="24"/>
          <w:lang w:eastAsia="en-US"/>
        </w:rPr>
        <w:t>Саханефтегазсбыт</w:t>
      </w:r>
      <w:proofErr w:type="spellEnd"/>
      <w:r w:rsidRPr="00506729">
        <w:rPr>
          <w:rFonts w:eastAsia="Calibri"/>
          <w:sz w:val="24"/>
          <w:szCs w:val="24"/>
          <w:lang w:eastAsia="en-US"/>
        </w:rPr>
        <w:t xml:space="preserve">» в г. Томмот </w:t>
      </w:r>
      <w:proofErr w:type="spellStart"/>
      <w:r w:rsidRPr="00506729">
        <w:rPr>
          <w:rFonts w:eastAsia="Calibri"/>
          <w:sz w:val="24"/>
          <w:szCs w:val="24"/>
          <w:lang w:eastAsia="en-US"/>
        </w:rPr>
        <w:t>Алданского</w:t>
      </w:r>
      <w:proofErr w:type="spellEnd"/>
      <w:r w:rsidRPr="00506729">
        <w:rPr>
          <w:rFonts w:eastAsia="Calibri"/>
          <w:sz w:val="24"/>
          <w:szCs w:val="24"/>
          <w:lang w:eastAsia="en-US"/>
        </w:rPr>
        <w:t xml:space="preserve"> района, Республики Саха (Якутия)» в 2021 </w:t>
      </w:r>
      <w:r w:rsidRPr="00506729">
        <w:rPr>
          <w:rFonts w:eastAsia="Calibri"/>
          <w:bCs/>
          <w:sz w:val="24"/>
          <w:szCs w:val="24"/>
          <w:lang w:eastAsia="en-US"/>
        </w:rPr>
        <w:t>году</w:t>
      </w:r>
      <w:r w:rsidRPr="00F66F39">
        <w:rPr>
          <w:sz w:val="24"/>
          <w:szCs w:val="24"/>
        </w:rPr>
        <w:t xml:space="preserve"> </w:t>
      </w:r>
      <w:r>
        <w:rPr>
          <w:sz w:val="24"/>
          <w:szCs w:val="24"/>
        </w:rPr>
        <w:t>на</w:t>
      </w:r>
      <w:r w:rsidRPr="00247E76">
        <w:rPr>
          <w:sz w:val="24"/>
          <w:szCs w:val="24"/>
        </w:rPr>
        <w:t xml:space="preserve"> условиях, изложенных в </w:t>
      </w:r>
      <w:r>
        <w:rPr>
          <w:sz w:val="24"/>
          <w:szCs w:val="24"/>
        </w:rPr>
        <w:t xml:space="preserve">закупочной </w:t>
      </w:r>
      <w:r w:rsidRPr="00247E76">
        <w:rPr>
          <w:sz w:val="24"/>
          <w:szCs w:val="24"/>
        </w:rPr>
        <w:t>Документации (Техническ</w:t>
      </w:r>
      <w:r>
        <w:rPr>
          <w:sz w:val="24"/>
          <w:szCs w:val="24"/>
        </w:rPr>
        <w:t>ом</w:t>
      </w:r>
      <w:r w:rsidRPr="00247E76">
        <w:rPr>
          <w:sz w:val="24"/>
          <w:szCs w:val="24"/>
        </w:rPr>
        <w:t xml:space="preserve"> задани</w:t>
      </w:r>
      <w:r>
        <w:rPr>
          <w:sz w:val="24"/>
          <w:szCs w:val="24"/>
        </w:rPr>
        <w:t>и</w:t>
      </w:r>
      <w:r w:rsidRPr="00247E76">
        <w:rPr>
          <w:sz w:val="24"/>
          <w:szCs w:val="24"/>
        </w:rPr>
        <w:t xml:space="preserve"> и </w:t>
      </w:r>
      <w:r>
        <w:rPr>
          <w:sz w:val="24"/>
          <w:szCs w:val="24"/>
        </w:rPr>
        <w:t xml:space="preserve">проекте </w:t>
      </w:r>
      <w:r w:rsidRPr="00247E76">
        <w:rPr>
          <w:sz w:val="24"/>
          <w:szCs w:val="24"/>
        </w:rPr>
        <w:t>Договор</w:t>
      </w:r>
      <w:r>
        <w:rPr>
          <w:sz w:val="24"/>
          <w:szCs w:val="24"/>
        </w:rPr>
        <w:t>а</w:t>
      </w:r>
      <w:r w:rsidRPr="00247E76">
        <w:rPr>
          <w:sz w:val="24"/>
          <w:szCs w:val="24"/>
        </w:rPr>
        <w:t xml:space="preserve">) и настоящим письмом направляет </w:t>
      </w:r>
      <w:r>
        <w:rPr>
          <w:sz w:val="24"/>
          <w:szCs w:val="24"/>
        </w:rPr>
        <w:t>заявку</w:t>
      </w:r>
      <w:r w:rsidRPr="00247E76">
        <w:rPr>
          <w:sz w:val="24"/>
          <w:szCs w:val="24"/>
        </w:rPr>
        <w:t xml:space="preserve"> </w:t>
      </w:r>
    </w:p>
    <w:p w:rsidR="009D2B45" w:rsidRPr="00247E76" w:rsidRDefault="009D2B45" w:rsidP="009D2B45">
      <w:pPr>
        <w:widowControl w:val="0"/>
        <w:autoSpaceDE w:val="0"/>
        <w:autoSpaceDN w:val="0"/>
        <w:adjustRightInd w:val="0"/>
        <w:spacing w:line="240" w:lineRule="auto"/>
        <w:contextualSpacing/>
        <w:rPr>
          <w:sz w:val="24"/>
          <w:szCs w:val="24"/>
        </w:rPr>
      </w:pPr>
      <w:r w:rsidRPr="00247E76">
        <w:rPr>
          <w:sz w:val="24"/>
          <w:szCs w:val="24"/>
        </w:rPr>
        <w:t>по Лоту №</w:t>
      </w:r>
      <w:r>
        <w:rPr>
          <w:sz w:val="24"/>
          <w:szCs w:val="24"/>
        </w:rPr>
        <w:t xml:space="preserve"> 1</w:t>
      </w:r>
    </w:p>
    <w:tbl>
      <w:tblPr>
        <w:tblW w:w="10085" w:type="dxa"/>
        <w:tblInd w:w="-25" w:type="dxa"/>
        <w:tblLayout w:type="fixed"/>
        <w:tblLook w:val="04A0" w:firstRow="1" w:lastRow="0" w:firstColumn="1" w:lastColumn="0" w:noHBand="0" w:noVBand="1"/>
      </w:tblPr>
      <w:tblGrid>
        <w:gridCol w:w="842"/>
        <w:gridCol w:w="3573"/>
        <w:gridCol w:w="2126"/>
        <w:gridCol w:w="3544"/>
      </w:tblGrid>
      <w:tr w:rsidR="009D2B45" w:rsidRPr="00247E76" w:rsidTr="0085737F">
        <w:tc>
          <w:tcPr>
            <w:tcW w:w="842" w:type="dxa"/>
            <w:tcBorders>
              <w:top w:val="single" w:sz="4" w:space="0" w:color="000000"/>
              <w:left w:val="single" w:sz="4" w:space="0" w:color="000000"/>
              <w:bottom w:val="single" w:sz="4" w:space="0" w:color="000000"/>
              <w:right w:val="nil"/>
            </w:tcBorders>
          </w:tcPr>
          <w:p w:rsidR="009D2B45" w:rsidRPr="0085737F" w:rsidRDefault="009D2B45" w:rsidP="00E71F5B">
            <w:pPr>
              <w:suppressAutoHyphens/>
              <w:snapToGrid w:val="0"/>
              <w:spacing w:line="240" w:lineRule="auto"/>
              <w:ind w:right="41" w:firstLine="0"/>
              <w:contextualSpacing/>
              <w:jc w:val="center"/>
              <w:rPr>
                <w:b/>
                <w:sz w:val="24"/>
                <w:szCs w:val="24"/>
                <w:lang w:eastAsia="ar-SA"/>
              </w:rPr>
            </w:pPr>
            <w:r w:rsidRPr="0085737F">
              <w:rPr>
                <w:b/>
                <w:sz w:val="24"/>
                <w:szCs w:val="24"/>
                <w:lang w:eastAsia="ar-SA"/>
              </w:rPr>
              <w:t>№ п/п</w:t>
            </w:r>
          </w:p>
        </w:tc>
        <w:tc>
          <w:tcPr>
            <w:tcW w:w="3573" w:type="dxa"/>
            <w:tcBorders>
              <w:top w:val="single" w:sz="4" w:space="0" w:color="000000"/>
              <w:left w:val="single" w:sz="4" w:space="0" w:color="000000"/>
              <w:bottom w:val="single" w:sz="4" w:space="0" w:color="000000"/>
              <w:right w:val="nil"/>
            </w:tcBorders>
            <w:shd w:val="clear" w:color="auto" w:fill="auto"/>
            <w:vAlign w:val="center"/>
            <w:hideMark/>
          </w:tcPr>
          <w:p w:rsidR="009D2B45" w:rsidRPr="0085737F" w:rsidRDefault="009D2B45" w:rsidP="00E71F5B">
            <w:pPr>
              <w:suppressAutoHyphens/>
              <w:snapToGrid w:val="0"/>
              <w:spacing w:line="240" w:lineRule="auto"/>
              <w:ind w:right="41"/>
              <w:contextualSpacing/>
              <w:jc w:val="center"/>
              <w:rPr>
                <w:b/>
                <w:sz w:val="24"/>
                <w:szCs w:val="24"/>
                <w:lang w:eastAsia="ar-SA"/>
              </w:rPr>
            </w:pPr>
            <w:r w:rsidRPr="0085737F">
              <w:rPr>
                <w:b/>
                <w:sz w:val="24"/>
                <w:szCs w:val="24"/>
                <w:lang w:eastAsia="ar-SA"/>
              </w:rPr>
              <w:t>Наименование работ</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D2B45" w:rsidRPr="0085737F" w:rsidRDefault="009D2B45" w:rsidP="00E71F5B">
            <w:pPr>
              <w:suppressAutoHyphens/>
              <w:snapToGrid w:val="0"/>
              <w:spacing w:line="240" w:lineRule="auto"/>
              <w:ind w:right="41" w:firstLine="34"/>
              <w:contextualSpacing/>
              <w:jc w:val="center"/>
              <w:rPr>
                <w:b/>
                <w:sz w:val="24"/>
                <w:szCs w:val="24"/>
                <w:lang w:eastAsia="ar-SA"/>
              </w:rPr>
            </w:pPr>
            <w:r w:rsidRPr="0085737F">
              <w:rPr>
                <w:b/>
                <w:sz w:val="24"/>
                <w:szCs w:val="24"/>
                <w:lang w:eastAsia="ar-SA"/>
              </w:rPr>
              <w:t>Срок выполнения работ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D2B45" w:rsidRPr="0085737F" w:rsidRDefault="009D2B45" w:rsidP="00E71F5B">
            <w:pPr>
              <w:suppressAutoHyphens/>
              <w:snapToGrid w:val="0"/>
              <w:spacing w:line="240" w:lineRule="auto"/>
              <w:ind w:right="41" w:firstLine="34"/>
              <w:contextualSpacing/>
              <w:jc w:val="center"/>
              <w:rPr>
                <w:b/>
                <w:sz w:val="24"/>
                <w:szCs w:val="24"/>
                <w:lang w:eastAsia="ar-SA"/>
              </w:rPr>
            </w:pPr>
            <w:r w:rsidRPr="0085737F">
              <w:rPr>
                <w:b/>
                <w:sz w:val="24"/>
                <w:szCs w:val="24"/>
                <w:lang w:eastAsia="ar-SA"/>
              </w:rPr>
              <w:t>Стоимость лота без НДС, рублей</w:t>
            </w:r>
          </w:p>
        </w:tc>
      </w:tr>
      <w:tr w:rsidR="004901DF" w:rsidRPr="00247E76" w:rsidTr="00E71F5B">
        <w:trPr>
          <w:trHeight w:val="519"/>
        </w:trPr>
        <w:tc>
          <w:tcPr>
            <w:tcW w:w="842" w:type="dxa"/>
            <w:tcBorders>
              <w:top w:val="single" w:sz="4" w:space="0" w:color="000000"/>
              <w:left w:val="single" w:sz="4" w:space="0" w:color="000000"/>
              <w:bottom w:val="single" w:sz="4" w:space="0" w:color="000000"/>
              <w:right w:val="nil"/>
            </w:tcBorders>
            <w:vAlign w:val="center"/>
          </w:tcPr>
          <w:p w:rsidR="004901DF" w:rsidRPr="0085737F" w:rsidRDefault="004901DF" w:rsidP="004901DF">
            <w:pPr>
              <w:suppressAutoHyphens/>
              <w:snapToGrid w:val="0"/>
              <w:spacing w:line="240" w:lineRule="auto"/>
              <w:ind w:right="41" w:firstLine="0"/>
              <w:contextualSpacing/>
              <w:jc w:val="center"/>
              <w:rPr>
                <w:sz w:val="24"/>
                <w:szCs w:val="24"/>
                <w:lang w:eastAsia="ar-SA"/>
              </w:rPr>
            </w:pPr>
            <w:r w:rsidRPr="0085737F">
              <w:rPr>
                <w:sz w:val="24"/>
                <w:szCs w:val="24"/>
                <w:lang w:eastAsia="ar-SA"/>
              </w:rPr>
              <w:t>1</w:t>
            </w:r>
          </w:p>
        </w:tc>
        <w:tc>
          <w:tcPr>
            <w:tcW w:w="3573" w:type="dxa"/>
            <w:tcBorders>
              <w:top w:val="single" w:sz="4" w:space="0" w:color="000000"/>
              <w:left w:val="single" w:sz="4" w:space="0" w:color="000000"/>
              <w:bottom w:val="single" w:sz="4" w:space="0" w:color="000000"/>
              <w:right w:val="single" w:sz="4" w:space="0" w:color="auto"/>
            </w:tcBorders>
            <w:vAlign w:val="center"/>
          </w:tcPr>
          <w:p w:rsidR="004901DF" w:rsidRPr="0085737F" w:rsidRDefault="004901DF" w:rsidP="004901DF">
            <w:pPr>
              <w:shd w:val="clear" w:color="auto" w:fill="FFFFFF"/>
              <w:spacing w:line="240" w:lineRule="auto"/>
              <w:ind w:firstLine="0"/>
              <w:rPr>
                <w:sz w:val="24"/>
                <w:szCs w:val="24"/>
              </w:rPr>
            </w:pPr>
            <w:r w:rsidRPr="0085737F">
              <w:rPr>
                <w:sz w:val="24"/>
                <w:szCs w:val="24"/>
              </w:rPr>
              <w:t>Разработка инженерно-экологических изысканий</w:t>
            </w:r>
          </w:p>
        </w:tc>
        <w:tc>
          <w:tcPr>
            <w:tcW w:w="2126" w:type="dxa"/>
            <w:tcBorders>
              <w:top w:val="single" w:sz="4" w:space="0" w:color="auto"/>
              <w:left w:val="single" w:sz="4" w:space="0" w:color="auto"/>
              <w:bottom w:val="single" w:sz="4" w:space="0" w:color="auto"/>
              <w:right w:val="single" w:sz="4" w:space="0" w:color="auto"/>
            </w:tcBorders>
            <w:vAlign w:val="center"/>
          </w:tcPr>
          <w:p w:rsidR="004901DF" w:rsidRPr="00247E76" w:rsidRDefault="004901DF" w:rsidP="004901DF">
            <w:pPr>
              <w:suppressAutoHyphens/>
              <w:snapToGrid w:val="0"/>
              <w:spacing w:line="240" w:lineRule="auto"/>
              <w:ind w:right="41" w:firstLine="0"/>
              <w:contextualSpacing/>
              <w:jc w:val="center"/>
              <w:rPr>
                <w:sz w:val="24"/>
                <w:szCs w:val="24"/>
                <w:lang w:eastAsia="ar-SA"/>
              </w:rPr>
            </w:pPr>
            <w:r>
              <w:rPr>
                <w:sz w:val="24"/>
                <w:szCs w:val="24"/>
                <w:lang w:eastAsia="ar-SA"/>
              </w:rPr>
              <w:t>до __________</w:t>
            </w:r>
          </w:p>
        </w:tc>
        <w:tc>
          <w:tcPr>
            <w:tcW w:w="3544" w:type="dxa"/>
            <w:tcBorders>
              <w:top w:val="single" w:sz="4" w:space="0" w:color="000000"/>
              <w:left w:val="single" w:sz="4" w:space="0" w:color="auto"/>
              <w:right w:val="single" w:sz="4" w:space="0" w:color="000000"/>
            </w:tcBorders>
          </w:tcPr>
          <w:p w:rsidR="004901DF" w:rsidRPr="00E71F5B" w:rsidRDefault="004901DF" w:rsidP="004901DF">
            <w:pPr>
              <w:suppressAutoHyphens/>
              <w:snapToGrid w:val="0"/>
              <w:spacing w:line="240" w:lineRule="auto"/>
              <w:ind w:right="41"/>
              <w:contextualSpacing/>
              <w:jc w:val="center"/>
              <w:rPr>
                <w:sz w:val="24"/>
                <w:szCs w:val="24"/>
                <w:highlight w:val="cyan"/>
                <w:lang w:eastAsia="ar-SA"/>
              </w:rPr>
            </w:pPr>
          </w:p>
        </w:tc>
      </w:tr>
      <w:tr w:rsidR="004901DF" w:rsidRPr="00247E76" w:rsidTr="00E71F5B">
        <w:trPr>
          <w:trHeight w:val="519"/>
        </w:trPr>
        <w:tc>
          <w:tcPr>
            <w:tcW w:w="842" w:type="dxa"/>
            <w:tcBorders>
              <w:top w:val="single" w:sz="4" w:space="0" w:color="000000"/>
              <w:left w:val="single" w:sz="4" w:space="0" w:color="000000"/>
              <w:bottom w:val="single" w:sz="4" w:space="0" w:color="000000"/>
              <w:right w:val="nil"/>
            </w:tcBorders>
            <w:vAlign w:val="center"/>
          </w:tcPr>
          <w:p w:rsidR="004901DF" w:rsidRPr="0085737F" w:rsidRDefault="004901DF" w:rsidP="004901DF">
            <w:pPr>
              <w:suppressAutoHyphens/>
              <w:snapToGrid w:val="0"/>
              <w:spacing w:line="240" w:lineRule="auto"/>
              <w:ind w:right="41" w:firstLine="0"/>
              <w:contextualSpacing/>
              <w:jc w:val="center"/>
              <w:rPr>
                <w:sz w:val="24"/>
                <w:szCs w:val="24"/>
                <w:lang w:eastAsia="ar-SA"/>
              </w:rPr>
            </w:pPr>
            <w:r w:rsidRPr="0085737F">
              <w:rPr>
                <w:sz w:val="24"/>
                <w:szCs w:val="24"/>
                <w:lang w:eastAsia="ar-SA"/>
              </w:rPr>
              <w:t>2</w:t>
            </w:r>
          </w:p>
        </w:tc>
        <w:tc>
          <w:tcPr>
            <w:tcW w:w="3573" w:type="dxa"/>
            <w:tcBorders>
              <w:top w:val="single" w:sz="4" w:space="0" w:color="000000"/>
              <w:left w:val="single" w:sz="4" w:space="0" w:color="000000"/>
              <w:bottom w:val="single" w:sz="4" w:space="0" w:color="000000"/>
              <w:right w:val="single" w:sz="4" w:space="0" w:color="auto"/>
            </w:tcBorders>
            <w:vAlign w:val="center"/>
          </w:tcPr>
          <w:p w:rsidR="004901DF" w:rsidRPr="0085737F" w:rsidRDefault="004901DF" w:rsidP="004901DF">
            <w:pPr>
              <w:shd w:val="clear" w:color="auto" w:fill="FFFFFF"/>
              <w:spacing w:line="240" w:lineRule="auto"/>
              <w:ind w:firstLine="0"/>
              <w:rPr>
                <w:sz w:val="24"/>
                <w:szCs w:val="24"/>
              </w:rPr>
            </w:pPr>
            <w:r w:rsidRPr="0085737F">
              <w:rPr>
                <w:sz w:val="24"/>
                <w:szCs w:val="24"/>
              </w:rPr>
              <w:t>Разработка инженерно-геологических изысканий</w:t>
            </w:r>
          </w:p>
        </w:tc>
        <w:tc>
          <w:tcPr>
            <w:tcW w:w="2126" w:type="dxa"/>
            <w:tcBorders>
              <w:top w:val="single" w:sz="4" w:space="0" w:color="auto"/>
              <w:left w:val="single" w:sz="4" w:space="0" w:color="auto"/>
              <w:bottom w:val="single" w:sz="4" w:space="0" w:color="auto"/>
              <w:right w:val="single" w:sz="4" w:space="0" w:color="auto"/>
            </w:tcBorders>
            <w:vAlign w:val="center"/>
          </w:tcPr>
          <w:p w:rsidR="004901DF" w:rsidRPr="00247E76" w:rsidRDefault="004901DF" w:rsidP="004901DF">
            <w:pPr>
              <w:suppressAutoHyphens/>
              <w:snapToGrid w:val="0"/>
              <w:spacing w:line="240" w:lineRule="auto"/>
              <w:ind w:right="41" w:firstLine="0"/>
              <w:contextualSpacing/>
              <w:jc w:val="center"/>
              <w:rPr>
                <w:sz w:val="24"/>
                <w:szCs w:val="24"/>
                <w:lang w:eastAsia="ar-SA"/>
              </w:rPr>
            </w:pPr>
            <w:r>
              <w:rPr>
                <w:sz w:val="24"/>
                <w:szCs w:val="24"/>
                <w:lang w:eastAsia="ar-SA"/>
              </w:rPr>
              <w:t>до __________</w:t>
            </w:r>
          </w:p>
        </w:tc>
        <w:tc>
          <w:tcPr>
            <w:tcW w:w="3544" w:type="dxa"/>
            <w:tcBorders>
              <w:top w:val="single" w:sz="4" w:space="0" w:color="000000"/>
              <w:left w:val="single" w:sz="4" w:space="0" w:color="auto"/>
              <w:right w:val="single" w:sz="4" w:space="0" w:color="000000"/>
            </w:tcBorders>
          </w:tcPr>
          <w:p w:rsidR="004901DF" w:rsidRPr="00E71F5B" w:rsidRDefault="004901DF" w:rsidP="004901DF">
            <w:pPr>
              <w:suppressAutoHyphens/>
              <w:snapToGrid w:val="0"/>
              <w:spacing w:line="240" w:lineRule="auto"/>
              <w:ind w:right="41"/>
              <w:contextualSpacing/>
              <w:jc w:val="center"/>
              <w:rPr>
                <w:sz w:val="24"/>
                <w:szCs w:val="24"/>
                <w:highlight w:val="cyan"/>
                <w:lang w:eastAsia="ar-SA"/>
              </w:rPr>
            </w:pPr>
          </w:p>
        </w:tc>
      </w:tr>
      <w:tr w:rsidR="004901DF" w:rsidRPr="00247E76" w:rsidTr="00E71F5B">
        <w:trPr>
          <w:trHeight w:val="519"/>
        </w:trPr>
        <w:tc>
          <w:tcPr>
            <w:tcW w:w="842" w:type="dxa"/>
            <w:tcBorders>
              <w:top w:val="single" w:sz="4" w:space="0" w:color="000000"/>
              <w:left w:val="single" w:sz="4" w:space="0" w:color="000000"/>
              <w:bottom w:val="single" w:sz="4" w:space="0" w:color="000000"/>
              <w:right w:val="nil"/>
            </w:tcBorders>
            <w:vAlign w:val="center"/>
          </w:tcPr>
          <w:p w:rsidR="004901DF" w:rsidRPr="0085737F" w:rsidRDefault="004901DF" w:rsidP="004901DF">
            <w:pPr>
              <w:suppressAutoHyphens/>
              <w:snapToGrid w:val="0"/>
              <w:spacing w:line="240" w:lineRule="auto"/>
              <w:ind w:right="41" w:firstLine="0"/>
              <w:contextualSpacing/>
              <w:jc w:val="center"/>
              <w:rPr>
                <w:sz w:val="24"/>
                <w:szCs w:val="24"/>
                <w:lang w:eastAsia="ar-SA"/>
              </w:rPr>
            </w:pPr>
            <w:r w:rsidRPr="0085737F">
              <w:rPr>
                <w:sz w:val="24"/>
                <w:szCs w:val="24"/>
                <w:lang w:eastAsia="ar-SA"/>
              </w:rPr>
              <w:t>3</w:t>
            </w:r>
          </w:p>
        </w:tc>
        <w:tc>
          <w:tcPr>
            <w:tcW w:w="3573" w:type="dxa"/>
            <w:tcBorders>
              <w:top w:val="single" w:sz="4" w:space="0" w:color="000000"/>
              <w:left w:val="single" w:sz="4" w:space="0" w:color="000000"/>
              <w:bottom w:val="single" w:sz="4" w:space="0" w:color="000000"/>
              <w:right w:val="single" w:sz="4" w:space="0" w:color="auto"/>
            </w:tcBorders>
            <w:vAlign w:val="center"/>
          </w:tcPr>
          <w:p w:rsidR="004901DF" w:rsidRPr="0085737F" w:rsidRDefault="004901DF" w:rsidP="004901DF">
            <w:pPr>
              <w:shd w:val="clear" w:color="auto" w:fill="FFFFFF"/>
              <w:spacing w:line="240" w:lineRule="auto"/>
              <w:ind w:firstLine="0"/>
              <w:rPr>
                <w:sz w:val="24"/>
                <w:szCs w:val="24"/>
              </w:rPr>
            </w:pPr>
            <w:r w:rsidRPr="0085737F">
              <w:rPr>
                <w:sz w:val="24"/>
                <w:szCs w:val="24"/>
              </w:rPr>
              <w:t>Разработка проектно-сметной документации</w:t>
            </w:r>
          </w:p>
        </w:tc>
        <w:tc>
          <w:tcPr>
            <w:tcW w:w="2126" w:type="dxa"/>
            <w:tcBorders>
              <w:top w:val="single" w:sz="4" w:space="0" w:color="auto"/>
              <w:left w:val="single" w:sz="4" w:space="0" w:color="auto"/>
              <w:bottom w:val="single" w:sz="4" w:space="0" w:color="auto"/>
              <w:right w:val="single" w:sz="4" w:space="0" w:color="auto"/>
            </w:tcBorders>
            <w:vAlign w:val="center"/>
          </w:tcPr>
          <w:p w:rsidR="004901DF" w:rsidRPr="00247E76" w:rsidRDefault="004901DF" w:rsidP="004901DF">
            <w:pPr>
              <w:suppressAutoHyphens/>
              <w:snapToGrid w:val="0"/>
              <w:spacing w:line="240" w:lineRule="auto"/>
              <w:ind w:right="41" w:firstLine="0"/>
              <w:contextualSpacing/>
              <w:jc w:val="center"/>
              <w:rPr>
                <w:sz w:val="24"/>
                <w:szCs w:val="24"/>
                <w:lang w:eastAsia="ar-SA"/>
              </w:rPr>
            </w:pPr>
            <w:r>
              <w:rPr>
                <w:sz w:val="24"/>
                <w:szCs w:val="24"/>
                <w:lang w:eastAsia="ar-SA"/>
              </w:rPr>
              <w:t>до __________</w:t>
            </w:r>
          </w:p>
        </w:tc>
        <w:tc>
          <w:tcPr>
            <w:tcW w:w="3544" w:type="dxa"/>
            <w:tcBorders>
              <w:top w:val="single" w:sz="4" w:space="0" w:color="000000"/>
              <w:left w:val="single" w:sz="4" w:space="0" w:color="auto"/>
              <w:right w:val="single" w:sz="4" w:space="0" w:color="000000"/>
            </w:tcBorders>
          </w:tcPr>
          <w:p w:rsidR="004901DF" w:rsidRPr="00E71F5B" w:rsidRDefault="004901DF" w:rsidP="004901DF">
            <w:pPr>
              <w:suppressAutoHyphens/>
              <w:snapToGrid w:val="0"/>
              <w:spacing w:line="240" w:lineRule="auto"/>
              <w:ind w:right="41"/>
              <w:contextualSpacing/>
              <w:jc w:val="center"/>
              <w:rPr>
                <w:sz w:val="24"/>
                <w:szCs w:val="24"/>
                <w:highlight w:val="cyan"/>
                <w:lang w:eastAsia="ar-SA"/>
              </w:rPr>
            </w:pPr>
          </w:p>
        </w:tc>
      </w:tr>
      <w:tr w:rsidR="004901DF" w:rsidRPr="00247E76" w:rsidTr="00E71F5B">
        <w:trPr>
          <w:trHeight w:val="555"/>
        </w:trPr>
        <w:tc>
          <w:tcPr>
            <w:tcW w:w="842" w:type="dxa"/>
            <w:tcBorders>
              <w:top w:val="single" w:sz="4" w:space="0" w:color="000000"/>
              <w:left w:val="single" w:sz="4" w:space="0" w:color="000000"/>
              <w:bottom w:val="single" w:sz="4" w:space="0" w:color="000000"/>
              <w:right w:val="nil"/>
            </w:tcBorders>
            <w:vAlign w:val="center"/>
          </w:tcPr>
          <w:p w:rsidR="004901DF" w:rsidRPr="0085737F" w:rsidRDefault="004901DF" w:rsidP="004901DF">
            <w:pPr>
              <w:suppressAutoHyphens/>
              <w:snapToGrid w:val="0"/>
              <w:spacing w:line="240" w:lineRule="auto"/>
              <w:ind w:right="41" w:firstLine="0"/>
              <w:contextualSpacing/>
              <w:jc w:val="center"/>
              <w:rPr>
                <w:sz w:val="24"/>
                <w:szCs w:val="24"/>
                <w:lang w:eastAsia="ar-SA"/>
              </w:rPr>
            </w:pPr>
            <w:r w:rsidRPr="0085737F">
              <w:rPr>
                <w:sz w:val="24"/>
                <w:szCs w:val="24"/>
                <w:lang w:eastAsia="ar-SA"/>
              </w:rPr>
              <w:t>4</w:t>
            </w:r>
          </w:p>
        </w:tc>
        <w:tc>
          <w:tcPr>
            <w:tcW w:w="3573" w:type="dxa"/>
            <w:tcBorders>
              <w:top w:val="single" w:sz="4" w:space="0" w:color="000000"/>
              <w:left w:val="single" w:sz="4" w:space="0" w:color="000000"/>
              <w:bottom w:val="single" w:sz="4" w:space="0" w:color="000000"/>
              <w:right w:val="single" w:sz="4" w:space="0" w:color="auto"/>
            </w:tcBorders>
            <w:vAlign w:val="center"/>
          </w:tcPr>
          <w:p w:rsidR="004901DF" w:rsidRPr="0085737F" w:rsidRDefault="004901DF" w:rsidP="004901DF">
            <w:pPr>
              <w:shd w:val="clear" w:color="auto" w:fill="FFFFFF"/>
              <w:spacing w:line="240" w:lineRule="auto"/>
              <w:ind w:firstLine="0"/>
              <w:rPr>
                <w:sz w:val="24"/>
                <w:szCs w:val="24"/>
              </w:rPr>
            </w:pPr>
            <w:r w:rsidRPr="0085737F">
              <w:rPr>
                <w:sz w:val="24"/>
                <w:szCs w:val="24"/>
              </w:rPr>
              <w:t>Прохождение экспертизы достоверности сметной стоимости</w:t>
            </w:r>
          </w:p>
        </w:tc>
        <w:tc>
          <w:tcPr>
            <w:tcW w:w="2126" w:type="dxa"/>
            <w:tcBorders>
              <w:top w:val="single" w:sz="4" w:space="0" w:color="auto"/>
              <w:left w:val="single" w:sz="4" w:space="0" w:color="auto"/>
              <w:bottom w:val="single" w:sz="4" w:space="0" w:color="auto"/>
              <w:right w:val="single" w:sz="4" w:space="0" w:color="auto"/>
            </w:tcBorders>
            <w:vAlign w:val="center"/>
          </w:tcPr>
          <w:p w:rsidR="004901DF" w:rsidRPr="00247E76" w:rsidRDefault="004901DF" w:rsidP="004901DF">
            <w:pPr>
              <w:suppressAutoHyphens/>
              <w:snapToGrid w:val="0"/>
              <w:spacing w:line="240" w:lineRule="auto"/>
              <w:ind w:right="41" w:firstLine="0"/>
              <w:contextualSpacing/>
              <w:jc w:val="center"/>
              <w:rPr>
                <w:sz w:val="24"/>
                <w:szCs w:val="24"/>
                <w:lang w:eastAsia="ar-SA"/>
              </w:rPr>
            </w:pPr>
            <w:r>
              <w:rPr>
                <w:sz w:val="24"/>
                <w:szCs w:val="24"/>
                <w:lang w:eastAsia="ar-SA"/>
              </w:rPr>
              <w:t>до __________</w:t>
            </w:r>
          </w:p>
        </w:tc>
        <w:tc>
          <w:tcPr>
            <w:tcW w:w="3544" w:type="dxa"/>
            <w:tcBorders>
              <w:left w:val="single" w:sz="4" w:space="0" w:color="auto"/>
              <w:bottom w:val="single" w:sz="4" w:space="0" w:color="000000"/>
              <w:right w:val="single" w:sz="4" w:space="0" w:color="000000"/>
            </w:tcBorders>
          </w:tcPr>
          <w:p w:rsidR="004901DF" w:rsidRPr="00E71F5B" w:rsidRDefault="004901DF" w:rsidP="004901DF">
            <w:pPr>
              <w:suppressAutoHyphens/>
              <w:snapToGrid w:val="0"/>
              <w:spacing w:line="240" w:lineRule="auto"/>
              <w:ind w:right="41"/>
              <w:contextualSpacing/>
              <w:jc w:val="center"/>
              <w:rPr>
                <w:sz w:val="24"/>
                <w:szCs w:val="24"/>
                <w:highlight w:val="cyan"/>
                <w:lang w:eastAsia="ar-SA"/>
              </w:rPr>
            </w:pPr>
          </w:p>
        </w:tc>
      </w:tr>
      <w:tr w:rsidR="004901DF" w:rsidRPr="00247E76" w:rsidTr="00E71F5B">
        <w:trPr>
          <w:trHeight w:val="555"/>
        </w:trPr>
        <w:tc>
          <w:tcPr>
            <w:tcW w:w="842" w:type="dxa"/>
            <w:tcBorders>
              <w:top w:val="single" w:sz="4" w:space="0" w:color="000000"/>
              <w:left w:val="single" w:sz="4" w:space="0" w:color="000000"/>
              <w:bottom w:val="single" w:sz="4" w:space="0" w:color="000000"/>
              <w:right w:val="nil"/>
            </w:tcBorders>
            <w:vAlign w:val="center"/>
          </w:tcPr>
          <w:p w:rsidR="004901DF" w:rsidRPr="0085737F" w:rsidRDefault="004901DF" w:rsidP="004901DF">
            <w:pPr>
              <w:suppressAutoHyphens/>
              <w:snapToGrid w:val="0"/>
              <w:spacing w:line="240" w:lineRule="auto"/>
              <w:ind w:right="41" w:firstLine="0"/>
              <w:contextualSpacing/>
              <w:jc w:val="center"/>
              <w:rPr>
                <w:sz w:val="24"/>
                <w:szCs w:val="24"/>
                <w:lang w:eastAsia="ar-SA"/>
              </w:rPr>
            </w:pPr>
          </w:p>
        </w:tc>
        <w:tc>
          <w:tcPr>
            <w:tcW w:w="3573" w:type="dxa"/>
            <w:tcBorders>
              <w:top w:val="single" w:sz="4" w:space="0" w:color="000000"/>
              <w:left w:val="single" w:sz="4" w:space="0" w:color="000000"/>
              <w:bottom w:val="single" w:sz="4" w:space="0" w:color="000000"/>
              <w:right w:val="single" w:sz="4" w:space="0" w:color="auto"/>
            </w:tcBorders>
            <w:vAlign w:val="center"/>
          </w:tcPr>
          <w:p w:rsidR="004901DF" w:rsidRPr="0085737F" w:rsidRDefault="004901DF" w:rsidP="004901DF">
            <w:pPr>
              <w:shd w:val="clear" w:color="auto" w:fill="FFFFFF"/>
              <w:spacing w:line="240" w:lineRule="auto"/>
              <w:ind w:firstLine="0"/>
              <w:rPr>
                <w:sz w:val="24"/>
                <w:szCs w:val="24"/>
              </w:rPr>
            </w:pPr>
            <w:r w:rsidRPr="0085737F">
              <w:rPr>
                <w:sz w:val="24"/>
                <w:szCs w:val="24"/>
              </w:rPr>
              <w:t>Итого без НДС, рублей:</w:t>
            </w:r>
          </w:p>
        </w:tc>
        <w:tc>
          <w:tcPr>
            <w:tcW w:w="2126" w:type="dxa"/>
            <w:tcBorders>
              <w:top w:val="single" w:sz="4" w:space="0" w:color="auto"/>
              <w:left w:val="single" w:sz="4" w:space="0" w:color="auto"/>
              <w:bottom w:val="single" w:sz="4" w:space="0" w:color="auto"/>
              <w:right w:val="single" w:sz="4" w:space="0" w:color="auto"/>
            </w:tcBorders>
            <w:vAlign w:val="center"/>
          </w:tcPr>
          <w:p w:rsidR="004901DF" w:rsidRPr="00247E76" w:rsidRDefault="004901DF" w:rsidP="004901DF">
            <w:pPr>
              <w:suppressAutoHyphens/>
              <w:snapToGrid w:val="0"/>
              <w:spacing w:line="240" w:lineRule="auto"/>
              <w:ind w:right="41" w:firstLine="0"/>
              <w:contextualSpacing/>
              <w:jc w:val="center"/>
              <w:rPr>
                <w:sz w:val="24"/>
                <w:szCs w:val="24"/>
                <w:lang w:eastAsia="ar-SA"/>
              </w:rPr>
            </w:pPr>
          </w:p>
        </w:tc>
        <w:tc>
          <w:tcPr>
            <w:tcW w:w="3544" w:type="dxa"/>
            <w:tcBorders>
              <w:left w:val="single" w:sz="4" w:space="0" w:color="auto"/>
              <w:bottom w:val="single" w:sz="4" w:space="0" w:color="000000"/>
              <w:right w:val="single" w:sz="4" w:space="0" w:color="000000"/>
            </w:tcBorders>
          </w:tcPr>
          <w:p w:rsidR="004901DF" w:rsidRPr="00E71F5B" w:rsidRDefault="004901DF" w:rsidP="004901DF">
            <w:pPr>
              <w:suppressAutoHyphens/>
              <w:snapToGrid w:val="0"/>
              <w:spacing w:line="240" w:lineRule="auto"/>
              <w:ind w:right="41"/>
              <w:contextualSpacing/>
              <w:jc w:val="center"/>
              <w:rPr>
                <w:sz w:val="24"/>
                <w:szCs w:val="24"/>
                <w:highlight w:val="cyan"/>
                <w:lang w:eastAsia="ar-SA"/>
              </w:rPr>
            </w:pPr>
          </w:p>
        </w:tc>
      </w:tr>
    </w:tbl>
    <w:p w:rsidR="009D2B45" w:rsidRDefault="009D2B45" w:rsidP="009D2B45">
      <w:pPr>
        <w:spacing w:line="240" w:lineRule="auto"/>
        <w:rPr>
          <w:sz w:val="24"/>
          <w:szCs w:val="24"/>
        </w:rPr>
      </w:pPr>
      <w:r w:rsidRPr="00247E76">
        <w:rPr>
          <w:sz w:val="24"/>
          <w:szCs w:val="24"/>
        </w:rPr>
        <w:t xml:space="preserve">     </w:t>
      </w:r>
    </w:p>
    <w:p w:rsidR="009D2B45" w:rsidRDefault="009D2B45" w:rsidP="009D2B45">
      <w:pPr>
        <w:spacing w:line="240" w:lineRule="auto"/>
        <w:rPr>
          <w:sz w:val="24"/>
          <w:szCs w:val="24"/>
          <w:lang w:eastAsia="ar-SA"/>
        </w:rPr>
      </w:pPr>
      <w:r>
        <w:rPr>
          <w:color w:val="000000"/>
          <w:sz w:val="24"/>
          <w:szCs w:val="24"/>
        </w:rPr>
        <w:t xml:space="preserve">    </w:t>
      </w:r>
      <w:r w:rsidRPr="00893BA8">
        <w:rPr>
          <w:color w:val="000000"/>
          <w:sz w:val="24"/>
          <w:szCs w:val="24"/>
        </w:rPr>
        <w:t xml:space="preserve">Итоговая </w:t>
      </w:r>
      <w:r>
        <w:rPr>
          <w:color w:val="000000"/>
          <w:sz w:val="24"/>
          <w:szCs w:val="24"/>
        </w:rPr>
        <w:t>стоимость</w:t>
      </w:r>
      <w:r w:rsidRPr="00893BA8">
        <w:rPr>
          <w:color w:val="000000"/>
          <w:sz w:val="24"/>
          <w:szCs w:val="24"/>
        </w:rPr>
        <w:t xml:space="preserve"> лота </w:t>
      </w:r>
      <w:r>
        <w:rPr>
          <w:color w:val="000000"/>
          <w:sz w:val="24"/>
          <w:szCs w:val="24"/>
        </w:rPr>
        <w:t>без</w:t>
      </w:r>
      <w:r w:rsidRPr="00893BA8">
        <w:rPr>
          <w:color w:val="000000"/>
          <w:sz w:val="24"/>
          <w:szCs w:val="24"/>
        </w:rPr>
        <w:t xml:space="preserve"> НДС, руб.</w:t>
      </w:r>
      <w:r w:rsidRPr="00893BA8">
        <w:rPr>
          <w:sz w:val="24"/>
          <w:szCs w:val="24"/>
          <w:lang w:eastAsia="ar-SA"/>
        </w:rPr>
        <w:t xml:space="preserve"> </w:t>
      </w:r>
      <w:r>
        <w:rPr>
          <w:sz w:val="24"/>
          <w:szCs w:val="24"/>
          <w:lang w:eastAsia="ar-SA"/>
        </w:rPr>
        <w:t>____________________________</w:t>
      </w:r>
    </w:p>
    <w:p w:rsidR="009D2B45" w:rsidRDefault="009D2B45" w:rsidP="009D2B45">
      <w:pPr>
        <w:spacing w:line="240" w:lineRule="auto"/>
        <w:rPr>
          <w:sz w:val="24"/>
          <w:szCs w:val="24"/>
          <w:lang w:eastAsia="ar-SA"/>
        </w:rPr>
      </w:pPr>
      <w:r>
        <w:rPr>
          <w:sz w:val="24"/>
          <w:szCs w:val="24"/>
          <w:lang w:eastAsia="ar-SA"/>
        </w:rPr>
        <w:t xml:space="preserve">                                                                                            </w:t>
      </w:r>
      <w:r w:rsidRPr="00893BA8">
        <w:rPr>
          <w:color w:val="000000"/>
          <w:sz w:val="24"/>
          <w:szCs w:val="24"/>
          <w:vertAlign w:val="superscript"/>
        </w:rPr>
        <w:t>(прописью)</w:t>
      </w:r>
    </w:p>
    <w:p w:rsidR="009D2B45" w:rsidRDefault="009D2B45" w:rsidP="009D2B45">
      <w:pPr>
        <w:spacing w:line="240" w:lineRule="auto"/>
        <w:rPr>
          <w:sz w:val="24"/>
          <w:szCs w:val="24"/>
          <w:lang w:eastAsia="ar-SA"/>
        </w:rPr>
      </w:pPr>
      <w:r>
        <w:rPr>
          <w:sz w:val="24"/>
          <w:szCs w:val="24"/>
          <w:lang w:eastAsia="ar-SA"/>
        </w:rPr>
        <w:t xml:space="preserve">    </w:t>
      </w:r>
    </w:p>
    <w:p w:rsidR="009D2B45" w:rsidRPr="00247E76" w:rsidRDefault="009D2B45" w:rsidP="009D2B45">
      <w:pPr>
        <w:spacing w:line="240" w:lineRule="auto"/>
        <w:contextualSpacing/>
        <w:rPr>
          <w:sz w:val="24"/>
          <w:szCs w:val="24"/>
        </w:rPr>
      </w:pPr>
      <w:r>
        <w:rPr>
          <w:sz w:val="24"/>
          <w:szCs w:val="24"/>
        </w:rPr>
        <w:t xml:space="preserve">    </w:t>
      </w:r>
      <w:r w:rsidRPr="00247E76">
        <w:rPr>
          <w:sz w:val="24"/>
          <w:szCs w:val="24"/>
        </w:rPr>
        <w:t>Настоящая Заявка имеет правовой статус оферты и действует до «____»</w:t>
      </w:r>
      <w:r>
        <w:rPr>
          <w:sz w:val="24"/>
          <w:szCs w:val="24"/>
        </w:rPr>
        <w:t xml:space="preserve"> </w:t>
      </w:r>
      <w:r w:rsidRPr="00247E76">
        <w:rPr>
          <w:sz w:val="24"/>
          <w:szCs w:val="24"/>
        </w:rPr>
        <w:t>_________________года.</w:t>
      </w:r>
    </w:p>
    <w:p w:rsidR="009D2B45" w:rsidRDefault="009D2B45" w:rsidP="009D2B45">
      <w:pPr>
        <w:spacing w:line="240" w:lineRule="auto"/>
        <w:contextualSpacing/>
        <w:rPr>
          <w:sz w:val="24"/>
          <w:szCs w:val="24"/>
        </w:rPr>
      </w:pPr>
      <w:r w:rsidRPr="00247E76">
        <w:rPr>
          <w:sz w:val="24"/>
          <w:szCs w:val="24"/>
        </w:rPr>
        <w:tab/>
      </w:r>
      <w:r w:rsidRPr="00247E76">
        <w:rPr>
          <w:sz w:val="24"/>
          <w:szCs w:val="24"/>
        </w:rPr>
        <w:tab/>
      </w:r>
      <w:r w:rsidRPr="00247E76">
        <w:rPr>
          <w:sz w:val="24"/>
          <w:szCs w:val="24"/>
        </w:rPr>
        <w:tab/>
      </w:r>
      <w:r w:rsidRPr="00247E76">
        <w:rPr>
          <w:sz w:val="24"/>
          <w:szCs w:val="24"/>
        </w:rPr>
        <w:tab/>
      </w:r>
    </w:p>
    <w:p w:rsidR="009D2B45" w:rsidRPr="00247E76" w:rsidRDefault="009D2B45" w:rsidP="009D2B45">
      <w:pPr>
        <w:spacing w:line="240" w:lineRule="auto"/>
        <w:contextualSpacing/>
        <w:rPr>
          <w:sz w:val="24"/>
          <w:szCs w:val="24"/>
        </w:rPr>
      </w:pPr>
      <w:r>
        <w:rPr>
          <w:sz w:val="24"/>
          <w:szCs w:val="24"/>
        </w:rPr>
        <w:lastRenderedPageBreak/>
        <w:t xml:space="preserve">    </w:t>
      </w:r>
      <w:r w:rsidRPr="00247E76">
        <w:rPr>
          <w:sz w:val="24"/>
          <w:szCs w:val="24"/>
        </w:rPr>
        <w:t>Подтверждаем, что предложенная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9D2B45" w:rsidRPr="00743A07" w:rsidRDefault="009D2B45" w:rsidP="009D2B45">
      <w:pPr>
        <w:spacing w:line="240" w:lineRule="atLeast"/>
        <w:rPr>
          <w:iCs/>
          <w:snapToGrid w:val="0"/>
          <w:sz w:val="24"/>
          <w:szCs w:val="24"/>
        </w:rPr>
      </w:pPr>
      <w:r w:rsidRPr="00743A07">
        <w:rPr>
          <w:sz w:val="24"/>
          <w:szCs w:val="24"/>
        </w:rPr>
        <w:t xml:space="preserve">В соответствии с Федеральным законом от 27.07.2006 №152-ФЗ «О персональных данных» (далее – Закон 152-ФЗ), </w:t>
      </w:r>
      <w:r w:rsidRPr="00743A07">
        <w:rPr>
          <w:iCs/>
          <w:snapToGrid w:val="0"/>
          <w:sz w:val="24"/>
          <w:szCs w:val="24"/>
        </w:rPr>
        <w:t xml:space="preserve">___________________________________ </w:t>
      </w:r>
      <w:r w:rsidRPr="00743A07">
        <w:rPr>
          <w:i/>
          <w:sz w:val="16"/>
          <w:szCs w:val="16"/>
          <w:lang w:eastAsia="ar-SA"/>
        </w:rPr>
        <w:t>(наименование Участника процедуры закупки)</w:t>
      </w:r>
    </w:p>
    <w:p w:rsidR="009D2B45" w:rsidRPr="00743A07" w:rsidRDefault="009D2B45" w:rsidP="009D2B45">
      <w:pPr>
        <w:spacing w:line="240" w:lineRule="atLeast"/>
        <w:ind w:firstLine="0"/>
        <w:rPr>
          <w:iCs/>
          <w:snapToGrid w:val="0"/>
          <w:sz w:val="24"/>
          <w:szCs w:val="24"/>
        </w:rPr>
      </w:pPr>
      <w:r w:rsidRPr="00743A07">
        <w:rPr>
          <w:iCs/>
          <w:snapToGrid w:val="0"/>
          <w:sz w:val="24"/>
          <w:szCs w:val="24"/>
        </w:rPr>
        <w:t>подтверждает получение в целях участия в настоящей закупке требуемых в соответствии с Законом</w:t>
      </w:r>
      <w:r w:rsidRPr="00743A07">
        <w:rPr>
          <w:iCs/>
          <w:snapToGrid w:val="0"/>
          <w:sz w:val="24"/>
          <w:szCs w:val="24"/>
          <w:lang w:val="en-US"/>
        </w:rPr>
        <w:t> </w:t>
      </w:r>
      <w:r w:rsidRPr="00743A07">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743A07">
        <w:rPr>
          <w:iCs/>
          <w:snapToGrid w:val="0"/>
          <w:sz w:val="24"/>
          <w:szCs w:val="24"/>
        </w:rPr>
        <w:t>Саханефтегазсбыт</w:t>
      </w:r>
      <w:proofErr w:type="spellEnd"/>
      <w:r w:rsidRPr="00743A07">
        <w:rPr>
          <w:iCs/>
          <w:snapToGrid w:val="0"/>
          <w:sz w:val="24"/>
          <w:szCs w:val="24"/>
        </w:rPr>
        <w:t xml:space="preserve">», зарегистрированному по адресу: Республика Саха (Якутия), г. Якутск, ул. </w:t>
      </w:r>
      <w:proofErr w:type="spellStart"/>
      <w:r w:rsidRPr="00743A07">
        <w:rPr>
          <w:iCs/>
          <w:snapToGrid w:val="0"/>
          <w:sz w:val="24"/>
          <w:szCs w:val="24"/>
        </w:rPr>
        <w:t>Чиряева</w:t>
      </w:r>
      <w:proofErr w:type="spellEnd"/>
      <w:r w:rsidRPr="00743A07">
        <w:rPr>
          <w:iCs/>
          <w:snapToGrid w:val="0"/>
          <w:sz w:val="24"/>
          <w:szCs w:val="24"/>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43A07">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D2B45" w:rsidRPr="00743A07" w:rsidRDefault="009D2B45" w:rsidP="009D2B45">
      <w:pPr>
        <w:spacing w:line="240" w:lineRule="auto"/>
        <w:ind w:firstLine="0"/>
        <w:contextualSpacing/>
        <w:rPr>
          <w:sz w:val="24"/>
          <w:szCs w:val="24"/>
        </w:rPr>
      </w:pPr>
      <w:r w:rsidRPr="00743A07">
        <w:rPr>
          <w:sz w:val="24"/>
          <w:szCs w:val="24"/>
        </w:rPr>
        <w:t xml:space="preserve">     Заявляем, что в отношении нашей организации:</w:t>
      </w:r>
    </w:p>
    <w:p w:rsidR="009D2B45" w:rsidRPr="00743A07" w:rsidRDefault="009D2B45" w:rsidP="009D2B45">
      <w:pPr>
        <w:spacing w:line="240" w:lineRule="auto"/>
        <w:ind w:firstLine="284"/>
        <w:contextualSpacing/>
        <w:rPr>
          <w:sz w:val="24"/>
          <w:szCs w:val="24"/>
        </w:rPr>
      </w:pPr>
      <w:r w:rsidRPr="00743A07">
        <w:rPr>
          <w:b/>
          <w:sz w:val="24"/>
          <w:szCs w:val="24"/>
        </w:rPr>
        <w:t>а)</w:t>
      </w:r>
      <w:r w:rsidRPr="00743A07">
        <w:rPr>
          <w:sz w:val="24"/>
          <w:szCs w:val="24"/>
        </w:rPr>
        <w:t xml:space="preserve"> отсутствуют сведений в реестрах недобросовестных поставщиков (РНП).</w:t>
      </w:r>
    </w:p>
    <w:p w:rsidR="009D2B45" w:rsidRPr="00743A07" w:rsidRDefault="009D2B45" w:rsidP="009D2B45">
      <w:pPr>
        <w:spacing w:line="240" w:lineRule="auto"/>
        <w:ind w:firstLine="284"/>
        <w:contextualSpacing/>
        <w:rPr>
          <w:sz w:val="24"/>
          <w:szCs w:val="24"/>
        </w:rPr>
      </w:pPr>
      <w:r w:rsidRPr="00743A07">
        <w:rPr>
          <w:b/>
          <w:sz w:val="24"/>
          <w:szCs w:val="24"/>
        </w:rPr>
        <w:t>б)</w:t>
      </w:r>
      <w:r w:rsidRPr="00743A07">
        <w:rPr>
          <w:sz w:val="24"/>
          <w:szCs w:val="24"/>
        </w:rPr>
        <w:t xml:space="preserve"> отсутствует у _______________ и должностных лиц конфликт интересов с сотрудниками Заказчика.</w:t>
      </w:r>
    </w:p>
    <w:p w:rsidR="009D2B45" w:rsidRPr="00743A07" w:rsidRDefault="009D2B45" w:rsidP="009D2B45">
      <w:pPr>
        <w:spacing w:line="240" w:lineRule="auto"/>
        <w:ind w:firstLine="284"/>
        <w:contextualSpacing/>
        <w:rPr>
          <w:sz w:val="24"/>
          <w:szCs w:val="24"/>
        </w:rPr>
      </w:pPr>
      <w:r w:rsidRPr="00743A07">
        <w:rPr>
          <w:b/>
          <w:sz w:val="24"/>
          <w:szCs w:val="24"/>
        </w:rPr>
        <w:t>в)</w:t>
      </w:r>
      <w:r w:rsidRPr="00743A07">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9D2B45" w:rsidRPr="00743A07" w:rsidRDefault="009D2B45" w:rsidP="009D2B45">
      <w:pPr>
        <w:spacing w:line="240" w:lineRule="auto"/>
        <w:ind w:firstLine="284"/>
        <w:contextualSpacing/>
        <w:rPr>
          <w:sz w:val="24"/>
          <w:szCs w:val="24"/>
        </w:rPr>
      </w:pPr>
      <w:r w:rsidRPr="00743A07">
        <w:rPr>
          <w:b/>
          <w:sz w:val="24"/>
          <w:szCs w:val="24"/>
        </w:rPr>
        <w:t>г)</w:t>
      </w:r>
      <w:r>
        <w:rPr>
          <w:b/>
          <w:sz w:val="24"/>
          <w:szCs w:val="24"/>
        </w:rPr>
        <w:t xml:space="preserve"> </w:t>
      </w:r>
      <w:r w:rsidRPr="00743A07">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9D2B45" w:rsidRPr="00743A07" w:rsidRDefault="009D2B45" w:rsidP="009D2B45">
      <w:pPr>
        <w:spacing w:line="240" w:lineRule="auto"/>
        <w:ind w:firstLine="284"/>
        <w:contextualSpacing/>
        <w:rPr>
          <w:sz w:val="24"/>
          <w:szCs w:val="24"/>
        </w:rPr>
      </w:pPr>
      <w:r w:rsidRPr="00743A07">
        <w:rPr>
          <w:b/>
          <w:sz w:val="24"/>
          <w:szCs w:val="24"/>
        </w:rPr>
        <w:t>д)</w:t>
      </w:r>
      <w:r w:rsidRPr="00743A07">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9D2B45" w:rsidRPr="00743A07" w:rsidRDefault="009D2B45" w:rsidP="009D2B45">
      <w:pPr>
        <w:spacing w:line="240" w:lineRule="auto"/>
        <w:contextualSpacing/>
        <w:rPr>
          <w:sz w:val="24"/>
          <w:szCs w:val="24"/>
        </w:rPr>
      </w:pPr>
      <w:r w:rsidRPr="00743A07">
        <w:rPr>
          <w:sz w:val="24"/>
          <w:szCs w:val="24"/>
        </w:rPr>
        <w:t xml:space="preserve">В случае признания нашей организации победителем по данному лоту мы берем обязательства подписать договор на выполнение </w:t>
      </w:r>
      <w:r>
        <w:rPr>
          <w:sz w:val="24"/>
          <w:szCs w:val="24"/>
        </w:rPr>
        <w:t>работ по р</w:t>
      </w:r>
      <w:r w:rsidRPr="00F66F39">
        <w:rPr>
          <w:sz w:val="24"/>
          <w:szCs w:val="24"/>
        </w:rPr>
        <w:t>азработк</w:t>
      </w:r>
      <w:r>
        <w:rPr>
          <w:sz w:val="24"/>
          <w:szCs w:val="24"/>
        </w:rPr>
        <w:t>е</w:t>
      </w:r>
      <w:r w:rsidRPr="00F66F39">
        <w:rPr>
          <w:sz w:val="24"/>
          <w:szCs w:val="24"/>
        </w:rPr>
        <w:t xml:space="preserve"> проектно-сметной документации на</w:t>
      </w:r>
      <w:r>
        <w:rPr>
          <w:sz w:val="24"/>
          <w:szCs w:val="24"/>
        </w:rPr>
        <w:t xml:space="preserve"> объект </w:t>
      </w:r>
      <w:r w:rsidRPr="00F93C27">
        <w:rPr>
          <w:sz w:val="24"/>
          <w:szCs w:val="24"/>
        </w:rPr>
        <w:t>«</w:t>
      </w:r>
      <w:r w:rsidR="004E77E2">
        <w:rPr>
          <w:sz w:val="24"/>
          <w:szCs w:val="24"/>
        </w:rPr>
        <w:t>Техническое перевооружение и у</w:t>
      </w:r>
      <w:r w:rsidR="004E77E2" w:rsidRPr="004331E5">
        <w:rPr>
          <w:rFonts w:eastAsiaTheme="minorEastAsia"/>
          <w:sz w:val="24"/>
          <w:szCs w:val="24"/>
        </w:rPr>
        <w:t xml:space="preserve">стройство </w:t>
      </w:r>
      <w:r>
        <w:rPr>
          <w:sz w:val="24"/>
          <w:szCs w:val="24"/>
        </w:rPr>
        <w:t>переходно-скоростных полос на АЗС №35 АО «</w:t>
      </w:r>
      <w:proofErr w:type="spellStart"/>
      <w:r>
        <w:rPr>
          <w:sz w:val="24"/>
          <w:szCs w:val="24"/>
        </w:rPr>
        <w:t>Саханефтегазсбыт</w:t>
      </w:r>
      <w:proofErr w:type="spellEnd"/>
      <w:r>
        <w:rPr>
          <w:sz w:val="24"/>
          <w:szCs w:val="24"/>
        </w:rPr>
        <w:t xml:space="preserve">» в г. Томмот </w:t>
      </w:r>
      <w:proofErr w:type="spellStart"/>
      <w:r>
        <w:rPr>
          <w:sz w:val="24"/>
          <w:szCs w:val="24"/>
        </w:rPr>
        <w:t>Алданского</w:t>
      </w:r>
      <w:proofErr w:type="spellEnd"/>
      <w:r>
        <w:rPr>
          <w:sz w:val="24"/>
          <w:szCs w:val="24"/>
        </w:rPr>
        <w:t xml:space="preserve"> района, Республики Саха (Якутия)</w:t>
      </w:r>
      <w:r w:rsidRPr="00F93C27">
        <w:rPr>
          <w:sz w:val="24"/>
          <w:szCs w:val="24"/>
        </w:rPr>
        <w:t>»</w:t>
      </w:r>
      <w:r w:rsidRPr="00F66F39">
        <w:rPr>
          <w:sz w:val="24"/>
          <w:szCs w:val="24"/>
        </w:rPr>
        <w:t xml:space="preserve"> </w:t>
      </w:r>
      <w:r>
        <w:rPr>
          <w:sz w:val="24"/>
          <w:szCs w:val="24"/>
        </w:rPr>
        <w:t xml:space="preserve">в 2021 </w:t>
      </w:r>
      <w:r>
        <w:rPr>
          <w:bCs/>
          <w:sz w:val="24"/>
          <w:szCs w:val="24"/>
        </w:rPr>
        <w:t>году</w:t>
      </w:r>
      <w:r w:rsidRPr="00743A07">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9D2B45" w:rsidRPr="00743A07" w:rsidRDefault="009D2B45" w:rsidP="009D2B45">
      <w:pPr>
        <w:spacing w:line="240" w:lineRule="auto"/>
        <w:contextualSpacing/>
        <w:rPr>
          <w:sz w:val="24"/>
          <w:szCs w:val="24"/>
        </w:rPr>
      </w:pPr>
      <w:r w:rsidRPr="00743A07">
        <w:rPr>
          <w:sz w:val="24"/>
          <w:szCs w:val="24"/>
        </w:rPr>
        <w:t>Настоящая Заявка дополняется следующими документами, включая неотъемлемые приложения:</w:t>
      </w:r>
    </w:p>
    <w:p w:rsidR="009D2B45" w:rsidRPr="0085737F" w:rsidRDefault="009D2B45" w:rsidP="009D2B45">
      <w:pPr>
        <w:pStyle w:val="aff8"/>
        <w:numPr>
          <w:ilvl w:val="0"/>
          <w:numId w:val="36"/>
        </w:numPr>
        <w:rPr>
          <w:rFonts w:ascii="Times New Roman" w:hAnsi="Times New Roman" w:cs="Times New Roman"/>
          <w:sz w:val="24"/>
          <w:szCs w:val="24"/>
        </w:rPr>
      </w:pPr>
      <w:r w:rsidRPr="0085737F">
        <w:rPr>
          <w:rFonts w:ascii="Times New Roman" w:hAnsi="Times New Roman" w:cs="Times New Roman"/>
          <w:sz w:val="24"/>
          <w:szCs w:val="24"/>
        </w:rPr>
        <w:t>Сведения об опыте работы Участника (форма 2) - на ____ листах;</w:t>
      </w:r>
    </w:p>
    <w:p w:rsidR="009D2B45" w:rsidRPr="0085737F" w:rsidRDefault="009D2B45" w:rsidP="009D2B45">
      <w:pPr>
        <w:pStyle w:val="aff8"/>
        <w:numPr>
          <w:ilvl w:val="0"/>
          <w:numId w:val="36"/>
        </w:numPr>
        <w:rPr>
          <w:rFonts w:ascii="Times New Roman" w:hAnsi="Times New Roman" w:cs="Times New Roman"/>
          <w:sz w:val="24"/>
          <w:szCs w:val="24"/>
        </w:rPr>
      </w:pPr>
      <w:r w:rsidRPr="0085737F">
        <w:rPr>
          <w:rFonts w:ascii="Times New Roman" w:hAnsi="Times New Roman" w:cs="Times New Roman"/>
          <w:sz w:val="24"/>
          <w:szCs w:val="24"/>
        </w:rPr>
        <w:t>Сведения о сотрудниках Участника (форма 3) - на ____ листах;</w:t>
      </w:r>
    </w:p>
    <w:p w:rsidR="009D2B45" w:rsidRPr="0085737F" w:rsidRDefault="009D2B45" w:rsidP="009D2B45">
      <w:pPr>
        <w:pStyle w:val="aff8"/>
        <w:numPr>
          <w:ilvl w:val="0"/>
          <w:numId w:val="36"/>
        </w:numPr>
        <w:rPr>
          <w:rFonts w:ascii="Times New Roman" w:hAnsi="Times New Roman" w:cs="Times New Roman"/>
          <w:sz w:val="24"/>
          <w:szCs w:val="24"/>
        </w:rPr>
      </w:pPr>
      <w:r w:rsidRPr="0085737F">
        <w:rPr>
          <w:rFonts w:ascii="Times New Roman" w:hAnsi="Times New Roman" w:cs="Times New Roman"/>
          <w:sz w:val="24"/>
          <w:szCs w:val="24"/>
        </w:rPr>
        <w:t>Анкета Участника (форма 4) - на ____ листах;</w:t>
      </w:r>
    </w:p>
    <w:p w:rsidR="009D2B45" w:rsidRPr="0085737F" w:rsidRDefault="009D2B45" w:rsidP="009D2B45">
      <w:pPr>
        <w:numPr>
          <w:ilvl w:val="0"/>
          <w:numId w:val="36"/>
        </w:numPr>
        <w:spacing w:line="240" w:lineRule="auto"/>
        <w:ind w:right="140"/>
        <w:contextualSpacing/>
        <w:rPr>
          <w:sz w:val="24"/>
          <w:szCs w:val="24"/>
        </w:rPr>
      </w:pPr>
      <w:r w:rsidRPr="0085737F">
        <w:rPr>
          <w:bCs/>
          <w:sz w:val="24"/>
          <w:szCs w:val="24"/>
        </w:rPr>
        <w:t xml:space="preserve">Справка об отсутствии признаков крупной сделки (форма </w:t>
      </w:r>
      <w:r w:rsidR="00631546" w:rsidRPr="0085737F">
        <w:rPr>
          <w:bCs/>
          <w:sz w:val="24"/>
          <w:szCs w:val="24"/>
        </w:rPr>
        <w:t>5</w:t>
      </w:r>
      <w:r w:rsidRPr="0085737F">
        <w:rPr>
          <w:bCs/>
          <w:sz w:val="24"/>
          <w:szCs w:val="24"/>
        </w:rPr>
        <w:t xml:space="preserve">) </w:t>
      </w:r>
      <w:r w:rsidRPr="0085737F">
        <w:rPr>
          <w:sz w:val="24"/>
          <w:szCs w:val="24"/>
        </w:rPr>
        <w:t>— на ____ листах;</w:t>
      </w:r>
    </w:p>
    <w:p w:rsidR="009D2B45" w:rsidRPr="0085737F" w:rsidRDefault="009D2B45" w:rsidP="009D2B45">
      <w:pPr>
        <w:numPr>
          <w:ilvl w:val="0"/>
          <w:numId w:val="36"/>
        </w:numPr>
        <w:spacing w:line="240" w:lineRule="auto"/>
        <w:ind w:right="140"/>
        <w:contextualSpacing/>
        <w:rPr>
          <w:sz w:val="24"/>
          <w:szCs w:val="24"/>
        </w:rPr>
      </w:pPr>
      <w:r w:rsidRPr="0085737F">
        <w:rPr>
          <w:sz w:val="24"/>
          <w:szCs w:val="24"/>
        </w:rPr>
        <w:t xml:space="preserve">Документы, подтверждающие соответствие Участника установленным требованиям          </w:t>
      </w:r>
      <w:proofErr w:type="gramStart"/>
      <w:r w:rsidRPr="0085737F">
        <w:rPr>
          <w:sz w:val="24"/>
          <w:szCs w:val="24"/>
        </w:rPr>
        <w:t xml:space="preserve">   (</w:t>
      </w:r>
      <w:proofErr w:type="gramEnd"/>
      <w:r w:rsidRPr="0085737F">
        <w:rPr>
          <w:sz w:val="24"/>
          <w:szCs w:val="24"/>
        </w:rPr>
        <w:t>п. 4.5.2.2 Документации) — на ____ листах.</w:t>
      </w:r>
    </w:p>
    <w:p w:rsidR="009D2B45" w:rsidRPr="00743A07" w:rsidRDefault="009D2B45" w:rsidP="009D2B45">
      <w:pPr>
        <w:spacing w:line="240" w:lineRule="auto"/>
        <w:contextualSpacing/>
        <w:rPr>
          <w:sz w:val="24"/>
          <w:szCs w:val="24"/>
        </w:rPr>
      </w:pPr>
      <w:r w:rsidRPr="0085737F">
        <w:rPr>
          <w:sz w:val="24"/>
          <w:szCs w:val="24"/>
        </w:rPr>
        <w:t>____________________________________</w:t>
      </w:r>
    </w:p>
    <w:p w:rsidR="009D2B45" w:rsidRPr="00743A07" w:rsidRDefault="009D2B45" w:rsidP="009D2B45">
      <w:pPr>
        <w:spacing w:line="240" w:lineRule="auto"/>
        <w:ind w:right="3684"/>
        <w:contextualSpacing/>
        <w:jc w:val="center"/>
        <w:rPr>
          <w:sz w:val="24"/>
          <w:szCs w:val="24"/>
          <w:vertAlign w:val="superscript"/>
        </w:rPr>
      </w:pPr>
      <w:r w:rsidRPr="00743A07">
        <w:rPr>
          <w:sz w:val="24"/>
          <w:szCs w:val="24"/>
          <w:vertAlign w:val="superscript"/>
        </w:rPr>
        <w:t>(подпись, М.П.)</w:t>
      </w:r>
    </w:p>
    <w:p w:rsidR="009D2B45" w:rsidRPr="00743A07" w:rsidRDefault="009D2B45" w:rsidP="009D2B45">
      <w:pPr>
        <w:spacing w:line="240" w:lineRule="auto"/>
        <w:contextualSpacing/>
        <w:rPr>
          <w:sz w:val="24"/>
          <w:szCs w:val="24"/>
        </w:rPr>
      </w:pPr>
      <w:r w:rsidRPr="00743A07">
        <w:rPr>
          <w:sz w:val="24"/>
          <w:szCs w:val="24"/>
        </w:rPr>
        <w:t>___________________________________</w:t>
      </w:r>
    </w:p>
    <w:p w:rsidR="009D2B45" w:rsidRPr="00743A07" w:rsidRDefault="009D2B45" w:rsidP="009D2B45">
      <w:pPr>
        <w:spacing w:line="240" w:lineRule="auto"/>
        <w:ind w:right="3684"/>
        <w:contextualSpacing/>
        <w:jc w:val="center"/>
        <w:rPr>
          <w:sz w:val="24"/>
          <w:szCs w:val="24"/>
          <w:vertAlign w:val="superscript"/>
        </w:rPr>
      </w:pPr>
      <w:r w:rsidRPr="00743A07">
        <w:rPr>
          <w:sz w:val="24"/>
          <w:szCs w:val="24"/>
          <w:vertAlign w:val="superscript"/>
        </w:rPr>
        <w:t>(фамилия, имя, отчество подписавшего, должность)</w:t>
      </w:r>
    </w:p>
    <w:p w:rsidR="009D2B45" w:rsidRPr="00743A07" w:rsidRDefault="009D2B45" w:rsidP="009D2B45">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9D2B45" w:rsidRPr="00743A07" w:rsidRDefault="009D2B45" w:rsidP="009D2B45">
      <w:pPr>
        <w:spacing w:line="240" w:lineRule="auto"/>
        <w:rPr>
          <w:sz w:val="24"/>
          <w:szCs w:val="24"/>
        </w:rPr>
      </w:pPr>
    </w:p>
    <w:p w:rsidR="009D2B45" w:rsidRPr="00743A07" w:rsidRDefault="009D2B45" w:rsidP="009D2B45">
      <w:pPr>
        <w:keepNext/>
        <w:pageBreakBefore/>
        <w:numPr>
          <w:ilvl w:val="2"/>
          <w:numId w:val="15"/>
        </w:numPr>
        <w:suppressAutoHyphens/>
        <w:spacing w:before="240" w:after="120" w:line="240" w:lineRule="auto"/>
        <w:outlineLvl w:val="2"/>
        <w:rPr>
          <w:b/>
          <w:bCs/>
          <w:sz w:val="24"/>
          <w:szCs w:val="24"/>
        </w:rPr>
      </w:pPr>
      <w:r w:rsidRPr="00743A07">
        <w:rPr>
          <w:b/>
          <w:bCs/>
          <w:sz w:val="24"/>
          <w:szCs w:val="24"/>
        </w:rPr>
        <w:lastRenderedPageBreak/>
        <w:t>Инструкция по заполнению</w:t>
      </w:r>
    </w:p>
    <w:p w:rsidR="009D2B45" w:rsidRPr="00743A07" w:rsidRDefault="009D2B45" w:rsidP="009D2B45">
      <w:pPr>
        <w:numPr>
          <w:ilvl w:val="3"/>
          <w:numId w:val="15"/>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9D2B45" w:rsidRPr="00743A07" w:rsidRDefault="009D2B45" w:rsidP="009D2B45">
      <w:pPr>
        <w:numPr>
          <w:ilvl w:val="3"/>
          <w:numId w:val="15"/>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9D2B45" w:rsidRPr="00743A07" w:rsidRDefault="009D2B45" w:rsidP="009D2B45">
      <w:pPr>
        <w:numPr>
          <w:ilvl w:val="3"/>
          <w:numId w:val="15"/>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9D2B45" w:rsidRPr="00743A07" w:rsidRDefault="009D2B45" w:rsidP="009D2B45">
      <w:pPr>
        <w:numPr>
          <w:ilvl w:val="3"/>
          <w:numId w:val="15"/>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9D2B45" w:rsidRPr="00743A07" w:rsidRDefault="009D2B45" w:rsidP="009D2B45">
      <w:pPr>
        <w:numPr>
          <w:ilvl w:val="3"/>
          <w:numId w:val="15"/>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9D2B45" w:rsidRPr="00743A07" w:rsidRDefault="009D2B45" w:rsidP="009D2B45">
      <w:pPr>
        <w:spacing w:line="240" w:lineRule="auto"/>
        <w:rPr>
          <w:sz w:val="24"/>
          <w:szCs w:val="24"/>
        </w:rPr>
      </w:pPr>
    </w:p>
    <w:p w:rsidR="009D2B45" w:rsidRPr="00743A07" w:rsidRDefault="009D2B45" w:rsidP="009D2B45">
      <w:pPr>
        <w:pStyle w:val="aff8"/>
        <w:jc w:val="both"/>
        <w:rPr>
          <w:rFonts w:ascii="Times New Roman" w:hAnsi="Times New Roman" w:cs="Times New Roman"/>
          <w:sz w:val="24"/>
          <w:szCs w:val="24"/>
        </w:rPr>
      </w:pPr>
      <w:bookmarkStart w:id="73" w:name="_Hlt22846931"/>
      <w:bookmarkStart w:id="74" w:name="_Ref34763774"/>
      <w:bookmarkStart w:id="75" w:name="_Ref89649494"/>
      <w:bookmarkStart w:id="76" w:name="_Toc90385115"/>
      <w:bookmarkEnd w:id="73"/>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pStyle w:val="aff8"/>
        <w:jc w:val="both"/>
        <w:rPr>
          <w:rFonts w:ascii="Times New Roman" w:hAnsi="Times New Roman" w:cs="Times New Roman"/>
          <w:sz w:val="24"/>
          <w:szCs w:val="24"/>
        </w:rPr>
      </w:pPr>
    </w:p>
    <w:p w:rsidR="009D2B45" w:rsidRPr="00743A07" w:rsidRDefault="009D2B45" w:rsidP="009D2B45">
      <w:pPr>
        <w:keepNext/>
        <w:widowControl w:val="0"/>
        <w:numPr>
          <w:ilvl w:val="1"/>
          <w:numId w:val="35"/>
        </w:numPr>
        <w:suppressAutoHyphens/>
        <w:autoSpaceDE w:val="0"/>
        <w:autoSpaceDN w:val="0"/>
        <w:adjustRightInd w:val="0"/>
        <w:spacing w:before="240" w:after="120" w:line="240" w:lineRule="auto"/>
        <w:contextualSpacing/>
        <w:jc w:val="left"/>
        <w:outlineLvl w:val="2"/>
        <w:rPr>
          <w:b/>
          <w:bCs/>
          <w:sz w:val="24"/>
          <w:szCs w:val="24"/>
        </w:rPr>
      </w:pPr>
      <w:bookmarkStart w:id="77" w:name="_Toc322017073"/>
      <w:bookmarkStart w:id="78" w:name="_Toc329257458"/>
      <w:bookmarkStart w:id="79" w:name="_Toc344124426"/>
      <w:bookmarkStart w:id="80" w:name="_Toc261535114"/>
      <w:bookmarkStart w:id="81" w:name="_Toc262557870"/>
      <w:bookmarkStart w:id="82" w:name="_Toc278971543"/>
      <w:bookmarkStart w:id="83" w:name="_Toc322017075"/>
      <w:r w:rsidRPr="00743A07">
        <w:rPr>
          <w:b/>
          <w:bCs/>
          <w:sz w:val="24"/>
          <w:szCs w:val="24"/>
        </w:rPr>
        <w:lastRenderedPageBreak/>
        <w:t xml:space="preserve">Сведения об опыте </w:t>
      </w:r>
      <w:r>
        <w:rPr>
          <w:b/>
          <w:bCs/>
          <w:sz w:val="24"/>
          <w:szCs w:val="24"/>
        </w:rPr>
        <w:t xml:space="preserve">работы </w:t>
      </w:r>
      <w:r w:rsidRPr="00743A07">
        <w:rPr>
          <w:b/>
          <w:bCs/>
          <w:sz w:val="24"/>
          <w:szCs w:val="24"/>
        </w:rPr>
        <w:t>Участника (Форма 2)</w:t>
      </w:r>
      <w:bookmarkEnd w:id="77"/>
      <w:bookmarkEnd w:id="78"/>
      <w:bookmarkEnd w:id="79"/>
    </w:p>
    <w:p w:rsidR="009D2B45" w:rsidRPr="00743A07" w:rsidRDefault="009D2B45" w:rsidP="009D2B45">
      <w:pPr>
        <w:pBdr>
          <w:top w:val="single" w:sz="4" w:space="1" w:color="auto"/>
        </w:pBdr>
        <w:shd w:val="clear" w:color="auto" w:fill="E0E0E0"/>
        <w:spacing w:line="240" w:lineRule="auto"/>
        <w:jc w:val="center"/>
        <w:rPr>
          <w:b/>
          <w:spacing w:val="36"/>
          <w:sz w:val="24"/>
          <w:szCs w:val="24"/>
        </w:rPr>
      </w:pPr>
      <w:r w:rsidRPr="00743A07">
        <w:rPr>
          <w:b/>
          <w:spacing w:val="36"/>
          <w:sz w:val="24"/>
          <w:szCs w:val="24"/>
        </w:rPr>
        <w:t>начало формы</w:t>
      </w:r>
    </w:p>
    <w:p w:rsidR="009D2B45" w:rsidRPr="00743A07" w:rsidRDefault="009D2B45" w:rsidP="009D2B45">
      <w:pPr>
        <w:spacing w:line="240" w:lineRule="auto"/>
        <w:rPr>
          <w:sz w:val="24"/>
          <w:szCs w:val="24"/>
        </w:rPr>
      </w:pPr>
    </w:p>
    <w:p w:rsidR="009D2B45" w:rsidRPr="00743A07" w:rsidRDefault="009D2B45" w:rsidP="009D2B45">
      <w:pPr>
        <w:spacing w:line="240" w:lineRule="auto"/>
        <w:ind w:firstLine="0"/>
        <w:rPr>
          <w:sz w:val="24"/>
          <w:szCs w:val="24"/>
        </w:rPr>
      </w:pPr>
      <w:r w:rsidRPr="00743A07">
        <w:rPr>
          <w:sz w:val="24"/>
          <w:szCs w:val="24"/>
        </w:rPr>
        <w:t>Приложение 1</w:t>
      </w:r>
    </w:p>
    <w:p w:rsidR="009D2B45" w:rsidRPr="00743A07" w:rsidRDefault="009D2B45" w:rsidP="009D2B45">
      <w:pPr>
        <w:spacing w:line="240" w:lineRule="auto"/>
        <w:ind w:firstLine="0"/>
        <w:rPr>
          <w:sz w:val="24"/>
          <w:szCs w:val="24"/>
        </w:rPr>
      </w:pPr>
      <w:r w:rsidRPr="00743A07">
        <w:rPr>
          <w:sz w:val="24"/>
          <w:szCs w:val="24"/>
        </w:rPr>
        <w:t>к Заявке на участие в закупке</w:t>
      </w:r>
    </w:p>
    <w:p w:rsidR="009D2B45" w:rsidRPr="00743A07" w:rsidRDefault="009D2B45" w:rsidP="009D2B45">
      <w:pPr>
        <w:spacing w:line="240" w:lineRule="auto"/>
        <w:ind w:firstLine="0"/>
        <w:rPr>
          <w:sz w:val="24"/>
          <w:szCs w:val="24"/>
        </w:rPr>
      </w:pPr>
      <w:r w:rsidRPr="00743A07">
        <w:rPr>
          <w:sz w:val="24"/>
          <w:szCs w:val="24"/>
        </w:rPr>
        <w:t>от «___</w:t>
      </w:r>
      <w:proofErr w:type="gramStart"/>
      <w:r w:rsidRPr="00743A07">
        <w:rPr>
          <w:sz w:val="24"/>
          <w:szCs w:val="24"/>
        </w:rPr>
        <w:t>_»_</w:t>
      </w:r>
      <w:proofErr w:type="gramEnd"/>
      <w:r w:rsidRPr="00743A07">
        <w:rPr>
          <w:sz w:val="24"/>
          <w:szCs w:val="24"/>
        </w:rPr>
        <w:t>____________ г. №__________</w:t>
      </w:r>
    </w:p>
    <w:p w:rsidR="009D2B45" w:rsidRPr="00743A07" w:rsidRDefault="009D2B45" w:rsidP="009D2B45">
      <w:pPr>
        <w:spacing w:line="240" w:lineRule="auto"/>
        <w:rPr>
          <w:sz w:val="24"/>
          <w:szCs w:val="24"/>
        </w:rPr>
      </w:pPr>
    </w:p>
    <w:p w:rsidR="009D2B45" w:rsidRPr="00743A07" w:rsidRDefault="009D2B45" w:rsidP="009D2B45">
      <w:pPr>
        <w:spacing w:line="240" w:lineRule="auto"/>
        <w:rPr>
          <w:sz w:val="24"/>
          <w:szCs w:val="24"/>
        </w:rPr>
      </w:pPr>
    </w:p>
    <w:p w:rsidR="009D2B45" w:rsidRPr="00743A07" w:rsidRDefault="009D2B45" w:rsidP="009D2B45">
      <w:pPr>
        <w:spacing w:line="240" w:lineRule="auto"/>
        <w:rPr>
          <w:sz w:val="24"/>
          <w:szCs w:val="24"/>
        </w:rPr>
      </w:pPr>
    </w:p>
    <w:p w:rsidR="009D2B45" w:rsidRPr="00743A07" w:rsidRDefault="009D2B45" w:rsidP="009D2B45">
      <w:pPr>
        <w:spacing w:line="240" w:lineRule="auto"/>
        <w:rPr>
          <w:sz w:val="24"/>
          <w:szCs w:val="24"/>
        </w:rPr>
      </w:pPr>
    </w:p>
    <w:p w:rsidR="00F004DF" w:rsidRPr="00BE3ADA" w:rsidRDefault="009D2B45" w:rsidP="00F004DF">
      <w:pPr>
        <w:suppressAutoHyphens/>
        <w:spacing w:line="240" w:lineRule="auto"/>
        <w:contextualSpacing/>
        <w:jc w:val="center"/>
        <w:rPr>
          <w:b/>
          <w:kern w:val="28"/>
          <w:sz w:val="24"/>
          <w:szCs w:val="24"/>
        </w:rPr>
      </w:pPr>
      <w:r w:rsidRPr="00FA0215">
        <w:rPr>
          <w:b/>
          <w:sz w:val="24"/>
          <w:szCs w:val="24"/>
        </w:rPr>
        <w:t xml:space="preserve">Сведения об опыте Участника по выполнению работ </w:t>
      </w:r>
    </w:p>
    <w:p w:rsidR="009D2B45" w:rsidRPr="00E04930" w:rsidRDefault="00BE3ADA" w:rsidP="009D2B45">
      <w:pPr>
        <w:suppressAutoHyphens/>
        <w:spacing w:line="240" w:lineRule="auto"/>
        <w:contextualSpacing/>
        <w:jc w:val="center"/>
        <w:rPr>
          <w:b/>
          <w:sz w:val="24"/>
          <w:szCs w:val="24"/>
        </w:rPr>
      </w:pPr>
      <w:r w:rsidRPr="00BE3ADA">
        <w:rPr>
          <w:b/>
          <w:kern w:val="28"/>
          <w:sz w:val="24"/>
          <w:szCs w:val="24"/>
        </w:rPr>
        <w:t>в области инженерных изысканий и подготовки проектной документации на объектах</w:t>
      </w:r>
      <w:r w:rsidR="009D2B45">
        <w:rPr>
          <w:rFonts w:cs="Arial"/>
          <w:b/>
          <w:kern w:val="28"/>
          <w:sz w:val="24"/>
          <w:szCs w:val="24"/>
        </w:rPr>
        <w:t xml:space="preserve"> капитального строительства</w:t>
      </w:r>
      <w:r w:rsidR="009D2B45" w:rsidRPr="00E04930">
        <w:rPr>
          <w:b/>
          <w:sz w:val="24"/>
          <w:szCs w:val="24"/>
        </w:rPr>
        <w:t>.</w:t>
      </w:r>
    </w:p>
    <w:p w:rsidR="009D2B45" w:rsidRPr="00FA0215" w:rsidRDefault="009D2B45" w:rsidP="009D2B45">
      <w:pPr>
        <w:spacing w:line="240" w:lineRule="auto"/>
        <w:contextualSpacing/>
        <w:rPr>
          <w:sz w:val="24"/>
          <w:szCs w:val="24"/>
        </w:rPr>
      </w:pPr>
    </w:p>
    <w:p w:rsidR="009D2B45" w:rsidRPr="00FA0215" w:rsidRDefault="009D2B45" w:rsidP="009D2B45">
      <w:pPr>
        <w:spacing w:line="240" w:lineRule="auto"/>
        <w:contextualSpacing/>
        <w:rPr>
          <w:color w:val="000000"/>
          <w:sz w:val="24"/>
          <w:szCs w:val="24"/>
        </w:rPr>
      </w:pPr>
      <w:r w:rsidRPr="00FA0215">
        <w:rPr>
          <w:color w:val="000000"/>
          <w:sz w:val="24"/>
          <w:szCs w:val="24"/>
        </w:rPr>
        <w:t>Наименование и адрес Участника: _________________________________</w:t>
      </w:r>
    </w:p>
    <w:p w:rsidR="009D2B45" w:rsidRPr="00FA0215" w:rsidRDefault="009D2B45" w:rsidP="009D2B45">
      <w:pPr>
        <w:spacing w:line="240" w:lineRule="auto"/>
        <w:contextualSpacing/>
        <w:rPr>
          <w:color w:val="000000"/>
          <w:sz w:val="24"/>
          <w:szCs w:val="24"/>
        </w:rPr>
      </w:pPr>
    </w:p>
    <w:tbl>
      <w:tblPr>
        <w:tblW w:w="9998" w:type="dxa"/>
        <w:tblInd w:w="108" w:type="dxa"/>
        <w:tblLayout w:type="fixed"/>
        <w:tblLook w:val="00A0" w:firstRow="1" w:lastRow="0" w:firstColumn="1" w:lastColumn="0" w:noHBand="0" w:noVBand="0"/>
      </w:tblPr>
      <w:tblGrid>
        <w:gridCol w:w="709"/>
        <w:gridCol w:w="1872"/>
        <w:gridCol w:w="1701"/>
        <w:gridCol w:w="1417"/>
        <w:gridCol w:w="1418"/>
        <w:gridCol w:w="1559"/>
        <w:gridCol w:w="1322"/>
      </w:tblGrid>
      <w:tr w:rsidR="009D2B45" w:rsidRPr="00B56997" w:rsidTr="00E71F5B">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9D2B45" w:rsidRPr="00B56997" w:rsidRDefault="009D2B45" w:rsidP="00E71F5B">
            <w:pPr>
              <w:suppressAutoHyphens/>
              <w:snapToGrid w:val="0"/>
              <w:spacing w:line="240" w:lineRule="auto"/>
              <w:ind w:firstLine="34"/>
              <w:contextualSpacing/>
              <w:jc w:val="center"/>
              <w:rPr>
                <w:b/>
                <w:sz w:val="24"/>
                <w:szCs w:val="24"/>
                <w:lang w:eastAsia="ar-SA"/>
              </w:rPr>
            </w:pPr>
            <w:r w:rsidRPr="00B56997">
              <w:rPr>
                <w:b/>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9D2B45" w:rsidRPr="00B56997" w:rsidRDefault="009D2B45" w:rsidP="00E71F5B">
            <w:pPr>
              <w:suppressAutoHyphens/>
              <w:snapToGrid w:val="0"/>
              <w:spacing w:line="240" w:lineRule="auto"/>
              <w:ind w:firstLine="0"/>
              <w:contextualSpacing/>
              <w:jc w:val="center"/>
              <w:rPr>
                <w:b/>
                <w:sz w:val="24"/>
                <w:szCs w:val="24"/>
                <w:lang w:eastAsia="ar-SA"/>
              </w:rPr>
            </w:pPr>
            <w:r w:rsidRPr="00B56997">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9D2B45" w:rsidRPr="00B56997" w:rsidRDefault="009D2B45" w:rsidP="00E71F5B">
            <w:pPr>
              <w:suppressAutoHyphens/>
              <w:snapToGrid w:val="0"/>
              <w:spacing w:line="240" w:lineRule="auto"/>
              <w:ind w:firstLine="0"/>
              <w:contextualSpacing/>
              <w:jc w:val="center"/>
              <w:rPr>
                <w:b/>
                <w:sz w:val="24"/>
                <w:szCs w:val="24"/>
                <w:lang w:eastAsia="ar-SA"/>
              </w:rPr>
            </w:pPr>
            <w:r w:rsidRPr="00B56997">
              <w:rPr>
                <w:b/>
                <w:sz w:val="24"/>
                <w:szCs w:val="24"/>
                <w:lang w:eastAsia="ar-SA"/>
              </w:rPr>
              <w:t>Год выполнения работ</w:t>
            </w:r>
          </w:p>
        </w:tc>
        <w:tc>
          <w:tcPr>
            <w:tcW w:w="1417" w:type="dxa"/>
            <w:tcBorders>
              <w:top w:val="single" w:sz="4" w:space="0" w:color="000000"/>
              <w:left w:val="single" w:sz="4" w:space="0" w:color="000000"/>
              <w:bottom w:val="single" w:sz="4" w:space="0" w:color="000000"/>
              <w:right w:val="nil"/>
            </w:tcBorders>
            <w:vAlign w:val="center"/>
            <w:hideMark/>
          </w:tcPr>
          <w:p w:rsidR="009D2B45" w:rsidRPr="00B56997" w:rsidRDefault="009D2B45" w:rsidP="00E71F5B">
            <w:pPr>
              <w:suppressAutoHyphens/>
              <w:snapToGrid w:val="0"/>
              <w:spacing w:line="240" w:lineRule="auto"/>
              <w:ind w:firstLine="0"/>
              <w:contextualSpacing/>
              <w:jc w:val="center"/>
              <w:rPr>
                <w:b/>
                <w:sz w:val="24"/>
                <w:szCs w:val="24"/>
                <w:lang w:eastAsia="ar-SA"/>
              </w:rPr>
            </w:pPr>
            <w:r w:rsidRPr="00B56997">
              <w:rPr>
                <w:b/>
                <w:sz w:val="24"/>
                <w:szCs w:val="24"/>
              </w:rPr>
              <w:t>Стоимость по Договору, руб.</w:t>
            </w:r>
          </w:p>
        </w:tc>
        <w:tc>
          <w:tcPr>
            <w:tcW w:w="1418" w:type="dxa"/>
            <w:tcBorders>
              <w:top w:val="single" w:sz="4" w:space="0" w:color="000000"/>
              <w:left w:val="single" w:sz="4" w:space="0" w:color="000000"/>
              <w:bottom w:val="single" w:sz="4" w:space="0" w:color="000000"/>
              <w:right w:val="single" w:sz="4" w:space="0" w:color="auto"/>
            </w:tcBorders>
            <w:vAlign w:val="center"/>
          </w:tcPr>
          <w:p w:rsidR="009D2B45" w:rsidRDefault="009D2B45" w:rsidP="00E71F5B">
            <w:pPr>
              <w:spacing w:line="240" w:lineRule="auto"/>
              <w:ind w:firstLine="0"/>
              <w:jc w:val="center"/>
              <w:rPr>
                <w:b/>
                <w:sz w:val="24"/>
                <w:szCs w:val="24"/>
                <w:lang w:eastAsia="ar-SA"/>
              </w:rPr>
            </w:pPr>
            <w:r>
              <w:rPr>
                <w:b/>
                <w:sz w:val="24"/>
                <w:szCs w:val="24"/>
                <w:lang w:eastAsia="ar-SA"/>
              </w:rPr>
              <w:t>Номер и дата Договора, руб.</w:t>
            </w:r>
          </w:p>
          <w:p w:rsidR="009D2B45" w:rsidRPr="00B56997" w:rsidRDefault="009D2B45" w:rsidP="00E71F5B">
            <w:pPr>
              <w:suppressAutoHyphens/>
              <w:snapToGrid w:val="0"/>
              <w:spacing w:line="240" w:lineRule="auto"/>
              <w:ind w:firstLine="0"/>
              <w:contextualSpacing/>
              <w:jc w:val="center"/>
              <w:rPr>
                <w:b/>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center"/>
          </w:tcPr>
          <w:p w:rsidR="009D2B45" w:rsidRPr="00B56997" w:rsidRDefault="009D2B45" w:rsidP="00E71F5B">
            <w:pPr>
              <w:suppressAutoHyphens/>
              <w:snapToGrid w:val="0"/>
              <w:spacing w:line="240" w:lineRule="auto"/>
              <w:ind w:firstLine="0"/>
              <w:contextualSpacing/>
              <w:jc w:val="center"/>
              <w:rPr>
                <w:b/>
                <w:sz w:val="24"/>
                <w:szCs w:val="24"/>
                <w:lang w:eastAsia="ar-SA"/>
              </w:rPr>
            </w:pPr>
            <w:r>
              <w:rPr>
                <w:b/>
                <w:sz w:val="24"/>
                <w:szCs w:val="24"/>
                <w:lang w:eastAsia="ar-SA"/>
              </w:rPr>
              <w:t>Акт выполнение работ</w:t>
            </w:r>
          </w:p>
        </w:tc>
        <w:tc>
          <w:tcPr>
            <w:tcW w:w="1322" w:type="dxa"/>
            <w:tcBorders>
              <w:top w:val="single" w:sz="4" w:space="0" w:color="000000"/>
              <w:left w:val="single" w:sz="4" w:space="0" w:color="auto"/>
              <w:bottom w:val="single" w:sz="4" w:space="0" w:color="000000"/>
              <w:right w:val="single" w:sz="4" w:space="0" w:color="000000"/>
            </w:tcBorders>
            <w:vAlign w:val="center"/>
          </w:tcPr>
          <w:p w:rsidR="009D2B45" w:rsidRPr="00B56997" w:rsidRDefault="009D2B45" w:rsidP="00E71F5B">
            <w:pPr>
              <w:suppressAutoHyphens/>
              <w:snapToGrid w:val="0"/>
              <w:spacing w:line="240" w:lineRule="auto"/>
              <w:ind w:firstLine="0"/>
              <w:contextualSpacing/>
              <w:jc w:val="center"/>
              <w:rPr>
                <w:b/>
                <w:sz w:val="24"/>
                <w:szCs w:val="24"/>
                <w:lang w:eastAsia="ar-SA"/>
              </w:rPr>
            </w:pPr>
            <w:r w:rsidRPr="00B56997">
              <w:rPr>
                <w:b/>
                <w:sz w:val="24"/>
                <w:szCs w:val="24"/>
                <w:lang w:eastAsia="ar-SA"/>
              </w:rPr>
              <w:t>Заказчик</w:t>
            </w:r>
          </w:p>
        </w:tc>
      </w:tr>
      <w:tr w:rsidR="009D2B45" w:rsidRPr="00B56997" w:rsidTr="00E71F5B">
        <w:trPr>
          <w:trHeight w:val="315"/>
        </w:trPr>
        <w:tc>
          <w:tcPr>
            <w:tcW w:w="709" w:type="dxa"/>
            <w:tcBorders>
              <w:top w:val="single" w:sz="4" w:space="0" w:color="000000"/>
              <w:left w:val="single" w:sz="4" w:space="0" w:color="000000"/>
              <w:bottom w:val="single" w:sz="4" w:space="0" w:color="000000"/>
              <w:right w:val="single" w:sz="4" w:space="0" w:color="000000"/>
            </w:tcBorders>
          </w:tcPr>
          <w:p w:rsidR="009D2B45" w:rsidRPr="00B56997" w:rsidRDefault="009D2B45" w:rsidP="00E71F5B">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9D2B45" w:rsidRPr="00B56997" w:rsidRDefault="009D2B45" w:rsidP="00E71F5B">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9D2B45" w:rsidRPr="00B56997" w:rsidRDefault="009D2B45" w:rsidP="00E71F5B">
            <w:pPr>
              <w:suppressAutoHyphens/>
              <w:snapToGrid w:val="0"/>
              <w:spacing w:line="240" w:lineRule="auto"/>
              <w:ind w:firstLine="0"/>
              <w:contextualSpacing/>
              <w:jc w:val="center"/>
              <w:rPr>
                <w:sz w:val="24"/>
                <w:szCs w:val="24"/>
                <w:lang w:eastAsia="ar-SA"/>
              </w:rPr>
            </w:pPr>
            <w:r>
              <w:rPr>
                <w:sz w:val="24"/>
                <w:szCs w:val="24"/>
                <w:lang w:eastAsia="ar-SA"/>
              </w:rPr>
              <w:t>2020</w:t>
            </w:r>
          </w:p>
        </w:tc>
        <w:tc>
          <w:tcPr>
            <w:tcW w:w="1417" w:type="dxa"/>
            <w:tcBorders>
              <w:top w:val="single" w:sz="4" w:space="0" w:color="000000"/>
              <w:left w:val="single" w:sz="4" w:space="0" w:color="000000"/>
              <w:bottom w:val="single" w:sz="4" w:space="0" w:color="000000"/>
              <w:right w:val="nil"/>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r>
      <w:tr w:rsidR="009D2B45" w:rsidRPr="00B56997" w:rsidTr="00E71F5B">
        <w:trPr>
          <w:trHeight w:val="315"/>
        </w:trPr>
        <w:tc>
          <w:tcPr>
            <w:tcW w:w="709" w:type="dxa"/>
            <w:tcBorders>
              <w:top w:val="single" w:sz="4" w:space="0" w:color="000000"/>
              <w:left w:val="single" w:sz="4" w:space="0" w:color="000000"/>
              <w:bottom w:val="single" w:sz="4" w:space="0" w:color="000000"/>
              <w:right w:val="single" w:sz="4" w:space="0" w:color="000000"/>
            </w:tcBorders>
          </w:tcPr>
          <w:p w:rsidR="009D2B45" w:rsidRPr="00B56997" w:rsidRDefault="009D2B45" w:rsidP="00E71F5B">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9D2B45" w:rsidRPr="00B56997" w:rsidRDefault="009D2B45" w:rsidP="00E71F5B">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9D2B45" w:rsidRPr="00B56997" w:rsidRDefault="009D2B45" w:rsidP="00E71F5B">
            <w:pPr>
              <w:suppressAutoHyphens/>
              <w:snapToGrid w:val="0"/>
              <w:spacing w:line="240" w:lineRule="auto"/>
              <w:ind w:firstLine="0"/>
              <w:contextualSpacing/>
              <w:jc w:val="center"/>
              <w:rPr>
                <w:sz w:val="24"/>
                <w:szCs w:val="24"/>
                <w:lang w:eastAsia="ar-SA"/>
              </w:rPr>
            </w:pPr>
            <w:r>
              <w:rPr>
                <w:sz w:val="24"/>
                <w:szCs w:val="24"/>
                <w:lang w:eastAsia="ar-SA"/>
              </w:rPr>
              <w:t>2019</w:t>
            </w:r>
          </w:p>
        </w:tc>
        <w:tc>
          <w:tcPr>
            <w:tcW w:w="1417" w:type="dxa"/>
            <w:tcBorders>
              <w:top w:val="single" w:sz="4" w:space="0" w:color="000000"/>
              <w:left w:val="single" w:sz="4" w:space="0" w:color="000000"/>
              <w:bottom w:val="single" w:sz="4" w:space="0" w:color="000000"/>
              <w:right w:val="nil"/>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r>
      <w:tr w:rsidR="009D2B45" w:rsidRPr="00B56997" w:rsidTr="00E71F5B">
        <w:trPr>
          <w:trHeight w:val="315"/>
        </w:trPr>
        <w:tc>
          <w:tcPr>
            <w:tcW w:w="709" w:type="dxa"/>
            <w:tcBorders>
              <w:top w:val="single" w:sz="4" w:space="0" w:color="000000"/>
              <w:left w:val="single" w:sz="4" w:space="0" w:color="000000"/>
              <w:bottom w:val="single" w:sz="4" w:space="0" w:color="000000"/>
              <w:right w:val="single" w:sz="4" w:space="0" w:color="000000"/>
            </w:tcBorders>
          </w:tcPr>
          <w:p w:rsidR="009D2B45" w:rsidRPr="00B56997" w:rsidRDefault="009D2B45" w:rsidP="00E71F5B">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9D2B45" w:rsidRPr="00B56997" w:rsidRDefault="009D2B45" w:rsidP="00E71F5B">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9D2B45" w:rsidRPr="00B56997" w:rsidRDefault="009D2B45" w:rsidP="00E71F5B">
            <w:pPr>
              <w:suppressAutoHyphens/>
              <w:snapToGrid w:val="0"/>
              <w:spacing w:line="240" w:lineRule="auto"/>
              <w:ind w:firstLine="0"/>
              <w:contextualSpacing/>
              <w:jc w:val="center"/>
              <w:rPr>
                <w:sz w:val="24"/>
                <w:szCs w:val="24"/>
                <w:lang w:eastAsia="ar-SA"/>
              </w:rPr>
            </w:pPr>
            <w:r>
              <w:rPr>
                <w:sz w:val="24"/>
                <w:szCs w:val="24"/>
                <w:lang w:eastAsia="ar-SA"/>
              </w:rPr>
              <w:t>2018</w:t>
            </w:r>
          </w:p>
        </w:tc>
        <w:tc>
          <w:tcPr>
            <w:tcW w:w="1417" w:type="dxa"/>
            <w:tcBorders>
              <w:top w:val="single" w:sz="4" w:space="0" w:color="000000"/>
              <w:left w:val="single" w:sz="4" w:space="0" w:color="000000"/>
              <w:bottom w:val="single" w:sz="4" w:space="0" w:color="000000"/>
              <w:right w:val="nil"/>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r>
      <w:tr w:rsidR="009D2B45" w:rsidRPr="00B56997" w:rsidTr="00E71F5B">
        <w:trPr>
          <w:trHeight w:val="315"/>
        </w:trPr>
        <w:tc>
          <w:tcPr>
            <w:tcW w:w="709" w:type="dxa"/>
            <w:tcBorders>
              <w:top w:val="single" w:sz="4" w:space="0" w:color="000000"/>
              <w:left w:val="single" w:sz="4" w:space="0" w:color="000000"/>
              <w:bottom w:val="single" w:sz="4" w:space="0" w:color="000000"/>
              <w:right w:val="single" w:sz="4" w:space="0" w:color="000000"/>
            </w:tcBorders>
          </w:tcPr>
          <w:p w:rsidR="009D2B45" w:rsidRPr="00B56997" w:rsidRDefault="009D2B45" w:rsidP="00E71F5B">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9D2B45" w:rsidRPr="00B56997" w:rsidRDefault="009D2B45" w:rsidP="00E71F5B">
            <w:pPr>
              <w:suppressAutoHyphens/>
              <w:snapToGrid w:val="0"/>
              <w:spacing w:line="240" w:lineRule="auto"/>
              <w:contextualSpacing/>
              <w:jc w:val="center"/>
              <w:rPr>
                <w:b/>
                <w:sz w:val="24"/>
                <w:szCs w:val="24"/>
                <w:lang w:eastAsia="ar-SA"/>
              </w:rPr>
            </w:pPr>
            <w:r w:rsidRPr="00B56997">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9D2B45" w:rsidRPr="00B56997" w:rsidRDefault="009D2B45" w:rsidP="00E71F5B">
            <w:pPr>
              <w:suppressAutoHyphens/>
              <w:snapToGrid w:val="0"/>
              <w:spacing w:line="240" w:lineRule="auto"/>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9D2B45" w:rsidRPr="00B56997" w:rsidRDefault="009D2B45" w:rsidP="00E71F5B">
            <w:pPr>
              <w:suppressAutoHyphens/>
              <w:snapToGrid w:val="0"/>
              <w:spacing w:line="240" w:lineRule="auto"/>
              <w:contextualSpacing/>
              <w:jc w:val="center"/>
              <w:rPr>
                <w:sz w:val="24"/>
                <w:szCs w:val="24"/>
                <w:lang w:eastAsia="ar-SA"/>
              </w:rPr>
            </w:pPr>
          </w:p>
        </w:tc>
      </w:tr>
    </w:tbl>
    <w:p w:rsidR="009D2B45" w:rsidRPr="00FA0215" w:rsidRDefault="009D2B45" w:rsidP="009D2B45">
      <w:pPr>
        <w:spacing w:line="240" w:lineRule="auto"/>
        <w:contextualSpacing/>
        <w:rPr>
          <w:b/>
          <w:bCs/>
          <w:sz w:val="24"/>
          <w:szCs w:val="24"/>
        </w:rPr>
      </w:pPr>
    </w:p>
    <w:p w:rsidR="009D2B45" w:rsidRPr="00FA0215" w:rsidRDefault="009D2B45" w:rsidP="009D2B45">
      <w:pPr>
        <w:spacing w:line="240" w:lineRule="auto"/>
        <w:contextualSpacing/>
        <w:rPr>
          <w:bCs/>
          <w:sz w:val="24"/>
          <w:szCs w:val="24"/>
        </w:rPr>
      </w:pPr>
      <w:r w:rsidRPr="0085737F">
        <w:rPr>
          <w:bCs/>
          <w:sz w:val="24"/>
          <w:szCs w:val="24"/>
        </w:rPr>
        <w:t>с приложением документов, согласно требованиям</w:t>
      </w:r>
      <w:r w:rsidRPr="0085737F">
        <w:rPr>
          <w:b/>
          <w:bCs/>
          <w:sz w:val="24"/>
          <w:szCs w:val="24"/>
        </w:rPr>
        <w:t xml:space="preserve"> </w:t>
      </w:r>
      <w:proofErr w:type="spellStart"/>
      <w:r w:rsidRPr="0085737F">
        <w:rPr>
          <w:bCs/>
          <w:sz w:val="24"/>
          <w:szCs w:val="24"/>
        </w:rPr>
        <w:t>п.п</w:t>
      </w:r>
      <w:proofErr w:type="spellEnd"/>
      <w:r w:rsidRPr="0085737F">
        <w:rPr>
          <w:bCs/>
          <w:sz w:val="24"/>
          <w:szCs w:val="24"/>
        </w:rPr>
        <w:t>. «к</w:t>
      </w:r>
      <w:proofErr w:type="gramStart"/>
      <w:r w:rsidRPr="0085737F">
        <w:rPr>
          <w:bCs/>
          <w:sz w:val="24"/>
          <w:szCs w:val="24"/>
        </w:rPr>
        <w:t>»</w:t>
      </w:r>
      <w:proofErr w:type="gramEnd"/>
      <w:r w:rsidRPr="0085737F">
        <w:rPr>
          <w:bCs/>
          <w:sz w:val="24"/>
          <w:szCs w:val="24"/>
        </w:rPr>
        <w:t xml:space="preserve"> п. 4.5.2.2.</w:t>
      </w:r>
      <w:r>
        <w:rPr>
          <w:bCs/>
          <w:sz w:val="24"/>
          <w:szCs w:val="24"/>
        </w:rPr>
        <w:t xml:space="preserve"> Документации.</w:t>
      </w:r>
    </w:p>
    <w:p w:rsidR="009D2B45" w:rsidRPr="00743A07" w:rsidRDefault="009D2B45" w:rsidP="009D2B45">
      <w:pPr>
        <w:spacing w:line="240" w:lineRule="auto"/>
        <w:rPr>
          <w:b/>
          <w:bCs/>
          <w:sz w:val="24"/>
          <w:szCs w:val="24"/>
        </w:rPr>
      </w:pPr>
    </w:p>
    <w:p w:rsidR="009D2B45" w:rsidRPr="00743A07" w:rsidRDefault="009D2B45" w:rsidP="009D2B45">
      <w:pPr>
        <w:spacing w:line="240" w:lineRule="auto"/>
        <w:ind w:firstLine="0"/>
        <w:rPr>
          <w:b/>
          <w:bCs/>
          <w:sz w:val="24"/>
          <w:szCs w:val="24"/>
        </w:rPr>
      </w:pPr>
    </w:p>
    <w:p w:rsidR="009D2B45" w:rsidRPr="00743A07" w:rsidRDefault="009D2B45" w:rsidP="009D2B45">
      <w:pPr>
        <w:spacing w:line="240" w:lineRule="auto"/>
        <w:rPr>
          <w:b/>
          <w:bCs/>
          <w:sz w:val="24"/>
          <w:szCs w:val="24"/>
        </w:rPr>
      </w:pPr>
      <w:r w:rsidRPr="00743A07">
        <w:rPr>
          <w:b/>
          <w:bCs/>
          <w:sz w:val="24"/>
          <w:szCs w:val="24"/>
        </w:rPr>
        <w:t>______________________</w:t>
      </w:r>
    </w:p>
    <w:p w:rsidR="009D2B45" w:rsidRPr="00743A07" w:rsidRDefault="009D2B45" w:rsidP="009D2B45">
      <w:pPr>
        <w:spacing w:line="240" w:lineRule="auto"/>
        <w:rPr>
          <w:b/>
          <w:bCs/>
          <w:sz w:val="24"/>
          <w:szCs w:val="24"/>
          <w:vertAlign w:val="superscript"/>
        </w:rPr>
      </w:pPr>
      <w:r w:rsidRPr="00743A07">
        <w:rPr>
          <w:b/>
          <w:bCs/>
          <w:sz w:val="24"/>
          <w:szCs w:val="24"/>
          <w:vertAlign w:val="superscript"/>
        </w:rPr>
        <w:t xml:space="preserve">                 (подпись, М.П.)</w:t>
      </w:r>
    </w:p>
    <w:p w:rsidR="009D2B45" w:rsidRPr="00743A07" w:rsidRDefault="009D2B45" w:rsidP="009D2B45">
      <w:pPr>
        <w:spacing w:line="240" w:lineRule="auto"/>
        <w:rPr>
          <w:b/>
          <w:bCs/>
          <w:sz w:val="24"/>
          <w:szCs w:val="24"/>
        </w:rPr>
      </w:pPr>
      <w:r w:rsidRPr="00743A07">
        <w:rPr>
          <w:b/>
          <w:bCs/>
          <w:sz w:val="24"/>
          <w:szCs w:val="24"/>
        </w:rPr>
        <w:t>____________________________________</w:t>
      </w:r>
    </w:p>
    <w:p w:rsidR="009D2B45" w:rsidRPr="00743A07" w:rsidRDefault="009D2B45" w:rsidP="009D2B45">
      <w:pPr>
        <w:spacing w:line="240" w:lineRule="auto"/>
        <w:rPr>
          <w:b/>
          <w:bCs/>
          <w:sz w:val="24"/>
          <w:szCs w:val="24"/>
          <w:vertAlign w:val="superscript"/>
        </w:rPr>
      </w:pPr>
      <w:r w:rsidRPr="00743A07">
        <w:rPr>
          <w:b/>
          <w:bCs/>
          <w:sz w:val="24"/>
          <w:szCs w:val="24"/>
          <w:vertAlign w:val="superscript"/>
        </w:rPr>
        <w:t xml:space="preserve">        (фамилия, имя, отчество подписавшего, должность)</w:t>
      </w:r>
    </w:p>
    <w:p w:rsidR="009D2B45" w:rsidRPr="00743A07" w:rsidRDefault="009D2B45" w:rsidP="009D2B45">
      <w:pPr>
        <w:spacing w:line="240" w:lineRule="auto"/>
        <w:rPr>
          <w:b/>
          <w:bCs/>
          <w:sz w:val="24"/>
          <w:szCs w:val="24"/>
        </w:rPr>
      </w:pPr>
    </w:p>
    <w:p w:rsidR="009D2B45" w:rsidRPr="00743A07" w:rsidRDefault="009D2B45" w:rsidP="009D2B45">
      <w:pPr>
        <w:spacing w:line="240" w:lineRule="auto"/>
        <w:rPr>
          <w:b/>
          <w:bCs/>
          <w:sz w:val="24"/>
          <w:szCs w:val="24"/>
        </w:rPr>
      </w:pPr>
    </w:p>
    <w:p w:rsidR="009D2B45" w:rsidRPr="00743A07" w:rsidRDefault="009D2B45" w:rsidP="009D2B45">
      <w:pPr>
        <w:spacing w:line="240" w:lineRule="auto"/>
        <w:rPr>
          <w:b/>
          <w:bCs/>
          <w:sz w:val="24"/>
          <w:szCs w:val="24"/>
        </w:rPr>
      </w:pPr>
    </w:p>
    <w:p w:rsidR="009D2B45" w:rsidRPr="00743A07" w:rsidRDefault="009D2B45" w:rsidP="009D2B45">
      <w:pPr>
        <w:spacing w:line="240" w:lineRule="auto"/>
        <w:rPr>
          <w:b/>
          <w:bCs/>
          <w:sz w:val="24"/>
          <w:szCs w:val="24"/>
        </w:rPr>
      </w:pPr>
    </w:p>
    <w:p w:rsidR="009D2B45" w:rsidRPr="00743A07" w:rsidRDefault="009D2B45" w:rsidP="009D2B45">
      <w:pPr>
        <w:spacing w:line="240" w:lineRule="auto"/>
        <w:rPr>
          <w:b/>
          <w:bCs/>
          <w:sz w:val="24"/>
          <w:szCs w:val="24"/>
        </w:rPr>
      </w:pPr>
    </w:p>
    <w:p w:rsidR="009D2B45" w:rsidRPr="00743A07" w:rsidRDefault="009D2B45" w:rsidP="009D2B45">
      <w:pPr>
        <w:pBdr>
          <w:bottom w:val="single" w:sz="4" w:space="1" w:color="auto"/>
        </w:pBdr>
        <w:shd w:val="clear" w:color="auto" w:fill="E0E0E0"/>
        <w:tabs>
          <w:tab w:val="center" w:pos="4950"/>
          <w:tab w:val="right" w:pos="9900"/>
        </w:tabs>
        <w:spacing w:line="240" w:lineRule="auto"/>
        <w:rPr>
          <w:b/>
          <w:spacing w:val="36"/>
          <w:sz w:val="24"/>
          <w:szCs w:val="24"/>
        </w:rPr>
      </w:pPr>
      <w:r w:rsidRPr="00743A07">
        <w:rPr>
          <w:b/>
          <w:spacing w:val="36"/>
          <w:sz w:val="24"/>
          <w:szCs w:val="24"/>
        </w:rPr>
        <w:tab/>
        <w:t>конец формы</w:t>
      </w:r>
      <w:r w:rsidRPr="00743A07">
        <w:rPr>
          <w:b/>
          <w:spacing w:val="36"/>
          <w:sz w:val="24"/>
          <w:szCs w:val="24"/>
        </w:rPr>
        <w:tab/>
      </w:r>
    </w:p>
    <w:p w:rsidR="009D2B45" w:rsidRPr="00743A07" w:rsidRDefault="009D2B45" w:rsidP="009D2B45">
      <w:pPr>
        <w:rPr>
          <w:sz w:val="24"/>
          <w:szCs w:val="24"/>
        </w:rPr>
      </w:pPr>
    </w:p>
    <w:p w:rsidR="009D2B45" w:rsidRPr="00743A07" w:rsidRDefault="009D2B45" w:rsidP="009D2B45">
      <w:pPr>
        <w:spacing w:line="240" w:lineRule="auto"/>
        <w:rPr>
          <w:bCs/>
          <w:sz w:val="24"/>
          <w:szCs w:val="24"/>
        </w:rPr>
      </w:pPr>
      <w:r w:rsidRPr="00743A07">
        <w:rPr>
          <w:bCs/>
          <w:sz w:val="24"/>
          <w:szCs w:val="24"/>
        </w:rPr>
        <w:t>Оценка по критерию «Опыт работы» будет производиться только на основании приложенных документов.</w:t>
      </w:r>
    </w:p>
    <w:p w:rsidR="009D2B45" w:rsidRPr="00743A07" w:rsidRDefault="009D2B45" w:rsidP="009D2B45">
      <w:pPr>
        <w:keepNext/>
        <w:pageBreakBefore/>
        <w:suppressAutoHyphens/>
        <w:spacing w:before="240" w:after="120" w:line="240" w:lineRule="auto"/>
        <w:ind w:firstLine="0"/>
        <w:outlineLvl w:val="2"/>
        <w:rPr>
          <w:b/>
          <w:bCs/>
          <w:sz w:val="24"/>
          <w:szCs w:val="24"/>
        </w:rPr>
      </w:pPr>
      <w:r w:rsidRPr="00743A07">
        <w:rPr>
          <w:b/>
          <w:bCs/>
          <w:sz w:val="24"/>
          <w:szCs w:val="24"/>
        </w:rPr>
        <w:lastRenderedPageBreak/>
        <w:t>5.2.1.    Инструкция по заполнению</w:t>
      </w:r>
    </w:p>
    <w:p w:rsidR="009D2B45" w:rsidRPr="00743A07" w:rsidRDefault="009D2B45" w:rsidP="009D2B45">
      <w:pPr>
        <w:spacing w:line="240" w:lineRule="auto"/>
        <w:ind w:firstLine="0"/>
        <w:rPr>
          <w:sz w:val="24"/>
          <w:szCs w:val="24"/>
        </w:rPr>
      </w:pPr>
      <w:r w:rsidRPr="00743A07">
        <w:rPr>
          <w:b/>
          <w:sz w:val="24"/>
          <w:szCs w:val="24"/>
        </w:rPr>
        <w:t>5.2.1.1.</w:t>
      </w:r>
      <w:r w:rsidRPr="00743A07">
        <w:rPr>
          <w:sz w:val="24"/>
          <w:szCs w:val="24"/>
        </w:rPr>
        <w:t xml:space="preserve"> Участник указывает дату и номер Заявки (подраздел 5.1.).</w:t>
      </w:r>
    </w:p>
    <w:p w:rsidR="009D2B45" w:rsidRPr="00743A07" w:rsidRDefault="009D2B45" w:rsidP="009D2B45">
      <w:pPr>
        <w:spacing w:line="240" w:lineRule="auto"/>
        <w:ind w:firstLine="0"/>
        <w:rPr>
          <w:sz w:val="24"/>
          <w:szCs w:val="24"/>
        </w:rPr>
      </w:pPr>
      <w:r w:rsidRPr="00743A07">
        <w:rPr>
          <w:b/>
          <w:sz w:val="24"/>
          <w:szCs w:val="24"/>
        </w:rPr>
        <w:t>5.2.1.2.</w:t>
      </w:r>
      <w:r w:rsidRPr="00743A07">
        <w:rPr>
          <w:sz w:val="24"/>
          <w:szCs w:val="24"/>
        </w:rPr>
        <w:t xml:space="preserve"> Участник указывает свое фирменное наименование (в т. ч. организационно-правовую форму) и свой юридический адрес.</w:t>
      </w:r>
    </w:p>
    <w:p w:rsidR="009D2B45" w:rsidRPr="00743A07" w:rsidRDefault="009D2B45" w:rsidP="009D2B45">
      <w:pPr>
        <w:tabs>
          <w:tab w:val="left" w:pos="851"/>
        </w:tabs>
        <w:spacing w:line="240" w:lineRule="auto"/>
        <w:ind w:firstLine="0"/>
        <w:rPr>
          <w:sz w:val="24"/>
          <w:szCs w:val="24"/>
        </w:rPr>
      </w:pPr>
      <w:r w:rsidRPr="00743A07">
        <w:rPr>
          <w:b/>
          <w:sz w:val="24"/>
          <w:szCs w:val="24"/>
        </w:rPr>
        <w:t>5.2.1.3.</w:t>
      </w:r>
      <w:r w:rsidRPr="00743A07">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bookmarkEnd w:id="74"/>
    <w:bookmarkEnd w:id="75"/>
    <w:bookmarkEnd w:id="76"/>
    <w:bookmarkEnd w:id="80"/>
    <w:bookmarkEnd w:id="81"/>
    <w:bookmarkEnd w:id="82"/>
    <w:bookmarkEnd w:id="83"/>
    <w:p w:rsidR="009D2B45" w:rsidRPr="00B958C4" w:rsidRDefault="009D2B45" w:rsidP="009D2B45">
      <w:pPr>
        <w:keepNext/>
        <w:pageBreakBefore/>
        <w:suppressAutoHyphens/>
        <w:ind w:firstLine="0"/>
        <w:outlineLvl w:val="1"/>
        <w:rPr>
          <w:b/>
          <w:bCs/>
          <w:sz w:val="24"/>
          <w:szCs w:val="24"/>
        </w:rPr>
      </w:pPr>
      <w:r>
        <w:rPr>
          <w:b/>
          <w:bCs/>
          <w:sz w:val="24"/>
          <w:szCs w:val="24"/>
        </w:rPr>
        <w:lastRenderedPageBreak/>
        <w:t>5.3.</w:t>
      </w:r>
      <w:r w:rsidRPr="00B958C4">
        <w:rPr>
          <w:b/>
          <w:bCs/>
          <w:sz w:val="24"/>
          <w:szCs w:val="24"/>
        </w:rPr>
        <w:t xml:space="preserve"> Сведения о </w:t>
      </w:r>
      <w:r>
        <w:rPr>
          <w:b/>
          <w:bCs/>
          <w:sz w:val="24"/>
          <w:szCs w:val="24"/>
        </w:rPr>
        <w:t>сотрудниках</w:t>
      </w:r>
      <w:r w:rsidRPr="00B958C4">
        <w:rPr>
          <w:b/>
          <w:bCs/>
          <w:sz w:val="24"/>
          <w:szCs w:val="24"/>
        </w:rPr>
        <w:t xml:space="preserve"> </w:t>
      </w:r>
      <w:r>
        <w:rPr>
          <w:b/>
          <w:bCs/>
          <w:sz w:val="24"/>
          <w:szCs w:val="24"/>
        </w:rPr>
        <w:t xml:space="preserve">Участника </w:t>
      </w:r>
      <w:r w:rsidRPr="00B958C4">
        <w:rPr>
          <w:b/>
          <w:bCs/>
          <w:sz w:val="24"/>
          <w:szCs w:val="24"/>
        </w:rPr>
        <w:t xml:space="preserve">(форма </w:t>
      </w:r>
      <w:r>
        <w:rPr>
          <w:b/>
          <w:bCs/>
          <w:sz w:val="24"/>
          <w:szCs w:val="24"/>
        </w:rPr>
        <w:t>3</w:t>
      </w:r>
      <w:r w:rsidRPr="00B958C4">
        <w:rPr>
          <w:b/>
          <w:bCs/>
          <w:sz w:val="24"/>
          <w:szCs w:val="24"/>
        </w:rPr>
        <w:t>)</w:t>
      </w:r>
    </w:p>
    <w:p w:rsidR="009D2B45" w:rsidRPr="00B56997" w:rsidRDefault="009D2B45" w:rsidP="009D2B45">
      <w:pPr>
        <w:pBdr>
          <w:top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начало формы</w:t>
      </w:r>
    </w:p>
    <w:p w:rsidR="009D2B45" w:rsidRPr="00B56997" w:rsidRDefault="009D2B45" w:rsidP="009D2B45">
      <w:pPr>
        <w:spacing w:line="240" w:lineRule="auto"/>
        <w:contextualSpacing/>
        <w:rPr>
          <w:sz w:val="24"/>
          <w:szCs w:val="24"/>
        </w:rPr>
      </w:pPr>
    </w:p>
    <w:p w:rsidR="009D2B45" w:rsidRPr="00B56997" w:rsidRDefault="009D2B45" w:rsidP="009D2B45">
      <w:pPr>
        <w:spacing w:line="240" w:lineRule="auto"/>
        <w:ind w:firstLine="0"/>
        <w:contextualSpacing/>
        <w:rPr>
          <w:sz w:val="24"/>
          <w:szCs w:val="24"/>
        </w:rPr>
      </w:pPr>
      <w:r w:rsidRPr="00B56997">
        <w:rPr>
          <w:sz w:val="24"/>
          <w:szCs w:val="24"/>
        </w:rPr>
        <w:t xml:space="preserve">Приложение № </w:t>
      </w:r>
      <w:r>
        <w:rPr>
          <w:sz w:val="24"/>
          <w:szCs w:val="24"/>
        </w:rPr>
        <w:t>2</w:t>
      </w:r>
    </w:p>
    <w:p w:rsidR="009D2B45" w:rsidRPr="0085737F" w:rsidRDefault="009D2B45" w:rsidP="009D2B45">
      <w:pPr>
        <w:spacing w:line="240" w:lineRule="auto"/>
        <w:ind w:firstLine="0"/>
        <w:contextualSpacing/>
        <w:rPr>
          <w:sz w:val="24"/>
          <w:szCs w:val="24"/>
        </w:rPr>
      </w:pPr>
      <w:r w:rsidRPr="00B56997">
        <w:rPr>
          <w:sz w:val="24"/>
          <w:szCs w:val="24"/>
        </w:rPr>
        <w:t xml:space="preserve">к Заявке на участие в </w:t>
      </w:r>
      <w:r w:rsidR="00631546" w:rsidRPr="0085737F">
        <w:rPr>
          <w:sz w:val="24"/>
          <w:szCs w:val="24"/>
        </w:rPr>
        <w:t>закупке</w:t>
      </w:r>
      <w:r w:rsidRPr="0085737F">
        <w:rPr>
          <w:sz w:val="24"/>
          <w:szCs w:val="24"/>
        </w:rPr>
        <w:t xml:space="preserve"> </w:t>
      </w:r>
    </w:p>
    <w:p w:rsidR="009D2B45" w:rsidRPr="0085737F" w:rsidRDefault="009D2B45" w:rsidP="009D2B45">
      <w:pPr>
        <w:spacing w:line="240" w:lineRule="auto"/>
        <w:ind w:firstLine="0"/>
        <w:contextualSpacing/>
        <w:rPr>
          <w:sz w:val="24"/>
          <w:szCs w:val="24"/>
        </w:rPr>
      </w:pPr>
      <w:r w:rsidRPr="0085737F">
        <w:rPr>
          <w:sz w:val="24"/>
          <w:szCs w:val="24"/>
        </w:rPr>
        <w:t>от «___</w:t>
      </w:r>
      <w:proofErr w:type="gramStart"/>
      <w:r w:rsidRPr="0085737F">
        <w:rPr>
          <w:sz w:val="24"/>
          <w:szCs w:val="24"/>
        </w:rPr>
        <w:t>_»_</w:t>
      </w:r>
      <w:proofErr w:type="gramEnd"/>
      <w:r w:rsidRPr="0085737F">
        <w:rPr>
          <w:sz w:val="24"/>
          <w:szCs w:val="24"/>
        </w:rPr>
        <w:t>____________ г. №__________</w:t>
      </w:r>
    </w:p>
    <w:tbl>
      <w:tblPr>
        <w:tblW w:w="11228" w:type="dxa"/>
        <w:tblInd w:w="-459" w:type="dxa"/>
        <w:tblLook w:val="04A0" w:firstRow="1" w:lastRow="0" w:firstColumn="1" w:lastColumn="0" w:noHBand="0" w:noVBand="1"/>
      </w:tblPr>
      <w:tblGrid>
        <w:gridCol w:w="11228"/>
      </w:tblGrid>
      <w:tr w:rsidR="009D2B45" w:rsidRPr="0085737F" w:rsidTr="00E71F5B">
        <w:trPr>
          <w:trHeight w:val="435"/>
        </w:trPr>
        <w:tc>
          <w:tcPr>
            <w:tcW w:w="11228" w:type="dxa"/>
            <w:tcBorders>
              <w:top w:val="nil"/>
              <w:left w:val="nil"/>
              <w:bottom w:val="nil"/>
              <w:right w:val="nil"/>
            </w:tcBorders>
            <w:shd w:val="clear" w:color="auto" w:fill="auto"/>
            <w:hideMark/>
          </w:tcPr>
          <w:p w:rsidR="009D2B45" w:rsidRPr="0085737F" w:rsidRDefault="009D2B45" w:rsidP="00E71F5B">
            <w:pPr>
              <w:spacing w:line="240" w:lineRule="auto"/>
              <w:jc w:val="center"/>
              <w:rPr>
                <w:b/>
                <w:sz w:val="24"/>
                <w:szCs w:val="24"/>
              </w:rPr>
            </w:pPr>
          </w:p>
          <w:p w:rsidR="009D2B45" w:rsidRPr="0085737F" w:rsidRDefault="009D2B45" w:rsidP="00E71F5B">
            <w:pPr>
              <w:spacing w:line="240" w:lineRule="auto"/>
              <w:jc w:val="center"/>
              <w:rPr>
                <w:b/>
                <w:bCs/>
                <w:sz w:val="24"/>
                <w:szCs w:val="24"/>
              </w:rPr>
            </w:pPr>
          </w:p>
          <w:p w:rsidR="009D2B45" w:rsidRPr="0085737F" w:rsidRDefault="009D2B45" w:rsidP="00E71F5B">
            <w:pPr>
              <w:spacing w:line="240" w:lineRule="auto"/>
              <w:jc w:val="center"/>
              <w:rPr>
                <w:b/>
                <w:kern w:val="28"/>
                <w:sz w:val="24"/>
                <w:szCs w:val="24"/>
              </w:rPr>
            </w:pPr>
            <w:r w:rsidRPr="0085737F">
              <w:rPr>
                <w:b/>
                <w:bCs/>
                <w:sz w:val="24"/>
                <w:szCs w:val="24"/>
              </w:rPr>
              <w:t xml:space="preserve">Список сотрудников, </w:t>
            </w:r>
            <w:r w:rsidRPr="0085737F">
              <w:rPr>
                <w:b/>
                <w:kern w:val="28"/>
                <w:sz w:val="24"/>
                <w:szCs w:val="24"/>
              </w:rPr>
              <w:t xml:space="preserve">состоящих в </w:t>
            </w:r>
            <w:hyperlink r:id="rId20" w:tgtFrame="_blank" w:history="1">
              <w:r w:rsidRPr="0085737F">
                <w:rPr>
                  <w:b/>
                  <w:kern w:val="28"/>
                  <w:sz w:val="24"/>
                  <w:szCs w:val="24"/>
                </w:rPr>
                <w:t>национальном реестре специалистов в области инженерных изысканий и архитектурно-строительного проектирования</w:t>
              </w:r>
            </w:hyperlink>
            <w:r w:rsidRPr="0085737F">
              <w:rPr>
                <w:b/>
                <w:kern w:val="28"/>
                <w:sz w:val="24"/>
                <w:szCs w:val="24"/>
              </w:rPr>
              <w:t xml:space="preserve">.  </w:t>
            </w:r>
          </w:p>
          <w:p w:rsidR="009D2B45" w:rsidRPr="0085737F" w:rsidRDefault="009D2B45" w:rsidP="00E71F5B">
            <w:pPr>
              <w:spacing w:line="240" w:lineRule="auto"/>
              <w:jc w:val="center"/>
              <w:rPr>
                <w:b/>
                <w:sz w:val="24"/>
                <w:szCs w:val="24"/>
              </w:rPr>
            </w:pPr>
          </w:p>
          <w:p w:rsidR="009D2B45" w:rsidRPr="0085737F" w:rsidRDefault="009D2B45" w:rsidP="00E71F5B">
            <w:pPr>
              <w:spacing w:line="240" w:lineRule="auto"/>
              <w:rPr>
                <w:sz w:val="24"/>
                <w:szCs w:val="24"/>
              </w:rPr>
            </w:pPr>
          </w:p>
        </w:tc>
      </w:tr>
      <w:tr w:rsidR="009D2B45" w:rsidRPr="00B56997" w:rsidTr="00E71F5B">
        <w:trPr>
          <w:trHeight w:val="585"/>
        </w:trPr>
        <w:tc>
          <w:tcPr>
            <w:tcW w:w="11228" w:type="dxa"/>
            <w:tcBorders>
              <w:top w:val="nil"/>
              <w:left w:val="nil"/>
              <w:bottom w:val="nil"/>
              <w:right w:val="nil"/>
            </w:tcBorders>
            <w:shd w:val="clear" w:color="auto" w:fill="auto"/>
            <w:hideMark/>
          </w:tcPr>
          <w:tbl>
            <w:tblPr>
              <w:tblW w:w="973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925"/>
              <w:gridCol w:w="1832"/>
              <w:gridCol w:w="2316"/>
              <w:gridCol w:w="3101"/>
            </w:tblGrid>
            <w:tr w:rsidR="00631546" w:rsidRPr="0085737F" w:rsidTr="00E73F8B">
              <w:trPr>
                <w:trHeight w:val="593"/>
              </w:trPr>
              <w:tc>
                <w:tcPr>
                  <w:tcW w:w="563" w:type="dxa"/>
                  <w:shd w:val="clear" w:color="auto" w:fill="auto"/>
                  <w:vAlign w:val="center"/>
                </w:tcPr>
                <w:p w:rsidR="00631546" w:rsidRPr="0085737F" w:rsidRDefault="00631546" w:rsidP="00E71F5B">
                  <w:pPr>
                    <w:shd w:val="clear" w:color="auto" w:fill="FFFFFF"/>
                    <w:spacing w:line="240" w:lineRule="auto"/>
                    <w:ind w:firstLine="0"/>
                    <w:jc w:val="center"/>
                    <w:rPr>
                      <w:b/>
                      <w:sz w:val="24"/>
                      <w:szCs w:val="24"/>
                    </w:rPr>
                  </w:pPr>
                  <w:r w:rsidRPr="0085737F">
                    <w:rPr>
                      <w:b/>
                      <w:sz w:val="24"/>
                      <w:szCs w:val="24"/>
                    </w:rPr>
                    <w:t xml:space="preserve">№ </w:t>
                  </w:r>
                </w:p>
                <w:p w:rsidR="00631546" w:rsidRPr="0085737F" w:rsidRDefault="00631546" w:rsidP="00E71F5B">
                  <w:pPr>
                    <w:shd w:val="clear" w:color="auto" w:fill="FFFFFF"/>
                    <w:spacing w:line="240" w:lineRule="auto"/>
                    <w:ind w:firstLine="0"/>
                    <w:jc w:val="center"/>
                    <w:rPr>
                      <w:b/>
                      <w:sz w:val="24"/>
                      <w:szCs w:val="24"/>
                    </w:rPr>
                  </w:pPr>
                  <w:r w:rsidRPr="0085737F">
                    <w:rPr>
                      <w:b/>
                      <w:sz w:val="24"/>
                      <w:szCs w:val="24"/>
                    </w:rPr>
                    <w:t>п/п</w:t>
                  </w:r>
                </w:p>
              </w:tc>
              <w:tc>
                <w:tcPr>
                  <w:tcW w:w="1925" w:type="dxa"/>
                  <w:shd w:val="clear" w:color="auto" w:fill="auto"/>
                  <w:vAlign w:val="center"/>
                </w:tcPr>
                <w:p w:rsidR="00631546" w:rsidRPr="0085737F" w:rsidRDefault="00631546" w:rsidP="00E71F5B">
                  <w:pPr>
                    <w:shd w:val="clear" w:color="auto" w:fill="FFFFFF"/>
                    <w:spacing w:line="240" w:lineRule="auto"/>
                    <w:ind w:firstLine="0"/>
                    <w:jc w:val="center"/>
                    <w:rPr>
                      <w:b/>
                      <w:sz w:val="24"/>
                      <w:szCs w:val="24"/>
                    </w:rPr>
                  </w:pPr>
                  <w:r w:rsidRPr="0085737F">
                    <w:rPr>
                      <w:b/>
                      <w:sz w:val="24"/>
                      <w:szCs w:val="24"/>
                    </w:rPr>
                    <w:t>ФИО</w:t>
                  </w:r>
                </w:p>
              </w:tc>
              <w:tc>
                <w:tcPr>
                  <w:tcW w:w="1832" w:type="dxa"/>
                  <w:shd w:val="clear" w:color="auto" w:fill="auto"/>
                  <w:vAlign w:val="center"/>
                </w:tcPr>
                <w:p w:rsidR="00631546" w:rsidRPr="0085737F" w:rsidRDefault="00631546" w:rsidP="00E71F5B">
                  <w:pPr>
                    <w:shd w:val="clear" w:color="auto" w:fill="FFFFFF"/>
                    <w:spacing w:line="240" w:lineRule="auto"/>
                    <w:ind w:firstLine="0"/>
                    <w:jc w:val="center"/>
                    <w:rPr>
                      <w:b/>
                      <w:sz w:val="24"/>
                      <w:szCs w:val="24"/>
                    </w:rPr>
                  </w:pPr>
                  <w:r w:rsidRPr="0085737F">
                    <w:rPr>
                      <w:b/>
                      <w:sz w:val="24"/>
                      <w:szCs w:val="24"/>
                    </w:rPr>
                    <w:t>Должность</w:t>
                  </w:r>
                </w:p>
              </w:tc>
              <w:tc>
                <w:tcPr>
                  <w:tcW w:w="2316" w:type="dxa"/>
                  <w:shd w:val="clear" w:color="auto" w:fill="auto"/>
                  <w:vAlign w:val="center"/>
                </w:tcPr>
                <w:p w:rsidR="00631546" w:rsidRPr="0085737F" w:rsidRDefault="00631546" w:rsidP="00E71F5B">
                  <w:pPr>
                    <w:shd w:val="clear" w:color="auto" w:fill="FFFFFF"/>
                    <w:spacing w:line="240" w:lineRule="auto"/>
                    <w:ind w:firstLine="0"/>
                    <w:jc w:val="center"/>
                    <w:rPr>
                      <w:b/>
                      <w:sz w:val="24"/>
                      <w:szCs w:val="24"/>
                    </w:rPr>
                  </w:pPr>
                  <w:r w:rsidRPr="0085737F">
                    <w:rPr>
                      <w:b/>
                      <w:sz w:val="24"/>
                      <w:szCs w:val="24"/>
                    </w:rPr>
                    <w:t>Документ о трудовых взаимоотношениях (дата и номер)</w:t>
                  </w:r>
                </w:p>
              </w:tc>
              <w:tc>
                <w:tcPr>
                  <w:tcW w:w="3101" w:type="dxa"/>
                </w:tcPr>
                <w:p w:rsidR="00631546" w:rsidRPr="0085737F" w:rsidRDefault="00631546" w:rsidP="00631546">
                  <w:pPr>
                    <w:shd w:val="clear" w:color="auto" w:fill="FFFFFF"/>
                    <w:spacing w:line="240" w:lineRule="auto"/>
                    <w:ind w:firstLine="0"/>
                    <w:jc w:val="center"/>
                    <w:rPr>
                      <w:b/>
                      <w:sz w:val="24"/>
                      <w:szCs w:val="24"/>
                    </w:rPr>
                  </w:pPr>
                  <w:r w:rsidRPr="0085737F">
                    <w:rPr>
                      <w:b/>
                      <w:sz w:val="24"/>
                      <w:szCs w:val="24"/>
                    </w:rPr>
                    <w:t xml:space="preserve">Номер сотрудника </w:t>
                  </w:r>
                  <w:r w:rsidRPr="0085737F">
                    <w:rPr>
                      <w:rFonts w:ascii="Times New Roman CYR" w:hAnsi="Times New Roman CYR" w:cs="Times New Roman CYR"/>
                      <w:b/>
                      <w:sz w:val="24"/>
                      <w:szCs w:val="24"/>
                    </w:rPr>
                    <w:t>из национального реестра специалистов в области инженерных изысканий и архитектурно-строительного проектирования</w:t>
                  </w:r>
                </w:p>
              </w:tc>
            </w:tr>
            <w:tr w:rsidR="00631546" w:rsidRPr="0085737F" w:rsidTr="00E73F8B">
              <w:trPr>
                <w:trHeight w:val="448"/>
              </w:trPr>
              <w:tc>
                <w:tcPr>
                  <w:tcW w:w="563" w:type="dxa"/>
                  <w:shd w:val="clear" w:color="auto" w:fill="auto"/>
                  <w:vAlign w:val="center"/>
                </w:tcPr>
                <w:p w:rsidR="00631546" w:rsidRPr="0085737F" w:rsidRDefault="00631546" w:rsidP="00E71F5B">
                  <w:pPr>
                    <w:shd w:val="clear" w:color="auto" w:fill="FFFFFF"/>
                    <w:spacing w:line="240" w:lineRule="auto"/>
                    <w:ind w:firstLine="0"/>
                    <w:jc w:val="center"/>
                    <w:rPr>
                      <w:sz w:val="24"/>
                      <w:szCs w:val="24"/>
                    </w:rPr>
                  </w:pPr>
                  <w:r w:rsidRPr="0085737F">
                    <w:rPr>
                      <w:sz w:val="24"/>
                      <w:szCs w:val="24"/>
                    </w:rPr>
                    <w:t>1</w:t>
                  </w:r>
                </w:p>
              </w:tc>
              <w:tc>
                <w:tcPr>
                  <w:tcW w:w="1925" w:type="dxa"/>
                  <w:shd w:val="clear" w:color="auto" w:fill="auto"/>
                  <w:vAlign w:val="center"/>
                </w:tcPr>
                <w:p w:rsidR="00631546" w:rsidRPr="0085737F" w:rsidRDefault="00631546" w:rsidP="00E71F5B">
                  <w:pPr>
                    <w:shd w:val="clear" w:color="auto" w:fill="FFFFFF"/>
                    <w:spacing w:line="240" w:lineRule="auto"/>
                    <w:ind w:firstLine="0"/>
                    <w:rPr>
                      <w:sz w:val="24"/>
                      <w:szCs w:val="24"/>
                    </w:rPr>
                  </w:pPr>
                </w:p>
              </w:tc>
              <w:tc>
                <w:tcPr>
                  <w:tcW w:w="1832" w:type="dxa"/>
                  <w:shd w:val="clear" w:color="auto" w:fill="auto"/>
                  <w:vAlign w:val="center"/>
                </w:tcPr>
                <w:p w:rsidR="00631546" w:rsidRPr="0085737F" w:rsidRDefault="00631546" w:rsidP="00E71F5B">
                  <w:pPr>
                    <w:shd w:val="clear" w:color="auto" w:fill="FFFFFF"/>
                    <w:spacing w:line="240" w:lineRule="auto"/>
                    <w:ind w:firstLine="0"/>
                    <w:rPr>
                      <w:sz w:val="24"/>
                      <w:szCs w:val="24"/>
                    </w:rPr>
                  </w:pPr>
                </w:p>
              </w:tc>
              <w:tc>
                <w:tcPr>
                  <w:tcW w:w="2316" w:type="dxa"/>
                  <w:shd w:val="clear" w:color="auto" w:fill="auto"/>
                </w:tcPr>
                <w:p w:rsidR="00631546" w:rsidRPr="0085737F" w:rsidRDefault="00631546" w:rsidP="00E71F5B">
                  <w:pPr>
                    <w:shd w:val="clear" w:color="auto" w:fill="FFFFFF"/>
                    <w:spacing w:line="240" w:lineRule="auto"/>
                    <w:ind w:left="-55" w:firstLine="0"/>
                    <w:jc w:val="center"/>
                    <w:rPr>
                      <w:sz w:val="24"/>
                      <w:szCs w:val="24"/>
                    </w:rPr>
                  </w:pPr>
                </w:p>
              </w:tc>
              <w:tc>
                <w:tcPr>
                  <w:tcW w:w="3101" w:type="dxa"/>
                </w:tcPr>
                <w:p w:rsidR="00631546" w:rsidRPr="0085737F" w:rsidRDefault="00631546" w:rsidP="00E71F5B">
                  <w:pPr>
                    <w:shd w:val="clear" w:color="auto" w:fill="FFFFFF"/>
                    <w:spacing w:line="240" w:lineRule="auto"/>
                    <w:ind w:left="-55" w:firstLine="0"/>
                    <w:jc w:val="center"/>
                    <w:rPr>
                      <w:sz w:val="24"/>
                      <w:szCs w:val="24"/>
                    </w:rPr>
                  </w:pPr>
                </w:p>
              </w:tc>
            </w:tr>
            <w:tr w:rsidR="00631546" w:rsidRPr="0085737F" w:rsidTr="00E73F8B">
              <w:trPr>
                <w:trHeight w:val="445"/>
              </w:trPr>
              <w:tc>
                <w:tcPr>
                  <w:tcW w:w="563" w:type="dxa"/>
                  <w:shd w:val="clear" w:color="auto" w:fill="auto"/>
                  <w:vAlign w:val="center"/>
                </w:tcPr>
                <w:p w:rsidR="00631546" w:rsidRPr="0085737F" w:rsidRDefault="00631546" w:rsidP="00E71F5B">
                  <w:pPr>
                    <w:shd w:val="clear" w:color="auto" w:fill="FFFFFF"/>
                    <w:spacing w:line="240" w:lineRule="auto"/>
                    <w:ind w:firstLine="0"/>
                    <w:jc w:val="center"/>
                    <w:rPr>
                      <w:sz w:val="24"/>
                      <w:szCs w:val="24"/>
                    </w:rPr>
                  </w:pPr>
                  <w:r w:rsidRPr="0085737F">
                    <w:rPr>
                      <w:sz w:val="24"/>
                      <w:szCs w:val="24"/>
                    </w:rPr>
                    <w:t>2</w:t>
                  </w:r>
                </w:p>
              </w:tc>
              <w:tc>
                <w:tcPr>
                  <w:tcW w:w="1925" w:type="dxa"/>
                  <w:shd w:val="clear" w:color="auto" w:fill="auto"/>
                  <w:vAlign w:val="center"/>
                </w:tcPr>
                <w:p w:rsidR="00631546" w:rsidRPr="0085737F" w:rsidRDefault="00631546" w:rsidP="00E71F5B">
                  <w:pPr>
                    <w:autoSpaceDE w:val="0"/>
                    <w:autoSpaceDN w:val="0"/>
                    <w:adjustRightInd w:val="0"/>
                    <w:spacing w:line="240" w:lineRule="auto"/>
                    <w:ind w:firstLine="0"/>
                    <w:rPr>
                      <w:sz w:val="24"/>
                      <w:szCs w:val="24"/>
                    </w:rPr>
                  </w:pPr>
                </w:p>
              </w:tc>
              <w:tc>
                <w:tcPr>
                  <w:tcW w:w="1832" w:type="dxa"/>
                  <w:shd w:val="clear" w:color="auto" w:fill="auto"/>
                  <w:vAlign w:val="center"/>
                </w:tcPr>
                <w:p w:rsidR="00631546" w:rsidRPr="0085737F" w:rsidRDefault="00631546" w:rsidP="00E71F5B">
                  <w:pPr>
                    <w:autoSpaceDE w:val="0"/>
                    <w:autoSpaceDN w:val="0"/>
                    <w:adjustRightInd w:val="0"/>
                    <w:spacing w:line="240" w:lineRule="auto"/>
                    <w:ind w:firstLine="0"/>
                    <w:rPr>
                      <w:sz w:val="24"/>
                      <w:szCs w:val="24"/>
                    </w:rPr>
                  </w:pPr>
                </w:p>
              </w:tc>
              <w:tc>
                <w:tcPr>
                  <w:tcW w:w="2316" w:type="dxa"/>
                  <w:shd w:val="clear" w:color="auto" w:fill="auto"/>
                  <w:vAlign w:val="center"/>
                </w:tcPr>
                <w:p w:rsidR="00631546" w:rsidRPr="0085737F" w:rsidRDefault="00631546" w:rsidP="00E71F5B">
                  <w:pPr>
                    <w:shd w:val="clear" w:color="auto" w:fill="FFFFFF"/>
                    <w:spacing w:line="240" w:lineRule="auto"/>
                    <w:ind w:firstLine="0"/>
                    <w:jc w:val="center"/>
                    <w:rPr>
                      <w:sz w:val="24"/>
                      <w:szCs w:val="24"/>
                    </w:rPr>
                  </w:pPr>
                </w:p>
              </w:tc>
              <w:tc>
                <w:tcPr>
                  <w:tcW w:w="3101" w:type="dxa"/>
                </w:tcPr>
                <w:p w:rsidR="00631546" w:rsidRPr="0085737F" w:rsidRDefault="00631546" w:rsidP="00E71F5B">
                  <w:pPr>
                    <w:shd w:val="clear" w:color="auto" w:fill="FFFFFF"/>
                    <w:spacing w:line="240" w:lineRule="auto"/>
                    <w:ind w:firstLine="0"/>
                    <w:jc w:val="center"/>
                    <w:rPr>
                      <w:sz w:val="24"/>
                      <w:szCs w:val="24"/>
                    </w:rPr>
                  </w:pPr>
                </w:p>
              </w:tc>
            </w:tr>
            <w:tr w:rsidR="00631546" w:rsidRPr="00F40BB0" w:rsidTr="00E73F8B">
              <w:trPr>
                <w:trHeight w:val="454"/>
              </w:trPr>
              <w:tc>
                <w:tcPr>
                  <w:tcW w:w="563" w:type="dxa"/>
                  <w:shd w:val="clear" w:color="auto" w:fill="auto"/>
                  <w:vAlign w:val="center"/>
                </w:tcPr>
                <w:p w:rsidR="00631546" w:rsidRPr="00F40BB0" w:rsidRDefault="00631546" w:rsidP="00E71F5B">
                  <w:pPr>
                    <w:shd w:val="clear" w:color="auto" w:fill="FFFFFF"/>
                    <w:spacing w:line="240" w:lineRule="auto"/>
                    <w:ind w:firstLine="0"/>
                    <w:jc w:val="center"/>
                    <w:rPr>
                      <w:sz w:val="24"/>
                      <w:szCs w:val="24"/>
                    </w:rPr>
                  </w:pPr>
                  <w:r w:rsidRPr="0085737F">
                    <w:rPr>
                      <w:sz w:val="24"/>
                      <w:szCs w:val="24"/>
                    </w:rPr>
                    <w:t>и т.д.</w:t>
                  </w:r>
                </w:p>
              </w:tc>
              <w:tc>
                <w:tcPr>
                  <w:tcW w:w="1925" w:type="dxa"/>
                  <w:shd w:val="clear" w:color="auto" w:fill="auto"/>
                  <w:vAlign w:val="center"/>
                </w:tcPr>
                <w:p w:rsidR="00631546" w:rsidRPr="00F40BB0" w:rsidRDefault="00631546" w:rsidP="00E71F5B">
                  <w:pPr>
                    <w:autoSpaceDE w:val="0"/>
                    <w:autoSpaceDN w:val="0"/>
                    <w:adjustRightInd w:val="0"/>
                    <w:spacing w:line="240" w:lineRule="auto"/>
                    <w:ind w:firstLine="0"/>
                    <w:rPr>
                      <w:sz w:val="24"/>
                      <w:szCs w:val="24"/>
                    </w:rPr>
                  </w:pPr>
                </w:p>
              </w:tc>
              <w:tc>
                <w:tcPr>
                  <w:tcW w:w="1832" w:type="dxa"/>
                  <w:shd w:val="clear" w:color="auto" w:fill="auto"/>
                  <w:vAlign w:val="center"/>
                </w:tcPr>
                <w:p w:rsidR="00631546" w:rsidRPr="00F40BB0" w:rsidRDefault="00631546" w:rsidP="00E71F5B">
                  <w:pPr>
                    <w:autoSpaceDE w:val="0"/>
                    <w:autoSpaceDN w:val="0"/>
                    <w:adjustRightInd w:val="0"/>
                    <w:spacing w:line="240" w:lineRule="auto"/>
                    <w:ind w:firstLine="0"/>
                    <w:rPr>
                      <w:sz w:val="24"/>
                      <w:szCs w:val="24"/>
                    </w:rPr>
                  </w:pPr>
                </w:p>
              </w:tc>
              <w:tc>
                <w:tcPr>
                  <w:tcW w:w="2316" w:type="dxa"/>
                  <w:shd w:val="clear" w:color="auto" w:fill="auto"/>
                  <w:vAlign w:val="center"/>
                </w:tcPr>
                <w:p w:rsidR="00631546" w:rsidRPr="00F40BB0" w:rsidRDefault="00631546" w:rsidP="00E71F5B">
                  <w:pPr>
                    <w:shd w:val="clear" w:color="auto" w:fill="FFFFFF"/>
                    <w:spacing w:line="240" w:lineRule="auto"/>
                    <w:ind w:firstLine="0"/>
                    <w:jc w:val="center"/>
                    <w:rPr>
                      <w:sz w:val="24"/>
                      <w:szCs w:val="24"/>
                    </w:rPr>
                  </w:pPr>
                </w:p>
              </w:tc>
              <w:tc>
                <w:tcPr>
                  <w:tcW w:w="3101" w:type="dxa"/>
                </w:tcPr>
                <w:p w:rsidR="00631546" w:rsidRPr="00F40BB0" w:rsidRDefault="00631546" w:rsidP="00E71F5B">
                  <w:pPr>
                    <w:shd w:val="clear" w:color="auto" w:fill="FFFFFF"/>
                    <w:spacing w:line="240" w:lineRule="auto"/>
                    <w:ind w:firstLine="0"/>
                    <w:jc w:val="center"/>
                    <w:rPr>
                      <w:sz w:val="24"/>
                      <w:szCs w:val="24"/>
                    </w:rPr>
                  </w:pPr>
                </w:p>
              </w:tc>
            </w:tr>
          </w:tbl>
          <w:p w:rsidR="009D2B45" w:rsidRPr="00B56997" w:rsidRDefault="009D2B45" w:rsidP="00E71F5B">
            <w:pPr>
              <w:spacing w:line="240" w:lineRule="auto"/>
              <w:jc w:val="center"/>
              <w:rPr>
                <w:b/>
                <w:sz w:val="24"/>
                <w:szCs w:val="24"/>
              </w:rPr>
            </w:pPr>
          </w:p>
        </w:tc>
      </w:tr>
    </w:tbl>
    <w:p w:rsidR="009D2B45" w:rsidRDefault="009D2B45" w:rsidP="009D2B45">
      <w:pPr>
        <w:spacing w:line="240" w:lineRule="auto"/>
        <w:ind w:firstLine="0"/>
        <w:rPr>
          <w:sz w:val="24"/>
          <w:szCs w:val="24"/>
        </w:rPr>
      </w:pPr>
      <w:r>
        <w:rPr>
          <w:b/>
          <w:sz w:val="24"/>
          <w:szCs w:val="24"/>
        </w:rPr>
        <w:t xml:space="preserve">    </w:t>
      </w:r>
      <w:r w:rsidRPr="00F40BB0">
        <w:rPr>
          <w:sz w:val="24"/>
          <w:szCs w:val="24"/>
        </w:rPr>
        <w:t xml:space="preserve">С приложением подтверждающих документов, согласно </w:t>
      </w:r>
      <w:proofErr w:type="spellStart"/>
      <w:r w:rsidRPr="00F40BB0">
        <w:rPr>
          <w:sz w:val="24"/>
          <w:szCs w:val="24"/>
        </w:rPr>
        <w:t>п.</w:t>
      </w:r>
      <w:r w:rsidR="007B6E22">
        <w:rPr>
          <w:sz w:val="24"/>
          <w:szCs w:val="24"/>
        </w:rPr>
        <w:t>п</w:t>
      </w:r>
      <w:proofErr w:type="spellEnd"/>
      <w:r w:rsidR="007B6E22">
        <w:rPr>
          <w:sz w:val="24"/>
          <w:szCs w:val="24"/>
        </w:rPr>
        <w:t>.</w:t>
      </w:r>
      <w:r w:rsidRPr="00F40BB0">
        <w:rPr>
          <w:sz w:val="24"/>
          <w:szCs w:val="24"/>
        </w:rPr>
        <w:t xml:space="preserve"> </w:t>
      </w:r>
      <w:r w:rsidR="00B15955">
        <w:rPr>
          <w:sz w:val="24"/>
          <w:szCs w:val="24"/>
        </w:rPr>
        <w:t xml:space="preserve">«м», </w:t>
      </w:r>
      <w:r w:rsidRPr="00F40BB0">
        <w:rPr>
          <w:sz w:val="24"/>
          <w:szCs w:val="24"/>
        </w:rPr>
        <w:t>«</w:t>
      </w:r>
      <w:r>
        <w:rPr>
          <w:sz w:val="24"/>
          <w:szCs w:val="24"/>
        </w:rPr>
        <w:t>н</w:t>
      </w:r>
      <w:r w:rsidRPr="00F40BB0">
        <w:rPr>
          <w:sz w:val="24"/>
          <w:szCs w:val="24"/>
        </w:rPr>
        <w:t>» п.4.5.2.2 Документации</w:t>
      </w:r>
    </w:p>
    <w:p w:rsidR="009D2B45" w:rsidRDefault="009D2B45" w:rsidP="009D2B45">
      <w:pPr>
        <w:spacing w:line="240" w:lineRule="auto"/>
        <w:rPr>
          <w:sz w:val="24"/>
          <w:szCs w:val="24"/>
        </w:rPr>
      </w:pPr>
    </w:p>
    <w:p w:rsidR="009D2B45" w:rsidRDefault="009D2B45" w:rsidP="009D2B45">
      <w:pPr>
        <w:spacing w:line="240" w:lineRule="auto"/>
        <w:rPr>
          <w:sz w:val="24"/>
          <w:szCs w:val="24"/>
        </w:rPr>
      </w:pPr>
    </w:p>
    <w:p w:rsidR="009D2B45" w:rsidRDefault="009D2B45" w:rsidP="009D2B45">
      <w:pPr>
        <w:spacing w:line="240" w:lineRule="auto"/>
        <w:rPr>
          <w:sz w:val="24"/>
          <w:szCs w:val="24"/>
        </w:rPr>
      </w:pPr>
    </w:p>
    <w:p w:rsidR="009D2B45" w:rsidRPr="00B56997" w:rsidRDefault="009D2B45" w:rsidP="009D2B45">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9D2B45" w:rsidRPr="00B56997" w:rsidRDefault="009D2B45" w:rsidP="009D2B45">
      <w:pPr>
        <w:spacing w:line="240" w:lineRule="auto"/>
        <w:contextualSpacing/>
        <w:rPr>
          <w:bCs/>
          <w:sz w:val="24"/>
          <w:szCs w:val="24"/>
        </w:rPr>
      </w:pPr>
      <w:r w:rsidRPr="00B56997">
        <w:rPr>
          <w:bCs/>
          <w:sz w:val="24"/>
          <w:szCs w:val="24"/>
        </w:rPr>
        <w:t xml:space="preserve">                                                                                      (подпись)</w:t>
      </w:r>
    </w:p>
    <w:p w:rsidR="009D2B45" w:rsidRPr="00B56997" w:rsidRDefault="009D2B45" w:rsidP="009D2B45">
      <w:pPr>
        <w:spacing w:line="240" w:lineRule="auto"/>
        <w:contextualSpacing/>
        <w:rPr>
          <w:bCs/>
          <w:sz w:val="24"/>
          <w:szCs w:val="24"/>
        </w:rPr>
      </w:pPr>
      <w:r w:rsidRPr="00B56997">
        <w:rPr>
          <w:bCs/>
          <w:sz w:val="24"/>
          <w:szCs w:val="24"/>
        </w:rPr>
        <w:t xml:space="preserve">                 Печать</w:t>
      </w:r>
    </w:p>
    <w:p w:rsidR="009D2B45" w:rsidRPr="00B56997" w:rsidRDefault="009D2B45" w:rsidP="009D2B45">
      <w:pPr>
        <w:spacing w:line="240" w:lineRule="auto"/>
        <w:contextualSpacing/>
        <w:rPr>
          <w:bCs/>
          <w:sz w:val="24"/>
          <w:szCs w:val="24"/>
        </w:rPr>
      </w:pPr>
    </w:p>
    <w:p w:rsidR="009D2B45" w:rsidRPr="00B56997" w:rsidRDefault="009D2B45" w:rsidP="009D2B45">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9D2B45" w:rsidRPr="00B56997" w:rsidRDefault="009D2B45" w:rsidP="009D2B45">
      <w:pPr>
        <w:keepNext/>
        <w:pageBreakBefore/>
        <w:suppressAutoHyphens/>
        <w:spacing w:line="240" w:lineRule="auto"/>
        <w:ind w:firstLine="0"/>
        <w:contextualSpacing/>
        <w:outlineLvl w:val="2"/>
        <w:rPr>
          <w:b/>
          <w:bCs/>
          <w:sz w:val="24"/>
          <w:szCs w:val="24"/>
        </w:rPr>
      </w:pPr>
      <w:r w:rsidRPr="00B56997">
        <w:rPr>
          <w:b/>
          <w:bCs/>
          <w:sz w:val="24"/>
          <w:szCs w:val="24"/>
        </w:rPr>
        <w:lastRenderedPageBreak/>
        <w:t>5.</w:t>
      </w:r>
      <w:r>
        <w:rPr>
          <w:b/>
          <w:bCs/>
          <w:sz w:val="24"/>
          <w:szCs w:val="24"/>
        </w:rPr>
        <w:t>3</w:t>
      </w:r>
      <w:r w:rsidRPr="00B56997">
        <w:rPr>
          <w:b/>
          <w:bCs/>
          <w:sz w:val="24"/>
          <w:szCs w:val="24"/>
        </w:rPr>
        <w:t>.1.    Инструкци</w:t>
      </w:r>
      <w:r>
        <w:rPr>
          <w:b/>
          <w:bCs/>
          <w:sz w:val="24"/>
          <w:szCs w:val="24"/>
        </w:rPr>
        <w:t>я</w:t>
      </w:r>
      <w:r w:rsidRPr="00B56997">
        <w:rPr>
          <w:b/>
          <w:bCs/>
          <w:sz w:val="24"/>
          <w:szCs w:val="24"/>
        </w:rPr>
        <w:t xml:space="preserve"> по заполнению</w:t>
      </w:r>
    </w:p>
    <w:p w:rsidR="009D2B45" w:rsidRPr="00B56997" w:rsidRDefault="009D2B45" w:rsidP="009D2B45">
      <w:pPr>
        <w:spacing w:line="240" w:lineRule="auto"/>
        <w:ind w:firstLine="0"/>
        <w:contextualSpacing/>
        <w:rPr>
          <w:sz w:val="24"/>
          <w:szCs w:val="24"/>
        </w:rPr>
      </w:pPr>
      <w:r w:rsidRPr="00B56997">
        <w:rPr>
          <w:b/>
          <w:sz w:val="24"/>
          <w:szCs w:val="24"/>
        </w:rPr>
        <w:t>5.</w:t>
      </w:r>
      <w:r>
        <w:rPr>
          <w:b/>
          <w:sz w:val="24"/>
          <w:szCs w:val="24"/>
        </w:rPr>
        <w:t>3</w:t>
      </w:r>
      <w:r w:rsidRPr="00B56997">
        <w:rPr>
          <w:b/>
          <w:sz w:val="24"/>
          <w:szCs w:val="24"/>
        </w:rPr>
        <w:t>.1.1.</w:t>
      </w:r>
      <w:r w:rsidRPr="00B56997">
        <w:rPr>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rsidR="009D2B45" w:rsidRPr="00B56997" w:rsidRDefault="009D2B45" w:rsidP="009D2B45">
      <w:pPr>
        <w:spacing w:line="240" w:lineRule="auto"/>
        <w:ind w:firstLine="0"/>
        <w:contextualSpacing/>
        <w:rPr>
          <w:sz w:val="24"/>
          <w:szCs w:val="24"/>
        </w:rPr>
      </w:pPr>
      <w:r w:rsidRPr="00B56997">
        <w:rPr>
          <w:b/>
          <w:sz w:val="24"/>
          <w:szCs w:val="24"/>
        </w:rPr>
        <w:t>5.</w:t>
      </w:r>
      <w:r>
        <w:rPr>
          <w:b/>
          <w:sz w:val="24"/>
          <w:szCs w:val="24"/>
        </w:rPr>
        <w:t>3</w:t>
      </w:r>
      <w:r w:rsidRPr="00B56997">
        <w:rPr>
          <w:b/>
          <w:sz w:val="24"/>
          <w:szCs w:val="24"/>
        </w:rPr>
        <w:t>.1.2.</w:t>
      </w:r>
      <w:r w:rsidRPr="00B56997">
        <w:rPr>
          <w:sz w:val="24"/>
          <w:szCs w:val="24"/>
        </w:rPr>
        <w:t xml:space="preserve"> Участник указывает свое фирменное наименование (в </w:t>
      </w:r>
      <w:proofErr w:type="spellStart"/>
      <w:r w:rsidRPr="00B56997">
        <w:rPr>
          <w:sz w:val="24"/>
          <w:szCs w:val="24"/>
        </w:rPr>
        <w:t>т.ч</w:t>
      </w:r>
      <w:proofErr w:type="spellEnd"/>
      <w:r w:rsidRPr="00B56997">
        <w:rPr>
          <w:sz w:val="24"/>
          <w:szCs w:val="24"/>
        </w:rPr>
        <w:t>. организационно-правовую форму) и свой адрес.</w:t>
      </w:r>
    </w:p>
    <w:p w:rsidR="009D2B45" w:rsidRPr="00B56997" w:rsidRDefault="009D2B45" w:rsidP="009D2B45">
      <w:pPr>
        <w:spacing w:line="240" w:lineRule="auto"/>
        <w:ind w:firstLine="0"/>
        <w:contextualSpacing/>
        <w:rPr>
          <w:sz w:val="24"/>
          <w:szCs w:val="24"/>
        </w:rPr>
      </w:pPr>
      <w:r w:rsidRPr="00B56997">
        <w:rPr>
          <w:b/>
          <w:sz w:val="24"/>
          <w:szCs w:val="24"/>
        </w:rPr>
        <w:t>5.</w:t>
      </w:r>
      <w:r>
        <w:rPr>
          <w:b/>
          <w:sz w:val="24"/>
          <w:szCs w:val="24"/>
        </w:rPr>
        <w:t>3</w:t>
      </w:r>
      <w:r w:rsidRPr="00B56997">
        <w:rPr>
          <w:b/>
          <w:sz w:val="24"/>
          <w:szCs w:val="24"/>
        </w:rPr>
        <w:t xml:space="preserve">.1.4. </w:t>
      </w:r>
      <w:r w:rsidRPr="00B56997">
        <w:rPr>
          <w:sz w:val="24"/>
          <w:szCs w:val="24"/>
        </w:rPr>
        <w:t>Участник предоставляет сведения о сотрудниках, которые будут выполнять работы, в случае победы Участника в закупке.</w:t>
      </w:r>
    </w:p>
    <w:p w:rsidR="009D2B45" w:rsidRPr="009B5C0E" w:rsidRDefault="009D2B45" w:rsidP="009D2B45">
      <w:pPr>
        <w:keepNext/>
        <w:pageBreakBefore/>
        <w:suppressAutoHyphens/>
        <w:spacing w:before="240" w:after="120" w:line="240" w:lineRule="auto"/>
        <w:ind w:firstLine="0"/>
        <w:outlineLvl w:val="2"/>
        <w:rPr>
          <w:b/>
          <w:bCs/>
          <w:sz w:val="24"/>
          <w:szCs w:val="24"/>
        </w:rPr>
      </w:pPr>
      <w:r>
        <w:rPr>
          <w:b/>
          <w:bCs/>
          <w:sz w:val="24"/>
          <w:szCs w:val="24"/>
        </w:rPr>
        <w:lastRenderedPageBreak/>
        <w:t>5.4.  Анкета</w:t>
      </w:r>
      <w:r w:rsidRPr="009B5C0E">
        <w:rPr>
          <w:b/>
          <w:bCs/>
          <w:sz w:val="24"/>
          <w:szCs w:val="24"/>
        </w:rPr>
        <w:t xml:space="preserve"> Участника</w:t>
      </w:r>
      <w:r>
        <w:rPr>
          <w:b/>
          <w:bCs/>
          <w:sz w:val="24"/>
          <w:szCs w:val="24"/>
        </w:rPr>
        <w:t xml:space="preserve"> (Форма 4</w:t>
      </w:r>
      <w:r w:rsidRPr="009B5C0E">
        <w:rPr>
          <w:b/>
          <w:bCs/>
          <w:sz w:val="24"/>
          <w:szCs w:val="24"/>
        </w:rPr>
        <w:t>)</w:t>
      </w:r>
    </w:p>
    <w:p w:rsidR="009D2B45" w:rsidRPr="009B5C0E" w:rsidRDefault="009D2B45" w:rsidP="009D2B45">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9D2B45" w:rsidRPr="009B5C0E" w:rsidRDefault="009D2B45" w:rsidP="009D2B45">
      <w:pPr>
        <w:spacing w:line="240" w:lineRule="auto"/>
        <w:rPr>
          <w:sz w:val="24"/>
          <w:szCs w:val="24"/>
        </w:rPr>
      </w:pPr>
    </w:p>
    <w:p w:rsidR="009D2B45" w:rsidRDefault="009D2B45" w:rsidP="009D2B45">
      <w:pPr>
        <w:spacing w:line="240" w:lineRule="auto"/>
        <w:ind w:firstLine="0"/>
        <w:rPr>
          <w:sz w:val="24"/>
          <w:szCs w:val="24"/>
        </w:rPr>
      </w:pPr>
      <w:r>
        <w:rPr>
          <w:sz w:val="24"/>
          <w:szCs w:val="24"/>
        </w:rPr>
        <w:t xml:space="preserve"> </w:t>
      </w:r>
      <w:r w:rsidRPr="009B5C0E">
        <w:rPr>
          <w:sz w:val="24"/>
          <w:szCs w:val="24"/>
        </w:rPr>
        <w:t xml:space="preserve">Приложение </w:t>
      </w:r>
      <w:r>
        <w:rPr>
          <w:sz w:val="24"/>
          <w:szCs w:val="24"/>
        </w:rPr>
        <w:t>3</w:t>
      </w:r>
    </w:p>
    <w:p w:rsidR="009D2B45" w:rsidRDefault="009D2B45" w:rsidP="009D2B45">
      <w:pPr>
        <w:spacing w:line="240" w:lineRule="auto"/>
        <w:ind w:firstLine="0"/>
        <w:contextualSpacing/>
        <w:rPr>
          <w:sz w:val="24"/>
          <w:szCs w:val="24"/>
        </w:rPr>
      </w:pPr>
      <w:r w:rsidRPr="009B5C0E">
        <w:rPr>
          <w:sz w:val="24"/>
          <w:szCs w:val="24"/>
        </w:rPr>
        <w:t xml:space="preserve"> </w:t>
      </w:r>
      <w:r w:rsidRPr="00737307">
        <w:rPr>
          <w:sz w:val="24"/>
          <w:szCs w:val="24"/>
        </w:rPr>
        <w:t xml:space="preserve">к Заявке на участие в </w:t>
      </w:r>
      <w:r>
        <w:rPr>
          <w:sz w:val="24"/>
          <w:szCs w:val="24"/>
        </w:rPr>
        <w:t>закупке</w:t>
      </w:r>
    </w:p>
    <w:p w:rsidR="009D2B45" w:rsidRPr="009B5C0E" w:rsidRDefault="009D2B45" w:rsidP="009D2B45">
      <w:pPr>
        <w:spacing w:line="240" w:lineRule="auto"/>
        <w:ind w:firstLine="0"/>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9D2B45" w:rsidRPr="009B5C0E" w:rsidRDefault="009D2B45" w:rsidP="009D2B45">
      <w:pPr>
        <w:spacing w:line="240" w:lineRule="auto"/>
        <w:rPr>
          <w:sz w:val="24"/>
          <w:szCs w:val="24"/>
        </w:rPr>
      </w:pPr>
    </w:p>
    <w:p w:rsidR="009D2B45" w:rsidRPr="009B5C0E" w:rsidRDefault="009D2B45" w:rsidP="009D2B45">
      <w:pPr>
        <w:suppressAutoHyphens/>
        <w:spacing w:line="240" w:lineRule="auto"/>
        <w:jc w:val="center"/>
        <w:rPr>
          <w:b/>
          <w:sz w:val="24"/>
          <w:szCs w:val="24"/>
        </w:rPr>
      </w:pPr>
      <w:r w:rsidRPr="009B5C0E">
        <w:rPr>
          <w:b/>
          <w:sz w:val="24"/>
          <w:szCs w:val="24"/>
        </w:rPr>
        <w:t>Анкета Участника</w:t>
      </w:r>
    </w:p>
    <w:p w:rsidR="009D2B45" w:rsidRPr="009B5C0E" w:rsidRDefault="009D2B45" w:rsidP="009D2B45">
      <w:pPr>
        <w:spacing w:line="240" w:lineRule="auto"/>
        <w:rPr>
          <w:sz w:val="24"/>
          <w:szCs w:val="24"/>
        </w:rPr>
      </w:pPr>
    </w:p>
    <w:p w:rsidR="009D2B45" w:rsidRPr="009B5C0E" w:rsidRDefault="009D2B45" w:rsidP="009D2B45">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9D2B45" w:rsidRPr="009B5C0E" w:rsidRDefault="009D2B45" w:rsidP="009D2B45">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9D2B45" w:rsidRPr="00542FBD" w:rsidTr="00E71F5B">
        <w:trPr>
          <w:cantSplit/>
          <w:trHeight w:val="240"/>
          <w:tblHeader/>
        </w:trPr>
        <w:tc>
          <w:tcPr>
            <w:tcW w:w="567" w:type="dxa"/>
          </w:tcPr>
          <w:p w:rsidR="009D2B45" w:rsidRPr="009B5C0E" w:rsidRDefault="009D2B45" w:rsidP="00E71F5B">
            <w:pPr>
              <w:keepNext/>
              <w:spacing w:before="40" w:after="40" w:line="240" w:lineRule="auto"/>
              <w:ind w:firstLine="27"/>
              <w:rPr>
                <w:sz w:val="24"/>
                <w:szCs w:val="24"/>
              </w:rPr>
            </w:pPr>
            <w:r w:rsidRPr="009B5C0E">
              <w:rPr>
                <w:sz w:val="24"/>
                <w:szCs w:val="24"/>
              </w:rPr>
              <w:t>№ п/п</w:t>
            </w:r>
          </w:p>
        </w:tc>
        <w:tc>
          <w:tcPr>
            <w:tcW w:w="4860" w:type="dxa"/>
            <w:vAlign w:val="center"/>
          </w:tcPr>
          <w:p w:rsidR="009D2B45" w:rsidRPr="009B5C0E" w:rsidRDefault="009D2B45" w:rsidP="00E71F5B">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9D2B45" w:rsidRPr="009B5C0E" w:rsidRDefault="009D2B45" w:rsidP="00E71F5B">
            <w:pPr>
              <w:keepNext/>
              <w:spacing w:before="40" w:after="40" w:line="240" w:lineRule="auto"/>
              <w:jc w:val="center"/>
              <w:rPr>
                <w:sz w:val="24"/>
                <w:szCs w:val="24"/>
              </w:rPr>
            </w:pPr>
            <w:r w:rsidRPr="009B5C0E">
              <w:rPr>
                <w:sz w:val="24"/>
                <w:szCs w:val="24"/>
              </w:rPr>
              <w:t>Сведения об Участнике</w:t>
            </w:r>
          </w:p>
        </w:tc>
      </w:tr>
      <w:tr w:rsidR="009D2B45" w:rsidRPr="00542FBD" w:rsidTr="00E71F5B">
        <w:trPr>
          <w:cantSplit/>
        </w:trPr>
        <w:tc>
          <w:tcPr>
            <w:tcW w:w="567" w:type="dxa"/>
            <w:vAlign w:val="center"/>
          </w:tcPr>
          <w:p w:rsidR="009D2B45" w:rsidRPr="009B5C0E" w:rsidRDefault="009D2B45" w:rsidP="00E71F5B">
            <w:pPr>
              <w:numPr>
                <w:ilvl w:val="0"/>
                <w:numId w:val="17"/>
              </w:numPr>
              <w:spacing w:after="60" w:line="240" w:lineRule="auto"/>
              <w:jc w:val="center"/>
              <w:rPr>
                <w:sz w:val="24"/>
                <w:szCs w:val="24"/>
              </w:rPr>
            </w:pPr>
          </w:p>
        </w:tc>
        <w:tc>
          <w:tcPr>
            <w:tcW w:w="4860" w:type="dxa"/>
          </w:tcPr>
          <w:p w:rsidR="009D2B45" w:rsidRPr="009B5C0E" w:rsidRDefault="009D2B45" w:rsidP="00E71F5B">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9D2B45" w:rsidRPr="009B5C0E" w:rsidRDefault="009D2B45" w:rsidP="00E71F5B">
            <w:pPr>
              <w:spacing w:before="40" w:after="40" w:line="240" w:lineRule="auto"/>
              <w:rPr>
                <w:sz w:val="24"/>
                <w:szCs w:val="24"/>
              </w:rPr>
            </w:pPr>
          </w:p>
        </w:tc>
      </w:tr>
      <w:tr w:rsidR="009D2B45" w:rsidRPr="00542FBD" w:rsidTr="00E71F5B">
        <w:trPr>
          <w:cantSplit/>
        </w:trPr>
        <w:tc>
          <w:tcPr>
            <w:tcW w:w="567" w:type="dxa"/>
            <w:vAlign w:val="center"/>
          </w:tcPr>
          <w:p w:rsidR="009D2B45" w:rsidRPr="008C57FE" w:rsidRDefault="009D2B45" w:rsidP="00E71F5B">
            <w:pPr>
              <w:numPr>
                <w:ilvl w:val="0"/>
                <w:numId w:val="17"/>
              </w:numPr>
              <w:spacing w:after="60" w:line="240" w:lineRule="auto"/>
              <w:jc w:val="center"/>
              <w:rPr>
                <w:color w:val="FF0000"/>
                <w:sz w:val="24"/>
                <w:szCs w:val="24"/>
              </w:rPr>
            </w:pPr>
          </w:p>
        </w:tc>
        <w:tc>
          <w:tcPr>
            <w:tcW w:w="4860" w:type="dxa"/>
          </w:tcPr>
          <w:p w:rsidR="009D2B45" w:rsidRPr="009B5C0E" w:rsidRDefault="009D2B45" w:rsidP="00E71F5B">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9D2B45" w:rsidRPr="009B5C0E" w:rsidRDefault="009D2B45" w:rsidP="00E71F5B">
            <w:pPr>
              <w:spacing w:before="40" w:after="40" w:line="240" w:lineRule="auto"/>
              <w:rPr>
                <w:sz w:val="24"/>
                <w:szCs w:val="24"/>
              </w:rPr>
            </w:pPr>
          </w:p>
        </w:tc>
      </w:tr>
      <w:tr w:rsidR="009D2B45" w:rsidRPr="00542FBD" w:rsidTr="00E71F5B">
        <w:trPr>
          <w:cantSplit/>
        </w:trPr>
        <w:tc>
          <w:tcPr>
            <w:tcW w:w="567" w:type="dxa"/>
            <w:vAlign w:val="center"/>
          </w:tcPr>
          <w:p w:rsidR="009D2B45" w:rsidRPr="009B5C0E" w:rsidRDefault="009D2B45" w:rsidP="00E71F5B">
            <w:pPr>
              <w:numPr>
                <w:ilvl w:val="0"/>
                <w:numId w:val="17"/>
              </w:numPr>
              <w:spacing w:after="60" w:line="240" w:lineRule="auto"/>
              <w:jc w:val="center"/>
              <w:rPr>
                <w:sz w:val="24"/>
                <w:szCs w:val="24"/>
              </w:rPr>
            </w:pPr>
          </w:p>
        </w:tc>
        <w:tc>
          <w:tcPr>
            <w:tcW w:w="4860" w:type="dxa"/>
          </w:tcPr>
          <w:p w:rsidR="009D2B45" w:rsidRPr="009B5C0E" w:rsidRDefault="009D2B45" w:rsidP="00E71F5B">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9D2B45" w:rsidRPr="009B5C0E" w:rsidRDefault="009D2B45" w:rsidP="00E71F5B">
            <w:pPr>
              <w:spacing w:before="40" w:after="40" w:line="240" w:lineRule="auto"/>
              <w:rPr>
                <w:sz w:val="24"/>
                <w:szCs w:val="24"/>
              </w:rPr>
            </w:pPr>
          </w:p>
        </w:tc>
      </w:tr>
      <w:tr w:rsidR="009D2B45" w:rsidRPr="00542FBD" w:rsidTr="00E71F5B">
        <w:trPr>
          <w:cantSplit/>
        </w:trPr>
        <w:tc>
          <w:tcPr>
            <w:tcW w:w="567" w:type="dxa"/>
            <w:vAlign w:val="center"/>
          </w:tcPr>
          <w:p w:rsidR="009D2B45" w:rsidRPr="009B5C0E" w:rsidRDefault="009D2B45" w:rsidP="00E71F5B">
            <w:pPr>
              <w:numPr>
                <w:ilvl w:val="0"/>
                <w:numId w:val="17"/>
              </w:numPr>
              <w:spacing w:after="60" w:line="240" w:lineRule="auto"/>
              <w:jc w:val="center"/>
              <w:rPr>
                <w:sz w:val="24"/>
                <w:szCs w:val="24"/>
              </w:rPr>
            </w:pPr>
          </w:p>
        </w:tc>
        <w:tc>
          <w:tcPr>
            <w:tcW w:w="4860" w:type="dxa"/>
          </w:tcPr>
          <w:p w:rsidR="009D2B45" w:rsidRPr="009B5C0E" w:rsidRDefault="009D2B45" w:rsidP="00E71F5B">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9D2B45" w:rsidRPr="009B5C0E" w:rsidRDefault="009D2B45" w:rsidP="00E71F5B">
            <w:pPr>
              <w:spacing w:before="40" w:after="40" w:line="240" w:lineRule="auto"/>
              <w:rPr>
                <w:sz w:val="24"/>
                <w:szCs w:val="24"/>
              </w:rPr>
            </w:pPr>
          </w:p>
        </w:tc>
      </w:tr>
      <w:tr w:rsidR="009D2B45" w:rsidRPr="00542FBD" w:rsidTr="00E71F5B">
        <w:trPr>
          <w:cantSplit/>
        </w:trPr>
        <w:tc>
          <w:tcPr>
            <w:tcW w:w="567" w:type="dxa"/>
            <w:vAlign w:val="center"/>
          </w:tcPr>
          <w:p w:rsidR="009D2B45" w:rsidRPr="009B5C0E" w:rsidRDefault="009D2B45" w:rsidP="00E71F5B">
            <w:pPr>
              <w:numPr>
                <w:ilvl w:val="0"/>
                <w:numId w:val="17"/>
              </w:numPr>
              <w:spacing w:after="60" w:line="240" w:lineRule="auto"/>
              <w:jc w:val="center"/>
              <w:rPr>
                <w:sz w:val="24"/>
                <w:szCs w:val="24"/>
              </w:rPr>
            </w:pPr>
          </w:p>
        </w:tc>
        <w:tc>
          <w:tcPr>
            <w:tcW w:w="4860" w:type="dxa"/>
          </w:tcPr>
          <w:p w:rsidR="009D2B45" w:rsidRPr="009B5C0E" w:rsidRDefault="009D2B45" w:rsidP="00E71F5B">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9D2B45" w:rsidRPr="009B5C0E" w:rsidRDefault="009D2B45" w:rsidP="00E71F5B">
            <w:pPr>
              <w:spacing w:before="40" w:after="40" w:line="240" w:lineRule="auto"/>
              <w:rPr>
                <w:sz w:val="24"/>
                <w:szCs w:val="24"/>
              </w:rPr>
            </w:pPr>
          </w:p>
        </w:tc>
      </w:tr>
      <w:tr w:rsidR="009D2B45" w:rsidRPr="00542FBD" w:rsidTr="00E71F5B">
        <w:trPr>
          <w:cantSplit/>
        </w:trPr>
        <w:tc>
          <w:tcPr>
            <w:tcW w:w="567" w:type="dxa"/>
            <w:vAlign w:val="center"/>
          </w:tcPr>
          <w:p w:rsidR="009D2B45" w:rsidRPr="009B5C0E" w:rsidRDefault="009D2B45" w:rsidP="00E71F5B">
            <w:pPr>
              <w:numPr>
                <w:ilvl w:val="0"/>
                <w:numId w:val="17"/>
              </w:numPr>
              <w:spacing w:after="60" w:line="240" w:lineRule="auto"/>
              <w:jc w:val="center"/>
              <w:rPr>
                <w:sz w:val="24"/>
                <w:szCs w:val="24"/>
              </w:rPr>
            </w:pPr>
          </w:p>
        </w:tc>
        <w:tc>
          <w:tcPr>
            <w:tcW w:w="4860" w:type="dxa"/>
          </w:tcPr>
          <w:p w:rsidR="009D2B45" w:rsidRPr="009B5C0E" w:rsidRDefault="009D2B45" w:rsidP="00E71F5B">
            <w:pPr>
              <w:spacing w:before="40" w:after="40" w:line="240" w:lineRule="auto"/>
              <w:ind w:firstLine="34"/>
              <w:rPr>
                <w:sz w:val="24"/>
                <w:szCs w:val="24"/>
              </w:rPr>
            </w:pPr>
            <w:r w:rsidRPr="009B5C0E">
              <w:rPr>
                <w:sz w:val="24"/>
                <w:szCs w:val="24"/>
              </w:rPr>
              <w:t>Адрес места нахождения</w:t>
            </w:r>
          </w:p>
        </w:tc>
        <w:tc>
          <w:tcPr>
            <w:tcW w:w="4680" w:type="dxa"/>
          </w:tcPr>
          <w:p w:rsidR="009D2B45" w:rsidRPr="009B5C0E" w:rsidRDefault="009D2B45" w:rsidP="00E71F5B">
            <w:pPr>
              <w:spacing w:before="40" w:after="40" w:line="240" w:lineRule="auto"/>
              <w:rPr>
                <w:sz w:val="24"/>
                <w:szCs w:val="24"/>
              </w:rPr>
            </w:pPr>
          </w:p>
        </w:tc>
      </w:tr>
      <w:tr w:rsidR="009D2B45" w:rsidRPr="00542FBD" w:rsidTr="00E71F5B">
        <w:trPr>
          <w:cantSplit/>
        </w:trPr>
        <w:tc>
          <w:tcPr>
            <w:tcW w:w="567" w:type="dxa"/>
            <w:vAlign w:val="center"/>
          </w:tcPr>
          <w:p w:rsidR="009D2B45" w:rsidRPr="009B5C0E" w:rsidRDefault="009D2B45" w:rsidP="00E71F5B">
            <w:pPr>
              <w:numPr>
                <w:ilvl w:val="0"/>
                <w:numId w:val="17"/>
              </w:numPr>
              <w:spacing w:after="60" w:line="240" w:lineRule="auto"/>
              <w:jc w:val="center"/>
              <w:rPr>
                <w:sz w:val="24"/>
                <w:szCs w:val="24"/>
              </w:rPr>
            </w:pPr>
          </w:p>
        </w:tc>
        <w:tc>
          <w:tcPr>
            <w:tcW w:w="4860" w:type="dxa"/>
          </w:tcPr>
          <w:p w:rsidR="009D2B45" w:rsidRPr="009B5C0E" w:rsidRDefault="009D2B45" w:rsidP="00E71F5B">
            <w:pPr>
              <w:spacing w:before="40" w:after="40" w:line="240" w:lineRule="auto"/>
              <w:ind w:firstLine="34"/>
              <w:rPr>
                <w:sz w:val="24"/>
                <w:szCs w:val="24"/>
              </w:rPr>
            </w:pPr>
            <w:r w:rsidRPr="009B5C0E">
              <w:rPr>
                <w:sz w:val="24"/>
                <w:szCs w:val="24"/>
              </w:rPr>
              <w:t>Почтовый адрес</w:t>
            </w:r>
          </w:p>
        </w:tc>
        <w:tc>
          <w:tcPr>
            <w:tcW w:w="4680" w:type="dxa"/>
          </w:tcPr>
          <w:p w:rsidR="009D2B45" w:rsidRPr="009B5C0E" w:rsidRDefault="009D2B45" w:rsidP="00E71F5B">
            <w:pPr>
              <w:spacing w:before="40" w:after="40" w:line="240" w:lineRule="auto"/>
              <w:rPr>
                <w:sz w:val="24"/>
                <w:szCs w:val="24"/>
              </w:rPr>
            </w:pPr>
          </w:p>
        </w:tc>
      </w:tr>
      <w:tr w:rsidR="009D2B45" w:rsidRPr="00542FBD" w:rsidTr="00E71F5B">
        <w:trPr>
          <w:cantSplit/>
        </w:trPr>
        <w:tc>
          <w:tcPr>
            <w:tcW w:w="567" w:type="dxa"/>
            <w:vAlign w:val="center"/>
          </w:tcPr>
          <w:p w:rsidR="009D2B45" w:rsidRPr="009B5C0E" w:rsidRDefault="009D2B45" w:rsidP="00E71F5B">
            <w:pPr>
              <w:numPr>
                <w:ilvl w:val="0"/>
                <w:numId w:val="17"/>
              </w:numPr>
              <w:spacing w:after="60" w:line="240" w:lineRule="auto"/>
              <w:jc w:val="center"/>
              <w:rPr>
                <w:sz w:val="24"/>
                <w:szCs w:val="24"/>
              </w:rPr>
            </w:pPr>
          </w:p>
        </w:tc>
        <w:tc>
          <w:tcPr>
            <w:tcW w:w="4860" w:type="dxa"/>
          </w:tcPr>
          <w:p w:rsidR="009D2B45" w:rsidRPr="009B5C0E" w:rsidRDefault="009D2B45" w:rsidP="00E71F5B">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9D2B45" w:rsidRPr="009B5C0E" w:rsidRDefault="009D2B45" w:rsidP="00E71F5B">
            <w:pPr>
              <w:spacing w:before="40" w:after="40" w:line="240" w:lineRule="auto"/>
              <w:rPr>
                <w:sz w:val="24"/>
                <w:szCs w:val="24"/>
              </w:rPr>
            </w:pPr>
          </w:p>
        </w:tc>
      </w:tr>
      <w:tr w:rsidR="009D2B45" w:rsidRPr="00542FBD" w:rsidTr="00E71F5B">
        <w:trPr>
          <w:cantSplit/>
        </w:trPr>
        <w:tc>
          <w:tcPr>
            <w:tcW w:w="567" w:type="dxa"/>
            <w:vAlign w:val="center"/>
          </w:tcPr>
          <w:p w:rsidR="009D2B45" w:rsidRPr="009B5C0E" w:rsidRDefault="009D2B45" w:rsidP="00E71F5B">
            <w:pPr>
              <w:numPr>
                <w:ilvl w:val="0"/>
                <w:numId w:val="17"/>
              </w:numPr>
              <w:spacing w:after="60" w:line="240" w:lineRule="auto"/>
              <w:jc w:val="center"/>
              <w:rPr>
                <w:sz w:val="24"/>
                <w:szCs w:val="24"/>
              </w:rPr>
            </w:pPr>
          </w:p>
        </w:tc>
        <w:tc>
          <w:tcPr>
            <w:tcW w:w="4860" w:type="dxa"/>
          </w:tcPr>
          <w:p w:rsidR="009D2B45" w:rsidRPr="009B5C0E" w:rsidRDefault="009D2B45" w:rsidP="00E71F5B">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9D2B45" w:rsidRPr="009B5C0E" w:rsidRDefault="009D2B45" w:rsidP="00E71F5B">
            <w:pPr>
              <w:spacing w:before="40" w:after="40" w:line="240" w:lineRule="auto"/>
              <w:rPr>
                <w:sz w:val="24"/>
                <w:szCs w:val="24"/>
              </w:rPr>
            </w:pPr>
          </w:p>
        </w:tc>
      </w:tr>
      <w:tr w:rsidR="009D2B45" w:rsidRPr="00542FBD" w:rsidTr="00E71F5B">
        <w:trPr>
          <w:cantSplit/>
        </w:trPr>
        <w:tc>
          <w:tcPr>
            <w:tcW w:w="567" w:type="dxa"/>
            <w:vAlign w:val="center"/>
          </w:tcPr>
          <w:p w:rsidR="009D2B45" w:rsidRPr="009B5C0E" w:rsidRDefault="009D2B45" w:rsidP="00E71F5B">
            <w:pPr>
              <w:numPr>
                <w:ilvl w:val="0"/>
                <w:numId w:val="17"/>
              </w:numPr>
              <w:spacing w:after="60" w:line="240" w:lineRule="auto"/>
              <w:jc w:val="center"/>
              <w:rPr>
                <w:sz w:val="24"/>
                <w:szCs w:val="24"/>
              </w:rPr>
            </w:pPr>
          </w:p>
        </w:tc>
        <w:tc>
          <w:tcPr>
            <w:tcW w:w="4860" w:type="dxa"/>
          </w:tcPr>
          <w:p w:rsidR="009D2B45" w:rsidRPr="009B5C0E" w:rsidRDefault="009D2B45" w:rsidP="00E71F5B">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9D2B45" w:rsidRPr="009B5C0E" w:rsidRDefault="009D2B45" w:rsidP="00E71F5B">
            <w:pPr>
              <w:spacing w:before="40" w:after="40" w:line="240" w:lineRule="auto"/>
              <w:rPr>
                <w:sz w:val="24"/>
                <w:szCs w:val="24"/>
              </w:rPr>
            </w:pPr>
          </w:p>
        </w:tc>
      </w:tr>
      <w:tr w:rsidR="009D2B45" w:rsidRPr="00542FBD" w:rsidTr="00E71F5B">
        <w:trPr>
          <w:cantSplit/>
          <w:trHeight w:val="116"/>
        </w:trPr>
        <w:tc>
          <w:tcPr>
            <w:tcW w:w="567" w:type="dxa"/>
            <w:vAlign w:val="center"/>
          </w:tcPr>
          <w:p w:rsidR="009D2B45" w:rsidRPr="009B5C0E" w:rsidRDefault="009D2B45" w:rsidP="00E71F5B">
            <w:pPr>
              <w:numPr>
                <w:ilvl w:val="0"/>
                <w:numId w:val="17"/>
              </w:numPr>
              <w:spacing w:after="60" w:line="240" w:lineRule="auto"/>
              <w:jc w:val="center"/>
              <w:rPr>
                <w:sz w:val="24"/>
                <w:szCs w:val="24"/>
              </w:rPr>
            </w:pPr>
          </w:p>
        </w:tc>
        <w:tc>
          <w:tcPr>
            <w:tcW w:w="4860" w:type="dxa"/>
          </w:tcPr>
          <w:p w:rsidR="009D2B45" w:rsidRPr="009B5C0E" w:rsidRDefault="009D2B45" w:rsidP="00E71F5B">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9D2B45" w:rsidRPr="009B5C0E" w:rsidRDefault="009D2B45" w:rsidP="00E71F5B">
            <w:pPr>
              <w:spacing w:before="40" w:after="40" w:line="240" w:lineRule="auto"/>
              <w:rPr>
                <w:sz w:val="24"/>
                <w:szCs w:val="24"/>
              </w:rPr>
            </w:pPr>
          </w:p>
        </w:tc>
      </w:tr>
      <w:tr w:rsidR="009D2B45" w:rsidRPr="00542FBD" w:rsidTr="00E71F5B">
        <w:trPr>
          <w:cantSplit/>
        </w:trPr>
        <w:tc>
          <w:tcPr>
            <w:tcW w:w="567" w:type="dxa"/>
            <w:vAlign w:val="center"/>
          </w:tcPr>
          <w:p w:rsidR="009D2B45" w:rsidRPr="009B5C0E" w:rsidRDefault="009D2B45" w:rsidP="00E71F5B">
            <w:pPr>
              <w:numPr>
                <w:ilvl w:val="0"/>
                <w:numId w:val="17"/>
              </w:numPr>
              <w:spacing w:after="60" w:line="240" w:lineRule="auto"/>
              <w:jc w:val="center"/>
              <w:rPr>
                <w:sz w:val="24"/>
                <w:szCs w:val="24"/>
              </w:rPr>
            </w:pPr>
          </w:p>
        </w:tc>
        <w:tc>
          <w:tcPr>
            <w:tcW w:w="4860" w:type="dxa"/>
          </w:tcPr>
          <w:p w:rsidR="009D2B45" w:rsidRPr="009B5C0E" w:rsidRDefault="009D2B45" w:rsidP="00E71F5B">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9D2B45" w:rsidRPr="009B5C0E" w:rsidRDefault="009D2B45" w:rsidP="00E71F5B">
            <w:pPr>
              <w:spacing w:before="40" w:after="40" w:line="240" w:lineRule="auto"/>
              <w:rPr>
                <w:sz w:val="24"/>
                <w:szCs w:val="24"/>
              </w:rPr>
            </w:pPr>
          </w:p>
        </w:tc>
      </w:tr>
      <w:tr w:rsidR="009D2B45" w:rsidRPr="00542FBD" w:rsidTr="00E71F5B">
        <w:trPr>
          <w:cantSplit/>
        </w:trPr>
        <w:tc>
          <w:tcPr>
            <w:tcW w:w="567" w:type="dxa"/>
            <w:vAlign w:val="center"/>
          </w:tcPr>
          <w:p w:rsidR="009D2B45" w:rsidRPr="009B5C0E" w:rsidRDefault="009D2B45" w:rsidP="00E71F5B">
            <w:pPr>
              <w:numPr>
                <w:ilvl w:val="0"/>
                <w:numId w:val="17"/>
              </w:numPr>
              <w:spacing w:after="60" w:line="240" w:lineRule="auto"/>
              <w:jc w:val="center"/>
              <w:rPr>
                <w:color w:val="000000"/>
                <w:sz w:val="24"/>
                <w:szCs w:val="24"/>
              </w:rPr>
            </w:pPr>
          </w:p>
        </w:tc>
        <w:tc>
          <w:tcPr>
            <w:tcW w:w="4860" w:type="dxa"/>
          </w:tcPr>
          <w:p w:rsidR="009D2B45" w:rsidRPr="009B5C0E" w:rsidRDefault="009D2B45" w:rsidP="00E71F5B">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9D2B45" w:rsidRPr="009B5C0E" w:rsidRDefault="009D2B45" w:rsidP="00E71F5B">
            <w:pPr>
              <w:spacing w:before="40" w:after="40" w:line="240" w:lineRule="auto"/>
              <w:rPr>
                <w:color w:val="000000"/>
                <w:sz w:val="24"/>
                <w:szCs w:val="24"/>
              </w:rPr>
            </w:pPr>
          </w:p>
        </w:tc>
      </w:tr>
      <w:tr w:rsidR="009D2B45" w:rsidRPr="00542FBD" w:rsidTr="00E71F5B">
        <w:trPr>
          <w:cantSplit/>
        </w:trPr>
        <w:tc>
          <w:tcPr>
            <w:tcW w:w="567" w:type="dxa"/>
            <w:vAlign w:val="center"/>
          </w:tcPr>
          <w:p w:rsidR="009D2B45" w:rsidRPr="009B5C0E" w:rsidRDefault="009D2B45" w:rsidP="00E71F5B">
            <w:pPr>
              <w:numPr>
                <w:ilvl w:val="0"/>
                <w:numId w:val="17"/>
              </w:numPr>
              <w:spacing w:after="60" w:line="240" w:lineRule="auto"/>
              <w:jc w:val="center"/>
              <w:rPr>
                <w:color w:val="000000"/>
                <w:sz w:val="24"/>
                <w:szCs w:val="24"/>
              </w:rPr>
            </w:pPr>
          </w:p>
        </w:tc>
        <w:tc>
          <w:tcPr>
            <w:tcW w:w="4860" w:type="dxa"/>
          </w:tcPr>
          <w:p w:rsidR="009D2B45" w:rsidRPr="009B5C0E" w:rsidRDefault="009D2B45" w:rsidP="00E71F5B">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9D2B45" w:rsidRPr="009B5C0E" w:rsidRDefault="009D2B45" w:rsidP="00E71F5B">
            <w:pPr>
              <w:spacing w:before="40" w:after="40" w:line="240" w:lineRule="auto"/>
              <w:rPr>
                <w:color w:val="000000"/>
                <w:sz w:val="24"/>
                <w:szCs w:val="24"/>
              </w:rPr>
            </w:pPr>
          </w:p>
        </w:tc>
      </w:tr>
      <w:tr w:rsidR="009D2B45" w:rsidRPr="00542FBD" w:rsidTr="00E71F5B">
        <w:trPr>
          <w:cantSplit/>
        </w:trPr>
        <w:tc>
          <w:tcPr>
            <w:tcW w:w="567" w:type="dxa"/>
            <w:vAlign w:val="center"/>
          </w:tcPr>
          <w:p w:rsidR="009D2B45" w:rsidRPr="009B5C0E" w:rsidRDefault="009D2B45" w:rsidP="00E71F5B">
            <w:pPr>
              <w:numPr>
                <w:ilvl w:val="0"/>
                <w:numId w:val="17"/>
              </w:numPr>
              <w:spacing w:after="60" w:line="240" w:lineRule="auto"/>
              <w:jc w:val="center"/>
              <w:rPr>
                <w:sz w:val="24"/>
                <w:szCs w:val="24"/>
              </w:rPr>
            </w:pPr>
          </w:p>
        </w:tc>
        <w:tc>
          <w:tcPr>
            <w:tcW w:w="4860" w:type="dxa"/>
          </w:tcPr>
          <w:p w:rsidR="009D2B45" w:rsidRPr="009B5C0E" w:rsidRDefault="009D2B45" w:rsidP="00E71F5B">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9D2B45" w:rsidRPr="009B5C0E" w:rsidRDefault="009D2B45" w:rsidP="00E71F5B">
            <w:pPr>
              <w:spacing w:before="40" w:after="40" w:line="240" w:lineRule="auto"/>
              <w:rPr>
                <w:sz w:val="24"/>
                <w:szCs w:val="24"/>
              </w:rPr>
            </w:pPr>
          </w:p>
        </w:tc>
      </w:tr>
    </w:tbl>
    <w:p w:rsidR="009D2B45" w:rsidRPr="009B5C0E" w:rsidRDefault="009D2B45" w:rsidP="009D2B45">
      <w:pPr>
        <w:spacing w:line="240" w:lineRule="auto"/>
        <w:rPr>
          <w:sz w:val="24"/>
          <w:szCs w:val="24"/>
        </w:rPr>
      </w:pPr>
    </w:p>
    <w:p w:rsidR="009D2B45" w:rsidRPr="009B5C0E" w:rsidRDefault="009D2B45" w:rsidP="009D2B45">
      <w:pPr>
        <w:spacing w:line="240" w:lineRule="auto"/>
        <w:rPr>
          <w:sz w:val="24"/>
          <w:szCs w:val="24"/>
        </w:rPr>
      </w:pPr>
      <w:r w:rsidRPr="009B5C0E">
        <w:rPr>
          <w:sz w:val="24"/>
          <w:szCs w:val="24"/>
        </w:rPr>
        <w:t>____________________________________</w:t>
      </w:r>
    </w:p>
    <w:p w:rsidR="009D2B45" w:rsidRPr="009B5C0E" w:rsidRDefault="009D2B45" w:rsidP="009D2B45">
      <w:pPr>
        <w:spacing w:line="240" w:lineRule="auto"/>
        <w:jc w:val="center"/>
        <w:rPr>
          <w:sz w:val="24"/>
          <w:szCs w:val="24"/>
          <w:vertAlign w:val="superscript"/>
        </w:rPr>
      </w:pPr>
      <w:r w:rsidRPr="009B5C0E">
        <w:rPr>
          <w:sz w:val="24"/>
          <w:szCs w:val="24"/>
          <w:vertAlign w:val="superscript"/>
        </w:rPr>
        <w:t>(подпись, М.П.)</w:t>
      </w:r>
    </w:p>
    <w:p w:rsidR="009D2B45" w:rsidRPr="009B5C0E" w:rsidRDefault="009D2B45" w:rsidP="009D2B45">
      <w:pPr>
        <w:spacing w:line="240" w:lineRule="auto"/>
        <w:rPr>
          <w:sz w:val="24"/>
          <w:szCs w:val="24"/>
        </w:rPr>
      </w:pPr>
      <w:r w:rsidRPr="009B5C0E">
        <w:rPr>
          <w:sz w:val="24"/>
          <w:szCs w:val="24"/>
        </w:rPr>
        <w:t>____________________________________</w:t>
      </w:r>
    </w:p>
    <w:p w:rsidR="009D2B45" w:rsidRPr="009B5C0E" w:rsidRDefault="009D2B45" w:rsidP="009D2B45">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9D2B45" w:rsidRPr="009B5C0E" w:rsidRDefault="009D2B45" w:rsidP="009D2B45">
      <w:pPr>
        <w:keepNext/>
        <w:spacing w:line="240" w:lineRule="auto"/>
        <w:rPr>
          <w:b/>
          <w:sz w:val="24"/>
          <w:szCs w:val="24"/>
        </w:rPr>
      </w:pPr>
    </w:p>
    <w:p w:rsidR="009D2B45" w:rsidRPr="009B5C0E" w:rsidRDefault="009D2B45" w:rsidP="009D2B45">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9D2B45" w:rsidRPr="009B5C0E" w:rsidRDefault="009D2B45" w:rsidP="009D2B45">
      <w:pPr>
        <w:keepNext/>
        <w:pageBreakBefore/>
        <w:suppressAutoHyphens/>
        <w:spacing w:before="240" w:after="120" w:line="240" w:lineRule="auto"/>
        <w:ind w:firstLine="0"/>
        <w:outlineLvl w:val="2"/>
        <w:rPr>
          <w:b/>
          <w:bCs/>
          <w:sz w:val="24"/>
          <w:szCs w:val="24"/>
        </w:rPr>
      </w:pPr>
      <w:bookmarkStart w:id="84" w:name="_Toc261535115"/>
      <w:bookmarkStart w:id="85" w:name="_Toc262557871"/>
      <w:bookmarkStart w:id="86" w:name="_Toc278971544"/>
      <w:bookmarkStart w:id="87" w:name="_Toc322017076"/>
      <w:r>
        <w:rPr>
          <w:b/>
          <w:bCs/>
          <w:sz w:val="24"/>
          <w:szCs w:val="24"/>
        </w:rPr>
        <w:lastRenderedPageBreak/>
        <w:t xml:space="preserve">5.4.1. </w:t>
      </w:r>
      <w:r w:rsidRPr="009B5C0E">
        <w:rPr>
          <w:b/>
          <w:bCs/>
          <w:sz w:val="24"/>
          <w:szCs w:val="24"/>
        </w:rPr>
        <w:t>Инструкци</w:t>
      </w:r>
      <w:r>
        <w:rPr>
          <w:b/>
          <w:bCs/>
          <w:sz w:val="24"/>
          <w:szCs w:val="24"/>
        </w:rPr>
        <w:t>я</w:t>
      </w:r>
      <w:r w:rsidRPr="009B5C0E">
        <w:rPr>
          <w:b/>
          <w:bCs/>
          <w:sz w:val="24"/>
          <w:szCs w:val="24"/>
        </w:rPr>
        <w:t xml:space="preserve"> по заполнению</w:t>
      </w:r>
      <w:bookmarkEnd w:id="84"/>
      <w:bookmarkEnd w:id="85"/>
      <w:bookmarkEnd w:id="86"/>
      <w:bookmarkEnd w:id="87"/>
    </w:p>
    <w:p w:rsidR="009D2B45" w:rsidRPr="009B5C0E" w:rsidRDefault="009D2B45" w:rsidP="009D2B45">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9D2B45" w:rsidRPr="009B5C0E" w:rsidRDefault="009D2B45" w:rsidP="009D2B45">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9D2B45" w:rsidRPr="009B5C0E" w:rsidRDefault="009D2B45" w:rsidP="009D2B45">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9D2B45" w:rsidRPr="009B5C0E" w:rsidRDefault="009D2B45" w:rsidP="009D2B45">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p>
    <w:p w:rsidR="009D2B45" w:rsidRDefault="009D2B45" w:rsidP="009D2B45"/>
    <w:p w:rsidR="009D2B45" w:rsidRPr="000364B2" w:rsidRDefault="009D2B45" w:rsidP="009D2B45">
      <w:pPr>
        <w:pStyle w:val="ConsPlusNonformat"/>
        <w:jc w:val="both"/>
        <w:rPr>
          <w:rFonts w:ascii="Times New Roman" w:hAnsi="Times New Roman" w:cs="Times New Roman"/>
          <w:b/>
          <w:sz w:val="24"/>
          <w:szCs w:val="24"/>
        </w:rPr>
      </w:pPr>
      <w:r w:rsidRPr="0085737F">
        <w:rPr>
          <w:rFonts w:ascii="Times New Roman" w:hAnsi="Times New Roman" w:cs="Times New Roman"/>
          <w:b/>
          <w:sz w:val="24"/>
          <w:szCs w:val="24"/>
        </w:rPr>
        <w:lastRenderedPageBreak/>
        <w:t>5.</w:t>
      </w:r>
      <w:r w:rsidR="00631546" w:rsidRPr="0085737F">
        <w:rPr>
          <w:rFonts w:ascii="Times New Roman" w:hAnsi="Times New Roman" w:cs="Times New Roman"/>
          <w:b/>
          <w:sz w:val="24"/>
          <w:szCs w:val="24"/>
        </w:rPr>
        <w:t>5</w:t>
      </w:r>
      <w:r w:rsidRPr="0085737F">
        <w:rPr>
          <w:rFonts w:ascii="Times New Roman" w:hAnsi="Times New Roman" w:cs="Times New Roman"/>
          <w:b/>
          <w:sz w:val="24"/>
          <w:szCs w:val="24"/>
        </w:rPr>
        <w:t xml:space="preserve">. </w:t>
      </w:r>
      <w:bookmarkStart w:id="88" w:name="_Toc465770142"/>
      <w:bookmarkStart w:id="89" w:name="_Toc419208689"/>
      <w:bookmarkStart w:id="90" w:name="_Toc418077958"/>
      <w:bookmarkStart w:id="91" w:name="_Ref418004386"/>
      <w:r w:rsidRPr="0085737F">
        <w:rPr>
          <w:rFonts w:ascii="Times New Roman" w:hAnsi="Times New Roman" w:cs="Times New Roman"/>
          <w:b/>
          <w:sz w:val="24"/>
          <w:szCs w:val="24"/>
        </w:rPr>
        <w:t>Справка</w:t>
      </w:r>
      <w:r w:rsidRPr="000364B2">
        <w:rPr>
          <w:rFonts w:ascii="Times New Roman" w:hAnsi="Times New Roman" w:cs="Times New Roman"/>
          <w:b/>
          <w:sz w:val="24"/>
          <w:szCs w:val="24"/>
        </w:rPr>
        <w:t xml:space="preserve"> об отсутствии приз</w:t>
      </w:r>
      <w:r>
        <w:rPr>
          <w:rFonts w:ascii="Times New Roman" w:hAnsi="Times New Roman" w:cs="Times New Roman"/>
          <w:b/>
          <w:sz w:val="24"/>
          <w:szCs w:val="24"/>
        </w:rPr>
        <w:t xml:space="preserve">наков крупной сделки (форма </w:t>
      </w:r>
      <w:r w:rsidR="00631546">
        <w:rPr>
          <w:rFonts w:ascii="Times New Roman" w:hAnsi="Times New Roman" w:cs="Times New Roman"/>
          <w:b/>
          <w:sz w:val="24"/>
          <w:szCs w:val="24"/>
        </w:rPr>
        <w:t>5</w:t>
      </w:r>
      <w:r w:rsidRPr="000364B2">
        <w:rPr>
          <w:rFonts w:ascii="Times New Roman" w:hAnsi="Times New Roman" w:cs="Times New Roman"/>
          <w:b/>
          <w:sz w:val="24"/>
          <w:szCs w:val="24"/>
        </w:rPr>
        <w:t>)</w:t>
      </w:r>
      <w:bookmarkEnd w:id="88"/>
      <w:bookmarkEnd w:id="89"/>
      <w:bookmarkEnd w:id="90"/>
      <w:bookmarkEnd w:id="91"/>
    </w:p>
    <w:p w:rsidR="009D2B45" w:rsidRPr="000364B2" w:rsidRDefault="009D2B45" w:rsidP="009D2B45">
      <w:pPr>
        <w:pStyle w:val="2"/>
        <w:keepLines/>
        <w:suppressLineNumbers/>
        <w:tabs>
          <w:tab w:val="clear" w:pos="1134"/>
          <w:tab w:val="left" w:pos="708"/>
        </w:tabs>
        <w:spacing w:before="0" w:after="0" w:line="240" w:lineRule="atLeast"/>
        <w:contextualSpacing/>
        <w:rPr>
          <w:sz w:val="24"/>
          <w:szCs w:val="24"/>
        </w:rPr>
      </w:pPr>
    </w:p>
    <w:p w:rsidR="009D2B45" w:rsidRPr="000364B2" w:rsidRDefault="009D2B45" w:rsidP="009D2B45">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9D2B45" w:rsidRDefault="009D2B45" w:rsidP="009D2B45">
      <w:pPr>
        <w:spacing w:line="240" w:lineRule="auto"/>
        <w:ind w:firstLine="0"/>
        <w:rPr>
          <w:sz w:val="24"/>
          <w:szCs w:val="24"/>
        </w:rPr>
      </w:pPr>
    </w:p>
    <w:p w:rsidR="009D2B45" w:rsidRDefault="009D2B45" w:rsidP="009D2B45">
      <w:pPr>
        <w:spacing w:line="240" w:lineRule="auto"/>
        <w:ind w:firstLine="0"/>
        <w:rPr>
          <w:sz w:val="24"/>
          <w:szCs w:val="24"/>
        </w:rPr>
      </w:pPr>
      <w:r w:rsidRPr="00205DCC">
        <w:rPr>
          <w:sz w:val="24"/>
          <w:szCs w:val="24"/>
        </w:rPr>
        <w:t xml:space="preserve">Приложение </w:t>
      </w:r>
      <w:r>
        <w:rPr>
          <w:sz w:val="24"/>
          <w:szCs w:val="24"/>
        </w:rPr>
        <w:t>5</w:t>
      </w:r>
      <w:r w:rsidRPr="00205DCC">
        <w:rPr>
          <w:sz w:val="24"/>
          <w:szCs w:val="24"/>
        </w:rPr>
        <w:t xml:space="preserve"> к </w:t>
      </w:r>
      <w:r>
        <w:rPr>
          <w:sz w:val="24"/>
          <w:szCs w:val="24"/>
        </w:rPr>
        <w:t>Заявке</w:t>
      </w:r>
    </w:p>
    <w:p w:rsidR="009D2B45" w:rsidRPr="00205DCC" w:rsidRDefault="009D2B45" w:rsidP="009D2B45">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9D2B45" w:rsidRDefault="009D2B45" w:rsidP="009D2B45">
      <w:pPr>
        <w:keepNext/>
        <w:keepLines/>
        <w:suppressLineNumbers/>
        <w:spacing w:line="240" w:lineRule="atLeast"/>
        <w:rPr>
          <w:sz w:val="24"/>
          <w:szCs w:val="24"/>
        </w:rPr>
      </w:pPr>
    </w:p>
    <w:p w:rsidR="009D2B45" w:rsidRPr="000364B2" w:rsidRDefault="009D2B45" w:rsidP="009D2B45">
      <w:pPr>
        <w:keepNext/>
        <w:keepLines/>
        <w:suppressLineNumbers/>
        <w:spacing w:line="240" w:lineRule="atLeast"/>
        <w:rPr>
          <w:sz w:val="24"/>
          <w:szCs w:val="24"/>
        </w:rPr>
      </w:pPr>
    </w:p>
    <w:p w:rsidR="009D2B45" w:rsidRPr="000364B2" w:rsidRDefault="009D2B45" w:rsidP="009D2B45">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9D2B45" w:rsidRPr="000364B2" w:rsidRDefault="009D2B45" w:rsidP="009D2B45">
      <w:pPr>
        <w:keepNext/>
        <w:keepLines/>
        <w:suppressLineNumbers/>
        <w:rPr>
          <w:iCs/>
          <w:sz w:val="24"/>
          <w:szCs w:val="24"/>
        </w:rPr>
      </w:pPr>
    </w:p>
    <w:p w:rsidR="009D2B45" w:rsidRDefault="009D2B45" w:rsidP="009D2B45">
      <w:pPr>
        <w:keepNext/>
        <w:keepLines/>
        <w:suppressLineNumbers/>
        <w:spacing w:line="240" w:lineRule="auto"/>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9D2B45" w:rsidRDefault="009D2B45" w:rsidP="009D2B45">
      <w:pPr>
        <w:keepNext/>
        <w:keepLines/>
        <w:suppressLineNumbers/>
        <w:spacing w:line="240" w:lineRule="auto"/>
        <w:rPr>
          <w:sz w:val="24"/>
          <w:szCs w:val="24"/>
        </w:rPr>
      </w:pPr>
    </w:p>
    <w:p w:rsidR="009D2B45" w:rsidRPr="001373A4" w:rsidRDefault="009D2B45" w:rsidP="009D2B45">
      <w:pPr>
        <w:keepNext/>
        <w:keepLines/>
        <w:suppressLineNumbers/>
        <w:spacing w:line="240" w:lineRule="auto"/>
        <w:rPr>
          <w:sz w:val="24"/>
          <w:szCs w:val="24"/>
        </w:rPr>
      </w:pPr>
      <w:r w:rsidRPr="001373A4">
        <w:rPr>
          <w:sz w:val="24"/>
          <w:szCs w:val="24"/>
        </w:rPr>
        <w:t xml:space="preserve">_____________________________________ </w:t>
      </w:r>
    </w:p>
    <w:p w:rsidR="009D2B45" w:rsidRPr="008B1056" w:rsidRDefault="009D2B45" w:rsidP="009D2B45">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9D2B45" w:rsidRPr="008B1056" w:rsidRDefault="009D2B45" w:rsidP="009D2B45">
      <w:pPr>
        <w:keepNext/>
        <w:keepLines/>
        <w:suppressLineNumbers/>
        <w:spacing w:line="240" w:lineRule="auto"/>
        <w:rPr>
          <w:i/>
          <w:sz w:val="24"/>
          <w:szCs w:val="24"/>
        </w:rPr>
      </w:pPr>
      <w:r w:rsidRPr="008B1056">
        <w:rPr>
          <w:i/>
          <w:sz w:val="24"/>
          <w:szCs w:val="24"/>
        </w:rPr>
        <w:t xml:space="preserve"> </w:t>
      </w:r>
    </w:p>
    <w:p w:rsidR="009D2B45" w:rsidRPr="00ED4FAF" w:rsidRDefault="009D2B45" w:rsidP="009D2B45">
      <w:pPr>
        <w:spacing w:line="240" w:lineRule="auto"/>
        <w:ind w:right="140"/>
        <w:jc w:val="left"/>
        <w:rPr>
          <w:sz w:val="24"/>
          <w:szCs w:val="24"/>
        </w:rPr>
      </w:pPr>
      <w:r w:rsidRPr="00ED4FAF">
        <w:rPr>
          <w:sz w:val="24"/>
          <w:szCs w:val="24"/>
        </w:rPr>
        <w:t xml:space="preserve">на выполнение работ по </w:t>
      </w:r>
      <w:r w:rsidRPr="00ED4FAF">
        <w:rPr>
          <w:bCs/>
          <w:sz w:val="24"/>
          <w:szCs w:val="24"/>
        </w:rPr>
        <w:t>разработке проектно-сметной документации на объект</w:t>
      </w:r>
    </w:p>
    <w:p w:rsidR="009D2B45" w:rsidRPr="004331E5" w:rsidRDefault="009D2B45" w:rsidP="009D2B45">
      <w:pPr>
        <w:spacing w:line="240" w:lineRule="auto"/>
        <w:ind w:left="567" w:right="140" w:firstLine="0"/>
        <w:jc w:val="left"/>
        <w:rPr>
          <w:bCs/>
          <w:sz w:val="24"/>
          <w:szCs w:val="24"/>
        </w:rPr>
      </w:pPr>
      <w:r w:rsidRPr="004331E5">
        <w:rPr>
          <w:rFonts w:eastAsiaTheme="minorEastAsia"/>
          <w:sz w:val="24"/>
          <w:szCs w:val="24"/>
        </w:rPr>
        <w:t>«</w:t>
      </w:r>
      <w:r w:rsidR="004E77E2">
        <w:rPr>
          <w:sz w:val="24"/>
          <w:szCs w:val="24"/>
        </w:rPr>
        <w:t>Техническое перевооружение и у</w:t>
      </w:r>
      <w:r w:rsidR="004E77E2" w:rsidRPr="004331E5">
        <w:rPr>
          <w:rFonts w:eastAsiaTheme="minorEastAsia"/>
          <w:sz w:val="24"/>
          <w:szCs w:val="24"/>
        </w:rPr>
        <w:t>стройство</w:t>
      </w:r>
      <w:r w:rsidRPr="004331E5">
        <w:rPr>
          <w:rFonts w:eastAsiaTheme="minorEastAsia"/>
          <w:sz w:val="24"/>
          <w:szCs w:val="24"/>
        </w:rPr>
        <w:t xml:space="preserve"> переходно-скоростных полос на </w:t>
      </w:r>
      <w:r>
        <w:rPr>
          <w:sz w:val="24"/>
          <w:szCs w:val="24"/>
        </w:rPr>
        <w:t>АЗС №35 АО «</w:t>
      </w:r>
      <w:proofErr w:type="spellStart"/>
      <w:r>
        <w:rPr>
          <w:sz w:val="24"/>
          <w:szCs w:val="24"/>
        </w:rPr>
        <w:t>Саханефтегазсбыт</w:t>
      </w:r>
      <w:proofErr w:type="spellEnd"/>
      <w:r>
        <w:rPr>
          <w:sz w:val="24"/>
          <w:szCs w:val="24"/>
        </w:rPr>
        <w:t xml:space="preserve">» в г. Томмот </w:t>
      </w:r>
      <w:proofErr w:type="spellStart"/>
      <w:r>
        <w:rPr>
          <w:sz w:val="24"/>
          <w:szCs w:val="24"/>
        </w:rPr>
        <w:t>Алданского</w:t>
      </w:r>
      <w:proofErr w:type="spellEnd"/>
      <w:r>
        <w:rPr>
          <w:sz w:val="24"/>
          <w:szCs w:val="24"/>
        </w:rPr>
        <w:t xml:space="preserve"> района, Республики Саха (Якутия)</w:t>
      </w:r>
      <w:r w:rsidRPr="004331E5">
        <w:rPr>
          <w:rFonts w:eastAsiaTheme="minorEastAsia"/>
          <w:sz w:val="24"/>
          <w:szCs w:val="24"/>
        </w:rPr>
        <w:t>»</w:t>
      </w:r>
      <w:r w:rsidRPr="004331E5">
        <w:rPr>
          <w:bCs/>
          <w:sz w:val="24"/>
          <w:szCs w:val="24"/>
        </w:rPr>
        <w:t xml:space="preserve"> в 2021 г.</w:t>
      </w:r>
    </w:p>
    <w:p w:rsidR="009D2B45" w:rsidRDefault="009D2B45" w:rsidP="009D2B45">
      <w:pPr>
        <w:spacing w:line="240" w:lineRule="auto"/>
        <w:ind w:right="140"/>
        <w:rPr>
          <w:sz w:val="24"/>
          <w:szCs w:val="24"/>
        </w:rPr>
      </w:pPr>
    </w:p>
    <w:p w:rsidR="009D2B45" w:rsidRPr="008B1056" w:rsidRDefault="009D2B45" w:rsidP="009D2B45">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1</w:t>
      </w:r>
    </w:p>
    <w:p w:rsidR="009D2B45" w:rsidRPr="008B1056" w:rsidRDefault="009D2B45" w:rsidP="009D2B45">
      <w:pPr>
        <w:keepNext/>
        <w:keepLines/>
        <w:suppressLineNumbers/>
        <w:spacing w:line="240" w:lineRule="auto"/>
        <w:rPr>
          <w:sz w:val="18"/>
          <w:szCs w:val="18"/>
        </w:rPr>
      </w:pPr>
    </w:p>
    <w:p w:rsidR="009D2B45" w:rsidRPr="008B1056" w:rsidRDefault="009D2B45" w:rsidP="009D2B45">
      <w:pPr>
        <w:keepNext/>
        <w:keepLines/>
        <w:suppressLineNumbers/>
        <w:spacing w:line="240" w:lineRule="auto"/>
        <w:rPr>
          <w:sz w:val="24"/>
          <w:szCs w:val="24"/>
        </w:rPr>
      </w:pPr>
      <w:r w:rsidRPr="008B1056">
        <w:rPr>
          <w:sz w:val="24"/>
          <w:szCs w:val="24"/>
        </w:rPr>
        <w:t xml:space="preserve">на сумму _______________________ руб. </w:t>
      </w:r>
    </w:p>
    <w:p w:rsidR="009D2B45" w:rsidRPr="008B1056" w:rsidRDefault="009D2B45" w:rsidP="009D2B45">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9D2B45" w:rsidRPr="008B1056" w:rsidRDefault="009D2B45" w:rsidP="009D2B45">
      <w:pPr>
        <w:keepNext/>
        <w:keepLines/>
        <w:suppressLineNumbers/>
        <w:spacing w:line="240" w:lineRule="auto"/>
        <w:rPr>
          <w:i/>
          <w:sz w:val="18"/>
          <w:szCs w:val="18"/>
        </w:rPr>
      </w:pPr>
    </w:p>
    <w:p w:rsidR="009D2B45" w:rsidRPr="008B1056" w:rsidRDefault="009D2B45" w:rsidP="009D2B45">
      <w:pPr>
        <w:keepNext/>
        <w:keepLines/>
        <w:suppressLineNumbers/>
        <w:rPr>
          <w:sz w:val="24"/>
          <w:szCs w:val="24"/>
        </w:rPr>
      </w:pPr>
      <w:r w:rsidRPr="008B1056">
        <w:rPr>
          <w:sz w:val="24"/>
          <w:szCs w:val="24"/>
        </w:rPr>
        <w:t>не является крупной, поскольку:</w:t>
      </w:r>
    </w:p>
    <w:p w:rsidR="009D2B45" w:rsidRPr="00EC1C13" w:rsidRDefault="009D2B45" w:rsidP="009D2B45">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Pr>
          <w:sz w:val="24"/>
          <w:szCs w:val="24"/>
        </w:rPr>
        <w:t>__________________________</w:t>
      </w:r>
      <w:proofErr w:type="gramStart"/>
      <w:r>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9D2B45" w:rsidRPr="000364B2" w:rsidRDefault="009D2B45" w:rsidP="009D2B45">
      <w:pPr>
        <w:keepNext/>
        <w:keepLines/>
        <w:suppressLineNumbers/>
        <w:spacing w:line="240" w:lineRule="atLeast"/>
        <w:rPr>
          <w:sz w:val="24"/>
          <w:szCs w:val="24"/>
        </w:rPr>
      </w:pPr>
    </w:p>
    <w:p w:rsidR="009D2B45" w:rsidRPr="000364B2" w:rsidRDefault="009D2B45" w:rsidP="009D2B45">
      <w:pPr>
        <w:keepNext/>
        <w:keepLines/>
        <w:suppressLineNumbers/>
        <w:spacing w:line="240" w:lineRule="atLeast"/>
        <w:rPr>
          <w:sz w:val="24"/>
          <w:szCs w:val="24"/>
        </w:rPr>
      </w:pPr>
    </w:p>
    <w:p w:rsidR="009D2B45" w:rsidRPr="000364B2" w:rsidRDefault="009D2B45" w:rsidP="009D2B45">
      <w:pPr>
        <w:keepNext/>
        <w:keepLines/>
        <w:suppressLineNumbers/>
        <w:spacing w:line="240" w:lineRule="auto"/>
        <w:rPr>
          <w:sz w:val="24"/>
          <w:szCs w:val="24"/>
        </w:rPr>
      </w:pPr>
      <w:r w:rsidRPr="000364B2">
        <w:rPr>
          <w:sz w:val="24"/>
          <w:szCs w:val="24"/>
        </w:rPr>
        <w:t>____________________________________</w:t>
      </w:r>
    </w:p>
    <w:p w:rsidR="009D2B45" w:rsidRPr="000364B2" w:rsidRDefault="009D2B45" w:rsidP="009D2B45">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9D2B45" w:rsidRPr="000364B2" w:rsidRDefault="009D2B45" w:rsidP="009D2B45">
      <w:pPr>
        <w:keepNext/>
        <w:keepLines/>
        <w:suppressLineNumbers/>
        <w:spacing w:line="240" w:lineRule="atLeast"/>
        <w:rPr>
          <w:sz w:val="24"/>
          <w:szCs w:val="24"/>
        </w:rPr>
      </w:pPr>
      <w:r w:rsidRPr="000364B2">
        <w:rPr>
          <w:sz w:val="24"/>
          <w:szCs w:val="24"/>
        </w:rPr>
        <w:t>____________________________________</w:t>
      </w:r>
    </w:p>
    <w:p w:rsidR="009D2B45" w:rsidRPr="000364B2" w:rsidRDefault="009D2B45" w:rsidP="009D2B45">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9D2B45" w:rsidRPr="000364B2" w:rsidRDefault="009D2B45" w:rsidP="009D2B45">
      <w:pPr>
        <w:keepNext/>
        <w:keepLines/>
        <w:suppressLineNumbers/>
        <w:pBdr>
          <w:bottom w:val="single" w:sz="4" w:space="1" w:color="auto"/>
        </w:pBdr>
        <w:shd w:val="clear" w:color="auto" w:fill="FFFFFF"/>
        <w:spacing w:line="240" w:lineRule="atLeast"/>
        <w:ind w:right="21"/>
        <w:jc w:val="center"/>
        <w:rPr>
          <w:b/>
          <w:spacing w:val="36"/>
          <w:sz w:val="24"/>
          <w:szCs w:val="24"/>
        </w:rPr>
      </w:pPr>
    </w:p>
    <w:p w:rsidR="009D2B45" w:rsidRPr="000364B2" w:rsidRDefault="009D2B45" w:rsidP="009D2B45">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9D2B45" w:rsidRPr="000364B2" w:rsidRDefault="009D2B45" w:rsidP="009D2B45">
      <w:pPr>
        <w:spacing w:line="240" w:lineRule="auto"/>
        <w:rPr>
          <w:sz w:val="24"/>
          <w:szCs w:val="24"/>
        </w:rPr>
      </w:pPr>
    </w:p>
    <w:p w:rsidR="009D2B45" w:rsidRPr="000364B2" w:rsidRDefault="009D2B45" w:rsidP="009D2B45">
      <w:pPr>
        <w:spacing w:line="240" w:lineRule="auto"/>
        <w:rPr>
          <w:sz w:val="24"/>
          <w:szCs w:val="24"/>
        </w:rPr>
      </w:pPr>
    </w:p>
    <w:p w:rsidR="009D2B45" w:rsidRPr="000364B2" w:rsidRDefault="009D2B45" w:rsidP="009D2B45">
      <w:pPr>
        <w:spacing w:line="240" w:lineRule="auto"/>
        <w:rPr>
          <w:sz w:val="24"/>
          <w:szCs w:val="24"/>
        </w:rPr>
      </w:pPr>
    </w:p>
    <w:p w:rsidR="009D2B45" w:rsidRPr="000364B2" w:rsidRDefault="009D2B45" w:rsidP="009D2B45">
      <w:pPr>
        <w:spacing w:line="240" w:lineRule="auto"/>
        <w:rPr>
          <w:sz w:val="24"/>
          <w:szCs w:val="24"/>
        </w:rPr>
      </w:pPr>
    </w:p>
    <w:p w:rsidR="009D2B45" w:rsidRPr="000364B2" w:rsidRDefault="009D2B45" w:rsidP="009D2B45">
      <w:pPr>
        <w:spacing w:line="240" w:lineRule="auto"/>
        <w:rPr>
          <w:sz w:val="24"/>
          <w:szCs w:val="24"/>
        </w:rPr>
      </w:pPr>
    </w:p>
    <w:p w:rsidR="009D2B45" w:rsidRPr="000364B2" w:rsidRDefault="009D2B45" w:rsidP="009D2B45">
      <w:pPr>
        <w:spacing w:line="240" w:lineRule="auto"/>
        <w:rPr>
          <w:sz w:val="24"/>
          <w:szCs w:val="24"/>
        </w:rPr>
      </w:pPr>
    </w:p>
    <w:p w:rsidR="009D2B45" w:rsidRPr="000364B2" w:rsidRDefault="009D2B45" w:rsidP="009D2B45">
      <w:pPr>
        <w:spacing w:line="240" w:lineRule="auto"/>
        <w:rPr>
          <w:sz w:val="24"/>
          <w:szCs w:val="24"/>
        </w:rPr>
      </w:pPr>
    </w:p>
    <w:p w:rsidR="009D2B45" w:rsidRPr="000364B2" w:rsidRDefault="009D2B45" w:rsidP="009D2B45">
      <w:pPr>
        <w:spacing w:line="240" w:lineRule="auto"/>
        <w:rPr>
          <w:sz w:val="24"/>
          <w:szCs w:val="24"/>
        </w:rPr>
      </w:pPr>
    </w:p>
    <w:p w:rsidR="009D2B45" w:rsidRPr="000364B2" w:rsidRDefault="009D2B45" w:rsidP="009D2B45">
      <w:pPr>
        <w:spacing w:line="240" w:lineRule="auto"/>
        <w:rPr>
          <w:sz w:val="24"/>
          <w:szCs w:val="24"/>
        </w:rPr>
      </w:pPr>
    </w:p>
    <w:p w:rsidR="009D2B45" w:rsidRPr="00EC1C13" w:rsidRDefault="00631546" w:rsidP="009D2B45">
      <w:pPr>
        <w:keepNext/>
        <w:pageBreakBefore/>
        <w:suppressAutoHyphens/>
        <w:spacing w:before="240" w:after="120"/>
        <w:ind w:firstLine="0"/>
        <w:outlineLvl w:val="2"/>
        <w:rPr>
          <w:b/>
          <w:bCs/>
          <w:sz w:val="24"/>
          <w:szCs w:val="24"/>
        </w:rPr>
      </w:pPr>
      <w:r>
        <w:rPr>
          <w:b/>
          <w:bCs/>
          <w:sz w:val="24"/>
          <w:szCs w:val="24"/>
        </w:rPr>
        <w:lastRenderedPageBreak/>
        <w:t>5.5</w:t>
      </w:r>
      <w:r w:rsidR="009D2B45">
        <w:rPr>
          <w:b/>
          <w:bCs/>
          <w:sz w:val="24"/>
          <w:szCs w:val="24"/>
        </w:rPr>
        <w:t xml:space="preserve">.1. </w:t>
      </w:r>
      <w:r w:rsidR="009D2B45" w:rsidRPr="00EC1C13">
        <w:rPr>
          <w:b/>
          <w:bCs/>
          <w:sz w:val="24"/>
          <w:szCs w:val="24"/>
        </w:rPr>
        <w:t>Инструкци</w:t>
      </w:r>
      <w:r w:rsidR="009D2B45">
        <w:rPr>
          <w:b/>
          <w:bCs/>
          <w:sz w:val="24"/>
          <w:szCs w:val="24"/>
        </w:rPr>
        <w:t>я</w:t>
      </w:r>
      <w:r w:rsidR="009D2B45" w:rsidRPr="00EC1C13">
        <w:rPr>
          <w:b/>
          <w:bCs/>
          <w:sz w:val="24"/>
          <w:szCs w:val="24"/>
        </w:rPr>
        <w:t xml:space="preserve"> по заполнению</w:t>
      </w:r>
    </w:p>
    <w:p w:rsidR="009D2B45" w:rsidRPr="00DD1D82" w:rsidRDefault="009D2B45" w:rsidP="009D2B45">
      <w:pPr>
        <w:ind w:firstLine="0"/>
        <w:rPr>
          <w:sz w:val="24"/>
          <w:szCs w:val="24"/>
        </w:rPr>
      </w:pPr>
      <w:r w:rsidRPr="00783F55">
        <w:rPr>
          <w:b/>
          <w:sz w:val="24"/>
          <w:szCs w:val="24"/>
        </w:rPr>
        <w:t>5.</w:t>
      </w:r>
      <w:r w:rsidR="00631546">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9D2B45" w:rsidRPr="00205DCC" w:rsidRDefault="009D2B45" w:rsidP="009D2B45">
      <w:pPr>
        <w:spacing w:line="240" w:lineRule="auto"/>
        <w:ind w:firstLine="0"/>
        <w:rPr>
          <w:sz w:val="24"/>
          <w:szCs w:val="24"/>
        </w:rPr>
      </w:pPr>
      <w:r w:rsidRPr="00783F55">
        <w:rPr>
          <w:b/>
          <w:sz w:val="24"/>
          <w:szCs w:val="24"/>
        </w:rPr>
        <w:t>5.</w:t>
      </w:r>
      <w:r w:rsidR="00631546">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9D2B45" w:rsidRPr="00205DCC" w:rsidRDefault="009D2B45" w:rsidP="009D2B45">
      <w:pPr>
        <w:spacing w:line="240" w:lineRule="auto"/>
        <w:ind w:firstLine="0"/>
        <w:rPr>
          <w:sz w:val="24"/>
          <w:szCs w:val="24"/>
        </w:rPr>
      </w:pPr>
      <w:r w:rsidRPr="00783F55">
        <w:rPr>
          <w:b/>
          <w:sz w:val="24"/>
          <w:szCs w:val="24"/>
        </w:rPr>
        <w:t>5.</w:t>
      </w:r>
      <w:r w:rsidR="00631546">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9D2B45" w:rsidRPr="00EC1C13" w:rsidRDefault="009D2B45" w:rsidP="009D2B45">
      <w:pPr>
        <w:ind w:firstLine="0"/>
        <w:rPr>
          <w:sz w:val="24"/>
          <w:szCs w:val="24"/>
        </w:rPr>
      </w:pPr>
      <w:r w:rsidRPr="00783F55">
        <w:rPr>
          <w:b/>
          <w:sz w:val="24"/>
          <w:szCs w:val="24"/>
        </w:rPr>
        <w:t>5.</w:t>
      </w:r>
      <w:r w:rsidR="00631546">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9D2B45" w:rsidRDefault="009D2B45" w:rsidP="009D2B45">
      <w:pPr>
        <w:spacing w:line="240" w:lineRule="auto"/>
        <w:rPr>
          <w:sz w:val="24"/>
          <w:szCs w:val="24"/>
        </w:rPr>
      </w:pPr>
    </w:p>
    <w:p w:rsidR="009D2B45" w:rsidRDefault="009D2B45" w:rsidP="009D2B45">
      <w:pPr>
        <w:spacing w:line="240" w:lineRule="auto"/>
        <w:rPr>
          <w:sz w:val="24"/>
          <w:szCs w:val="24"/>
        </w:rPr>
      </w:pPr>
    </w:p>
    <w:p w:rsidR="009D2B45" w:rsidRDefault="009D2B45" w:rsidP="009D2B45">
      <w:pPr>
        <w:spacing w:line="240" w:lineRule="auto"/>
        <w:rPr>
          <w:sz w:val="24"/>
          <w:szCs w:val="24"/>
        </w:rPr>
      </w:pPr>
    </w:p>
    <w:sectPr w:rsidR="009D2B45" w:rsidSect="00C61AA0">
      <w:footerReference w:type="default" r:id="rId21"/>
      <w:footerReference w:type="first" r:id="rId22"/>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1DF" w:rsidRDefault="004901DF" w:rsidP="003604BA">
      <w:pPr>
        <w:spacing w:line="240" w:lineRule="auto"/>
      </w:pPr>
      <w:r>
        <w:separator/>
      </w:r>
    </w:p>
  </w:endnote>
  <w:endnote w:type="continuationSeparator" w:id="0">
    <w:p w:rsidR="004901DF" w:rsidRDefault="004901DF"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DF" w:rsidRDefault="004901DF"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5A6577">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5A6577">
      <w:rPr>
        <w:rStyle w:val="aa"/>
        <w:noProof/>
      </w:rPr>
      <w:t>47</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DF" w:rsidRDefault="004901DF"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47</w:t>
    </w:r>
    <w:r>
      <w:rPr>
        <w:rStyle w:val="aa"/>
      </w:rPr>
      <w:fldChar w:fldCharType="end"/>
    </w:r>
    <w:bookmarkStart w:id="45" w:name="_Toc517582288"/>
    <w:bookmarkStart w:id="46" w:name="_Toc517582612"/>
    <w:bookmarkStart w:id="47" w:name="_Hlt447028322"/>
    <w:bookmarkEnd w:id="45"/>
    <w:bookmarkEnd w:id="46"/>
    <w:bookmarkEnd w:id="47"/>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DF" w:rsidRDefault="004901D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A6577">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A6577">
      <w:rPr>
        <w:b/>
        <w:bCs/>
        <w:noProof/>
      </w:rPr>
      <w:t>47</w:t>
    </w:r>
    <w:r>
      <w:rPr>
        <w:b/>
        <w:bCs/>
        <w:sz w:val="24"/>
        <w:szCs w:val="24"/>
      </w:rPr>
      <w:fldChar w:fldCharType="end"/>
    </w:r>
  </w:p>
  <w:p w:rsidR="004901DF" w:rsidRDefault="004901DF" w:rsidP="00C61AA0">
    <w:pPr>
      <w:tabs>
        <w:tab w:val="right" w:pos="10205"/>
      </w:tabs>
      <w:jc w:val="right"/>
    </w:pPr>
  </w:p>
  <w:p w:rsidR="004901DF" w:rsidRDefault="004901D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4901DF" w:rsidRDefault="004901D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47</w:t>
            </w:r>
            <w:r>
              <w:rPr>
                <w:b/>
                <w:bCs/>
                <w:sz w:val="24"/>
                <w:szCs w:val="24"/>
              </w:rPr>
              <w:fldChar w:fldCharType="end"/>
            </w:r>
          </w:p>
        </w:sdtContent>
      </w:sdt>
    </w:sdtContent>
  </w:sdt>
  <w:p w:rsidR="004901DF" w:rsidRPr="00C4329A" w:rsidRDefault="004901DF"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1DF" w:rsidRDefault="004901DF" w:rsidP="003604BA">
      <w:pPr>
        <w:spacing w:line="240" w:lineRule="auto"/>
      </w:pPr>
      <w:r>
        <w:separator/>
      </w:r>
    </w:p>
  </w:footnote>
  <w:footnote w:type="continuationSeparator" w:id="0">
    <w:p w:rsidR="004901DF" w:rsidRDefault="004901DF"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0D7428"/>
    <w:multiLevelType w:val="hybridMultilevel"/>
    <w:tmpl w:val="079C3C6E"/>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0A0F2C"/>
    <w:multiLevelType w:val="hybridMultilevel"/>
    <w:tmpl w:val="63C85AAC"/>
    <w:lvl w:ilvl="0" w:tplc="9E96571C">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7" w15:restartNumberingAfterBreak="0">
    <w:nsid w:val="0F001470"/>
    <w:multiLevelType w:val="hybridMultilevel"/>
    <w:tmpl w:val="C252777E"/>
    <w:lvl w:ilvl="0" w:tplc="514667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F9452FE"/>
    <w:multiLevelType w:val="hybridMultilevel"/>
    <w:tmpl w:val="1B6A1012"/>
    <w:lvl w:ilvl="0" w:tplc="F8B016E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01C7058"/>
    <w:multiLevelType w:val="hybridMultilevel"/>
    <w:tmpl w:val="6DFE4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3"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4"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9"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0" w15:restartNumberingAfterBreak="0">
    <w:nsid w:val="44F82AE9"/>
    <w:multiLevelType w:val="hybridMultilevel"/>
    <w:tmpl w:val="3CE6D5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7071FD2"/>
    <w:multiLevelType w:val="hybridMultilevel"/>
    <w:tmpl w:val="6C64B1D2"/>
    <w:lvl w:ilvl="0" w:tplc="CB0057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48576387"/>
    <w:multiLevelType w:val="hybridMultilevel"/>
    <w:tmpl w:val="AF3C176A"/>
    <w:lvl w:ilvl="0" w:tplc="9E96571C">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6" w15:restartNumberingAfterBreak="0">
    <w:nsid w:val="4A927FBA"/>
    <w:multiLevelType w:val="hybridMultilevel"/>
    <w:tmpl w:val="2814FF48"/>
    <w:lvl w:ilvl="0" w:tplc="1A3E1FCA">
      <w:start w:val="1"/>
      <w:numFmt w:val="decimal"/>
      <w:lvlText w:val="%1."/>
      <w:lvlJc w:val="left"/>
      <w:pPr>
        <w:ind w:left="720" w:hanging="360"/>
      </w:pPr>
      <w:rPr>
        <w:lang w:val="x-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54B9752D"/>
    <w:multiLevelType w:val="hybridMultilevel"/>
    <w:tmpl w:val="5EC65B94"/>
    <w:lvl w:ilvl="0" w:tplc="9F6CA08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9FB2BF5"/>
    <w:multiLevelType w:val="hybridMultilevel"/>
    <w:tmpl w:val="4E0E0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4C93711"/>
    <w:multiLevelType w:val="hybridMultilevel"/>
    <w:tmpl w:val="5EC65B94"/>
    <w:lvl w:ilvl="0" w:tplc="9F6CA08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0" w15:restartNumberingAfterBreak="0">
    <w:nsid w:val="66FB7BFD"/>
    <w:multiLevelType w:val="hybridMultilevel"/>
    <w:tmpl w:val="F7065724"/>
    <w:lvl w:ilvl="0" w:tplc="9E96571C">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55" w15:restartNumberingAfterBreak="0">
    <w:nsid w:val="6F2E19DC"/>
    <w:multiLevelType w:val="hybridMultilevel"/>
    <w:tmpl w:val="8A58C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7" w15:restartNumberingAfterBreak="0">
    <w:nsid w:val="7A5B41A5"/>
    <w:multiLevelType w:val="hybridMultilevel"/>
    <w:tmpl w:val="884A0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1"/>
  </w:num>
  <w:num w:numId="2">
    <w:abstractNumId w:val="44"/>
  </w:num>
  <w:num w:numId="3">
    <w:abstractNumId w:val="34"/>
  </w:num>
  <w:num w:numId="4">
    <w:abstractNumId w:val="24"/>
  </w:num>
  <w:num w:numId="5">
    <w:abstractNumId w:val="15"/>
  </w:num>
  <w:num w:numId="6">
    <w:abstractNumId w:val="49"/>
  </w:num>
  <w:num w:numId="7">
    <w:abstractNumId w:val="25"/>
  </w:num>
  <w:num w:numId="8">
    <w:abstractNumId w:val="17"/>
  </w:num>
  <w:num w:numId="9">
    <w:abstractNumId w:val="45"/>
  </w:num>
  <w:num w:numId="10">
    <w:abstractNumId w:val="40"/>
  </w:num>
  <w:num w:numId="11">
    <w:abstractNumId w:val="4"/>
  </w:num>
  <w:num w:numId="12">
    <w:abstractNumId w:val="12"/>
  </w:num>
  <w:num w:numId="13">
    <w:abstractNumId w:val="13"/>
  </w:num>
  <w:num w:numId="14">
    <w:abstractNumId w:val="52"/>
  </w:num>
  <w:num w:numId="15">
    <w:abstractNumId w:val="10"/>
  </w:num>
  <w:num w:numId="16">
    <w:abstractNumId w:val="27"/>
  </w:num>
  <w:num w:numId="17">
    <w:abstractNumId w:val="48"/>
  </w:num>
  <w:num w:numId="18">
    <w:abstractNumId w:val="23"/>
  </w:num>
  <w:num w:numId="19">
    <w:abstractNumId w:val="42"/>
  </w:num>
  <w:num w:numId="20">
    <w:abstractNumId w:val="54"/>
  </w:num>
  <w:num w:numId="21">
    <w:abstractNumId w:val="51"/>
  </w:num>
  <w:num w:numId="22">
    <w:abstractNumId w:val="5"/>
  </w:num>
  <w:num w:numId="23">
    <w:abstractNumId w:val="26"/>
  </w:num>
  <w:num w:numId="24">
    <w:abstractNumId w:val="2"/>
  </w:num>
  <w:num w:numId="25">
    <w:abstractNumId w:val="1"/>
  </w:num>
  <w:num w:numId="26">
    <w:abstractNumId w:val="58"/>
  </w:num>
  <w:num w:numId="27">
    <w:abstractNumId w:val="29"/>
  </w:num>
  <w:num w:numId="28">
    <w:abstractNumId w:val="28"/>
  </w:num>
  <w:num w:numId="29">
    <w:abstractNumId w:val="37"/>
  </w:num>
  <w:num w:numId="30">
    <w:abstractNumId w:val="33"/>
  </w:num>
  <w:num w:numId="31">
    <w:abstractNumId w:val="46"/>
  </w:num>
  <w:num w:numId="32">
    <w:abstractNumId w:val="19"/>
  </w:num>
  <w:num w:numId="33">
    <w:abstractNumId w:val="16"/>
  </w:num>
  <w:num w:numId="34">
    <w:abstractNumId w:val="53"/>
  </w:num>
  <w:num w:numId="35">
    <w:abstractNumId w:val="38"/>
  </w:num>
  <w:num w:numId="36">
    <w:abstractNumId w:val="22"/>
    <w:lvlOverride w:ilvl="0">
      <w:startOverride w:val="1"/>
    </w:lvlOverride>
  </w:num>
  <w:num w:numId="37">
    <w:abstractNumId w:val="11"/>
  </w:num>
  <w:num w:numId="38">
    <w:abstractNumId w:val="9"/>
  </w:num>
  <w:num w:numId="39">
    <w:abstractNumId w:val="43"/>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50"/>
  </w:num>
  <w:num w:numId="43">
    <w:abstractNumId w:val="35"/>
  </w:num>
  <w:num w:numId="44">
    <w:abstractNumId w:val="47"/>
  </w:num>
  <w:num w:numId="45">
    <w:abstractNumId w:val="3"/>
  </w:num>
  <w:num w:numId="46">
    <w:abstractNumId w:val="41"/>
  </w:num>
  <w:num w:numId="47">
    <w:abstractNumId w:val="21"/>
  </w:num>
  <w:num w:numId="48">
    <w:abstractNumId w:val="8"/>
  </w:num>
  <w:num w:numId="49">
    <w:abstractNumId w:val="57"/>
  </w:num>
  <w:num w:numId="50">
    <w:abstractNumId w:val="6"/>
  </w:num>
  <w:num w:numId="51">
    <w:abstractNumId w:val="32"/>
  </w:num>
  <w:num w:numId="52">
    <w:abstractNumId w:val="7"/>
  </w:num>
  <w:num w:numId="53">
    <w:abstractNumId w:val="30"/>
  </w:num>
  <w:num w:numId="54">
    <w:abstractNumId w:val="56"/>
  </w:num>
  <w:num w:numId="55">
    <w:abstractNumId w:val="18"/>
  </w:num>
  <w:num w:numId="56">
    <w:abstractNumId w:val="39"/>
  </w:num>
  <w:num w:numId="57">
    <w:abstractNumId w:val="14"/>
  </w:num>
  <w:num w:numId="58">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4597"/>
    <w:rsid w:val="000056B6"/>
    <w:rsid w:val="00005DDE"/>
    <w:rsid w:val="00006025"/>
    <w:rsid w:val="00006068"/>
    <w:rsid w:val="00007480"/>
    <w:rsid w:val="000077FF"/>
    <w:rsid w:val="000117BB"/>
    <w:rsid w:val="0001184F"/>
    <w:rsid w:val="00012CEB"/>
    <w:rsid w:val="0001559B"/>
    <w:rsid w:val="00015751"/>
    <w:rsid w:val="0001755A"/>
    <w:rsid w:val="000200CD"/>
    <w:rsid w:val="000205B8"/>
    <w:rsid w:val="000207DD"/>
    <w:rsid w:val="00021394"/>
    <w:rsid w:val="00021FCE"/>
    <w:rsid w:val="00022726"/>
    <w:rsid w:val="00022737"/>
    <w:rsid w:val="0002302B"/>
    <w:rsid w:val="000232CF"/>
    <w:rsid w:val="00023C64"/>
    <w:rsid w:val="000244E8"/>
    <w:rsid w:val="000246A4"/>
    <w:rsid w:val="00024DB2"/>
    <w:rsid w:val="000251EB"/>
    <w:rsid w:val="0002696B"/>
    <w:rsid w:val="00030F13"/>
    <w:rsid w:val="000313E2"/>
    <w:rsid w:val="000331E0"/>
    <w:rsid w:val="00033844"/>
    <w:rsid w:val="00035E47"/>
    <w:rsid w:val="0004079F"/>
    <w:rsid w:val="00042764"/>
    <w:rsid w:val="00045D3B"/>
    <w:rsid w:val="0004621D"/>
    <w:rsid w:val="00046273"/>
    <w:rsid w:val="000467C5"/>
    <w:rsid w:val="000471A3"/>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1FEC"/>
    <w:rsid w:val="00092385"/>
    <w:rsid w:val="00092476"/>
    <w:rsid w:val="000947CA"/>
    <w:rsid w:val="000952E1"/>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1B33"/>
    <w:rsid w:val="000C3403"/>
    <w:rsid w:val="000C3D38"/>
    <w:rsid w:val="000C428C"/>
    <w:rsid w:val="000D07FE"/>
    <w:rsid w:val="000D1489"/>
    <w:rsid w:val="000D19EC"/>
    <w:rsid w:val="000D1D73"/>
    <w:rsid w:val="000D280B"/>
    <w:rsid w:val="000D453D"/>
    <w:rsid w:val="000D4B10"/>
    <w:rsid w:val="000D5283"/>
    <w:rsid w:val="000D6B5B"/>
    <w:rsid w:val="000D7F30"/>
    <w:rsid w:val="000E1290"/>
    <w:rsid w:val="000E1327"/>
    <w:rsid w:val="000E4C8F"/>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C37"/>
    <w:rsid w:val="00107FCB"/>
    <w:rsid w:val="001106FC"/>
    <w:rsid w:val="00111126"/>
    <w:rsid w:val="00111C0B"/>
    <w:rsid w:val="0011215E"/>
    <w:rsid w:val="00112751"/>
    <w:rsid w:val="00113494"/>
    <w:rsid w:val="0011454C"/>
    <w:rsid w:val="001146AE"/>
    <w:rsid w:val="00114909"/>
    <w:rsid w:val="001152F5"/>
    <w:rsid w:val="00116360"/>
    <w:rsid w:val="001171E2"/>
    <w:rsid w:val="00120A0D"/>
    <w:rsid w:val="00122900"/>
    <w:rsid w:val="00122D41"/>
    <w:rsid w:val="00122ED0"/>
    <w:rsid w:val="00124688"/>
    <w:rsid w:val="00125548"/>
    <w:rsid w:val="001268FD"/>
    <w:rsid w:val="00126E71"/>
    <w:rsid w:val="0013028C"/>
    <w:rsid w:val="00130C5F"/>
    <w:rsid w:val="00130D5C"/>
    <w:rsid w:val="00131C56"/>
    <w:rsid w:val="00134217"/>
    <w:rsid w:val="00134E53"/>
    <w:rsid w:val="001377A0"/>
    <w:rsid w:val="00140C20"/>
    <w:rsid w:val="00141D94"/>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0D3F"/>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B1C3C"/>
    <w:rsid w:val="001B2BB7"/>
    <w:rsid w:val="001B36F2"/>
    <w:rsid w:val="001B4400"/>
    <w:rsid w:val="001B5074"/>
    <w:rsid w:val="001B7F3A"/>
    <w:rsid w:val="001C0987"/>
    <w:rsid w:val="001C10E9"/>
    <w:rsid w:val="001C249B"/>
    <w:rsid w:val="001C3658"/>
    <w:rsid w:val="001C5824"/>
    <w:rsid w:val="001C5E86"/>
    <w:rsid w:val="001C6114"/>
    <w:rsid w:val="001C68F4"/>
    <w:rsid w:val="001C6A93"/>
    <w:rsid w:val="001C6BB0"/>
    <w:rsid w:val="001C6D24"/>
    <w:rsid w:val="001D0539"/>
    <w:rsid w:val="001D0F74"/>
    <w:rsid w:val="001D23FE"/>
    <w:rsid w:val="001D295F"/>
    <w:rsid w:val="001D3277"/>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40D"/>
    <w:rsid w:val="00210B2A"/>
    <w:rsid w:val="00211440"/>
    <w:rsid w:val="00212401"/>
    <w:rsid w:val="00212F0C"/>
    <w:rsid w:val="00213D62"/>
    <w:rsid w:val="00213F5C"/>
    <w:rsid w:val="002146B0"/>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0D6F"/>
    <w:rsid w:val="002318C7"/>
    <w:rsid w:val="002333FD"/>
    <w:rsid w:val="002346F6"/>
    <w:rsid w:val="00234B7A"/>
    <w:rsid w:val="00235410"/>
    <w:rsid w:val="0023560A"/>
    <w:rsid w:val="002367EC"/>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319B"/>
    <w:rsid w:val="002D3A74"/>
    <w:rsid w:val="002D4D22"/>
    <w:rsid w:val="002D4D3C"/>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2F7803"/>
    <w:rsid w:val="003002F3"/>
    <w:rsid w:val="00300549"/>
    <w:rsid w:val="00301907"/>
    <w:rsid w:val="00301DB9"/>
    <w:rsid w:val="0030324B"/>
    <w:rsid w:val="0030405E"/>
    <w:rsid w:val="0030518A"/>
    <w:rsid w:val="00305469"/>
    <w:rsid w:val="00305663"/>
    <w:rsid w:val="00305A00"/>
    <w:rsid w:val="00307380"/>
    <w:rsid w:val="003076E6"/>
    <w:rsid w:val="00307A90"/>
    <w:rsid w:val="00307EE3"/>
    <w:rsid w:val="00307F75"/>
    <w:rsid w:val="00310EF4"/>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46"/>
    <w:rsid w:val="00352960"/>
    <w:rsid w:val="00353E5C"/>
    <w:rsid w:val="00357A59"/>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29CB"/>
    <w:rsid w:val="003D4221"/>
    <w:rsid w:val="003D552D"/>
    <w:rsid w:val="003D57B8"/>
    <w:rsid w:val="003D5D01"/>
    <w:rsid w:val="003D630E"/>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1E35"/>
    <w:rsid w:val="004021F8"/>
    <w:rsid w:val="004025A5"/>
    <w:rsid w:val="00402FAE"/>
    <w:rsid w:val="0040409C"/>
    <w:rsid w:val="004056E0"/>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12B1"/>
    <w:rsid w:val="00442ADD"/>
    <w:rsid w:val="00443B42"/>
    <w:rsid w:val="0044427E"/>
    <w:rsid w:val="00444BCD"/>
    <w:rsid w:val="00446145"/>
    <w:rsid w:val="0044739C"/>
    <w:rsid w:val="004474C5"/>
    <w:rsid w:val="00447B1D"/>
    <w:rsid w:val="00447E90"/>
    <w:rsid w:val="004523AF"/>
    <w:rsid w:val="0045312B"/>
    <w:rsid w:val="004549CC"/>
    <w:rsid w:val="00455082"/>
    <w:rsid w:val="004575A8"/>
    <w:rsid w:val="00460500"/>
    <w:rsid w:val="00460B8F"/>
    <w:rsid w:val="00461546"/>
    <w:rsid w:val="00461AF4"/>
    <w:rsid w:val="00461B41"/>
    <w:rsid w:val="00462982"/>
    <w:rsid w:val="00462EAD"/>
    <w:rsid w:val="00464A09"/>
    <w:rsid w:val="004651E4"/>
    <w:rsid w:val="0046619C"/>
    <w:rsid w:val="00467740"/>
    <w:rsid w:val="004704F1"/>
    <w:rsid w:val="00473BD3"/>
    <w:rsid w:val="004743F4"/>
    <w:rsid w:val="0047495B"/>
    <w:rsid w:val="00475215"/>
    <w:rsid w:val="0047582C"/>
    <w:rsid w:val="00475D49"/>
    <w:rsid w:val="00476D6A"/>
    <w:rsid w:val="004815F1"/>
    <w:rsid w:val="00483F92"/>
    <w:rsid w:val="00485E9F"/>
    <w:rsid w:val="00485F8A"/>
    <w:rsid w:val="00486C4B"/>
    <w:rsid w:val="00487D51"/>
    <w:rsid w:val="004900D5"/>
    <w:rsid w:val="004901DF"/>
    <w:rsid w:val="00490C9A"/>
    <w:rsid w:val="00490D68"/>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6277"/>
    <w:rsid w:val="004A71B6"/>
    <w:rsid w:val="004A7F54"/>
    <w:rsid w:val="004B037E"/>
    <w:rsid w:val="004B3771"/>
    <w:rsid w:val="004B49AE"/>
    <w:rsid w:val="004B5244"/>
    <w:rsid w:val="004B5D1A"/>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58DD"/>
    <w:rsid w:val="004E6570"/>
    <w:rsid w:val="004E759A"/>
    <w:rsid w:val="004E77E2"/>
    <w:rsid w:val="004F22EF"/>
    <w:rsid w:val="004F35A0"/>
    <w:rsid w:val="004F3B79"/>
    <w:rsid w:val="004F3E5F"/>
    <w:rsid w:val="004F43C6"/>
    <w:rsid w:val="004F6B11"/>
    <w:rsid w:val="004F79B8"/>
    <w:rsid w:val="00500491"/>
    <w:rsid w:val="005004FB"/>
    <w:rsid w:val="00500B90"/>
    <w:rsid w:val="00500DC8"/>
    <w:rsid w:val="00501299"/>
    <w:rsid w:val="005021CD"/>
    <w:rsid w:val="005027CD"/>
    <w:rsid w:val="00503680"/>
    <w:rsid w:val="00506FB7"/>
    <w:rsid w:val="0051187A"/>
    <w:rsid w:val="0051187D"/>
    <w:rsid w:val="00511AA2"/>
    <w:rsid w:val="00511F86"/>
    <w:rsid w:val="00512185"/>
    <w:rsid w:val="00513173"/>
    <w:rsid w:val="00514D56"/>
    <w:rsid w:val="00515FAF"/>
    <w:rsid w:val="00517015"/>
    <w:rsid w:val="005171E0"/>
    <w:rsid w:val="00517C9E"/>
    <w:rsid w:val="005215FB"/>
    <w:rsid w:val="0052217D"/>
    <w:rsid w:val="005224E5"/>
    <w:rsid w:val="005227C6"/>
    <w:rsid w:val="00522A5B"/>
    <w:rsid w:val="00523F3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4758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1DC5"/>
    <w:rsid w:val="00582C2F"/>
    <w:rsid w:val="00582F0D"/>
    <w:rsid w:val="00582F10"/>
    <w:rsid w:val="00584415"/>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577"/>
    <w:rsid w:val="005A6C52"/>
    <w:rsid w:val="005A73F6"/>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52F"/>
    <w:rsid w:val="005D06CF"/>
    <w:rsid w:val="005D176F"/>
    <w:rsid w:val="005D2CFE"/>
    <w:rsid w:val="005D3A93"/>
    <w:rsid w:val="005D4079"/>
    <w:rsid w:val="005D416F"/>
    <w:rsid w:val="005D47D5"/>
    <w:rsid w:val="005D4C0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533B"/>
    <w:rsid w:val="005F6BDD"/>
    <w:rsid w:val="005F7022"/>
    <w:rsid w:val="00600BC6"/>
    <w:rsid w:val="00601C74"/>
    <w:rsid w:val="00601E84"/>
    <w:rsid w:val="00602567"/>
    <w:rsid w:val="0060263A"/>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C95"/>
    <w:rsid w:val="00627FD4"/>
    <w:rsid w:val="00631546"/>
    <w:rsid w:val="006324B3"/>
    <w:rsid w:val="00633362"/>
    <w:rsid w:val="006335E0"/>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0910"/>
    <w:rsid w:val="00662237"/>
    <w:rsid w:val="00662952"/>
    <w:rsid w:val="006629E2"/>
    <w:rsid w:val="00662C2D"/>
    <w:rsid w:val="00662EBC"/>
    <w:rsid w:val="00665003"/>
    <w:rsid w:val="006650F0"/>
    <w:rsid w:val="006660B7"/>
    <w:rsid w:val="0066626B"/>
    <w:rsid w:val="00666CA0"/>
    <w:rsid w:val="00671A4A"/>
    <w:rsid w:val="00671ABC"/>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7D8"/>
    <w:rsid w:val="006E5DD0"/>
    <w:rsid w:val="006E5E8F"/>
    <w:rsid w:val="006E5E93"/>
    <w:rsid w:val="006E7EFD"/>
    <w:rsid w:val="006F1C76"/>
    <w:rsid w:val="006F1DA1"/>
    <w:rsid w:val="006F2F5F"/>
    <w:rsid w:val="006F372F"/>
    <w:rsid w:val="006F5F10"/>
    <w:rsid w:val="006F788B"/>
    <w:rsid w:val="007000AA"/>
    <w:rsid w:val="007001BD"/>
    <w:rsid w:val="007002A8"/>
    <w:rsid w:val="00700B33"/>
    <w:rsid w:val="00700BC7"/>
    <w:rsid w:val="0070289E"/>
    <w:rsid w:val="00702A33"/>
    <w:rsid w:val="00702DD5"/>
    <w:rsid w:val="00702E3E"/>
    <w:rsid w:val="00703603"/>
    <w:rsid w:val="007046B1"/>
    <w:rsid w:val="00705590"/>
    <w:rsid w:val="00706B4F"/>
    <w:rsid w:val="00707800"/>
    <w:rsid w:val="00707AC6"/>
    <w:rsid w:val="0071081E"/>
    <w:rsid w:val="00711158"/>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F93"/>
    <w:rsid w:val="007324A2"/>
    <w:rsid w:val="00732F7C"/>
    <w:rsid w:val="00733C11"/>
    <w:rsid w:val="00734268"/>
    <w:rsid w:val="007351B7"/>
    <w:rsid w:val="00737FDB"/>
    <w:rsid w:val="00740A9A"/>
    <w:rsid w:val="007412BE"/>
    <w:rsid w:val="007414F4"/>
    <w:rsid w:val="00741B79"/>
    <w:rsid w:val="00741F66"/>
    <w:rsid w:val="007428F9"/>
    <w:rsid w:val="00742E4D"/>
    <w:rsid w:val="0074320F"/>
    <w:rsid w:val="00743A07"/>
    <w:rsid w:val="00743B85"/>
    <w:rsid w:val="007440B1"/>
    <w:rsid w:val="00744471"/>
    <w:rsid w:val="00744629"/>
    <w:rsid w:val="00746275"/>
    <w:rsid w:val="00746D73"/>
    <w:rsid w:val="007474A4"/>
    <w:rsid w:val="00750206"/>
    <w:rsid w:val="00753A20"/>
    <w:rsid w:val="007543DD"/>
    <w:rsid w:val="00755EFB"/>
    <w:rsid w:val="007560A8"/>
    <w:rsid w:val="007561EC"/>
    <w:rsid w:val="0075679E"/>
    <w:rsid w:val="00757205"/>
    <w:rsid w:val="007631A2"/>
    <w:rsid w:val="00764B4C"/>
    <w:rsid w:val="0076526F"/>
    <w:rsid w:val="00765876"/>
    <w:rsid w:val="00765D30"/>
    <w:rsid w:val="00766E8C"/>
    <w:rsid w:val="0077092C"/>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97983"/>
    <w:rsid w:val="007A04F4"/>
    <w:rsid w:val="007A06FB"/>
    <w:rsid w:val="007A0AEB"/>
    <w:rsid w:val="007A0FBB"/>
    <w:rsid w:val="007A1F45"/>
    <w:rsid w:val="007A214B"/>
    <w:rsid w:val="007A2830"/>
    <w:rsid w:val="007A3A4C"/>
    <w:rsid w:val="007A44FC"/>
    <w:rsid w:val="007A57BF"/>
    <w:rsid w:val="007A6F0D"/>
    <w:rsid w:val="007A75E1"/>
    <w:rsid w:val="007B0A89"/>
    <w:rsid w:val="007B2636"/>
    <w:rsid w:val="007B3F4A"/>
    <w:rsid w:val="007B462A"/>
    <w:rsid w:val="007B4E0E"/>
    <w:rsid w:val="007B5081"/>
    <w:rsid w:val="007B6D7D"/>
    <w:rsid w:val="007B6E22"/>
    <w:rsid w:val="007B7C95"/>
    <w:rsid w:val="007C004D"/>
    <w:rsid w:val="007C0BA2"/>
    <w:rsid w:val="007C0F90"/>
    <w:rsid w:val="007C1A1D"/>
    <w:rsid w:val="007C1F3D"/>
    <w:rsid w:val="007C2D3A"/>
    <w:rsid w:val="007C2E5C"/>
    <w:rsid w:val="007C3E2F"/>
    <w:rsid w:val="007C4882"/>
    <w:rsid w:val="007C4911"/>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21968"/>
    <w:rsid w:val="00821AF3"/>
    <w:rsid w:val="00821C40"/>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A44"/>
    <w:rsid w:val="0084061B"/>
    <w:rsid w:val="008413C6"/>
    <w:rsid w:val="00842859"/>
    <w:rsid w:val="00844147"/>
    <w:rsid w:val="008441FC"/>
    <w:rsid w:val="00844558"/>
    <w:rsid w:val="008479F9"/>
    <w:rsid w:val="00847B52"/>
    <w:rsid w:val="00847ECC"/>
    <w:rsid w:val="008503BE"/>
    <w:rsid w:val="00850550"/>
    <w:rsid w:val="00850BA6"/>
    <w:rsid w:val="008514ED"/>
    <w:rsid w:val="0085171B"/>
    <w:rsid w:val="00853AD4"/>
    <w:rsid w:val="00855B1F"/>
    <w:rsid w:val="00856846"/>
    <w:rsid w:val="0085732A"/>
    <w:rsid w:val="0085737F"/>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6823"/>
    <w:rsid w:val="008777DA"/>
    <w:rsid w:val="00877BEC"/>
    <w:rsid w:val="00881EA5"/>
    <w:rsid w:val="00882018"/>
    <w:rsid w:val="0088288A"/>
    <w:rsid w:val="0088294D"/>
    <w:rsid w:val="0088307C"/>
    <w:rsid w:val="00884696"/>
    <w:rsid w:val="0088499C"/>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909"/>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1542"/>
    <w:rsid w:val="008C16C7"/>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47AD"/>
    <w:rsid w:val="00904931"/>
    <w:rsid w:val="0090608E"/>
    <w:rsid w:val="00906AC5"/>
    <w:rsid w:val="009102F4"/>
    <w:rsid w:val="00910647"/>
    <w:rsid w:val="00910C32"/>
    <w:rsid w:val="0091178F"/>
    <w:rsid w:val="009118FB"/>
    <w:rsid w:val="00912294"/>
    <w:rsid w:val="0091267F"/>
    <w:rsid w:val="00912E65"/>
    <w:rsid w:val="0091683B"/>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0716"/>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4A51"/>
    <w:rsid w:val="00965702"/>
    <w:rsid w:val="009658B2"/>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0F6"/>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2B45"/>
    <w:rsid w:val="009D31D5"/>
    <w:rsid w:val="009D377D"/>
    <w:rsid w:val="009D395C"/>
    <w:rsid w:val="009D3C2D"/>
    <w:rsid w:val="009D4B4A"/>
    <w:rsid w:val="009D4DD0"/>
    <w:rsid w:val="009D711D"/>
    <w:rsid w:val="009E050C"/>
    <w:rsid w:val="009E0EBC"/>
    <w:rsid w:val="009E131D"/>
    <w:rsid w:val="009E1DFC"/>
    <w:rsid w:val="009E3160"/>
    <w:rsid w:val="009E3250"/>
    <w:rsid w:val="009E3AD3"/>
    <w:rsid w:val="009E3B2A"/>
    <w:rsid w:val="009E3F18"/>
    <w:rsid w:val="009E650B"/>
    <w:rsid w:val="009F0644"/>
    <w:rsid w:val="009F0CFA"/>
    <w:rsid w:val="009F0D2C"/>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E86"/>
    <w:rsid w:val="00A1676A"/>
    <w:rsid w:val="00A201C1"/>
    <w:rsid w:val="00A20AB9"/>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7C4"/>
    <w:rsid w:val="00A439E3"/>
    <w:rsid w:val="00A44C05"/>
    <w:rsid w:val="00A44DA2"/>
    <w:rsid w:val="00A4638F"/>
    <w:rsid w:val="00A46608"/>
    <w:rsid w:val="00A46D73"/>
    <w:rsid w:val="00A47C57"/>
    <w:rsid w:val="00A501BF"/>
    <w:rsid w:val="00A5088A"/>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F53"/>
    <w:rsid w:val="00A64743"/>
    <w:rsid w:val="00A654CA"/>
    <w:rsid w:val="00A65F21"/>
    <w:rsid w:val="00A6661D"/>
    <w:rsid w:val="00A678CD"/>
    <w:rsid w:val="00A67C2B"/>
    <w:rsid w:val="00A71166"/>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A6D52"/>
    <w:rsid w:val="00AB3394"/>
    <w:rsid w:val="00AB50A7"/>
    <w:rsid w:val="00AB5141"/>
    <w:rsid w:val="00AB594C"/>
    <w:rsid w:val="00AB6F51"/>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1CAD"/>
    <w:rsid w:val="00AF29B1"/>
    <w:rsid w:val="00AF3CF8"/>
    <w:rsid w:val="00AF4025"/>
    <w:rsid w:val="00AF4C19"/>
    <w:rsid w:val="00AF5DEE"/>
    <w:rsid w:val="00AF606B"/>
    <w:rsid w:val="00AF6746"/>
    <w:rsid w:val="00AF688F"/>
    <w:rsid w:val="00AF6E64"/>
    <w:rsid w:val="00AF6F04"/>
    <w:rsid w:val="00AF7216"/>
    <w:rsid w:val="00AF7689"/>
    <w:rsid w:val="00AF7B8A"/>
    <w:rsid w:val="00B008F7"/>
    <w:rsid w:val="00B01C6A"/>
    <w:rsid w:val="00B02DF5"/>
    <w:rsid w:val="00B04B43"/>
    <w:rsid w:val="00B06235"/>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955"/>
    <w:rsid w:val="00B15AB3"/>
    <w:rsid w:val="00B15E45"/>
    <w:rsid w:val="00B16FE9"/>
    <w:rsid w:val="00B20D3E"/>
    <w:rsid w:val="00B20E2A"/>
    <w:rsid w:val="00B22642"/>
    <w:rsid w:val="00B24A8A"/>
    <w:rsid w:val="00B25C5E"/>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7DF"/>
    <w:rsid w:val="00B5595D"/>
    <w:rsid w:val="00B5631E"/>
    <w:rsid w:val="00B56ACE"/>
    <w:rsid w:val="00B56AE5"/>
    <w:rsid w:val="00B572F1"/>
    <w:rsid w:val="00B573D8"/>
    <w:rsid w:val="00B577F3"/>
    <w:rsid w:val="00B57A65"/>
    <w:rsid w:val="00B6154E"/>
    <w:rsid w:val="00B61F0A"/>
    <w:rsid w:val="00B624D4"/>
    <w:rsid w:val="00B63247"/>
    <w:rsid w:val="00B63CDC"/>
    <w:rsid w:val="00B64A5F"/>
    <w:rsid w:val="00B70021"/>
    <w:rsid w:val="00B702E0"/>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707B"/>
    <w:rsid w:val="00BB1AAC"/>
    <w:rsid w:val="00BB3335"/>
    <w:rsid w:val="00BB3FCD"/>
    <w:rsid w:val="00BB41F3"/>
    <w:rsid w:val="00BB6BA3"/>
    <w:rsid w:val="00BB6C25"/>
    <w:rsid w:val="00BB7FC6"/>
    <w:rsid w:val="00BC043C"/>
    <w:rsid w:val="00BC09A7"/>
    <w:rsid w:val="00BC1635"/>
    <w:rsid w:val="00BC1DB7"/>
    <w:rsid w:val="00BC1F4E"/>
    <w:rsid w:val="00BC2862"/>
    <w:rsid w:val="00BC3191"/>
    <w:rsid w:val="00BC4A65"/>
    <w:rsid w:val="00BC57FA"/>
    <w:rsid w:val="00BC58A2"/>
    <w:rsid w:val="00BD117A"/>
    <w:rsid w:val="00BD2B0C"/>
    <w:rsid w:val="00BD2E7A"/>
    <w:rsid w:val="00BD3B11"/>
    <w:rsid w:val="00BD4313"/>
    <w:rsid w:val="00BD5542"/>
    <w:rsid w:val="00BD75DC"/>
    <w:rsid w:val="00BD797A"/>
    <w:rsid w:val="00BE0019"/>
    <w:rsid w:val="00BE095C"/>
    <w:rsid w:val="00BE0C59"/>
    <w:rsid w:val="00BE3718"/>
    <w:rsid w:val="00BE3ADA"/>
    <w:rsid w:val="00BE4605"/>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6303"/>
    <w:rsid w:val="00C178CF"/>
    <w:rsid w:val="00C179D6"/>
    <w:rsid w:val="00C210A2"/>
    <w:rsid w:val="00C25644"/>
    <w:rsid w:val="00C25B90"/>
    <w:rsid w:val="00C27A8B"/>
    <w:rsid w:val="00C30471"/>
    <w:rsid w:val="00C3052B"/>
    <w:rsid w:val="00C30770"/>
    <w:rsid w:val="00C31515"/>
    <w:rsid w:val="00C331FA"/>
    <w:rsid w:val="00C33798"/>
    <w:rsid w:val="00C3595F"/>
    <w:rsid w:val="00C35EC7"/>
    <w:rsid w:val="00C37AEA"/>
    <w:rsid w:val="00C37FB3"/>
    <w:rsid w:val="00C41601"/>
    <w:rsid w:val="00C4185D"/>
    <w:rsid w:val="00C42F78"/>
    <w:rsid w:val="00C436A1"/>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0D2A"/>
    <w:rsid w:val="00C61AA0"/>
    <w:rsid w:val="00C63059"/>
    <w:rsid w:val="00C6317A"/>
    <w:rsid w:val="00C648E7"/>
    <w:rsid w:val="00C64C9F"/>
    <w:rsid w:val="00C651CC"/>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3DF"/>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A23"/>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6CDE"/>
    <w:rsid w:val="00CD743C"/>
    <w:rsid w:val="00CD7504"/>
    <w:rsid w:val="00CD79F3"/>
    <w:rsid w:val="00CE11D8"/>
    <w:rsid w:val="00CE20FE"/>
    <w:rsid w:val="00CE221F"/>
    <w:rsid w:val="00CE282E"/>
    <w:rsid w:val="00CE2FEE"/>
    <w:rsid w:val="00CE40C4"/>
    <w:rsid w:val="00CE41CD"/>
    <w:rsid w:val="00CE63BC"/>
    <w:rsid w:val="00CE6F8D"/>
    <w:rsid w:val="00CF07DF"/>
    <w:rsid w:val="00CF234C"/>
    <w:rsid w:val="00CF2626"/>
    <w:rsid w:val="00CF2D9C"/>
    <w:rsid w:val="00CF2E05"/>
    <w:rsid w:val="00CF3888"/>
    <w:rsid w:val="00CF3B60"/>
    <w:rsid w:val="00CF479C"/>
    <w:rsid w:val="00CF58DF"/>
    <w:rsid w:val="00CF59C4"/>
    <w:rsid w:val="00CF741E"/>
    <w:rsid w:val="00CF7A0B"/>
    <w:rsid w:val="00D00851"/>
    <w:rsid w:val="00D02F8E"/>
    <w:rsid w:val="00D038DB"/>
    <w:rsid w:val="00D0406D"/>
    <w:rsid w:val="00D04F62"/>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26A7E"/>
    <w:rsid w:val="00D313DD"/>
    <w:rsid w:val="00D31792"/>
    <w:rsid w:val="00D32087"/>
    <w:rsid w:val="00D320B8"/>
    <w:rsid w:val="00D32181"/>
    <w:rsid w:val="00D32EB8"/>
    <w:rsid w:val="00D3391C"/>
    <w:rsid w:val="00D34DDD"/>
    <w:rsid w:val="00D352A4"/>
    <w:rsid w:val="00D375DD"/>
    <w:rsid w:val="00D407E4"/>
    <w:rsid w:val="00D43AD2"/>
    <w:rsid w:val="00D4633D"/>
    <w:rsid w:val="00D47174"/>
    <w:rsid w:val="00D47187"/>
    <w:rsid w:val="00D50794"/>
    <w:rsid w:val="00D508A1"/>
    <w:rsid w:val="00D5428F"/>
    <w:rsid w:val="00D575E2"/>
    <w:rsid w:val="00D6047D"/>
    <w:rsid w:val="00D60D08"/>
    <w:rsid w:val="00D61A2D"/>
    <w:rsid w:val="00D637FB"/>
    <w:rsid w:val="00D639B5"/>
    <w:rsid w:val="00D64324"/>
    <w:rsid w:val="00D662CD"/>
    <w:rsid w:val="00D663FD"/>
    <w:rsid w:val="00D67C99"/>
    <w:rsid w:val="00D70E57"/>
    <w:rsid w:val="00D711D2"/>
    <w:rsid w:val="00D72CCB"/>
    <w:rsid w:val="00D72D28"/>
    <w:rsid w:val="00D74C6D"/>
    <w:rsid w:val="00D76125"/>
    <w:rsid w:val="00D76465"/>
    <w:rsid w:val="00D76CB3"/>
    <w:rsid w:val="00D77F9A"/>
    <w:rsid w:val="00D80672"/>
    <w:rsid w:val="00D807CA"/>
    <w:rsid w:val="00D80992"/>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969A8"/>
    <w:rsid w:val="00DA0409"/>
    <w:rsid w:val="00DA2059"/>
    <w:rsid w:val="00DA2717"/>
    <w:rsid w:val="00DA42F6"/>
    <w:rsid w:val="00DA5706"/>
    <w:rsid w:val="00DA5D99"/>
    <w:rsid w:val="00DA5F66"/>
    <w:rsid w:val="00DA7C48"/>
    <w:rsid w:val="00DB0828"/>
    <w:rsid w:val="00DB289B"/>
    <w:rsid w:val="00DB2A80"/>
    <w:rsid w:val="00DB370A"/>
    <w:rsid w:val="00DB3FCC"/>
    <w:rsid w:val="00DB47DE"/>
    <w:rsid w:val="00DB4AE7"/>
    <w:rsid w:val="00DB508A"/>
    <w:rsid w:val="00DB5115"/>
    <w:rsid w:val="00DB5372"/>
    <w:rsid w:val="00DB6B41"/>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2010"/>
    <w:rsid w:val="00E12537"/>
    <w:rsid w:val="00E1257B"/>
    <w:rsid w:val="00E1264F"/>
    <w:rsid w:val="00E12833"/>
    <w:rsid w:val="00E1364E"/>
    <w:rsid w:val="00E14C52"/>
    <w:rsid w:val="00E1566B"/>
    <w:rsid w:val="00E15798"/>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477B6"/>
    <w:rsid w:val="00E51CB9"/>
    <w:rsid w:val="00E5217F"/>
    <w:rsid w:val="00E529F0"/>
    <w:rsid w:val="00E52BB4"/>
    <w:rsid w:val="00E5325E"/>
    <w:rsid w:val="00E5621B"/>
    <w:rsid w:val="00E56723"/>
    <w:rsid w:val="00E571E6"/>
    <w:rsid w:val="00E57D7C"/>
    <w:rsid w:val="00E6001F"/>
    <w:rsid w:val="00E60E90"/>
    <w:rsid w:val="00E6113E"/>
    <w:rsid w:val="00E61168"/>
    <w:rsid w:val="00E61491"/>
    <w:rsid w:val="00E61CCD"/>
    <w:rsid w:val="00E61D80"/>
    <w:rsid w:val="00E63495"/>
    <w:rsid w:val="00E63B3F"/>
    <w:rsid w:val="00E65DB2"/>
    <w:rsid w:val="00E65F50"/>
    <w:rsid w:val="00E661C5"/>
    <w:rsid w:val="00E67D18"/>
    <w:rsid w:val="00E70F76"/>
    <w:rsid w:val="00E71F5B"/>
    <w:rsid w:val="00E72604"/>
    <w:rsid w:val="00E7293F"/>
    <w:rsid w:val="00E73197"/>
    <w:rsid w:val="00E73F8B"/>
    <w:rsid w:val="00E74851"/>
    <w:rsid w:val="00E75891"/>
    <w:rsid w:val="00E758FF"/>
    <w:rsid w:val="00E76556"/>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3A62"/>
    <w:rsid w:val="00EB511E"/>
    <w:rsid w:val="00EB61F5"/>
    <w:rsid w:val="00EB7623"/>
    <w:rsid w:val="00EB7A49"/>
    <w:rsid w:val="00EB7BC1"/>
    <w:rsid w:val="00EB7F1B"/>
    <w:rsid w:val="00EC1656"/>
    <w:rsid w:val="00EC2BC4"/>
    <w:rsid w:val="00EC309C"/>
    <w:rsid w:val="00EC4580"/>
    <w:rsid w:val="00EC6178"/>
    <w:rsid w:val="00EC66E6"/>
    <w:rsid w:val="00ED10BD"/>
    <w:rsid w:val="00ED1754"/>
    <w:rsid w:val="00ED29B8"/>
    <w:rsid w:val="00ED30A0"/>
    <w:rsid w:val="00ED4FAF"/>
    <w:rsid w:val="00ED608C"/>
    <w:rsid w:val="00ED60F8"/>
    <w:rsid w:val="00ED7B61"/>
    <w:rsid w:val="00EE33A9"/>
    <w:rsid w:val="00EE35B6"/>
    <w:rsid w:val="00EE48DF"/>
    <w:rsid w:val="00EE4DE0"/>
    <w:rsid w:val="00EE4E7D"/>
    <w:rsid w:val="00EE61C0"/>
    <w:rsid w:val="00EE6EDF"/>
    <w:rsid w:val="00EE7D89"/>
    <w:rsid w:val="00EF0C14"/>
    <w:rsid w:val="00EF1453"/>
    <w:rsid w:val="00EF16E9"/>
    <w:rsid w:val="00EF32DB"/>
    <w:rsid w:val="00EF3F65"/>
    <w:rsid w:val="00EF42D8"/>
    <w:rsid w:val="00EF44BD"/>
    <w:rsid w:val="00EF5A8F"/>
    <w:rsid w:val="00EF692E"/>
    <w:rsid w:val="00EF717F"/>
    <w:rsid w:val="00F004DF"/>
    <w:rsid w:val="00F02302"/>
    <w:rsid w:val="00F03043"/>
    <w:rsid w:val="00F04F85"/>
    <w:rsid w:val="00F0681D"/>
    <w:rsid w:val="00F06C73"/>
    <w:rsid w:val="00F12DF8"/>
    <w:rsid w:val="00F12F18"/>
    <w:rsid w:val="00F13386"/>
    <w:rsid w:val="00F13675"/>
    <w:rsid w:val="00F13CC8"/>
    <w:rsid w:val="00F149CA"/>
    <w:rsid w:val="00F21ECE"/>
    <w:rsid w:val="00F2291A"/>
    <w:rsid w:val="00F236AE"/>
    <w:rsid w:val="00F236C6"/>
    <w:rsid w:val="00F23C0A"/>
    <w:rsid w:val="00F24500"/>
    <w:rsid w:val="00F25566"/>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6342"/>
    <w:rsid w:val="00F36ECA"/>
    <w:rsid w:val="00F36FD9"/>
    <w:rsid w:val="00F37D75"/>
    <w:rsid w:val="00F40BB0"/>
    <w:rsid w:val="00F40D14"/>
    <w:rsid w:val="00F41A8A"/>
    <w:rsid w:val="00F42016"/>
    <w:rsid w:val="00F42262"/>
    <w:rsid w:val="00F439BC"/>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5CE6"/>
    <w:rsid w:val="00F87038"/>
    <w:rsid w:val="00F91B42"/>
    <w:rsid w:val="00F93C27"/>
    <w:rsid w:val="00F94329"/>
    <w:rsid w:val="00F95448"/>
    <w:rsid w:val="00F96988"/>
    <w:rsid w:val="00F97893"/>
    <w:rsid w:val="00F97BB2"/>
    <w:rsid w:val="00FA170A"/>
    <w:rsid w:val="00FA2DFD"/>
    <w:rsid w:val="00FA54A1"/>
    <w:rsid w:val="00FA571E"/>
    <w:rsid w:val="00FA579F"/>
    <w:rsid w:val="00FA63D2"/>
    <w:rsid w:val="00FA6746"/>
    <w:rsid w:val="00FA67F2"/>
    <w:rsid w:val="00FB0BF6"/>
    <w:rsid w:val="00FB17BC"/>
    <w:rsid w:val="00FB1B3A"/>
    <w:rsid w:val="00FB1BAC"/>
    <w:rsid w:val="00FB2DD1"/>
    <w:rsid w:val="00FB3B2F"/>
    <w:rsid w:val="00FB3DEB"/>
    <w:rsid w:val="00FB41C0"/>
    <w:rsid w:val="00FB574D"/>
    <w:rsid w:val="00FB6286"/>
    <w:rsid w:val="00FB6E2E"/>
    <w:rsid w:val="00FB6ECE"/>
    <w:rsid w:val="00FB787F"/>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0590"/>
    <w:rsid w:val="00FE164B"/>
    <w:rsid w:val="00FE20B5"/>
    <w:rsid w:val="00FE2439"/>
    <w:rsid w:val="00FE2C04"/>
    <w:rsid w:val="00FE3E0A"/>
    <w:rsid w:val="00FE3FFB"/>
    <w:rsid w:val="00FF0AC1"/>
    <w:rsid w:val="00FF37E1"/>
    <w:rsid w:val="00FF5670"/>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8"/>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7"/>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7"/>
    <w:uiPriority w:val="59"/>
    <w:rsid w:val="004523AF"/>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2"/>
    <w:next w:val="aff7"/>
    <w:uiPriority w:val="59"/>
    <w:rsid w:val="00B25C5E"/>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2"/>
    <w:next w:val="aff7"/>
    <w:uiPriority w:val="59"/>
    <w:rsid w:val="004B5D1A"/>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2"/>
    <w:next w:val="aff7"/>
    <w:uiPriority w:val="59"/>
    <w:rsid w:val="00DA5D99"/>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02588761">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594508035">
      <w:bodyDiv w:val="1"/>
      <w:marLeft w:val="0"/>
      <w:marRight w:val="0"/>
      <w:marTop w:val="0"/>
      <w:marBottom w:val="0"/>
      <w:divBdr>
        <w:top w:val="none" w:sz="0" w:space="0" w:color="auto"/>
        <w:left w:val="none" w:sz="0" w:space="0" w:color="auto"/>
        <w:bottom w:val="none" w:sz="0" w:space="0" w:color="auto"/>
        <w:right w:val="none" w:sz="0" w:space="0" w:color="auto"/>
      </w:divBdr>
    </w:div>
    <w:div w:id="160106529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http://nrs.nopriz.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nrs.nopri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rs.nopriz.ru/" TargetMode="External"/><Relationship Id="rId23" Type="http://schemas.openxmlformats.org/officeDocument/2006/relationships/fontTable" Target="fontTable.xml"/><Relationship Id="rId10" Type="http://schemas.openxmlformats.org/officeDocument/2006/relationships/hyperlink" Target="mailto:torgi.sngs@mail.ru" TargetMode="External"/><Relationship Id="rId19" Type="http://schemas.openxmlformats.org/officeDocument/2006/relationships/hyperlink" Target="mailto:tpt@ynp.ru" TargetMode="Externa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hyperlink" Target="http://nrs.nopriz.ru/"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71EC-F07C-463C-946F-51C2BA83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47</Pages>
  <Words>16028</Words>
  <Characters>97205</Characters>
  <Application>Microsoft Office Word</Application>
  <DocSecurity>0</DocSecurity>
  <Lines>810</Lines>
  <Paragraphs>226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Горохов Михаил Христофорович</cp:lastModifiedBy>
  <cp:revision>39</cp:revision>
  <cp:lastPrinted>2021-03-31T07:17:00Z</cp:lastPrinted>
  <dcterms:created xsi:type="dcterms:W3CDTF">2020-12-24T00:43:00Z</dcterms:created>
  <dcterms:modified xsi:type="dcterms:W3CDTF">2021-04-02T08:18:00Z</dcterms:modified>
</cp:coreProperties>
</file>