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DF11DF" w:rsidRDefault="00B10DB1" w:rsidP="004214AA">
      <w:pPr>
        <w:spacing w:line="240" w:lineRule="auto"/>
        <w:ind w:left="6381" w:firstLine="0"/>
        <w:jc w:val="right"/>
        <w:rPr>
          <w:sz w:val="24"/>
          <w:szCs w:val="24"/>
        </w:rPr>
      </w:pPr>
      <w:r w:rsidRPr="00DF11DF">
        <w:rPr>
          <w:sz w:val="24"/>
          <w:szCs w:val="24"/>
        </w:rPr>
        <w:t>Утверждено</w:t>
      </w:r>
    </w:p>
    <w:p w:rsidR="00375351" w:rsidRPr="00DF11DF" w:rsidRDefault="007D50BE" w:rsidP="004214AA">
      <w:pPr>
        <w:spacing w:line="240" w:lineRule="auto"/>
        <w:ind w:left="6381" w:firstLine="0"/>
        <w:jc w:val="right"/>
        <w:rPr>
          <w:sz w:val="24"/>
          <w:szCs w:val="24"/>
        </w:rPr>
      </w:pPr>
      <w:r w:rsidRPr="00DF11DF">
        <w:rPr>
          <w:sz w:val="24"/>
          <w:szCs w:val="24"/>
        </w:rPr>
        <w:t>Прика</w:t>
      </w:r>
      <w:r w:rsidR="00375351" w:rsidRPr="00DF11DF">
        <w:rPr>
          <w:sz w:val="24"/>
          <w:szCs w:val="24"/>
        </w:rPr>
        <w:t>з</w:t>
      </w:r>
      <w:r w:rsidR="00B10DB1" w:rsidRPr="00DF11DF">
        <w:rPr>
          <w:sz w:val="24"/>
          <w:szCs w:val="24"/>
        </w:rPr>
        <w:t>ом</w:t>
      </w:r>
      <w:r w:rsidR="00375351" w:rsidRPr="00DF11DF">
        <w:rPr>
          <w:sz w:val="24"/>
          <w:szCs w:val="24"/>
        </w:rPr>
        <w:t xml:space="preserve"> АО «</w:t>
      </w:r>
      <w:proofErr w:type="spellStart"/>
      <w:r w:rsidR="00375351" w:rsidRPr="00DF11DF">
        <w:rPr>
          <w:sz w:val="24"/>
          <w:szCs w:val="24"/>
        </w:rPr>
        <w:t>Саханефтегазсбыт</w:t>
      </w:r>
      <w:proofErr w:type="spellEnd"/>
      <w:r w:rsidR="00375351" w:rsidRPr="00DF11DF">
        <w:rPr>
          <w:sz w:val="24"/>
          <w:szCs w:val="24"/>
        </w:rPr>
        <w:t>»</w:t>
      </w:r>
    </w:p>
    <w:p w:rsidR="007D50BE" w:rsidRPr="00950716" w:rsidRDefault="007D50BE" w:rsidP="004214AA">
      <w:pPr>
        <w:spacing w:line="240" w:lineRule="auto"/>
        <w:ind w:left="6381" w:firstLine="0"/>
        <w:jc w:val="right"/>
        <w:rPr>
          <w:sz w:val="24"/>
          <w:szCs w:val="24"/>
        </w:rPr>
      </w:pPr>
      <w:r w:rsidRPr="00DF11DF">
        <w:rPr>
          <w:sz w:val="24"/>
          <w:szCs w:val="24"/>
        </w:rPr>
        <w:t xml:space="preserve">от </w:t>
      </w:r>
      <w:r w:rsidR="004214AA" w:rsidRPr="00DF11DF">
        <w:rPr>
          <w:sz w:val="24"/>
          <w:szCs w:val="24"/>
        </w:rPr>
        <w:t>"</w:t>
      </w:r>
      <w:r w:rsidR="00B35E4B" w:rsidRPr="00DF11DF">
        <w:rPr>
          <w:sz w:val="24"/>
          <w:szCs w:val="24"/>
        </w:rPr>
        <w:t>02</w:t>
      </w:r>
      <w:r w:rsidR="000F022C" w:rsidRPr="00DF11DF">
        <w:rPr>
          <w:sz w:val="24"/>
          <w:szCs w:val="24"/>
        </w:rPr>
        <w:t>"</w:t>
      </w:r>
      <w:r w:rsidR="004214AA" w:rsidRPr="00DF11DF">
        <w:rPr>
          <w:sz w:val="24"/>
          <w:szCs w:val="24"/>
        </w:rPr>
        <w:t xml:space="preserve"> </w:t>
      </w:r>
      <w:r w:rsidR="00190D3F" w:rsidRPr="00DF11DF">
        <w:rPr>
          <w:sz w:val="24"/>
          <w:szCs w:val="24"/>
        </w:rPr>
        <w:t>апреля</w:t>
      </w:r>
      <w:r w:rsidR="000F022C" w:rsidRPr="00DF11DF">
        <w:rPr>
          <w:sz w:val="24"/>
          <w:szCs w:val="24"/>
        </w:rPr>
        <w:t xml:space="preserve"> 20</w:t>
      </w:r>
      <w:r w:rsidR="0025604F" w:rsidRPr="00DF11DF">
        <w:rPr>
          <w:sz w:val="24"/>
          <w:szCs w:val="24"/>
        </w:rPr>
        <w:t>2</w:t>
      </w:r>
      <w:r w:rsidR="00D6047D" w:rsidRPr="00DF11DF">
        <w:rPr>
          <w:sz w:val="24"/>
          <w:szCs w:val="24"/>
        </w:rPr>
        <w:t>1</w:t>
      </w:r>
      <w:r w:rsidR="00375351" w:rsidRPr="00DF11DF">
        <w:rPr>
          <w:sz w:val="24"/>
          <w:szCs w:val="24"/>
        </w:rPr>
        <w:t xml:space="preserve"> </w:t>
      </w:r>
      <w:r w:rsidR="00B31B01" w:rsidRPr="00DF11DF">
        <w:rPr>
          <w:sz w:val="24"/>
          <w:szCs w:val="24"/>
        </w:rPr>
        <w:t>г.</w:t>
      </w:r>
      <w:r w:rsidR="000246A4" w:rsidRPr="00DF11DF">
        <w:rPr>
          <w:sz w:val="24"/>
          <w:szCs w:val="24"/>
        </w:rPr>
        <w:t xml:space="preserve"> </w:t>
      </w:r>
      <w:r w:rsidR="0094125F" w:rsidRPr="00DF11DF">
        <w:rPr>
          <w:sz w:val="24"/>
          <w:szCs w:val="24"/>
        </w:rPr>
        <w:t>№</w:t>
      </w:r>
      <w:r w:rsidR="00061699" w:rsidRPr="00DF11DF">
        <w:rPr>
          <w:sz w:val="24"/>
          <w:szCs w:val="24"/>
        </w:rPr>
        <w:t xml:space="preserve"> </w:t>
      </w:r>
      <w:r w:rsidR="00FB17BC" w:rsidRPr="00DF11DF">
        <w:rPr>
          <w:sz w:val="24"/>
          <w:szCs w:val="24"/>
        </w:rPr>
        <w:t xml:space="preserve">Закуп- </w:t>
      </w:r>
      <w:r w:rsidR="00DF11DF" w:rsidRPr="00DF11DF">
        <w:rPr>
          <w:sz w:val="24"/>
          <w:szCs w:val="24"/>
        </w:rPr>
        <w:t>1393</w:t>
      </w:r>
      <w:r w:rsidR="00061699" w:rsidRPr="00950716">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bookmarkStart w:id="0" w:name="_GoBack"/>
      <w:bookmarkEnd w:id="0"/>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CF3888" w:rsidRPr="00CF3888" w:rsidRDefault="00CF3888" w:rsidP="00CF3888">
      <w:pPr>
        <w:shd w:val="clear" w:color="auto" w:fill="FFFFFF"/>
        <w:spacing w:line="240" w:lineRule="auto"/>
        <w:jc w:val="center"/>
        <w:outlineLvl w:val="0"/>
        <w:rPr>
          <w:b/>
          <w:bCs/>
          <w:sz w:val="32"/>
          <w:szCs w:val="32"/>
        </w:rPr>
      </w:pPr>
      <w:bookmarkStart w:id="1" w:name="_Toc344124358"/>
      <w:r w:rsidRPr="00CF3888">
        <w:rPr>
          <w:b/>
          <w:bCs/>
          <w:sz w:val="32"/>
          <w:szCs w:val="32"/>
        </w:rPr>
        <w:t xml:space="preserve">ДОКУМЕНТАЦИЯ о СОСТЯЗАТЕЛЬНОЙ ЗАКУПКЕ </w:t>
      </w:r>
    </w:p>
    <w:p w:rsidR="00CF3888" w:rsidRDefault="00CF3888" w:rsidP="00CF3888">
      <w:pPr>
        <w:spacing w:line="240" w:lineRule="auto"/>
        <w:jc w:val="center"/>
        <w:outlineLvl w:val="0"/>
        <w:rPr>
          <w:b/>
          <w:sz w:val="32"/>
          <w:szCs w:val="32"/>
        </w:rPr>
      </w:pPr>
      <w:r w:rsidRPr="00CF3888">
        <w:rPr>
          <w:b/>
          <w:sz w:val="32"/>
          <w:szCs w:val="32"/>
        </w:rPr>
        <w:t xml:space="preserve">в </w:t>
      </w:r>
      <w:bookmarkEnd w:id="1"/>
      <w:r w:rsidR="00190D3F">
        <w:rPr>
          <w:b/>
          <w:sz w:val="32"/>
          <w:szCs w:val="32"/>
        </w:rPr>
        <w:t>электронной форме</w:t>
      </w:r>
      <w:r w:rsidRPr="00CF3888">
        <w:rPr>
          <w:b/>
          <w:sz w:val="32"/>
          <w:szCs w:val="32"/>
        </w:rPr>
        <w:t xml:space="preserve"> </w:t>
      </w:r>
    </w:p>
    <w:p w:rsidR="007D50BE" w:rsidRPr="00581DC5" w:rsidRDefault="00372EA1" w:rsidP="00523F36">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F93C27">
        <w:rPr>
          <w:b/>
          <w:sz w:val="32"/>
          <w:szCs w:val="32"/>
        </w:rPr>
        <w:t xml:space="preserve">работ </w:t>
      </w:r>
      <w:r w:rsidR="00F93C27" w:rsidRPr="00F93C27">
        <w:rPr>
          <w:b/>
          <w:sz w:val="32"/>
          <w:szCs w:val="32"/>
        </w:rPr>
        <w:t>по разработке проектно-сметной документации на объект «</w:t>
      </w:r>
      <w:r w:rsidR="00797271" w:rsidRPr="00797271">
        <w:rPr>
          <w:b/>
          <w:sz w:val="32"/>
          <w:szCs w:val="32"/>
        </w:rPr>
        <w:t>Техническое перевооружение и у</w:t>
      </w:r>
      <w:r w:rsidR="00ED7B61">
        <w:rPr>
          <w:b/>
          <w:sz w:val="32"/>
          <w:szCs w:val="32"/>
        </w:rPr>
        <w:t>стройство пе</w:t>
      </w:r>
      <w:r w:rsidR="00D6047D">
        <w:rPr>
          <w:b/>
          <w:sz w:val="32"/>
          <w:szCs w:val="32"/>
        </w:rPr>
        <w:t xml:space="preserve">реходно-скоростных полос </w:t>
      </w:r>
      <w:r w:rsidR="00797271" w:rsidRPr="00797271">
        <w:rPr>
          <w:b/>
          <w:sz w:val="32"/>
          <w:szCs w:val="32"/>
        </w:rPr>
        <w:t>на АЗС №16 АО «</w:t>
      </w:r>
      <w:proofErr w:type="spellStart"/>
      <w:r w:rsidR="00797271" w:rsidRPr="00797271">
        <w:rPr>
          <w:b/>
          <w:sz w:val="32"/>
          <w:szCs w:val="32"/>
        </w:rPr>
        <w:t>Саханефтегазсбыт</w:t>
      </w:r>
      <w:proofErr w:type="spellEnd"/>
      <w:r w:rsidR="00797271" w:rsidRPr="00797271">
        <w:rPr>
          <w:b/>
          <w:sz w:val="32"/>
          <w:szCs w:val="32"/>
        </w:rPr>
        <w:t xml:space="preserve">» в с. Улу </w:t>
      </w:r>
      <w:proofErr w:type="spellStart"/>
      <w:r w:rsidR="00797271" w:rsidRPr="00797271">
        <w:rPr>
          <w:b/>
          <w:sz w:val="32"/>
          <w:szCs w:val="32"/>
        </w:rPr>
        <w:t>Алданского</w:t>
      </w:r>
      <w:proofErr w:type="spellEnd"/>
      <w:r w:rsidR="00797271" w:rsidRPr="00797271">
        <w:rPr>
          <w:b/>
          <w:sz w:val="32"/>
          <w:szCs w:val="32"/>
        </w:rPr>
        <w:t xml:space="preserve"> района</w:t>
      </w:r>
      <w:r w:rsidR="00581DC5" w:rsidRPr="00581DC5">
        <w:rPr>
          <w:b/>
          <w:sz w:val="32"/>
          <w:szCs w:val="32"/>
        </w:rPr>
        <w:t>,</w:t>
      </w:r>
      <w:r w:rsidR="00523F36">
        <w:rPr>
          <w:b/>
          <w:sz w:val="32"/>
          <w:szCs w:val="32"/>
        </w:rPr>
        <w:t xml:space="preserve"> </w:t>
      </w:r>
      <w:r w:rsidR="00581DC5" w:rsidRPr="00581DC5">
        <w:rPr>
          <w:b/>
          <w:sz w:val="32"/>
          <w:szCs w:val="32"/>
        </w:rPr>
        <w:t>Республики Саха (Якутия)»</w:t>
      </w:r>
      <w:r w:rsidR="00581DC5">
        <w:rPr>
          <w:b/>
          <w:sz w:val="32"/>
          <w:szCs w:val="32"/>
        </w:rPr>
        <w:t xml:space="preserve"> </w:t>
      </w:r>
      <w:r w:rsidR="00581DC5" w:rsidRPr="00581DC5">
        <w:rPr>
          <w:b/>
          <w:sz w:val="32"/>
          <w:szCs w:val="32"/>
        </w:rPr>
        <w:t>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D6047D">
        <w:rPr>
          <w:sz w:val="24"/>
          <w:szCs w:val="24"/>
        </w:rPr>
        <w:t>21</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rsidP="006E57D8">
            <w:pPr>
              <w:spacing w:line="240" w:lineRule="auto"/>
              <w:ind w:left="176" w:right="-533"/>
              <w:rPr>
                <w:b/>
                <w:bCs/>
                <w:sz w:val="24"/>
                <w:szCs w:val="24"/>
              </w:rPr>
            </w:pPr>
            <w:r>
              <w:rPr>
                <w:b/>
                <w:bCs/>
                <w:sz w:val="24"/>
                <w:szCs w:val="24"/>
              </w:rPr>
              <w:t>2. Техническое задание . . . .</w:t>
            </w:r>
            <w:r w:rsidR="006E57D8">
              <w:rPr>
                <w:b/>
                <w:bCs/>
                <w:sz w:val="24"/>
                <w:szCs w:val="24"/>
              </w:rPr>
              <w:t xml:space="preserve"> </w:t>
            </w:r>
            <w:r>
              <w:rPr>
                <w:b/>
                <w:bCs/>
                <w:sz w:val="24"/>
                <w:szCs w:val="24"/>
              </w:rPr>
              <w:t xml:space="preserve">.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6E57D8" w:rsidTr="00A15E86">
        <w:trPr>
          <w:trHeight w:val="360"/>
        </w:trPr>
        <w:tc>
          <w:tcPr>
            <w:tcW w:w="10207" w:type="dxa"/>
            <w:vAlign w:val="bottom"/>
          </w:tcPr>
          <w:p w:rsidR="006E57D8" w:rsidRDefault="006E57D8">
            <w:pPr>
              <w:spacing w:line="240" w:lineRule="auto"/>
              <w:ind w:left="176" w:right="-533"/>
              <w:rPr>
                <w:sz w:val="24"/>
                <w:szCs w:val="24"/>
              </w:rPr>
            </w:pPr>
            <w:r>
              <w:rPr>
                <w:sz w:val="24"/>
                <w:szCs w:val="24"/>
              </w:rPr>
              <w:t xml:space="preserve">2.1.2. Требования к видам работ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6E57D8" w:rsidP="00300549">
            <w:pPr>
              <w:spacing w:line="240" w:lineRule="auto"/>
              <w:ind w:left="176" w:right="-533" w:hanging="149"/>
              <w:rPr>
                <w:sz w:val="24"/>
                <w:szCs w:val="24"/>
              </w:rPr>
            </w:pPr>
            <w:r>
              <w:rPr>
                <w:sz w:val="24"/>
                <w:szCs w:val="24"/>
              </w:rPr>
              <w:t xml:space="preserve">    7</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3</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DC201C">
            <w:pPr>
              <w:spacing w:line="240" w:lineRule="auto"/>
              <w:ind w:left="176" w:right="-533" w:hanging="149"/>
              <w:rPr>
                <w:sz w:val="24"/>
                <w:szCs w:val="24"/>
              </w:rPr>
            </w:pPr>
            <w:r>
              <w:rPr>
                <w:sz w:val="24"/>
                <w:szCs w:val="24"/>
              </w:rPr>
              <w:t xml:space="preserve">  </w:t>
            </w:r>
            <w:r w:rsidR="00DC201C">
              <w:rPr>
                <w:sz w:val="24"/>
                <w:szCs w:val="24"/>
              </w:rPr>
              <w:t>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DC201C" w:rsidP="006E57D8">
            <w:pPr>
              <w:spacing w:line="240" w:lineRule="auto"/>
              <w:ind w:left="176" w:right="-533" w:hanging="149"/>
              <w:rPr>
                <w:sz w:val="24"/>
                <w:szCs w:val="24"/>
              </w:rPr>
            </w:pPr>
            <w:r>
              <w:rPr>
                <w:sz w:val="24"/>
                <w:szCs w:val="24"/>
              </w:rPr>
              <w:t xml:space="preserve">  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5</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DC201C" w:rsidP="006E57D8">
            <w:pPr>
              <w:spacing w:line="240" w:lineRule="auto"/>
              <w:ind w:left="176" w:right="-533" w:hanging="149"/>
              <w:rPr>
                <w:sz w:val="24"/>
                <w:szCs w:val="24"/>
              </w:rPr>
            </w:pPr>
            <w:r>
              <w:rPr>
                <w:sz w:val="24"/>
                <w:szCs w:val="24"/>
              </w:rPr>
              <w:t xml:space="preserve">  10</w:t>
            </w:r>
          </w:p>
        </w:tc>
      </w:tr>
      <w:tr w:rsidR="001A4F95" w:rsidTr="00A15E86">
        <w:trPr>
          <w:trHeight w:val="360"/>
        </w:trPr>
        <w:tc>
          <w:tcPr>
            <w:tcW w:w="10207" w:type="dxa"/>
            <w:vAlign w:val="bottom"/>
            <w:hideMark/>
          </w:tcPr>
          <w:p w:rsidR="001A4F95" w:rsidRDefault="001A4F95" w:rsidP="006E57D8">
            <w:pPr>
              <w:spacing w:line="240" w:lineRule="auto"/>
              <w:ind w:left="176" w:right="-533"/>
              <w:rPr>
                <w:sz w:val="24"/>
                <w:szCs w:val="24"/>
              </w:rPr>
            </w:pPr>
            <w:r>
              <w:rPr>
                <w:sz w:val="24"/>
                <w:szCs w:val="24"/>
              </w:rPr>
              <w:t>2.1.</w:t>
            </w:r>
            <w:r w:rsidR="006E57D8">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DC201C" w:rsidP="00300549">
            <w:pPr>
              <w:spacing w:line="240" w:lineRule="auto"/>
              <w:ind w:left="176" w:right="-533" w:hanging="149"/>
              <w:rPr>
                <w:sz w:val="24"/>
                <w:szCs w:val="24"/>
              </w:rPr>
            </w:pPr>
            <w:r>
              <w:rPr>
                <w:sz w:val="24"/>
                <w:szCs w:val="24"/>
              </w:rPr>
              <w:t xml:space="preserve">  11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xml:space="preserve">.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DC201C">
              <w:rPr>
                <w:sz w:val="24"/>
                <w:szCs w:val="24"/>
              </w:rPr>
              <w:t>11</w:t>
            </w:r>
          </w:p>
        </w:tc>
      </w:tr>
      <w:tr w:rsidR="00300549" w:rsidTr="00A15E86">
        <w:trPr>
          <w:trHeight w:val="360"/>
        </w:trPr>
        <w:tc>
          <w:tcPr>
            <w:tcW w:w="10207" w:type="dxa"/>
            <w:vAlign w:val="bottom"/>
            <w:hideMark/>
          </w:tcPr>
          <w:p w:rsidR="00300549" w:rsidRDefault="00300549" w:rsidP="006E57D8">
            <w:pPr>
              <w:spacing w:line="240" w:lineRule="auto"/>
              <w:ind w:left="176" w:right="-533"/>
              <w:rPr>
                <w:sz w:val="24"/>
                <w:szCs w:val="24"/>
              </w:rPr>
            </w:pPr>
            <w:r>
              <w:rPr>
                <w:sz w:val="24"/>
                <w:szCs w:val="24"/>
              </w:rPr>
              <w:t>2.1.</w:t>
            </w:r>
            <w:r w:rsidR="006E57D8">
              <w:rPr>
                <w:sz w:val="24"/>
                <w:szCs w:val="24"/>
              </w:rPr>
              <w:t>8</w:t>
            </w:r>
            <w:r>
              <w:rPr>
                <w:sz w:val="24"/>
                <w:szCs w:val="24"/>
              </w:rPr>
              <w:t xml:space="preserve">. Обязательные требования к Участнику для выполнения работ.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DC201C">
              <w:rPr>
                <w:sz w:val="24"/>
                <w:szCs w:val="24"/>
              </w:rPr>
              <w:t>11</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E9761B">
              <w:rPr>
                <w:sz w:val="24"/>
                <w:szCs w:val="24"/>
              </w:rPr>
              <w:t>1</w:t>
            </w:r>
            <w:r w:rsidR="00DC201C">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25</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25</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25</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25</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6E57D8">
            <w:pPr>
              <w:spacing w:line="240" w:lineRule="auto"/>
              <w:ind w:right="-533" w:hanging="149"/>
              <w:rPr>
                <w:sz w:val="24"/>
                <w:szCs w:val="24"/>
              </w:rPr>
            </w:pPr>
            <w:r>
              <w:rPr>
                <w:sz w:val="24"/>
                <w:szCs w:val="24"/>
              </w:rPr>
              <w:t xml:space="preserve">     </w:t>
            </w:r>
            <w:r w:rsidR="00DC201C">
              <w:rPr>
                <w:sz w:val="24"/>
                <w:szCs w:val="24"/>
              </w:rPr>
              <w:t>26</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4.7. Изменение условий Заявки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29</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35</w:t>
            </w:r>
          </w:p>
        </w:tc>
      </w:tr>
      <w:tr w:rsidR="00300549" w:rsidTr="00A15E86">
        <w:trPr>
          <w:trHeight w:val="360"/>
        </w:trPr>
        <w:tc>
          <w:tcPr>
            <w:tcW w:w="10207" w:type="dxa"/>
            <w:vAlign w:val="bottom"/>
            <w:hideMark/>
          </w:tcPr>
          <w:p w:rsidR="00300549" w:rsidRDefault="00300549" w:rsidP="006E57D8">
            <w:pPr>
              <w:spacing w:line="240" w:lineRule="auto"/>
              <w:ind w:left="176" w:right="-533"/>
              <w:rPr>
                <w:sz w:val="24"/>
                <w:szCs w:val="24"/>
              </w:rPr>
            </w:pPr>
            <w:r>
              <w:rPr>
                <w:sz w:val="24"/>
                <w:szCs w:val="24"/>
              </w:rPr>
              <w:t>4.1</w:t>
            </w:r>
            <w:r w:rsidR="006E57D8">
              <w:rPr>
                <w:sz w:val="24"/>
                <w:szCs w:val="24"/>
              </w:rPr>
              <w:t>3</w:t>
            </w:r>
            <w:r>
              <w:rPr>
                <w:sz w:val="24"/>
                <w:szCs w:val="24"/>
              </w:rPr>
              <w:t xml:space="preserve">. Исполнение договора.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6E57D8">
            <w:pPr>
              <w:spacing w:line="240" w:lineRule="auto"/>
              <w:ind w:left="176" w:right="-533" w:hanging="149"/>
              <w:rPr>
                <w:sz w:val="24"/>
                <w:szCs w:val="24"/>
              </w:rPr>
            </w:pPr>
            <w:r>
              <w:rPr>
                <w:sz w:val="24"/>
                <w:szCs w:val="24"/>
              </w:rPr>
              <w:t xml:space="preserve">  </w:t>
            </w:r>
            <w:r w:rsidR="00DC201C">
              <w:rPr>
                <w:sz w:val="24"/>
                <w:szCs w:val="24"/>
              </w:rPr>
              <w:t>37</w:t>
            </w:r>
          </w:p>
        </w:tc>
      </w:tr>
      <w:tr w:rsidR="00300549" w:rsidTr="00A15E86">
        <w:trPr>
          <w:trHeight w:val="360"/>
        </w:trPr>
        <w:tc>
          <w:tcPr>
            <w:tcW w:w="10207" w:type="dxa"/>
            <w:vAlign w:val="bottom"/>
            <w:hideMark/>
          </w:tcPr>
          <w:p w:rsidR="00300549" w:rsidRDefault="006E57D8" w:rsidP="00300549">
            <w:pPr>
              <w:spacing w:line="240" w:lineRule="atLeast"/>
              <w:ind w:left="176" w:right="-533"/>
              <w:rPr>
                <w:b/>
                <w:bCs/>
                <w:sz w:val="24"/>
                <w:szCs w:val="24"/>
              </w:rPr>
            </w:pPr>
            <w:r>
              <w:rPr>
                <w:b/>
                <w:bCs/>
                <w:sz w:val="24"/>
                <w:szCs w:val="24"/>
              </w:rPr>
              <w:t>5. Образцы</w:t>
            </w:r>
            <w:r w:rsidR="00300549">
              <w:rPr>
                <w:b/>
                <w:bCs/>
                <w:sz w:val="24"/>
                <w:szCs w:val="24"/>
              </w:rPr>
              <w:t xml:space="preserve"> 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38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38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40</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(Форма 2</w:t>
            </w:r>
            <w:proofErr w:type="gramStart"/>
            <w:r>
              <w:rPr>
                <w:bCs/>
                <w:sz w:val="24"/>
                <w:szCs w:val="24"/>
              </w:rPr>
              <w:t xml:space="preserve">) </w:t>
            </w:r>
            <w:r>
              <w:rPr>
                <w:sz w:val="24"/>
                <w:szCs w:val="24"/>
              </w:rPr>
              <w:t xml:space="preserve"> . . .</w:t>
            </w:r>
            <w:proofErr w:type="gramEnd"/>
            <w:r>
              <w:rPr>
                <w:sz w:val="24"/>
                <w:szCs w:val="24"/>
              </w:rPr>
              <w:t xml:space="preserve">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41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6E57D8">
            <w:pPr>
              <w:spacing w:line="240" w:lineRule="atLeast"/>
              <w:ind w:left="176" w:right="-533" w:hanging="149"/>
              <w:rPr>
                <w:sz w:val="24"/>
                <w:szCs w:val="24"/>
              </w:rPr>
            </w:pPr>
            <w:r>
              <w:rPr>
                <w:sz w:val="24"/>
                <w:szCs w:val="24"/>
              </w:rPr>
              <w:t xml:space="preserve">  </w:t>
            </w:r>
            <w:r w:rsidR="00DC201C">
              <w:rPr>
                <w:sz w:val="24"/>
                <w:szCs w:val="24"/>
              </w:rPr>
              <w:t>42</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 xml:space="preserve">5.3. Сведения о сотрудниках Участника </w:t>
            </w:r>
            <w:r>
              <w:rPr>
                <w:bCs/>
                <w:sz w:val="24"/>
                <w:szCs w:val="24"/>
              </w:rPr>
              <w:t xml:space="preserve">(Форма 3) </w:t>
            </w:r>
            <w:r>
              <w:rPr>
                <w:sz w:val="24"/>
                <w:szCs w:val="24"/>
              </w:rPr>
              <w:t xml:space="preserve">.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DC201C" w:rsidP="006E57D8">
            <w:pPr>
              <w:spacing w:line="240" w:lineRule="atLeast"/>
              <w:ind w:left="176" w:right="-533" w:hanging="149"/>
              <w:rPr>
                <w:sz w:val="24"/>
                <w:szCs w:val="24"/>
              </w:rPr>
            </w:pPr>
            <w:r>
              <w:rPr>
                <w:sz w:val="24"/>
                <w:szCs w:val="24"/>
              </w:rPr>
              <w:t xml:space="preserve">  43</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6E57D8" w:rsidRDefault="00DC201C" w:rsidP="006E57D8">
            <w:pPr>
              <w:spacing w:line="240" w:lineRule="atLeast"/>
              <w:ind w:left="176" w:right="-533" w:hanging="149"/>
              <w:rPr>
                <w:sz w:val="24"/>
                <w:szCs w:val="24"/>
              </w:rPr>
            </w:pPr>
            <w:r>
              <w:rPr>
                <w:sz w:val="24"/>
                <w:szCs w:val="24"/>
              </w:rPr>
              <w:t xml:space="preserve">  44</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 xml:space="preserve">5.4. Анкета Участника (Форма 4)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6E57D8" w:rsidRDefault="00DC201C" w:rsidP="006E57D8">
            <w:pPr>
              <w:spacing w:line="240" w:lineRule="atLeast"/>
              <w:ind w:left="176" w:right="-533" w:hanging="149"/>
              <w:rPr>
                <w:sz w:val="24"/>
                <w:szCs w:val="24"/>
              </w:rPr>
            </w:pPr>
            <w:r>
              <w:rPr>
                <w:sz w:val="24"/>
                <w:szCs w:val="24"/>
              </w:rPr>
              <w:t xml:space="preserve">  45</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r>
              <w:rPr>
                <w:sz w:val="24"/>
                <w:szCs w:val="24"/>
              </w:rPr>
              <w:t>5.4.1. Инструкция по заполнению . . . . . . . . . . . . . . . . . . . . . . . . . . . . . . . . . . . . . . . . . . . . . . . . . . .</w:t>
            </w:r>
          </w:p>
        </w:tc>
        <w:tc>
          <w:tcPr>
            <w:tcW w:w="15169" w:type="dxa"/>
            <w:vAlign w:val="bottom"/>
          </w:tcPr>
          <w:p w:rsidR="006E57D8" w:rsidRDefault="00DC201C" w:rsidP="006E57D8">
            <w:pPr>
              <w:spacing w:line="240" w:lineRule="atLeast"/>
              <w:ind w:left="176" w:right="-533" w:hanging="149"/>
              <w:rPr>
                <w:sz w:val="24"/>
                <w:szCs w:val="24"/>
              </w:rPr>
            </w:pPr>
            <w:r>
              <w:rPr>
                <w:sz w:val="24"/>
                <w:szCs w:val="24"/>
              </w:rPr>
              <w:t xml:space="preserve">  47</w:t>
            </w:r>
          </w:p>
        </w:tc>
      </w:tr>
      <w:tr w:rsidR="00DC201C" w:rsidTr="00A15E86">
        <w:trPr>
          <w:trHeight w:val="360"/>
        </w:trPr>
        <w:tc>
          <w:tcPr>
            <w:tcW w:w="10207" w:type="dxa"/>
            <w:vAlign w:val="bottom"/>
          </w:tcPr>
          <w:p w:rsidR="00DC201C" w:rsidRDefault="00DC201C" w:rsidP="00C86846">
            <w:pPr>
              <w:spacing w:line="240" w:lineRule="atLeast"/>
              <w:ind w:left="176" w:right="-533"/>
              <w:rPr>
                <w:sz w:val="24"/>
                <w:szCs w:val="24"/>
              </w:rPr>
            </w:pPr>
            <w:r>
              <w:rPr>
                <w:sz w:val="24"/>
                <w:szCs w:val="24"/>
              </w:rPr>
              <w:t xml:space="preserve">5.5. Справка об отсутствии признаков крупной сделки (Форма </w:t>
            </w:r>
            <w:proofErr w:type="gramStart"/>
            <w:r w:rsidR="00C86846">
              <w:rPr>
                <w:sz w:val="24"/>
                <w:szCs w:val="24"/>
              </w:rPr>
              <w:t>5</w:t>
            </w:r>
            <w:r>
              <w:rPr>
                <w:sz w:val="24"/>
                <w:szCs w:val="24"/>
              </w:rPr>
              <w:t>). . .</w:t>
            </w:r>
            <w:proofErr w:type="gramEnd"/>
            <w:r>
              <w:rPr>
                <w:sz w:val="24"/>
                <w:szCs w:val="24"/>
              </w:rPr>
              <w:t xml:space="preserve"> . . . . . . . . . . . . . . . . . . . . . . . </w:t>
            </w:r>
          </w:p>
        </w:tc>
        <w:tc>
          <w:tcPr>
            <w:tcW w:w="15169" w:type="dxa"/>
            <w:vAlign w:val="bottom"/>
          </w:tcPr>
          <w:p w:rsidR="00DC201C" w:rsidRDefault="00DC201C" w:rsidP="00DC201C">
            <w:pPr>
              <w:spacing w:line="240" w:lineRule="atLeast"/>
              <w:ind w:left="176" w:right="-533" w:hanging="149"/>
              <w:rPr>
                <w:sz w:val="24"/>
                <w:szCs w:val="24"/>
              </w:rPr>
            </w:pPr>
            <w:r>
              <w:rPr>
                <w:sz w:val="24"/>
                <w:szCs w:val="24"/>
              </w:rPr>
              <w:t xml:space="preserve">  48</w:t>
            </w:r>
          </w:p>
        </w:tc>
      </w:tr>
      <w:tr w:rsidR="00DC201C" w:rsidTr="00A15E86">
        <w:trPr>
          <w:trHeight w:val="360"/>
        </w:trPr>
        <w:tc>
          <w:tcPr>
            <w:tcW w:w="10207" w:type="dxa"/>
            <w:vAlign w:val="bottom"/>
          </w:tcPr>
          <w:p w:rsidR="00DC201C" w:rsidRDefault="00DC201C" w:rsidP="00DC201C">
            <w:pPr>
              <w:spacing w:line="240" w:lineRule="atLeast"/>
              <w:ind w:left="176" w:right="-533"/>
              <w:rPr>
                <w:sz w:val="24"/>
                <w:szCs w:val="24"/>
              </w:rPr>
            </w:pPr>
            <w:r>
              <w:rPr>
                <w:sz w:val="24"/>
                <w:szCs w:val="24"/>
              </w:rPr>
              <w:t xml:space="preserve">5.5.1.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DC201C" w:rsidRDefault="00DC201C" w:rsidP="00DC201C">
            <w:pPr>
              <w:spacing w:line="240" w:lineRule="atLeast"/>
              <w:ind w:left="176" w:right="-533" w:hanging="149"/>
              <w:rPr>
                <w:sz w:val="24"/>
                <w:szCs w:val="24"/>
              </w:rPr>
            </w:pPr>
            <w:r>
              <w:rPr>
                <w:sz w:val="24"/>
                <w:szCs w:val="24"/>
              </w:rPr>
              <w:t xml:space="preserve">  49</w:t>
            </w: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DC201C">
            <w:pPr>
              <w:spacing w:line="240" w:lineRule="atLeast"/>
              <w:ind w:left="176" w:right="-533" w:hanging="149"/>
              <w:rPr>
                <w:sz w:val="24"/>
                <w:szCs w:val="24"/>
              </w:rPr>
            </w:pPr>
          </w:p>
        </w:tc>
      </w:tr>
      <w:tr w:rsidR="006E57D8" w:rsidTr="00A15E86">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6E57D8">
            <w:pPr>
              <w:spacing w:line="240" w:lineRule="atLeast"/>
              <w:ind w:left="176" w:right="-533" w:hanging="149"/>
              <w:rPr>
                <w:sz w:val="24"/>
                <w:szCs w:val="24"/>
              </w:rPr>
            </w:pPr>
          </w:p>
        </w:tc>
      </w:tr>
      <w:tr w:rsidR="006E57D8" w:rsidTr="006E57D8">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6E57D8">
            <w:pPr>
              <w:spacing w:line="240" w:lineRule="atLeast"/>
              <w:ind w:left="176" w:right="-533" w:hanging="149"/>
              <w:rPr>
                <w:sz w:val="24"/>
                <w:szCs w:val="24"/>
              </w:rPr>
            </w:pPr>
          </w:p>
        </w:tc>
      </w:tr>
      <w:tr w:rsidR="006E57D8" w:rsidTr="006E57D8">
        <w:trPr>
          <w:trHeight w:val="360"/>
        </w:trPr>
        <w:tc>
          <w:tcPr>
            <w:tcW w:w="10207" w:type="dxa"/>
            <w:vAlign w:val="bottom"/>
          </w:tcPr>
          <w:p w:rsidR="006E57D8" w:rsidRDefault="006E57D8" w:rsidP="006E57D8">
            <w:pPr>
              <w:spacing w:line="240" w:lineRule="atLeast"/>
              <w:ind w:left="176" w:right="-533"/>
              <w:rPr>
                <w:sz w:val="24"/>
                <w:szCs w:val="24"/>
              </w:rPr>
            </w:pPr>
          </w:p>
        </w:tc>
        <w:tc>
          <w:tcPr>
            <w:tcW w:w="15169" w:type="dxa"/>
            <w:vAlign w:val="bottom"/>
          </w:tcPr>
          <w:p w:rsidR="006E57D8" w:rsidRDefault="006E57D8" w:rsidP="006E57D8">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Toc261535034"/>
      <w:bookmarkStart w:id="17" w:name="_Toc262557790"/>
      <w:bookmarkStart w:id="18"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2"/>
      <w:bookmarkEnd w:id="3"/>
      <w:bookmarkEnd w:id="4"/>
      <w:bookmarkEnd w:id="5"/>
      <w:r w:rsidRPr="00966936">
        <w:rPr>
          <w:rFonts w:ascii="Times New Roman" w:hAnsi="Times New Roman" w:cs="Times New Roman"/>
          <w:sz w:val="28"/>
          <w:szCs w:val="28"/>
        </w:rPr>
        <w:t>положения</w:t>
      </w:r>
      <w:bookmarkEnd w:id="6"/>
      <w:bookmarkEnd w:id="7"/>
      <w:bookmarkEnd w:id="8"/>
      <w:bookmarkEnd w:id="9"/>
      <w:bookmarkEnd w:id="10"/>
      <w:bookmarkEnd w:id="11"/>
      <w:bookmarkEnd w:id="12"/>
      <w:bookmarkEnd w:id="13"/>
      <w:bookmarkEnd w:id="14"/>
      <w:bookmarkEnd w:id="15"/>
      <w:bookmarkEnd w:id="16"/>
      <w:bookmarkEnd w:id="17"/>
      <w:bookmarkEnd w:id="18"/>
    </w:p>
    <w:p w:rsidR="00CF3888" w:rsidRPr="00CF3888" w:rsidRDefault="00CF3888" w:rsidP="00CF3888">
      <w:pPr>
        <w:keepNext/>
        <w:shd w:val="clear" w:color="auto" w:fill="FFFFFF"/>
        <w:suppressAutoHyphens/>
        <w:spacing w:before="360" w:after="120" w:line="240" w:lineRule="auto"/>
        <w:ind w:left="1134" w:hanging="1134"/>
        <w:jc w:val="left"/>
        <w:outlineLvl w:val="1"/>
        <w:rPr>
          <w:b/>
          <w:bCs/>
          <w:sz w:val="24"/>
          <w:szCs w:val="24"/>
        </w:rPr>
      </w:pPr>
      <w:bookmarkStart w:id="19" w:name="_Toc55285335"/>
      <w:bookmarkStart w:id="20" w:name="_Toc55305369"/>
      <w:bookmarkStart w:id="21" w:name="_Toc57314615"/>
      <w:bookmarkStart w:id="22" w:name="_Toc69728941"/>
      <w:bookmarkStart w:id="23" w:name="_Toc261535035"/>
      <w:bookmarkStart w:id="24" w:name="_Toc262557791"/>
      <w:bookmarkStart w:id="25" w:name="_Toc322701679"/>
      <w:bookmarkStart w:id="26" w:name="_Toc322017039"/>
      <w:bookmarkStart w:id="27" w:name="_Toc57314623"/>
      <w:bookmarkStart w:id="28" w:name="_Toc69728948"/>
      <w:bookmarkStart w:id="29" w:name="_Toc245703661"/>
      <w:r w:rsidRPr="00CF3888">
        <w:rPr>
          <w:b/>
          <w:bCs/>
          <w:sz w:val="24"/>
          <w:szCs w:val="24"/>
        </w:rPr>
        <w:t xml:space="preserve">1.1. Общие сведения о </w:t>
      </w:r>
      <w:bookmarkEnd w:id="19"/>
      <w:bookmarkEnd w:id="20"/>
      <w:bookmarkEnd w:id="21"/>
      <w:bookmarkEnd w:id="22"/>
      <w:r w:rsidRPr="00CF3888">
        <w:rPr>
          <w:b/>
          <w:bCs/>
          <w:sz w:val="24"/>
          <w:szCs w:val="24"/>
        </w:rPr>
        <w:t xml:space="preserve">процедуре </w:t>
      </w:r>
      <w:bookmarkEnd w:id="23"/>
      <w:bookmarkEnd w:id="24"/>
      <w:bookmarkEnd w:id="25"/>
      <w:r w:rsidRPr="00CF3888">
        <w:rPr>
          <w:b/>
          <w:bCs/>
          <w:sz w:val="24"/>
          <w:szCs w:val="24"/>
        </w:rPr>
        <w:t>состязательной закупки</w:t>
      </w:r>
    </w:p>
    <w:p w:rsidR="00CF3888" w:rsidRPr="00CF3888" w:rsidRDefault="00CF3888" w:rsidP="00B702E0">
      <w:pPr>
        <w:numPr>
          <w:ilvl w:val="2"/>
          <w:numId w:val="54"/>
        </w:numPr>
        <w:shd w:val="clear" w:color="auto" w:fill="FFFFFF"/>
        <w:suppressAutoHyphens/>
        <w:spacing w:line="240" w:lineRule="atLeast"/>
        <w:ind w:left="0" w:firstLine="0"/>
        <w:rPr>
          <w:rFonts w:eastAsia="Calibri"/>
          <w:sz w:val="24"/>
          <w:szCs w:val="24"/>
          <w:lang w:eastAsia="en-US"/>
        </w:rPr>
      </w:pPr>
      <w:bookmarkStart w:id="30" w:name="_Ref55193512"/>
      <w:bookmarkStart w:id="31" w:name="Общие_сведения"/>
      <w:bookmarkStart w:id="32" w:name="_Ref93209175"/>
      <w:r w:rsidRPr="00CF3888">
        <w:rPr>
          <w:rFonts w:eastAsia="Calibri"/>
          <w:sz w:val="24"/>
          <w:szCs w:val="24"/>
          <w:lang w:eastAsia="en-US"/>
        </w:rPr>
        <w:t xml:space="preserve"> Акционерное общество «</w:t>
      </w:r>
      <w:proofErr w:type="spellStart"/>
      <w:r w:rsidRPr="00CF3888">
        <w:rPr>
          <w:rFonts w:eastAsia="Calibri"/>
          <w:sz w:val="24"/>
          <w:szCs w:val="24"/>
          <w:lang w:eastAsia="en-US"/>
        </w:rPr>
        <w:t>Саханефтегазсбыт</w:t>
      </w:r>
      <w:proofErr w:type="spellEnd"/>
      <w:r w:rsidRPr="00CF3888">
        <w:rPr>
          <w:rFonts w:eastAsia="Calibri"/>
          <w:sz w:val="24"/>
          <w:szCs w:val="24"/>
          <w:lang w:eastAsia="en-US"/>
        </w:rPr>
        <w:t xml:space="preserve">», расположенное по адресу: 677000, г. Якутск, ул. </w:t>
      </w:r>
      <w:proofErr w:type="spellStart"/>
      <w:r w:rsidRPr="00CF3888">
        <w:rPr>
          <w:rFonts w:eastAsia="Calibri"/>
          <w:sz w:val="24"/>
          <w:szCs w:val="24"/>
          <w:lang w:eastAsia="en-US"/>
        </w:rPr>
        <w:t>Чиряева</w:t>
      </w:r>
      <w:proofErr w:type="spellEnd"/>
      <w:r w:rsidRPr="00CF3888">
        <w:rPr>
          <w:rFonts w:eastAsia="Calibri"/>
          <w:sz w:val="24"/>
          <w:szCs w:val="24"/>
          <w:lang w:eastAsia="en-US"/>
        </w:rPr>
        <w:t xml:space="preserve">, 3 (далее – Заказчик), Извещением о проведении </w:t>
      </w:r>
      <w:r w:rsidRPr="00CF3888">
        <w:rPr>
          <w:b/>
          <w:bCs/>
          <w:sz w:val="24"/>
          <w:szCs w:val="24"/>
        </w:rPr>
        <w:t>состязательной закупки</w:t>
      </w:r>
      <w:r w:rsidRPr="00CF3888">
        <w:rPr>
          <w:rFonts w:eastAsia="Calibri"/>
          <w:b/>
          <w:sz w:val="24"/>
          <w:szCs w:val="24"/>
          <w:lang w:eastAsia="en-US"/>
        </w:rPr>
        <w:t xml:space="preserve"> в электронной форме</w:t>
      </w:r>
      <w:r w:rsidRPr="00CF3888">
        <w:rPr>
          <w:rFonts w:eastAsia="Calibri"/>
          <w:sz w:val="24"/>
          <w:szCs w:val="24"/>
          <w:lang w:eastAsia="en-US"/>
        </w:rPr>
        <w:t xml:space="preserve">, размещенным на сайте Заказчика </w:t>
      </w:r>
      <w:hyperlink r:id="rId8" w:history="1">
        <w:r w:rsidRPr="00CF3888">
          <w:rPr>
            <w:rFonts w:eastAsia="Calibri"/>
            <w:color w:val="0000FF"/>
            <w:sz w:val="24"/>
            <w:szCs w:val="24"/>
            <w:u w:val="single"/>
            <w:lang w:val="en-US" w:eastAsia="en-US"/>
          </w:rPr>
          <w:t>www</w:t>
        </w:r>
        <w:r w:rsidRPr="00CF3888">
          <w:rPr>
            <w:rFonts w:eastAsia="Calibri"/>
            <w:color w:val="0000FF"/>
            <w:sz w:val="24"/>
            <w:szCs w:val="24"/>
            <w:u w:val="single"/>
            <w:lang w:eastAsia="en-US"/>
          </w:rPr>
          <w:t>.саханефтегазсбыт.рф</w:t>
        </w:r>
      </w:hyperlink>
      <w:r w:rsidRPr="00CF3888">
        <w:rPr>
          <w:rFonts w:ascii="Calibri" w:eastAsia="Calibri" w:hAnsi="Calibri"/>
          <w:sz w:val="24"/>
          <w:szCs w:val="24"/>
          <w:lang w:eastAsia="en-US"/>
        </w:rPr>
        <w:t xml:space="preserve"> </w:t>
      </w:r>
      <w:r w:rsidRPr="00CF3888">
        <w:rPr>
          <w:rFonts w:eastAsia="Calibri"/>
          <w:sz w:val="24"/>
          <w:szCs w:val="24"/>
          <w:lang w:eastAsia="en-US"/>
        </w:rPr>
        <w:t xml:space="preserve">и на сайте оператора электронной площадки </w:t>
      </w:r>
      <w:r w:rsidRPr="00EB4441">
        <w:rPr>
          <w:b/>
          <w:sz w:val="24"/>
          <w:szCs w:val="24"/>
        </w:rPr>
        <w:t xml:space="preserve">АО «ОТС» </w:t>
      </w:r>
      <w:hyperlink r:id="rId9" w:history="1">
        <w:r w:rsidRPr="00EB4441">
          <w:rPr>
            <w:color w:val="0000FF"/>
            <w:sz w:val="24"/>
            <w:szCs w:val="24"/>
            <w:u w:val="single"/>
          </w:rPr>
          <w:t>www.otc.ru</w:t>
        </w:r>
      </w:hyperlink>
      <w:r w:rsidRPr="00CF3888">
        <w:rPr>
          <w:rFonts w:eastAsia="Calibri"/>
          <w:color w:val="000000"/>
          <w:sz w:val="24"/>
          <w:szCs w:val="24"/>
          <w:lang w:eastAsia="en-US"/>
        </w:rPr>
        <w:t xml:space="preserve"> (далее – ЭП)</w:t>
      </w:r>
      <w:r w:rsidRPr="00CF3888">
        <w:rPr>
          <w:rFonts w:eastAsia="Calibri"/>
          <w:color w:val="0000FF"/>
          <w:sz w:val="24"/>
          <w:szCs w:val="24"/>
          <w:lang w:eastAsia="en-US"/>
        </w:rPr>
        <w:t>,</w:t>
      </w:r>
      <w:r w:rsidRPr="00CF3888">
        <w:rPr>
          <w:rFonts w:eastAsia="Calibri"/>
          <w:sz w:val="24"/>
          <w:szCs w:val="24"/>
          <w:lang w:eastAsia="en-US"/>
        </w:rPr>
        <w:t xml:space="preserve"> пригласило </w:t>
      </w:r>
      <w:r w:rsidRPr="00CF3888">
        <w:rPr>
          <w:rFonts w:eastAsia="Calibri"/>
          <w:b/>
          <w:sz w:val="24"/>
          <w:szCs w:val="24"/>
          <w:lang w:eastAsia="en-US"/>
        </w:rPr>
        <w:t>только юридических лиц и индивидуальных предпринимателей, которые являются субъектами малого и среднего предпринимательства</w:t>
      </w:r>
      <w:r w:rsidRPr="00CF3888">
        <w:rPr>
          <w:rFonts w:eastAsia="Calibri"/>
          <w:sz w:val="24"/>
          <w:szCs w:val="24"/>
          <w:lang w:eastAsia="en-US"/>
        </w:rPr>
        <w:t xml:space="preserve"> (далее — Участники)</w:t>
      </w:r>
      <w:bookmarkEnd w:id="30"/>
      <w:bookmarkEnd w:id="31"/>
      <w:r w:rsidRPr="00CF3888">
        <w:rPr>
          <w:rFonts w:eastAsia="Calibri"/>
          <w:sz w:val="24"/>
          <w:szCs w:val="24"/>
          <w:lang w:eastAsia="en-US"/>
        </w:rPr>
        <w:t xml:space="preserve"> к участию в процедуре </w:t>
      </w:r>
      <w:r w:rsidRPr="00CF3888">
        <w:rPr>
          <w:bCs/>
          <w:sz w:val="24"/>
          <w:szCs w:val="24"/>
        </w:rPr>
        <w:t>состязательной закупки</w:t>
      </w:r>
      <w:r w:rsidRPr="00CF3888">
        <w:rPr>
          <w:rFonts w:eastAsia="Calibri"/>
          <w:sz w:val="24"/>
          <w:szCs w:val="24"/>
          <w:lang w:eastAsia="en-US"/>
        </w:rPr>
        <w:t xml:space="preserve"> в электронной форме (далее — </w:t>
      </w:r>
      <w:r w:rsidRPr="00CF3888">
        <w:rPr>
          <w:bCs/>
          <w:sz w:val="24"/>
          <w:szCs w:val="24"/>
        </w:rPr>
        <w:t>закупка</w:t>
      </w:r>
      <w:r w:rsidRPr="00CF3888">
        <w:rPr>
          <w:rFonts w:eastAsia="Calibri"/>
          <w:sz w:val="24"/>
          <w:szCs w:val="24"/>
          <w:lang w:eastAsia="en-US"/>
        </w:rPr>
        <w:t xml:space="preserve">) на </w:t>
      </w:r>
      <w:r w:rsidR="00523F36">
        <w:rPr>
          <w:sz w:val="24"/>
          <w:szCs w:val="24"/>
        </w:rPr>
        <w:t>в</w:t>
      </w:r>
      <w:r w:rsidR="00523F36" w:rsidRPr="00EB6B3B">
        <w:rPr>
          <w:sz w:val="24"/>
          <w:szCs w:val="24"/>
        </w:rPr>
        <w:t>ыполнение</w:t>
      </w:r>
      <w:r w:rsidR="00523F36">
        <w:rPr>
          <w:sz w:val="24"/>
          <w:szCs w:val="24"/>
        </w:rPr>
        <w:t xml:space="preserve"> работ по р</w:t>
      </w:r>
      <w:r w:rsidR="00523F36" w:rsidRPr="00F66F39">
        <w:rPr>
          <w:sz w:val="24"/>
          <w:szCs w:val="24"/>
        </w:rPr>
        <w:t>азработк</w:t>
      </w:r>
      <w:r w:rsidR="00523F36">
        <w:rPr>
          <w:sz w:val="24"/>
          <w:szCs w:val="24"/>
        </w:rPr>
        <w:t>е</w:t>
      </w:r>
      <w:r w:rsidR="00523F36" w:rsidRPr="00F66F39">
        <w:rPr>
          <w:sz w:val="24"/>
          <w:szCs w:val="24"/>
        </w:rPr>
        <w:t xml:space="preserve"> проектно-сметной документации на</w:t>
      </w:r>
      <w:r w:rsidR="00523F36">
        <w:rPr>
          <w:sz w:val="24"/>
          <w:szCs w:val="24"/>
        </w:rPr>
        <w:t xml:space="preserve"> объект </w:t>
      </w:r>
      <w:r w:rsidR="00523F36" w:rsidRPr="00F93C27">
        <w:rPr>
          <w:sz w:val="24"/>
          <w:szCs w:val="24"/>
        </w:rPr>
        <w:t>«</w:t>
      </w:r>
      <w:r w:rsidR="00797271">
        <w:rPr>
          <w:sz w:val="24"/>
          <w:szCs w:val="24"/>
        </w:rPr>
        <w:t>Техническое перевооружение и устройство переходно-скоростных полос на АЗС №16 АО «</w:t>
      </w:r>
      <w:proofErr w:type="spellStart"/>
      <w:r w:rsidR="00797271">
        <w:rPr>
          <w:sz w:val="24"/>
          <w:szCs w:val="24"/>
        </w:rPr>
        <w:t>Саханефтегазсбыт</w:t>
      </w:r>
      <w:proofErr w:type="spellEnd"/>
      <w:r w:rsidR="00797271">
        <w:rPr>
          <w:sz w:val="24"/>
          <w:szCs w:val="24"/>
        </w:rPr>
        <w:t xml:space="preserve">» в с. Улу </w:t>
      </w:r>
      <w:proofErr w:type="spellStart"/>
      <w:r w:rsidR="00797271">
        <w:rPr>
          <w:sz w:val="24"/>
          <w:szCs w:val="24"/>
        </w:rPr>
        <w:t>Алданского</w:t>
      </w:r>
      <w:proofErr w:type="spellEnd"/>
      <w:r w:rsidR="00797271">
        <w:rPr>
          <w:sz w:val="24"/>
          <w:szCs w:val="24"/>
        </w:rPr>
        <w:t xml:space="preserve"> района</w:t>
      </w:r>
      <w:r w:rsidR="00523F36">
        <w:rPr>
          <w:sz w:val="24"/>
          <w:szCs w:val="24"/>
        </w:rPr>
        <w:t>, Республики Саха (Якутия)</w:t>
      </w:r>
      <w:r w:rsidR="00523F36" w:rsidRPr="00F93C27">
        <w:rPr>
          <w:sz w:val="24"/>
          <w:szCs w:val="24"/>
        </w:rPr>
        <w:t>»</w:t>
      </w:r>
      <w:r w:rsidR="00523F36" w:rsidRPr="00F66F39">
        <w:rPr>
          <w:sz w:val="24"/>
          <w:szCs w:val="24"/>
        </w:rPr>
        <w:t xml:space="preserve"> </w:t>
      </w:r>
      <w:r w:rsidR="00523F36">
        <w:rPr>
          <w:sz w:val="24"/>
          <w:szCs w:val="24"/>
        </w:rPr>
        <w:t xml:space="preserve">в 2021 </w:t>
      </w:r>
      <w:r w:rsidR="00523F36">
        <w:rPr>
          <w:bCs/>
          <w:sz w:val="24"/>
          <w:szCs w:val="24"/>
        </w:rPr>
        <w:t>году</w:t>
      </w:r>
      <w:r w:rsidRPr="00CF3888">
        <w:rPr>
          <w:rFonts w:eastAsia="Calibri"/>
          <w:iCs/>
          <w:sz w:val="24"/>
          <w:szCs w:val="24"/>
          <w:lang w:eastAsia="en-US"/>
        </w:rPr>
        <w:t>.</w:t>
      </w:r>
      <w:r w:rsidRPr="00CF3888">
        <w:rPr>
          <w:rFonts w:eastAsia="Calibri"/>
          <w:sz w:val="24"/>
          <w:szCs w:val="24"/>
          <w:lang w:eastAsia="en-US"/>
        </w:rPr>
        <w:t xml:space="preserve"> </w:t>
      </w:r>
    </w:p>
    <w:p w:rsidR="00CF3888" w:rsidRPr="00CF3888" w:rsidRDefault="00CF3888" w:rsidP="00B702E0">
      <w:pPr>
        <w:numPr>
          <w:ilvl w:val="2"/>
          <w:numId w:val="54"/>
        </w:numPr>
        <w:shd w:val="clear" w:color="auto" w:fill="FFFFFF"/>
        <w:suppressAutoHyphens/>
        <w:spacing w:line="240" w:lineRule="atLeast"/>
        <w:ind w:left="0" w:firstLine="0"/>
        <w:rPr>
          <w:rFonts w:eastAsia="Calibri"/>
          <w:sz w:val="24"/>
          <w:szCs w:val="24"/>
          <w:lang w:eastAsia="en-US"/>
        </w:rPr>
      </w:pPr>
      <w:r w:rsidRPr="00CF3888">
        <w:rPr>
          <w:rFonts w:eastAsia="Calibri"/>
          <w:sz w:val="24"/>
          <w:szCs w:val="24"/>
          <w:lang w:eastAsia="en-US"/>
        </w:rPr>
        <w:t xml:space="preserve"> Для справок обращаться к представителю инициатора закупки:</w:t>
      </w:r>
      <w:bookmarkEnd w:id="32"/>
      <w:r w:rsidRPr="00CF3888">
        <w:rPr>
          <w:rFonts w:eastAsia="Calibri"/>
          <w:sz w:val="24"/>
          <w:szCs w:val="24"/>
          <w:lang w:eastAsia="en-US"/>
        </w:rPr>
        <w:t xml:space="preserve"> </w:t>
      </w:r>
    </w:p>
    <w:p w:rsidR="00B702E0" w:rsidRDefault="00B702E0" w:rsidP="00B702E0">
      <w:pPr>
        <w:shd w:val="clear" w:color="auto" w:fill="FFFFFF"/>
        <w:suppressAutoHyphens/>
        <w:spacing w:line="240" w:lineRule="atLeast"/>
        <w:ind w:firstLine="0"/>
        <w:rPr>
          <w:sz w:val="24"/>
          <w:szCs w:val="24"/>
        </w:rPr>
      </w:pPr>
      <w:r w:rsidRPr="00B702E0">
        <w:rPr>
          <w:sz w:val="24"/>
          <w:szCs w:val="24"/>
        </w:rPr>
        <w:t>Тяприкан</w:t>
      </w:r>
      <w:r>
        <w:rPr>
          <w:sz w:val="24"/>
          <w:szCs w:val="24"/>
        </w:rPr>
        <w:t xml:space="preserve">ов Павел Петрович - </w:t>
      </w:r>
      <w:r w:rsidRPr="00B702E0">
        <w:rPr>
          <w:sz w:val="24"/>
          <w:szCs w:val="24"/>
        </w:rPr>
        <w:t>тел. 8-914-222-28-87</w:t>
      </w:r>
    </w:p>
    <w:p w:rsidR="00CF3888" w:rsidRPr="00CF3888" w:rsidRDefault="00CF3888" w:rsidP="00B702E0">
      <w:pPr>
        <w:shd w:val="clear" w:color="auto" w:fill="FFFFFF"/>
        <w:suppressAutoHyphens/>
        <w:spacing w:line="240" w:lineRule="atLeast"/>
        <w:ind w:firstLine="0"/>
        <w:rPr>
          <w:sz w:val="24"/>
          <w:szCs w:val="24"/>
        </w:rPr>
      </w:pPr>
      <w:r w:rsidRPr="00CF3888">
        <w:rPr>
          <w:color w:val="000000"/>
          <w:sz w:val="24"/>
          <w:szCs w:val="24"/>
        </w:rPr>
        <w:t>Парамонова Инна Анатольевна</w:t>
      </w:r>
      <w:r w:rsidRPr="00CF3888">
        <w:rPr>
          <w:sz w:val="24"/>
          <w:szCs w:val="24"/>
        </w:rPr>
        <w:t xml:space="preserve"> – телефон (4112) 31-89-40 (доб. 391) </w:t>
      </w:r>
    </w:p>
    <w:p w:rsidR="00CF3888" w:rsidRPr="00CF3888" w:rsidRDefault="00CF3888" w:rsidP="00B702E0">
      <w:pPr>
        <w:shd w:val="clear" w:color="auto" w:fill="FFFFFF"/>
        <w:suppressAutoHyphens/>
        <w:spacing w:line="240" w:lineRule="atLeast"/>
        <w:ind w:firstLine="0"/>
        <w:rPr>
          <w:sz w:val="24"/>
          <w:szCs w:val="24"/>
        </w:rPr>
      </w:pPr>
      <w:r w:rsidRPr="00CF3888">
        <w:rPr>
          <w:sz w:val="24"/>
          <w:szCs w:val="24"/>
        </w:rPr>
        <w:t xml:space="preserve">электронный адрес: </w:t>
      </w:r>
      <w:hyperlink r:id="rId10" w:history="1">
        <w:r w:rsidRPr="00CF3888">
          <w:rPr>
            <w:color w:val="0000FF"/>
            <w:sz w:val="24"/>
            <w:szCs w:val="24"/>
            <w:u w:val="single"/>
            <w:lang w:val="en-US"/>
          </w:rPr>
          <w:t>torgi</w:t>
        </w:r>
        <w:r w:rsidRPr="00CF3888">
          <w:rPr>
            <w:color w:val="0000FF"/>
            <w:sz w:val="24"/>
            <w:szCs w:val="24"/>
            <w:u w:val="single"/>
          </w:rPr>
          <w:t>.</w:t>
        </w:r>
        <w:r w:rsidRPr="00CF3888">
          <w:rPr>
            <w:color w:val="0000FF"/>
            <w:sz w:val="24"/>
            <w:szCs w:val="24"/>
            <w:u w:val="single"/>
            <w:lang w:val="en-US"/>
          </w:rPr>
          <w:t>sngs</w:t>
        </w:r>
        <w:r w:rsidRPr="00CF3888">
          <w:rPr>
            <w:color w:val="0000FF"/>
            <w:sz w:val="24"/>
            <w:szCs w:val="24"/>
            <w:u w:val="single"/>
          </w:rPr>
          <w:t>@</w:t>
        </w:r>
        <w:r w:rsidRPr="00CF3888">
          <w:rPr>
            <w:color w:val="0000FF"/>
            <w:sz w:val="24"/>
            <w:szCs w:val="24"/>
            <w:u w:val="single"/>
            <w:lang w:val="en-US"/>
          </w:rPr>
          <w:t>mail</w:t>
        </w:r>
        <w:r w:rsidRPr="00CF3888">
          <w:rPr>
            <w:color w:val="0000FF"/>
            <w:sz w:val="24"/>
            <w:szCs w:val="24"/>
            <w:u w:val="single"/>
          </w:rPr>
          <w:t>.</w:t>
        </w:r>
        <w:proofErr w:type="spellStart"/>
        <w:r w:rsidRPr="00CF3888">
          <w:rPr>
            <w:color w:val="0000FF"/>
            <w:sz w:val="24"/>
            <w:szCs w:val="24"/>
            <w:u w:val="single"/>
          </w:rPr>
          <w:t>ru</w:t>
        </w:r>
        <w:proofErr w:type="spellEnd"/>
      </w:hyperlink>
      <w:r w:rsidRPr="00CF3888">
        <w:rPr>
          <w:sz w:val="24"/>
          <w:szCs w:val="24"/>
        </w:rPr>
        <w:t xml:space="preserve">. </w:t>
      </w:r>
    </w:p>
    <w:p w:rsidR="00CF3888" w:rsidRPr="00CF3888" w:rsidRDefault="00CF3888" w:rsidP="00B702E0">
      <w:pPr>
        <w:numPr>
          <w:ilvl w:val="2"/>
          <w:numId w:val="54"/>
        </w:numPr>
        <w:shd w:val="clear" w:color="auto" w:fill="FFFFFF"/>
        <w:spacing w:line="240" w:lineRule="atLeast"/>
        <w:ind w:left="0" w:firstLine="0"/>
        <w:rPr>
          <w:rFonts w:eastAsia="Calibri"/>
          <w:sz w:val="24"/>
          <w:szCs w:val="24"/>
          <w:lang w:eastAsia="en-US"/>
        </w:rPr>
      </w:pPr>
      <w:r w:rsidRPr="00CF3888">
        <w:rPr>
          <w:sz w:val="24"/>
          <w:szCs w:val="24"/>
        </w:rPr>
        <w:t xml:space="preserve"> Подробные требования </w:t>
      </w:r>
      <w:r w:rsidRPr="00CF3888">
        <w:rPr>
          <w:rFonts w:eastAsia="Calibri"/>
          <w:sz w:val="24"/>
          <w:szCs w:val="24"/>
          <w:lang w:eastAsia="en-US"/>
        </w:rPr>
        <w:t>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F3888" w:rsidRPr="00CF3888" w:rsidRDefault="00CF3888" w:rsidP="00B702E0">
      <w:pPr>
        <w:keepNext/>
        <w:numPr>
          <w:ilvl w:val="1"/>
          <w:numId w:val="54"/>
        </w:numPr>
        <w:shd w:val="clear" w:color="auto" w:fill="FFFFFF"/>
        <w:tabs>
          <w:tab w:val="left" w:pos="709"/>
        </w:tabs>
        <w:suppressAutoHyphens/>
        <w:spacing w:before="360" w:after="120" w:line="240" w:lineRule="auto"/>
        <w:ind w:hanging="823"/>
        <w:outlineLvl w:val="1"/>
        <w:rPr>
          <w:b/>
          <w:bCs/>
          <w:sz w:val="24"/>
          <w:szCs w:val="24"/>
        </w:rPr>
      </w:pPr>
      <w:bookmarkStart w:id="33" w:name="_Toc55285336"/>
      <w:bookmarkStart w:id="34" w:name="_Toc55305370"/>
      <w:bookmarkStart w:id="35" w:name="_Ref55313246"/>
      <w:bookmarkStart w:id="36" w:name="_Ref56231140"/>
      <w:bookmarkStart w:id="37" w:name="_Ref56231144"/>
      <w:bookmarkStart w:id="38" w:name="_Toc57314617"/>
      <w:bookmarkStart w:id="39" w:name="_Toc69728943"/>
      <w:bookmarkStart w:id="40" w:name="_Toc261535036"/>
      <w:bookmarkStart w:id="41" w:name="_Toc262557792"/>
      <w:bookmarkStart w:id="42" w:name="_Toc322701680"/>
      <w:r w:rsidRPr="00CF3888">
        <w:rPr>
          <w:b/>
          <w:bCs/>
          <w:sz w:val="24"/>
          <w:szCs w:val="24"/>
        </w:rPr>
        <w:t>Правовой статус процедур и документов</w:t>
      </w:r>
      <w:bookmarkEnd w:id="33"/>
      <w:bookmarkEnd w:id="34"/>
      <w:bookmarkEnd w:id="35"/>
      <w:bookmarkEnd w:id="36"/>
      <w:bookmarkEnd w:id="37"/>
      <w:bookmarkEnd w:id="38"/>
      <w:bookmarkEnd w:id="39"/>
      <w:bookmarkEnd w:id="40"/>
      <w:bookmarkEnd w:id="41"/>
      <w:bookmarkEnd w:id="42"/>
    </w:p>
    <w:p w:rsidR="00CF3888" w:rsidRPr="00CF3888" w:rsidRDefault="00CF3888" w:rsidP="00B702E0">
      <w:pPr>
        <w:numPr>
          <w:ilvl w:val="2"/>
          <w:numId w:val="3"/>
        </w:numPr>
        <w:shd w:val="clear" w:color="auto" w:fill="FFFFFF"/>
        <w:tabs>
          <w:tab w:val="left" w:pos="709"/>
        </w:tabs>
        <w:spacing w:line="240" w:lineRule="atLeast"/>
        <w:ind w:left="0" w:firstLine="0"/>
        <w:rPr>
          <w:bCs/>
          <w:iCs/>
          <w:color w:val="000000"/>
          <w:sz w:val="24"/>
          <w:szCs w:val="24"/>
        </w:rPr>
      </w:pPr>
      <w:r w:rsidRPr="00CF3888">
        <w:rPr>
          <w:color w:val="000000"/>
          <w:sz w:val="24"/>
          <w:szCs w:val="24"/>
        </w:rPr>
        <w:t xml:space="preserve">Данная процедура </w:t>
      </w:r>
      <w:r w:rsidRPr="00CF3888">
        <w:rPr>
          <w:bCs/>
          <w:sz w:val="24"/>
          <w:szCs w:val="24"/>
        </w:rPr>
        <w:t>состязательной закупки</w:t>
      </w:r>
      <w:r w:rsidRPr="00CF3888">
        <w:rPr>
          <w:color w:val="000000"/>
          <w:sz w:val="24"/>
          <w:szCs w:val="24"/>
        </w:rPr>
        <w:t xml:space="preserve"> является неконкурентным способом закупки. Также </w:t>
      </w:r>
      <w:r w:rsidRPr="00CF3888">
        <w:rPr>
          <w:bCs/>
          <w:sz w:val="24"/>
          <w:szCs w:val="24"/>
        </w:rPr>
        <w:t>состязательная закупка</w:t>
      </w:r>
      <w:r w:rsidRPr="00CF3888">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F3888">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F3888">
        <w:rPr>
          <w:bCs/>
          <w:iCs/>
          <w:color w:val="000000"/>
          <w:sz w:val="24"/>
          <w:szCs w:val="24"/>
        </w:rPr>
        <w:t>.</w:t>
      </w:r>
    </w:p>
    <w:p w:rsidR="00CF3888" w:rsidRPr="00CF3888" w:rsidRDefault="00CF3888" w:rsidP="00B702E0">
      <w:pPr>
        <w:numPr>
          <w:ilvl w:val="2"/>
          <w:numId w:val="3"/>
        </w:numPr>
        <w:shd w:val="clear" w:color="auto" w:fill="FFFFFF"/>
        <w:tabs>
          <w:tab w:val="clear" w:pos="1134"/>
          <w:tab w:val="num" w:pos="709"/>
        </w:tabs>
        <w:spacing w:line="240" w:lineRule="atLeast"/>
        <w:ind w:left="0" w:firstLine="0"/>
        <w:rPr>
          <w:color w:val="000000"/>
          <w:sz w:val="24"/>
          <w:szCs w:val="24"/>
        </w:rPr>
      </w:pPr>
      <w:r w:rsidRPr="00CF3888">
        <w:rPr>
          <w:color w:val="000000"/>
          <w:sz w:val="24"/>
          <w:szCs w:val="24"/>
        </w:rPr>
        <w:t xml:space="preserve"> Опубликованное </w:t>
      </w:r>
      <w:r w:rsidRPr="00CF3888">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CF3888" w:rsidRPr="00CF3888" w:rsidRDefault="00CF3888" w:rsidP="00B702E0">
      <w:pPr>
        <w:numPr>
          <w:ilvl w:val="2"/>
          <w:numId w:val="3"/>
        </w:numPr>
        <w:shd w:val="clear" w:color="auto" w:fill="FFFFFF"/>
        <w:tabs>
          <w:tab w:val="clear" w:pos="1134"/>
          <w:tab w:val="num" w:pos="709"/>
        </w:tabs>
        <w:spacing w:line="240" w:lineRule="atLeast"/>
        <w:ind w:left="0" w:firstLine="0"/>
        <w:rPr>
          <w:color w:val="000000"/>
          <w:sz w:val="24"/>
          <w:szCs w:val="24"/>
        </w:rPr>
      </w:pPr>
      <w:r w:rsidRPr="00CF3888">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Заключенный по результатам закупки Договор фиксирует все достигнутые сторонами договоренности.</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F3888" w:rsidRPr="00CF3888" w:rsidRDefault="00CF3888" w:rsidP="00B702E0">
      <w:pPr>
        <w:shd w:val="clear" w:color="auto" w:fill="FFFFFF"/>
        <w:tabs>
          <w:tab w:val="num" w:pos="0"/>
          <w:tab w:val="num" w:pos="1134"/>
        </w:tabs>
        <w:spacing w:line="240" w:lineRule="atLeast"/>
        <w:ind w:firstLine="0"/>
        <w:rPr>
          <w:color w:val="000000"/>
          <w:sz w:val="24"/>
          <w:szCs w:val="24"/>
        </w:rPr>
      </w:pPr>
      <w:r w:rsidRPr="00CF3888">
        <w:rPr>
          <w:b/>
          <w:color w:val="000000"/>
          <w:sz w:val="24"/>
          <w:szCs w:val="24"/>
        </w:rPr>
        <w:t>а)</w:t>
      </w:r>
      <w:r w:rsidRPr="00CF3888">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CF3888" w:rsidRPr="00CF3888" w:rsidRDefault="00CF3888" w:rsidP="00B702E0">
      <w:pPr>
        <w:shd w:val="clear" w:color="auto" w:fill="FFFFFF"/>
        <w:tabs>
          <w:tab w:val="num" w:pos="0"/>
        </w:tabs>
        <w:spacing w:line="240" w:lineRule="atLeast"/>
        <w:ind w:firstLine="0"/>
        <w:rPr>
          <w:color w:val="000000"/>
          <w:sz w:val="24"/>
          <w:szCs w:val="24"/>
        </w:rPr>
      </w:pPr>
      <w:r w:rsidRPr="00CF3888">
        <w:rPr>
          <w:b/>
          <w:color w:val="000000"/>
          <w:sz w:val="24"/>
          <w:szCs w:val="24"/>
        </w:rPr>
        <w:t>б)</w:t>
      </w:r>
      <w:r w:rsidRPr="00CF3888">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CF3888" w:rsidRPr="00CF3888" w:rsidRDefault="00CF3888" w:rsidP="00B702E0">
      <w:pPr>
        <w:shd w:val="clear" w:color="auto" w:fill="FFFFFF"/>
        <w:tabs>
          <w:tab w:val="num" w:pos="0"/>
        </w:tabs>
        <w:spacing w:line="240" w:lineRule="atLeast"/>
        <w:ind w:firstLine="0"/>
        <w:rPr>
          <w:color w:val="000000"/>
          <w:sz w:val="24"/>
          <w:szCs w:val="24"/>
        </w:rPr>
      </w:pPr>
      <w:r w:rsidRPr="00CF3888">
        <w:rPr>
          <w:b/>
          <w:color w:val="000000"/>
          <w:sz w:val="24"/>
          <w:szCs w:val="24"/>
        </w:rPr>
        <w:lastRenderedPageBreak/>
        <w:t>в)</w:t>
      </w:r>
      <w:r w:rsidRPr="00CF3888">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CF3888" w:rsidRPr="00CF3888" w:rsidRDefault="00CF3888" w:rsidP="00B702E0">
      <w:pPr>
        <w:numPr>
          <w:ilvl w:val="2"/>
          <w:numId w:val="3"/>
        </w:numPr>
        <w:shd w:val="clear" w:color="auto" w:fill="FFFFFF"/>
        <w:tabs>
          <w:tab w:val="clear" w:pos="1134"/>
          <w:tab w:val="num" w:pos="0"/>
          <w:tab w:val="num" w:pos="709"/>
        </w:tabs>
        <w:spacing w:line="240" w:lineRule="atLeast"/>
        <w:ind w:left="0" w:firstLine="0"/>
        <w:rPr>
          <w:color w:val="000000"/>
          <w:sz w:val="24"/>
          <w:szCs w:val="24"/>
        </w:rPr>
      </w:pPr>
      <w:r w:rsidRPr="00CF3888">
        <w:rPr>
          <w:color w:val="000000"/>
          <w:sz w:val="24"/>
          <w:szCs w:val="24"/>
        </w:rPr>
        <w:t xml:space="preserve"> Во всем, что не урегулировано </w:t>
      </w:r>
      <w:r w:rsidRPr="00CF3888">
        <w:rPr>
          <w:sz w:val="24"/>
          <w:szCs w:val="24"/>
        </w:rPr>
        <w:t xml:space="preserve">Извещением о проведении </w:t>
      </w:r>
      <w:r w:rsidRPr="00CF3888">
        <w:rPr>
          <w:color w:val="000000"/>
          <w:sz w:val="24"/>
          <w:szCs w:val="24"/>
        </w:rPr>
        <w:t xml:space="preserve">закупки и настоящей Документацией стороны руководствуются </w:t>
      </w:r>
      <w:hyperlink r:id="rId11" w:history="1">
        <w:r w:rsidRPr="00CF3888">
          <w:rPr>
            <w:sz w:val="24"/>
            <w:szCs w:val="24"/>
          </w:rPr>
          <w:t>Конституцией</w:t>
        </w:r>
      </w:hyperlink>
      <w:r w:rsidRPr="00CF3888">
        <w:rPr>
          <w:sz w:val="24"/>
          <w:szCs w:val="24"/>
        </w:rPr>
        <w:t xml:space="preserve"> Российской Федерации,</w:t>
      </w:r>
      <w:r w:rsidRPr="00CF3888">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F3888">
        <w:rPr>
          <w:sz w:val="24"/>
          <w:szCs w:val="24"/>
        </w:rPr>
        <w:t>и иными нормативными правовыми актами Российской Федерации</w:t>
      </w:r>
      <w:r w:rsidRPr="00CF3888">
        <w:rPr>
          <w:color w:val="000000"/>
          <w:sz w:val="24"/>
          <w:szCs w:val="24"/>
        </w:rPr>
        <w:t>, а также Положением о закупке товаров, работ, услуг АО «</w:t>
      </w:r>
      <w:proofErr w:type="spellStart"/>
      <w:r w:rsidRPr="00CF3888">
        <w:rPr>
          <w:color w:val="000000"/>
          <w:sz w:val="24"/>
          <w:szCs w:val="24"/>
        </w:rPr>
        <w:t>Саханефтегазсбыт</w:t>
      </w:r>
      <w:proofErr w:type="spellEnd"/>
      <w:r w:rsidRPr="00CF3888">
        <w:rPr>
          <w:color w:val="000000"/>
          <w:sz w:val="24"/>
          <w:szCs w:val="24"/>
        </w:rPr>
        <w:t>», утвержденного Советом директоров АО «</w:t>
      </w:r>
      <w:proofErr w:type="spellStart"/>
      <w:r w:rsidRPr="00CF3888">
        <w:rPr>
          <w:color w:val="000000"/>
          <w:sz w:val="24"/>
          <w:szCs w:val="24"/>
        </w:rPr>
        <w:t>Саханефтегазсбыт</w:t>
      </w:r>
      <w:proofErr w:type="spellEnd"/>
      <w:r w:rsidRPr="00CF3888">
        <w:rPr>
          <w:color w:val="000000"/>
          <w:sz w:val="24"/>
          <w:szCs w:val="24"/>
        </w:rPr>
        <w:t xml:space="preserve">» на основании протокола </w:t>
      </w:r>
      <w:r w:rsidRPr="00CF3888">
        <w:rPr>
          <w:color w:val="000000"/>
          <w:sz w:val="24"/>
          <w:szCs w:val="24"/>
          <w:shd w:val="clear" w:color="auto" w:fill="FFFFFF"/>
        </w:rPr>
        <w:t xml:space="preserve">от </w:t>
      </w:r>
      <w:r w:rsidR="00B707F7" w:rsidRPr="00D62C3A">
        <w:rPr>
          <w:color w:val="000000"/>
          <w:sz w:val="24"/>
          <w:szCs w:val="24"/>
          <w:shd w:val="clear" w:color="auto" w:fill="FFFFFF"/>
        </w:rPr>
        <w:t>15.03.2021 г. № 3-21</w:t>
      </w:r>
      <w:r w:rsidR="00B707F7" w:rsidRPr="00CF3888">
        <w:rPr>
          <w:color w:val="000000"/>
          <w:sz w:val="24"/>
          <w:szCs w:val="24"/>
        </w:rPr>
        <w:t xml:space="preserve"> </w:t>
      </w:r>
      <w:r w:rsidRPr="00CF3888">
        <w:rPr>
          <w:color w:val="000000"/>
          <w:sz w:val="24"/>
          <w:szCs w:val="24"/>
        </w:rPr>
        <w:t>(далее - Положение о закупке)</w:t>
      </w:r>
      <w:r w:rsidRPr="00CF3888">
        <w:rPr>
          <w:color w:val="000000"/>
          <w:sz w:val="24"/>
          <w:szCs w:val="24"/>
          <w:shd w:val="clear" w:color="auto" w:fill="FFFFFF"/>
        </w:rPr>
        <w:t>.</w:t>
      </w:r>
    </w:p>
    <w:p w:rsidR="00CF3888" w:rsidRPr="00CF3888" w:rsidRDefault="00CF3888" w:rsidP="00B702E0">
      <w:pPr>
        <w:keepNext/>
        <w:numPr>
          <w:ilvl w:val="1"/>
          <w:numId w:val="13"/>
        </w:numPr>
        <w:shd w:val="clear" w:color="auto" w:fill="FFFFFF"/>
        <w:suppressAutoHyphens/>
        <w:spacing w:before="360" w:after="120" w:line="240" w:lineRule="auto"/>
        <w:outlineLvl w:val="1"/>
        <w:rPr>
          <w:b/>
          <w:bCs/>
          <w:sz w:val="24"/>
          <w:szCs w:val="24"/>
        </w:rPr>
      </w:pPr>
      <w:r w:rsidRPr="00CF3888">
        <w:rPr>
          <w:b/>
          <w:bCs/>
          <w:sz w:val="24"/>
          <w:szCs w:val="24"/>
        </w:rPr>
        <w:t xml:space="preserve"> </w:t>
      </w:r>
      <w:bookmarkStart w:id="43" w:name="_Toc322017037"/>
      <w:r w:rsidRPr="00CF3888">
        <w:rPr>
          <w:b/>
          <w:bCs/>
          <w:sz w:val="24"/>
          <w:szCs w:val="24"/>
        </w:rPr>
        <w:t>Обжалование</w:t>
      </w:r>
      <w:bookmarkEnd w:id="43"/>
    </w:p>
    <w:p w:rsidR="00CF3888" w:rsidRPr="00CF3888" w:rsidRDefault="00CF3888" w:rsidP="00B702E0">
      <w:pPr>
        <w:numPr>
          <w:ilvl w:val="0"/>
          <w:numId w:val="5"/>
        </w:numPr>
        <w:shd w:val="clear" w:color="auto" w:fill="FFFFFF"/>
        <w:tabs>
          <w:tab w:val="clear" w:pos="1276"/>
          <w:tab w:val="left" w:pos="0"/>
          <w:tab w:val="num" w:pos="360"/>
          <w:tab w:val="num" w:pos="709"/>
        </w:tabs>
        <w:spacing w:line="240" w:lineRule="atLeast"/>
        <w:ind w:left="0" w:firstLine="0"/>
        <w:rPr>
          <w:color w:val="000000"/>
          <w:sz w:val="24"/>
          <w:szCs w:val="24"/>
        </w:rPr>
      </w:pPr>
      <w:r w:rsidRPr="00CF3888">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F3888">
        <w:rPr>
          <w:sz w:val="24"/>
          <w:szCs w:val="24"/>
          <w:shd w:val="clear" w:color="auto" w:fill="FFFFFF"/>
        </w:rPr>
        <w:t>в случаях</w:t>
      </w:r>
      <w:r w:rsidRPr="00CF3888">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F3888">
        <w:rPr>
          <w:color w:val="000000"/>
          <w:sz w:val="24"/>
          <w:szCs w:val="24"/>
        </w:rPr>
        <w:t xml:space="preserve">. </w:t>
      </w:r>
    </w:p>
    <w:p w:rsidR="00CF3888" w:rsidRPr="00CF3888" w:rsidRDefault="00CF3888" w:rsidP="00B702E0">
      <w:pPr>
        <w:numPr>
          <w:ilvl w:val="0"/>
          <w:numId w:val="5"/>
        </w:numPr>
        <w:shd w:val="clear" w:color="auto" w:fill="FFFFFF"/>
        <w:tabs>
          <w:tab w:val="clear" w:pos="1276"/>
          <w:tab w:val="left" w:pos="0"/>
          <w:tab w:val="num" w:pos="360"/>
          <w:tab w:val="num" w:pos="709"/>
        </w:tabs>
        <w:spacing w:line="240" w:lineRule="atLeast"/>
        <w:ind w:left="0" w:firstLine="0"/>
        <w:rPr>
          <w:color w:val="000000"/>
          <w:sz w:val="24"/>
          <w:szCs w:val="24"/>
        </w:rPr>
      </w:pPr>
      <w:r w:rsidRPr="00CF3888">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F3888">
        <w:rPr>
          <w:color w:val="000000"/>
          <w:sz w:val="24"/>
          <w:szCs w:val="24"/>
        </w:rPr>
        <w:t>.</w:t>
      </w:r>
    </w:p>
    <w:p w:rsidR="00CF3888" w:rsidRPr="00CF3888" w:rsidRDefault="00CF3888" w:rsidP="00B702E0">
      <w:pPr>
        <w:shd w:val="clear" w:color="auto" w:fill="FFFFFF"/>
        <w:tabs>
          <w:tab w:val="left" w:pos="0"/>
        </w:tabs>
        <w:spacing w:line="240" w:lineRule="auto"/>
        <w:ind w:firstLine="0"/>
        <w:rPr>
          <w:color w:val="000000"/>
          <w:sz w:val="24"/>
          <w:szCs w:val="24"/>
        </w:rPr>
      </w:pPr>
    </w:p>
    <w:p w:rsidR="00CF3888" w:rsidRPr="00CF3888" w:rsidRDefault="00CF3888" w:rsidP="00B702E0">
      <w:pPr>
        <w:shd w:val="clear" w:color="auto" w:fill="FFFFFF"/>
        <w:tabs>
          <w:tab w:val="left" w:pos="0"/>
        </w:tabs>
        <w:spacing w:line="240" w:lineRule="auto"/>
        <w:ind w:firstLine="0"/>
        <w:rPr>
          <w:b/>
          <w:color w:val="000000"/>
          <w:sz w:val="24"/>
          <w:szCs w:val="24"/>
        </w:rPr>
      </w:pPr>
      <w:bookmarkStart w:id="44" w:name="_Toc322017038"/>
      <w:r w:rsidRPr="00CF3888">
        <w:rPr>
          <w:b/>
          <w:sz w:val="24"/>
          <w:szCs w:val="24"/>
        </w:rPr>
        <w:t>1.4</w:t>
      </w:r>
      <w:r w:rsidRPr="00CF3888">
        <w:rPr>
          <w:b/>
          <w:color w:val="000000"/>
          <w:sz w:val="24"/>
          <w:szCs w:val="24"/>
        </w:rPr>
        <w:t xml:space="preserve">. </w:t>
      </w:r>
      <w:r w:rsidRPr="00CF3888">
        <w:rPr>
          <w:b/>
          <w:sz w:val="24"/>
          <w:szCs w:val="24"/>
        </w:rPr>
        <w:t>Досудебный порядок рассмотрения споров</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
          <w:sz w:val="24"/>
          <w:szCs w:val="24"/>
        </w:rPr>
        <w:t>1.4.1</w:t>
      </w:r>
      <w:r w:rsidRPr="00CF3888">
        <w:rPr>
          <w:sz w:val="24"/>
          <w:szCs w:val="24"/>
        </w:rPr>
        <w:t xml:space="preserve"> Д</w:t>
      </w:r>
      <w:r w:rsidRPr="00CF3888">
        <w:rPr>
          <w:bCs/>
          <w:iCs/>
          <w:sz w:val="24"/>
          <w:szCs w:val="24"/>
        </w:rPr>
        <w:t>ля разрешения разногласий по взаимному согласию</w:t>
      </w:r>
      <w:r w:rsidRPr="00CF3888">
        <w:rPr>
          <w:sz w:val="24"/>
          <w:szCs w:val="24"/>
        </w:rPr>
        <w:t xml:space="preserve">, Заказчик предлагает официально оформленную претензию, направить в закупочную комиссию </w:t>
      </w:r>
      <w:r w:rsidRPr="00CF3888">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F3888">
        <w:rPr>
          <w:bCs/>
          <w:iCs/>
          <w:color w:val="000000"/>
          <w:sz w:val="24"/>
          <w:szCs w:val="24"/>
        </w:rPr>
        <w:t>.</w:t>
      </w:r>
      <w:r w:rsidRPr="00CF3888">
        <w:rPr>
          <w:color w:val="000000"/>
          <w:sz w:val="24"/>
          <w:szCs w:val="24"/>
        </w:rPr>
        <w:t xml:space="preserve"> </w:t>
      </w:r>
    </w:p>
    <w:p w:rsidR="00CF3888" w:rsidRPr="00CF3888" w:rsidRDefault="00CF3888" w:rsidP="00B702E0">
      <w:pPr>
        <w:shd w:val="clear" w:color="auto" w:fill="FFFFFF"/>
        <w:tabs>
          <w:tab w:val="left" w:pos="0"/>
        </w:tabs>
        <w:spacing w:line="240" w:lineRule="auto"/>
        <w:ind w:firstLine="0"/>
        <w:rPr>
          <w:color w:val="000000"/>
          <w:sz w:val="24"/>
          <w:szCs w:val="24"/>
        </w:rPr>
      </w:pPr>
      <w:bookmarkStart w:id="45" w:name="_Ref301961104"/>
      <w:r w:rsidRPr="00CF3888">
        <w:rPr>
          <w:color w:val="000000"/>
          <w:sz w:val="24"/>
          <w:szCs w:val="24"/>
        </w:rPr>
        <w:t xml:space="preserve">    </w:t>
      </w:r>
      <w:bookmarkEnd w:id="45"/>
      <w:r w:rsidRPr="00CF3888">
        <w:rPr>
          <w:color w:val="000000"/>
          <w:sz w:val="24"/>
          <w:szCs w:val="24"/>
        </w:rPr>
        <w:t xml:space="preserve"> </w:t>
      </w:r>
      <w:r w:rsidRPr="00CF3888">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F3888">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F3888">
        <w:rPr>
          <w:color w:val="000000"/>
          <w:sz w:val="24"/>
          <w:szCs w:val="24"/>
        </w:rPr>
        <w:t xml:space="preserve">. </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Cs/>
          <w:iCs/>
          <w:snapToGrid w:val="0"/>
          <w:sz w:val="24"/>
          <w:szCs w:val="24"/>
        </w:rPr>
        <w:t xml:space="preserve">     На время рассмотрения </w:t>
      </w:r>
      <w:r w:rsidRPr="00CF3888">
        <w:rPr>
          <w:snapToGrid w:val="0"/>
          <w:sz w:val="24"/>
          <w:szCs w:val="24"/>
        </w:rPr>
        <w:t>претензии</w:t>
      </w:r>
      <w:r w:rsidRPr="00CF3888">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F3888" w:rsidRPr="00CF3888" w:rsidRDefault="00CF3888" w:rsidP="00B702E0">
      <w:pPr>
        <w:shd w:val="clear" w:color="auto" w:fill="FFFFFF"/>
        <w:tabs>
          <w:tab w:val="left" w:pos="0"/>
        </w:tabs>
        <w:spacing w:line="240" w:lineRule="auto"/>
        <w:ind w:firstLine="0"/>
        <w:rPr>
          <w:color w:val="000000"/>
          <w:sz w:val="24"/>
          <w:szCs w:val="24"/>
        </w:rPr>
      </w:pPr>
      <w:r w:rsidRPr="00CF3888">
        <w:rPr>
          <w:b/>
          <w:color w:val="000000"/>
          <w:sz w:val="24"/>
          <w:szCs w:val="24"/>
        </w:rPr>
        <w:t>1.4.2</w:t>
      </w:r>
      <w:r w:rsidRPr="00CF3888">
        <w:rPr>
          <w:color w:val="000000"/>
          <w:sz w:val="24"/>
          <w:szCs w:val="24"/>
        </w:rPr>
        <w:t xml:space="preserve"> </w:t>
      </w:r>
      <w:r w:rsidRPr="00CF3888">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F3888">
        <w:rPr>
          <w:sz w:val="24"/>
          <w:szCs w:val="24"/>
          <w:shd w:val="clear" w:color="auto" w:fill="FFFFFF"/>
        </w:rPr>
        <w:t>в Арбитражном суде Республики Саха (Якутия).</w:t>
      </w:r>
      <w:r w:rsidRPr="00CF3888">
        <w:rPr>
          <w:color w:val="000000"/>
          <w:sz w:val="24"/>
          <w:szCs w:val="24"/>
          <w:shd w:val="clear" w:color="auto" w:fill="F2DBDB"/>
        </w:rPr>
        <w:t xml:space="preserve"> </w:t>
      </w:r>
    </w:p>
    <w:p w:rsidR="00CF3888" w:rsidRPr="00CF3888" w:rsidRDefault="00CF3888" w:rsidP="00B702E0">
      <w:pPr>
        <w:keepNext/>
        <w:shd w:val="clear" w:color="auto" w:fill="FFFFFF"/>
        <w:suppressAutoHyphens/>
        <w:spacing w:before="360" w:after="120" w:line="240" w:lineRule="auto"/>
        <w:ind w:left="426" w:hanging="426"/>
        <w:outlineLvl w:val="1"/>
        <w:rPr>
          <w:b/>
          <w:bCs/>
          <w:sz w:val="24"/>
          <w:szCs w:val="24"/>
        </w:rPr>
      </w:pPr>
      <w:r w:rsidRPr="00CF3888">
        <w:rPr>
          <w:b/>
          <w:bCs/>
          <w:sz w:val="24"/>
          <w:szCs w:val="24"/>
        </w:rPr>
        <w:t>1.5.</w:t>
      </w:r>
      <w:r w:rsidRPr="00CF3888">
        <w:rPr>
          <w:b/>
          <w:bCs/>
          <w:sz w:val="24"/>
          <w:szCs w:val="24"/>
        </w:rPr>
        <w:tab/>
        <w:t>Прочие положения</w:t>
      </w:r>
      <w:bookmarkEnd w:id="44"/>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При осуществлении закупки в электронной форме проведение переговоров заказчика с </w:t>
      </w:r>
      <w:r w:rsidRPr="00CF3888">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CF3888" w:rsidRPr="00CF3888" w:rsidRDefault="00CF3888" w:rsidP="00B702E0">
      <w:pPr>
        <w:widowControl w:val="0"/>
        <w:numPr>
          <w:ilvl w:val="2"/>
          <w:numId w:val="5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CF3888" w:rsidRPr="00CF3888" w:rsidRDefault="00CF3888" w:rsidP="00CF3888">
      <w:pPr>
        <w:shd w:val="clear" w:color="auto" w:fill="FFFFFF"/>
        <w:spacing w:line="240" w:lineRule="auto"/>
        <w:ind w:firstLine="0"/>
        <w:rPr>
          <w:sz w:val="24"/>
          <w:szCs w:val="24"/>
        </w:rPr>
      </w:pPr>
    </w:p>
    <w:p w:rsidR="00CF3888" w:rsidRPr="00CF3888" w:rsidRDefault="00CF3888" w:rsidP="00CF3888">
      <w:pPr>
        <w:numPr>
          <w:ilvl w:val="1"/>
          <w:numId w:val="56"/>
        </w:numPr>
        <w:shd w:val="clear" w:color="auto" w:fill="FFFFFF"/>
        <w:tabs>
          <w:tab w:val="num" w:pos="360"/>
        </w:tabs>
        <w:spacing w:after="200" w:line="240" w:lineRule="auto"/>
        <w:ind w:hanging="644"/>
        <w:jc w:val="left"/>
        <w:rPr>
          <w:b/>
          <w:sz w:val="24"/>
          <w:szCs w:val="24"/>
        </w:rPr>
      </w:pPr>
      <w:r w:rsidRPr="00CF3888">
        <w:rPr>
          <w:b/>
          <w:bCs/>
          <w:iCs/>
          <w:sz w:val="24"/>
          <w:szCs w:val="24"/>
        </w:rPr>
        <w:t xml:space="preserve"> Отсутствие конфликта интересов </w:t>
      </w:r>
    </w:p>
    <w:p w:rsidR="00CF3888" w:rsidRPr="00CF3888" w:rsidRDefault="00CF3888" w:rsidP="00CF3888">
      <w:pPr>
        <w:widowControl w:val="0"/>
        <w:shd w:val="clear" w:color="auto" w:fill="FFFFFF"/>
        <w:tabs>
          <w:tab w:val="left" w:pos="851"/>
        </w:tabs>
        <w:autoSpaceDE w:val="0"/>
        <w:autoSpaceDN w:val="0"/>
        <w:adjustRightInd w:val="0"/>
        <w:spacing w:line="240" w:lineRule="auto"/>
        <w:ind w:firstLine="0"/>
        <w:contextualSpacing/>
        <w:rPr>
          <w:rFonts w:cs="Arial"/>
          <w:sz w:val="24"/>
          <w:szCs w:val="24"/>
        </w:rPr>
      </w:pPr>
      <w:r w:rsidRPr="00CF3888">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3888">
        <w:rPr>
          <w:rFonts w:cs="Arial"/>
          <w:bCs/>
          <w:iCs/>
          <w:sz w:val="24"/>
          <w:szCs w:val="24"/>
        </w:rPr>
        <w:t>неполнородными</w:t>
      </w:r>
      <w:proofErr w:type="spellEnd"/>
      <w:r w:rsidRPr="00CF3888">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26"/>
    </w:p>
    <w:p w:rsidR="007631A2" w:rsidRPr="00424E1F" w:rsidRDefault="007631A2" w:rsidP="007631A2">
      <w:pPr>
        <w:pStyle w:val="af6"/>
        <w:tabs>
          <w:tab w:val="clear" w:pos="360"/>
        </w:tabs>
        <w:spacing w:line="240" w:lineRule="auto"/>
        <w:ind w:firstLine="0"/>
        <w:rPr>
          <w:b/>
          <w:bCs/>
          <w:kern w:val="28"/>
          <w:sz w:val="24"/>
          <w:szCs w:val="24"/>
        </w:rPr>
      </w:pPr>
    </w:p>
    <w:p w:rsidR="00797271" w:rsidRPr="00F66F39" w:rsidRDefault="00797271" w:rsidP="00797271">
      <w:pPr>
        <w:spacing w:line="240" w:lineRule="auto"/>
        <w:ind w:firstLine="0"/>
        <w:rPr>
          <w:b/>
          <w:bCs/>
          <w:sz w:val="24"/>
          <w:szCs w:val="24"/>
        </w:rPr>
      </w:pPr>
      <w:bookmarkStart w:id="49" w:name="_Ref175752415"/>
      <w:bookmarkStart w:id="50" w:name="_Toc261535088"/>
      <w:bookmarkStart w:id="51" w:name="_Toc262557844"/>
      <w:bookmarkStart w:id="52" w:name="_Toc321748162"/>
      <w:bookmarkStart w:id="53" w:name="_Toc322017068"/>
      <w:bookmarkEnd w:id="27"/>
      <w:bookmarkEnd w:id="28"/>
      <w:bookmarkEnd w:id="29"/>
      <w:r w:rsidRPr="00F66F39">
        <w:rPr>
          <w:b/>
          <w:bCs/>
          <w:sz w:val="24"/>
          <w:szCs w:val="24"/>
        </w:rPr>
        <w:t>2.1. Общие положения</w:t>
      </w:r>
    </w:p>
    <w:p w:rsidR="00797271" w:rsidRPr="00F66F39" w:rsidRDefault="00797271" w:rsidP="00797271">
      <w:pPr>
        <w:widowControl w:val="0"/>
        <w:tabs>
          <w:tab w:val="num" w:pos="142"/>
        </w:tabs>
        <w:autoSpaceDE w:val="0"/>
        <w:autoSpaceDN w:val="0"/>
        <w:adjustRightInd w:val="0"/>
        <w:spacing w:line="240" w:lineRule="auto"/>
        <w:ind w:right="142" w:firstLine="0"/>
        <w:contextualSpacing/>
        <w:rPr>
          <w:sz w:val="24"/>
          <w:szCs w:val="24"/>
        </w:rPr>
      </w:pPr>
      <w:r w:rsidRPr="00F66F39">
        <w:rPr>
          <w:b/>
          <w:sz w:val="24"/>
          <w:szCs w:val="24"/>
        </w:rPr>
        <w:t>2.1.1.</w:t>
      </w:r>
      <w:r w:rsidRPr="00F66F39">
        <w:rPr>
          <w:sz w:val="24"/>
          <w:szCs w:val="24"/>
        </w:rPr>
        <w:t xml:space="preserve"> </w:t>
      </w:r>
      <w:r w:rsidRPr="00F66F39">
        <w:rPr>
          <w:b/>
          <w:bCs/>
          <w:sz w:val="24"/>
          <w:szCs w:val="24"/>
        </w:rPr>
        <w:t>Предмет закупки:</w:t>
      </w:r>
      <w:r w:rsidRPr="00F66F39">
        <w:rPr>
          <w:b/>
          <w:sz w:val="24"/>
          <w:szCs w:val="24"/>
        </w:rPr>
        <w:t xml:space="preserve"> </w:t>
      </w:r>
      <w:r w:rsidRPr="00EB6B3B">
        <w:rPr>
          <w:sz w:val="24"/>
          <w:szCs w:val="24"/>
        </w:rPr>
        <w:t>Выполнение</w:t>
      </w:r>
      <w:r>
        <w:rPr>
          <w:sz w:val="24"/>
          <w:szCs w:val="24"/>
        </w:rPr>
        <w:t xml:space="preserve">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F93C27">
        <w:rPr>
          <w:sz w:val="24"/>
          <w:szCs w:val="24"/>
        </w:rPr>
        <w:t>«</w:t>
      </w:r>
      <w:r>
        <w:rPr>
          <w:sz w:val="24"/>
          <w:szCs w:val="24"/>
        </w:rPr>
        <w:t>Техническое перевооружение и устройство переходно-скоростных полос на АЗС №16 АО «</w:t>
      </w:r>
      <w:proofErr w:type="spellStart"/>
      <w:r>
        <w:rPr>
          <w:sz w:val="24"/>
          <w:szCs w:val="24"/>
        </w:rPr>
        <w:t>Саханефтегазсбыт</w:t>
      </w:r>
      <w:proofErr w:type="spellEnd"/>
      <w:r>
        <w:rPr>
          <w:sz w:val="24"/>
          <w:szCs w:val="24"/>
        </w:rPr>
        <w:t xml:space="preserve">» в с. Улу </w:t>
      </w:r>
      <w:proofErr w:type="spellStart"/>
      <w:r>
        <w:rPr>
          <w:sz w:val="24"/>
          <w:szCs w:val="24"/>
        </w:rPr>
        <w:t>Алданского</w:t>
      </w:r>
      <w:proofErr w:type="spellEnd"/>
      <w:r>
        <w:rPr>
          <w:sz w:val="24"/>
          <w:szCs w:val="24"/>
        </w:rPr>
        <w:t xml:space="preserve"> района, Республики Саха (Якутия)</w:t>
      </w:r>
      <w:r w:rsidRPr="00F93C27">
        <w:rPr>
          <w:sz w:val="24"/>
          <w:szCs w:val="24"/>
        </w:rPr>
        <w:t>»</w:t>
      </w:r>
      <w:r w:rsidRPr="00F66F39">
        <w:rPr>
          <w:sz w:val="24"/>
          <w:szCs w:val="24"/>
        </w:rPr>
        <w:t xml:space="preserve"> </w:t>
      </w:r>
      <w:r>
        <w:rPr>
          <w:sz w:val="24"/>
          <w:szCs w:val="24"/>
        </w:rPr>
        <w:t xml:space="preserve">в 2021 </w:t>
      </w:r>
      <w:r>
        <w:rPr>
          <w:bCs/>
          <w:sz w:val="24"/>
          <w:szCs w:val="24"/>
        </w:rPr>
        <w:t>году</w:t>
      </w:r>
      <w:r w:rsidRPr="00F66F39">
        <w:rPr>
          <w:sz w:val="24"/>
          <w:szCs w:val="24"/>
        </w:rPr>
        <w:t xml:space="preserve"> Закупка проводится по Лоту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789"/>
        <w:gridCol w:w="2310"/>
        <w:gridCol w:w="2339"/>
      </w:tblGrid>
      <w:tr w:rsidR="00797271" w:rsidRPr="00F66F39" w:rsidTr="00797271">
        <w:trPr>
          <w:trHeight w:val="509"/>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797271" w:rsidRPr="00F66F39" w:rsidRDefault="00797271" w:rsidP="00797271">
            <w:pPr>
              <w:shd w:val="clear" w:color="auto" w:fill="FFFFFF"/>
              <w:spacing w:line="240" w:lineRule="auto"/>
              <w:ind w:firstLine="0"/>
              <w:jc w:val="center"/>
              <w:rPr>
                <w:b/>
                <w:sz w:val="24"/>
                <w:szCs w:val="24"/>
              </w:rPr>
            </w:pPr>
            <w:r w:rsidRPr="00F66F39">
              <w:rPr>
                <w:b/>
                <w:sz w:val="24"/>
                <w:szCs w:val="24"/>
              </w:rPr>
              <w:t xml:space="preserve">№ </w:t>
            </w:r>
          </w:p>
          <w:p w:rsidR="00797271" w:rsidRPr="00F66F39" w:rsidRDefault="00797271" w:rsidP="00797271">
            <w:pPr>
              <w:shd w:val="clear" w:color="auto" w:fill="FFFFFF"/>
              <w:spacing w:line="240" w:lineRule="auto"/>
              <w:ind w:firstLine="0"/>
              <w:jc w:val="center"/>
              <w:rPr>
                <w:b/>
                <w:sz w:val="24"/>
                <w:szCs w:val="24"/>
              </w:rPr>
            </w:pPr>
            <w:r w:rsidRPr="00F66F39">
              <w:rPr>
                <w:b/>
                <w:sz w:val="24"/>
                <w:szCs w:val="24"/>
              </w:rPr>
              <w:t>п/п</w:t>
            </w:r>
          </w:p>
        </w:tc>
        <w:tc>
          <w:tcPr>
            <w:tcW w:w="4789" w:type="dxa"/>
            <w:vMerge w:val="restart"/>
            <w:tcBorders>
              <w:top w:val="single" w:sz="4" w:space="0" w:color="auto"/>
              <w:left w:val="single" w:sz="4" w:space="0" w:color="auto"/>
              <w:bottom w:val="single" w:sz="4" w:space="0" w:color="auto"/>
              <w:right w:val="single" w:sz="4" w:space="0" w:color="auto"/>
            </w:tcBorders>
            <w:vAlign w:val="center"/>
          </w:tcPr>
          <w:p w:rsidR="00797271" w:rsidRPr="00F66F39" w:rsidRDefault="00797271" w:rsidP="00797271">
            <w:pPr>
              <w:shd w:val="clear" w:color="auto" w:fill="FFFFFF"/>
              <w:spacing w:line="240" w:lineRule="auto"/>
              <w:ind w:firstLine="0"/>
              <w:jc w:val="center"/>
              <w:rPr>
                <w:b/>
                <w:sz w:val="24"/>
                <w:szCs w:val="24"/>
              </w:rPr>
            </w:pPr>
            <w:r w:rsidRPr="00F66F39">
              <w:rPr>
                <w:b/>
                <w:sz w:val="24"/>
                <w:szCs w:val="24"/>
              </w:rPr>
              <w:t>Наименование работ</w:t>
            </w:r>
          </w:p>
        </w:tc>
        <w:tc>
          <w:tcPr>
            <w:tcW w:w="2310" w:type="dxa"/>
            <w:vMerge w:val="restart"/>
            <w:tcBorders>
              <w:top w:val="single" w:sz="4" w:space="0" w:color="auto"/>
              <w:left w:val="single" w:sz="4" w:space="0" w:color="auto"/>
              <w:bottom w:val="single" w:sz="4" w:space="0" w:color="auto"/>
              <w:right w:val="single" w:sz="4" w:space="0" w:color="auto"/>
            </w:tcBorders>
          </w:tcPr>
          <w:p w:rsidR="00797271" w:rsidRPr="00F66F39" w:rsidRDefault="00797271" w:rsidP="00797271">
            <w:pPr>
              <w:shd w:val="clear" w:color="auto" w:fill="FFFFFF"/>
              <w:spacing w:line="240" w:lineRule="auto"/>
              <w:ind w:left="-108" w:firstLine="0"/>
              <w:jc w:val="center"/>
              <w:rPr>
                <w:b/>
                <w:bCs/>
                <w:sz w:val="24"/>
                <w:szCs w:val="24"/>
              </w:rPr>
            </w:pPr>
            <w:r w:rsidRPr="00F66F39">
              <w:rPr>
                <w:b/>
                <w:sz w:val="24"/>
                <w:szCs w:val="24"/>
              </w:rPr>
              <w:t xml:space="preserve">Начальная максимальная цена </w:t>
            </w:r>
            <w:r w:rsidRPr="00F66F39">
              <w:rPr>
                <w:b/>
                <w:bCs/>
                <w:sz w:val="24"/>
                <w:szCs w:val="24"/>
              </w:rPr>
              <w:t>договора</w:t>
            </w:r>
            <w:r>
              <w:rPr>
                <w:b/>
                <w:bCs/>
                <w:sz w:val="24"/>
                <w:szCs w:val="24"/>
              </w:rPr>
              <w:t xml:space="preserve">                                                                           </w:t>
            </w:r>
            <w:proofErr w:type="gramStart"/>
            <w:r>
              <w:rPr>
                <w:b/>
                <w:bCs/>
                <w:sz w:val="24"/>
                <w:szCs w:val="24"/>
              </w:rPr>
              <w:t xml:space="preserve">  </w:t>
            </w:r>
            <w:r w:rsidRPr="00F66F39">
              <w:rPr>
                <w:b/>
                <w:bCs/>
                <w:sz w:val="24"/>
                <w:szCs w:val="24"/>
              </w:rPr>
              <w:t xml:space="preserve"> (</w:t>
            </w:r>
            <w:proofErr w:type="gramEnd"/>
            <w:r w:rsidRPr="00F66F39">
              <w:rPr>
                <w:b/>
                <w:bCs/>
                <w:sz w:val="24"/>
                <w:szCs w:val="24"/>
              </w:rPr>
              <w:t xml:space="preserve">цена лота) </w:t>
            </w:r>
          </w:p>
          <w:p w:rsidR="00797271" w:rsidRPr="00F66F39" w:rsidRDefault="00797271" w:rsidP="00797271">
            <w:pPr>
              <w:shd w:val="clear" w:color="auto" w:fill="FFFFFF"/>
              <w:spacing w:line="240" w:lineRule="auto"/>
              <w:ind w:left="-108" w:firstLine="0"/>
              <w:jc w:val="center"/>
              <w:rPr>
                <w:b/>
                <w:sz w:val="24"/>
                <w:szCs w:val="24"/>
              </w:rPr>
            </w:pPr>
            <w:r w:rsidRPr="00F66F39">
              <w:rPr>
                <w:b/>
                <w:sz w:val="24"/>
                <w:szCs w:val="24"/>
              </w:rPr>
              <w:t>без НДС</w:t>
            </w:r>
            <w:r>
              <w:rPr>
                <w:b/>
                <w:sz w:val="24"/>
                <w:szCs w:val="24"/>
              </w:rPr>
              <w:t>, руб.</w:t>
            </w:r>
          </w:p>
        </w:tc>
        <w:tc>
          <w:tcPr>
            <w:tcW w:w="2339" w:type="dxa"/>
            <w:vMerge w:val="restart"/>
            <w:tcBorders>
              <w:top w:val="single" w:sz="4" w:space="0" w:color="auto"/>
              <w:left w:val="single" w:sz="4" w:space="0" w:color="auto"/>
              <w:bottom w:val="single" w:sz="4" w:space="0" w:color="auto"/>
              <w:right w:val="single" w:sz="4" w:space="0" w:color="auto"/>
            </w:tcBorders>
          </w:tcPr>
          <w:p w:rsidR="00797271" w:rsidRPr="00F66F39" w:rsidRDefault="00797271" w:rsidP="00797271">
            <w:pPr>
              <w:spacing w:line="240" w:lineRule="auto"/>
              <w:ind w:firstLine="0"/>
              <w:jc w:val="center"/>
              <w:rPr>
                <w:b/>
                <w:sz w:val="24"/>
                <w:szCs w:val="24"/>
              </w:rPr>
            </w:pPr>
          </w:p>
          <w:p w:rsidR="00797271" w:rsidRPr="00F66F39" w:rsidRDefault="00797271" w:rsidP="00797271">
            <w:pPr>
              <w:shd w:val="clear" w:color="auto" w:fill="FFFFFF"/>
              <w:spacing w:line="240" w:lineRule="auto"/>
              <w:ind w:firstLine="0"/>
              <w:jc w:val="center"/>
              <w:rPr>
                <w:b/>
                <w:sz w:val="24"/>
                <w:szCs w:val="24"/>
              </w:rPr>
            </w:pPr>
            <w:r w:rsidRPr="00F66F39">
              <w:rPr>
                <w:b/>
                <w:sz w:val="24"/>
                <w:szCs w:val="24"/>
              </w:rPr>
              <w:t>Срок выполнения работ</w:t>
            </w:r>
          </w:p>
        </w:tc>
      </w:tr>
      <w:tr w:rsidR="00797271" w:rsidRPr="00F66F39" w:rsidTr="00797271">
        <w:trPr>
          <w:trHeight w:val="453"/>
        </w:trPr>
        <w:tc>
          <w:tcPr>
            <w:tcW w:w="627" w:type="dxa"/>
            <w:vMerge/>
            <w:tcBorders>
              <w:top w:val="single" w:sz="4" w:space="0" w:color="auto"/>
              <w:left w:val="single" w:sz="4" w:space="0" w:color="auto"/>
              <w:bottom w:val="single" w:sz="4" w:space="0" w:color="auto"/>
              <w:right w:val="single" w:sz="4" w:space="0" w:color="auto"/>
            </w:tcBorders>
            <w:vAlign w:val="center"/>
            <w:hideMark/>
          </w:tcPr>
          <w:p w:rsidR="00797271" w:rsidRPr="00F66F39" w:rsidRDefault="00797271" w:rsidP="00797271">
            <w:pPr>
              <w:spacing w:line="240" w:lineRule="auto"/>
              <w:ind w:firstLine="0"/>
              <w:rPr>
                <w:b/>
                <w:sz w:val="24"/>
                <w:szCs w:val="24"/>
              </w:rPr>
            </w:pPr>
          </w:p>
        </w:tc>
        <w:tc>
          <w:tcPr>
            <w:tcW w:w="4789" w:type="dxa"/>
            <w:vMerge/>
            <w:tcBorders>
              <w:top w:val="single" w:sz="4" w:space="0" w:color="auto"/>
              <w:left w:val="single" w:sz="4" w:space="0" w:color="auto"/>
              <w:bottom w:val="single" w:sz="4" w:space="0" w:color="auto"/>
              <w:right w:val="single" w:sz="4" w:space="0" w:color="auto"/>
            </w:tcBorders>
            <w:vAlign w:val="center"/>
            <w:hideMark/>
          </w:tcPr>
          <w:p w:rsidR="00797271" w:rsidRPr="00F66F39" w:rsidRDefault="00797271" w:rsidP="00797271">
            <w:pPr>
              <w:spacing w:line="240" w:lineRule="auto"/>
              <w:ind w:firstLine="0"/>
              <w:rPr>
                <w:b/>
                <w:sz w:val="24"/>
                <w:szCs w:val="24"/>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797271" w:rsidRPr="00F66F39" w:rsidRDefault="00797271" w:rsidP="00797271">
            <w:pPr>
              <w:spacing w:line="240" w:lineRule="auto"/>
              <w:ind w:firstLine="0"/>
              <w:rPr>
                <w:b/>
                <w:sz w:val="24"/>
                <w:szCs w:val="24"/>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797271" w:rsidRPr="00F66F39" w:rsidRDefault="00797271" w:rsidP="00797271">
            <w:pPr>
              <w:spacing w:line="240" w:lineRule="auto"/>
              <w:ind w:firstLine="0"/>
              <w:rPr>
                <w:b/>
                <w:sz w:val="24"/>
                <w:szCs w:val="24"/>
              </w:rPr>
            </w:pPr>
          </w:p>
        </w:tc>
      </w:tr>
      <w:tr w:rsidR="00797271" w:rsidTr="00797271">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r>
              <w:rPr>
                <w:sz w:val="24"/>
                <w:szCs w:val="24"/>
              </w:rPr>
              <w:t>1</w:t>
            </w:r>
          </w:p>
        </w:tc>
        <w:tc>
          <w:tcPr>
            <w:tcW w:w="4789"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rPr>
                <w:sz w:val="24"/>
                <w:szCs w:val="24"/>
              </w:rPr>
            </w:pPr>
            <w:r>
              <w:rPr>
                <w:sz w:val="24"/>
                <w:szCs w:val="24"/>
              </w:rPr>
              <w:t>Выполнение инженерно-геологических  работ</w:t>
            </w:r>
          </w:p>
        </w:tc>
        <w:tc>
          <w:tcPr>
            <w:tcW w:w="2310"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r>
              <w:rPr>
                <w:sz w:val="24"/>
                <w:szCs w:val="24"/>
              </w:rPr>
              <w:t>733 920,53</w:t>
            </w:r>
          </w:p>
        </w:tc>
        <w:tc>
          <w:tcPr>
            <w:tcW w:w="2339" w:type="dxa"/>
            <w:tcBorders>
              <w:top w:val="single" w:sz="4" w:space="0" w:color="auto"/>
              <w:left w:val="single" w:sz="4" w:space="0" w:color="auto"/>
              <w:bottom w:val="single" w:sz="4" w:space="0" w:color="auto"/>
              <w:right w:val="single" w:sz="4" w:space="0" w:color="auto"/>
            </w:tcBorders>
            <w:vAlign w:val="center"/>
          </w:tcPr>
          <w:p w:rsidR="00797271" w:rsidRDefault="00797271" w:rsidP="00EB4441">
            <w:pPr>
              <w:shd w:val="clear" w:color="auto" w:fill="FFFFFF"/>
              <w:spacing w:line="240" w:lineRule="auto"/>
              <w:ind w:left="-55" w:firstLine="0"/>
              <w:jc w:val="center"/>
              <w:rPr>
                <w:bCs/>
                <w:sz w:val="24"/>
                <w:szCs w:val="24"/>
              </w:rPr>
            </w:pPr>
            <w:r>
              <w:rPr>
                <w:bCs/>
                <w:sz w:val="24"/>
                <w:szCs w:val="24"/>
              </w:rPr>
              <w:t>До 25.0</w:t>
            </w:r>
            <w:r w:rsidR="00EB4441">
              <w:rPr>
                <w:bCs/>
                <w:sz w:val="24"/>
                <w:szCs w:val="24"/>
                <w:lang w:val="en-US"/>
              </w:rPr>
              <w:t>5</w:t>
            </w:r>
            <w:r>
              <w:rPr>
                <w:bCs/>
                <w:sz w:val="24"/>
                <w:szCs w:val="24"/>
              </w:rPr>
              <w:t>.2021 г.</w:t>
            </w:r>
          </w:p>
        </w:tc>
      </w:tr>
      <w:tr w:rsidR="00797271" w:rsidTr="00797271">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r>
              <w:rPr>
                <w:sz w:val="24"/>
                <w:szCs w:val="24"/>
              </w:rPr>
              <w:t>2</w:t>
            </w:r>
          </w:p>
        </w:tc>
        <w:tc>
          <w:tcPr>
            <w:tcW w:w="4789"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rPr>
                <w:sz w:val="24"/>
                <w:szCs w:val="24"/>
              </w:rPr>
            </w:pPr>
            <w:r>
              <w:rPr>
                <w:sz w:val="24"/>
                <w:szCs w:val="24"/>
              </w:rPr>
              <w:t>Выполнение инженерно-экологических работ</w:t>
            </w:r>
          </w:p>
        </w:tc>
        <w:tc>
          <w:tcPr>
            <w:tcW w:w="2310"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r>
              <w:rPr>
                <w:sz w:val="24"/>
                <w:szCs w:val="24"/>
              </w:rPr>
              <w:t>336 396,39</w:t>
            </w:r>
          </w:p>
        </w:tc>
        <w:tc>
          <w:tcPr>
            <w:tcW w:w="2339" w:type="dxa"/>
            <w:tcBorders>
              <w:top w:val="single" w:sz="4" w:space="0" w:color="auto"/>
              <w:left w:val="single" w:sz="4" w:space="0" w:color="auto"/>
              <w:bottom w:val="single" w:sz="4" w:space="0" w:color="auto"/>
              <w:right w:val="single" w:sz="4" w:space="0" w:color="auto"/>
            </w:tcBorders>
            <w:vAlign w:val="center"/>
          </w:tcPr>
          <w:p w:rsidR="00797271" w:rsidRDefault="00797271" w:rsidP="00EB4441">
            <w:pPr>
              <w:shd w:val="clear" w:color="auto" w:fill="FFFFFF"/>
              <w:spacing w:line="240" w:lineRule="auto"/>
              <w:ind w:left="-55" w:firstLine="0"/>
              <w:jc w:val="center"/>
              <w:rPr>
                <w:bCs/>
                <w:sz w:val="24"/>
                <w:szCs w:val="24"/>
              </w:rPr>
            </w:pPr>
            <w:r>
              <w:rPr>
                <w:bCs/>
                <w:sz w:val="24"/>
                <w:szCs w:val="24"/>
              </w:rPr>
              <w:t>До 25.0</w:t>
            </w:r>
            <w:r w:rsidR="00EB4441">
              <w:rPr>
                <w:bCs/>
                <w:sz w:val="24"/>
                <w:szCs w:val="24"/>
                <w:lang w:val="en-US"/>
              </w:rPr>
              <w:t>5</w:t>
            </w:r>
            <w:r>
              <w:rPr>
                <w:bCs/>
                <w:sz w:val="24"/>
                <w:szCs w:val="24"/>
              </w:rPr>
              <w:t>.2021 г.</w:t>
            </w:r>
          </w:p>
        </w:tc>
      </w:tr>
      <w:tr w:rsidR="00797271" w:rsidTr="00797271">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r>
              <w:rPr>
                <w:sz w:val="24"/>
                <w:szCs w:val="24"/>
              </w:rPr>
              <w:t>3</w:t>
            </w:r>
          </w:p>
        </w:tc>
        <w:tc>
          <w:tcPr>
            <w:tcW w:w="4789"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rPr>
                <w:sz w:val="24"/>
                <w:szCs w:val="24"/>
              </w:rPr>
            </w:pPr>
            <w:r>
              <w:rPr>
                <w:sz w:val="24"/>
                <w:szCs w:val="24"/>
              </w:rPr>
              <w:t>Разработка проектно-сметной документации</w:t>
            </w:r>
          </w:p>
        </w:tc>
        <w:tc>
          <w:tcPr>
            <w:tcW w:w="2310" w:type="dxa"/>
            <w:vMerge w:val="restart"/>
            <w:tcBorders>
              <w:top w:val="single" w:sz="4" w:space="0" w:color="auto"/>
              <w:left w:val="single" w:sz="4" w:space="0" w:color="auto"/>
              <w:right w:val="single" w:sz="4" w:space="0" w:color="auto"/>
            </w:tcBorders>
            <w:vAlign w:val="center"/>
          </w:tcPr>
          <w:p w:rsidR="00797271" w:rsidRPr="00EB4441" w:rsidRDefault="00797271" w:rsidP="00797271">
            <w:pPr>
              <w:shd w:val="clear" w:color="auto" w:fill="FFFFFF"/>
              <w:spacing w:line="240" w:lineRule="auto"/>
              <w:ind w:firstLine="0"/>
              <w:jc w:val="center"/>
              <w:rPr>
                <w:sz w:val="24"/>
                <w:szCs w:val="24"/>
                <w:lang w:val="en-US"/>
              </w:rPr>
            </w:pPr>
            <w:r>
              <w:rPr>
                <w:sz w:val="24"/>
                <w:szCs w:val="24"/>
              </w:rPr>
              <w:t>1 066</w:t>
            </w:r>
            <w:r w:rsidR="00EB4441">
              <w:rPr>
                <w:sz w:val="24"/>
                <w:szCs w:val="24"/>
              </w:rPr>
              <w:t> </w:t>
            </w:r>
            <w:r>
              <w:rPr>
                <w:sz w:val="24"/>
                <w:szCs w:val="24"/>
              </w:rPr>
              <w:t>191</w:t>
            </w:r>
            <w:r w:rsidR="00EB4441">
              <w:rPr>
                <w:sz w:val="24"/>
                <w:szCs w:val="24"/>
              </w:rPr>
              <w:t>,</w:t>
            </w:r>
            <w:r w:rsidR="00EB4441">
              <w:rPr>
                <w:sz w:val="24"/>
                <w:szCs w:val="24"/>
                <w:lang w:val="en-US"/>
              </w:rPr>
              <w:t>00</w:t>
            </w:r>
          </w:p>
        </w:tc>
        <w:tc>
          <w:tcPr>
            <w:tcW w:w="2339" w:type="dxa"/>
            <w:tcBorders>
              <w:top w:val="single" w:sz="4" w:space="0" w:color="auto"/>
              <w:left w:val="single" w:sz="4" w:space="0" w:color="auto"/>
              <w:bottom w:val="single" w:sz="4" w:space="0" w:color="auto"/>
              <w:right w:val="single" w:sz="4" w:space="0" w:color="auto"/>
            </w:tcBorders>
            <w:vAlign w:val="center"/>
          </w:tcPr>
          <w:p w:rsidR="00797271" w:rsidRPr="00ED7B61" w:rsidRDefault="00797271" w:rsidP="00EB4441">
            <w:pPr>
              <w:shd w:val="clear" w:color="auto" w:fill="FFFFFF"/>
              <w:spacing w:line="240" w:lineRule="auto"/>
              <w:ind w:left="-55" w:firstLine="0"/>
              <w:jc w:val="center"/>
              <w:rPr>
                <w:bCs/>
                <w:sz w:val="24"/>
                <w:szCs w:val="24"/>
              </w:rPr>
            </w:pPr>
            <w:r>
              <w:rPr>
                <w:bCs/>
                <w:sz w:val="24"/>
                <w:szCs w:val="24"/>
              </w:rPr>
              <w:t>До 01.0</w:t>
            </w:r>
            <w:r w:rsidR="00EB4441">
              <w:rPr>
                <w:bCs/>
                <w:sz w:val="24"/>
                <w:szCs w:val="24"/>
                <w:lang w:val="en-US"/>
              </w:rPr>
              <w:t>6</w:t>
            </w:r>
            <w:r>
              <w:rPr>
                <w:bCs/>
                <w:sz w:val="24"/>
                <w:szCs w:val="24"/>
              </w:rPr>
              <w:t>.2021 г.</w:t>
            </w:r>
          </w:p>
        </w:tc>
      </w:tr>
      <w:tr w:rsidR="00797271" w:rsidTr="00797271">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r>
              <w:rPr>
                <w:sz w:val="24"/>
                <w:szCs w:val="24"/>
              </w:rPr>
              <w:t>4</w:t>
            </w:r>
          </w:p>
        </w:tc>
        <w:tc>
          <w:tcPr>
            <w:tcW w:w="4789"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rPr>
                <w:sz w:val="24"/>
                <w:szCs w:val="24"/>
              </w:rPr>
            </w:pPr>
            <w:r>
              <w:rPr>
                <w:sz w:val="24"/>
                <w:szCs w:val="24"/>
              </w:rPr>
              <w:t>Прохождение экспертизы проектной документации</w:t>
            </w:r>
          </w:p>
        </w:tc>
        <w:tc>
          <w:tcPr>
            <w:tcW w:w="2310" w:type="dxa"/>
            <w:vMerge/>
            <w:tcBorders>
              <w:left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p>
        </w:tc>
        <w:tc>
          <w:tcPr>
            <w:tcW w:w="2339" w:type="dxa"/>
            <w:tcBorders>
              <w:top w:val="single" w:sz="4" w:space="0" w:color="auto"/>
              <w:left w:val="single" w:sz="4" w:space="0" w:color="auto"/>
              <w:bottom w:val="single" w:sz="4" w:space="0" w:color="auto"/>
              <w:right w:val="single" w:sz="4" w:space="0" w:color="auto"/>
            </w:tcBorders>
            <w:vAlign w:val="center"/>
          </w:tcPr>
          <w:p w:rsidR="00797271" w:rsidRDefault="00797271" w:rsidP="00EB4441">
            <w:pPr>
              <w:shd w:val="clear" w:color="auto" w:fill="FFFFFF"/>
              <w:spacing w:line="240" w:lineRule="auto"/>
              <w:ind w:left="-55" w:firstLine="0"/>
              <w:jc w:val="center"/>
              <w:rPr>
                <w:bCs/>
                <w:sz w:val="24"/>
                <w:szCs w:val="24"/>
              </w:rPr>
            </w:pPr>
            <w:r>
              <w:rPr>
                <w:bCs/>
                <w:sz w:val="24"/>
                <w:szCs w:val="24"/>
              </w:rPr>
              <w:t>До 14.0</w:t>
            </w:r>
            <w:r w:rsidR="00EB4441">
              <w:rPr>
                <w:bCs/>
                <w:sz w:val="24"/>
                <w:szCs w:val="24"/>
                <w:lang w:val="en-US"/>
              </w:rPr>
              <w:t>7</w:t>
            </w:r>
            <w:r>
              <w:rPr>
                <w:bCs/>
                <w:sz w:val="24"/>
                <w:szCs w:val="24"/>
              </w:rPr>
              <w:t>.2021 г.</w:t>
            </w:r>
          </w:p>
        </w:tc>
      </w:tr>
      <w:tr w:rsidR="00797271" w:rsidTr="00797271">
        <w:trPr>
          <w:trHeight w:val="755"/>
        </w:trPr>
        <w:tc>
          <w:tcPr>
            <w:tcW w:w="627"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firstLine="0"/>
              <w:jc w:val="center"/>
              <w:rPr>
                <w:sz w:val="24"/>
                <w:szCs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797271" w:rsidRPr="006C7BAA" w:rsidRDefault="00797271" w:rsidP="006C7BAA">
            <w:pPr>
              <w:shd w:val="clear" w:color="auto" w:fill="FFFFFF"/>
              <w:spacing w:line="240" w:lineRule="auto"/>
              <w:ind w:firstLine="0"/>
              <w:rPr>
                <w:b/>
                <w:sz w:val="24"/>
                <w:szCs w:val="24"/>
              </w:rPr>
            </w:pPr>
            <w:r w:rsidRPr="006C7BAA">
              <w:rPr>
                <w:b/>
                <w:sz w:val="24"/>
                <w:szCs w:val="24"/>
              </w:rPr>
              <w:t xml:space="preserve">Итого </w:t>
            </w:r>
            <w:r w:rsidR="006C7BAA" w:rsidRPr="006C7BAA">
              <w:rPr>
                <w:b/>
                <w:sz w:val="24"/>
                <w:szCs w:val="24"/>
              </w:rPr>
              <w:t>по Лоту:</w:t>
            </w:r>
          </w:p>
        </w:tc>
        <w:tc>
          <w:tcPr>
            <w:tcW w:w="2310" w:type="dxa"/>
            <w:tcBorders>
              <w:left w:val="single" w:sz="4" w:space="0" w:color="auto"/>
              <w:bottom w:val="single" w:sz="4" w:space="0" w:color="auto"/>
              <w:right w:val="single" w:sz="4" w:space="0" w:color="auto"/>
            </w:tcBorders>
            <w:vAlign w:val="center"/>
          </w:tcPr>
          <w:p w:rsidR="00797271" w:rsidRPr="006C7BAA" w:rsidRDefault="00797271" w:rsidP="00797271">
            <w:pPr>
              <w:shd w:val="clear" w:color="auto" w:fill="FFFFFF"/>
              <w:spacing w:line="240" w:lineRule="auto"/>
              <w:ind w:firstLine="0"/>
              <w:jc w:val="center"/>
              <w:rPr>
                <w:b/>
                <w:sz w:val="24"/>
                <w:szCs w:val="24"/>
              </w:rPr>
            </w:pPr>
            <w:r w:rsidRPr="006C7BAA">
              <w:rPr>
                <w:b/>
                <w:sz w:val="24"/>
                <w:szCs w:val="24"/>
              </w:rPr>
              <w:t>2</w:t>
            </w:r>
            <w:r w:rsidR="006C7BAA">
              <w:rPr>
                <w:b/>
                <w:sz w:val="24"/>
                <w:szCs w:val="24"/>
              </w:rPr>
              <w:t xml:space="preserve"> </w:t>
            </w:r>
            <w:r w:rsidRPr="006C7BAA">
              <w:rPr>
                <w:b/>
                <w:sz w:val="24"/>
                <w:szCs w:val="24"/>
              </w:rPr>
              <w:t>136</w:t>
            </w:r>
            <w:r w:rsidR="006C7BAA">
              <w:rPr>
                <w:b/>
                <w:sz w:val="24"/>
                <w:szCs w:val="24"/>
              </w:rPr>
              <w:t xml:space="preserve"> </w:t>
            </w:r>
            <w:r w:rsidRPr="006C7BAA">
              <w:rPr>
                <w:b/>
                <w:sz w:val="24"/>
                <w:szCs w:val="24"/>
              </w:rPr>
              <w:t>507,92</w:t>
            </w:r>
          </w:p>
        </w:tc>
        <w:tc>
          <w:tcPr>
            <w:tcW w:w="2339" w:type="dxa"/>
            <w:tcBorders>
              <w:top w:val="single" w:sz="4" w:space="0" w:color="auto"/>
              <w:left w:val="single" w:sz="4" w:space="0" w:color="auto"/>
              <w:bottom w:val="single" w:sz="4" w:space="0" w:color="auto"/>
              <w:right w:val="single" w:sz="4" w:space="0" w:color="auto"/>
            </w:tcBorders>
            <w:vAlign w:val="center"/>
          </w:tcPr>
          <w:p w:rsidR="00797271" w:rsidRDefault="00797271" w:rsidP="00797271">
            <w:pPr>
              <w:shd w:val="clear" w:color="auto" w:fill="FFFFFF"/>
              <w:spacing w:line="240" w:lineRule="auto"/>
              <w:ind w:left="-55" w:firstLine="0"/>
              <w:jc w:val="center"/>
              <w:rPr>
                <w:bCs/>
                <w:sz w:val="24"/>
                <w:szCs w:val="24"/>
              </w:rPr>
            </w:pPr>
          </w:p>
        </w:tc>
      </w:tr>
    </w:tbl>
    <w:p w:rsidR="00797271" w:rsidRDefault="00797271" w:rsidP="00797271">
      <w:pPr>
        <w:spacing w:line="240" w:lineRule="auto"/>
        <w:ind w:firstLine="0"/>
        <w:rPr>
          <w:b/>
          <w:sz w:val="24"/>
          <w:szCs w:val="24"/>
        </w:rPr>
      </w:pPr>
    </w:p>
    <w:p w:rsidR="00797271" w:rsidRPr="00F66F39" w:rsidRDefault="00797271" w:rsidP="00797271">
      <w:pPr>
        <w:spacing w:line="240" w:lineRule="auto"/>
        <w:ind w:firstLine="0"/>
        <w:rPr>
          <w:b/>
          <w:sz w:val="24"/>
          <w:szCs w:val="24"/>
        </w:rPr>
      </w:pPr>
      <w:r w:rsidRPr="00F66F39">
        <w:rPr>
          <w:b/>
          <w:sz w:val="24"/>
          <w:szCs w:val="24"/>
        </w:rPr>
        <w:t>2.1.2. Требования к видам работ:</w:t>
      </w:r>
    </w:p>
    <w:tbl>
      <w:tblPr>
        <w:tblW w:w="10065" w:type="dxa"/>
        <w:tblInd w:w="137" w:type="dxa"/>
        <w:tblLook w:val="00A0" w:firstRow="1" w:lastRow="0" w:firstColumn="1" w:lastColumn="0" w:noHBand="0" w:noVBand="0"/>
      </w:tblPr>
      <w:tblGrid>
        <w:gridCol w:w="458"/>
        <w:gridCol w:w="2944"/>
        <w:gridCol w:w="6663"/>
      </w:tblGrid>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
                <w:bCs/>
                <w:sz w:val="24"/>
                <w:szCs w:val="24"/>
              </w:rPr>
            </w:pPr>
            <w:r w:rsidRPr="00F66F39">
              <w:rPr>
                <w:b/>
                <w:bCs/>
                <w:sz w:val="24"/>
                <w:szCs w:val="24"/>
              </w:rPr>
              <w:t>№</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
                <w:bCs/>
                <w:sz w:val="24"/>
                <w:szCs w:val="24"/>
              </w:rPr>
            </w:pPr>
            <w:r w:rsidRPr="00F66F39">
              <w:rPr>
                <w:b/>
                <w:bCs/>
                <w:sz w:val="24"/>
                <w:szCs w:val="24"/>
              </w:rPr>
              <w:t>Наименование разделов задания</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
                <w:bCs/>
                <w:sz w:val="24"/>
                <w:szCs w:val="24"/>
              </w:rPr>
            </w:pPr>
            <w:r w:rsidRPr="00F66F39">
              <w:rPr>
                <w:b/>
                <w:bCs/>
                <w:sz w:val="24"/>
                <w:szCs w:val="24"/>
              </w:rPr>
              <w:t>Содержание разделов задания</w:t>
            </w:r>
          </w:p>
        </w:tc>
      </w:tr>
      <w:tr w:rsidR="00797271" w:rsidRPr="00F66F39" w:rsidTr="00797271">
        <w:trPr>
          <w:trHeight w:val="260"/>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jc w:val="center"/>
              <w:rPr>
                <w:bCs/>
                <w:sz w:val="24"/>
                <w:szCs w:val="24"/>
              </w:rPr>
            </w:pPr>
            <w:r w:rsidRPr="00F66F39">
              <w:rPr>
                <w:bCs/>
                <w:sz w:val="24"/>
                <w:szCs w:val="24"/>
              </w:rPr>
              <w:t>1</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Cs/>
                <w:sz w:val="24"/>
                <w:szCs w:val="24"/>
              </w:rPr>
            </w:pPr>
            <w:r w:rsidRPr="00F66F39">
              <w:rPr>
                <w:bCs/>
                <w:sz w:val="24"/>
                <w:szCs w:val="24"/>
              </w:rPr>
              <w:t>2</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Cs/>
                <w:sz w:val="24"/>
                <w:szCs w:val="24"/>
              </w:rPr>
            </w:pPr>
            <w:r w:rsidRPr="00F66F39">
              <w:rPr>
                <w:bCs/>
                <w:sz w:val="24"/>
                <w:szCs w:val="24"/>
              </w:rPr>
              <w:t>3</w:t>
            </w:r>
          </w:p>
        </w:tc>
      </w:tr>
      <w:tr w:rsidR="00797271" w:rsidRPr="00F66F39" w:rsidTr="00797271">
        <w:trPr>
          <w:trHeight w:val="939"/>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1</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Наименование и адрес Заказчика, ответственное лицо:</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АО «</w:t>
            </w:r>
            <w:proofErr w:type="spellStart"/>
            <w:r w:rsidRPr="00F66F39">
              <w:rPr>
                <w:bCs/>
                <w:sz w:val="24"/>
                <w:szCs w:val="24"/>
              </w:rPr>
              <w:t>Саханефтегазсбыт</w:t>
            </w:r>
            <w:proofErr w:type="spellEnd"/>
            <w:r w:rsidRPr="00F66F39">
              <w:rPr>
                <w:bCs/>
                <w:sz w:val="24"/>
                <w:szCs w:val="24"/>
              </w:rPr>
              <w:t xml:space="preserve">», РС (Я), г. Якутск, ул. </w:t>
            </w:r>
            <w:proofErr w:type="spellStart"/>
            <w:r w:rsidRPr="00F66F39">
              <w:rPr>
                <w:bCs/>
                <w:sz w:val="24"/>
                <w:szCs w:val="24"/>
              </w:rPr>
              <w:t>Чиряева</w:t>
            </w:r>
            <w:proofErr w:type="spellEnd"/>
            <w:r w:rsidRPr="00F66F39">
              <w:rPr>
                <w:bCs/>
                <w:sz w:val="24"/>
                <w:szCs w:val="24"/>
              </w:rPr>
              <w:t>, д.3,</w:t>
            </w:r>
          </w:p>
          <w:p w:rsidR="00797271" w:rsidRPr="00F66F39" w:rsidRDefault="00797271" w:rsidP="00797271">
            <w:pPr>
              <w:spacing w:line="240" w:lineRule="auto"/>
              <w:ind w:firstLine="0"/>
              <w:rPr>
                <w:bCs/>
                <w:sz w:val="24"/>
                <w:szCs w:val="24"/>
              </w:rPr>
            </w:pPr>
            <w:r>
              <w:rPr>
                <w:bCs/>
                <w:sz w:val="24"/>
                <w:szCs w:val="24"/>
              </w:rPr>
              <w:t>Тяприканов Павел Петрович</w:t>
            </w:r>
            <w:r w:rsidRPr="00F66F39">
              <w:rPr>
                <w:bCs/>
                <w:sz w:val="24"/>
                <w:szCs w:val="24"/>
              </w:rPr>
              <w:t xml:space="preserve"> -начальник О</w:t>
            </w:r>
            <w:r>
              <w:rPr>
                <w:bCs/>
                <w:sz w:val="24"/>
                <w:szCs w:val="24"/>
              </w:rPr>
              <w:t>П</w:t>
            </w:r>
          </w:p>
          <w:p w:rsidR="00797271" w:rsidRDefault="00797271" w:rsidP="00797271">
            <w:pPr>
              <w:spacing w:line="240" w:lineRule="auto"/>
              <w:ind w:firstLine="0"/>
              <w:rPr>
                <w:bCs/>
                <w:sz w:val="24"/>
                <w:szCs w:val="24"/>
              </w:rPr>
            </w:pPr>
            <w:r w:rsidRPr="00F66F39">
              <w:rPr>
                <w:bCs/>
                <w:sz w:val="24"/>
                <w:szCs w:val="24"/>
              </w:rPr>
              <w:t xml:space="preserve"> тел. 8-</w:t>
            </w:r>
            <w:r>
              <w:rPr>
                <w:bCs/>
                <w:sz w:val="24"/>
                <w:szCs w:val="24"/>
              </w:rPr>
              <w:t>914-222-28-87</w:t>
            </w:r>
          </w:p>
          <w:p w:rsidR="00797271" w:rsidRPr="00F66F39" w:rsidRDefault="00797271" w:rsidP="00797271">
            <w:pPr>
              <w:spacing w:line="240" w:lineRule="auto"/>
              <w:ind w:firstLine="0"/>
              <w:rPr>
                <w:bCs/>
                <w:sz w:val="24"/>
                <w:szCs w:val="24"/>
              </w:rPr>
            </w:pPr>
          </w:p>
        </w:tc>
      </w:tr>
      <w:tr w:rsidR="00797271" w:rsidRPr="00F66F39" w:rsidTr="00797271">
        <w:trPr>
          <w:trHeight w:val="288"/>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2</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Сроки исполнения обязательств:</w:t>
            </w:r>
          </w:p>
        </w:tc>
        <w:tc>
          <w:tcPr>
            <w:tcW w:w="6663" w:type="dxa"/>
            <w:tcBorders>
              <w:top w:val="nil"/>
              <w:left w:val="nil"/>
              <w:bottom w:val="single" w:sz="4" w:space="0" w:color="auto"/>
              <w:right w:val="single" w:sz="4" w:space="0" w:color="auto"/>
            </w:tcBorders>
            <w:vAlign w:val="center"/>
            <w:hideMark/>
          </w:tcPr>
          <w:p w:rsidR="00797271" w:rsidRPr="00F66F39" w:rsidRDefault="00797271" w:rsidP="00EB4441">
            <w:pPr>
              <w:shd w:val="clear" w:color="auto" w:fill="FFFFFF"/>
              <w:spacing w:line="240" w:lineRule="auto"/>
              <w:ind w:left="-55" w:firstLine="0"/>
              <w:rPr>
                <w:bCs/>
                <w:sz w:val="24"/>
                <w:szCs w:val="24"/>
              </w:rPr>
            </w:pPr>
            <w:r w:rsidRPr="00F66F39">
              <w:rPr>
                <w:bCs/>
                <w:sz w:val="24"/>
                <w:szCs w:val="24"/>
              </w:rPr>
              <w:t xml:space="preserve">До </w:t>
            </w:r>
            <w:r>
              <w:rPr>
                <w:bCs/>
                <w:sz w:val="24"/>
                <w:szCs w:val="24"/>
              </w:rPr>
              <w:t>14</w:t>
            </w:r>
            <w:r w:rsidRPr="00F66F39">
              <w:rPr>
                <w:bCs/>
                <w:sz w:val="24"/>
                <w:szCs w:val="24"/>
              </w:rPr>
              <w:t>.0</w:t>
            </w:r>
            <w:r w:rsidR="00EB4441">
              <w:rPr>
                <w:bCs/>
                <w:sz w:val="24"/>
                <w:szCs w:val="24"/>
              </w:rPr>
              <w:t>7</w:t>
            </w:r>
            <w:r w:rsidRPr="00F66F39">
              <w:rPr>
                <w:bCs/>
                <w:sz w:val="24"/>
                <w:szCs w:val="24"/>
              </w:rPr>
              <w:t>.202</w:t>
            </w:r>
            <w:r>
              <w:rPr>
                <w:bCs/>
                <w:sz w:val="24"/>
                <w:szCs w:val="24"/>
              </w:rPr>
              <w:t>1</w:t>
            </w:r>
            <w:r w:rsidRPr="00F66F39">
              <w:rPr>
                <w:bCs/>
                <w:sz w:val="24"/>
                <w:szCs w:val="24"/>
              </w:rPr>
              <w:t xml:space="preserve"> г.</w:t>
            </w:r>
          </w:p>
        </w:tc>
      </w:tr>
      <w:tr w:rsidR="00797271" w:rsidRPr="00F66F39" w:rsidTr="00797271">
        <w:trPr>
          <w:trHeight w:val="576"/>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3</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Основание для проведения работ:</w:t>
            </w:r>
          </w:p>
        </w:tc>
        <w:tc>
          <w:tcPr>
            <w:tcW w:w="6663" w:type="dxa"/>
            <w:tcBorders>
              <w:top w:val="nil"/>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 xml:space="preserve">План капитального </w:t>
            </w:r>
            <w:r>
              <w:rPr>
                <w:bCs/>
                <w:sz w:val="24"/>
                <w:szCs w:val="24"/>
              </w:rPr>
              <w:t>строительства на 2021 г.</w:t>
            </w:r>
          </w:p>
          <w:p w:rsidR="00797271" w:rsidRDefault="00797271" w:rsidP="00797271">
            <w:pPr>
              <w:spacing w:line="240" w:lineRule="auto"/>
              <w:ind w:firstLine="0"/>
              <w:rPr>
                <w:bCs/>
                <w:sz w:val="24"/>
                <w:szCs w:val="24"/>
              </w:rPr>
            </w:pPr>
            <w:r w:rsidRPr="00F66F39">
              <w:rPr>
                <w:bCs/>
                <w:sz w:val="24"/>
                <w:szCs w:val="24"/>
              </w:rPr>
              <w:t>АО «</w:t>
            </w:r>
            <w:proofErr w:type="spellStart"/>
            <w:r w:rsidRPr="00F66F39">
              <w:rPr>
                <w:bCs/>
                <w:sz w:val="24"/>
                <w:szCs w:val="24"/>
              </w:rPr>
              <w:t>Саханефтегазсбыт</w:t>
            </w:r>
            <w:proofErr w:type="spellEnd"/>
            <w:r w:rsidRPr="00F66F39">
              <w:rPr>
                <w:bCs/>
                <w:sz w:val="24"/>
                <w:szCs w:val="24"/>
              </w:rPr>
              <w:t>»</w:t>
            </w:r>
          </w:p>
          <w:p w:rsidR="00797271" w:rsidRPr="00F66F39" w:rsidRDefault="00797271" w:rsidP="00797271">
            <w:pPr>
              <w:spacing w:line="240" w:lineRule="auto"/>
              <w:ind w:firstLine="0"/>
              <w:rPr>
                <w:bCs/>
                <w:sz w:val="24"/>
                <w:szCs w:val="24"/>
              </w:rPr>
            </w:pPr>
          </w:p>
        </w:tc>
      </w:tr>
      <w:tr w:rsidR="00797271" w:rsidRPr="00F66F39" w:rsidTr="00797271">
        <w:trPr>
          <w:trHeight w:val="576"/>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4</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Место</w:t>
            </w:r>
            <w:r>
              <w:rPr>
                <w:bCs/>
                <w:sz w:val="24"/>
                <w:szCs w:val="24"/>
              </w:rPr>
              <w:t>нахождение</w:t>
            </w:r>
            <w:r w:rsidRPr="00F66F39">
              <w:rPr>
                <w:bCs/>
                <w:sz w:val="24"/>
                <w:szCs w:val="24"/>
              </w:rPr>
              <w:t xml:space="preserve"> </w:t>
            </w:r>
            <w:r>
              <w:rPr>
                <w:bCs/>
                <w:sz w:val="24"/>
                <w:szCs w:val="24"/>
              </w:rPr>
              <w:t>объекта</w:t>
            </w:r>
            <w:r w:rsidRPr="00F66F39">
              <w:rPr>
                <w:bCs/>
                <w:sz w:val="24"/>
                <w:szCs w:val="24"/>
              </w:rPr>
              <w:t>:</w:t>
            </w:r>
          </w:p>
        </w:tc>
        <w:tc>
          <w:tcPr>
            <w:tcW w:w="6663" w:type="dxa"/>
            <w:tcBorders>
              <w:top w:val="nil"/>
              <w:left w:val="nil"/>
              <w:bottom w:val="single" w:sz="4" w:space="0" w:color="auto"/>
              <w:right w:val="single" w:sz="4" w:space="0" w:color="auto"/>
            </w:tcBorders>
            <w:vAlign w:val="center"/>
            <w:hideMark/>
          </w:tcPr>
          <w:p w:rsidR="00797271" w:rsidRDefault="00797271" w:rsidP="00797271">
            <w:pPr>
              <w:spacing w:line="240" w:lineRule="auto"/>
              <w:ind w:firstLine="0"/>
              <w:rPr>
                <w:bCs/>
                <w:sz w:val="24"/>
                <w:szCs w:val="24"/>
              </w:rPr>
            </w:pPr>
            <w:r w:rsidRPr="00F66F39">
              <w:rPr>
                <w:bCs/>
                <w:sz w:val="24"/>
                <w:szCs w:val="24"/>
              </w:rPr>
              <w:t xml:space="preserve">Республика Саха (Якутия), </w:t>
            </w:r>
            <w:proofErr w:type="spellStart"/>
            <w:r>
              <w:rPr>
                <w:bCs/>
                <w:sz w:val="24"/>
                <w:szCs w:val="24"/>
              </w:rPr>
              <w:t>Алданский</w:t>
            </w:r>
            <w:proofErr w:type="spellEnd"/>
            <w:r>
              <w:rPr>
                <w:bCs/>
                <w:sz w:val="24"/>
                <w:szCs w:val="24"/>
              </w:rPr>
              <w:t xml:space="preserve"> </w:t>
            </w:r>
            <w:proofErr w:type="gramStart"/>
            <w:r>
              <w:rPr>
                <w:bCs/>
                <w:sz w:val="24"/>
                <w:szCs w:val="24"/>
              </w:rPr>
              <w:t xml:space="preserve">район, </w:t>
            </w:r>
            <w:r w:rsidRPr="00F66F39">
              <w:rPr>
                <w:bCs/>
                <w:sz w:val="24"/>
                <w:szCs w:val="24"/>
              </w:rPr>
              <w:t xml:space="preserve"> </w:t>
            </w:r>
            <w:r>
              <w:rPr>
                <w:bCs/>
                <w:sz w:val="24"/>
                <w:szCs w:val="24"/>
              </w:rPr>
              <w:t>с.</w:t>
            </w:r>
            <w:proofErr w:type="gramEnd"/>
            <w:r>
              <w:rPr>
                <w:bCs/>
                <w:sz w:val="24"/>
                <w:szCs w:val="24"/>
              </w:rPr>
              <w:t xml:space="preserve"> Улу, АЗС №16 АО «</w:t>
            </w:r>
            <w:proofErr w:type="spellStart"/>
            <w:r>
              <w:rPr>
                <w:bCs/>
                <w:sz w:val="24"/>
                <w:szCs w:val="24"/>
              </w:rPr>
              <w:t>Саханефтегазсбыт</w:t>
            </w:r>
            <w:proofErr w:type="spellEnd"/>
            <w:r>
              <w:rPr>
                <w:bCs/>
                <w:sz w:val="24"/>
                <w:szCs w:val="24"/>
              </w:rPr>
              <w:t>»</w:t>
            </w:r>
          </w:p>
          <w:p w:rsidR="00797271" w:rsidRPr="00F66F39" w:rsidRDefault="00797271" w:rsidP="00797271">
            <w:pPr>
              <w:spacing w:line="240" w:lineRule="auto"/>
              <w:ind w:firstLine="0"/>
              <w:rPr>
                <w:bCs/>
                <w:sz w:val="24"/>
                <w:szCs w:val="24"/>
              </w:rPr>
            </w:pPr>
            <w:r>
              <w:rPr>
                <w:bCs/>
                <w:sz w:val="24"/>
                <w:szCs w:val="24"/>
              </w:rPr>
              <w:t>На км 906+950 (справа) автомобильной дороги общего пользования федерального значения А-360 «Лена» Невер-Якутск</w:t>
            </w:r>
          </w:p>
        </w:tc>
      </w:tr>
      <w:tr w:rsidR="00797271" w:rsidRPr="00F66F39" w:rsidTr="00797271">
        <w:trPr>
          <w:trHeight w:val="576"/>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5</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Наименование объекта:</w:t>
            </w:r>
          </w:p>
        </w:tc>
        <w:tc>
          <w:tcPr>
            <w:tcW w:w="6663" w:type="dxa"/>
            <w:tcBorders>
              <w:top w:val="nil"/>
              <w:left w:val="nil"/>
              <w:bottom w:val="single" w:sz="4" w:space="0" w:color="auto"/>
              <w:right w:val="single" w:sz="4" w:space="0" w:color="auto"/>
            </w:tcBorders>
            <w:vAlign w:val="center"/>
          </w:tcPr>
          <w:p w:rsidR="00797271" w:rsidRDefault="00797271" w:rsidP="00797271">
            <w:pPr>
              <w:spacing w:line="240" w:lineRule="auto"/>
              <w:ind w:firstLine="0"/>
              <w:rPr>
                <w:sz w:val="24"/>
                <w:szCs w:val="24"/>
              </w:rPr>
            </w:pPr>
            <w:r w:rsidRPr="00F93C27">
              <w:rPr>
                <w:sz w:val="24"/>
                <w:szCs w:val="24"/>
              </w:rPr>
              <w:t>«</w:t>
            </w:r>
            <w:r>
              <w:rPr>
                <w:sz w:val="24"/>
                <w:szCs w:val="24"/>
              </w:rPr>
              <w:t>Техническое перевооружение и устройство переходно-скоростных полос на АЗС №16 АО «</w:t>
            </w:r>
            <w:proofErr w:type="spellStart"/>
            <w:r>
              <w:rPr>
                <w:sz w:val="24"/>
                <w:szCs w:val="24"/>
              </w:rPr>
              <w:t>Саханефтегазсбыт</w:t>
            </w:r>
            <w:proofErr w:type="spellEnd"/>
            <w:r>
              <w:rPr>
                <w:sz w:val="24"/>
                <w:szCs w:val="24"/>
              </w:rPr>
              <w:t xml:space="preserve">» в с. Улу </w:t>
            </w:r>
            <w:proofErr w:type="spellStart"/>
            <w:r>
              <w:rPr>
                <w:sz w:val="24"/>
                <w:szCs w:val="24"/>
              </w:rPr>
              <w:t>Алданского</w:t>
            </w:r>
            <w:proofErr w:type="spellEnd"/>
            <w:r>
              <w:rPr>
                <w:sz w:val="24"/>
                <w:szCs w:val="24"/>
              </w:rPr>
              <w:t xml:space="preserve"> района, Республики Саха (Якутия)</w:t>
            </w:r>
            <w:r w:rsidRPr="00F93C27">
              <w:rPr>
                <w:sz w:val="24"/>
                <w:szCs w:val="24"/>
              </w:rPr>
              <w:t>»</w:t>
            </w:r>
          </w:p>
          <w:p w:rsidR="00797271" w:rsidRPr="00797271" w:rsidRDefault="00797271" w:rsidP="00797271">
            <w:pPr>
              <w:spacing w:line="240" w:lineRule="auto"/>
              <w:ind w:firstLine="0"/>
              <w:rPr>
                <w:sz w:val="24"/>
                <w:szCs w:val="24"/>
              </w:rPr>
            </w:pPr>
          </w:p>
        </w:tc>
      </w:tr>
      <w:tr w:rsidR="00797271" w:rsidRPr="00F66F39" w:rsidTr="00797271">
        <w:trPr>
          <w:trHeight w:val="6515"/>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lastRenderedPageBreak/>
              <w:t>6</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Основные технико-экономические показатели проектируемых помещений:</w:t>
            </w:r>
          </w:p>
        </w:tc>
        <w:tc>
          <w:tcPr>
            <w:tcW w:w="6663" w:type="dxa"/>
            <w:tcBorders>
              <w:top w:val="nil"/>
              <w:left w:val="nil"/>
              <w:bottom w:val="single" w:sz="4" w:space="0" w:color="auto"/>
              <w:right w:val="single" w:sz="4" w:space="0" w:color="auto"/>
            </w:tcBorders>
            <w:vAlign w:val="center"/>
          </w:tcPr>
          <w:p w:rsidR="00797271" w:rsidRPr="00EF32DB" w:rsidRDefault="00797271" w:rsidP="00797271">
            <w:pPr>
              <w:tabs>
                <w:tab w:val="left" w:pos="282"/>
                <w:tab w:val="left" w:pos="318"/>
              </w:tabs>
              <w:spacing w:after="200" w:line="276" w:lineRule="auto"/>
              <w:ind w:left="318" w:firstLine="0"/>
              <w:contextualSpacing/>
              <w:jc w:val="left"/>
              <w:rPr>
                <w:rFonts w:eastAsiaTheme="minorEastAsia"/>
                <w:b/>
                <w:color w:val="000000" w:themeColor="text1"/>
                <w:sz w:val="24"/>
                <w:szCs w:val="24"/>
              </w:rPr>
            </w:pPr>
            <w:r w:rsidRPr="00EF32DB">
              <w:rPr>
                <w:rFonts w:eastAsiaTheme="minorEastAsia"/>
                <w:b/>
                <w:color w:val="000000" w:themeColor="text1"/>
                <w:sz w:val="24"/>
                <w:szCs w:val="24"/>
              </w:rPr>
              <w:t>Проектом предусмотреть:</w:t>
            </w:r>
          </w:p>
          <w:p w:rsidR="00797271" w:rsidRPr="00EF32DB" w:rsidRDefault="00797271" w:rsidP="00797271">
            <w:pPr>
              <w:numPr>
                <w:ilvl w:val="0"/>
                <w:numId w:val="42"/>
              </w:numPr>
              <w:tabs>
                <w:tab w:val="left" w:pos="318"/>
                <w:tab w:val="left" w:pos="426"/>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Отдельно стоящее ТРК для выдачи ЖМТ (</w:t>
            </w:r>
            <w:r>
              <w:rPr>
                <w:rFonts w:eastAsiaTheme="minorEastAsia"/>
                <w:color w:val="000000" w:themeColor="text1"/>
                <w:sz w:val="24"/>
                <w:szCs w:val="24"/>
              </w:rPr>
              <w:t>План</w:t>
            </w:r>
            <w:r w:rsidRPr="00EF32DB">
              <w:rPr>
                <w:rFonts w:eastAsiaTheme="minorEastAsia"/>
                <w:color w:val="000000" w:themeColor="text1"/>
                <w:sz w:val="24"/>
                <w:szCs w:val="24"/>
              </w:rPr>
              <w:t xml:space="preserve"> </w:t>
            </w:r>
            <w:r>
              <w:rPr>
                <w:rFonts w:eastAsiaTheme="minorEastAsia"/>
                <w:color w:val="000000" w:themeColor="text1"/>
                <w:sz w:val="24"/>
                <w:szCs w:val="24"/>
              </w:rPr>
              <w:t>размещения предоставляется Заказчиком</w:t>
            </w:r>
            <w:r w:rsidRPr="00EF32DB">
              <w:rPr>
                <w:rFonts w:eastAsiaTheme="minorEastAsia"/>
                <w:color w:val="000000" w:themeColor="text1"/>
                <w:sz w:val="24"/>
                <w:szCs w:val="24"/>
              </w:rPr>
              <w:t>);</w:t>
            </w:r>
          </w:p>
          <w:p w:rsidR="00797271" w:rsidRPr="00EF32DB" w:rsidRDefault="00797271" w:rsidP="00797271">
            <w:pPr>
              <w:numPr>
                <w:ilvl w:val="0"/>
                <w:numId w:val="42"/>
              </w:numPr>
              <w:tabs>
                <w:tab w:val="left" w:pos="318"/>
                <w:tab w:val="left" w:pos="601"/>
              </w:tabs>
              <w:suppressAutoHyphens/>
              <w:snapToGrid w:val="0"/>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 xml:space="preserve">Вспомогательные сооружения: информационное </w:t>
            </w:r>
            <w:proofErr w:type="gramStart"/>
            <w:r w:rsidRPr="00EF32DB">
              <w:rPr>
                <w:rFonts w:eastAsiaTheme="minorEastAsia"/>
                <w:color w:val="000000" w:themeColor="text1"/>
                <w:sz w:val="24"/>
                <w:szCs w:val="24"/>
              </w:rPr>
              <w:t>табло ,</w:t>
            </w:r>
            <w:proofErr w:type="gramEnd"/>
            <w:r w:rsidRPr="00EF32DB">
              <w:rPr>
                <w:rFonts w:eastAsiaTheme="minorEastAsia"/>
                <w:color w:val="000000" w:themeColor="text1"/>
                <w:sz w:val="24"/>
                <w:szCs w:val="24"/>
              </w:rPr>
              <w:t xml:space="preserve"> указатели движения, дорожные знаки</w:t>
            </w:r>
            <w:r>
              <w:rPr>
                <w:rFonts w:eastAsiaTheme="minorEastAsia"/>
                <w:color w:val="000000" w:themeColor="text1"/>
                <w:sz w:val="24"/>
                <w:szCs w:val="24"/>
              </w:rPr>
              <w:t xml:space="preserve"> </w:t>
            </w:r>
            <w:r w:rsidRPr="00EF32DB">
              <w:rPr>
                <w:rFonts w:eastAsiaTheme="minorEastAsia"/>
                <w:color w:val="000000" w:themeColor="text1"/>
                <w:sz w:val="24"/>
                <w:szCs w:val="24"/>
              </w:rPr>
              <w:t>(</w:t>
            </w:r>
            <w:r>
              <w:rPr>
                <w:rFonts w:eastAsiaTheme="minorEastAsia"/>
                <w:color w:val="000000" w:themeColor="text1"/>
                <w:sz w:val="24"/>
                <w:szCs w:val="24"/>
              </w:rPr>
              <w:t>План</w:t>
            </w:r>
            <w:r w:rsidRPr="00EF32DB">
              <w:rPr>
                <w:rFonts w:eastAsiaTheme="minorEastAsia"/>
                <w:color w:val="000000" w:themeColor="text1"/>
                <w:sz w:val="24"/>
                <w:szCs w:val="24"/>
              </w:rPr>
              <w:t xml:space="preserve"> </w:t>
            </w:r>
            <w:r>
              <w:rPr>
                <w:rFonts w:eastAsiaTheme="minorEastAsia"/>
                <w:color w:val="000000" w:themeColor="text1"/>
                <w:sz w:val="24"/>
                <w:szCs w:val="24"/>
              </w:rPr>
              <w:t>размещения предоставляется Заказчиком</w:t>
            </w:r>
            <w:r w:rsidRPr="00EF32DB">
              <w:rPr>
                <w:rFonts w:eastAsiaTheme="minorEastAsia"/>
                <w:color w:val="000000" w:themeColor="text1"/>
                <w:sz w:val="24"/>
                <w:szCs w:val="24"/>
              </w:rPr>
              <w:t>);</w:t>
            </w:r>
          </w:p>
          <w:p w:rsidR="00797271" w:rsidRPr="00EF32DB" w:rsidRDefault="00797271" w:rsidP="00797271">
            <w:pPr>
              <w:numPr>
                <w:ilvl w:val="0"/>
                <w:numId w:val="42"/>
              </w:numPr>
              <w:tabs>
                <w:tab w:val="left" w:pos="318"/>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Примыкание АЗС к автомобильной дороге с переходно-скоростными полосами, согласно ТУ;</w:t>
            </w:r>
          </w:p>
          <w:p w:rsidR="00797271" w:rsidRPr="00EF32DB" w:rsidRDefault="00797271" w:rsidP="00797271">
            <w:pPr>
              <w:numPr>
                <w:ilvl w:val="0"/>
                <w:numId w:val="42"/>
              </w:numPr>
              <w:tabs>
                <w:tab w:val="left" w:pos="318"/>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Расширение внутренних проездов АЗС для подъезда к новой, отдельно стоящей ТРК;</w:t>
            </w:r>
          </w:p>
          <w:p w:rsidR="00797271" w:rsidRPr="00EF32DB" w:rsidRDefault="00797271" w:rsidP="00797271">
            <w:pPr>
              <w:numPr>
                <w:ilvl w:val="0"/>
                <w:numId w:val="42"/>
              </w:numPr>
              <w:tabs>
                <w:tab w:val="left" w:pos="318"/>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Устройство газона с посевом многолетних трав, между территорией АЗС и автомобильной дорогой;</w:t>
            </w:r>
          </w:p>
          <w:p w:rsidR="00797271" w:rsidRDefault="00797271" w:rsidP="00797271">
            <w:pPr>
              <w:numPr>
                <w:ilvl w:val="0"/>
                <w:numId w:val="42"/>
              </w:numPr>
              <w:tabs>
                <w:tab w:val="left" w:pos="318"/>
                <w:tab w:val="left" w:pos="582"/>
              </w:tabs>
              <w:suppressAutoHyphens/>
              <w:snapToGrid w:val="0"/>
              <w:spacing w:line="276" w:lineRule="auto"/>
              <w:jc w:val="left"/>
              <w:rPr>
                <w:sz w:val="24"/>
                <w:szCs w:val="24"/>
              </w:rPr>
            </w:pPr>
            <w:r w:rsidRPr="00EF32DB">
              <w:rPr>
                <w:sz w:val="24"/>
                <w:szCs w:val="24"/>
              </w:rPr>
              <w:t>Тип покрытия проездов АЗС – монолитный железобетон;</w:t>
            </w:r>
          </w:p>
          <w:p w:rsidR="00797271" w:rsidRPr="00EF32DB" w:rsidRDefault="00797271" w:rsidP="00797271">
            <w:pPr>
              <w:tabs>
                <w:tab w:val="left" w:pos="318"/>
                <w:tab w:val="left" w:pos="582"/>
              </w:tabs>
              <w:suppressAutoHyphens/>
              <w:snapToGrid w:val="0"/>
              <w:spacing w:line="276" w:lineRule="auto"/>
              <w:ind w:left="750" w:firstLine="0"/>
              <w:jc w:val="left"/>
              <w:rPr>
                <w:sz w:val="24"/>
                <w:szCs w:val="24"/>
              </w:rPr>
            </w:pPr>
          </w:p>
          <w:p w:rsidR="00797271" w:rsidRPr="00797271" w:rsidRDefault="00797271" w:rsidP="00797271">
            <w:pPr>
              <w:numPr>
                <w:ilvl w:val="0"/>
                <w:numId w:val="42"/>
              </w:numPr>
              <w:tabs>
                <w:tab w:val="left" w:pos="318"/>
                <w:tab w:val="left" w:pos="601"/>
              </w:tabs>
              <w:suppressAutoHyphens/>
              <w:snapToGrid w:val="0"/>
              <w:spacing w:line="276" w:lineRule="auto"/>
              <w:jc w:val="left"/>
              <w:rPr>
                <w:sz w:val="24"/>
                <w:szCs w:val="24"/>
              </w:rPr>
            </w:pPr>
            <w:r w:rsidRPr="00EF32DB">
              <w:rPr>
                <w:sz w:val="24"/>
                <w:szCs w:val="24"/>
              </w:rPr>
              <w:t>Тип покрытия переходно-скоростных полос – согласно ТУ</w:t>
            </w:r>
            <w:r w:rsidRPr="00EF32DB">
              <w:rPr>
                <w:color w:val="000000" w:themeColor="text1"/>
                <w:sz w:val="24"/>
                <w:szCs w:val="24"/>
              </w:rPr>
              <w:t>;</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7</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Состав проекта:</w:t>
            </w:r>
          </w:p>
        </w:tc>
        <w:tc>
          <w:tcPr>
            <w:tcW w:w="6663" w:type="dxa"/>
            <w:tcBorders>
              <w:top w:val="single" w:sz="4" w:space="0" w:color="auto"/>
              <w:left w:val="nil"/>
              <w:bottom w:val="single" w:sz="4" w:space="0" w:color="auto"/>
              <w:right w:val="single" w:sz="4" w:space="0" w:color="auto"/>
            </w:tcBorders>
            <w:vAlign w:val="center"/>
          </w:tcPr>
          <w:p w:rsidR="00797271" w:rsidRPr="001C5E86" w:rsidRDefault="00797271" w:rsidP="00797271">
            <w:pPr>
              <w:numPr>
                <w:ilvl w:val="0"/>
                <w:numId w:val="39"/>
              </w:numPr>
              <w:tabs>
                <w:tab w:val="left" w:pos="29"/>
                <w:tab w:val="left" w:pos="268"/>
                <w:tab w:val="left" w:pos="318"/>
              </w:tabs>
              <w:suppressAutoHyphens/>
              <w:snapToGrid w:val="0"/>
              <w:spacing w:line="240" w:lineRule="auto"/>
              <w:ind w:left="171" w:firstLine="0"/>
              <w:rPr>
                <w:rFonts w:eastAsia="Calibri"/>
                <w:sz w:val="24"/>
                <w:szCs w:val="24"/>
              </w:rPr>
            </w:pPr>
            <w:r w:rsidRPr="001C5E86">
              <w:rPr>
                <w:rFonts w:eastAsia="Calibri"/>
                <w:sz w:val="24"/>
                <w:szCs w:val="24"/>
              </w:rPr>
              <w:t xml:space="preserve">Состав проектной и рабочей документации выполнить в соответствии с </w:t>
            </w:r>
            <w:proofErr w:type="gramStart"/>
            <w:r w:rsidRPr="001C5E86">
              <w:rPr>
                <w:rFonts w:eastAsia="Calibri"/>
                <w:sz w:val="24"/>
                <w:szCs w:val="24"/>
              </w:rPr>
              <w:t>требованиями  Постановления</w:t>
            </w:r>
            <w:proofErr w:type="gramEnd"/>
            <w:r w:rsidRPr="001C5E86">
              <w:rPr>
                <w:rFonts w:eastAsia="Calibri"/>
                <w:sz w:val="24"/>
                <w:szCs w:val="24"/>
              </w:rPr>
              <w:t xml:space="preserve"> Правительства РФ от 16 февраля 2008 г. №87 «О составе разделов проектной документации и требованиях к их содержанию».</w:t>
            </w:r>
          </w:p>
          <w:p w:rsidR="00797271" w:rsidRPr="001C5E86" w:rsidRDefault="00797271" w:rsidP="00797271">
            <w:pPr>
              <w:numPr>
                <w:ilvl w:val="0"/>
                <w:numId w:val="39"/>
              </w:numPr>
              <w:tabs>
                <w:tab w:val="left" w:pos="29"/>
                <w:tab w:val="left" w:pos="268"/>
                <w:tab w:val="left" w:pos="318"/>
              </w:tabs>
              <w:suppressAutoHyphens/>
              <w:snapToGrid w:val="0"/>
              <w:spacing w:line="240" w:lineRule="auto"/>
              <w:ind w:left="171" w:firstLine="0"/>
              <w:rPr>
                <w:rFonts w:eastAsia="Calibri"/>
                <w:sz w:val="24"/>
                <w:szCs w:val="24"/>
              </w:rPr>
            </w:pPr>
            <w:r w:rsidRPr="001C5E86">
              <w:rPr>
                <w:rFonts w:eastAsia="Calibri"/>
                <w:sz w:val="24"/>
                <w:szCs w:val="24"/>
              </w:rPr>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797271" w:rsidRDefault="00797271" w:rsidP="00797271">
            <w:pPr>
              <w:numPr>
                <w:ilvl w:val="0"/>
                <w:numId w:val="39"/>
              </w:numPr>
              <w:tabs>
                <w:tab w:val="left" w:pos="29"/>
                <w:tab w:val="left" w:pos="268"/>
                <w:tab w:val="left" w:pos="318"/>
              </w:tabs>
              <w:suppressAutoHyphens/>
              <w:snapToGrid w:val="0"/>
              <w:spacing w:line="240" w:lineRule="auto"/>
              <w:ind w:left="171" w:firstLine="0"/>
              <w:rPr>
                <w:rFonts w:eastAsia="Calibri"/>
                <w:sz w:val="24"/>
                <w:szCs w:val="24"/>
              </w:rPr>
            </w:pPr>
            <w:r w:rsidRPr="001C5E86">
              <w:rPr>
                <w:rFonts w:eastAsia="Calibri"/>
                <w:sz w:val="24"/>
                <w:szCs w:val="24"/>
              </w:rPr>
              <w:t>При необходимости разработать разделы «Проект полосы отвода», «Проект межевания территории».</w:t>
            </w:r>
          </w:p>
          <w:p w:rsidR="00797271" w:rsidRPr="001C5E86" w:rsidRDefault="00797271" w:rsidP="00797271">
            <w:pPr>
              <w:tabs>
                <w:tab w:val="left" w:pos="29"/>
                <w:tab w:val="left" w:pos="268"/>
                <w:tab w:val="left" w:pos="318"/>
              </w:tabs>
              <w:suppressAutoHyphens/>
              <w:snapToGrid w:val="0"/>
              <w:spacing w:line="240" w:lineRule="auto"/>
              <w:ind w:left="171" w:firstLine="0"/>
              <w:rPr>
                <w:rFonts w:eastAsia="Calibri"/>
                <w:sz w:val="24"/>
                <w:szCs w:val="24"/>
              </w:rPr>
            </w:pPr>
          </w:p>
        </w:tc>
      </w:tr>
      <w:tr w:rsidR="00797271" w:rsidRPr="00F66F39" w:rsidTr="00797271">
        <w:trPr>
          <w:trHeight w:val="420"/>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8</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Этапы проектирования</w:t>
            </w:r>
          </w:p>
        </w:tc>
        <w:tc>
          <w:tcPr>
            <w:tcW w:w="6663" w:type="dxa"/>
            <w:tcBorders>
              <w:top w:val="single" w:sz="4" w:space="0" w:color="auto"/>
              <w:left w:val="nil"/>
              <w:bottom w:val="single" w:sz="4" w:space="0" w:color="auto"/>
              <w:right w:val="single" w:sz="4" w:space="0" w:color="auto"/>
            </w:tcBorders>
            <w:vAlign w:val="center"/>
          </w:tcPr>
          <w:p w:rsidR="00797271" w:rsidRDefault="00797271" w:rsidP="00797271">
            <w:pPr>
              <w:numPr>
                <w:ilvl w:val="0"/>
                <w:numId w:val="59"/>
              </w:numPr>
              <w:spacing w:line="240" w:lineRule="auto"/>
              <w:ind w:left="0" w:firstLine="0"/>
              <w:jc w:val="left"/>
              <w:rPr>
                <w:bCs/>
                <w:sz w:val="24"/>
                <w:szCs w:val="24"/>
              </w:rPr>
            </w:pPr>
            <w:r>
              <w:rPr>
                <w:bCs/>
                <w:sz w:val="24"/>
                <w:szCs w:val="24"/>
              </w:rPr>
              <w:t>Разработка инженерно-геологических и инженерно-экологических изысканий.</w:t>
            </w:r>
          </w:p>
          <w:p w:rsidR="00797271" w:rsidRDefault="00797271" w:rsidP="00797271">
            <w:pPr>
              <w:numPr>
                <w:ilvl w:val="0"/>
                <w:numId w:val="59"/>
              </w:numPr>
              <w:spacing w:line="240" w:lineRule="auto"/>
              <w:ind w:left="0" w:firstLine="0"/>
              <w:jc w:val="left"/>
              <w:rPr>
                <w:bCs/>
                <w:sz w:val="24"/>
                <w:szCs w:val="24"/>
              </w:rPr>
            </w:pPr>
            <w:r w:rsidRPr="002A0EE5">
              <w:rPr>
                <w:bCs/>
                <w:sz w:val="24"/>
                <w:szCs w:val="24"/>
              </w:rPr>
              <w:t>Разработка проектной документации.</w:t>
            </w:r>
          </w:p>
          <w:p w:rsidR="00797271" w:rsidRDefault="00797271" w:rsidP="00797271">
            <w:pPr>
              <w:numPr>
                <w:ilvl w:val="0"/>
                <w:numId w:val="59"/>
              </w:numPr>
              <w:spacing w:line="240" w:lineRule="auto"/>
              <w:ind w:left="0" w:firstLine="0"/>
              <w:jc w:val="left"/>
              <w:rPr>
                <w:bCs/>
                <w:sz w:val="24"/>
                <w:szCs w:val="24"/>
              </w:rPr>
            </w:pPr>
            <w:r w:rsidRPr="002A0EE5">
              <w:rPr>
                <w:bCs/>
                <w:sz w:val="24"/>
                <w:szCs w:val="24"/>
              </w:rPr>
              <w:t>Согласование проектной документации.</w:t>
            </w:r>
          </w:p>
          <w:p w:rsidR="00797271" w:rsidRPr="002A0EE5" w:rsidRDefault="00797271" w:rsidP="00797271">
            <w:pPr>
              <w:numPr>
                <w:ilvl w:val="0"/>
                <w:numId w:val="59"/>
              </w:numPr>
              <w:spacing w:line="240" w:lineRule="auto"/>
              <w:ind w:left="0" w:firstLine="0"/>
              <w:jc w:val="left"/>
              <w:rPr>
                <w:bCs/>
                <w:sz w:val="24"/>
                <w:szCs w:val="24"/>
              </w:rPr>
            </w:pPr>
            <w:r w:rsidRPr="002A0EE5">
              <w:rPr>
                <w:bCs/>
                <w:sz w:val="24"/>
                <w:szCs w:val="24"/>
              </w:rPr>
              <w:t>Экспертиза проектно-сметной документации</w:t>
            </w:r>
          </w:p>
        </w:tc>
      </w:tr>
      <w:tr w:rsidR="00797271" w:rsidRPr="00F66F39" w:rsidTr="00797271">
        <w:trPr>
          <w:trHeight w:val="764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lastRenderedPageBreak/>
              <w:t>9</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Особые требования проектирования:</w:t>
            </w:r>
          </w:p>
        </w:tc>
        <w:tc>
          <w:tcPr>
            <w:tcW w:w="6663" w:type="dxa"/>
            <w:tcBorders>
              <w:top w:val="single" w:sz="4" w:space="0" w:color="auto"/>
              <w:left w:val="nil"/>
              <w:bottom w:val="single" w:sz="4" w:space="0" w:color="auto"/>
              <w:right w:val="single" w:sz="4" w:space="0" w:color="auto"/>
            </w:tcBorders>
            <w:vAlign w:val="center"/>
          </w:tcPr>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Вечномерзлые грунты. Климатический район стро</w:t>
            </w:r>
            <w:r>
              <w:rPr>
                <w:rFonts w:ascii="Times New Roman" w:hAnsi="Times New Roman" w:cs="Times New Roman"/>
                <w:sz w:val="24"/>
                <w:szCs w:val="24"/>
              </w:rPr>
              <w:t>и</w:t>
            </w:r>
            <w:r w:rsidRPr="00500491">
              <w:rPr>
                <w:rFonts w:ascii="Times New Roman" w:hAnsi="Times New Roman" w:cs="Times New Roman"/>
                <w:sz w:val="24"/>
                <w:szCs w:val="24"/>
              </w:rPr>
              <w:t xml:space="preserve">тельства - северная строительно-климатическая зона, район </w:t>
            </w:r>
            <w:r w:rsidRPr="00500491">
              <w:rPr>
                <w:rFonts w:ascii="Times New Roman" w:hAnsi="Times New Roman" w:cs="Times New Roman"/>
                <w:sz w:val="24"/>
                <w:szCs w:val="24"/>
                <w:lang w:val="en-US"/>
              </w:rPr>
              <w:t>I</w:t>
            </w:r>
            <w:r w:rsidRPr="00500491">
              <w:rPr>
                <w:rFonts w:ascii="Times New Roman" w:hAnsi="Times New Roman" w:cs="Times New Roman"/>
                <w:sz w:val="24"/>
                <w:szCs w:val="24"/>
              </w:rPr>
              <w:t xml:space="preserve">, подрайон </w:t>
            </w:r>
            <w:r w:rsidRPr="00500491">
              <w:rPr>
                <w:rFonts w:ascii="Times New Roman" w:hAnsi="Times New Roman" w:cs="Times New Roman"/>
                <w:sz w:val="24"/>
                <w:szCs w:val="24"/>
                <w:lang w:val="en-US"/>
              </w:rPr>
              <w:t>I</w:t>
            </w:r>
            <w:r w:rsidRPr="00500491">
              <w:rPr>
                <w:rFonts w:ascii="Times New Roman" w:hAnsi="Times New Roman" w:cs="Times New Roman"/>
                <w:sz w:val="24"/>
                <w:szCs w:val="24"/>
              </w:rPr>
              <w:t>А.</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 xml:space="preserve">Типовые конструкции и детали, а </w:t>
            </w:r>
            <w:proofErr w:type="gramStart"/>
            <w:r w:rsidRPr="00500491">
              <w:rPr>
                <w:rFonts w:ascii="Times New Roman" w:hAnsi="Times New Roman" w:cs="Times New Roman"/>
                <w:sz w:val="24"/>
                <w:szCs w:val="24"/>
              </w:rPr>
              <w:t>так же</w:t>
            </w:r>
            <w:proofErr w:type="gramEnd"/>
            <w:r w:rsidRPr="00500491">
              <w:rPr>
                <w:rFonts w:ascii="Times New Roman" w:hAnsi="Times New Roman" w:cs="Times New Roman"/>
                <w:sz w:val="24"/>
                <w:szCs w:val="24"/>
              </w:rPr>
              <w:t xml:space="preserve"> указания по их применению, технологии производства работ в проектно-сметной документации не отражаются.</w:t>
            </w:r>
          </w:p>
          <w:p w:rsidR="00797271" w:rsidRPr="00500491" w:rsidRDefault="00797271" w:rsidP="00797271">
            <w:pPr>
              <w:pStyle w:val="aff8"/>
              <w:widowControl/>
              <w:numPr>
                <w:ilvl w:val="0"/>
                <w:numId w:val="45"/>
              </w:numPr>
              <w:tabs>
                <w:tab w:val="left" w:pos="318"/>
                <w:tab w:val="left" w:pos="601"/>
              </w:tabs>
              <w:autoSpaceDE/>
              <w:autoSpaceDN/>
              <w:adjustRightInd/>
              <w:spacing w:after="200" w:line="276" w:lineRule="auto"/>
              <w:ind w:left="0" w:firstLine="318"/>
              <w:jc w:val="both"/>
              <w:rPr>
                <w:rFonts w:ascii="Times New Roman" w:hAnsi="Times New Roman" w:cs="Times New Roman"/>
                <w:sz w:val="24"/>
                <w:szCs w:val="24"/>
              </w:rPr>
            </w:pPr>
            <w:r w:rsidRPr="00500491">
              <w:rPr>
                <w:rFonts w:ascii="Times New Roman" w:hAnsi="Times New Roman" w:cs="Times New Roman"/>
                <w:sz w:val="24"/>
                <w:szCs w:val="24"/>
              </w:rPr>
              <w:t>Согласование размещения проектируемого объекта с ФКУ «</w:t>
            </w:r>
            <w:proofErr w:type="spellStart"/>
            <w:r w:rsidRPr="00500491">
              <w:rPr>
                <w:rFonts w:ascii="Times New Roman" w:hAnsi="Times New Roman" w:cs="Times New Roman"/>
                <w:sz w:val="24"/>
                <w:szCs w:val="24"/>
              </w:rPr>
              <w:t>Упрдор</w:t>
            </w:r>
            <w:proofErr w:type="spellEnd"/>
            <w:r w:rsidRPr="00500491">
              <w:rPr>
                <w:rFonts w:ascii="Times New Roman" w:hAnsi="Times New Roman" w:cs="Times New Roman"/>
                <w:sz w:val="24"/>
                <w:szCs w:val="24"/>
              </w:rPr>
              <w:t xml:space="preserve"> Лена» и согласование транспортной схемы с ГИБДД</w:t>
            </w:r>
            <w:r>
              <w:rPr>
                <w:rFonts w:ascii="Times New Roman" w:hAnsi="Times New Roman" w:cs="Times New Roman"/>
                <w:sz w:val="24"/>
                <w:szCs w:val="24"/>
              </w:rPr>
              <w:t xml:space="preserve"> (или ином органе)</w:t>
            </w:r>
            <w:r w:rsidRPr="00500491">
              <w:rPr>
                <w:rFonts w:ascii="Times New Roman" w:hAnsi="Times New Roman" w:cs="Times New Roman"/>
                <w:sz w:val="24"/>
                <w:szCs w:val="24"/>
              </w:rPr>
              <w:t>,</w:t>
            </w:r>
            <w:r w:rsidRPr="00500491">
              <w:rPr>
                <w:rFonts w:ascii="Times New Roman" w:hAnsi="Times New Roman"/>
                <w:sz w:val="24"/>
                <w:szCs w:val="24"/>
              </w:rPr>
              <w:t xml:space="preserve"> получает Проектировщик;</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sz w:val="24"/>
                <w:szCs w:val="24"/>
              </w:rPr>
              <w:t>Новые технические условия и требования на согласование размещения объекта дорожного сервиса (АЗС) в пределах полосы отвода и придорожной полосы федеральной дороги общего пользования, получает Проектировщик;</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 xml:space="preserve">Подрядчик передает Заказчику проектно-сметную документацию в 4-х экземплярах в бумажном виде и один экземпляр в формате </w:t>
            </w:r>
            <w:r w:rsidRPr="00500491">
              <w:rPr>
                <w:rFonts w:ascii="Times New Roman" w:hAnsi="Times New Roman" w:cs="Times New Roman"/>
                <w:sz w:val="24"/>
                <w:szCs w:val="24"/>
                <w:lang w:val="en-US"/>
              </w:rPr>
              <w:t>pdf</w:t>
            </w:r>
            <w:r w:rsidRPr="00500491">
              <w:rPr>
                <w:rFonts w:ascii="Times New Roman" w:hAnsi="Times New Roman" w:cs="Times New Roman"/>
                <w:sz w:val="24"/>
                <w:szCs w:val="24"/>
              </w:rPr>
              <w:t xml:space="preserve">, а также в редактируемом электронном виде, в том числе в форматах </w:t>
            </w:r>
            <w:proofErr w:type="spellStart"/>
            <w:r w:rsidRPr="00500491">
              <w:rPr>
                <w:rFonts w:ascii="Times New Roman" w:hAnsi="Times New Roman" w:cs="Times New Roman"/>
                <w:sz w:val="24"/>
                <w:szCs w:val="24"/>
                <w:lang w:val="en-US"/>
              </w:rPr>
              <w:t>dwg</w:t>
            </w:r>
            <w:proofErr w:type="spellEnd"/>
            <w:r w:rsidRPr="00500491">
              <w:rPr>
                <w:rFonts w:ascii="Times New Roman" w:hAnsi="Times New Roman" w:cs="Times New Roman"/>
                <w:sz w:val="24"/>
                <w:szCs w:val="24"/>
              </w:rPr>
              <w:t xml:space="preserve">, </w:t>
            </w:r>
            <w:proofErr w:type="spellStart"/>
            <w:r w:rsidRPr="00500491">
              <w:rPr>
                <w:rFonts w:ascii="Times New Roman" w:hAnsi="Times New Roman" w:cs="Times New Roman"/>
                <w:sz w:val="24"/>
                <w:szCs w:val="24"/>
                <w:lang w:val="en-US"/>
              </w:rPr>
              <w:t>docx</w:t>
            </w:r>
            <w:proofErr w:type="spellEnd"/>
            <w:r w:rsidRPr="00500491">
              <w:rPr>
                <w:rFonts w:ascii="Times New Roman" w:hAnsi="Times New Roman" w:cs="Times New Roman"/>
                <w:sz w:val="24"/>
                <w:szCs w:val="24"/>
              </w:rPr>
              <w:t xml:space="preserve">, </w:t>
            </w:r>
            <w:proofErr w:type="spellStart"/>
            <w:r w:rsidRPr="00500491">
              <w:rPr>
                <w:rFonts w:ascii="Times New Roman" w:hAnsi="Times New Roman" w:cs="Times New Roman"/>
                <w:sz w:val="24"/>
                <w:szCs w:val="24"/>
                <w:lang w:val="en-US"/>
              </w:rPr>
              <w:t>xlsx</w:t>
            </w:r>
            <w:proofErr w:type="spellEnd"/>
            <w:r w:rsidRPr="00500491">
              <w:rPr>
                <w:rFonts w:ascii="Times New Roman" w:hAnsi="Times New Roman" w:cs="Times New Roman"/>
                <w:sz w:val="24"/>
                <w:szCs w:val="24"/>
              </w:rPr>
              <w:t>;</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Прохождение соответствующей экспертизы проектной документации и результатов инженерных изысканий, включая проверку достоверности определения сметной стоимости, осуществляет Проектировщик.</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Перед проведением инженерных изысканий утвердить у Заказчика программу изысканий.</w:t>
            </w:r>
          </w:p>
          <w:p w:rsidR="00797271" w:rsidRPr="004523AF" w:rsidRDefault="00797271" w:rsidP="00797271">
            <w:pPr>
              <w:pStyle w:val="aff8"/>
              <w:widowControl/>
              <w:numPr>
                <w:ilvl w:val="0"/>
                <w:numId w:val="45"/>
              </w:numPr>
              <w:autoSpaceDE/>
              <w:autoSpaceDN/>
              <w:adjustRightInd/>
              <w:ind w:left="0" w:firstLine="323"/>
              <w:jc w:val="both"/>
              <w:rPr>
                <w:rFonts w:ascii="Times New Roman" w:hAnsi="Times New Roman" w:cs="Times New Roman"/>
                <w:sz w:val="24"/>
                <w:szCs w:val="24"/>
              </w:rPr>
            </w:pPr>
            <w:r w:rsidRPr="00500491">
              <w:rPr>
                <w:rFonts w:ascii="Times New Roman" w:hAnsi="Times New Roman" w:cs="Times New Roman"/>
                <w:sz w:val="24"/>
                <w:szCs w:val="24"/>
              </w:rPr>
              <w:t>Перед представлением проектной документации на экспертизу, проектно-сметную документацию и отчет по инженерным изысканиям согласовать с Заказчиком.</w:t>
            </w:r>
          </w:p>
        </w:tc>
      </w:tr>
      <w:tr w:rsidR="00797271" w:rsidRPr="00F66F39" w:rsidTr="00797271">
        <w:trPr>
          <w:trHeight w:val="126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10</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Требования к выполняемым работам</w:t>
            </w:r>
          </w:p>
        </w:tc>
        <w:tc>
          <w:tcPr>
            <w:tcW w:w="6663" w:type="dxa"/>
            <w:tcBorders>
              <w:top w:val="single" w:sz="4" w:space="0" w:color="auto"/>
              <w:left w:val="nil"/>
              <w:bottom w:val="single" w:sz="4" w:space="0" w:color="auto"/>
              <w:right w:val="single" w:sz="4" w:space="0" w:color="auto"/>
            </w:tcBorders>
            <w:vAlign w:val="center"/>
          </w:tcPr>
          <w:p w:rsidR="00797271" w:rsidRPr="00500491" w:rsidRDefault="00797271" w:rsidP="00797271">
            <w:pPr>
              <w:tabs>
                <w:tab w:val="left" w:pos="318"/>
                <w:tab w:val="left" w:pos="582"/>
              </w:tabs>
              <w:suppressAutoHyphens/>
              <w:snapToGrid w:val="0"/>
              <w:spacing w:after="200" w:line="276" w:lineRule="auto"/>
              <w:ind w:firstLine="0"/>
              <w:jc w:val="left"/>
              <w:rPr>
                <w:rFonts w:eastAsiaTheme="minorEastAsia"/>
                <w:color w:val="000000" w:themeColor="text1"/>
                <w:sz w:val="24"/>
                <w:szCs w:val="24"/>
              </w:rPr>
            </w:pPr>
            <w:r w:rsidRPr="00500491">
              <w:rPr>
                <w:b/>
                <w:sz w:val="24"/>
                <w:szCs w:val="24"/>
              </w:rPr>
              <w:t>Требования к архитектурно-строительным, объемно-планировочным решениям, конструктивным решениям, материалам несущих и ограждающих конструкций</w:t>
            </w:r>
            <w:r>
              <w:rPr>
                <w:rFonts w:eastAsiaTheme="minorEastAsia"/>
                <w:color w:val="000000" w:themeColor="text1"/>
                <w:sz w:val="24"/>
                <w:szCs w:val="24"/>
              </w:rPr>
              <w:t>:</w:t>
            </w:r>
            <w:r w:rsidRPr="00500491">
              <w:rPr>
                <w:rFonts w:eastAsiaTheme="minorEastAsia"/>
                <w:color w:val="000000" w:themeColor="text1"/>
                <w:sz w:val="24"/>
                <w:szCs w:val="24"/>
              </w:rPr>
              <w:t xml:space="preserve"> </w:t>
            </w:r>
          </w:p>
          <w:p w:rsidR="00797271" w:rsidRPr="00500491" w:rsidRDefault="00797271" w:rsidP="00797271">
            <w:pPr>
              <w:numPr>
                <w:ilvl w:val="0"/>
                <w:numId w:val="49"/>
              </w:numPr>
              <w:tabs>
                <w:tab w:val="left" w:pos="318"/>
                <w:tab w:val="left" w:pos="582"/>
              </w:tabs>
              <w:suppressAutoHyphens/>
              <w:snapToGrid w:val="0"/>
              <w:spacing w:after="200" w:line="276" w:lineRule="auto"/>
              <w:jc w:val="left"/>
              <w:rPr>
                <w:rFonts w:eastAsiaTheme="minorEastAsia"/>
                <w:color w:val="000000" w:themeColor="text1"/>
                <w:sz w:val="24"/>
                <w:szCs w:val="24"/>
              </w:rPr>
            </w:pPr>
            <w:r w:rsidRPr="00500491">
              <w:rPr>
                <w:rFonts w:eastAsiaTheme="minorEastAsia"/>
                <w:color w:val="000000" w:themeColor="text1"/>
                <w:sz w:val="24"/>
                <w:szCs w:val="24"/>
              </w:rPr>
              <w:t>Согласно СП 156.13130.2014;</w:t>
            </w:r>
          </w:p>
          <w:p w:rsidR="00797271" w:rsidRPr="00500491" w:rsidRDefault="00797271" w:rsidP="00797271">
            <w:pPr>
              <w:numPr>
                <w:ilvl w:val="0"/>
                <w:numId w:val="49"/>
              </w:numPr>
              <w:tabs>
                <w:tab w:val="left" w:pos="318"/>
                <w:tab w:val="left" w:pos="582"/>
              </w:tabs>
              <w:suppressAutoHyphens/>
              <w:snapToGrid w:val="0"/>
              <w:spacing w:after="200" w:line="276" w:lineRule="auto"/>
              <w:jc w:val="left"/>
              <w:rPr>
                <w:rFonts w:eastAsiaTheme="minorEastAsia"/>
                <w:sz w:val="24"/>
                <w:szCs w:val="24"/>
              </w:rPr>
            </w:pPr>
            <w:r w:rsidRPr="00500491">
              <w:rPr>
                <w:rFonts w:eastAsiaTheme="minorEastAsia"/>
                <w:sz w:val="24"/>
                <w:szCs w:val="24"/>
              </w:rPr>
              <w:t>Тип покрытия проездов АЗС – монолитный железобетон;</w:t>
            </w:r>
          </w:p>
          <w:p w:rsidR="00797271" w:rsidRPr="00500491" w:rsidRDefault="00797271" w:rsidP="00797271">
            <w:pPr>
              <w:numPr>
                <w:ilvl w:val="0"/>
                <w:numId w:val="49"/>
              </w:numPr>
              <w:tabs>
                <w:tab w:val="left" w:pos="318"/>
                <w:tab w:val="left" w:pos="582"/>
              </w:tabs>
              <w:suppressAutoHyphens/>
              <w:snapToGrid w:val="0"/>
              <w:spacing w:after="200" w:line="276" w:lineRule="auto"/>
              <w:jc w:val="left"/>
              <w:rPr>
                <w:rFonts w:eastAsiaTheme="minorEastAsia"/>
                <w:sz w:val="24"/>
                <w:szCs w:val="24"/>
              </w:rPr>
            </w:pPr>
            <w:r w:rsidRPr="00500491">
              <w:rPr>
                <w:rFonts w:eastAsiaTheme="minorEastAsia"/>
                <w:sz w:val="24"/>
                <w:szCs w:val="24"/>
              </w:rPr>
              <w:t>Тип покрытия переходно-скоростных полос – согласно ТУ</w:t>
            </w:r>
            <w:r w:rsidRPr="00500491">
              <w:rPr>
                <w:rFonts w:eastAsiaTheme="minorEastAsia"/>
                <w:color w:val="000000" w:themeColor="text1"/>
                <w:sz w:val="24"/>
                <w:szCs w:val="24"/>
              </w:rPr>
              <w:t>;</w:t>
            </w:r>
          </w:p>
          <w:p w:rsidR="00797271" w:rsidRPr="00500491" w:rsidRDefault="00797271" w:rsidP="00797271">
            <w:pPr>
              <w:tabs>
                <w:tab w:val="left" w:pos="318"/>
                <w:tab w:val="left" w:pos="582"/>
              </w:tabs>
              <w:suppressAutoHyphens/>
              <w:snapToGrid w:val="0"/>
              <w:spacing w:after="200" w:line="276" w:lineRule="auto"/>
              <w:ind w:firstLine="0"/>
              <w:jc w:val="left"/>
              <w:rPr>
                <w:rFonts w:eastAsiaTheme="minorEastAsia"/>
                <w:b/>
                <w:sz w:val="24"/>
                <w:szCs w:val="24"/>
              </w:rPr>
            </w:pPr>
            <w:r w:rsidRPr="00500491">
              <w:rPr>
                <w:b/>
                <w:sz w:val="24"/>
                <w:szCs w:val="24"/>
              </w:rPr>
              <w:t>Требования и условия к разработке природоохранных мер и мероприятий</w:t>
            </w:r>
          </w:p>
          <w:p w:rsidR="00797271" w:rsidRPr="00500491" w:rsidRDefault="00797271" w:rsidP="00797271">
            <w:pPr>
              <w:pStyle w:val="aff8"/>
              <w:numPr>
                <w:ilvl w:val="0"/>
                <w:numId w:val="49"/>
              </w:numPr>
              <w:tabs>
                <w:tab w:val="left" w:pos="268"/>
                <w:tab w:val="left" w:pos="318"/>
                <w:tab w:val="left" w:pos="426"/>
                <w:tab w:val="left" w:pos="612"/>
              </w:tabs>
              <w:suppressAutoHyphens/>
              <w:snapToGrid w:val="0"/>
              <w:rPr>
                <w:rFonts w:ascii="Times New Roman" w:hAnsi="Times New Roman" w:cs="Times New Roman"/>
                <w:sz w:val="24"/>
                <w:szCs w:val="24"/>
              </w:rPr>
            </w:pPr>
            <w:r w:rsidRPr="00500491">
              <w:rPr>
                <w:rFonts w:ascii="Times New Roman" w:hAnsi="Times New Roman" w:cs="Times New Roman"/>
                <w:sz w:val="24"/>
                <w:szCs w:val="24"/>
              </w:rPr>
              <w:t>Согласно требований нормативных документов Минприроды России и других нормативных актов, регулирующих природоохранную деятельность;</w:t>
            </w:r>
          </w:p>
          <w:p w:rsidR="00797271" w:rsidRPr="00500491" w:rsidRDefault="00797271" w:rsidP="00797271">
            <w:pPr>
              <w:tabs>
                <w:tab w:val="left" w:pos="268"/>
                <w:tab w:val="left" w:pos="318"/>
                <w:tab w:val="left" w:pos="426"/>
                <w:tab w:val="left" w:pos="612"/>
              </w:tabs>
              <w:suppressAutoHyphens/>
              <w:snapToGrid w:val="0"/>
              <w:spacing w:line="240" w:lineRule="auto"/>
              <w:ind w:left="596" w:firstLine="0"/>
              <w:rPr>
                <w:sz w:val="24"/>
                <w:szCs w:val="24"/>
              </w:rPr>
            </w:pPr>
          </w:p>
          <w:p w:rsidR="00797271" w:rsidRDefault="00797271" w:rsidP="00797271">
            <w:pPr>
              <w:numPr>
                <w:ilvl w:val="0"/>
                <w:numId w:val="49"/>
              </w:numPr>
              <w:tabs>
                <w:tab w:val="left" w:pos="268"/>
                <w:tab w:val="left" w:pos="318"/>
                <w:tab w:val="left" w:pos="426"/>
                <w:tab w:val="left" w:pos="612"/>
              </w:tabs>
              <w:suppressAutoHyphens/>
              <w:snapToGrid w:val="0"/>
              <w:spacing w:line="240" w:lineRule="auto"/>
              <w:rPr>
                <w:sz w:val="24"/>
                <w:szCs w:val="24"/>
              </w:rPr>
            </w:pPr>
            <w:r w:rsidRPr="00500491">
              <w:rPr>
                <w:sz w:val="24"/>
                <w:szCs w:val="24"/>
              </w:rPr>
              <w:t>Разработать раздел «Охрана окружающей среды» на период эксплуатации и строительства.</w:t>
            </w:r>
          </w:p>
          <w:p w:rsidR="00797271" w:rsidRDefault="00797271" w:rsidP="00797271">
            <w:pPr>
              <w:pStyle w:val="aff8"/>
              <w:rPr>
                <w:sz w:val="24"/>
                <w:szCs w:val="24"/>
              </w:rPr>
            </w:pPr>
          </w:p>
          <w:p w:rsidR="00797271" w:rsidRDefault="00797271" w:rsidP="00797271">
            <w:pPr>
              <w:tabs>
                <w:tab w:val="left" w:pos="268"/>
                <w:tab w:val="left" w:pos="318"/>
                <w:tab w:val="left" w:pos="426"/>
                <w:tab w:val="left" w:pos="612"/>
              </w:tabs>
              <w:suppressAutoHyphens/>
              <w:snapToGrid w:val="0"/>
              <w:spacing w:line="240" w:lineRule="auto"/>
              <w:ind w:firstLine="0"/>
              <w:rPr>
                <w:b/>
                <w:sz w:val="24"/>
                <w:szCs w:val="24"/>
              </w:rPr>
            </w:pPr>
            <w:r w:rsidRPr="00500491">
              <w:rPr>
                <w:b/>
                <w:sz w:val="24"/>
                <w:szCs w:val="24"/>
              </w:rPr>
              <w:t>Требования к режиму безопасности и гигиене труда</w:t>
            </w:r>
          </w:p>
          <w:p w:rsidR="00797271" w:rsidRPr="004523AF" w:rsidRDefault="00797271" w:rsidP="00797271">
            <w:pPr>
              <w:pStyle w:val="aff8"/>
              <w:numPr>
                <w:ilvl w:val="0"/>
                <w:numId w:val="51"/>
              </w:numPr>
              <w:tabs>
                <w:tab w:val="left" w:pos="318"/>
                <w:tab w:val="left" w:pos="601"/>
              </w:tabs>
              <w:spacing w:after="200" w:line="276" w:lineRule="auto"/>
              <w:rPr>
                <w:rFonts w:ascii="Times New Roman" w:eastAsiaTheme="minorEastAsia" w:hAnsi="Times New Roman" w:cs="Times New Roman"/>
                <w:sz w:val="24"/>
                <w:szCs w:val="24"/>
              </w:rPr>
            </w:pPr>
            <w:r w:rsidRPr="004523AF">
              <w:rPr>
                <w:rFonts w:ascii="Times New Roman" w:eastAsiaTheme="minorEastAsia" w:hAnsi="Times New Roman" w:cs="Times New Roman"/>
                <w:sz w:val="24"/>
                <w:szCs w:val="24"/>
              </w:rPr>
              <w:t>Согласно требованиям нормативных документов Минтруда России.</w:t>
            </w:r>
          </w:p>
          <w:p w:rsidR="00797271" w:rsidRPr="004523AF" w:rsidRDefault="00797271" w:rsidP="00797271">
            <w:pPr>
              <w:pStyle w:val="aff8"/>
              <w:numPr>
                <w:ilvl w:val="0"/>
                <w:numId w:val="51"/>
              </w:numPr>
              <w:tabs>
                <w:tab w:val="left" w:pos="318"/>
                <w:tab w:val="left" w:pos="601"/>
              </w:tabs>
              <w:spacing w:after="200" w:line="276" w:lineRule="auto"/>
              <w:rPr>
                <w:rFonts w:ascii="Times New Roman" w:eastAsiaTheme="minorEastAsia" w:hAnsi="Times New Roman" w:cs="Times New Roman"/>
                <w:sz w:val="24"/>
                <w:szCs w:val="24"/>
              </w:rPr>
            </w:pPr>
            <w:r w:rsidRPr="004523AF">
              <w:rPr>
                <w:rFonts w:ascii="Times New Roman" w:eastAsiaTheme="minorEastAsia" w:hAnsi="Times New Roman" w:cs="Times New Roman"/>
                <w:sz w:val="24"/>
                <w:szCs w:val="24"/>
              </w:rPr>
              <w:lastRenderedPageBreak/>
              <w:t>Режим работы:</w:t>
            </w:r>
          </w:p>
          <w:p w:rsidR="00797271" w:rsidRPr="004523AF" w:rsidRDefault="00797271" w:rsidP="00797271">
            <w:pPr>
              <w:pStyle w:val="aff8"/>
              <w:numPr>
                <w:ilvl w:val="0"/>
                <w:numId w:val="52"/>
              </w:numPr>
              <w:tabs>
                <w:tab w:val="left" w:pos="318"/>
                <w:tab w:val="left" w:pos="601"/>
              </w:tabs>
              <w:rPr>
                <w:rFonts w:ascii="Times New Roman" w:hAnsi="Times New Roman" w:cs="Times New Roman"/>
                <w:sz w:val="24"/>
                <w:szCs w:val="24"/>
              </w:rPr>
            </w:pPr>
            <w:r w:rsidRPr="004523AF">
              <w:rPr>
                <w:rFonts w:ascii="Times New Roman" w:hAnsi="Times New Roman" w:cs="Times New Roman"/>
                <w:sz w:val="24"/>
                <w:szCs w:val="24"/>
              </w:rPr>
              <w:t>количество рабочих дней в году - 365;</w:t>
            </w:r>
          </w:p>
          <w:p w:rsidR="00797271" w:rsidRPr="004523AF" w:rsidRDefault="00797271" w:rsidP="00797271">
            <w:pPr>
              <w:pStyle w:val="aff8"/>
              <w:numPr>
                <w:ilvl w:val="0"/>
                <w:numId w:val="52"/>
              </w:numPr>
              <w:tabs>
                <w:tab w:val="left" w:pos="318"/>
                <w:tab w:val="left" w:pos="601"/>
              </w:tabs>
              <w:rPr>
                <w:rFonts w:ascii="Times New Roman" w:hAnsi="Times New Roman" w:cs="Times New Roman"/>
                <w:sz w:val="24"/>
                <w:szCs w:val="24"/>
              </w:rPr>
            </w:pPr>
            <w:r w:rsidRPr="004523AF">
              <w:rPr>
                <w:rFonts w:ascii="Times New Roman" w:hAnsi="Times New Roman" w:cs="Times New Roman"/>
                <w:sz w:val="24"/>
                <w:szCs w:val="24"/>
              </w:rPr>
              <w:t>количество смен в сутки - 3;</w:t>
            </w:r>
          </w:p>
          <w:p w:rsidR="00797271" w:rsidRPr="00B63247" w:rsidRDefault="00797271" w:rsidP="00797271">
            <w:pPr>
              <w:pStyle w:val="aff8"/>
              <w:widowControl/>
              <w:numPr>
                <w:ilvl w:val="0"/>
                <w:numId w:val="52"/>
              </w:numPr>
              <w:tabs>
                <w:tab w:val="left" w:pos="318"/>
                <w:tab w:val="left" w:pos="601"/>
              </w:tabs>
              <w:autoSpaceDE/>
              <w:autoSpaceDN/>
              <w:adjustRightInd/>
              <w:jc w:val="both"/>
              <w:rPr>
                <w:rFonts w:ascii="Times New Roman" w:hAnsi="Times New Roman" w:cs="Times New Roman"/>
                <w:sz w:val="24"/>
                <w:szCs w:val="24"/>
              </w:rPr>
            </w:pPr>
            <w:r w:rsidRPr="004523AF">
              <w:rPr>
                <w:rFonts w:ascii="Times New Roman" w:hAnsi="Times New Roman" w:cs="Times New Roman"/>
                <w:sz w:val="24"/>
                <w:szCs w:val="24"/>
              </w:rPr>
              <w:t>продолжительность смены - 8 ч.</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lastRenderedPageBreak/>
              <w:t>11</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Требования к количеству комплектов и формату представления документации Заказчику</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 xml:space="preserve">Предоставить в 4-х экземплярах, на листах формата А4, А3, А2 в сброшюрованном альбоме, а также в электронном виде в текстовых файлах и графических материалах в формате </w:t>
            </w:r>
            <w:proofErr w:type="spellStart"/>
            <w:r w:rsidRPr="00F66F39">
              <w:rPr>
                <w:bCs/>
                <w:sz w:val="24"/>
                <w:szCs w:val="24"/>
              </w:rPr>
              <w:t>Adobe</w:t>
            </w:r>
            <w:proofErr w:type="spellEnd"/>
            <w:r w:rsidRPr="00F66F39">
              <w:rPr>
                <w:bCs/>
                <w:sz w:val="24"/>
                <w:szCs w:val="24"/>
              </w:rPr>
              <w:t xml:space="preserve"> PDF. Локальные сметы, объектные сметы и сводный сметный расчет на бумажном носителе в количестве 4 экземпляров и в электронном виде в формате </w:t>
            </w:r>
            <w:proofErr w:type="spellStart"/>
            <w:r w:rsidRPr="00F66F39">
              <w:rPr>
                <w:bCs/>
                <w:sz w:val="24"/>
                <w:szCs w:val="24"/>
                <w:lang w:val="en-US"/>
              </w:rPr>
              <w:t>WinP</w:t>
            </w:r>
            <w:r w:rsidRPr="00F66F39">
              <w:rPr>
                <w:bCs/>
                <w:sz w:val="24"/>
                <w:szCs w:val="24"/>
              </w:rPr>
              <w:t>ик</w:t>
            </w:r>
            <w:proofErr w:type="spellEnd"/>
            <w:r w:rsidRPr="00F66F39">
              <w:rPr>
                <w:bCs/>
                <w:sz w:val="24"/>
                <w:szCs w:val="24"/>
              </w:rPr>
              <w:t xml:space="preserve">. </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12</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Документы с исходными данными для проектирования,</w:t>
            </w:r>
          </w:p>
          <w:p w:rsidR="00797271" w:rsidRPr="00F66F39" w:rsidRDefault="00797271" w:rsidP="00797271">
            <w:pPr>
              <w:spacing w:line="240" w:lineRule="auto"/>
              <w:ind w:firstLine="0"/>
              <w:rPr>
                <w:bCs/>
                <w:sz w:val="24"/>
                <w:szCs w:val="24"/>
              </w:rPr>
            </w:pPr>
            <w:r w:rsidRPr="00F66F39">
              <w:rPr>
                <w:bCs/>
                <w:sz w:val="24"/>
                <w:szCs w:val="24"/>
              </w:rPr>
              <w:t xml:space="preserve">предоставляемые </w:t>
            </w:r>
          </w:p>
          <w:p w:rsidR="00797271" w:rsidRPr="00F66F39" w:rsidRDefault="00797271" w:rsidP="00797271">
            <w:pPr>
              <w:spacing w:line="240" w:lineRule="auto"/>
              <w:ind w:firstLine="0"/>
              <w:rPr>
                <w:bCs/>
                <w:sz w:val="24"/>
                <w:szCs w:val="24"/>
              </w:rPr>
            </w:pPr>
            <w:r w:rsidRPr="00F66F39">
              <w:rPr>
                <w:bCs/>
                <w:sz w:val="24"/>
                <w:szCs w:val="24"/>
              </w:rPr>
              <w:t>Заказчиком</w:t>
            </w:r>
          </w:p>
        </w:tc>
        <w:tc>
          <w:tcPr>
            <w:tcW w:w="6663" w:type="dxa"/>
            <w:tcBorders>
              <w:top w:val="single" w:sz="4" w:space="0" w:color="auto"/>
              <w:left w:val="nil"/>
              <w:bottom w:val="single" w:sz="4" w:space="0" w:color="auto"/>
              <w:right w:val="single" w:sz="4" w:space="0" w:color="auto"/>
            </w:tcBorders>
            <w:vAlign w:val="center"/>
          </w:tcPr>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Ситуационный план площадки строительства М1:2000 (спутниковая съемка);</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Градостроительный план земельного участка;</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Инженерно-геодезические изыскания;</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 xml:space="preserve">Технические условия ФКУ </w:t>
            </w:r>
            <w:proofErr w:type="spellStart"/>
            <w:r w:rsidRPr="00500491">
              <w:rPr>
                <w:rFonts w:eastAsiaTheme="minorEastAsia"/>
                <w:sz w:val="24"/>
                <w:szCs w:val="24"/>
              </w:rPr>
              <w:t>Упрдор</w:t>
            </w:r>
            <w:proofErr w:type="spellEnd"/>
            <w:r w:rsidRPr="00500491">
              <w:rPr>
                <w:rFonts w:eastAsiaTheme="minorEastAsia"/>
                <w:sz w:val="24"/>
                <w:szCs w:val="24"/>
              </w:rPr>
              <w:t xml:space="preserve"> «Лена» на устройство примыкания.</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Выписка из ЕГРН</w:t>
            </w:r>
          </w:p>
          <w:p w:rsidR="00797271" w:rsidRPr="00B63247"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Доверенность на право оформления технических условий, представления и подачи документации в органах экспертизы.</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4331E5" w:rsidRDefault="00797271" w:rsidP="00797271">
            <w:pPr>
              <w:spacing w:line="240" w:lineRule="auto"/>
              <w:ind w:firstLine="0"/>
              <w:jc w:val="center"/>
              <w:rPr>
                <w:rFonts w:eastAsiaTheme="minorEastAsia"/>
                <w:sz w:val="24"/>
                <w:szCs w:val="24"/>
              </w:rPr>
            </w:pPr>
            <w:r>
              <w:rPr>
                <w:rFonts w:eastAsiaTheme="minorEastAsia"/>
                <w:sz w:val="24"/>
                <w:szCs w:val="24"/>
              </w:rPr>
              <w:t>13</w:t>
            </w:r>
          </w:p>
        </w:tc>
        <w:tc>
          <w:tcPr>
            <w:tcW w:w="2944" w:type="dxa"/>
            <w:tcBorders>
              <w:top w:val="single" w:sz="4" w:space="0" w:color="auto"/>
              <w:left w:val="nil"/>
              <w:bottom w:val="single" w:sz="4" w:space="0" w:color="auto"/>
              <w:right w:val="single" w:sz="4" w:space="0" w:color="auto"/>
            </w:tcBorders>
          </w:tcPr>
          <w:p w:rsidR="00797271" w:rsidRPr="004331E5" w:rsidRDefault="00797271" w:rsidP="00797271">
            <w:pPr>
              <w:spacing w:line="240" w:lineRule="auto"/>
              <w:ind w:firstLine="0"/>
              <w:jc w:val="left"/>
              <w:rPr>
                <w:rFonts w:eastAsiaTheme="minorEastAsia"/>
                <w:sz w:val="24"/>
                <w:szCs w:val="24"/>
              </w:rPr>
            </w:pPr>
            <w:r w:rsidRPr="004331E5">
              <w:rPr>
                <w:rFonts w:eastAsiaTheme="minorEastAsia"/>
                <w:sz w:val="24"/>
                <w:szCs w:val="24"/>
              </w:rPr>
              <w:t>Сроки выполнения проектно-изыскательских работ</w:t>
            </w:r>
            <w:r>
              <w:rPr>
                <w:rFonts w:eastAsiaTheme="minorEastAsia"/>
                <w:sz w:val="24"/>
                <w:szCs w:val="24"/>
              </w:rPr>
              <w:t xml:space="preserve"> с прохождением экспертизы</w:t>
            </w:r>
            <w:r w:rsidRPr="004331E5">
              <w:rPr>
                <w:rFonts w:eastAsiaTheme="minorEastAsia"/>
                <w:sz w:val="24"/>
                <w:szCs w:val="24"/>
              </w:rPr>
              <w:t>, включая согласование с Заказчиком, организациями выдавшими технические условия и экспертизу проектной документации</w:t>
            </w:r>
          </w:p>
        </w:tc>
        <w:tc>
          <w:tcPr>
            <w:tcW w:w="6663" w:type="dxa"/>
            <w:tcBorders>
              <w:top w:val="single" w:sz="4" w:space="0" w:color="auto"/>
              <w:left w:val="nil"/>
              <w:bottom w:val="single" w:sz="4" w:space="0" w:color="auto"/>
              <w:right w:val="single" w:sz="4" w:space="0" w:color="auto"/>
            </w:tcBorders>
            <w:vAlign w:val="center"/>
          </w:tcPr>
          <w:p w:rsidR="00797271" w:rsidRPr="004331E5" w:rsidRDefault="00797271" w:rsidP="00EB4441">
            <w:pPr>
              <w:tabs>
                <w:tab w:val="left" w:pos="318"/>
              </w:tabs>
              <w:spacing w:line="240" w:lineRule="auto"/>
              <w:ind w:firstLine="0"/>
              <w:rPr>
                <w:rFonts w:eastAsiaTheme="minorEastAsia"/>
                <w:sz w:val="24"/>
                <w:szCs w:val="24"/>
              </w:rPr>
            </w:pPr>
            <w:r>
              <w:rPr>
                <w:rFonts w:eastAsiaTheme="minorEastAsia"/>
                <w:sz w:val="24"/>
                <w:szCs w:val="24"/>
              </w:rPr>
              <w:t>Не позднее 14.0</w:t>
            </w:r>
            <w:r w:rsidR="00EB4441">
              <w:rPr>
                <w:rFonts w:eastAsiaTheme="minorEastAsia"/>
                <w:sz w:val="24"/>
                <w:szCs w:val="24"/>
              </w:rPr>
              <w:t>7</w:t>
            </w:r>
            <w:r>
              <w:rPr>
                <w:rFonts w:eastAsiaTheme="minorEastAsia"/>
                <w:sz w:val="24"/>
                <w:szCs w:val="24"/>
              </w:rPr>
              <w:t>.2021 г.</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4331E5" w:rsidRDefault="00797271" w:rsidP="00797271">
            <w:pPr>
              <w:spacing w:line="240" w:lineRule="auto"/>
              <w:ind w:firstLine="0"/>
              <w:jc w:val="center"/>
              <w:rPr>
                <w:rFonts w:eastAsiaTheme="minorEastAsia"/>
                <w:sz w:val="24"/>
                <w:szCs w:val="24"/>
              </w:rPr>
            </w:pPr>
            <w:r>
              <w:rPr>
                <w:rFonts w:eastAsiaTheme="minorEastAsia"/>
                <w:sz w:val="24"/>
                <w:szCs w:val="24"/>
              </w:rPr>
              <w:t>14</w:t>
            </w:r>
          </w:p>
        </w:tc>
        <w:tc>
          <w:tcPr>
            <w:tcW w:w="2944" w:type="dxa"/>
            <w:tcBorders>
              <w:top w:val="single" w:sz="4" w:space="0" w:color="auto"/>
              <w:left w:val="nil"/>
              <w:bottom w:val="single" w:sz="4" w:space="0" w:color="auto"/>
              <w:right w:val="single" w:sz="4" w:space="0" w:color="auto"/>
            </w:tcBorders>
          </w:tcPr>
          <w:p w:rsidR="00797271" w:rsidRPr="004331E5" w:rsidRDefault="00797271" w:rsidP="00797271">
            <w:pPr>
              <w:spacing w:line="240" w:lineRule="auto"/>
              <w:ind w:firstLine="0"/>
              <w:jc w:val="left"/>
              <w:rPr>
                <w:rFonts w:eastAsiaTheme="minorEastAsia"/>
                <w:sz w:val="24"/>
                <w:szCs w:val="24"/>
              </w:rPr>
            </w:pPr>
            <w:r w:rsidRPr="004331E5">
              <w:rPr>
                <w:rFonts w:eastAsiaTheme="minorEastAsia"/>
                <w:sz w:val="24"/>
                <w:szCs w:val="24"/>
              </w:rPr>
              <w:t>Условия оплаты Проектной организации за выполненные работы</w:t>
            </w:r>
          </w:p>
        </w:tc>
        <w:tc>
          <w:tcPr>
            <w:tcW w:w="6663" w:type="dxa"/>
            <w:tcBorders>
              <w:top w:val="single" w:sz="4" w:space="0" w:color="auto"/>
              <w:left w:val="nil"/>
              <w:bottom w:val="single" w:sz="4" w:space="0" w:color="auto"/>
              <w:right w:val="single" w:sz="4" w:space="0" w:color="auto"/>
            </w:tcBorders>
            <w:vAlign w:val="center"/>
          </w:tcPr>
          <w:p w:rsidR="00797271" w:rsidRPr="004331E5" w:rsidRDefault="00797271" w:rsidP="00797271">
            <w:pPr>
              <w:tabs>
                <w:tab w:val="left" w:pos="318"/>
              </w:tabs>
              <w:spacing w:line="240" w:lineRule="auto"/>
              <w:ind w:firstLine="0"/>
              <w:rPr>
                <w:rFonts w:eastAsiaTheme="minorEastAsia"/>
                <w:sz w:val="24"/>
                <w:szCs w:val="24"/>
              </w:rPr>
            </w:pPr>
            <w:r w:rsidRPr="004331E5">
              <w:rPr>
                <w:rFonts w:eastAsiaTheme="minorEastAsia"/>
                <w:sz w:val="24"/>
                <w:szCs w:val="24"/>
              </w:rPr>
              <w:t>Окончательный расчет Заказчика с Проектной организацией производится после прохождения экспертизы и утверждения проектной документации ФКУ УПРДОР «Лена».</w:t>
            </w:r>
          </w:p>
        </w:tc>
      </w:tr>
    </w:tbl>
    <w:p w:rsidR="00797271" w:rsidRPr="00F66F39" w:rsidRDefault="00797271" w:rsidP="00797271">
      <w:pPr>
        <w:spacing w:line="240" w:lineRule="auto"/>
        <w:rPr>
          <w:b/>
          <w:sz w:val="24"/>
          <w:szCs w:val="24"/>
        </w:rPr>
      </w:pPr>
    </w:p>
    <w:p w:rsidR="00797271" w:rsidRPr="002A0EE5" w:rsidRDefault="00797271" w:rsidP="00797271">
      <w:pPr>
        <w:spacing w:line="240" w:lineRule="atLeast"/>
        <w:ind w:firstLine="0"/>
        <w:rPr>
          <w:bCs/>
          <w:sz w:val="24"/>
          <w:szCs w:val="24"/>
        </w:rPr>
      </w:pPr>
      <w:r w:rsidRPr="00511AA2">
        <w:rPr>
          <w:b/>
          <w:sz w:val="24"/>
          <w:szCs w:val="24"/>
        </w:rPr>
        <w:t>2.1.3.</w:t>
      </w:r>
      <w:r w:rsidRPr="00511AA2">
        <w:rPr>
          <w:sz w:val="24"/>
          <w:szCs w:val="24"/>
        </w:rPr>
        <w:t xml:space="preserve"> </w:t>
      </w:r>
      <w:r w:rsidRPr="00511AA2">
        <w:rPr>
          <w:b/>
          <w:bCs/>
          <w:sz w:val="24"/>
          <w:szCs w:val="24"/>
        </w:rPr>
        <w:t>Место</w:t>
      </w:r>
      <w:r>
        <w:rPr>
          <w:b/>
          <w:bCs/>
          <w:sz w:val="24"/>
          <w:szCs w:val="24"/>
        </w:rPr>
        <w:t>нахождение объекта</w:t>
      </w:r>
      <w:r w:rsidRPr="00511AA2">
        <w:rPr>
          <w:b/>
          <w:bCs/>
          <w:sz w:val="24"/>
          <w:szCs w:val="24"/>
        </w:rPr>
        <w:t>:</w:t>
      </w:r>
      <w:r w:rsidRPr="00511AA2">
        <w:rPr>
          <w:sz w:val="24"/>
          <w:szCs w:val="24"/>
        </w:rPr>
        <w:t xml:space="preserve"> Российская Федерация, </w:t>
      </w:r>
      <w:r w:rsidRPr="002A0EE5">
        <w:rPr>
          <w:bCs/>
          <w:sz w:val="24"/>
          <w:szCs w:val="24"/>
        </w:rPr>
        <w:t xml:space="preserve">Республика Саха (Якутия), </w:t>
      </w:r>
      <w:proofErr w:type="spellStart"/>
      <w:r w:rsidRPr="002A0EE5">
        <w:rPr>
          <w:bCs/>
          <w:sz w:val="24"/>
          <w:szCs w:val="24"/>
        </w:rPr>
        <w:t>Алданский</w:t>
      </w:r>
      <w:proofErr w:type="spellEnd"/>
      <w:r w:rsidRPr="002A0EE5">
        <w:rPr>
          <w:bCs/>
          <w:sz w:val="24"/>
          <w:szCs w:val="24"/>
        </w:rPr>
        <w:t xml:space="preserve"> </w:t>
      </w:r>
      <w:r w:rsidR="00B35E4B">
        <w:rPr>
          <w:bCs/>
          <w:sz w:val="24"/>
          <w:szCs w:val="24"/>
        </w:rPr>
        <w:t>район,</w:t>
      </w:r>
      <w:r w:rsidRPr="002A0EE5">
        <w:rPr>
          <w:bCs/>
          <w:sz w:val="24"/>
          <w:szCs w:val="24"/>
        </w:rPr>
        <w:t xml:space="preserve"> </w:t>
      </w:r>
      <w:r>
        <w:rPr>
          <w:bCs/>
          <w:sz w:val="24"/>
          <w:szCs w:val="24"/>
        </w:rPr>
        <w:t xml:space="preserve">с. </w:t>
      </w:r>
      <w:r w:rsidRPr="002A0EE5">
        <w:rPr>
          <w:bCs/>
          <w:sz w:val="24"/>
          <w:szCs w:val="24"/>
        </w:rPr>
        <w:t>Улу, АЗС №16 АО «</w:t>
      </w:r>
      <w:proofErr w:type="spellStart"/>
      <w:r w:rsidRPr="002A0EE5">
        <w:rPr>
          <w:bCs/>
          <w:sz w:val="24"/>
          <w:szCs w:val="24"/>
        </w:rPr>
        <w:t>Саханефтегазсбыт</w:t>
      </w:r>
      <w:proofErr w:type="spellEnd"/>
      <w:r w:rsidRPr="002A0EE5">
        <w:rPr>
          <w:bCs/>
          <w:sz w:val="24"/>
          <w:szCs w:val="24"/>
        </w:rPr>
        <w:t>»</w:t>
      </w:r>
    </w:p>
    <w:p w:rsidR="00797271" w:rsidRPr="00F66F39" w:rsidRDefault="00797271" w:rsidP="00797271">
      <w:pPr>
        <w:spacing w:line="240" w:lineRule="atLeast"/>
        <w:ind w:firstLine="0"/>
        <w:rPr>
          <w:sz w:val="24"/>
          <w:szCs w:val="24"/>
        </w:rPr>
      </w:pPr>
      <w:r w:rsidRPr="00F66F39">
        <w:rPr>
          <w:b/>
          <w:sz w:val="24"/>
          <w:szCs w:val="24"/>
        </w:rPr>
        <w:t xml:space="preserve">2.1.4. Срок выполнения работ: </w:t>
      </w:r>
      <w:r>
        <w:rPr>
          <w:sz w:val="24"/>
          <w:szCs w:val="24"/>
        </w:rPr>
        <w:t>не позднее</w:t>
      </w:r>
      <w:r w:rsidRPr="00F66F39">
        <w:rPr>
          <w:sz w:val="24"/>
          <w:szCs w:val="24"/>
        </w:rPr>
        <w:t xml:space="preserve"> </w:t>
      </w:r>
      <w:r>
        <w:rPr>
          <w:sz w:val="24"/>
          <w:szCs w:val="24"/>
        </w:rPr>
        <w:t>14</w:t>
      </w:r>
      <w:r w:rsidRPr="00F66F39">
        <w:rPr>
          <w:sz w:val="24"/>
          <w:szCs w:val="24"/>
        </w:rPr>
        <w:t>.0</w:t>
      </w:r>
      <w:r w:rsidR="00B35E4B">
        <w:rPr>
          <w:sz w:val="24"/>
          <w:szCs w:val="24"/>
        </w:rPr>
        <w:t>7</w:t>
      </w:r>
      <w:r w:rsidRPr="00F66F39">
        <w:rPr>
          <w:sz w:val="24"/>
          <w:szCs w:val="24"/>
        </w:rPr>
        <w:t>.202</w:t>
      </w:r>
      <w:r>
        <w:rPr>
          <w:sz w:val="24"/>
          <w:szCs w:val="24"/>
        </w:rPr>
        <w:t>1</w:t>
      </w:r>
      <w:r w:rsidRPr="00F66F39">
        <w:rPr>
          <w:sz w:val="24"/>
          <w:szCs w:val="24"/>
        </w:rPr>
        <w:t xml:space="preserve"> г.</w:t>
      </w:r>
    </w:p>
    <w:p w:rsidR="00797271" w:rsidRDefault="00797271" w:rsidP="00797271">
      <w:pPr>
        <w:shd w:val="clear" w:color="auto" w:fill="FFFFFF"/>
        <w:spacing w:line="240" w:lineRule="atLeast"/>
        <w:ind w:firstLine="0"/>
        <w:contextualSpacing/>
        <w:mirrorIndents/>
        <w:rPr>
          <w:bCs/>
          <w:sz w:val="24"/>
          <w:szCs w:val="24"/>
        </w:rPr>
      </w:pPr>
      <w:r w:rsidRPr="00F66F39">
        <w:rPr>
          <w:b/>
          <w:sz w:val="24"/>
          <w:szCs w:val="24"/>
        </w:rPr>
        <w:t>2.1.5.</w:t>
      </w:r>
      <w:r w:rsidRPr="00F66F39">
        <w:rPr>
          <w:b/>
          <w:bCs/>
          <w:sz w:val="24"/>
          <w:szCs w:val="24"/>
        </w:rPr>
        <w:t xml:space="preserve"> Порядок формирования цены договора.</w:t>
      </w:r>
      <w:r w:rsidRPr="00F66F39">
        <w:rPr>
          <w:b/>
          <w:sz w:val="24"/>
          <w:szCs w:val="24"/>
        </w:rPr>
        <w:t xml:space="preserve"> </w:t>
      </w:r>
      <w:r w:rsidRPr="00255BB9">
        <w:rPr>
          <w:sz w:val="24"/>
          <w:szCs w:val="24"/>
        </w:rPr>
        <w:t>Цена договора является фиксированной на период проведения закупки и в период исполнения обязательств по договору.</w:t>
      </w:r>
    </w:p>
    <w:p w:rsidR="00797271" w:rsidRPr="00F66F39" w:rsidRDefault="00797271" w:rsidP="00797271">
      <w:pPr>
        <w:shd w:val="clear" w:color="auto" w:fill="FFFFFF"/>
        <w:spacing w:line="240" w:lineRule="atLeast"/>
        <w:ind w:firstLine="0"/>
        <w:contextualSpacing/>
        <w:mirrorIndents/>
        <w:rPr>
          <w:b/>
          <w:sz w:val="24"/>
          <w:szCs w:val="24"/>
        </w:rPr>
      </w:pPr>
      <w:r>
        <w:rPr>
          <w:bCs/>
          <w:sz w:val="24"/>
          <w:szCs w:val="24"/>
        </w:rPr>
        <w:t xml:space="preserve">          </w:t>
      </w:r>
      <w:r w:rsidRPr="006660B7">
        <w:rPr>
          <w:bCs/>
          <w:sz w:val="24"/>
          <w:szCs w:val="24"/>
        </w:rPr>
        <w:t>Цена договора должна содержать в себе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6660B7">
        <w:rPr>
          <w:sz w:val="24"/>
          <w:szCs w:val="24"/>
        </w:rPr>
        <w:t>.</w:t>
      </w:r>
    </w:p>
    <w:p w:rsidR="00797271" w:rsidRPr="00F66F39" w:rsidRDefault="00797271" w:rsidP="00797271">
      <w:pPr>
        <w:shd w:val="clear" w:color="auto" w:fill="FFFFFF"/>
        <w:spacing w:line="240" w:lineRule="atLeast"/>
        <w:ind w:firstLine="709"/>
        <w:contextualSpacing/>
        <w:mirrorIndents/>
        <w:rPr>
          <w:b/>
          <w:sz w:val="24"/>
          <w:szCs w:val="24"/>
        </w:rPr>
      </w:pPr>
      <w:r w:rsidRPr="00F66F39">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 </w:t>
      </w:r>
      <w:r w:rsidRPr="00F66F39">
        <w:rPr>
          <w:b/>
          <w:sz w:val="24"/>
          <w:szCs w:val="24"/>
        </w:rPr>
        <w:t xml:space="preserve">      </w:t>
      </w:r>
    </w:p>
    <w:p w:rsidR="00797271" w:rsidRPr="00F66F39" w:rsidRDefault="00797271" w:rsidP="00797271">
      <w:pPr>
        <w:shd w:val="clear" w:color="auto" w:fill="FFFFFF"/>
        <w:spacing w:line="240" w:lineRule="atLeast"/>
        <w:ind w:firstLine="709"/>
        <w:contextualSpacing/>
        <w:mirrorIndents/>
        <w:rPr>
          <w:bCs/>
          <w:sz w:val="24"/>
          <w:szCs w:val="24"/>
        </w:rPr>
      </w:pPr>
      <w:r w:rsidRPr="00F66F39">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F66F39">
        <w:rPr>
          <w:bCs/>
          <w:sz w:val="24"/>
          <w:szCs w:val="24"/>
        </w:rPr>
        <w:t>.</w:t>
      </w:r>
    </w:p>
    <w:p w:rsidR="00B707F7" w:rsidRPr="00D62C3A" w:rsidRDefault="00797271" w:rsidP="00B707F7">
      <w:pPr>
        <w:spacing w:line="240" w:lineRule="auto"/>
        <w:ind w:firstLine="0"/>
        <w:rPr>
          <w:bCs/>
          <w:sz w:val="24"/>
          <w:szCs w:val="24"/>
        </w:rPr>
      </w:pPr>
      <w:r w:rsidRPr="00F66F39">
        <w:rPr>
          <w:b/>
          <w:bCs/>
          <w:sz w:val="24"/>
          <w:szCs w:val="24"/>
        </w:rPr>
        <w:lastRenderedPageBreak/>
        <w:t xml:space="preserve">2.1.6. Форма, сроки и порядок оплаты работ: </w:t>
      </w:r>
      <w:r w:rsidR="00B707F7" w:rsidRPr="00D62C3A">
        <w:rPr>
          <w:bCs/>
          <w:sz w:val="24"/>
          <w:szCs w:val="24"/>
        </w:rPr>
        <w:t>Безналичный расчет. Оплата осуществляется Заказчиком путем перечисления денежных средств на расчетный счет Подрядчика.</w:t>
      </w:r>
    </w:p>
    <w:p w:rsidR="00B707F7" w:rsidRPr="00D62C3A" w:rsidRDefault="00B707F7" w:rsidP="00B707F7">
      <w:pPr>
        <w:spacing w:line="240" w:lineRule="auto"/>
        <w:ind w:firstLine="0"/>
        <w:rPr>
          <w:bCs/>
          <w:sz w:val="24"/>
          <w:szCs w:val="24"/>
        </w:rPr>
      </w:pPr>
      <w:r w:rsidRPr="00D62C3A">
        <w:rPr>
          <w:bCs/>
          <w:sz w:val="24"/>
          <w:szCs w:val="24"/>
        </w:rPr>
        <w:t xml:space="preserve">       Предусмотрено авансирование в размере 30% от суммы договора.</w:t>
      </w:r>
      <w:r w:rsidRPr="00D62C3A">
        <w:rPr>
          <w:sz w:val="24"/>
          <w:szCs w:val="24"/>
        </w:rPr>
        <w:t xml:space="preserve"> Выплата аванса осуществляется в течение 5 (пяти) рабочих дней от даты подписания договора сторонами</w:t>
      </w:r>
    </w:p>
    <w:p w:rsidR="00B707F7" w:rsidRPr="00DC0AB1" w:rsidRDefault="00B707F7" w:rsidP="00B707F7">
      <w:pPr>
        <w:shd w:val="clear" w:color="auto" w:fill="FFFFFF"/>
        <w:spacing w:line="240" w:lineRule="auto"/>
        <w:ind w:firstLine="0"/>
        <w:rPr>
          <w:sz w:val="24"/>
          <w:szCs w:val="24"/>
        </w:rPr>
      </w:pPr>
      <w:r w:rsidRPr="00D62C3A">
        <w:rPr>
          <w:bCs/>
          <w:sz w:val="24"/>
          <w:szCs w:val="24"/>
        </w:rPr>
        <w:t xml:space="preserve">       </w:t>
      </w:r>
      <w:r w:rsidRPr="00D62C3A">
        <w:rPr>
          <w:sz w:val="24"/>
          <w:szCs w:val="24"/>
        </w:rPr>
        <w:t xml:space="preserve">Окончательная оплата выполненных работ производится после окончания всех видов работ, в течение 15 (пятнадцати) </w:t>
      </w:r>
      <w:r w:rsidRPr="00D62C3A">
        <w:rPr>
          <w:bCs/>
          <w:sz w:val="24"/>
          <w:szCs w:val="24"/>
        </w:rPr>
        <w:t xml:space="preserve">рабочих </w:t>
      </w:r>
      <w:r w:rsidRPr="00D62C3A">
        <w:rPr>
          <w:sz w:val="24"/>
          <w:szCs w:val="24"/>
        </w:rPr>
        <w:t>дней, после подписания Заказчиком акта выполненных работ на основании счета на оплату, путем перечисления денежных средств на расчетный счет Подрядчика.</w:t>
      </w:r>
    </w:p>
    <w:p w:rsidR="00797271" w:rsidRPr="00F66F39" w:rsidRDefault="00797271" w:rsidP="00B707F7">
      <w:pPr>
        <w:shd w:val="clear" w:color="auto" w:fill="FFFFFF"/>
        <w:spacing w:line="240" w:lineRule="atLeast"/>
        <w:ind w:firstLine="0"/>
        <w:contextualSpacing/>
        <w:mirrorIndents/>
        <w:rPr>
          <w:color w:val="000000"/>
          <w:sz w:val="24"/>
          <w:szCs w:val="24"/>
        </w:rPr>
      </w:pPr>
      <w:r w:rsidRPr="00F66F39">
        <w:rPr>
          <w:b/>
          <w:sz w:val="24"/>
          <w:szCs w:val="24"/>
        </w:rPr>
        <w:t>2.1.</w:t>
      </w:r>
      <w:r>
        <w:rPr>
          <w:b/>
          <w:sz w:val="24"/>
          <w:szCs w:val="24"/>
        </w:rPr>
        <w:t>7</w:t>
      </w:r>
      <w:r w:rsidRPr="00F66F39">
        <w:rPr>
          <w:b/>
          <w:sz w:val="24"/>
          <w:szCs w:val="24"/>
        </w:rPr>
        <w:t>.</w:t>
      </w:r>
      <w:r w:rsidRPr="00F66F39">
        <w:rPr>
          <w:sz w:val="24"/>
          <w:szCs w:val="24"/>
        </w:rPr>
        <w:t xml:space="preserve"> </w:t>
      </w:r>
      <w:r w:rsidRPr="00F66F39">
        <w:rPr>
          <w:b/>
          <w:bCs/>
          <w:sz w:val="24"/>
          <w:szCs w:val="24"/>
        </w:rPr>
        <w:t xml:space="preserve">Требования к качеству и объему выполненных работ: </w:t>
      </w:r>
      <w:r w:rsidRPr="00F66F39">
        <w:rPr>
          <w:color w:val="000000"/>
          <w:sz w:val="24"/>
          <w:szCs w:val="24"/>
        </w:rPr>
        <w:t xml:space="preserve">Подрядчик гарантирует, что качество выполненных работ соответствует требованиям технических </w:t>
      </w:r>
      <w:r>
        <w:rPr>
          <w:color w:val="000000"/>
          <w:sz w:val="24"/>
          <w:szCs w:val="24"/>
        </w:rPr>
        <w:t>регламентов (норм и правил), С</w:t>
      </w:r>
      <w:r w:rsidRPr="00F66F39">
        <w:rPr>
          <w:color w:val="000000"/>
          <w:sz w:val="24"/>
          <w:szCs w:val="24"/>
        </w:rPr>
        <w:t>П и иных нормативно-правовых актов, регулирующих выполнение подрядных работ установленных настоящей Документацией.</w:t>
      </w:r>
    </w:p>
    <w:p w:rsidR="00797271" w:rsidRPr="00F66F39" w:rsidRDefault="00797271" w:rsidP="00797271">
      <w:pPr>
        <w:widowControl w:val="0"/>
        <w:autoSpaceDE w:val="0"/>
        <w:autoSpaceDN w:val="0"/>
        <w:adjustRightInd w:val="0"/>
        <w:spacing w:line="240" w:lineRule="atLeast"/>
        <w:ind w:firstLine="0"/>
        <w:contextualSpacing/>
        <w:mirrorIndents/>
        <w:rPr>
          <w:b/>
          <w:bCs/>
          <w:sz w:val="24"/>
          <w:szCs w:val="24"/>
        </w:rPr>
      </w:pPr>
      <w:r w:rsidRPr="00F66F39">
        <w:rPr>
          <w:b/>
          <w:sz w:val="24"/>
          <w:szCs w:val="24"/>
        </w:rPr>
        <w:t>2.1.</w:t>
      </w:r>
      <w:r>
        <w:rPr>
          <w:b/>
          <w:sz w:val="24"/>
          <w:szCs w:val="24"/>
        </w:rPr>
        <w:t>8</w:t>
      </w:r>
      <w:r w:rsidRPr="00F66F39">
        <w:rPr>
          <w:b/>
          <w:sz w:val="24"/>
          <w:szCs w:val="24"/>
        </w:rPr>
        <w:t>.</w:t>
      </w:r>
      <w:r w:rsidRPr="00F66F39">
        <w:rPr>
          <w:bCs/>
          <w:sz w:val="24"/>
          <w:szCs w:val="24"/>
        </w:rPr>
        <w:t xml:space="preserve"> </w:t>
      </w:r>
      <w:r w:rsidRPr="00F66F39">
        <w:rPr>
          <w:b/>
          <w:bCs/>
          <w:sz w:val="24"/>
          <w:szCs w:val="24"/>
        </w:rPr>
        <w:t xml:space="preserve">Обязательные требования к </w:t>
      </w:r>
      <w:r>
        <w:rPr>
          <w:b/>
          <w:bCs/>
          <w:sz w:val="24"/>
          <w:szCs w:val="24"/>
        </w:rPr>
        <w:t>Участнику</w:t>
      </w:r>
      <w:r w:rsidRPr="00F66F39">
        <w:rPr>
          <w:b/>
          <w:bCs/>
          <w:sz w:val="24"/>
          <w:szCs w:val="24"/>
        </w:rPr>
        <w:t>:</w:t>
      </w:r>
    </w:p>
    <w:p w:rsidR="00797271" w:rsidRPr="00627C95" w:rsidRDefault="00797271" w:rsidP="00797271">
      <w:pPr>
        <w:widowControl w:val="0"/>
        <w:autoSpaceDE w:val="0"/>
        <w:autoSpaceDN w:val="0"/>
        <w:adjustRightInd w:val="0"/>
        <w:spacing w:line="240" w:lineRule="atLeast"/>
        <w:ind w:firstLine="0"/>
        <w:contextualSpacing/>
        <w:mirrorIndents/>
        <w:rPr>
          <w:b/>
          <w:sz w:val="24"/>
          <w:szCs w:val="24"/>
        </w:rPr>
      </w:pPr>
      <w:r w:rsidRPr="00991BAD">
        <w:rPr>
          <w:b/>
          <w:bCs/>
          <w:sz w:val="24"/>
          <w:szCs w:val="24"/>
        </w:rPr>
        <w:t>а)</w:t>
      </w:r>
      <w:r w:rsidRPr="00F66F39">
        <w:rPr>
          <w:bCs/>
          <w:sz w:val="24"/>
          <w:szCs w:val="24"/>
        </w:rPr>
        <w:t xml:space="preserve"> </w:t>
      </w:r>
      <w:r>
        <w:rPr>
          <w:bCs/>
          <w:sz w:val="24"/>
          <w:szCs w:val="24"/>
        </w:rPr>
        <w:t>Участник</w:t>
      </w:r>
      <w:r w:rsidRPr="00F66F39">
        <w:rPr>
          <w:bCs/>
          <w:sz w:val="24"/>
          <w:szCs w:val="24"/>
        </w:rPr>
        <w:t xml:space="preserve"> </w:t>
      </w:r>
      <w:r w:rsidRPr="00F66F39">
        <w:rPr>
          <w:noProof/>
          <w:sz w:val="24"/>
          <w:szCs w:val="24"/>
        </w:rPr>
        <w:t>должен</w:t>
      </w:r>
      <w:r w:rsidRPr="00F66F39">
        <w:rPr>
          <w:sz w:val="24"/>
          <w:szCs w:val="24"/>
        </w:rPr>
        <w:t xml:space="preserve"> являться членом саморегулируемой организации</w:t>
      </w:r>
      <w:r>
        <w:rPr>
          <w:sz w:val="24"/>
          <w:szCs w:val="24"/>
        </w:rPr>
        <w:t xml:space="preserve"> в области инженерных изысканий и</w:t>
      </w:r>
      <w:r w:rsidRPr="00F66F39">
        <w:rPr>
          <w:sz w:val="24"/>
          <w:szCs w:val="24"/>
        </w:rPr>
        <w:t xml:space="preserve"> </w:t>
      </w:r>
      <w:r>
        <w:rPr>
          <w:sz w:val="24"/>
          <w:szCs w:val="24"/>
        </w:rPr>
        <w:t>подготовки проектной документации</w:t>
      </w:r>
      <w:r w:rsidRPr="00F66F39">
        <w:rPr>
          <w:bCs/>
          <w:sz w:val="24"/>
          <w:szCs w:val="24"/>
        </w:rPr>
        <w:t>;</w:t>
      </w:r>
    </w:p>
    <w:p w:rsidR="00797271" w:rsidRPr="00F66F39" w:rsidRDefault="00797271" w:rsidP="00797271">
      <w:pPr>
        <w:widowControl w:val="0"/>
        <w:autoSpaceDE w:val="0"/>
        <w:autoSpaceDN w:val="0"/>
        <w:adjustRightInd w:val="0"/>
        <w:spacing w:line="240" w:lineRule="atLeast"/>
        <w:ind w:firstLine="0"/>
        <w:contextualSpacing/>
        <w:mirrorIndents/>
        <w:rPr>
          <w:sz w:val="24"/>
          <w:szCs w:val="24"/>
        </w:rPr>
      </w:pPr>
      <w:r w:rsidRPr="00991BAD">
        <w:rPr>
          <w:b/>
          <w:sz w:val="24"/>
          <w:szCs w:val="24"/>
        </w:rPr>
        <w:t>б)</w:t>
      </w:r>
      <w:r w:rsidRPr="00F66F39">
        <w:rPr>
          <w:sz w:val="24"/>
          <w:szCs w:val="24"/>
        </w:rPr>
        <w:t xml:space="preserve"> Участник </w:t>
      </w:r>
      <w:r w:rsidRPr="00F66F39">
        <w:rPr>
          <w:noProof/>
          <w:sz w:val="24"/>
          <w:szCs w:val="24"/>
        </w:rPr>
        <w:t>должен</w:t>
      </w:r>
      <w:r w:rsidRPr="00F66F39">
        <w:rPr>
          <w:sz w:val="24"/>
          <w:szCs w:val="24"/>
        </w:rPr>
        <w:t xml:space="preserve"> располагать о</w:t>
      </w:r>
      <w:r w:rsidRPr="00F66F39">
        <w:rPr>
          <w:kern w:val="28"/>
          <w:sz w:val="24"/>
          <w:szCs w:val="24"/>
        </w:rPr>
        <w:t xml:space="preserve">пытом выполнения работ </w:t>
      </w:r>
      <w:r w:rsidR="00EB4441" w:rsidRPr="004901DF">
        <w:rPr>
          <w:kern w:val="28"/>
          <w:sz w:val="24"/>
          <w:szCs w:val="24"/>
        </w:rPr>
        <w:t>в области инженерных изысканий и подготовки проектной документации</w:t>
      </w:r>
      <w:r w:rsidR="00EB4441" w:rsidRPr="00F66F39">
        <w:rPr>
          <w:kern w:val="28"/>
          <w:sz w:val="24"/>
          <w:szCs w:val="24"/>
        </w:rPr>
        <w:t xml:space="preserve"> </w:t>
      </w:r>
      <w:r w:rsidRPr="00F66F39">
        <w:rPr>
          <w:kern w:val="28"/>
          <w:sz w:val="24"/>
          <w:szCs w:val="24"/>
        </w:rPr>
        <w:t xml:space="preserve">на </w:t>
      </w:r>
      <w:r w:rsidRPr="00511AA2">
        <w:rPr>
          <w:kern w:val="28"/>
          <w:sz w:val="24"/>
          <w:szCs w:val="24"/>
        </w:rPr>
        <w:t>объектах</w:t>
      </w:r>
      <w:r w:rsidRPr="00F66F39">
        <w:rPr>
          <w:sz w:val="24"/>
          <w:szCs w:val="24"/>
        </w:rPr>
        <w:t xml:space="preserve"> </w:t>
      </w:r>
      <w:r w:rsidRPr="001D4B00">
        <w:rPr>
          <w:rFonts w:cs="Arial"/>
          <w:kern w:val="28"/>
          <w:sz w:val="24"/>
          <w:szCs w:val="24"/>
        </w:rPr>
        <w:t>капитального строительства</w:t>
      </w:r>
      <w:r>
        <w:rPr>
          <w:rFonts w:cs="Arial"/>
          <w:kern w:val="28"/>
          <w:sz w:val="24"/>
          <w:szCs w:val="24"/>
        </w:rPr>
        <w:t xml:space="preserve">, при этом оценка по критерию «Опыт выполнения работ </w:t>
      </w:r>
      <w:r w:rsidR="00EB4441" w:rsidRPr="004901DF">
        <w:rPr>
          <w:kern w:val="28"/>
          <w:sz w:val="24"/>
          <w:szCs w:val="24"/>
        </w:rPr>
        <w:t>в области инженерных изысканий и подготовки проектной документации</w:t>
      </w:r>
      <w:r w:rsidR="00EB4441">
        <w:rPr>
          <w:rFonts w:cs="Arial"/>
          <w:kern w:val="28"/>
          <w:sz w:val="24"/>
          <w:szCs w:val="24"/>
        </w:rPr>
        <w:t xml:space="preserve"> </w:t>
      </w:r>
      <w:r>
        <w:rPr>
          <w:rFonts w:cs="Arial"/>
          <w:kern w:val="28"/>
          <w:sz w:val="24"/>
          <w:szCs w:val="24"/>
        </w:rPr>
        <w:t xml:space="preserve">на объектах капитального строительства» будет производиться на основании представленных документов за период </w:t>
      </w:r>
      <w:r>
        <w:rPr>
          <w:sz w:val="24"/>
          <w:szCs w:val="24"/>
        </w:rPr>
        <w:t>2018-2020гг.</w:t>
      </w:r>
      <w:r w:rsidRPr="00F66F39">
        <w:rPr>
          <w:bCs/>
          <w:sz w:val="24"/>
          <w:szCs w:val="24"/>
        </w:rPr>
        <w:t>;</w:t>
      </w:r>
    </w:p>
    <w:p w:rsidR="00797271" w:rsidRDefault="00797271" w:rsidP="00797271">
      <w:pPr>
        <w:autoSpaceDE w:val="0"/>
        <w:autoSpaceDN w:val="0"/>
        <w:adjustRightInd w:val="0"/>
        <w:spacing w:line="240" w:lineRule="atLeast"/>
        <w:ind w:firstLine="0"/>
        <w:contextualSpacing/>
        <w:rPr>
          <w:kern w:val="28"/>
          <w:sz w:val="24"/>
          <w:szCs w:val="24"/>
        </w:rPr>
      </w:pPr>
      <w:r w:rsidRPr="00991BAD">
        <w:rPr>
          <w:b/>
          <w:sz w:val="24"/>
          <w:szCs w:val="24"/>
        </w:rPr>
        <w:t>в)</w:t>
      </w:r>
      <w:r w:rsidRPr="00F66F39">
        <w:rPr>
          <w:sz w:val="24"/>
          <w:szCs w:val="24"/>
        </w:rPr>
        <w:t xml:space="preserve"> </w:t>
      </w:r>
      <w:r>
        <w:rPr>
          <w:kern w:val="28"/>
          <w:sz w:val="24"/>
          <w:szCs w:val="24"/>
        </w:rPr>
        <w:t xml:space="preserve">Участник должен иметь трудовые взаимоотношения не менее чем с </w:t>
      </w:r>
      <w:r w:rsidRPr="0088499C">
        <w:rPr>
          <w:kern w:val="28"/>
          <w:sz w:val="24"/>
          <w:szCs w:val="24"/>
        </w:rPr>
        <w:t>2</w:t>
      </w:r>
      <w:r>
        <w:rPr>
          <w:kern w:val="28"/>
          <w:sz w:val="24"/>
          <w:szCs w:val="24"/>
        </w:rPr>
        <w:t xml:space="preserve"> (двумя)</w:t>
      </w:r>
      <w:r w:rsidRPr="0088499C">
        <w:rPr>
          <w:kern w:val="28"/>
          <w:sz w:val="24"/>
          <w:szCs w:val="24"/>
        </w:rPr>
        <w:t xml:space="preserve"> специалистами,</w:t>
      </w:r>
      <w:r>
        <w:rPr>
          <w:kern w:val="28"/>
          <w:sz w:val="24"/>
          <w:szCs w:val="24"/>
        </w:rPr>
        <w:t xml:space="preserve"> которые будут выполнять работу по договору, заключенному по итогам настоящей закупки.</w:t>
      </w:r>
      <w:r w:rsidRPr="0088499C">
        <w:rPr>
          <w:kern w:val="28"/>
          <w:sz w:val="24"/>
          <w:szCs w:val="24"/>
        </w:rPr>
        <w:t xml:space="preserve"> </w:t>
      </w:r>
    </w:p>
    <w:p w:rsidR="00797271" w:rsidRPr="00F66F39" w:rsidRDefault="00797271" w:rsidP="00797271">
      <w:pPr>
        <w:autoSpaceDE w:val="0"/>
        <w:autoSpaceDN w:val="0"/>
        <w:adjustRightInd w:val="0"/>
        <w:spacing w:line="240" w:lineRule="atLeast"/>
        <w:ind w:firstLine="0"/>
        <w:contextualSpacing/>
        <w:rPr>
          <w:kern w:val="28"/>
          <w:sz w:val="24"/>
          <w:szCs w:val="24"/>
        </w:rPr>
      </w:pPr>
      <w:r w:rsidRPr="00147353">
        <w:rPr>
          <w:b/>
          <w:kern w:val="28"/>
          <w:sz w:val="24"/>
          <w:szCs w:val="24"/>
        </w:rPr>
        <w:t>г)</w:t>
      </w:r>
      <w:r>
        <w:rPr>
          <w:kern w:val="28"/>
          <w:sz w:val="24"/>
          <w:szCs w:val="24"/>
        </w:rPr>
        <w:t xml:space="preserve"> Специалисты (</w:t>
      </w:r>
      <w:proofErr w:type="spellStart"/>
      <w:r>
        <w:rPr>
          <w:kern w:val="28"/>
          <w:sz w:val="24"/>
          <w:szCs w:val="24"/>
        </w:rPr>
        <w:t>п.п</w:t>
      </w:r>
      <w:proofErr w:type="spellEnd"/>
      <w:r>
        <w:rPr>
          <w:kern w:val="28"/>
          <w:sz w:val="24"/>
          <w:szCs w:val="24"/>
        </w:rPr>
        <w:t>. «в» п. 2.1.8) должны состоять в</w:t>
      </w:r>
      <w:r w:rsidRPr="0088499C">
        <w:rPr>
          <w:kern w:val="28"/>
          <w:sz w:val="24"/>
          <w:szCs w:val="24"/>
        </w:rPr>
        <w:t xml:space="preserve"> </w:t>
      </w:r>
      <w:hyperlink r:id="rId14" w:tgtFrame="_blank" w:history="1">
        <w:r w:rsidRPr="0088499C">
          <w:rPr>
            <w:kern w:val="28"/>
            <w:sz w:val="24"/>
            <w:szCs w:val="24"/>
          </w:rPr>
          <w:t>национальном реестре специалистов в области инженерных изысканий и архитектурно-строительного проектирования.</w:t>
        </w:r>
      </w:hyperlink>
    </w:p>
    <w:p w:rsidR="00797271" w:rsidRPr="00F66F39" w:rsidRDefault="00797271" w:rsidP="00797271">
      <w:pPr>
        <w:widowControl w:val="0"/>
        <w:autoSpaceDE w:val="0"/>
        <w:autoSpaceDN w:val="0"/>
        <w:adjustRightInd w:val="0"/>
        <w:spacing w:line="240" w:lineRule="atLeast"/>
        <w:ind w:firstLine="709"/>
        <w:contextualSpacing/>
        <w:mirrorIndents/>
        <w:rPr>
          <w:b/>
          <w:sz w:val="24"/>
          <w:szCs w:val="24"/>
        </w:rPr>
      </w:pPr>
    </w:p>
    <w:p w:rsidR="00797271" w:rsidRDefault="00DA5D99" w:rsidP="00DA5D99">
      <w:pPr>
        <w:spacing w:line="240" w:lineRule="auto"/>
        <w:rPr>
          <w:bCs/>
          <w:sz w:val="24"/>
          <w:szCs w:val="24"/>
        </w:rPr>
      </w:pPr>
      <w:r>
        <w:rPr>
          <w:bCs/>
          <w:sz w:val="24"/>
          <w:szCs w:val="24"/>
        </w:rPr>
        <w:t xml:space="preserve">                               </w:t>
      </w: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Default="00797271" w:rsidP="00DA5D99">
      <w:pPr>
        <w:spacing w:line="240" w:lineRule="auto"/>
        <w:rPr>
          <w:bCs/>
          <w:sz w:val="24"/>
          <w:szCs w:val="24"/>
        </w:rPr>
      </w:pPr>
    </w:p>
    <w:p w:rsidR="00797271" w:rsidRPr="00797271" w:rsidRDefault="00797271" w:rsidP="00EB4441">
      <w:pPr>
        <w:pStyle w:val="aff8"/>
        <w:keepNext/>
        <w:keepLines/>
        <w:pageBreakBefore/>
        <w:numPr>
          <w:ilvl w:val="0"/>
          <w:numId w:val="51"/>
        </w:numPr>
        <w:suppressAutoHyphens/>
        <w:spacing w:before="480" w:after="240"/>
        <w:ind w:left="284" w:hanging="284"/>
        <w:outlineLvl w:val="0"/>
        <w:rPr>
          <w:rFonts w:ascii="Times New Roman" w:hAnsi="Times New Roman" w:cs="Times New Roman"/>
          <w:b/>
          <w:bCs/>
          <w:kern w:val="28"/>
          <w:sz w:val="24"/>
          <w:szCs w:val="24"/>
        </w:rPr>
      </w:pPr>
      <w:r w:rsidRPr="00797271">
        <w:rPr>
          <w:rFonts w:ascii="Times New Roman" w:hAnsi="Times New Roman" w:cs="Times New Roman"/>
          <w:b/>
          <w:bCs/>
          <w:kern w:val="28"/>
          <w:sz w:val="24"/>
          <w:szCs w:val="24"/>
        </w:rPr>
        <w:lastRenderedPageBreak/>
        <w:t>Проект Договора</w:t>
      </w:r>
    </w:p>
    <w:p w:rsidR="00DA5D99" w:rsidRDefault="00DA5D99" w:rsidP="00DA5D99">
      <w:pPr>
        <w:spacing w:line="240" w:lineRule="auto"/>
      </w:pPr>
      <w:r>
        <w:rPr>
          <w:bCs/>
          <w:sz w:val="24"/>
          <w:szCs w:val="24"/>
        </w:rPr>
        <w:t xml:space="preserve">                    </w:t>
      </w:r>
      <w:r w:rsidRPr="00F66F39">
        <w:rPr>
          <w:sz w:val="24"/>
          <w:szCs w:val="24"/>
        </w:rPr>
        <w:t xml:space="preserve">            </w:t>
      </w:r>
    </w:p>
    <w:p w:rsidR="00797271" w:rsidRPr="00F66F39" w:rsidRDefault="00797271" w:rsidP="00797271">
      <w:pPr>
        <w:shd w:val="clear" w:color="auto" w:fill="FFFFFF"/>
        <w:spacing w:line="240" w:lineRule="auto"/>
        <w:jc w:val="center"/>
        <w:outlineLvl w:val="0"/>
        <w:rPr>
          <w:b/>
          <w:bCs/>
          <w:kern w:val="36"/>
          <w:sz w:val="24"/>
          <w:szCs w:val="24"/>
        </w:rPr>
      </w:pPr>
      <w:r w:rsidRPr="00F66F39">
        <w:rPr>
          <w:b/>
          <w:bCs/>
          <w:kern w:val="36"/>
          <w:sz w:val="24"/>
          <w:szCs w:val="24"/>
        </w:rPr>
        <w:t>Договор № _______________</w:t>
      </w:r>
    </w:p>
    <w:p w:rsidR="00797271" w:rsidRPr="00F66F39" w:rsidRDefault="00797271" w:rsidP="00797271">
      <w:pPr>
        <w:shd w:val="clear" w:color="auto" w:fill="FFFFFF"/>
        <w:spacing w:line="240" w:lineRule="auto"/>
        <w:jc w:val="center"/>
        <w:outlineLvl w:val="0"/>
        <w:rPr>
          <w:b/>
          <w:bCs/>
          <w:sz w:val="24"/>
          <w:szCs w:val="24"/>
        </w:rPr>
      </w:pPr>
      <w:r w:rsidRPr="00F66F39">
        <w:rPr>
          <w:b/>
          <w:bCs/>
          <w:sz w:val="24"/>
          <w:szCs w:val="24"/>
        </w:rPr>
        <w:t>на разработку проектно-сметной документации</w:t>
      </w:r>
    </w:p>
    <w:p w:rsidR="00797271" w:rsidRPr="00F66F39" w:rsidRDefault="00797271" w:rsidP="00797271">
      <w:pPr>
        <w:shd w:val="clear" w:color="auto" w:fill="FFFFFF"/>
        <w:spacing w:line="240" w:lineRule="auto"/>
        <w:jc w:val="center"/>
        <w:outlineLvl w:val="0"/>
        <w:rPr>
          <w:b/>
          <w:bCs/>
          <w:sz w:val="24"/>
          <w:szCs w:val="24"/>
        </w:rPr>
      </w:pPr>
    </w:p>
    <w:p w:rsidR="00797271" w:rsidRPr="00F66F39" w:rsidRDefault="00797271" w:rsidP="00797271">
      <w:pPr>
        <w:shd w:val="clear" w:color="auto" w:fill="FFFFFF"/>
        <w:spacing w:line="240" w:lineRule="auto"/>
        <w:ind w:firstLine="0"/>
        <w:rPr>
          <w:sz w:val="24"/>
          <w:szCs w:val="24"/>
        </w:rPr>
      </w:pPr>
      <w:r w:rsidRPr="00F66F39">
        <w:rPr>
          <w:sz w:val="24"/>
          <w:szCs w:val="24"/>
        </w:rPr>
        <w:t>г. Як</w:t>
      </w:r>
      <w:r>
        <w:rPr>
          <w:sz w:val="24"/>
          <w:szCs w:val="24"/>
        </w:rPr>
        <w:t>утск</w:t>
      </w:r>
      <w:r>
        <w:rPr>
          <w:sz w:val="24"/>
          <w:szCs w:val="24"/>
        </w:rPr>
        <w:tab/>
      </w:r>
      <w:r>
        <w:rPr>
          <w:sz w:val="24"/>
          <w:szCs w:val="24"/>
        </w:rPr>
        <w:tab/>
        <w:t xml:space="preserve">                        </w:t>
      </w:r>
      <w:r w:rsidRPr="00F66F39">
        <w:rPr>
          <w:sz w:val="24"/>
          <w:szCs w:val="24"/>
        </w:rPr>
        <w:t xml:space="preserve">                                           </w:t>
      </w:r>
      <w:r>
        <w:rPr>
          <w:sz w:val="24"/>
          <w:szCs w:val="24"/>
        </w:rPr>
        <w:t xml:space="preserve">                    </w:t>
      </w:r>
      <w:proofErr w:type="gramStart"/>
      <w:r>
        <w:rPr>
          <w:sz w:val="24"/>
          <w:szCs w:val="24"/>
        </w:rPr>
        <w:t xml:space="preserve">   «</w:t>
      </w:r>
      <w:proofErr w:type="gramEnd"/>
      <w:r>
        <w:rPr>
          <w:sz w:val="24"/>
          <w:szCs w:val="24"/>
        </w:rPr>
        <w:t>___» _________ 2021</w:t>
      </w:r>
      <w:r w:rsidRPr="00F66F39">
        <w:rPr>
          <w:sz w:val="24"/>
          <w:szCs w:val="24"/>
        </w:rPr>
        <w:t xml:space="preserve"> г.</w:t>
      </w:r>
    </w:p>
    <w:p w:rsidR="00797271" w:rsidRPr="00F66F39" w:rsidRDefault="00797271" w:rsidP="00797271">
      <w:pPr>
        <w:shd w:val="clear" w:color="auto" w:fill="FFFFFF"/>
        <w:spacing w:line="240" w:lineRule="auto"/>
        <w:rPr>
          <w:sz w:val="24"/>
          <w:szCs w:val="24"/>
        </w:rPr>
      </w:pPr>
    </w:p>
    <w:p w:rsidR="00797271" w:rsidRPr="00F66F39" w:rsidRDefault="00797271" w:rsidP="00797271">
      <w:pPr>
        <w:spacing w:line="240" w:lineRule="auto"/>
        <w:ind w:firstLine="708"/>
        <w:rPr>
          <w:sz w:val="24"/>
          <w:szCs w:val="24"/>
        </w:rPr>
      </w:pPr>
      <w:r w:rsidRPr="009C6807">
        <w:rPr>
          <w:b/>
          <w:sz w:val="24"/>
          <w:szCs w:val="24"/>
        </w:rPr>
        <w:t>АО «</w:t>
      </w:r>
      <w:proofErr w:type="spellStart"/>
      <w:r w:rsidRPr="009C6807">
        <w:rPr>
          <w:b/>
          <w:sz w:val="24"/>
          <w:szCs w:val="24"/>
        </w:rPr>
        <w:t>Саханефтегазсбыт</w:t>
      </w:r>
      <w:proofErr w:type="spellEnd"/>
      <w:r w:rsidRPr="009C6807">
        <w:rPr>
          <w:b/>
          <w:sz w:val="24"/>
          <w:szCs w:val="24"/>
        </w:rPr>
        <w:t>»</w:t>
      </w:r>
      <w:r>
        <w:rPr>
          <w:sz w:val="24"/>
          <w:szCs w:val="24"/>
        </w:rPr>
        <w:t xml:space="preserve">, именуемое в дальнейшем </w:t>
      </w:r>
      <w:r w:rsidRPr="009C6807">
        <w:rPr>
          <w:b/>
          <w:sz w:val="24"/>
          <w:szCs w:val="24"/>
        </w:rPr>
        <w:t>Заказчик</w:t>
      </w:r>
      <w:r w:rsidRPr="009C6807">
        <w:rPr>
          <w:sz w:val="24"/>
          <w:szCs w:val="24"/>
        </w:rPr>
        <w:t>, в лице Генерального директора Лебедева Виктора Николаевича</w:t>
      </w:r>
      <w:r w:rsidRPr="00F66F39">
        <w:rPr>
          <w:sz w:val="24"/>
          <w:szCs w:val="24"/>
        </w:rPr>
        <w:t xml:space="preserve">, </w:t>
      </w:r>
      <w:r w:rsidRPr="009C6807">
        <w:rPr>
          <w:sz w:val="24"/>
          <w:szCs w:val="24"/>
        </w:rPr>
        <w:t>действующего на основании Устава с одной стороны</w:t>
      </w:r>
      <w:r w:rsidRPr="00F66F39">
        <w:rPr>
          <w:sz w:val="24"/>
          <w:szCs w:val="24"/>
        </w:rPr>
        <w:t xml:space="preserve"> с одной стороны, и </w:t>
      </w:r>
      <w:r w:rsidRPr="00F66F39">
        <w:rPr>
          <w:b/>
          <w:sz w:val="24"/>
          <w:szCs w:val="24"/>
        </w:rPr>
        <w:t xml:space="preserve">___________________________, </w:t>
      </w:r>
      <w:r w:rsidRPr="00F66F39">
        <w:rPr>
          <w:sz w:val="24"/>
          <w:szCs w:val="24"/>
        </w:rPr>
        <w:t>именуемая в дальнейшем</w:t>
      </w:r>
      <w:r w:rsidRPr="00F66F39">
        <w:rPr>
          <w:b/>
          <w:sz w:val="24"/>
          <w:szCs w:val="24"/>
        </w:rPr>
        <w:t xml:space="preserve"> Подрядчик</w:t>
      </w:r>
      <w:r w:rsidRPr="00F66F39">
        <w:rPr>
          <w:sz w:val="24"/>
          <w:szCs w:val="24"/>
        </w:rPr>
        <w:t>, действующей на основании _________________________, с другой стороны</w:t>
      </w:r>
      <w:r w:rsidRPr="009C6807">
        <w:rPr>
          <w:bCs/>
          <w:sz w:val="24"/>
          <w:szCs w:val="24"/>
        </w:rPr>
        <w:t xml:space="preserve"> </w:t>
      </w:r>
      <w:r w:rsidRPr="004C1DB9">
        <w:rPr>
          <w:bCs/>
          <w:sz w:val="24"/>
          <w:szCs w:val="24"/>
        </w:rPr>
        <w:t xml:space="preserve">являющийся </w:t>
      </w:r>
      <w:r w:rsidRPr="00F66F39">
        <w:rPr>
          <w:sz w:val="24"/>
          <w:szCs w:val="24"/>
        </w:rPr>
        <w:t xml:space="preserve">являться членом саморегулируемой организации </w:t>
      </w:r>
      <w:r>
        <w:rPr>
          <w:sz w:val="24"/>
          <w:szCs w:val="24"/>
        </w:rPr>
        <w:t xml:space="preserve">в </w:t>
      </w:r>
      <w:r w:rsidRPr="00F66F39">
        <w:rPr>
          <w:sz w:val="24"/>
          <w:szCs w:val="24"/>
        </w:rPr>
        <w:t xml:space="preserve">области инженерных изысканий, </w:t>
      </w:r>
      <w:r>
        <w:rPr>
          <w:sz w:val="24"/>
          <w:szCs w:val="24"/>
        </w:rPr>
        <w:t>подготовку проектной документации</w:t>
      </w:r>
      <w:r w:rsidRPr="00F66F39">
        <w:rPr>
          <w:sz w:val="24"/>
          <w:szCs w:val="24"/>
        </w:rPr>
        <w:t xml:space="preserve"> </w:t>
      </w:r>
      <w:r>
        <w:rPr>
          <w:sz w:val="24"/>
          <w:szCs w:val="24"/>
        </w:rPr>
        <w:t>выписка №_________ от «___» _____________ 20___ г.</w:t>
      </w:r>
      <w:r w:rsidRPr="00F66F39">
        <w:rPr>
          <w:sz w:val="24"/>
          <w:szCs w:val="24"/>
        </w:rPr>
        <w:t xml:space="preserve">, далее именуемые стороны, </w:t>
      </w:r>
      <w:r w:rsidRPr="004C1DB9">
        <w:rPr>
          <w:bCs/>
          <w:sz w:val="24"/>
          <w:szCs w:val="24"/>
        </w:rPr>
        <w:t xml:space="preserve">на основании протокола заседания закупочной комиссии от </w:t>
      </w:r>
      <w:r>
        <w:rPr>
          <w:sz w:val="24"/>
          <w:szCs w:val="24"/>
        </w:rPr>
        <w:t>«___» _____________ 20___ г.</w:t>
      </w:r>
      <w:r w:rsidRPr="004C1DB9">
        <w:rPr>
          <w:bCs/>
          <w:sz w:val="24"/>
          <w:szCs w:val="24"/>
        </w:rPr>
        <w:t xml:space="preserve"> № </w:t>
      </w:r>
      <w:r>
        <w:rPr>
          <w:bCs/>
          <w:sz w:val="24"/>
          <w:szCs w:val="24"/>
        </w:rPr>
        <w:t>____</w:t>
      </w:r>
      <w:r w:rsidRPr="004C1DB9">
        <w:rPr>
          <w:bCs/>
          <w:sz w:val="24"/>
          <w:szCs w:val="24"/>
        </w:rPr>
        <w:t xml:space="preserve"> по </w:t>
      </w:r>
      <w:r w:rsidRPr="00255BB9">
        <w:rPr>
          <w:bCs/>
          <w:sz w:val="24"/>
          <w:szCs w:val="24"/>
        </w:rPr>
        <w:t>запросу предложений</w:t>
      </w:r>
      <w:r w:rsidRPr="004C1DB9">
        <w:rPr>
          <w:bCs/>
          <w:sz w:val="24"/>
          <w:szCs w:val="24"/>
        </w:rPr>
        <w:t xml:space="preserve"> </w:t>
      </w:r>
      <w:r>
        <w:rPr>
          <w:sz w:val="24"/>
          <w:szCs w:val="24"/>
        </w:rPr>
        <w:t>на выполнение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F93C27">
        <w:rPr>
          <w:sz w:val="24"/>
          <w:szCs w:val="24"/>
        </w:rPr>
        <w:t>«</w:t>
      </w:r>
      <w:r>
        <w:rPr>
          <w:sz w:val="24"/>
          <w:szCs w:val="24"/>
        </w:rPr>
        <w:t>Техническое перевооружение и устройство переходно-скоростных полос на АЗС №16 АО «</w:t>
      </w:r>
      <w:proofErr w:type="spellStart"/>
      <w:r>
        <w:rPr>
          <w:sz w:val="24"/>
          <w:szCs w:val="24"/>
        </w:rPr>
        <w:t>Саханефтегазсбыт</w:t>
      </w:r>
      <w:proofErr w:type="spellEnd"/>
      <w:r>
        <w:rPr>
          <w:sz w:val="24"/>
          <w:szCs w:val="24"/>
        </w:rPr>
        <w:t xml:space="preserve">» в с. Улу </w:t>
      </w:r>
      <w:proofErr w:type="spellStart"/>
      <w:r>
        <w:rPr>
          <w:sz w:val="24"/>
          <w:szCs w:val="24"/>
        </w:rPr>
        <w:t>Алданского</w:t>
      </w:r>
      <w:proofErr w:type="spellEnd"/>
      <w:r>
        <w:rPr>
          <w:sz w:val="24"/>
          <w:szCs w:val="24"/>
        </w:rPr>
        <w:t xml:space="preserve"> района, Республики Саха (Якутия)</w:t>
      </w:r>
      <w:r w:rsidRPr="00F93C27">
        <w:rPr>
          <w:sz w:val="24"/>
          <w:szCs w:val="24"/>
        </w:rPr>
        <w:t>»</w:t>
      </w:r>
      <w:r w:rsidRPr="00F66F39">
        <w:rPr>
          <w:sz w:val="24"/>
          <w:szCs w:val="24"/>
        </w:rPr>
        <w:t xml:space="preserve"> </w:t>
      </w:r>
      <w:r>
        <w:rPr>
          <w:sz w:val="24"/>
          <w:szCs w:val="24"/>
        </w:rPr>
        <w:t xml:space="preserve">в 2021 </w:t>
      </w:r>
      <w:r>
        <w:rPr>
          <w:bCs/>
          <w:sz w:val="24"/>
          <w:szCs w:val="24"/>
        </w:rPr>
        <w:t>году</w:t>
      </w:r>
      <w:r w:rsidRPr="00F66F39">
        <w:rPr>
          <w:sz w:val="24"/>
          <w:szCs w:val="24"/>
        </w:rPr>
        <w:t>.</w:t>
      </w:r>
      <w:r>
        <w:rPr>
          <w:sz w:val="24"/>
          <w:szCs w:val="24"/>
        </w:rPr>
        <w:t xml:space="preserve"> </w:t>
      </w:r>
      <w:r w:rsidRPr="00F66F39">
        <w:rPr>
          <w:sz w:val="24"/>
          <w:szCs w:val="24"/>
        </w:rPr>
        <w:t>заключили настоящий Договор о нижеследующем:</w:t>
      </w:r>
    </w:p>
    <w:p w:rsidR="00797271" w:rsidRPr="00F66F39" w:rsidRDefault="00797271" w:rsidP="00797271">
      <w:pPr>
        <w:spacing w:line="240" w:lineRule="auto"/>
        <w:ind w:firstLine="708"/>
        <w:rPr>
          <w:sz w:val="24"/>
          <w:szCs w:val="24"/>
        </w:rPr>
      </w:pPr>
    </w:p>
    <w:p w:rsidR="00797271" w:rsidRDefault="00797271" w:rsidP="00797271">
      <w:pPr>
        <w:shd w:val="clear" w:color="auto" w:fill="FFFFFF"/>
        <w:spacing w:line="240" w:lineRule="auto"/>
        <w:ind w:firstLine="708"/>
        <w:jc w:val="center"/>
        <w:rPr>
          <w:b/>
          <w:bCs/>
          <w:sz w:val="24"/>
          <w:szCs w:val="24"/>
        </w:rPr>
      </w:pPr>
      <w:r w:rsidRPr="00F66F39">
        <w:rPr>
          <w:b/>
          <w:bCs/>
          <w:sz w:val="24"/>
          <w:szCs w:val="24"/>
        </w:rPr>
        <w:t>1. Предмет Договора</w:t>
      </w:r>
    </w:p>
    <w:p w:rsidR="00797271" w:rsidRPr="00F66F39" w:rsidRDefault="00797271" w:rsidP="00797271">
      <w:pPr>
        <w:shd w:val="clear" w:color="auto" w:fill="FFFFFF"/>
        <w:spacing w:line="240" w:lineRule="auto"/>
        <w:ind w:firstLine="708"/>
        <w:jc w:val="center"/>
        <w:rPr>
          <w:b/>
          <w:bCs/>
          <w:sz w:val="24"/>
          <w:szCs w:val="24"/>
        </w:rPr>
      </w:pPr>
    </w:p>
    <w:p w:rsidR="00797271" w:rsidRPr="00F66F39" w:rsidRDefault="00797271" w:rsidP="00797271">
      <w:pPr>
        <w:tabs>
          <w:tab w:val="left" w:pos="1134"/>
        </w:tabs>
        <w:spacing w:line="240" w:lineRule="auto"/>
        <w:ind w:firstLine="0"/>
        <w:rPr>
          <w:b/>
          <w:sz w:val="24"/>
          <w:szCs w:val="24"/>
        </w:rPr>
      </w:pPr>
      <w:r w:rsidRPr="00F66F39">
        <w:rPr>
          <w:sz w:val="24"/>
          <w:szCs w:val="24"/>
        </w:rPr>
        <w:t xml:space="preserve">1.1. Подрядчик обязуется собственными и (или) привлеченными силами </w:t>
      </w:r>
      <w:r>
        <w:rPr>
          <w:sz w:val="24"/>
          <w:szCs w:val="24"/>
        </w:rPr>
        <w:t xml:space="preserve">выполнить работы по </w:t>
      </w:r>
      <w:r w:rsidRPr="00F66F39">
        <w:rPr>
          <w:sz w:val="24"/>
          <w:szCs w:val="24"/>
        </w:rPr>
        <w:t>разработ</w:t>
      </w:r>
      <w:r>
        <w:rPr>
          <w:sz w:val="24"/>
          <w:szCs w:val="24"/>
        </w:rPr>
        <w:t>ке</w:t>
      </w:r>
      <w:r w:rsidRPr="00F66F39">
        <w:rPr>
          <w:sz w:val="24"/>
          <w:szCs w:val="24"/>
        </w:rPr>
        <w:t xml:space="preserve"> проектно-сметн</w:t>
      </w:r>
      <w:r>
        <w:rPr>
          <w:sz w:val="24"/>
          <w:szCs w:val="24"/>
        </w:rPr>
        <w:t>ой</w:t>
      </w:r>
      <w:r w:rsidRPr="00F66F39">
        <w:rPr>
          <w:sz w:val="24"/>
          <w:szCs w:val="24"/>
        </w:rPr>
        <w:t xml:space="preserve"> документаци</w:t>
      </w:r>
      <w:r>
        <w:rPr>
          <w:sz w:val="24"/>
          <w:szCs w:val="24"/>
        </w:rPr>
        <w:t>и</w:t>
      </w:r>
      <w:r w:rsidRPr="00F66F39">
        <w:rPr>
          <w:sz w:val="24"/>
          <w:szCs w:val="24"/>
        </w:rPr>
        <w:t xml:space="preserve"> </w:t>
      </w:r>
      <w:r>
        <w:rPr>
          <w:sz w:val="24"/>
          <w:szCs w:val="24"/>
        </w:rPr>
        <w:t>на объект</w:t>
      </w:r>
      <w:r w:rsidRPr="00EB6B3B">
        <w:rPr>
          <w:sz w:val="24"/>
          <w:szCs w:val="24"/>
        </w:rPr>
        <w:t>:</w:t>
      </w:r>
      <w:r>
        <w:rPr>
          <w:sz w:val="24"/>
          <w:szCs w:val="24"/>
        </w:rPr>
        <w:t xml:space="preserve"> </w:t>
      </w:r>
      <w:r w:rsidRPr="001C5E86">
        <w:rPr>
          <w:b/>
          <w:sz w:val="24"/>
          <w:szCs w:val="24"/>
        </w:rPr>
        <w:t>«Техническое перевооружение и устройство переходно-скоростных полос на АЗС №16 АО «</w:t>
      </w:r>
      <w:proofErr w:type="spellStart"/>
      <w:r w:rsidRPr="001C5E86">
        <w:rPr>
          <w:b/>
          <w:sz w:val="24"/>
          <w:szCs w:val="24"/>
        </w:rPr>
        <w:t>Саханефтегазсбыт</w:t>
      </w:r>
      <w:proofErr w:type="spellEnd"/>
      <w:r w:rsidRPr="001C5E86">
        <w:rPr>
          <w:b/>
          <w:sz w:val="24"/>
          <w:szCs w:val="24"/>
        </w:rPr>
        <w:t xml:space="preserve">» в с. Улу </w:t>
      </w:r>
      <w:proofErr w:type="spellStart"/>
      <w:r w:rsidRPr="001C5E86">
        <w:rPr>
          <w:b/>
          <w:sz w:val="24"/>
          <w:szCs w:val="24"/>
        </w:rPr>
        <w:t>Алданского</w:t>
      </w:r>
      <w:proofErr w:type="spellEnd"/>
      <w:r w:rsidRPr="001C5E86">
        <w:rPr>
          <w:b/>
          <w:sz w:val="24"/>
          <w:szCs w:val="24"/>
        </w:rPr>
        <w:t xml:space="preserve"> района, Республики Саха (Якутия)», </w:t>
      </w:r>
      <w:r w:rsidRPr="00F66F39">
        <w:rPr>
          <w:sz w:val="24"/>
          <w:szCs w:val="24"/>
        </w:rPr>
        <w:t>в соответствии с техническим заданием (Приложение №1), являющимся неотъемлемой частью настоящего Договора, а Заказчик обязуется принять результат выполненных работ и оплатить его.</w:t>
      </w:r>
    </w:p>
    <w:p w:rsidR="00797271" w:rsidRPr="00F66F39" w:rsidRDefault="00797271" w:rsidP="00797271">
      <w:pPr>
        <w:shd w:val="clear" w:color="auto" w:fill="FFFFFF"/>
        <w:spacing w:line="240" w:lineRule="auto"/>
        <w:ind w:firstLine="0"/>
        <w:rPr>
          <w:b/>
          <w:sz w:val="24"/>
          <w:szCs w:val="24"/>
        </w:rPr>
      </w:pPr>
      <w:r w:rsidRPr="00F66F39">
        <w:rPr>
          <w:sz w:val="24"/>
          <w:szCs w:val="24"/>
        </w:rPr>
        <w:t>1.2. Предусмотренные Договором работы выполняются Подрядчиком в полном соответствии с нормами и правилами проектирования и градостроительными требованиями, действующих в Российской Федерации, а также в соответствии с утвержденным техническим заданием (Приложение №1).</w:t>
      </w:r>
    </w:p>
    <w:p w:rsidR="00797271" w:rsidRPr="00F66F39" w:rsidRDefault="00797271" w:rsidP="00797271">
      <w:pPr>
        <w:shd w:val="clear" w:color="auto" w:fill="FFFFFF"/>
        <w:spacing w:line="240" w:lineRule="auto"/>
        <w:ind w:firstLine="0"/>
        <w:rPr>
          <w:sz w:val="24"/>
          <w:szCs w:val="24"/>
        </w:rPr>
      </w:pPr>
      <w:r w:rsidRPr="00F66F39">
        <w:rPr>
          <w:sz w:val="24"/>
          <w:szCs w:val="24"/>
        </w:rPr>
        <w:t>1.3. Наименования, сроки выполнения отдельных видов работ определяются Перечнем и календарным планом выполняемых работ (Приложение №2), являющимся неотъемлемой частью Договора.</w:t>
      </w:r>
    </w:p>
    <w:p w:rsidR="00797271" w:rsidRPr="00F66F39" w:rsidRDefault="00797271" w:rsidP="00797271">
      <w:pPr>
        <w:shd w:val="clear" w:color="auto" w:fill="FFFFFF"/>
        <w:spacing w:line="240" w:lineRule="auto"/>
        <w:ind w:firstLine="426"/>
        <w:rPr>
          <w:sz w:val="24"/>
          <w:szCs w:val="24"/>
        </w:rPr>
      </w:pPr>
    </w:p>
    <w:p w:rsidR="00797271" w:rsidRDefault="00797271" w:rsidP="00797271">
      <w:pPr>
        <w:shd w:val="clear" w:color="auto" w:fill="FFFFFF"/>
        <w:spacing w:line="240" w:lineRule="auto"/>
        <w:ind w:firstLine="426"/>
        <w:jc w:val="center"/>
        <w:rPr>
          <w:b/>
          <w:sz w:val="24"/>
          <w:szCs w:val="24"/>
        </w:rPr>
      </w:pPr>
      <w:r w:rsidRPr="00F66F39">
        <w:rPr>
          <w:b/>
          <w:sz w:val="24"/>
          <w:szCs w:val="24"/>
        </w:rPr>
        <w:t>2. Цена и порядок расчетов</w:t>
      </w:r>
    </w:p>
    <w:p w:rsidR="00797271" w:rsidRPr="00F66F39" w:rsidRDefault="00797271" w:rsidP="00797271">
      <w:pPr>
        <w:shd w:val="clear" w:color="auto" w:fill="FFFFFF"/>
        <w:spacing w:line="240" w:lineRule="auto"/>
        <w:ind w:firstLine="426"/>
        <w:jc w:val="center"/>
        <w:rPr>
          <w:b/>
          <w:sz w:val="24"/>
          <w:szCs w:val="24"/>
        </w:rPr>
      </w:pPr>
    </w:p>
    <w:p w:rsidR="00797271" w:rsidRDefault="00797271" w:rsidP="00797271">
      <w:pPr>
        <w:spacing w:line="240" w:lineRule="auto"/>
        <w:ind w:firstLine="0"/>
        <w:rPr>
          <w:sz w:val="24"/>
          <w:szCs w:val="24"/>
        </w:rPr>
      </w:pPr>
      <w:r w:rsidRPr="00F66F39">
        <w:rPr>
          <w:sz w:val="24"/>
          <w:szCs w:val="24"/>
        </w:rPr>
        <w:t>2.1. Стоимость работ</w:t>
      </w:r>
      <w:r>
        <w:rPr>
          <w:sz w:val="24"/>
          <w:szCs w:val="24"/>
        </w:rPr>
        <w:t xml:space="preserve"> по данному Договору составляет</w:t>
      </w:r>
      <w:r w:rsidRPr="00F66F39">
        <w:rPr>
          <w:sz w:val="24"/>
          <w:szCs w:val="24"/>
        </w:rPr>
        <w:t xml:space="preserve"> ___________________________.</w:t>
      </w:r>
    </w:p>
    <w:p w:rsidR="00797271" w:rsidRPr="00F66F39" w:rsidRDefault="00797271" w:rsidP="00797271">
      <w:pPr>
        <w:spacing w:line="240" w:lineRule="auto"/>
        <w:ind w:firstLine="0"/>
        <w:rPr>
          <w:sz w:val="24"/>
          <w:szCs w:val="24"/>
        </w:rPr>
      </w:pPr>
      <w:r w:rsidRPr="00F66F39">
        <w:rPr>
          <w:sz w:val="24"/>
          <w:szCs w:val="24"/>
        </w:rPr>
        <w:t>2.2</w:t>
      </w:r>
      <w:r w:rsidRPr="0088499C">
        <w:rPr>
          <w:sz w:val="24"/>
          <w:szCs w:val="24"/>
        </w:rPr>
        <w:t>.</w:t>
      </w:r>
      <w:r w:rsidRPr="0088499C">
        <w:rPr>
          <w:bCs/>
          <w:sz w:val="24"/>
          <w:szCs w:val="24"/>
        </w:rPr>
        <w:t xml:space="preserve"> Цена договора содержит в себе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88499C">
        <w:rPr>
          <w:sz w:val="24"/>
          <w:szCs w:val="24"/>
        </w:rPr>
        <w:t>.</w:t>
      </w:r>
    </w:p>
    <w:p w:rsidR="00797271" w:rsidRPr="00F66F39" w:rsidRDefault="00797271" w:rsidP="00797271">
      <w:pPr>
        <w:spacing w:line="240" w:lineRule="auto"/>
        <w:ind w:firstLine="0"/>
        <w:rPr>
          <w:sz w:val="24"/>
          <w:szCs w:val="24"/>
        </w:rPr>
      </w:pPr>
      <w:r>
        <w:rPr>
          <w:sz w:val="24"/>
          <w:szCs w:val="24"/>
        </w:rPr>
        <w:t>2.3</w:t>
      </w:r>
      <w:r w:rsidRPr="00F66F39">
        <w:rPr>
          <w:sz w:val="24"/>
          <w:szCs w:val="24"/>
        </w:rPr>
        <w:t xml:space="preserve">. Изменение цены после заключения Договора не допускается. </w:t>
      </w:r>
    </w:p>
    <w:p w:rsidR="00797271" w:rsidRPr="00F66F39" w:rsidRDefault="00797271" w:rsidP="00797271">
      <w:pPr>
        <w:spacing w:line="240" w:lineRule="auto"/>
        <w:ind w:firstLine="0"/>
        <w:rPr>
          <w:sz w:val="24"/>
          <w:szCs w:val="24"/>
        </w:rPr>
      </w:pPr>
      <w:r w:rsidRPr="00F66F39">
        <w:rPr>
          <w:sz w:val="24"/>
          <w:szCs w:val="24"/>
        </w:rPr>
        <w:t>2</w:t>
      </w:r>
      <w:r w:rsidRPr="00D62C3A">
        <w:rPr>
          <w:sz w:val="24"/>
          <w:szCs w:val="24"/>
        </w:rPr>
        <w:t xml:space="preserve">.4. </w:t>
      </w:r>
      <w:r w:rsidRPr="00D62C3A">
        <w:rPr>
          <w:rFonts w:eastAsia="Calibri"/>
          <w:sz w:val="24"/>
          <w:szCs w:val="24"/>
          <w:lang w:eastAsia="en-US"/>
        </w:rPr>
        <w:t xml:space="preserve">В рамках реализации настоящего договора предусмотрено авансирование 30% от суммы настоящего договора по п. 2.1, что составляет </w:t>
      </w:r>
      <w:r w:rsidRPr="00D62C3A">
        <w:rPr>
          <w:rFonts w:eastAsia="Calibri"/>
          <w:b/>
          <w:sz w:val="24"/>
          <w:szCs w:val="24"/>
          <w:lang w:eastAsia="en-US"/>
        </w:rPr>
        <w:t>__________________________</w:t>
      </w:r>
      <w:r w:rsidRPr="00D62C3A">
        <w:rPr>
          <w:sz w:val="24"/>
          <w:szCs w:val="24"/>
        </w:rPr>
        <w:t xml:space="preserve">. Выплата аванса осуществляется в течение пяти рабочих дней от даты подписания договора сторонами. Окончательная оплата выполненных работ производится после окончания всех видов работ, согласно Приложения №2 и п. 14 Приложения №1 в течение 15 (пятнадцати) </w:t>
      </w:r>
      <w:r w:rsidRPr="00D62C3A">
        <w:rPr>
          <w:bCs/>
          <w:sz w:val="24"/>
          <w:szCs w:val="24"/>
        </w:rPr>
        <w:t xml:space="preserve">рабочих </w:t>
      </w:r>
      <w:r w:rsidRPr="00D62C3A">
        <w:rPr>
          <w:sz w:val="24"/>
          <w:szCs w:val="24"/>
        </w:rPr>
        <w:t>дней, после подписания Заказчиком акта выполненных работ на основании счета на оплату, путем перечисления денежных средств на расчетный счет Подрядчика.</w:t>
      </w:r>
    </w:p>
    <w:p w:rsidR="00797271" w:rsidRPr="00F66F39" w:rsidRDefault="00797271" w:rsidP="00797271">
      <w:pPr>
        <w:shd w:val="clear" w:color="auto" w:fill="FFFFFF"/>
        <w:spacing w:line="240" w:lineRule="auto"/>
        <w:ind w:firstLine="426"/>
        <w:rPr>
          <w:sz w:val="24"/>
          <w:szCs w:val="24"/>
        </w:rPr>
      </w:pPr>
    </w:p>
    <w:p w:rsidR="00797271" w:rsidRPr="00F66F39" w:rsidRDefault="00797271" w:rsidP="00797271">
      <w:pPr>
        <w:shd w:val="clear" w:color="auto" w:fill="FFFFFF"/>
        <w:spacing w:line="240" w:lineRule="auto"/>
        <w:ind w:firstLine="426"/>
        <w:jc w:val="center"/>
        <w:rPr>
          <w:b/>
          <w:sz w:val="24"/>
          <w:szCs w:val="24"/>
        </w:rPr>
      </w:pPr>
      <w:r w:rsidRPr="00F66F39">
        <w:rPr>
          <w:b/>
          <w:bCs/>
          <w:sz w:val="24"/>
          <w:szCs w:val="24"/>
        </w:rPr>
        <w:lastRenderedPageBreak/>
        <w:t>3. Права и обязанности Сторон</w:t>
      </w:r>
    </w:p>
    <w:p w:rsidR="00797271" w:rsidRPr="00F66F39" w:rsidRDefault="00797271" w:rsidP="00797271">
      <w:pPr>
        <w:tabs>
          <w:tab w:val="left" w:pos="1134"/>
        </w:tabs>
        <w:spacing w:line="240" w:lineRule="auto"/>
        <w:ind w:firstLine="0"/>
        <w:rPr>
          <w:sz w:val="24"/>
          <w:szCs w:val="24"/>
        </w:rPr>
      </w:pPr>
      <w:r w:rsidRPr="00F66F39">
        <w:rPr>
          <w:sz w:val="24"/>
          <w:szCs w:val="24"/>
        </w:rPr>
        <w:t>3.1. Заказчик вправе отказаться от исполнения настоящего Договора при условии оплаты Подрядчику фактически понесенных им расходов.</w:t>
      </w:r>
    </w:p>
    <w:p w:rsidR="00797271" w:rsidRPr="00F66F39" w:rsidRDefault="00797271" w:rsidP="00797271">
      <w:pPr>
        <w:tabs>
          <w:tab w:val="left" w:pos="1134"/>
        </w:tabs>
        <w:spacing w:line="240" w:lineRule="auto"/>
        <w:ind w:firstLine="0"/>
        <w:rPr>
          <w:sz w:val="24"/>
          <w:szCs w:val="24"/>
        </w:rPr>
      </w:pPr>
      <w:r w:rsidRPr="00F66F39">
        <w:rPr>
          <w:sz w:val="24"/>
          <w:szCs w:val="24"/>
        </w:rPr>
        <w:t>3.2. Заказчик вправе во всякое время проверять ход и качество предоставляемых Подрядчиком работ, не вмешиваясь в его деятельность.</w:t>
      </w:r>
    </w:p>
    <w:p w:rsidR="00797271" w:rsidRPr="00F66F39" w:rsidRDefault="00797271" w:rsidP="00797271">
      <w:pPr>
        <w:tabs>
          <w:tab w:val="left" w:pos="1134"/>
        </w:tabs>
        <w:spacing w:line="240" w:lineRule="auto"/>
        <w:ind w:firstLine="0"/>
        <w:rPr>
          <w:sz w:val="24"/>
          <w:szCs w:val="24"/>
        </w:rPr>
      </w:pPr>
      <w:r w:rsidRPr="00F66F39">
        <w:rPr>
          <w:sz w:val="24"/>
          <w:szCs w:val="24"/>
        </w:rPr>
        <w:t>3.3. Заказчик   вправе   требовать   расторжение   настоящего   Договора   без   оплаты оказанных работ, а также возмещения убытков в случаях, когда вследствие неполноты или недостоверности полученной от Подрядчика информации был заключен Договор не обладающих свойствами, которые имел в виду Заказчик.</w:t>
      </w:r>
    </w:p>
    <w:p w:rsidR="00797271" w:rsidRPr="00F66F39" w:rsidRDefault="00797271" w:rsidP="00797271">
      <w:pPr>
        <w:tabs>
          <w:tab w:val="left" w:pos="1134"/>
        </w:tabs>
        <w:spacing w:line="240" w:lineRule="auto"/>
        <w:ind w:firstLine="0"/>
        <w:rPr>
          <w:sz w:val="24"/>
          <w:szCs w:val="24"/>
        </w:rPr>
      </w:pPr>
      <w:r w:rsidRPr="00F66F39">
        <w:rPr>
          <w:sz w:val="24"/>
          <w:szCs w:val="24"/>
        </w:rPr>
        <w:t>3.4. Подрядчик вправе отказаться от исполнения обязательств по настоящему Договору лишь при условии полного возмещения Заказчику убытков.</w:t>
      </w:r>
    </w:p>
    <w:p w:rsidR="00797271" w:rsidRPr="00F66F39" w:rsidRDefault="00797271" w:rsidP="00797271">
      <w:pPr>
        <w:tabs>
          <w:tab w:val="left" w:pos="851"/>
        </w:tabs>
        <w:spacing w:line="240" w:lineRule="auto"/>
        <w:ind w:firstLine="0"/>
        <w:rPr>
          <w:sz w:val="24"/>
          <w:szCs w:val="24"/>
        </w:rPr>
      </w:pPr>
      <w:r w:rsidRPr="00F66F39">
        <w:rPr>
          <w:sz w:val="24"/>
          <w:szCs w:val="24"/>
        </w:rPr>
        <w:t>3.5.</w:t>
      </w:r>
      <w:r w:rsidRPr="00F66F39">
        <w:rPr>
          <w:sz w:val="24"/>
          <w:szCs w:val="24"/>
        </w:rPr>
        <w:tab/>
        <w:t>Подрядчик не вправе отступать от данных ему указаний, без согласования с Заказчиком.</w:t>
      </w:r>
    </w:p>
    <w:p w:rsidR="00797271" w:rsidRPr="00F66F39" w:rsidRDefault="00797271" w:rsidP="00797271">
      <w:pPr>
        <w:tabs>
          <w:tab w:val="left" w:pos="851"/>
        </w:tabs>
        <w:spacing w:line="240" w:lineRule="auto"/>
        <w:ind w:firstLine="0"/>
        <w:rPr>
          <w:sz w:val="24"/>
          <w:szCs w:val="24"/>
        </w:rPr>
      </w:pPr>
      <w:r w:rsidRPr="00F66F39">
        <w:rPr>
          <w:sz w:val="24"/>
          <w:szCs w:val="24"/>
        </w:rPr>
        <w:t>3.6.</w:t>
      </w:r>
      <w:r w:rsidRPr="00F66F39">
        <w:rPr>
          <w:sz w:val="24"/>
          <w:szCs w:val="24"/>
        </w:rPr>
        <w:tab/>
        <w:t>Заказчик обязан:</w:t>
      </w:r>
    </w:p>
    <w:p w:rsidR="00797271" w:rsidRPr="00F66F39" w:rsidRDefault="00797271" w:rsidP="00797271">
      <w:pPr>
        <w:widowControl w:val="0"/>
        <w:tabs>
          <w:tab w:val="left" w:pos="142"/>
          <w:tab w:val="left" w:pos="2085"/>
        </w:tabs>
        <w:autoSpaceDE w:val="0"/>
        <w:autoSpaceDN w:val="0"/>
        <w:adjustRightInd w:val="0"/>
        <w:spacing w:line="240" w:lineRule="auto"/>
        <w:ind w:firstLine="0"/>
        <w:contextualSpacing/>
        <w:rPr>
          <w:sz w:val="24"/>
          <w:szCs w:val="24"/>
          <w:lang w:val="x-none" w:eastAsia="x-none"/>
        </w:rPr>
      </w:pPr>
      <w:r w:rsidRPr="00F66F39">
        <w:rPr>
          <w:sz w:val="24"/>
          <w:szCs w:val="24"/>
          <w:lang w:eastAsia="x-none"/>
        </w:rPr>
        <w:t>1)</w:t>
      </w:r>
      <w:r w:rsidRPr="00F66F39">
        <w:rPr>
          <w:sz w:val="24"/>
          <w:szCs w:val="24"/>
          <w:lang w:val="x-none" w:eastAsia="x-none"/>
        </w:rPr>
        <w:t xml:space="preserve"> Осуществить приемку выполненных П</w:t>
      </w:r>
      <w:r w:rsidRPr="00F66F39">
        <w:rPr>
          <w:sz w:val="24"/>
          <w:szCs w:val="24"/>
          <w:lang w:eastAsia="x-none"/>
        </w:rPr>
        <w:t>одрядчиком</w:t>
      </w:r>
      <w:r w:rsidRPr="00F66F39">
        <w:rPr>
          <w:sz w:val="24"/>
          <w:szCs w:val="24"/>
          <w:lang w:val="x-none" w:eastAsia="x-none"/>
        </w:rPr>
        <w:t xml:space="preserve"> работ в сроки и порядке, определенные настоящим </w:t>
      </w:r>
      <w:r w:rsidRPr="00F66F39">
        <w:rPr>
          <w:sz w:val="24"/>
          <w:szCs w:val="24"/>
          <w:lang w:eastAsia="x-none"/>
        </w:rPr>
        <w:t>Договором</w:t>
      </w:r>
      <w:r w:rsidRPr="00F66F39">
        <w:rPr>
          <w:sz w:val="24"/>
          <w:szCs w:val="24"/>
          <w:lang w:val="x-none" w:eastAsia="x-none"/>
        </w:rPr>
        <w:t>.</w:t>
      </w:r>
    </w:p>
    <w:p w:rsidR="00797271" w:rsidRPr="00F66F39" w:rsidRDefault="00797271" w:rsidP="00797271">
      <w:pPr>
        <w:tabs>
          <w:tab w:val="left" w:pos="1134"/>
        </w:tabs>
        <w:spacing w:line="240" w:lineRule="auto"/>
        <w:ind w:firstLine="0"/>
        <w:rPr>
          <w:sz w:val="24"/>
          <w:szCs w:val="24"/>
        </w:rPr>
      </w:pPr>
      <w:r w:rsidRPr="00F66F39">
        <w:rPr>
          <w:sz w:val="24"/>
          <w:szCs w:val="24"/>
        </w:rPr>
        <w:t>2) Обеспечить оплату выполненных объемов работ по объекту в соответствии с условиями Договора.</w:t>
      </w:r>
    </w:p>
    <w:p w:rsidR="00797271" w:rsidRPr="00F66F39" w:rsidRDefault="00797271" w:rsidP="00797271">
      <w:pPr>
        <w:tabs>
          <w:tab w:val="left" w:pos="1134"/>
        </w:tabs>
        <w:spacing w:line="240" w:lineRule="auto"/>
        <w:ind w:firstLine="0"/>
        <w:rPr>
          <w:sz w:val="24"/>
          <w:szCs w:val="24"/>
        </w:rPr>
      </w:pPr>
      <w:r w:rsidRPr="00F66F39">
        <w:rPr>
          <w:sz w:val="24"/>
          <w:szCs w:val="24"/>
        </w:rPr>
        <w:t>3) Осуществлять контроль за сроками и качеством выполняемых Подрядчиком работ, не вмешиваясь в его хозяйственную деятельность.</w:t>
      </w:r>
    </w:p>
    <w:p w:rsidR="00797271" w:rsidRPr="00F66F39" w:rsidRDefault="00797271" w:rsidP="00797271">
      <w:pPr>
        <w:tabs>
          <w:tab w:val="left" w:pos="1134"/>
        </w:tabs>
        <w:spacing w:line="240" w:lineRule="auto"/>
        <w:ind w:firstLine="0"/>
        <w:rPr>
          <w:sz w:val="24"/>
          <w:szCs w:val="24"/>
        </w:rPr>
      </w:pPr>
      <w:r w:rsidRPr="00F66F39">
        <w:rPr>
          <w:sz w:val="24"/>
          <w:szCs w:val="24"/>
        </w:rPr>
        <w:t>4) Все изменения по исходным данным направлять Подрядчику в течение 5 (пяти рабочих дней) рабочих дней с момента принятия Подрядчиком соответствующего решения.</w:t>
      </w:r>
    </w:p>
    <w:p w:rsidR="00797271" w:rsidRPr="00F66F39" w:rsidRDefault="00797271" w:rsidP="00797271">
      <w:pPr>
        <w:tabs>
          <w:tab w:val="left" w:pos="1134"/>
        </w:tabs>
        <w:spacing w:line="240" w:lineRule="auto"/>
        <w:ind w:firstLine="0"/>
        <w:rPr>
          <w:sz w:val="24"/>
          <w:szCs w:val="24"/>
        </w:rPr>
      </w:pPr>
      <w:r w:rsidRPr="00F66F39">
        <w:rPr>
          <w:sz w:val="24"/>
          <w:szCs w:val="24"/>
        </w:rPr>
        <w:t>3.7. Подрядчик обязан:</w:t>
      </w:r>
    </w:p>
    <w:p w:rsidR="00797271" w:rsidRPr="00F66F39" w:rsidRDefault="00797271" w:rsidP="00797271">
      <w:pPr>
        <w:tabs>
          <w:tab w:val="left" w:pos="1134"/>
        </w:tabs>
        <w:spacing w:line="240" w:lineRule="auto"/>
        <w:ind w:firstLine="0"/>
        <w:rPr>
          <w:sz w:val="24"/>
          <w:szCs w:val="24"/>
        </w:rPr>
      </w:pPr>
      <w:r w:rsidRPr="00F66F39">
        <w:rPr>
          <w:sz w:val="24"/>
          <w:szCs w:val="24"/>
        </w:rPr>
        <w:t>1) выполнить работы в полном объеме и в сроки согласно условиям настоящего договора;</w:t>
      </w:r>
    </w:p>
    <w:p w:rsidR="00797271" w:rsidRPr="00F66F39" w:rsidRDefault="00797271" w:rsidP="00797271">
      <w:pPr>
        <w:tabs>
          <w:tab w:val="left" w:pos="1134"/>
        </w:tabs>
        <w:spacing w:line="240" w:lineRule="auto"/>
        <w:ind w:firstLine="0"/>
        <w:rPr>
          <w:sz w:val="24"/>
          <w:szCs w:val="24"/>
        </w:rPr>
      </w:pPr>
      <w:r w:rsidRPr="00F66F39">
        <w:rPr>
          <w:sz w:val="24"/>
          <w:szCs w:val="24"/>
        </w:rPr>
        <w:t>2) своевременно передать Заказчику выполненные работы в сроки</w:t>
      </w:r>
      <w:r>
        <w:rPr>
          <w:sz w:val="24"/>
          <w:szCs w:val="24"/>
        </w:rPr>
        <w:t>,</w:t>
      </w:r>
      <w:r w:rsidRPr="00F66F39">
        <w:rPr>
          <w:sz w:val="24"/>
          <w:szCs w:val="24"/>
        </w:rPr>
        <w:t xml:space="preserve"> предусмотренные в календарном плане (Приложение №2);</w:t>
      </w:r>
    </w:p>
    <w:p w:rsidR="00797271" w:rsidRPr="00F66F39" w:rsidRDefault="00797271" w:rsidP="00797271">
      <w:pPr>
        <w:tabs>
          <w:tab w:val="left" w:pos="1134"/>
        </w:tabs>
        <w:spacing w:line="240" w:lineRule="auto"/>
        <w:ind w:firstLine="0"/>
        <w:rPr>
          <w:sz w:val="24"/>
          <w:szCs w:val="24"/>
        </w:rPr>
      </w:pPr>
      <w:r>
        <w:rPr>
          <w:sz w:val="24"/>
          <w:szCs w:val="24"/>
        </w:rPr>
        <w:t>3</w:t>
      </w:r>
      <w:r w:rsidRPr="00F66F39">
        <w:rPr>
          <w:sz w:val="24"/>
          <w:szCs w:val="24"/>
        </w:rPr>
        <w:t>) сообщать Заказчику по его требованию все сведения о ходе исполнения задания;</w:t>
      </w:r>
    </w:p>
    <w:p w:rsidR="00797271" w:rsidRPr="00F66F39" w:rsidRDefault="00797271" w:rsidP="00797271">
      <w:pPr>
        <w:tabs>
          <w:tab w:val="left" w:pos="1134"/>
        </w:tabs>
        <w:spacing w:line="240" w:lineRule="auto"/>
        <w:ind w:firstLine="0"/>
        <w:rPr>
          <w:sz w:val="24"/>
          <w:szCs w:val="24"/>
        </w:rPr>
      </w:pPr>
      <w:r>
        <w:rPr>
          <w:sz w:val="24"/>
          <w:szCs w:val="24"/>
        </w:rPr>
        <w:t>4</w:t>
      </w:r>
      <w:r w:rsidRPr="00F66F39">
        <w:rPr>
          <w:sz w:val="24"/>
          <w:szCs w:val="24"/>
        </w:rPr>
        <w:t>) исполнить данное ему задание в соответствии с требованиями Заказчика на условиях, наиболее выгодных для последнего;</w:t>
      </w:r>
    </w:p>
    <w:p w:rsidR="00797271" w:rsidRPr="00F66F39" w:rsidRDefault="00797271" w:rsidP="00797271">
      <w:pPr>
        <w:tabs>
          <w:tab w:val="left" w:pos="1134"/>
        </w:tabs>
        <w:spacing w:line="240" w:lineRule="auto"/>
        <w:ind w:firstLine="0"/>
        <w:rPr>
          <w:sz w:val="24"/>
          <w:szCs w:val="24"/>
        </w:rPr>
      </w:pPr>
      <w:r>
        <w:rPr>
          <w:sz w:val="24"/>
          <w:szCs w:val="24"/>
        </w:rPr>
        <w:t>5</w:t>
      </w:r>
      <w:r w:rsidRPr="00F66F39">
        <w:rPr>
          <w:sz w:val="24"/>
          <w:szCs w:val="24"/>
        </w:rPr>
        <w:t>) немедленно   предупредить   Заказчика   и   до   получения   от   него   указаний приостановить выполнение задания при обнаружении:</w:t>
      </w:r>
    </w:p>
    <w:p w:rsidR="00797271" w:rsidRPr="00F66F39" w:rsidRDefault="00797271" w:rsidP="00797271">
      <w:pPr>
        <w:tabs>
          <w:tab w:val="left" w:pos="1134"/>
        </w:tabs>
        <w:spacing w:line="240" w:lineRule="auto"/>
        <w:ind w:firstLine="0"/>
        <w:rPr>
          <w:sz w:val="24"/>
          <w:szCs w:val="24"/>
        </w:rPr>
      </w:pPr>
      <w:r w:rsidRPr="00F66F39">
        <w:rPr>
          <w:sz w:val="24"/>
          <w:szCs w:val="24"/>
        </w:rPr>
        <w:t>-возможных неблагоприятных для Заказчика последствий выполнения его указаний о способе выполнения работ;</w:t>
      </w:r>
    </w:p>
    <w:p w:rsidR="00797271" w:rsidRPr="00F66F39" w:rsidRDefault="00797271" w:rsidP="00797271">
      <w:pPr>
        <w:tabs>
          <w:tab w:val="left" w:pos="1134"/>
        </w:tabs>
        <w:spacing w:line="240" w:lineRule="auto"/>
        <w:ind w:firstLine="0"/>
        <w:rPr>
          <w:sz w:val="24"/>
          <w:szCs w:val="24"/>
        </w:rPr>
      </w:pPr>
      <w:r w:rsidRPr="00F66F39">
        <w:rPr>
          <w:sz w:val="24"/>
          <w:szCs w:val="24"/>
        </w:rPr>
        <w:t xml:space="preserve">-иных   независящих   от   Подрядчика </w:t>
      </w:r>
      <w:r>
        <w:rPr>
          <w:sz w:val="24"/>
          <w:szCs w:val="24"/>
        </w:rPr>
        <w:t>обстоятельств, которые   грозят</w:t>
      </w:r>
      <w:r w:rsidRPr="00F66F39">
        <w:rPr>
          <w:sz w:val="24"/>
          <w:szCs w:val="24"/>
        </w:rPr>
        <w:t xml:space="preserve"> качеству выполняемых работ, либо создают невозможность их оказания в срок;</w:t>
      </w:r>
    </w:p>
    <w:p w:rsidR="00797271" w:rsidRPr="00F66F39" w:rsidRDefault="00797271" w:rsidP="00797271">
      <w:pPr>
        <w:tabs>
          <w:tab w:val="left" w:pos="1134"/>
        </w:tabs>
        <w:spacing w:line="240" w:lineRule="auto"/>
        <w:ind w:firstLine="0"/>
        <w:rPr>
          <w:sz w:val="24"/>
          <w:szCs w:val="24"/>
        </w:rPr>
      </w:pPr>
      <w:r>
        <w:rPr>
          <w:sz w:val="24"/>
          <w:szCs w:val="24"/>
        </w:rPr>
        <w:t>6) не раскрывать посторонним лицам,</w:t>
      </w:r>
      <w:r w:rsidRPr="00F66F39">
        <w:rPr>
          <w:sz w:val="24"/>
          <w:szCs w:val="24"/>
        </w:rPr>
        <w:t xml:space="preserve"> непосредственно не занятым в выполнении обязательств по настоящему Договору характер и объем выполняемых работ.</w:t>
      </w:r>
    </w:p>
    <w:p w:rsidR="00797271" w:rsidRPr="00F66F39" w:rsidRDefault="00797271" w:rsidP="00797271">
      <w:pPr>
        <w:tabs>
          <w:tab w:val="left" w:pos="1134"/>
        </w:tabs>
        <w:spacing w:line="240" w:lineRule="auto"/>
        <w:ind w:firstLine="0"/>
        <w:rPr>
          <w:sz w:val="24"/>
          <w:szCs w:val="24"/>
        </w:rPr>
      </w:pPr>
      <w:r>
        <w:rPr>
          <w:sz w:val="24"/>
          <w:szCs w:val="24"/>
        </w:rPr>
        <w:t>7</w:t>
      </w:r>
      <w:r w:rsidRPr="00F66F39">
        <w:rPr>
          <w:sz w:val="24"/>
          <w:szCs w:val="24"/>
        </w:rPr>
        <w:t>) Подрядчик не вправе навязывать Заказчику включение в Договор дополнительных работ. Заказчик вправе отказаться от оплаты работ</w:t>
      </w:r>
      <w:r>
        <w:rPr>
          <w:sz w:val="24"/>
          <w:szCs w:val="24"/>
        </w:rPr>
        <w:t>,</w:t>
      </w:r>
      <w:r w:rsidRPr="00F66F39">
        <w:rPr>
          <w:sz w:val="24"/>
          <w:szCs w:val="24"/>
        </w:rPr>
        <w:t xml:space="preserve"> не предусмотренных настоящим Договором.</w:t>
      </w:r>
    </w:p>
    <w:p w:rsidR="00797271" w:rsidRPr="00F66F39" w:rsidRDefault="00797271" w:rsidP="00797271">
      <w:pPr>
        <w:tabs>
          <w:tab w:val="left" w:pos="1134"/>
        </w:tabs>
        <w:spacing w:line="240" w:lineRule="auto"/>
        <w:ind w:firstLine="0"/>
        <w:rPr>
          <w:sz w:val="24"/>
          <w:szCs w:val="24"/>
        </w:rPr>
      </w:pPr>
      <w:r>
        <w:rPr>
          <w:sz w:val="24"/>
          <w:szCs w:val="24"/>
        </w:rPr>
        <w:t>8</w:t>
      </w:r>
      <w:r w:rsidRPr="00F66F39">
        <w:rPr>
          <w:sz w:val="24"/>
          <w:szCs w:val="24"/>
        </w:rPr>
        <w:t>) Подрядчик не в праве передавать свои права по настоящему Договору 3-им лицам, в том числе и по взысканию долгов, без письменного согласия Заказчика.</w:t>
      </w:r>
    </w:p>
    <w:p w:rsidR="00797271" w:rsidRPr="00F66F39" w:rsidRDefault="00797271" w:rsidP="00797271">
      <w:pPr>
        <w:tabs>
          <w:tab w:val="left" w:pos="1134"/>
        </w:tabs>
        <w:spacing w:line="240" w:lineRule="auto"/>
        <w:ind w:firstLine="0"/>
        <w:rPr>
          <w:sz w:val="24"/>
          <w:szCs w:val="24"/>
        </w:rPr>
      </w:pPr>
      <w:r>
        <w:rPr>
          <w:sz w:val="24"/>
          <w:szCs w:val="24"/>
        </w:rPr>
        <w:t>9</w:t>
      </w:r>
      <w:r w:rsidRPr="00F66F39">
        <w:rPr>
          <w:sz w:val="24"/>
          <w:szCs w:val="24"/>
        </w:rPr>
        <w:t>) Осуществлять по поручению Подрядчика, по отдельному договору, авторский надзор за строительством в соответствии с действующим законодательством Российской Федерации.</w:t>
      </w:r>
    </w:p>
    <w:p w:rsidR="00797271" w:rsidRPr="00F66F39" w:rsidRDefault="00797271" w:rsidP="00797271">
      <w:pPr>
        <w:tabs>
          <w:tab w:val="left" w:pos="1134"/>
        </w:tabs>
        <w:spacing w:line="240" w:lineRule="auto"/>
        <w:ind w:firstLine="0"/>
        <w:rPr>
          <w:sz w:val="24"/>
          <w:szCs w:val="24"/>
        </w:rPr>
      </w:pPr>
      <w:r>
        <w:rPr>
          <w:sz w:val="24"/>
          <w:szCs w:val="24"/>
        </w:rPr>
        <w:t>10</w:t>
      </w:r>
      <w:r w:rsidRPr="00F66F39">
        <w:rPr>
          <w:sz w:val="24"/>
          <w:szCs w:val="24"/>
        </w:rPr>
        <w:t>) Получить согласование Заказчика по разработанному проекту. Все замечани</w:t>
      </w:r>
      <w:r>
        <w:rPr>
          <w:sz w:val="24"/>
          <w:szCs w:val="24"/>
        </w:rPr>
        <w:t>я Заказчика Подрядчик устраняет</w:t>
      </w:r>
      <w:r w:rsidRPr="00F66F39">
        <w:rPr>
          <w:sz w:val="24"/>
          <w:szCs w:val="24"/>
        </w:rPr>
        <w:t xml:space="preserve"> за свой счет.</w:t>
      </w:r>
    </w:p>
    <w:p w:rsidR="00797271" w:rsidRPr="00F66F39" w:rsidRDefault="00797271" w:rsidP="00797271">
      <w:pPr>
        <w:shd w:val="clear" w:color="auto" w:fill="FFFFFF"/>
        <w:spacing w:line="240" w:lineRule="auto"/>
        <w:ind w:firstLine="426"/>
        <w:rPr>
          <w:sz w:val="24"/>
          <w:szCs w:val="24"/>
        </w:rPr>
      </w:pPr>
    </w:p>
    <w:p w:rsidR="00797271" w:rsidRPr="00F42E8F" w:rsidRDefault="00797271" w:rsidP="00797271">
      <w:pPr>
        <w:shd w:val="clear" w:color="auto" w:fill="FFFFFF"/>
        <w:spacing w:line="240" w:lineRule="auto"/>
        <w:ind w:firstLine="426"/>
        <w:jc w:val="center"/>
        <w:outlineLvl w:val="1"/>
        <w:rPr>
          <w:b/>
          <w:bCs/>
          <w:sz w:val="24"/>
          <w:szCs w:val="24"/>
        </w:rPr>
      </w:pPr>
      <w:r w:rsidRPr="00F66F39">
        <w:rPr>
          <w:b/>
          <w:bCs/>
          <w:smallCaps/>
          <w:sz w:val="24"/>
          <w:szCs w:val="24"/>
        </w:rPr>
        <w:t xml:space="preserve">4. </w:t>
      </w:r>
      <w:r w:rsidRPr="00F42E8F">
        <w:rPr>
          <w:b/>
          <w:bCs/>
          <w:sz w:val="24"/>
          <w:szCs w:val="24"/>
        </w:rPr>
        <w:t>Порядок сдачи и приемки работ</w:t>
      </w:r>
    </w:p>
    <w:p w:rsidR="00797271" w:rsidRPr="00F66F39" w:rsidRDefault="00797271" w:rsidP="00797271">
      <w:pPr>
        <w:shd w:val="clear" w:color="auto" w:fill="FFFFFF"/>
        <w:spacing w:line="240" w:lineRule="auto"/>
        <w:ind w:firstLine="0"/>
        <w:outlineLvl w:val="1"/>
        <w:rPr>
          <w:bCs/>
          <w:sz w:val="24"/>
          <w:szCs w:val="24"/>
        </w:rPr>
      </w:pPr>
      <w:r w:rsidRPr="00F66F39">
        <w:rPr>
          <w:bCs/>
          <w:sz w:val="24"/>
          <w:szCs w:val="24"/>
        </w:rPr>
        <w:t xml:space="preserve">4.1. Приемка выполненных работ осуществляется поэтапно в соответствии с календарным планом (Приложение №2). </w:t>
      </w:r>
    </w:p>
    <w:p w:rsidR="00797271" w:rsidRPr="00F66F39" w:rsidRDefault="00797271" w:rsidP="00797271">
      <w:pPr>
        <w:shd w:val="clear" w:color="auto" w:fill="FFFFFF"/>
        <w:spacing w:line="240" w:lineRule="auto"/>
        <w:ind w:firstLine="0"/>
        <w:outlineLvl w:val="1"/>
        <w:rPr>
          <w:bCs/>
          <w:sz w:val="24"/>
          <w:szCs w:val="24"/>
        </w:rPr>
      </w:pPr>
      <w:r w:rsidRPr="00F66F39">
        <w:rPr>
          <w:bCs/>
          <w:sz w:val="24"/>
          <w:szCs w:val="24"/>
        </w:rPr>
        <w:t>4.2. Подрядчик передает Заказчику по накладным Документацию согласно техническому заданию (Приложение №1) и акт сдачи-приемки выполненных работ в 2 (двух) экземплярах.</w:t>
      </w:r>
    </w:p>
    <w:p w:rsidR="00797271" w:rsidRPr="00F66F39" w:rsidRDefault="00797271" w:rsidP="00797271">
      <w:pPr>
        <w:shd w:val="clear" w:color="auto" w:fill="FFFFFF"/>
        <w:spacing w:line="240" w:lineRule="auto"/>
        <w:ind w:firstLine="0"/>
        <w:outlineLvl w:val="1"/>
        <w:rPr>
          <w:bCs/>
          <w:sz w:val="24"/>
          <w:szCs w:val="24"/>
        </w:rPr>
      </w:pPr>
      <w:r w:rsidRPr="00F66F39">
        <w:rPr>
          <w:bCs/>
          <w:sz w:val="24"/>
          <w:szCs w:val="24"/>
        </w:rPr>
        <w:t xml:space="preserve">4.3. При отсутствии замечаний к объему и комплектности выполненных работ, Заказчик, в срок </w:t>
      </w:r>
      <w:r>
        <w:rPr>
          <w:bCs/>
          <w:sz w:val="24"/>
          <w:szCs w:val="24"/>
        </w:rPr>
        <w:t>1</w:t>
      </w:r>
      <w:r w:rsidRPr="00F66F39">
        <w:rPr>
          <w:bCs/>
          <w:sz w:val="24"/>
          <w:szCs w:val="24"/>
        </w:rPr>
        <w:t>5 (</w:t>
      </w:r>
      <w:r>
        <w:rPr>
          <w:bCs/>
          <w:sz w:val="24"/>
          <w:szCs w:val="24"/>
        </w:rPr>
        <w:t>пятнадцати</w:t>
      </w:r>
      <w:r w:rsidRPr="00F66F39">
        <w:rPr>
          <w:bCs/>
          <w:sz w:val="24"/>
          <w:szCs w:val="24"/>
        </w:rPr>
        <w:t>) рабочих дней с даты получения от Подрядчика выполненных работ, подписывает акт о приемке выполненных работ.</w:t>
      </w:r>
    </w:p>
    <w:p w:rsidR="00797271" w:rsidRPr="00F66F39" w:rsidRDefault="00797271" w:rsidP="00797271">
      <w:pPr>
        <w:shd w:val="clear" w:color="auto" w:fill="FFFFFF"/>
        <w:spacing w:line="240" w:lineRule="auto"/>
        <w:ind w:firstLine="0"/>
        <w:outlineLvl w:val="1"/>
        <w:rPr>
          <w:bCs/>
          <w:sz w:val="24"/>
          <w:szCs w:val="24"/>
        </w:rPr>
      </w:pPr>
      <w:r w:rsidRPr="00F66F39">
        <w:rPr>
          <w:bCs/>
          <w:sz w:val="24"/>
          <w:szCs w:val="24"/>
        </w:rPr>
        <w:lastRenderedPageBreak/>
        <w:t>4.4. В случае выявления замечаний к выполненным работам, Заказчик предоставляет в срок 2 (два) рабочих дней Подрядчику мотивированный отказ от подписания акта.</w:t>
      </w:r>
    </w:p>
    <w:p w:rsidR="00797271" w:rsidRPr="00F66F39" w:rsidRDefault="00797271" w:rsidP="00797271">
      <w:pPr>
        <w:shd w:val="clear" w:color="auto" w:fill="FFFFFF"/>
        <w:spacing w:line="240" w:lineRule="auto"/>
        <w:ind w:firstLine="0"/>
        <w:outlineLvl w:val="1"/>
        <w:rPr>
          <w:bCs/>
          <w:sz w:val="24"/>
          <w:szCs w:val="24"/>
        </w:rPr>
      </w:pPr>
      <w:r w:rsidRPr="00F66F39">
        <w:rPr>
          <w:bCs/>
          <w:sz w:val="24"/>
          <w:szCs w:val="24"/>
        </w:rPr>
        <w:t xml:space="preserve">4.5. Обнаруженные недостатки выполненных работ Подрядчик устраняет безвозмездно в срок 5 рабочих дней. </w:t>
      </w:r>
    </w:p>
    <w:p w:rsidR="00797271" w:rsidRPr="00F66F39" w:rsidRDefault="00797271" w:rsidP="00797271">
      <w:pPr>
        <w:shd w:val="clear" w:color="auto" w:fill="FFFFFF"/>
        <w:spacing w:line="240" w:lineRule="auto"/>
        <w:ind w:firstLine="0"/>
        <w:outlineLvl w:val="1"/>
        <w:rPr>
          <w:bCs/>
          <w:sz w:val="24"/>
          <w:szCs w:val="24"/>
        </w:rPr>
      </w:pPr>
      <w:r w:rsidRPr="00F66F39">
        <w:rPr>
          <w:bCs/>
          <w:sz w:val="24"/>
          <w:szCs w:val="24"/>
        </w:rPr>
        <w:t>4.6. В случае досрочного прекращения работ по Договору, Заказчик обязан принять от Подрядчика по акту сдачи-приемки выполненных работ фактически выполненные работы и иную документацию по степени ее готовности в соответствии с условиями настоящего Договора.</w:t>
      </w:r>
    </w:p>
    <w:p w:rsidR="00797271" w:rsidRPr="00F66F39" w:rsidRDefault="00797271" w:rsidP="00797271">
      <w:pPr>
        <w:shd w:val="clear" w:color="auto" w:fill="FFFFFF"/>
        <w:spacing w:line="240" w:lineRule="auto"/>
        <w:ind w:firstLine="426"/>
        <w:outlineLvl w:val="1"/>
        <w:rPr>
          <w:bCs/>
          <w:sz w:val="24"/>
          <w:szCs w:val="24"/>
        </w:rPr>
      </w:pPr>
    </w:p>
    <w:p w:rsidR="00797271" w:rsidRPr="00F66F39" w:rsidRDefault="00797271" w:rsidP="00797271">
      <w:pPr>
        <w:shd w:val="clear" w:color="auto" w:fill="FFFFFF"/>
        <w:spacing w:line="240" w:lineRule="auto"/>
        <w:ind w:firstLine="426"/>
        <w:jc w:val="center"/>
        <w:outlineLvl w:val="1"/>
        <w:rPr>
          <w:b/>
          <w:bCs/>
          <w:sz w:val="24"/>
          <w:szCs w:val="24"/>
        </w:rPr>
      </w:pPr>
      <w:r w:rsidRPr="00F66F39">
        <w:rPr>
          <w:b/>
          <w:bCs/>
          <w:sz w:val="24"/>
          <w:szCs w:val="24"/>
        </w:rPr>
        <w:t>5. Срок выполнения работ</w:t>
      </w:r>
    </w:p>
    <w:p w:rsidR="00797271" w:rsidRPr="00F66F39" w:rsidRDefault="00797271" w:rsidP="00797271">
      <w:pPr>
        <w:shd w:val="clear" w:color="auto" w:fill="FFFFFF"/>
        <w:spacing w:line="240" w:lineRule="auto"/>
        <w:ind w:firstLine="0"/>
        <w:rPr>
          <w:sz w:val="24"/>
          <w:szCs w:val="24"/>
        </w:rPr>
      </w:pPr>
      <w:r w:rsidRPr="00F66F39">
        <w:rPr>
          <w:sz w:val="24"/>
          <w:szCs w:val="24"/>
        </w:rPr>
        <w:t xml:space="preserve">5.1. Сроки выполнения работ, оговоренных настоящим Договором, определяются Перечнем и календарным планом выполняемых работ (Приложение №2), являющимся неотъемлемой частью Договора. </w:t>
      </w:r>
    </w:p>
    <w:p w:rsidR="00797271" w:rsidRPr="00F66F39" w:rsidRDefault="00797271" w:rsidP="00797271">
      <w:pPr>
        <w:shd w:val="clear" w:color="auto" w:fill="FFFFFF"/>
        <w:spacing w:line="240" w:lineRule="auto"/>
        <w:ind w:firstLine="0"/>
        <w:rPr>
          <w:sz w:val="24"/>
          <w:szCs w:val="24"/>
        </w:rPr>
      </w:pPr>
      <w:r w:rsidRPr="00F66F39">
        <w:rPr>
          <w:sz w:val="24"/>
          <w:szCs w:val="24"/>
        </w:rPr>
        <w:t>5.2. Срок начала работ исчисляется с даты двустороннего подписания Договора.</w:t>
      </w:r>
    </w:p>
    <w:p w:rsidR="00797271" w:rsidRPr="00F66F39" w:rsidRDefault="00797271" w:rsidP="00797271">
      <w:pPr>
        <w:shd w:val="clear" w:color="auto" w:fill="FFFFFF"/>
        <w:spacing w:line="240" w:lineRule="auto"/>
        <w:ind w:firstLine="0"/>
        <w:rPr>
          <w:sz w:val="24"/>
          <w:szCs w:val="24"/>
        </w:rPr>
      </w:pPr>
      <w:r w:rsidRPr="00F66F39">
        <w:rPr>
          <w:sz w:val="24"/>
          <w:szCs w:val="24"/>
        </w:rPr>
        <w:t xml:space="preserve">5.3. Срок окончания работ </w:t>
      </w:r>
      <w:r>
        <w:rPr>
          <w:sz w:val="24"/>
          <w:szCs w:val="24"/>
        </w:rPr>
        <w:t xml:space="preserve">до </w:t>
      </w:r>
      <w:r w:rsidR="00CD637C">
        <w:rPr>
          <w:sz w:val="24"/>
          <w:szCs w:val="24"/>
        </w:rPr>
        <w:t>___</w:t>
      </w:r>
      <w:proofErr w:type="gramStart"/>
      <w:r w:rsidR="00CD637C">
        <w:rPr>
          <w:sz w:val="24"/>
          <w:szCs w:val="24"/>
        </w:rPr>
        <w:t>_</w:t>
      </w:r>
      <w:r>
        <w:rPr>
          <w:sz w:val="24"/>
          <w:szCs w:val="24"/>
        </w:rPr>
        <w:t>.</w:t>
      </w:r>
      <w:r w:rsidR="00CD637C">
        <w:rPr>
          <w:sz w:val="24"/>
          <w:szCs w:val="24"/>
        </w:rPr>
        <w:t>_</w:t>
      </w:r>
      <w:proofErr w:type="gramEnd"/>
      <w:r w:rsidR="00CD637C">
        <w:rPr>
          <w:sz w:val="24"/>
          <w:szCs w:val="24"/>
        </w:rPr>
        <w:t>___________</w:t>
      </w:r>
      <w:r>
        <w:rPr>
          <w:sz w:val="24"/>
          <w:szCs w:val="24"/>
        </w:rPr>
        <w:t>.2021г.</w:t>
      </w:r>
    </w:p>
    <w:p w:rsidR="00797271" w:rsidRPr="00F66F39" w:rsidRDefault="00797271" w:rsidP="00797271">
      <w:pPr>
        <w:shd w:val="clear" w:color="auto" w:fill="FFFFFF"/>
        <w:spacing w:line="240" w:lineRule="auto"/>
        <w:ind w:firstLine="0"/>
        <w:rPr>
          <w:sz w:val="24"/>
          <w:szCs w:val="24"/>
        </w:rPr>
      </w:pPr>
      <w:r w:rsidRPr="00F66F39">
        <w:rPr>
          <w:sz w:val="24"/>
          <w:szCs w:val="24"/>
        </w:rPr>
        <w:t>5.4. Сроки выполнения работ по настоящему Договору могут быть изменены по соглашению Сторон при наличии обстоятельств:</w:t>
      </w:r>
    </w:p>
    <w:p w:rsidR="00797271" w:rsidRPr="00F66F39" w:rsidRDefault="00797271" w:rsidP="00797271">
      <w:pPr>
        <w:shd w:val="clear" w:color="auto" w:fill="FFFFFF"/>
        <w:spacing w:line="240" w:lineRule="auto"/>
        <w:ind w:firstLine="0"/>
        <w:rPr>
          <w:sz w:val="24"/>
          <w:szCs w:val="24"/>
        </w:rPr>
      </w:pPr>
      <w:r w:rsidRPr="00F66F39">
        <w:rPr>
          <w:sz w:val="24"/>
          <w:szCs w:val="24"/>
        </w:rPr>
        <w:t>- непреодолимой силы (Форс-мажор);</w:t>
      </w:r>
    </w:p>
    <w:p w:rsidR="00797271" w:rsidRPr="00F66F39" w:rsidRDefault="00797271" w:rsidP="00797271">
      <w:pPr>
        <w:shd w:val="clear" w:color="auto" w:fill="FFFFFF"/>
        <w:spacing w:line="240" w:lineRule="auto"/>
        <w:ind w:firstLine="0"/>
        <w:rPr>
          <w:sz w:val="24"/>
          <w:szCs w:val="24"/>
        </w:rPr>
      </w:pPr>
      <w:r w:rsidRPr="00F66F39">
        <w:rPr>
          <w:sz w:val="24"/>
          <w:szCs w:val="24"/>
        </w:rPr>
        <w:t>- за которые отвечает Заказчик (несвоевременное выполнение обязательств, предусмотренных настоящим Договором, изменения Исходных данных или технического задания)</w:t>
      </w:r>
      <w:r w:rsidRPr="00981BC5">
        <w:rPr>
          <w:sz w:val="24"/>
          <w:szCs w:val="24"/>
        </w:rPr>
        <w:t>.</w:t>
      </w:r>
    </w:p>
    <w:p w:rsidR="00797271" w:rsidRPr="00F66F39" w:rsidRDefault="00797271" w:rsidP="00797271">
      <w:pPr>
        <w:shd w:val="clear" w:color="auto" w:fill="FFFFFF"/>
        <w:spacing w:line="240" w:lineRule="auto"/>
        <w:ind w:firstLine="426"/>
        <w:rPr>
          <w:sz w:val="24"/>
          <w:szCs w:val="24"/>
        </w:rPr>
      </w:pPr>
    </w:p>
    <w:p w:rsidR="00797271" w:rsidRPr="00F66F39" w:rsidRDefault="00797271" w:rsidP="00797271">
      <w:pPr>
        <w:shd w:val="clear" w:color="auto" w:fill="FFFFFF"/>
        <w:spacing w:line="240" w:lineRule="auto"/>
        <w:ind w:firstLine="426"/>
        <w:jc w:val="center"/>
        <w:outlineLvl w:val="1"/>
        <w:rPr>
          <w:b/>
          <w:bCs/>
          <w:sz w:val="24"/>
          <w:szCs w:val="24"/>
        </w:rPr>
      </w:pPr>
      <w:r w:rsidRPr="00F66F39">
        <w:rPr>
          <w:b/>
          <w:bCs/>
          <w:sz w:val="24"/>
          <w:szCs w:val="24"/>
        </w:rPr>
        <w:t xml:space="preserve">6. Ответственность Сторон </w:t>
      </w:r>
    </w:p>
    <w:p w:rsidR="00797271" w:rsidRPr="00F66F39" w:rsidRDefault="00797271" w:rsidP="00797271">
      <w:pPr>
        <w:shd w:val="clear" w:color="auto" w:fill="FFFFFF"/>
        <w:spacing w:line="240" w:lineRule="auto"/>
        <w:ind w:firstLine="0"/>
        <w:rPr>
          <w:sz w:val="24"/>
          <w:szCs w:val="24"/>
        </w:rPr>
      </w:pPr>
      <w:r w:rsidRPr="00F66F39">
        <w:rPr>
          <w:sz w:val="24"/>
          <w:szCs w:val="24"/>
        </w:rPr>
        <w:t>6.1. За невыполнение работ в сроки, предусмотренные настоящим договором, Подрядчик уплачивает Заказчику пени в размере в размере 0,1 % от стоимости невыполненных работ за каждый день просрочки.</w:t>
      </w:r>
    </w:p>
    <w:p w:rsidR="00797271" w:rsidRPr="00F66F39" w:rsidRDefault="00797271" w:rsidP="00797271">
      <w:pPr>
        <w:shd w:val="clear" w:color="auto" w:fill="FFFFFF"/>
        <w:spacing w:line="240" w:lineRule="auto"/>
        <w:ind w:firstLine="0"/>
        <w:rPr>
          <w:sz w:val="24"/>
          <w:szCs w:val="24"/>
        </w:rPr>
      </w:pPr>
      <w:r w:rsidRPr="00F66F39">
        <w:rPr>
          <w:sz w:val="24"/>
          <w:szCs w:val="24"/>
        </w:rPr>
        <w:t>6.2. При нарушении сроков оплаты выполненных работ Заказчик уплачивает Подрядчику пени в размере 0,1 % от подлежащей оплате суммы за каждый день просрочки платежа.</w:t>
      </w:r>
    </w:p>
    <w:p w:rsidR="00797271" w:rsidRPr="00F66F39" w:rsidRDefault="00797271" w:rsidP="00797271">
      <w:pPr>
        <w:shd w:val="clear" w:color="auto" w:fill="FFFFFF"/>
        <w:spacing w:line="240" w:lineRule="auto"/>
        <w:ind w:firstLine="0"/>
        <w:rPr>
          <w:sz w:val="24"/>
          <w:szCs w:val="24"/>
        </w:rPr>
      </w:pPr>
      <w:r w:rsidRPr="00F66F39">
        <w:rPr>
          <w:sz w:val="24"/>
          <w:szCs w:val="24"/>
        </w:rPr>
        <w:t>6.3. Уплата пени не освобождает Стороны от исполнения обязательств по настоящему договору или устранения нарушений.</w:t>
      </w:r>
    </w:p>
    <w:p w:rsidR="00797271" w:rsidRPr="00F66F39" w:rsidRDefault="00797271" w:rsidP="00797271">
      <w:pPr>
        <w:shd w:val="clear" w:color="auto" w:fill="FFFFFF"/>
        <w:spacing w:line="240" w:lineRule="auto"/>
        <w:ind w:firstLine="0"/>
        <w:rPr>
          <w:sz w:val="24"/>
          <w:szCs w:val="24"/>
        </w:rPr>
      </w:pPr>
      <w:r w:rsidRPr="00F66F39">
        <w:rPr>
          <w:sz w:val="24"/>
          <w:szCs w:val="24"/>
        </w:rPr>
        <w:t>6.4.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797271" w:rsidRPr="00F66F39" w:rsidRDefault="00797271" w:rsidP="00797271">
      <w:pPr>
        <w:shd w:val="clear" w:color="auto" w:fill="FFFFFF"/>
        <w:spacing w:line="240" w:lineRule="auto"/>
        <w:ind w:firstLine="426"/>
        <w:rPr>
          <w:sz w:val="24"/>
          <w:szCs w:val="24"/>
        </w:rPr>
      </w:pPr>
    </w:p>
    <w:p w:rsidR="00797271" w:rsidRPr="00F66F39" w:rsidRDefault="00797271" w:rsidP="00797271">
      <w:pPr>
        <w:shd w:val="clear" w:color="auto" w:fill="FFFFFF"/>
        <w:spacing w:line="240" w:lineRule="auto"/>
        <w:ind w:firstLine="426"/>
        <w:jc w:val="center"/>
        <w:outlineLvl w:val="1"/>
        <w:rPr>
          <w:b/>
          <w:bCs/>
          <w:sz w:val="24"/>
          <w:szCs w:val="24"/>
        </w:rPr>
      </w:pPr>
      <w:r w:rsidRPr="00F66F39">
        <w:rPr>
          <w:b/>
          <w:bCs/>
          <w:sz w:val="24"/>
          <w:szCs w:val="24"/>
        </w:rPr>
        <w:t>7. Права собственности на проектную документацию</w:t>
      </w:r>
    </w:p>
    <w:p w:rsidR="00797271" w:rsidRPr="00F66F39" w:rsidRDefault="00797271" w:rsidP="00797271">
      <w:pPr>
        <w:shd w:val="clear" w:color="auto" w:fill="FFFFFF"/>
        <w:spacing w:line="240" w:lineRule="auto"/>
        <w:ind w:firstLine="0"/>
        <w:rPr>
          <w:sz w:val="24"/>
          <w:szCs w:val="24"/>
        </w:rPr>
      </w:pPr>
      <w:r w:rsidRPr="00F66F39">
        <w:rPr>
          <w:sz w:val="24"/>
          <w:szCs w:val="24"/>
        </w:rPr>
        <w:t xml:space="preserve">7.1. </w:t>
      </w:r>
      <w:r>
        <w:rPr>
          <w:sz w:val="24"/>
          <w:szCs w:val="24"/>
        </w:rPr>
        <w:t>С</w:t>
      </w:r>
      <w:r w:rsidRPr="0021040D">
        <w:rPr>
          <w:sz w:val="24"/>
          <w:szCs w:val="24"/>
        </w:rPr>
        <w:t xml:space="preserve"> даты приемки результатов выполнения проектных</w:t>
      </w:r>
      <w:r w:rsidRPr="00F66F39">
        <w:rPr>
          <w:sz w:val="24"/>
          <w:szCs w:val="24"/>
        </w:rPr>
        <w:t xml:space="preserve"> все исключительные и авторские права на разработанную проектную документацию автоматически переходят на Заказчика и не могут быть использованы Подрядчиком</w:t>
      </w:r>
      <w:r w:rsidRPr="00F66F39">
        <w:rPr>
          <w:b/>
          <w:bCs/>
          <w:sz w:val="24"/>
          <w:szCs w:val="24"/>
        </w:rPr>
        <w:t xml:space="preserve"> </w:t>
      </w:r>
      <w:r w:rsidRPr="00F66F39">
        <w:rPr>
          <w:sz w:val="24"/>
          <w:szCs w:val="24"/>
        </w:rPr>
        <w:t>полностью или частично без получения письменного разрешения Заказчика.</w:t>
      </w:r>
    </w:p>
    <w:p w:rsidR="00797271" w:rsidRPr="00F66F39" w:rsidRDefault="00797271" w:rsidP="00797271">
      <w:pPr>
        <w:shd w:val="clear" w:color="auto" w:fill="FFFFFF"/>
        <w:spacing w:line="240" w:lineRule="auto"/>
        <w:ind w:firstLine="0"/>
        <w:rPr>
          <w:sz w:val="24"/>
          <w:szCs w:val="24"/>
        </w:rPr>
      </w:pPr>
      <w:r w:rsidRPr="00F66F39">
        <w:rPr>
          <w:sz w:val="24"/>
          <w:szCs w:val="24"/>
        </w:rPr>
        <w:t>7.2. Заказчик по своему усмотрению распоряжается выполненной и оплаченной по настоящему Договору</w:t>
      </w:r>
      <w:r w:rsidRPr="00F66F39">
        <w:rPr>
          <w:b/>
          <w:bCs/>
          <w:sz w:val="24"/>
          <w:szCs w:val="24"/>
        </w:rPr>
        <w:t xml:space="preserve"> </w:t>
      </w:r>
      <w:r w:rsidRPr="00F66F39">
        <w:rPr>
          <w:sz w:val="24"/>
          <w:szCs w:val="24"/>
        </w:rPr>
        <w:t>проектной документацией.</w:t>
      </w:r>
    </w:p>
    <w:p w:rsidR="00797271" w:rsidRPr="00F66F39" w:rsidRDefault="00797271" w:rsidP="00797271">
      <w:pPr>
        <w:shd w:val="clear" w:color="auto" w:fill="FFFFFF"/>
        <w:spacing w:line="240" w:lineRule="auto"/>
        <w:ind w:firstLine="426"/>
        <w:rPr>
          <w:sz w:val="24"/>
          <w:szCs w:val="24"/>
        </w:rPr>
      </w:pPr>
    </w:p>
    <w:p w:rsidR="00797271" w:rsidRPr="00F66F39" w:rsidRDefault="00797271" w:rsidP="00797271">
      <w:pPr>
        <w:shd w:val="clear" w:color="auto" w:fill="FFFFFF"/>
        <w:spacing w:line="240" w:lineRule="auto"/>
        <w:ind w:firstLine="426"/>
        <w:jc w:val="center"/>
        <w:rPr>
          <w:b/>
          <w:bCs/>
          <w:sz w:val="24"/>
          <w:szCs w:val="24"/>
        </w:rPr>
      </w:pPr>
      <w:r w:rsidRPr="00F66F39">
        <w:rPr>
          <w:b/>
          <w:bCs/>
          <w:sz w:val="24"/>
          <w:szCs w:val="24"/>
        </w:rPr>
        <w:t>8. Антикоррупционная оговорка</w:t>
      </w:r>
    </w:p>
    <w:p w:rsidR="00797271" w:rsidRPr="00F66F39" w:rsidRDefault="00797271" w:rsidP="00797271">
      <w:pPr>
        <w:shd w:val="clear" w:color="auto" w:fill="FFFFFF"/>
        <w:spacing w:line="240" w:lineRule="auto"/>
        <w:ind w:firstLine="0"/>
        <w:rPr>
          <w:bCs/>
          <w:sz w:val="24"/>
          <w:szCs w:val="24"/>
        </w:rPr>
      </w:pPr>
      <w:r w:rsidRPr="00F66F39">
        <w:rPr>
          <w:bCs/>
          <w:sz w:val="24"/>
          <w:szCs w:val="24"/>
        </w:rPr>
        <w:t xml:space="preserve">8.1. Заказчик довел до сведения </w:t>
      </w:r>
      <w:r w:rsidRPr="00F66F39">
        <w:rPr>
          <w:sz w:val="24"/>
          <w:szCs w:val="24"/>
        </w:rPr>
        <w:t>Подрядчика</w:t>
      </w:r>
      <w:r w:rsidRPr="00F66F39">
        <w:rPr>
          <w:bCs/>
          <w:sz w:val="24"/>
          <w:szCs w:val="24"/>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F66F39">
        <w:rPr>
          <w:bCs/>
          <w:sz w:val="24"/>
          <w:szCs w:val="24"/>
        </w:rPr>
        <w:t>саханефтегазсбыт.рф</w:t>
      </w:r>
      <w:proofErr w:type="spellEnd"/>
      <w:r w:rsidRPr="00F66F39">
        <w:rPr>
          <w:bCs/>
          <w:sz w:val="24"/>
          <w:szCs w:val="24"/>
        </w:rPr>
        <w:t>) в разделе «Антикоррупционная политика».</w:t>
      </w:r>
    </w:p>
    <w:p w:rsidR="00797271" w:rsidRPr="00F66F39" w:rsidRDefault="00797271" w:rsidP="00797271">
      <w:pPr>
        <w:shd w:val="clear" w:color="auto" w:fill="FFFFFF"/>
        <w:spacing w:line="240" w:lineRule="auto"/>
        <w:ind w:firstLine="0"/>
        <w:rPr>
          <w:bCs/>
          <w:sz w:val="24"/>
          <w:szCs w:val="24"/>
        </w:rPr>
      </w:pPr>
      <w:r w:rsidRPr="00F66F39">
        <w:rPr>
          <w:bCs/>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F66F39">
        <w:rPr>
          <w:bCs/>
          <w:sz w:val="24"/>
          <w:szCs w:val="24"/>
        </w:rPr>
        <w:t>Саханефтегазсбыт</w:t>
      </w:r>
      <w:proofErr w:type="spellEnd"/>
      <w:r w:rsidRPr="00F66F39">
        <w:rPr>
          <w:bCs/>
          <w:sz w:val="24"/>
          <w:szCs w:val="24"/>
        </w:rPr>
        <w:t>».</w:t>
      </w:r>
    </w:p>
    <w:p w:rsidR="00797271" w:rsidRPr="00F66F39" w:rsidRDefault="00797271" w:rsidP="00797271">
      <w:pPr>
        <w:shd w:val="clear" w:color="auto" w:fill="FFFFFF"/>
        <w:spacing w:line="240" w:lineRule="auto"/>
        <w:ind w:firstLine="0"/>
        <w:rPr>
          <w:bCs/>
          <w:sz w:val="24"/>
          <w:szCs w:val="24"/>
        </w:rPr>
      </w:pPr>
      <w:r w:rsidRPr="00F66F39">
        <w:rPr>
          <w:bCs/>
          <w:sz w:val="24"/>
          <w:szCs w:val="24"/>
        </w:rPr>
        <w:t xml:space="preserve">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97271" w:rsidRPr="00F66F39" w:rsidRDefault="00797271" w:rsidP="00797271">
      <w:pPr>
        <w:shd w:val="clear" w:color="auto" w:fill="FFFFFF"/>
        <w:spacing w:line="240" w:lineRule="auto"/>
        <w:ind w:firstLine="0"/>
        <w:rPr>
          <w:bCs/>
          <w:sz w:val="24"/>
          <w:szCs w:val="24"/>
        </w:rPr>
      </w:pPr>
      <w:r w:rsidRPr="00F66F39">
        <w:rPr>
          <w:bCs/>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97271" w:rsidRPr="00F66F39" w:rsidRDefault="00797271" w:rsidP="00797271">
      <w:pPr>
        <w:shd w:val="clear" w:color="auto" w:fill="FFFFFF"/>
        <w:spacing w:line="240" w:lineRule="auto"/>
        <w:ind w:firstLine="0"/>
        <w:rPr>
          <w:bCs/>
          <w:sz w:val="24"/>
          <w:szCs w:val="24"/>
        </w:rPr>
      </w:pPr>
      <w:r w:rsidRPr="00F66F39">
        <w:rPr>
          <w:bCs/>
          <w:sz w:val="24"/>
          <w:szCs w:val="24"/>
        </w:rPr>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97271" w:rsidRPr="00F66F39" w:rsidRDefault="00797271" w:rsidP="00797271">
      <w:pPr>
        <w:shd w:val="clear" w:color="auto" w:fill="FFFFFF"/>
        <w:spacing w:line="240" w:lineRule="auto"/>
        <w:ind w:firstLine="0"/>
        <w:rPr>
          <w:bCs/>
          <w:sz w:val="24"/>
          <w:szCs w:val="24"/>
        </w:rPr>
      </w:pPr>
      <w:r w:rsidRPr="00F66F39">
        <w:rPr>
          <w:bCs/>
          <w:sz w:val="24"/>
          <w:szCs w:val="24"/>
        </w:rPr>
        <w:t>8.4. В случае возникновения у Стороны обоснованных предположений, чт</w:t>
      </w:r>
      <w:r>
        <w:rPr>
          <w:bCs/>
          <w:sz w:val="24"/>
          <w:szCs w:val="24"/>
        </w:rPr>
        <w:t>о произошло или может произойти</w:t>
      </w:r>
      <w:r w:rsidRPr="00F66F39">
        <w:rPr>
          <w:bCs/>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97271" w:rsidRPr="00F66F39" w:rsidRDefault="00797271" w:rsidP="00797271">
      <w:pPr>
        <w:shd w:val="clear" w:color="auto" w:fill="FFFFFF"/>
        <w:spacing w:line="240" w:lineRule="auto"/>
        <w:ind w:firstLine="0"/>
        <w:rPr>
          <w:bCs/>
          <w:sz w:val="24"/>
          <w:szCs w:val="24"/>
        </w:rPr>
      </w:pPr>
      <w:r w:rsidRPr="00F66F39">
        <w:rPr>
          <w:bCs/>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797271" w:rsidRPr="00F66F39" w:rsidRDefault="00797271" w:rsidP="00797271">
      <w:pPr>
        <w:shd w:val="clear" w:color="auto" w:fill="FFFFFF"/>
        <w:spacing w:line="240" w:lineRule="auto"/>
        <w:ind w:firstLine="0"/>
        <w:rPr>
          <w:bCs/>
          <w:sz w:val="24"/>
          <w:szCs w:val="24"/>
        </w:rPr>
      </w:pPr>
      <w:r w:rsidRPr="00F66F39">
        <w:rPr>
          <w:bCs/>
          <w:sz w:val="24"/>
          <w:szCs w:val="24"/>
        </w:rPr>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97271" w:rsidRPr="00F66F39" w:rsidRDefault="00797271" w:rsidP="00797271">
      <w:pPr>
        <w:shd w:val="clear" w:color="auto" w:fill="FFFFFF"/>
        <w:spacing w:line="240" w:lineRule="auto"/>
        <w:ind w:firstLine="0"/>
        <w:rPr>
          <w:sz w:val="24"/>
          <w:szCs w:val="24"/>
        </w:rPr>
      </w:pPr>
      <w:r w:rsidRPr="00F66F39">
        <w:rPr>
          <w:bCs/>
          <w:sz w:val="24"/>
          <w:szCs w:val="24"/>
        </w:rPr>
        <w:t>8.6. В  случае  совершения  одной  Стороной  коррупционного  деяния (правонарушения) или неполучения другой Стороной в соответствии с пунктом 8.4.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F66F39">
        <w:rPr>
          <w:sz w:val="24"/>
          <w:szCs w:val="24"/>
        </w:rPr>
        <w:t xml:space="preserve"> </w:t>
      </w:r>
    </w:p>
    <w:p w:rsidR="00797271" w:rsidRPr="00F66F39" w:rsidRDefault="00797271" w:rsidP="00797271">
      <w:pPr>
        <w:shd w:val="clear" w:color="auto" w:fill="FFFFFF"/>
        <w:spacing w:line="240" w:lineRule="auto"/>
        <w:ind w:firstLine="426"/>
        <w:rPr>
          <w:sz w:val="24"/>
          <w:szCs w:val="24"/>
        </w:rPr>
      </w:pPr>
    </w:p>
    <w:p w:rsidR="00797271" w:rsidRPr="00F66F39" w:rsidRDefault="00797271" w:rsidP="00797271">
      <w:pPr>
        <w:shd w:val="clear" w:color="auto" w:fill="FFFFFF"/>
        <w:spacing w:line="240" w:lineRule="auto"/>
        <w:ind w:firstLine="426"/>
        <w:jc w:val="center"/>
        <w:rPr>
          <w:b/>
          <w:bCs/>
          <w:sz w:val="24"/>
          <w:szCs w:val="24"/>
        </w:rPr>
      </w:pPr>
      <w:r w:rsidRPr="00F66F39">
        <w:rPr>
          <w:b/>
          <w:bCs/>
          <w:sz w:val="24"/>
          <w:szCs w:val="24"/>
        </w:rPr>
        <w:t>9. Форс-мажор</w:t>
      </w:r>
    </w:p>
    <w:p w:rsidR="00797271" w:rsidRPr="00F66F39" w:rsidRDefault="00797271" w:rsidP="00797271">
      <w:pPr>
        <w:shd w:val="clear" w:color="auto" w:fill="FFFFFF"/>
        <w:spacing w:line="240" w:lineRule="auto"/>
        <w:ind w:firstLine="0"/>
        <w:rPr>
          <w:sz w:val="24"/>
          <w:szCs w:val="24"/>
        </w:rPr>
      </w:pPr>
      <w:r w:rsidRPr="00F66F39">
        <w:rPr>
          <w:sz w:val="24"/>
          <w:szCs w:val="24"/>
        </w:rPr>
        <w:t>9.1. Стороны освобождаются от ответственности за неисполнение или ненадлежащее исполнение обязательств по настоящему Договору, если данное неисполнение явилось следствием чрезвычайных и неотвратимых событий, независящих от воли Сторон, возникших после вступления в силу данного Договора,</w:t>
      </w:r>
      <w:r w:rsidRPr="00F66F39">
        <w:rPr>
          <w:b/>
          <w:bCs/>
          <w:sz w:val="24"/>
          <w:szCs w:val="24"/>
        </w:rPr>
        <w:t xml:space="preserve"> </w:t>
      </w:r>
      <w:r w:rsidRPr="00F66F39">
        <w:rPr>
          <w:sz w:val="24"/>
          <w:szCs w:val="24"/>
        </w:rPr>
        <w:t>и которые нельзя было предвидеть в момент его заключения, а именно: эпидемий, наводнений, землетрясений, пожара и др. стихийных бедствий, войны, военных действий забастовок, изменений действующего законодательства, действий или бездействия органов государственной власти и управления, а так же любых других обстоятельств вне разумного контроля Сторон, если эти обстоятельства непосредственно повлияли на выполнение настоящего Договора.</w:t>
      </w:r>
    </w:p>
    <w:p w:rsidR="00797271" w:rsidRPr="00F66F39" w:rsidRDefault="00797271" w:rsidP="00797271">
      <w:pPr>
        <w:shd w:val="clear" w:color="auto" w:fill="FFFFFF"/>
        <w:spacing w:line="240" w:lineRule="auto"/>
        <w:ind w:firstLine="0"/>
        <w:rPr>
          <w:sz w:val="24"/>
          <w:szCs w:val="24"/>
        </w:rPr>
      </w:pPr>
      <w:r w:rsidRPr="00F66F39">
        <w:rPr>
          <w:sz w:val="24"/>
          <w:szCs w:val="24"/>
        </w:rPr>
        <w:lastRenderedPageBreak/>
        <w:t>9.2. При наступлении указанных выше обстоятельств непреодолимой силы Сторона должна в течение 3 (трех) рабочих дней в письменном виде известить о них другую Сторону о начале, продолжительности (оценочной) и прекращении таких обстоятельств.</w:t>
      </w:r>
    </w:p>
    <w:p w:rsidR="00797271" w:rsidRPr="00F66F39" w:rsidRDefault="00797271" w:rsidP="00797271">
      <w:pPr>
        <w:shd w:val="clear" w:color="auto" w:fill="FFFFFF"/>
        <w:spacing w:line="240" w:lineRule="auto"/>
        <w:ind w:firstLine="0"/>
        <w:rPr>
          <w:sz w:val="24"/>
          <w:szCs w:val="24"/>
        </w:rPr>
      </w:pPr>
      <w:r w:rsidRPr="00F66F39">
        <w:rPr>
          <w:sz w:val="24"/>
          <w:szCs w:val="24"/>
        </w:rPr>
        <w:t>9.3. В случаях, когда обстоятельства непреодолимой силы и/или их последствия продолжают действовать более одного месяца, или, если при наступлении данных обстоятельств становится ясным, что они будут действовать более этого срока, Стороны проводят переговоры с целью выявления приемлемых для них способов исполнения настоящего Договора и достижения соответствующих договоренностей.</w:t>
      </w:r>
    </w:p>
    <w:p w:rsidR="00797271" w:rsidRPr="00F66F39" w:rsidRDefault="00797271" w:rsidP="00797271">
      <w:pPr>
        <w:shd w:val="clear" w:color="auto" w:fill="FFFFFF"/>
        <w:spacing w:line="240" w:lineRule="auto"/>
        <w:ind w:firstLine="0"/>
        <w:rPr>
          <w:sz w:val="24"/>
          <w:szCs w:val="24"/>
        </w:rPr>
      </w:pPr>
      <w:r w:rsidRPr="00F66F39">
        <w:rPr>
          <w:sz w:val="24"/>
          <w:szCs w:val="24"/>
        </w:rPr>
        <w:t>9.4. В случаях, предусмотренных п.</w:t>
      </w:r>
      <w:r>
        <w:rPr>
          <w:sz w:val="24"/>
          <w:szCs w:val="24"/>
        </w:rPr>
        <w:t>9.</w:t>
      </w:r>
      <w:r w:rsidRPr="00F66F39">
        <w:rPr>
          <w:sz w:val="24"/>
          <w:szCs w:val="24"/>
        </w:rPr>
        <w:t>1 настоящего Договора, срок выполнения Стороной обязательств по настоящему Договору отодвигается соразмерно времени, в течение которого действуют указанные выше обстоятельства и их последствия.</w:t>
      </w:r>
    </w:p>
    <w:p w:rsidR="00797271" w:rsidRPr="00F66F39" w:rsidRDefault="00797271" w:rsidP="00797271">
      <w:pPr>
        <w:shd w:val="clear" w:color="auto" w:fill="FFFFFF"/>
        <w:spacing w:line="240" w:lineRule="auto"/>
        <w:ind w:firstLine="0"/>
        <w:rPr>
          <w:sz w:val="24"/>
          <w:szCs w:val="24"/>
        </w:rPr>
      </w:pPr>
      <w:r w:rsidRPr="00F66F39">
        <w:rPr>
          <w:sz w:val="24"/>
          <w:szCs w:val="24"/>
        </w:rPr>
        <w:t>9.5. Если эти обстоятельства будут продолжаться более 3 (трех)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w:t>
      </w:r>
      <w:r w:rsidRPr="00F66F39">
        <w:rPr>
          <w:b/>
          <w:bCs/>
          <w:sz w:val="24"/>
          <w:szCs w:val="24"/>
        </w:rPr>
        <w:t xml:space="preserve"> </w:t>
      </w:r>
      <w:r w:rsidRPr="00F66F39">
        <w:rPr>
          <w:sz w:val="24"/>
          <w:szCs w:val="24"/>
        </w:rPr>
        <w:t>не будет иметь права на возмещение другой Стороной</w:t>
      </w:r>
      <w:r w:rsidRPr="00F66F39">
        <w:rPr>
          <w:b/>
          <w:bCs/>
          <w:sz w:val="24"/>
          <w:szCs w:val="24"/>
        </w:rPr>
        <w:t xml:space="preserve"> </w:t>
      </w:r>
      <w:r w:rsidRPr="00F66F39">
        <w:rPr>
          <w:sz w:val="24"/>
          <w:szCs w:val="24"/>
        </w:rPr>
        <w:t>возможных убытков.</w:t>
      </w:r>
    </w:p>
    <w:p w:rsidR="00797271" w:rsidRPr="00F66F39" w:rsidRDefault="00797271" w:rsidP="00797271">
      <w:pPr>
        <w:shd w:val="clear" w:color="auto" w:fill="FFFFFF"/>
        <w:spacing w:line="240" w:lineRule="auto"/>
        <w:ind w:firstLine="426"/>
        <w:rPr>
          <w:sz w:val="24"/>
          <w:szCs w:val="24"/>
        </w:rPr>
      </w:pPr>
    </w:p>
    <w:p w:rsidR="00797271" w:rsidRPr="00F66F39" w:rsidRDefault="00797271" w:rsidP="00797271">
      <w:pPr>
        <w:shd w:val="clear" w:color="auto" w:fill="FFFFFF"/>
        <w:spacing w:line="240" w:lineRule="auto"/>
        <w:ind w:firstLine="426"/>
        <w:jc w:val="center"/>
        <w:outlineLvl w:val="1"/>
        <w:rPr>
          <w:b/>
          <w:bCs/>
          <w:sz w:val="24"/>
          <w:szCs w:val="24"/>
        </w:rPr>
      </w:pPr>
      <w:r w:rsidRPr="00F66F39">
        <w:rPr>
          <w:b/>
          <w:bCs/>
          <w:sz w:val="24"/>
          <w:szCs w:val="24"/>
        </w:rPr>
        <w:t>10. Прочие условия</w:t>
      </w:r>
    </w:p>
    <w:p w:rsidR="00797271" w:rsidRPr="00F66F39" w:rsidRDefault="00797271" w:rsidP="00797271">
      <w:pPr>
        <w:shd w:val="clear" w:color="auto" w:fill="FFFFFF"/>
        <w:spacing w:line="240" w:lineRule="auto"/>
        <w:ind w:firstLine="0"/>
        <w:rPr>
          <w:bCs/>
          <w:sz w:val="24"/>
          <w:szCs w:val="24"/>
        </w:rPr>
      </w:pPr>
      <w:r w:rsidRPr="00F66F39">
        <w:rPr>
          <w:bCs/>
          <w:sz w:val="24"/>
          <w:szCs w:val="24"/>
        </w:rPr>
        <w:t>10.1. Настоящий Договор вступает в силу с момента его подписания, и действует до полного исполнения обязательств Сторонами.</w:t>
      </w:r>
    </w:p>
    <w:p w:rsidR="00797271" w:rsidRPr="00F66F39" w:rsidRDefault="00797271" w:rsidP="00797271">
      <w:pPr>
        <w:shd w:val="clear" w:color="auto" w:fill="FFFFFF"/>
        <w:spacing w:line="240" w:lineRule="auto"/>
        <w:ind w:firstLine="0"/>
        <w:rPr>
          <w:bCs/>
          <w:sz w:val="24"/>
          <w:szCs w:val="24"/>
        </w:rPr>
      </w:pPr>
      <w:r w:rsidRPr="00F66F39">
        <w:rPr>
          <w:bCs/>
          <w:sz w:val="24"/>
          <w:szCs w:val="24"/>
        </w:rPr>
        <w:t>10.2.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797271" w:rsidRPr="00F66F39" w:rsidRDefault="00797271" w:rsidP="00797271">
      <w:pPr>
        <w:shd w:val="clear" w:color="auto" w:fill="FFFFFF"/>
        <w:spacing w:line="240" w:lineRule="auto"/>
        <w:ind w:firstLine="0"/>
        <w:rPr>
          <w:bCs/>
          <w:sz w:val="24"/>
          <w:szCs w:val="24"/>
        </w:rPr>
      </w:pPr>
      <w:r w:rsidRPr="00F66F39">
        <w:rPr>
          <w:bCs/>
          <w:sz w:val="24"/>
          <w:szCs w:val="24"/>
        </w:rPr>
        <w:t xml:space="preserve">10.3.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797271" w:rsidRPr="00F66F39" w:rsidRDefault="00797271" w:rsidP="00797271">
      <w:pPr>
        <w:shd w:val="clear" w:color="auto" w:fill="FFFFFF"/>
        <w:spacing w:line="240" w:lineRule="auto"/>
        <w:ind w:firstLine="0"/>
        <w:rPr>
          <w:bCs/>
          <w:sz w:val="24"/>
          <w:szCs w:val="24"/>
        </w:rPr>
      </w:pPr>
      <w:r w:rsidRPr="00F66F39">
        <w:rPr>
          <w:bCs/>
          <w:sz w:val="24"/>
          <w:szCs w:val="24"/>
        </w:rPr>
        <w:t>10.4.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797271" w:rsidRPr="00F66F39" w:rsidRDefault="00797271" w:rsidP="00797271">
      <w:pPr>
        <w:shd w:val="clear" w:color="auto" w:fill="FFFFFF"/>
        <w:spacing w:line="240" w:lineRule="auto"/>
        <w:ind w:firstLine="0"/>
        <w:rPr>
          <w:bCs/>
          <w:sz w:val="24"/>
          <w:szCs w:val="24"/>
        </w:rPr>
      </w:pPr>
      <w:r w:rsidRPr="00F66F39">
        <w:rPr>
          <w:bCs/>
          <w:sz w:val="24"/>
          <w:szCs w:val="24"/>
        </w:rPr>
        <w:t>10.5. Вопросы, не урегулированные настоящим Договором, разрешаются в соответствии с законодательством Российской Федерации.</w:t>
      </w:r>
    </w:p>
    <w:p w:rsidR="00797271" w:rsidRPr="00F66F39" w:rsidRDefault="00797271" w:rsidP="00797271">
      <w:pPr>
        <w:shd w:val="clear" w:color="auto" w:fill="FFFFFF"/>
        <w:spacing w:line="240" w:lineRule="auto"/>
        <w:ind w:firstLine="0"/>
        <w:rPr>
          <w:bCs/>
          <w:sz w:val="24"/>
          <w:szCs w:val="24"/>
        </w:rPr>
      </w:pPr>
      <w:r w:rsidRPr="00F66F39">
        <w:rPr>
          <w:bCs/>
          <w:sz w:val="24"/>
          <w:szCs w:val="24"/>
        </w:rPr>
        <w:t xml:space="preserve">10.6. В случае возникновения разногласий или споров по вопросам, связанным с настоящим Договором Стороны принимают меры к разрешению их путем взаимных переговоров или путем направления претензий. Срок рассмотрения претензий 10 </w:t>
      </w:r>
      <w:r>
        <w:rPr>
          <w:bCs/>
          <w:sz w:val="24"/>
          <w:szCs w:val="24"/>
        </w:rPr>
        <w:t xml:space="preserve">(десять) </w:t>
      </w:r>
      <w:r w:rsidRPr="00F66F39">
        <w:rPr>
          <w:bCs/>
          <w:sz w:val="24"/>
          <w:szCs w:val="24"/>
        </w:rPr>
        <w:t xml:space="preserve">календарных дней с момента получения. Споры по вопросам, которые Сторонам не удалось решить путем переговоров, подлежат разрешению в Арбитражном суде Республики Саха (Якутия). </w:t>
      </w:r>
    </w:p>
    <w:p w:rsidR="00797271" w:rsidRPr="00F66F39" w:rsidRDefault="00797271" w:rsidP="00797271">
      <w:pPr>
        <w:shd w:val="clear" w:color="auto" w:fill="FFFFFF"/>
        <w:spacing w:line="240" w:lineRule="auto"/>
        <w:ind w:firstLine="0"/>
        <w:rPr>
          <w:bCs/>
          <w:sz w:val="24"/>
          <w:szCs w:val="24"/>
        </w:rPr>
      </w:pPr>
      <w:r w:rsidRPr="00F66F39">
        <w:rPr>
          <w:bCs/>
          <w:sz w:val="24"/>
          <w:szCs w:val="24"/>
        </w:rPr>
        <w:t>10.7.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797271" w:rsidRPr="00F66F39" w:rsidRDefault="00797271" w:rsidP="00797271">
      <w:pPr>
        <w:shd w:val="clear" w:color="auto" w:fill="FFFFFF"/>
        <w:spacing w:line="240" w:lineRule="auto"/>
        <w:ind w:firstLine="0"/>
        <w:rPr>
          <w:bCs/>
          <w:sz w:val="24"/>
          <w:szCs w:val="24"/>
        </w:rPr>
      </w:pPr>
      <w:r w:rsidRPr="00F66F39">
        <w:rPr>
          <w:bCs/>
          <w:sz w:val="24"/>
          <w:szCs w:val="24"/>
        </w:rPr>
        <w:t>10.8. Настоящий   Договор   составлен   в   двух   экземплярах, имеющих   одинаковую юридическую силу.</w:t>
      </w:r>
    </w:p>
    <w:p w:rsidR="00797271" w:rsidRPr="00F66F39" w:rsidRDefault="00797271" w:rsidP="00797271">
      <w:pPr>
        <w:shd w:val="clear" w:color="auto" w:fill="FFFFFF"/>
        <w:spacing w:line="240" w:lineRule="auto"/>
        <w:ind w:firstLine="0"/>
        <w:rPr>
          <w:bCs/>
          <w:sz w:val="24"/>
          <w:szCs w:val="24"/>
        </w:rPr>
      </w:pPr>
      <w:r w:rsidRPr="00F66F39">
        <w:rPr>
          <w:bCs/>
          <w:sz w:val="24"/>
          <w:szCs w:val="24"/>
        </w:rPr>
        <w:t>10.9. Неотъемлемой частью настоящего Договора являются:</w:t>
      </w:r>
    </w:p>
    <w:p w:rsidR="00797271" w:rsidRPr="00F66F39" w:rsidRDefault="00797271" w:rsidP="00797271">
      <w:pPr>
        <w:shd w:val="clear" w:color="auto" w:fill="FFFFFF"/>
        <w:spacing w:line="240" w:lineRule="auto"/>
        <w:ind w:firstLine="0"/>
        <w:rPr>
          <w:bCs/>
          <w:sz w:val="24"/>
          <w:szCs w:val="24"/>
        </w:rPr>
      </w:pPr>
      <w:r w:rsidRPr="00F66F39">
        <w:rPr>
          <w:bCs/>
          <w:sz w:val="24"/>
          <w:szCs w:val="24"/>
        </w:rPr>
        <w:t xml:space="preserve">1) </w:t>
      </w:r>
      <w:r>
        <w:rPr>
          <w:bCs/>
          <w:sz w:val="24"/>
          <w:szCs w:val="24"/>
        </w:rPr>
        <w:t xml:space="preserve"> </w:t>
      </w:r>
      <w:r w:rsidRPr="00F66F39">
        <w:rPr>
          <w:bCs/>
          <w:sz w:val="24"/>
          <w:szCs w:val="24"/>
        </w:rPr>
        <w:t>Приложение №1. Техническое задание;</w:t>
      </w:r>
    </w:p>
    <w:p w:rsidR="00797271" w:rsidRDefault="00797271" w:rsidP="00797271">
      <w:pPr>
        <w:shd w:val="clear" w:color="auto" w:fill="FFFFFF"/>
        <w:spacing w:line="240" w:lineRule="auto"/>
        <w:ind w:firstLine="0"/>
        <w:rPr>
          <w:bCs/>
          <w:sz w:val="24"/>
          <w:szCs w:val="24"/>
        </w:rPr>
      </w:pPr>
      <w:r w:rsidRPr="00F66F39">
        <w:rPr>
          <w:bCs/>
          <w:sz w:val="24"/>
          <w:szCs w:val="24"/>
        </w:rPr>
        <w:t>2) Приложение №2. Календарный план и стоимость выполняемых работ по подготовке проектной документации;</w:t>
      </w:r>
    </w:p>
    <w:p w:rsidR="00797271" w:rsidRDefault="00797271" w:rsidP="00797271">
      <w:pPr>
        <w:shd w:val="clear" w:color="auto" w:fill="FFFFFF"/>
        <w:spacing w:line="240" w:lineRule="auto"/>
        <w:ind w:firstLine="0"/>
        <w:rPr>
          <w:bCs/>
          <w:sz w:val="24"/>
          <w:szCs w:val="24"/>
        </w:rPr>
      </w:pPr>
      <w:r>
        <w:rPr>
          <w:bCs/>
          <w:sz w:val="24"/>
          <w:szCs w:val="24"/>
        </w:rPr>
        <w:t>3) Приложение №3</w:t>
      </w:r>
      <w:r w:rsidRPr="00F66F39">
        <w:rPr>
          <w:bCs/>
          <w:sz w:val="24"/>
          <w:szCs w:val="24"/>
        </w:rPr>
        <w:t>.</w:t>
      </w:r>
      <w:r>
        <w:rPr>
          <w:bCs/>
          <w:sz w:val="24"/>
          <w:szCs w:val="24"/>
        </w:rPr>
        <w:t xml:space="preserve"> Заявление о добросовестности</w:t>
      </w:r>
      <w:r w:rsidRPr="00F66F39">
        <w:rPr>
          <w:bCs/>
          <w:sz w:val="24"/>
          <w:szCs w:val="24"/>
        </w:rPr>
        <w:t>.</w:t>
      </w:r>
    </w:p>
    <w:p w:rsidR="00797271" w:rsidRDefault="00797271" w:rsidP="00797271">
      <w:pPr>
        <w:shd w:val="clear" w:color="auto" w:fill="FFFFFF"/>
        <w:spacing w:line="240" w:lineRule="auto"/>
        <w:ind w:firstLine="0"/>
        <w:rPr>
          <w:bCs/>
          <w:sz w:val="24"/>
          <w:szCs w:val="24"/>
        </w:rPr>
      </w:pPr>
    </w:p>
    <w:p w:rsidR="00797271" w:rsidRDefault="00797271" w:rsidP="00797271">
      <w:pPr>
        <w:shd w:val="clear" w:color="auto" w:fill="FFFFFF"/>
        <w:spacing w:line="240" w:lineRule="auto"/>
        <w:ind w:firstLine="0"/>
        <w:rPr>
          <w:bCs/>
          <w:sz w:val="24"/>
          <w:szCs w:val="24"/>
        </w:rPr>
      </w:pPr>
    </w:p>
    <w:p w:rsidR="00797271" w:rsidRPr="00F66F39" w:rsidRDefault="00797271" w:rsidP="00797271">
      <w:pPr>
        <w:shd w:val="clear" w:color="auto" w:fill="FFFFFF"/>
        <w:spacing w:line="240" w:lineRule="auto"/>
        <w:jc w:val="center"/>
        <w:outlineLvl w:val="1"/>
        <w:rPr>
          <w:b/>
          <w:bCs/>
          <w:sz w:val="24"/>
          <w:szCs w:val="24"/>
        </w:rPr>
      </w:pPr>
      <w:r w:rsidRPr="00F66F39">
        <w:rPr>
          <w:b/>
          <w:bCs/>
          <w:sz w:val="24"/>
          <w:szCs w:val="24"/>
        </w:rPr>
        <w:t>11. Юридические адреса и реквизиты Сторон</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986"/>
      </w:tblGrid>
      <w:tr w:rsidR="00797271" w:rsidRPr="00F66F39" w:rsidTr="00797271">
        <w:trPr>
          <w:trHeight w:val="5578"/>
        </w:trPr>
        <w:tc>
          <w:tcPr>
            <w:tcW w:w="4373" w:type="dxa"/>
            <w:shd w:val="clear" w:color="auto" w:fill="auto"/>
          </w:tcPr>
          <w:p w:rsidR="00797271" w:rsidRPr="00BF3794" w:rsidRDefault="00797271" w:rsidP="00797271">
            <w:pPr>
              <w:shd w:val="clear" w:color="auto" w:fill="FFFFFF"/>
              <w:spacing w:line="240" w:lineRule="auto"/>
              <w:ind w:firstLine="0"/>
              <w:outlineLvl w:val="1"/>
              <w:rPr>
                <w:b/>
                <w:bCs/>
                <w:sz w:val="24"/>
                <w:szCs w:val="24"/>
              </w:rPr>
            </w:pPr>
            <w:r w:rsidRPr="00BF3794">
              <w:rPr>
                <w:b/>
                <w:bCs/>
                <w:sz w:val="24"/>
                <w:szCs w:val="24"/>
              </w:rPr>
              <w:lastRenderedPageBreak/>
              <w:t>Заказчик:</w:t>
            </w:r>
          </w:p>
          <w:p w:rsidR="00797271" w:rsidRPr="00BF3794" w:rsidRDefault="00797271" w:rsidP="00797271">
            <w:pPr>
              <w:shd w:val="clear" w:color="auto" w:fill="FFFFFF"/>
              <w:spacing w:line="240" w:lineRule="auto"/>
              <w:ind w:firstLine="0"/>
              <w:outlineLvl w:val="1"/>
              <w:rPr>
                <w:b/>
                <w:bCs/>
                <w:sz w:val="24"/>
                <w:szCs w:val="24"/>
              </w:rPr>
            </w:pPr>
            <w:r w:rsidRPr="00BF3794">
              <w:rPr>
                <w:b/>
                <w:bCs/>
                <w:sz w:val="24"/>
                <w:szCs w:val="24"/>
              </w:rPr>
              <w:t>АО «</w:t>
            </w:r>
            <w:proofErr w:type="spellStart"/>
            <w:r w:rsidRPr="00BF3794">
              <w:rPr>
                <w:b/>
                <w:bCs/>
                <w:sz w:val="24"/>
                <w:szCs w:val="24"/>
              </w:rPr>
              <w:t>Саханефтегазсбыт</w:t>
            </w:r>
            <w:proofErr w:type="spellEnd"/>
            <w:r w:rsidRPr="00BF3794">
              <w:rPr>
                <w:b/>
                <w:bCs/>
                <w:sz w:val="24"/>
                <w:szCs w:val="24"/>
              </w:rPr>
              <w:t>»</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 xml:space="preserve">Адрес: 677000, Республика Саха (Якутия), </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 xml:space="preserve">г. Якутск, ул. </w:t>
            </w:r>
            <w:proofErr w:type="spellStart"/>
            <w:r w:rsidRPr="00BF3794">
              <w:rPr>
                <w:bCs/>
                <w:sz w:val="24"/>
                <w:szCs w:val="24"/>
              </w:rPr>
              <w:t>Чиряева</w:t>
            </w:r>
            <w:proofErr w:type="spellEnd"/>
            <w:r w:rsidRPr="00BF3794">
              <w:rPr>
                <w:bCs/>
                <w:sz w:val="24"/>
                <w:szCs w:val="24"/>
              </w:rPr>
              <w:t>, 3</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ИНН: 1435115270    КПП: 546050001</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Телефон: (4112) 31-88-30</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Факс: (4112) 45-30-06</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Р/с №40702810276000012012 в ЯО №8603</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ПАО «Сбербанк России»</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 xml:space="preserve">К/с №30101810400000000609                                                                                   </w:t>
            </w:r>
          </w:p>
          <w:p w:rsidR="00797271" w:rsidRPr="00BF3794" w:rsidRDefault="00797271" w:rsidP="00797271">
            <w:pPr>
              <w:shd w:val="clear" w:color="auto" w:fill="FFFFFF"/>
              <w:spacing w:line="240" w:lineRule="auto"/>
              <w:ind w:firstLine="0"/>
              <w:outlineLvl w:val="1"/>
              <w:rPr>
                <w:bCs/>
                <w:sz w:val="24"/>
                <w:szCs w:val="24"/>
              </w:rPr>
            </w:pPr>
            <w:r w:rsidRPr="00BF3794">
              <w:rPr>
                <w:bCs/>
                <w:sz w:val="24"/>
                <w:szCs w:val="24"/>
              </w:rPr>
              <w:t>БИК: 049805609</w:t>
            </w:r>
          </w:p>
          <w:p w:rsidR="00797271" w:rsidRPr="00BF3794" w:rsidRDefault="00797271" w:rsidP="00797271">
            <w:pPr>
              <w:shd w:val="clear" w:color="auto" w:fill="FFFFFF"/>
              <w:spacing w:line="240" w:lineRule="auto"/>
              <w:ind w:firstLine="0"/>
              <w:outlineLvl w:val="1"/>
              <w:rPr>
                <w:b/>
                <w:bCs/>
                <w:sz w:val="24"/>
                <w:szCs w:val="24"/>
              </w:rPr>
            </w:pPr>
          </w:p>
          <w:p w:rsidR="00797271" w:rsidRPr="00BF3794" w:rsidRDefault="00797271" w:rsidP="00797271">
            <w:pPr>
              <w:shd w:val="clear" w:color="auto" w:fill="FFFFFF"/>
              <w:spacing w:line="240" w:lineRule="auto"/>
              <w:ind w:firstLine="0"/>
              <w:outlineLvl w:val="1"/>
              <w:rPr>
                <w:b/>
                <w:bCs/>
                <w:sz w:val="24"/>
                <w:szCs w:val="24"/>
              </w:rPr>
            </w:pPr>
            <w:r w:rsidRPr="00BF3794">
              <w:rPr>
                <w:b/>
                <w:bCs/>
                <w:sz w:val="24"/>
                <w:szCs w:val="24"/>
              </w:rPr>
              <w:t>Генеральный директор</w:t>
            </w:r>
          </w:p>
          <w:p w:rsidR="00797271" w:rsidRPr="00BF3794" w:rsidRDefault="00797271" w:rsidP="00797271">
            <w:pPr>
              <w:shd w:val="clear" w:color="auto" w:fill="FFFFFF"/>
              <w:spacing w:line="240" w:lineRule="auto"/>
              <w:ind w:firstLine="0"/>
              <w:outlineLvl w:val="1"/>
              <w:rPr>
                <w:b/>
                <w:bCs/>
                <w:sz w:val="24"/>
                <w:szCs w:val="24"/>
              </w:rPr>
            </w:pPr>
          </w:p>
          <w:p w:rsidR="00797271" w:rsidRPr="00BF3794" w:rsidRDefault="00797271" w:rsidP="00797271">
            <w:pPr>
              <w:shd w:val="clear" w:color="auto" w:fill="FFFFFF"/>
              <w:spacing w:line="240" w:lineRule="auto"/>
              <w:ind w:firstLine="0"/>
              <w:outlineLvl w:val="1"/>
              <w:rPr>
                <w:b/>
                <w:bCs/>
                <w:sz w:val="24"/>
                <w:szCs w:val="24"/>
              </w:rPr>
            </w:pPr>
            <w:r w:rsidRPr="00BF3794">
              <w:rPr>
                <w:b/>
                <w:bCs/>
                <w:sz w:val="24"/>
                <w:szCs w:val="24"/>
              </w:rPr>
              <w:t xml:space="preserve">_____________________ /В.Н. Лебедев/ </w:t>
            </w:r>
          </w:p>
          <w:p w:rsidR="00797271" w:rsidRDefault="00797271" w:rsidP="00797271">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797271" w:rsidRPr="00F66F39" w:rsidRDefault="00797271" w:rsidP="00797271">
            <w:pPr>
              <w:shd w:val="clear" w:color="auto" w:fill="FFFFFF"/>
              <w:spacing w:line="240" w:lineRule="auto"/>
              <w:ind w:firstLine="0"/>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c>
          <w:tcPr>
            <w:tcW w:w="4986" w:type="dxa"/>
            <w:shd w:val="clear" w:color="auto" w:fill="auto"/>
          </w:tcPr>
          <w:p w:rsidR="00797271" w:rsidRPr="00F66F39" w:rsidRDefault="00797271" w:rsidP="00797271">
            <w:pPr>
              <w:shd w:val="clear" w:color="auto" w:fill="FFFFFF"/>
              <w:spacing w:line="240" w:lineRule="auto"/>
              <w:ind w:firstLine="0"/>
              <w:outlineLvl w:val="1"/>
              <w:rPr>
                <w:b/>
                <w:bCs/>
                <w:sz w:val="24"/>
                <w:szCs w:val="24"/>
              </w:rPr>
            </w:pPr>
            <w:r>
              <w:rPr>
                <w:b/>
                <w:bCs/>
                <w:sz w:val="24"/>
                <w:szCs w:val="24"/>
              </w:rPr>
              <w:t>Подрядчик</w:t>
            </w:r>
            <w:r w:rsidRPr="00F66F39">
              <w:rPr>
                <w:b/>
                <w:bCs/>
                <w:sz w:val="24"/>
                <w:szCs w:val="24"/>
              </w:rPr>
              <w:t>:</w:t>
            </w: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p>
          <w:p w:rsidR="00797271" w:rsidRPr="00F66F39" w:rsidRDefault="00797271" w:rsidP="00797271">
            <w:pPr>
              <w:shd w:val="clear" w:color="auto" w:fill="FFFFFF"/>
              <w:spacing w:line="240" w:lineRule="auto"/>
              <w:ind w:firstLine="0"/>
              <w:outlineLvl w:val="1"/>
              <w:rPr>
                <w:bCs/>
                <w:sz w:val="24"/>
                <w:szCs w:val="24"/>
              </w:rPr>
            </w:pPr>
            <w:r w:rsidRPr="00F66F39">
              <w:rPr>
                <w:b/>
                <w:bCs/>
                <w:sz w:val="24"/>
                <w:szCs w:val="24"/>
              </w:rPr>
              <w:t>__________________</w:t>
            </w:r>
            <w:r w:rsidRPr="00F66F39">
              <w:rPr>
                <w:bCs/>
                <w:sz w:val="24"/>
                <w:szCs w:val="24"/>
              </w:rPr>
              <w:t xml:space="preserve">/__________________/  </w:t>
            </w:r>
          </w:p>
          <w:p w:rsidR="00797271" w:rsidRDefault="00797271" w:rsidP="00797271">
            <w:pPr>
              <w:shd w:val="clear" w:color="auto" w:fill="FFFFFF"/>
              <w:spacing w:line="240" w:lineRule="auto"/>
              <w:ind w:firstLine="0"/>
              <w:outlineLvl w:val="1"/>
              <w:rPr>
                <w:bCs/>
                <w:sz w:val="24"/>
                <w:szCs w:val="24"/>
              </w:rPr>
            </w:pPr>
            <w:proofErr w:type="spellStart"/>
            <w:r w:rsidRPr="00F66F39">
              <w:rPr>
                <w:bCs/>
                <w:sz w:val="24"/>
                <w:szCs w:val="24"/>
              </w:rPr>
              <w:t>м.п</w:t>
            </w:r>
            <w:proofErr w:type="spellEnd"/>
            <w:r w:rsidRPr="00F66F39">
              <w:rPr>
                <w:bCs/>
                <w:sz w:val="24"/>
                <w:szCs w:val="24"/>
              </w:rPr>
              <w:t>.</w:t>
            </w:r>
          </w:p>
          <w:p w:rsidR="00797271" w:rsidRPr="00F66F39" w:rsidRDefault="00797271" w:rsidP="00797271">
            <w:pPr>
              <w:shd w:val="clear" w:color="auto" w:fill="FFFFFF"/>
              <w:spacing w:line="240" w:lineRule="auto"/>
              <w:ind w:firstLine="0"/>
              <w:outlineLvl w:val="1"/>
              <w:rPr>
                <w:bCs/>
                <w:sz w:val="24"/>
                <w:szCs w:val="24"/>
              </w:rPr>
            </w:pPr>
            <w:r>
              <w:rPr>
                <w:b/>
                <w:bCs/>
                <w:sz w:val="24"/>
                <w:szCs w:val="24"/>
              </w:rPr>
              <w:t>«_____»________________2021</w:t>
            </w:r>
            <w:r w:rsidRPr="00BF3794">
              <w:rPr>
                <w:b/>
                <w:bCs/>
                <w:sz w:val="24"/>
                <w:szCs w:val="24"/>
              </w:rPr>
              <w:t xml:space="preserve"> года</w:t>
            </w:r>
          </w:p>
        </w:tc>
      </w:tr>
    </w:tbl>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Pr="00D36908" w:rsidRDefault="00797271" w:rsidP="00797271">
      <w:pPr>
        <w:spacing w:line="240" w:lineRule="auto"/>
        <w:jc w:val="right"/>
        <w:rPr>
          <w:bCs/>
          <w:sz w:val="24"/>
          <w:szCs w:val="24"/>
        </w:rPr>
      </w:pPr>
      <w:r w:rsidRPr="00D36908">
        <w:rPr>
          <w:bCs/>
          <w:sz w:val="24"/>
          <w:szCs w:val="24"/>
        </w:rPr>
        <w:lastRenderedPageBreak/>
        <w:t xml:space="preserve">              Приложение № </w:t>
      </w:r>
      <w:r>
        <w:rPr>
          <w:bCs/>
          <w:sz w:val="24"/>
          <w:szCs w:val="24"/>
        </w:rPr>
        <w:t>1</w:t>
      </w:r>
    </w:p>
    <w:p w:rsidR="00797271" w:rsidRPr="00D36908" w:rsidRDefault="00797271" w:rsidP="00797271">
      <w:pPr>
        <w:spacing w:line="240" w:lineRule="auto"/>
        <w:jc w:val="right"/>
        <w:rPr>
          <w:bCs/>
          <w:sz w:val="24"/>
          <w:szCs w:val="24"/>
        </w:rPr>
      </w:pPr>
      <w:r w:rsidRPr="00D36908">
        <w:rPr>
          <w:bCs/>
          <w:sz w:val="24"/>
          <w:szCs w:val="24"/>
        </w:rPr>
        <w:t xml:space="preserve">к Договору № _______________ </w:t>
      </w:r>
    </w:p>
    <w:p w:rsidR="00797271" w:rsidRPr="00D36908" w:rsidRDefault="00797271" w:rsidP="00797271">
      <w:pPr>
        <w:spacing w:line="240" w:lineRule="auto"/>
        <w:jc w:val="right"/>
        <w:rPr>
          <w:bCs/>
          <w:sz w:val="24"/>
          <w:szCs w:val="24"/>
        </w:rPr>
      </w:pPr>
      <w:r w:rsidRPr="00D36908">
        <w:rPr>
          <w:bCs/>
          <w:sz w:val="24"/>
          <w:szCs w:val="24"/>
        </w:rPr>
        <w:t>от «____» _________ 2021 г.</w:t>
      </w:r>
    </w:p>
    <w:p w:rsidR="00797271" w:rsidRDefault="00797271" w:rsidP="00797271">
      <w:pPr>
        <w:spacing w:line="240" w:lineRule="auto"/>
        <w:jc w:val="right"/>
        <w:rPr>
          <w:bCs/>
          <w:sz w:val="24"/>
          <w:szCs w:val="24"/>
        </w:rPr>
      </w:pPr>
    </w:p>
    <w:p w:rsidR="00797271" w:rsidRDefault="00797271" w:rsidP="00797271">
      <w:pPr>
        <w:spacing w:line="240" w:lineRule="auto"/>
        <w:jc w:val="center"/>
        <w:rPr>
          <w:bCs/>
          <w:sz w:val="24"/>
          <w:szCs w:val="24"/>
        </w:rPr>
      </w:pPr>
    </w:p>
    <w:p w:rsidR="00797271" w:rsidRDefault="00797271" w:rsidP="00797271">
      <w:pPr>
        <w:spacing w:line="240" w:lineRule="auto"/>
        <w:ind w:firstLine="0"/>
        <w:jc w:val="center"/>
        <w:rPr>
          <w:b/>
          <w:sz w:val="24"/>
          <w:szCs w:val="24"/>
        </w:rPr>
      </w:pPr>
      <w:r>
        <w:rPr>
          <w:b/>
          <w:sz w:val="24"/>
          <w:szCs w:val="24"/>
        </w:rPr>
        <w:t>Техническое задание на проектирование объекта:</w:t>
      </w:r>
    </w:p>
    <w:p w:rsidR="00797271" w:rsidRDefault="00797271" w:rsidP="00797271">
      <w:pPr>
        <w:spacing w:line="240" w:lineRule="auto"/>
        <w:ind w:firstLine="0"/>
        <w:jc w:val="center"/>
        <w:rPr>
          <w:b/>
          <w:sz w:val="24"/>
          <w:szCs w:val="24"/>
        </w:rPr>
      </w:pPr>
      <w:r w:rsidRPr="00D36908">
        <w:rPr>
          <w:b/>
          <w:sz w:val="24"/>
          <w:szCs w:val="24"/>
        </w:rPr>
        <w:t>«Техническое перевооружение и устройство переходно-скоростных полос на АЗС №16 АО «</w:t>
      </w:r>
      <w:proofErr w:type="spellStart"/>
      <w:r w:rsidRPr="00D36908">
        <w:rPr>
          <w:b/>
          <w:sz w:val="24"/>
          <w:szCs w:val="24"/>
        </w:rPr>
        <w:t>Саханефтегазсбыт</w:t>
      </w:r>
      <w:proofErr w:type="spellEnd"/>
      <w:r w:rsidRPr="00D36908">
        <w:rPr>
          <w:b/>
          <w:sz w:val="24"/>
          <w:szCs w:val="24"/>
        </w:rPr>
        <w:t xml:space="preserve">» в с. Улу </w:t>
      </w:r>
      <w:proofErr w:type="spellStart"/>
      <w:r w:rsidRPr="00D36908">
        <w:rPr>
          <w:b/>
          <w:sz w:val="24"/>
          <w:szCs w:val="24"/>
        </w:rPr>
        <w:t>Алданского</w:t>
      </w:r>
      <w:proofErr w:type="spellEnd"/>
      <w:r w:rsidRPr="00D36908">
        <w:rPr>
          <w:b/>
          <w:sz w:val="24"/>
          <w:szCs w:val="24"/>
        </w:rPr>
        <w:t xml:space="preserve"> района, Республики Саха (Якутия)»</w:t>
      </w:r>
    </w:p>
    <w:p w:rsidR="00797271" w:rsidRPr="00F66F39" w:rsidRDefault="00797271" w:rsidP="00797271">
      <w:pPr>
        <w:spacing w:line="240" w:lineRule="auto"/>
        <w:ind w:firstLine="0"/>
        <w:jc w:val="center"/>
        <w:rPr>
          <w:b/>
          <w:sz w:val="24"/>
          <w:szCs w:val="24"/>
        </w:rPr>
      </w:pPr>
    </w:p>
    <w:tbl>
      <w:tblPr>
        <w:tblW w:w="10065" w:type="dxa"/>
        <w:tblInd w:w="137" w:type="dxa"/>
        <w:tblLook w:val="00A0" w:firstRow="1" w:lastRow="0" w:firstColumn="1" w:lastColumn="0" w:noHBand="0" w:noVBand="0"/>
      </w:tblPr>
      <w:tblGrid>
        <w:gridCol w:w="458"/>
        <w:gridCol w:w="2944"/>
        <w:gridCol w:w="6663"/>
      </w:tblGrid>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
                <w:bCs/>
                <w:sz w:val="24"/>
                <w:szCs w:val="24"/>
              </w:rPr>
            </w:pPr>
            <w:r w:rsidRPr="00F66F39">
              <w:rPr>
                <w:b/>
                <w:bCs/>
                <w:sz w:val="24"/>
                <w:szCs w:val="24"/>
              </w:rPr>
              <w:t>№</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
                <w:bCs/>
                <w:sz w:val="24"/>
                <w:szCs w:val="24"/>
              </w:rPr>
            </w:pPr>
            <w:r w:rsidRPr="00F66F39">
              <w:rPr>
                <w:b/>
                <w:bCs/>
                <w:sz w:val="24"/>
                <w:szCs w:val="24"/>
              </w:rPr>
              <w:t>Наименование разделов задания</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
                <w:bCs/>
                <w:sz w:val="24"/>
                <w:szCs w:val="24"/>
              </w:rPr>
            </w:pPr>
            <w:r w:rsidRPr="00F66F39">
              <w:rPr>
                <w:b/>
                <w:bCs/>
                <w:sz w:val="24"/>
                <w:szCs w:val="24"/>
              </w:rPr>
              <w:t>Содержание разделов задания</w:t>
            </w:r>
          </w:p>
        </w:tc>
      </w:tr>
      <w:tr w:rsidR="00797271" w:rsidRPr="00F66F39" w:rsidTr="00797271">
        <w:trPr>
          <w:trHeight w:val="260"/>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jc w:val="center"/>
              <w:rPr>
                <w:bCs/>
                <w:sz w:val="24"/>
                <w:szCs w:val="24"/>
              </w:rPr>
            </w:pPr>
            <w:r w:rsidRPr="00F66F39">
              <w:rPr>
                <w:bCs/>
                <w:sz w:val="24"/>
                <w:szCs w:val="24"/>
              </w:rPr>
              <w:t>1</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Cs/>
                <w:sz w:val="24"/>
                <w:szCs w:val="24"/>
              </w:rPr>
            </w:pPr>
            <w:r w:rsidRPr="00F66F39">
              <w:rPr>
                <w:bCs/>
                <w:sz w:val="24"/>
                <w:szCs w:val="24"/>
              </w:rPr>
              <w:t>2</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jc w:val="center"/>
              <w:rPr>
                <w:bCs/>
                <w:sz w:val="24"/>
                <w:szCs w:val="24"/>
              </w:rPr>
            </w:pPr>
            <w:r w:rsidRPr="00F66F39">
              <w:rPr>
                <w:bCs/>
                <w:sz w:val="24"/>
                <w:szCs w:val="24"/>
              </w:rPr>
              <w:t>3</w:t>
            </w:r>
          </w:p>
        </w:tc>
      </w:tr>
      <w:tr w:rsidR="00797271" w:rsidRPr="00F66F39" w:rsidTr="00797271">
        <w:trPr>
          <w:trHeight w:val="939"/>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1</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Наименование и адрес Заказчика, ответственное лицо:</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АО «</w:t>
            </w:r>
            <w:proofErr w:type="spellStart"/>
            <w:r w:rsidRPr="00F66F39">
              <w:rPr>
                <w:bCs/>
                <w:sz w:val="24"/>
                <w:szCs w:val="24"/>
              </w:rPr>
              <w:t>Саханефтегазсбыт</w:t>
            </w:r>
            <w:proofErr w:type="spellEnd"/>
            <w:r w:rsidRPr="00F66F39">
              <w:rPr>
                <w:bCs/>
                <w:sz w:val="24"/>
                <w:szCs w:val="24"/>
              </w:rPr>
              <w:t xml:space="preserve">», РС (Я), г. Якутск, ул. </w:t>
            </w:r>
            <w:proofErr w:type="spellStart"/>
            <w:r w:rsidRPr="00F66F39">
              <w:rPr>
                <w:bCs/>
                <w:sz w:val="24"/>
                <w:szCs w:val="24"/>
              </w:rPr>
              <w:t>Чиряева</w:t>
            </w:r>
            <w:proofErr w:type="spellEnd"/>
            <w:r w:rsidRPr="00F66F39">
              <w:rPr>
                <w:bCs/>
                <w:sz w:val="24"/>
                <w:szCs w:val="24"/>
              </w:rPr>
              <w:t>, д.3,</w:t>
            </w:r>
          </w:p>
          <w:p w:rsidR="00797271" w:rsidRPr="00F66F39" w:rsidRDefault="00797271" w:rsidP="00797271">
            <w:pPr>
              <w:spacing w:line="240" w:lineRule="auto"/>
              <w:ind w:firstLine="0"/>
              <w:rPr>
                <w:bCs/>
                <w:sz w:val="24"/>
                <w:szCs w:val="24"/>
              </w:rPr>
            </w:pPr>
            <w:r>
              <w:rPr>
                <w:bCs/>
                <w:sz w:val="24"/>
                <w:szCs w:val="24"/>
              </w:rPr>
              <w:t>Тяприканов Павел Петрович</w:t>
            </w:r>
            <w:r w:rsidRPr="00F66F39">
              <w:rPr>
                <w:bCs/>
                <w:sz w:val="24"/>
                <w:szCs w:val="24"/>
              </w:rPr>
              <w:t xml:space="preserve"> -начальник О</w:t>
            </w:r>
            <w:r>
              <w:rPr>
                <w:bCs/>
                <w:sz w:val="24"/>
                <w:szCs w:val="24"/>
              </w:rPr>
              <w:t>П</w:t>
            </w:r>
          </w:p>
          <w:p w:rsidR="00797271" w:rsidRPr="00F66F39" w:rsidRDefault="00797271" w:rsidP="00797271">
            <w:pPr>
              <w:spacing w:line="240" w:lineRule="auto"/>
              <w:ind w:firstLine="0"/>
              <w:rPr>
                <w:bCs/>
                <w:sz w:val="24"/>
                <w:szCs w:val="24"/>
              </w:rPr>
            </w:pPr>
            <w:r w:rsidRPr="00F66F39">
              <w:rPr>
                <w:bCs/>
                <w:sz w:val="24"/>
                <w:szCs w:val="24"/>
              </w:rPr>
              <w:t xml:space="preserve"> тел. 8-</w:t>
            </w:r>
            <w:r>
              <w:rPr>
                <w:bCs/>
                <w:sz w:val="24"/>
                <w:szCs w:val="24"/>
              </w:rPr>
              <w:t>914-222-28-87</w:t>
            </w:r>
          </w:p>
        </w:tc>
      </w:tr>
      <w:tr w:rsidR="00797271" w:rsidRPr="00F66F39" w:rsidTr="00797271">
        <w:trPr>
          <w:trHeight w:val="288"/>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2</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Сроки исполнения обязательств:</w:t>
            </w:r>
          </w:p>
        </w:tc>
        <w:tc>
          <w:tcPr>
            <w:tcW w:w="6663" w:type="dxa"/>
            <w:tcBorders>
              <w:top w:val="nil"/>
              <w:left w:val="nil"/>
              <w:bottom w:val="single" w:sz="4" w:space="0" w:color="auto"/>
              <w:right w:val="single" w:sz="4" w:space="0" w:color="auto"/>
            </w:tcBorders>
            <w:vAlign w:val="center"/>
            <w:hideMark/>
          </w:tcPr>
          <w:p w:rsidR="00797271" w:rsidRPr="00F66F39" w:rsidRDefault="00797271" w:rsidP="00EB4441">
            <w:pPr>
              <w:shd w:val="clear" w:color="auto" w:fill="FFFFFF"/>
              <w:spacing w:line="240" w:lineRule="auto"/>
              <w:ind w:left="-55" w:firstLine="0"/>
              <w:rPr>
                <w:bCs/>
                <w:sz w:val="24"/>
                <w:szCs w:val="24"/>
              </w:rPr>
            </w:pPr>
            <w:r w:rsidRPr="00F66F39">
              <w:rPr>
                <w:bCs/>
                <w:sz w:val="24"/>
                <w:szCs w:val="24"/>
              </w:rPr>
              <w:t xml:space="preserve">До </w:t>
            </w:r>
            <w:r w:rsidR="00EB4441">
              <w:rPr>
                <w:bCs/>
                <w:sz w:val="24"/>
                <w:szCs w:val="24"/>
              </w:rPr>
              <w:t>___</w:t>
            </w:r>
            <w:r w:rsidRPr="00F66F39">
              <w:rPr>
                <w:bCs/>
                <w:sz w:val="24"/>
                <w:szCs w:val="24"/>
              </w:rPr>
              <w:t>.</w:t>
            </w:r>
            <w:r w:rsidR="00EB4441">
              <w:rPr>
                <w:bCs/>
                <w:sz w:val="24"/>
                <w:szCs w:val="24"/>
              </w:rPr>
              <w:t>_________________</w:t>
            </w:r>
            <w:r w:rsidRPr="00F66F39">
              <w:rPr>
                <w:bCs/>
                <w:sz w:val="24"/>
                <w:szCs w:val="24"/>
              </w:rPr>
              <w:t>202</w:t>
            </w:r>
            <w:r>
              <w:rPr>
                <w:bCs/>
                <w:sz w:val="24"/>
                <w:szCs w:val="24"/>
              </w:rPr>
              <w:t>1</w:t>
            </w:r>
            <w:r w:rsidRPr="00F66F39">
              <w:rPr>
                <w:bCs/>
                <w:sz w:val="24"/>
                <w:szCs w:val="24"/>
              </w:rPr>
              <w:t xml:space="preserve"> г.</w:t>
            </w:r>
          </w:p>
        </w:tc>
      </w:tr>
      <w:tr w:rsidR="00797271" w:rsidRPr="00F66F39" w:rsidTr="00797271">
        <w:trPr>
          <w:trHeight w:val="576"/>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3</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Основание для проведения работ:</w:t>
            </w:r>
          </w:p>
        </w:tc>
        <w:tc>
          <w:tcPr>
            <w:tcW w:w="6663" w:type="dxa"/>
            <w:tcBorders>
              <w:top w:val="nil"/>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 xml:space="preserve">План капитального </w:t>
            </w:r>
            <w:r>
              <w:rPr>
                <w:bCs/>
                <w:sz w:val="24"/>
                <w:szCs w:val="24"/>
              </w:rPr>
              <w:t>строительства на 2021 г.</w:t>
            </w:r>
          </w:p>
          <w:p w:rsidR="00797271" w:rsidRPr="00F66F39" w:rsidRDefault="00797271" w:rsidP="00797271">
            <w:pPr>
              <w:spacing w:line="240" w:lineRule="auto"/>
              <w:ind w:firstLine="0"/>
              <w:rPr>
                <w:bCs/>
                <w:sz w:val="24"/>
                <w:szCs w:val="24"/>
              </w:rPr>
            </w:pPr>
            <w:r w:rsidRPr="00F66F39">
              <w:rPr>
                <w:bCs/>
                <w:sz w:val="24"/>
                <w:szCs w:val="24"/>
              </w:rPr>
              <w:t>АО «</w:t>
            </w:r>
            <w:proofErr w:type="spellStart"/>
            <w:r w:rsidRPr="00F66F39">
              <w:rPr>
                <w:bCs/>
                <w:sz w:val="24"/>
                <w:szCs w:val="24"/>
              </w:rPr>
              <w:t>Саханефтегазсбыт</w:t>
            </w:r>
            <w:proofErr w:type="spellEnd"/>
            <w:r w:rsidRPr="00F66F39">
              <w:rPr>
                <w:bCs/>
                <w:sz w:val="24"/>
                <w:szCs w:val="24"/>
              </w:rPr>
              <w:t>»</w:t>
            </w:r>
          </w:p>
        </w:tc>
      </w:tr>
      <w:tr w:rsidR="00797271" w:rsidRPr="00F66F39" w:rsidTr="00797271">
        <w:trPr>
          <w:trHeight w:val="576"/>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4</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Место</w:t>
            </w:r>
            <w:r>
              <w:rPr>
                <w:bCs/>
                <w:sz w:val="24"/>
                <w:szCs w:val="24"/>
              </w:rPr>
              <w:t>нахождение</w:t>
            </w:r>
            <w:r w:rsidRPr="00F66F39">
              <w:rPr>
                <w:bCs/>
                <w:sz w:val="24"/>
                <w:szCs w:val="24"/>
              </w:rPr>
              <w:t xml:space="preserve"> </w:t>
            </w:r>
            <w:r>
              <w:rPr>
                <w:bCs/>
                <w:sz w:val="24"/>
                <w:szCs w:val="24"/>
              </w:rPr>
              <w:t>объекта</w:t>
            </w:r>
            <w:r w:rsidRPr="00F66F39">
              <w:rPr>
                <w:bCs/>
                <w:sz w:val="24"/>
                <w:szCs w:val="24"/>
              </w:rPr>
              <w:t>:</w:t>
            </w:r>
          </w:p>
        </w:tc>
        <w:tc>
          <w:tcPr>
            <w:tcW w:w="6663" w:type="dxa"/>
            <w:tcBorders>
              <w:top w:val="nil"/>
              <w:left w:val="nil"/>
              <w:bottom w:val="single" w:sz="4" w:space="0" w:color="auto"/>
              <w:right w:val="single" w:sz="4" w:space="0" w:color="auto"/>
            </w:tcBorders>
            <w:vAlign w:val="center"/>
            <w:hideMark/>
          </w:tcPr>
          <w:p w:rsidR="00797271" w:rsidRDefault="00797271" w:rsidP="00797271">
            <w:pPr>
              <w:spacing w:line="240" w:lineRule="auto"/>
              <w:ind w:firstLine="0"/>
              <w:rPr>
                <w:bCs/>
                <w:sz w:val="24"/>
                <w:szCs w:val="24"/>
              </w:rPr>
            </w:pPr>
            <w:r w:rsidRPr="00F66F39">
              <w:rPr>
                <w:bCs/>
                <w:sz w:val="24"/>
                <w:szCs w:val="24"/>
              </w:rPr>
              <w:t xml:space="preserve">Республика Саха (Якутия), </w:t>
            </w:r>
            <w:proofErr w:type="spellStart"/>
            <w:r>
              <w:rPr>
                <w:bCs/>
                <w:sz w:val="24"/>
                <w:szCs w:val="24"/>
              </w:rPr>
              <w:t>Алданский</w:t>
            </w:r>
            <w:proofErr w:type="spellEnd"/>
            <w:r>
              <w:rPr>
                <w:bCs/>
                <w:sz w:val="24"/>
                <w:szCs w:val="24"/>
              </w:rPr>
              <w:t xml:space="preserve"> </w:t>
            </w:r>
            <w:proofErr w:type="gramStart"/>
            <w:r>
              <w:rPr>
                <w:bCs/>
                <w:sz w:val="24"/>
                <w:szCs w:val="24"/>
              </w:rPr>
              <w:t xml:space="preserve">район, </w:t>
            </w:r>
            <w:r w:rsidRPr="00F66F39">
              <w:rPr>
                <w:bCs/>
                <w:sz w:val="24"/>
                <w:szCs w:val="24"/>
              </w:rPr>
              <w:t xml:space="preserve"> </w:t>
            </w:r>
            <w:r>
              <w:rPr>
                <w:bCs/>
                <w:sz w:val="24"/>
                <w:szCs w:val="24"/>
              </w:rPr>
              <w:t>с.</w:t>
            </w:r>
            <w:proofErr w:type="gramEnd"/>
            <w:r>
              <w:rPr>
                <w:bCs/>
                <w:sz w:val="24"/>
                <w:szCs w:val="24"/>
              </w:rPr>
              <w:t xml:space="preserve"> Улу, АЗС №16 АО «</w:t>
            </w:r>
            <w:proofErr w:type="spellStart"/>
            <w:r>
              <w:rPr>
                <w:bCs/>
                <w:sz w:val="24"/>
                <w:szCs w:val="24"/>
              </w:rPr>
              <w:t>Саханефтегазсбыт</w:t>
            </w:r>
            <w:proofErr w:type="spellEnd"/>
            <w:r>
              <w:rPr>
                <w:bCs/>
                <w:sz w:val="24"/>
                <w:szCs w:val="24"/>
              </w:rPr>
              <w:t>»</w:t>
            </w:r>
          </w:p>
          <w:p w:rsidR="00797271" w:rsidRPr="00F66F39" w:rsidRDefault="00797271" w:rsidP="00797271">
            <w:pPr>
              <w:spacing w:line="240" w:lineRule="auto"/>
              <w:ind w:firstLine="0"/>
              <w:rPr>
                <w:bCs/>
                <w:sz w:val="24"/>
                <w:szCs w:val="24"/>
              </w:rPr>
            </w:pPr>
            <w:r>
              <w:rPr>
                <w:bCs/>
                <w:sz w:val="24"/>
                <w:szCs w:val="24"/>
              </w:rPr>
              <w:t>На км 906+950 (справа) автомобильной дороги общего пользования федерального значения А-360 «Лена» Невер-Якутск</w:t>
            </w:r>
          </w:p>
        </w:tc>
      </w:tr>
      <w:tr w:rsidR="00797271" w:rsidRPr="00F66F39" w:rsidTr="00797271">
        <w:trPr>
          <w:trHeight w:val="576"/>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5</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Наименование объекта:</w:t>
            </w:r>
          </w:p>
        </w:tc>
        <w:tc>
          <w:tcPr>
            <w:tcW w:w="6663" w:type="dxa"/>
            <w:tcBorders>
              <w:top w:val="nil"/>
              <w:left w:val="nil"/>
              <w:bottom w:val="single" w:sz="4" w:space="0" w:color="auto"/>
              <w:right w:val="single" w:sz="4" w:space="0" w:color="auto"/>
            </w:tcBorders>
            <w:vAlign w:val="center"/>
          </w:tcPr>
          <w:p w:rsidR="00797271" w:rsidRDefault="00797271" w:rsidP="00797271">
            <w:pPr>
              <w:spacing w:line="240" w:lineRule="auto"/>
              <w:ind w:firstLine="0"/>
              <w:rPr>
                <w:sz w:val="24"/>
                <w:szCs w:val="24"/>
              </w:rPr>
            </w:pPr>
            <w:r w:rsidRPr="00F93C27">
              <w:rPr>
                <w:sz w:val="24"/>
                <w:szCs w:val="24"/>
              </w:rPr>
              <w:t>«</w:t>
            </w:r>
            <w:r>
              <w:rPr>
                <w:sz w:val="24"/>
                <w:szCs w:val="24"/>
              </w:rPr>
              <w:t>Техническое перевооружение и устройство переходно-скоростных полос на АЗС №16 АО «</w:t>
            </w:r>
            <w:proofErr w:type="spellStart"/>
            <w:r>
              <w:rPr>
                <w:sz w:val="24"/>
                <w:szCs w:val="24"/>
              </w:rPr>
              <w:t>Саханефтегазсбыт</w:t>
            </w:r>
            <w:proofErr w:type="spellEnd"/>
            <w:r>
              <w:rPr>
                <w:sz w:val="24"/>
                <w:szCs w:val="24"/>
              </w:rPr>
              <w:t xml:space="preserve">» в с. Улу </w:t>
            </w:r>
            <w:proofErr w:type="spellStart"/>
            <w:r>
              <w:rPr>
                <w:sz w:val="24"/>
                <w:szCs w:val="24"/>
              </w:rPr>
              <w:t>Алданского</w:t>
            </w:r>
            <w:proofErr w:type="spellEnd"/>
            <w:r>
              <w:rPr>
                <w:sz w:val="24"/>
                <w:szCs w:val="24"/>
              </w:rPr>
              <w:t xml:space="preserve"> района, Республики Саха (Якутия)</w:t>
            </w:r>
            <w:r w:rsidRPr="00F93C27">
              <w:rPr>
                <w:sz w:val="24"/>
                <w:szCs w:val="24"/>
              </w:rPr>
              <w:t>»</w:t>
            </w:r>
          </w:p>
          <w:p w:rsidR="00797271" w:rsidRPr="00797271" w:rsidRDefault="00797271" w:rsidP="00797271">
            <w:pPr>
              <w:spacing w:line="240" w:lineRule="auto"/>
              <w:ind w:firstLine="0"/>
              <w:rPr>
                <w:sz w:val="24"/>
                <w:szCs w:val="24"/>
              </w:rPr>
            </w:pPr>
          </w:p>
        </w:tc>
      </w:tr>
      <w:tr w:rsidR="00797271" w:rsidRPr="00F66F39" w:rsidTr="00797271">
        <w:trPr>
          <w:trHeight w:val="562"/>
        </w:trPr>
        <w:tc>
          <w:tcPr>
            <w:tcW w:w="458" w:type="dxa"/>
            <w:tcBorders>
              <w:top w:val="nil"/>
              <w:left w:val="single" w:sz="4" w:space="0" w:color="auto"/>
              <w:bottom w:val="single" w:sz="4" w:space="0" w:color="auto"/>
              <w:right w:val="single" w:sz="4" w:space="0" w:color="auto"/>
            </w:tcBorders>
            <w:noWrap/>
            <w:vAlign w:val="center"/>
            <w:hideMark/>
          </w:tcPr>
          <w:p w:rsidR="00797271" w:rsidRPr="00F66F39" w:rsidRDefault="00797271" w:rsidP="00797271">
            <w:pPr>
              <w:spacing w:line="240" w:lineRule="auto"/>
              <w:ind w:firstLine="0"/>
              <w:rPr>
                <w:bCs/>
                <w:sz w:val="24"/>
                <w:szCs w:val="24"/>
              </w:rPr>
            </w:pPr>
            <w:r w:rsidRPr="00F66F39">
              <w:rPr>
                <w:bCs/>
                <w:sz w:val="24"/>
                <w:szCs w:val="24"/>
              </w:rPr>
              <w:t>6</w:t>
            </w:r>
          </w:p>
        </w:tc>
        <w:tc>
          <w:tcPr>
            <w:tcW w:w="2944" w:type="dxa"/>
            <w:tcBorders>
              <w:top w:val="nil"/>
              <w:left w:val="nil"/>
              <w:bottom w:val="single" w:sz="4" w:space="0" w:color="auto"/>
              <w:right w:val="single" w:sz="4" w:space="0" w:color="auto"/>
            </w:tcBorders>
            <w:vAlign w:val="center"/>
            <w:hideMark/>
          </w:tcPr>
          <w:p w:rsidR="00797271" w:rsidRPr="00F66F39" w:rsidRDefault="00797271" w:rsidP="00797271">
            <w:pPr>
              <w:spacing w:line="240" w:lineRule="auto"/>
              <w:ind w:firstLine="0"/>
              <w:rPr>
                <w:bCs/>
                <w:sz w:val="24"/>
                <w:szCs w:val="24"/>
              </w:rPr>
            </w:pPr>
            <w:r w:rsidRPr="00F66F39">
              <w:rPr>
                <w:bCs/>
                <w:sz w:val="24"/>
                <w:szCs w:val="24"/>
              </w:rPr>
              <w:t>Основные технико-экономические показатели проектируемых помещений:</w:t>
            </w:r>
          </w:p>
        </w:tc>
        <w:tc>
          <w:tcPr>
            <w:tcW w:w="6663" w:type="dxa"/>
            <w:tcBorders>
              <w:top w:val="nil"/>
              <w:left w:val="nil"/>
              <w:bottom w:val="single" w:sz="4" w:space="0" w:color="auto"/>
              <w:right w:val="single" w:sz="4" w:space="0" w:color="auto"/>
            </w:tcBorders>
            <w:vAlign w:val="center"/>
          </w:tcPr>
          <w:p w:rsidR="00797271" w:rsidRPr="00EF32DB" w:rsidRDefault="00797271" w:rsidP="00797271">
            <w:pPr>
              <w:tabs>
                <w:tab w:val="left" w:pos="282"/>
                <w:tab w:val="left" w:pos="318"/>
              </w:tabs>
              <w:spacing w:after="200" w:line="276" w:lineRule="auto"/>
              <w:ind w:left="318" w:firstLine="0"/>
              <w:contextualSpacing/>
              <w:jc w:val="left"/>
              <w:rPr>
                <w:rFonts w:eastAsiaTheme="minorEastAsia"/>
                <w:b/>
                <w:color w:val="000000" w:themeColor="text1"/>
                <w:sz w:val="24"/>
                <w:szCs w:val="24"/>
              </w:rPr>
            </w:pPr>
            <w:r w:rsidRPr="00EF32DB">
              <w:rPr>
                <w:rFonts w:eastAsiaTheme="minorEastAsia"/>
                <w:b/>
                <w:color w:val="000000" w:themeColor="text1"/>
                <w:sz w:val="24"/>
                <w:szCs w:val="24"/>
              </w:rPr>
              <w:t>Проектом предусмотреть:</w:t>
            </w:r>
          </w:p>
          <w:p w:rsidR="00797271" w:rsidRPr="00EF32DB" w:rsidRDefault="00797271" w:rsidP="00797271">
            <w:pPr>
              <w:numPr>
                <w:ilvl w:val="0"/>
                <w:numId w:val="42"/>
              </w:numPr>
              <w:tabs>
                <w:tab w:val="left" w:pos="318"/>
                <w:tab w:val="left" w:pos="426"/>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Отдельно стоящее ТРК для выдачи ЖМТ (</w:t>
            </w:r>
            <w:r>
              <w:rPr>
                <w:rFonts w:eastAsiaTheme="minorEastAsia"/>
                <w:color w:val="000000" w:themeColor="text1"/>
                <w:sz w:val="24"/>
                <w:szCs w:val="24"/>
              </w:rPr>
              <w:t>План</w:t>
            </w:r>
            <w:r w:rsidRPr="00EF32DB">
              <w:rPr>
                <w:rFonts w:eastAsiaTheme="minorEastAsia"/>
                <w:color w:val="000000" w:themeColor="text1"/>
                <w:sz w:val="24"/>
                <w:szCs w:val="24"/>
              </w:rPr>
              <w:t xml:space="preserve"> </w:t>
            </w:r>
            <w:r>
              <w:rPr>
                <w:rFonts w:eastAsiaTheme="minorEastAsia"/>
                <w:color w:val="000000" w:themeColor="text1"/>
                <w:sz w:val="24"/>
                <w:szCs w:val="24"/>
              </w:rPr>
              <w:t>размещения предоставляется Заказчиком</w:t>
            </w:r>
            <w:r w:rsidRPr="00EF32DB">
              <w:rPr>
                <w:rFonts w:eastAsiaTheme="minorEastAsia"/>
                <w:color w:val="000000" w:themeColor="text1"/>
                <w:sz w:val="24"/>
                <w:szCs w:val="24"/>
              </w:rPr>
              <w:t>);</w:t>
            </w:r>
          </w:p>
          <w:p w:rsidR="00797271" w:rsidRPr="00EF32DB" w:rsidRDefault="00797271" w:rsidP="00797271">
            <w:pPr>
              <w:numPr>
                <w:ilvl w:val="0"/>
                <w:numId w:val="42"/>
              </w:numPr>
              <w:tabs>
                <w:tab w:val="left" w:pos="318"/>
                <w:tab w:val="left" w:pos="601"/>
              </w:tabs>
              <w:suppressAutoHyphens/>
              <w:snapToGrid w:val="0"/>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 xml:space="preserve">Вспомогательные сооружения: информационное </w:t>
            </w:r>
            <w:proofErr w:type="gramStart"/>
            <w:r w:rsidRPr="00EF32DB">
              <w:rPr>
                <w:rFonts w:eastAsiaTheme="minorEastAsia"/>
                <w:color w:val="000000" w:themeColor="text1"/>
                <w:sz w:val="24"/>
                <w:szCs w:val="24"/>
              </w:rPr>
              <w:t>табло ,</w:t>
            </w:r>
            <w:proofErr w:type="gramEnd"/>
            <w:r w:rsidRPr="00EF32DB">
              <w:rPr>
                <w:rFonts w:eastAsiaTheme="minorEastAsia"/>
                <w:color w:val="000000" w:themeColor="text1"/>
                <w:sz w:val="24"/>
                <w:szCs w:val="24"/>
              </w:rPr>
              <w:t xml:space="preserve"> указатели движения, дорожные знаки</w:t>
            </w:r>
            <w:r>
              <w:rPr>
                <w:rFonts w:eastAsiaTheme="minorEastAsia"/>
                <w:color w:val="000000" w:themeColor="text1"/>
                <w:sz w:val="24"/>
                <w:szCs w:val="24"/>
              </w:rPr>
              <w:t xml:space="preserve"> </w:t>
            </w:r>
            <w:r w:rsidRPr="00EF32DB">
              <w:rPr>
                <w:rFonts w:eastAsiaTheme="minorEastAsia"/>
                <w:color w:val="000000" w:themeColor="text1"/>
                <w:sz w:val="24"/>
                <w:szCs w:val="24"/>
              </w:rPr>
              <w:t>(</w:t>
            </w:r>
            <w:r>
              <w:rPr>
                <w:rFonts w:eastAsiaTheme="minorEastAsia"/>
                <w:color w:val="000000" w:themeColor="text1"/>
                <w:sz w:val="24"/>
                <w:szCs w:val="24"/>
              </w:rPr>
              <w:t>План</w:t>
            </w:r>
            <w:r w:rsidRPr="00EF32DB">
              <w:rPr>
                <w:rFonts w:eastAsiaTheme="minorEastAsia"/>
                <w:color w:val="000000" w:themeColor="text1"/>
                <w:sz w:val="24"/>
                <w:szCs w:val="24"/>
              </w:rPr>
              <w:t xml:space="preserve"> </w:t>
            </w:r>
            <w:r>
              <w:rPr>
                <w:rFonts w:eastAsiaTheme="minorEastAsia"/>
                <w:color w:val="000000" w:themeColor="text1"/>
                <w:sz w:val="24"/>
                <w:szCs w:val="24"/>
              </w:rPr>
              <w:t>размещения предоставляется Заказчиком</w:t>
            </w:r>
            <w:r w:rsidRPr="00EF32DB">
              <w:rPr>
                <w:rFonts w:eastAsiaTheme="minorEastAsia"/>
                <w:color w:val="000000" w:themeColor="text1"/>
                <w:sz w:val="24"/>
                <w:szCs w:val="24"/>
              </w:rPr>
              <w:t>);</w:t>
            </w:r>
          </w:p>
          <w:p w:rsidR="00797271" w:rsidRPr="00EF32DB" w:rsidRDefault="00797271" w:rsidP="00797271">
            <w:pPr>
              <w:numPr>
                <w:ilvl w:val="0"/>
                <w:numId w:val="42"/>
              </w:numPr>
              <w:tabs>
                <w:tab w:val="left" w:pos="318"/>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Примыкание АЗС к автомобильной дороге с переходно-скоростными полосами, согласно ТУ;</w:t>
            </w:r>
          </w:p>
          <w:p w:rsidR="00797271" w:rsidRPr="00EF32DB" w:rsidRDefault="00797271" w:rsidP="00797271">
            <w:pPr>
              <w:numPr>
                <w:ilvl w:val="0"/>
                <w:numId w:val="42"/>
              </w:numPr>
              <w:tabs>
                <w:tab w:val="left" w:pos="318"/>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Расширение внутренних проездов АЗС для подъезда к новой, отдельно стоящей ТРК;</w:t>
            </w:r>
          </w:p>
          <w:p w:rsidR="00797271" w:rsidRPr="00EF32DB" w:rsidRDefault="00797271" w:rsidP="00797271">
            <w:pPr>
              <w:numPr>
                <w:ilvl w:val="0"/>
                <w:numId w:val="42"/>
              </w:numPr>
              <w:tabs>
                <w:tab w:val="left" w:pos="318"/>
                <w:tab w:val="left" w:pos="601"/>
              </w:tabs>
              <w:suppressAutoHyphens/>
              <w:spacing w:after="200" w:line="276" w:lineRule="auto"/>
              <w:jc w:val="left"/>
              <w:rPr>
                <w:rFonts w:eastAsiaTheme="minorEastAsia"/>
                <w:color w:val="000000" w:themeColor="text1"/>
                <w:sz w:val="24"/>
                <w:szCs w:val="24"/>
              </w:rPr>
            </w:pPr>
            <w:r w:rsidRPr="00EF32DB">
              <w:rPr>
                <w:rFonts w:eastAsiaTheme="minorEastAsia"/>
                <w:color w:val="000000" w:themeColor="text1"/>
                <w:sz w:val="24"/>
                <w:szCs w:val="24"/>
              </w:rPr>
              <w:t>Устройство газона с посевом многолетних трав, между территорией АЗС и автомобильной дорогой;</w:t>
            </w:r>
          </w:p>
          <w:p w:rsidR="00797271" w:rsidRPr="00797271" w:rsidRDefault="00797271" w:rsidP="00797271">
            <w:pPr>
              <w:numPr>
                <w:ilvl w:val="0"/>
                <w:numId w:val="42"/>
              </w:numPr>
              <w:tabs>
                <w:tab w:val="left" w:pos="318"/>
                <w:tab w:val="left" w:pos="582"/>
              </w:tabs>
              <w:suppressAutoHyphens/>
              <w:snapToGrid w:val="0"/>
              <w:spacing w:line="276" w:lineRule="auto"/>
              <w:ind w:firstLine="0"/>
              <w:jc w:val="left"/>
              <w:rPr>
                <w:sz w:val="24"/>
                <w:szCs w:val="24"/>
              </w:rPr>
            </w:pPr>
            <w:r w:rsidRPr="00797271">
              <w:rPr>
                <w:sz w:val="24"/>
                <w:szCs w:val="24"/>
              </w:rPr>
              <w:t>Тип покрытия проездов АЗС – монолитный железобетон;</w:t>
            </w:r>
          </w:p>
          <w:p w:rsidR="00797271" w:rsidRPr="00797271" w:rsidRDefault="00797271" w:rsidP="00797271">
            <w:pPr>
              <w:numPr>
                <w:ilvl w:val="0"/>
                <w:numId w:val="42"/>
              </w:numPr>
              <w:tabs>
                <w:tab w:val="left" w:pos="318"/>
                <w:tab w:val="left" w:pos="601"/>
              </w:tabs>
              <w:suppressAutoHyphens/>
              <w:snapToGrid w:val="0"/>
              <w:spacing w:line="276" w:lineRule="auto"/>
              <w:jc w:val="left"/>
              <w:rPr>
                <w:sz w:val="24"/>
                <w:szCs w:val="24"/>
              </w:rPr>
            </w:pPr>
            <w:r w:rsidRPr="00EF32DB">
              <w:rPr>
                <w:sz w:val="24"/>
                <w:szCs w:val="24"/>
              </w:rPr>
              <w:t>Тип покрытия переходно-скоростных полос – согласно ТУ</w:t>
            </w:r>
            <w:r w:rsidRPr="00EF32DB">
              <w:rPr>
                <w:color w:val="000000" w:themeColor="text1"/>
                <w:sz w:val="24"/>
                <w:szCs w:val="24"/>
              </w:rPr>
              <w:t>;</w:t>
            </w:r>
          </w:p>
          <w:p w:rsidR="00797271" w:rsidRPr="00797271" w:rsidRDefault="00797271" w:rsidP="00797271">
            <w:pPr>
              <w:tabs>
                <w:tab w:val="left" w:pos="318"/>
                <w:tab w:val="left" w:pos="601"/>
              </w:tabs>
              <w:suppressAutoHyphens/>
              <w:snapToGrid w:val="0"/>
              <w:spacing w:line="276" w:lineRule="auto"/>
              <w:ind w:left="750" w:firstLine="0"/>
              <w:jc w:val="left"/>
              <w:rPr>
                <w:sz w:val="24"/>
                <w:szCs w:val="24"/>
              </w:rPr>
            </w:pP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lastRenderedPageBreak/>
              <w:t>7</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Состав проекта:</w:t>
            </w:r>
          </w:p>
        </w:tc>
        <w:tc>
          <w:tcPr>
            <w:tcW w:w="6663" w:type="dxa"/>
            <w:tcBorders>
              <w:top w:val="single" w:sz="4" w:space="0" w:color="auto"/>
              <w:left w:val="nil"/>
              <w:bottom w:val="single" w:sz="4" w:space="0" w:color="auto"/>
              <w:right w:val="single" w:sz="4" w:space="0" w:color="auto"/>
            </w:tcBorders>
            <w:vAlign w:val="center"/>
          </w:tcPr>
          <w:p w:rsidR="00797271" w:rsidRPr="001C5E86" w:rsidRDefault="00797271" w:rsidP="00797271">
            <w:pPr>
              <w:numPr>
                <w:ilvl w:val="0"/>
                <w:numId w:val="39"/>
              </w:numPr>
              <w:tabs>
                <w:tab w:val="left" w:pos="29"/>
                <w:tab w:val="left" w:pos="268"/>
                <w:tab w:val="left" w:pos="318"/>
              </w:tabs>
              <w:suppressAutoHyphens/>
              <w:snapToGrid w:val="0"/>
              <w:spacing w:line="240" w:lineRule="auto"/>
              <w:ind w:left="171" w:firstLine="0"/>
              <w:rPr>
                <w:rFonts w:eastAsia="Calibri"/>
                <w:sz w:val="24"/>
                <w:szCs w:val="24"/>
              </w:rPr>
            </w:pPr>
            <w:r w:rsidRPr="001C5E86">
              <w:rPr>
                <w:rFonts w:eastAsia="Calibri"/>
                <w:sz w:val="24"/>
                <w:szCs w:val="24"/>
              </w:rPr>
              <w:t xml:space="preserve">Состав проектной и рабочей документации выполнить в соответствии с </w:t>
            </w:r>
            <w:proofErr w:type="gramStart"/>
            <w:r w:rsidRPr="001C5E86">
              <w:rPr>
                <w:rFonts w:eastAsia="Calibri"/>
                <w:sz w:val="24"/>
                <w:szCs w:val="24"/>
              </w:rPr>
              <w:t>требованиями  Постановления</w:t>
            </w:r>
            <w:proofErr w:type="gramEnd"/>
            <w:r w:rsidRPr="001C5E86">
              <w:rPr>
                <w:rFonts w:eastAsia="Calibri"/>
                <w:sz w:val="24"/>
                <w:szCs w:val="24"/>
              </w:rPr>
              <w:t xml:space="preserve"> Правительства РФ от 16 февраля 2008 г. №87 «О составе разделов проектной документации и требованиях к их содержанию».</w:t>
            </w:r>
          </w:p>
          <w:p w:rsidR="00797271" w:rsidRPr="001C5E86" w:rsidRDefault="00797271" w:rsidP="00797271">
            <w:pPr>
              <w:numPr>
                <w:ilvl w:val="0"/>
                <w:numId w:val="39"/>
              </w:numPr>
              <w:tabs>
                <w:tab w:val="left" w:pos="29"/>
                <w:tab w:val="left" w:pos="268"/>
                <w:tab w:val="left" w:pos="318"/>
              </w:tabs>
              <w:suppressAutoHyphens/>
              <w:snapToGrid w:val="0"/>
              <w:spacing w:line="240" w:lineRule="auto"/>
              <w:ind w:left="171" w:firstLine="0"/>
              <w:rPr>
                <w:rFonts w:eastAsia="Calibri"/>
                <w:sz w:val="24"/>
                <w:szCs w:val="24"/>
              </w:rPr>
            </w:pPr>
            <w:r w:rsidRPr="001C5E86">
              <w:rPr>
                <w:rFonts w:eastAsia="Calibri"/>
                <w:sz w:val="24"/>
                <w:szCs w:val="24"/>
              </w:rPr>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797271" w:rsidRPr="001C5E86" w:rsidRDefault="00797271" w:rsidP="00797271">
            <w:pPr>
              <w:numPr>
                <w:ilvl w:val="0"/>
                <w:numId w:val="39"/>
              </w:numPr>
              <w:tabs>
                <w:tab w:val="left" w:pos="29"/>
                <w:tab w:val="left" w:pos="268"/>
                <w:tab w:val="left" w:pos="318"/>
              </w:tabs>
              <w:suppressAutoHyphens/>
              <w:snapToGrid w:val="0"/>
              <w:spacing w:line="240" w:lineRule="auto"/>
              <w:ind w:left="171" w:firstLine="0"/>
              <w:rPr>
                <w:rFonts w:eastAsia="Calibri"/>
                <w:sz w:val="24"/>
                <w:szCs w:val="24"/>
              </w:rPr>
            </w:pPr>
            <w:r w:rsidRPr="001C5E86">
              <w:rPr>
                <w:rFonts w:eastAsia="Calibri"/>
                <w:sz w:val="24"/>
                <w:szCs w:val="24"/>
              </w:rPr>
              <w:t>При необходимости разработать разделы «Проект полосы отвода», «Проект межевания территории».</w:t>
            </w:r>
          </w:p>
        </w:tc>
      </w:tr>
      <w:tr w:rsidR="00797271" w:rsidRPr="00F66F39" w:rsidTr="00797271">
        <w:trPr>
          <w:trHeight w:val="420"/>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8</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Этапы проектирования</w:t>
            </w:r>
          </w:p>
        </w:tc>
        <w:tc>
          <w:tcPr>
            <w:tcW w:w="6663" w:type="dxa"/>
            <w:tcBorders>
              <w:top w:val="single" w:sz="4" w:space="0" w:color="auto"/>
              <w:left w:val="nil"/>
              <w:bottom w:val="single" w:sz="4" w:space="0" w:color="auto"/>
              <w:right w:val="single" w:sz="4" w:space="0" w:color="auto"/>
            </w:tcBorders>
            <w:vAlign w:val="center"/>
          </w:tcPr>
          <w:p w:rsidR="00797271" w:rsidRDefault="00797271" w:rsidP="00797271">
            <w:pPr>
              <w:numPr>
                <w:ilvl w:val="0"/>
                <w:numId w:val="59"/>
              </w:numPr>
              <w:spacing w:line="240" w:lineRule="auto"/>
              <w:ind w:left="0" w:firstLine="0"/>
              <w:jc w:val="left"/>
              <w:rPr>
                <w:bCs/>
                <w:sz w:val="24"/>
                <w:szCs w:val="24"/>
              </w:rPr>
            </w:pPr>
            <w:r>
              <w:rPr>
                <w:bCs/>
                <w:sz w:val="24"/>
                <w:szCs w:val="24"/>
              </w:rPr>
              <w:t>Разработка инженерно-геологических и инженерно-экологических изысканий.</w:t>
            </w:r>
          </w:p>
          <w:p w:rsidR="00797271" w:rsidRDefault="00797271" w:rsidP="00797271">
            <w:pPr>
              <w:numPr>
                <w:ilvl w:val="0"/>
                <w:numId w:val="59"/>
              </w:numPr>
              <w:spacing w:line="240" w:lineRule="auto"/>
              <w:ind w:left="0" w:firstLine="0"/>
              <w:jc w:val="left"/>
              <w:rPr>
                <w:bCs/>
                <w:sz w:val="24"/>
                <w:szCs w:val="24"/>
              </w:rPr>
            </w:pPr>
            <w:r w:rsidRPr="002A0EE5">
              <w:rPr>
                <w:bCs/>
                <w:sz w:val="24"/>
                <w:szCs w:val="24"/>
              </w:rPr>
              <w:t>Разработка проектной документации.</w:t>
            </w:r>
          </w:p>
          <w:p w:rsidR="00797271" w:rsidRDefault="00797271" w:rsidP="00797271">
            <w:pPr>
              <w:numPr>
                <w:ilvl w:val="0"/>
                <w:numId w:val="59"/>
              </w:numPr>
              <w:spacing w:line="240" w:lineRule="auto"/>
              <w:ind w:left="0" w:firstLine="0"/>
              <w:jc w:val="left"/>
              <w:rPr>
                <w:bCs/>
                <w:sz w:val="24"/>
                <w:szCs w:val="24"/>
              </w:rPr>
            </w:pPr>
            <w:r w:rsidRPr="002A0EE5">
              <w:rPr>
                <w:bCs/>
                <w:sz w:val="24"/>
                <w:szCs w:val="24"/>
              </w:rPr>
              <w:t>Согласование проектной документации.</w:t>
            </w:r>
          </w:p>
          <w:p w:rsidR="00797271" w:rsidRPr="002A0EE5" w:rsidRDefault="00797271" w:rsidP="00797271">
            <w:pPr>
              <w:numPr>
                <w:ilvl w:val="0"/>
                <w:numId w:val="59"/>
              </w:numPr>
              <w:spacing w:line="240" w:lineRule="auto"/>
              <w:ind w:left="0" w:firstLine="0"/>
              <w:jc w:val="left"/>
              <w:rPr>
                <w:bCs/>
                <w:sz w:val="24"/>
                <w:szCs w:val="24"/>
              </w:rPr>
            </w:pPr>
            <w:r w:rsidRPr="002A0EE5">
              <w:rPr>
                <w:bCs/>
                <w:sz w:val="24"/>
                <w:szCs w:val="24"/>
              </w:rPr>
              <w:t>Экспертиза проектно-сметной документации</w:t>
            </w:r>
          </w:p>
        </w:tc>
      </w:tr>
      <w:tr w:rsidR="00797271" w:rsidRPr="00F66F39" w:rsidTr="00797271">
        <w:trPr>
          <w:trHeight w:val="764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9</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Особые требования проектирования:</w:t>
            </w:r>
          </w:p>
        </w:tc>
        <w:tc>
          <w:tcPr>
            <w:tcW w:w="6663" w:type="dxa"/>
            <w:tcBorders>
              <w:top w:val="single" w:sz="4" w:space="0" w:color="auto"/>
              <w:left w:val="nil"/>
              <w:bottom w:val="single" w:sz="4" w:space="0" w:color="auto"/>
              <w:right w:val="single" w:sz="4" w:space="0" w:color="auto"/>
            </w:tcBorders>
            <w:vAlign w:val="center"/>
          </w:tcPr>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Вечномерзлые грунты. Климатический район стро</w:t>
            </w:r>
            <w:r>
              <w:rPr>
                <w:rFonts w:ascii="Times New Roman" w:hAnsi="Times New Roman" w:cs="Times New Roman"/>
                <w:sz w:val="24"/>
                <w:szCs w:val="24"/>
              </w:rPr>
              <w:t>и</w:t>
            </w:r>
            <w:r w:rsidRPr="00500491">
              <w:rPr>
                <w:rFonts w:ascii="Times New Roman" w:hAnsi="Times New Roman" w:cs="Times New Roman"/>
                <w:sz w:val="24"/>
                <w:szCs w:val="24"/>
              </w:rPr>
              <w:t xml:space="preserve">тельства - северная строительно-климатическая зона, район </w:t>
            </w:r>
            <w:r w:rsidRPr="00500491">
              <w:rPr>
                <w:rFonts w:ascii="Times New Roman" w:hAnsi="Times New Roman" w:cs="Times New Roman"/>
                <w:sz w:val="24"/>
                <w:szCs w:val="24"/>
                <w:lang w:val="en-US"/>
              </w:rPr>
              <w:t>I</w:t>
            </w:r>
            <w:r w:rsidRPr="00500491">
              <w:rPr>
                <w:rFonts w:ascii="Times New Roman" w:hAnsi="Times New Roman" w:cs="Times New Roman"/>
                <w:sz w:val="24"/>
                <w:szCs w:val="24"/>
              </w:rPr>
              <w:t xml:space="preserve">, подрайон </w:t>
            </w:r>
            <w:r w:rsidRPr="00500491">
              <w:rPr>
                <w:rFonts w:ascii="Times New Roman" w:hAnsi="Times New Roman" w:cs="Times New Roman"/>
                <w:sz w:val="24"/>
                <w:szCs w:val="24"/>
                <w:lang w:val="en-US"/>
              </w:rPr>
              <w:t>I</w:t>
            </w:r>
            <w:r w:rsidRPr="00500491">
              <w:rPr>
                <w:rFonts w:ascii="Times New Roman" w:hAnsi="Times New Roman" w:cs="Times New Roman"/>
                <w:sz w:val="24"/>
                <w:szCs w:val="24"/>
              </w:rPr>
              <w:t>А.</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 xml:space="preserve">Типовые конструкции и детали, а </w:t>
            </w:r>
            <w:proofErr w:type="gramStart"/>
            <w:r w:rsidRPr="00500491">
              <w:rPr>
                <w:rFonts w:ascii="Times New Roman" w:hAnsi="Times New Roman" w:cs="Times New Roman"/>
                <w:sz w:val="24"/>
                <w:szCs w:val="24"/>
              </w:rPr>
              <w:t>так же</w:t>
            </w:r>
            <w:proofErr w:type="gramEnd"/>
            <w:r w:rsidRPr="00500491">
              <w:rPr>
                <w:rFonts w:ascii="Times New Roman" w:hAnsi="Times New Roman" w:cs="Times New Roman"/>
                <w:sz w:val="24"/>
                <w:szCs w:val="24"/>
              </w:rPr>
              <w:t xml:space="preserve"> указания по их применению, технологии производства работ в проектно-сметной документации не отражаются.</w:t>
            </w:r>
          </w:p>
          <w:p w:rsidR="00797271" w:rsidRPr="00500491" w:rsidRDefault="00797271" w:rsidP="00797271">
            <w:pPr>
              <w:pStyle w:val="aff8"/>
              <w:widowControl/>
              <w:numPr>
                <w:ilvl w:val="0"/>
                <w:numId w:val="45"/>
              </w:numPr>
              <w:tabs>
                <w:tab w:val="left" w:pos="318"/>
                <w:tab w:val="left" w:pos="601"/>
              </w:tabs>
              <w:autoSpaceDE/>
              <w:autoSpaceDN/>
              <w:adjustRightInd/>
              <w:spacing w:after="200" w:line="276" w:lineRule="auto"/>
              <w:ind w:left="0" w:firstLine="318"/>
              <w:jc w:val="both"/>
              <w:rPr>
                <w:rFonts w:ascii="Times New Roman" w:hAnsi="Times New Roman" w:cs="Times New Roman"/>
                <w:sz w:val="24"/>
                <w:szCs w:val="24"/>
              </w:rPr>
            </w:pPr>
            <w:r w:rsidRPr="00500491">
              <w:rPr>
                <w:rFonts w:ascii="Times New Roman" w:hAnsi="Times New Roman" w:cs="Times New Roman"/>
                <w:sz w:val="24"/>
                <w:szCs w:val="24"/>
              </w:rPr>
              <w:t>Согласование размещения проектируемого объекта с ФКУ «</w:t>
            </w:r>
            <w:proofErr w:type="spellStart"/>
            <w:r w:rsidRPr="00500491">
              <w:rPr>
                <w:rFonts w:ascii="Times New Roman" w:hAnsi="Times New Roman" w:cs="Times New Roman"/>
                <w:sz w:val="24"/>
                <w:szCs w:val="24"/>
              </w:rPr>
              <w:t>Упрдор</w:t>
            </w:r>
            <w:proofErr w:type="spellEnd"/>
            <w:r w:rsidRPr="00500491">
              <w:rPr>
                <w:rFonts w:ascii="Times New Roman" w:hAnsi="Times New Roman" w:cs="Times New Roman"/>
                <w:sz w:val="24"/>
                <w:szCs w:val="24"/>
              </w:rPr>
              <w:t xml:space="preserve"> Лена» и согласование транспортной схемы с ГИБДД</w:t>
            </w:r>
            <w:r>
              <w:rPr>
                <w:rFonts w:ascii="Times New Roman" w:hAnsi="Times New Roman" w:cs="Times New Roman"/>
                <w:sz w:val="24"/>
                <w:szCs w:val="24"/>
              </w:rPr>
              <w:t xml:space="preserve"> (или ином органе)</w:t>
            </w:r>
            <w:r w:rsidRPr="00500491">
              <w:rPr>
                <w:rFonts w:ascii="Times New Roman" w:hAnsi="Times New Roman" w:cs="Times New Roman"/>
                <w:sz w:val="24"/>
                <w:szCs w:val="24"/>
              </w:rPr>
              <w:t>,</w:t>
            </w:r>
            <w:r w:rsidRPr="00500491">
              <w:rPr>
                <w:rFonts w:ascii="Times New Roman" w:hAnsi="Times New Roman"/>
                <w:sz w:val="24"/>
                <w:szCs w:val="24"/>
              </w:rPr>
              <w:t xml:space="preserve"> получает Проектировщик;</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sz w:val="24"/>
                <w:szCs w:val="24"/>
              </w:rPr>
              <w:t>Новые технические условия и требования на согласование размещения объекта дорожного сервиса (АЗС) в пределах полосы отвода и придорожной полосы федеральной дороги общего пользования, получает Проектировщик;</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 xml:space="preserve">Подрядчик передает Заказчику проектно-сметную документацию в 4-х экземплярах в бумажном виде и один экземпляр в формате </w:t>
            </w:r>
            <w:r w:rsidRPr="00500491">
              <w:rPr>
                <w:rFonts w:ascii="Times New Roman" w:hAnsi="Times New Roman" w:cs="Times New Roman"/>
                <w:sz w:val="24"/>
                <w:szCs w:val="24"/>
                <w:lang w:val="en-US"/>
              </w:rPr>
              <w:t>pdf</w:t>
            </w:r>
            <w:r w:rsidRPr="00500491">
              <w:rPr>
                <w:rFonts w:ascii="Times New Roman" w:hAnsi="Times New Roman" w:cs="Times New Roman"/>
                <w:sz w:val="24"/>
                <w:szCs w:val="24"/>
              </w:rPr>
              <w:t xml:space="preserve">, а также в редактируемом электронном виде, в том числе в форматах </w:t>
            </w:r>
            <w:proofErr w:type="spellStart"/>
            <w:r w:rsidRPr="00500491">
              <w:rPr>
                <w:rFonts w:ascii="Times New Roman" w:hAnsi="Times New Roman" w:cs="Times New Roman"/>
                <w:sz w:val="24"/>
                <w:szCs w:val="24"/>
                <w:lang w:val="en-US"/>
              </w:rPr>
              <w:t>dwg</w:t>
            </w:r>
            <w:proofErr w:type="spellEnd"/>
            <w:r w:rsidRPr="00500491">
              <w:rPr>
                <w:rFonts w:ascii="Times New Roman" w:hAnsi="Times New Roman" w:cs="Times New Roman"/>
                <w:sz w:val="24"/>
                <w:szCs w:val="24"/>
              </w:rPr>
              <w:t xml:space="preserve">, </w:t>
            </w:r>
            <w:proofErr w:type="spellStart"/>
            <w:r w:rsidRPr="00500491">
              <w:rPr>
                <w:rFonts w:ascii="Times New Roman" w:hAnsi="Times New Roman" w:cs="Times New Roman"/>
                <w:sz w:val="24"/>
                <w:szCs w:val="24"/>
                <w:lang w:val="en-US"/>
              </w:rPr>
              <w:t>docx</w:t>
            </w:r>
            <w:proofErr w:type="spellEnd"/>
            <w:r w:rsidRPr="00500491">
              <w:rPr>
                <w:rFonts w:ascii="Times New Roman" w:hAnsi="Times New Roman" w:cs="Times New Roman"/>
                <w:sz w:val="24"/>
                <w:szCs w:val="24"/>
              </w:rPr>
              <w:t xml:space="preserve">, </w:t>
            </w:r>
            <w:proofErr w:type="spellStart"/>
            <w:r w:rsidRPr="00500491">
              <w:rPr>
                <w:rFonts w:ascii="Times New Roman" w:hAnsi="Times New Roman" w:cs="Times New Roman"/>
                <w:sz w:val="24"/>
                <w:szCs w:val="24"/>
                <w:lang w:val="en-US"/>
              </w:rPr>
              <w:t>xlsx</w:t>
            </w:r>
            <w:proofErr w:type="spellEnd"/>
            <w:r w:rsidRPr="00500491">
              <w:rPr>
                <w:rFonts w:ascii="Times New Roman" w:hAnsi="Times New Roman" w:cs="Times New Roman"/>
                <w:sz w:val="24"/>
                <w:szCs w:val="24"/>
              </w:rPr>
              <w:t>;</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Прохождение соответствующей экспертизы проектной документации и результатов инженерных изысканий, включая проверку достоверности определения сметной стоимости, осуществляет Проектировщик.</w:t>
            </w:r>
          </w:p>
          <w:p w:rsidR="00797271" w:rsidRPr="00500491" w:rsidRDefault="00797271" w:rsidP="00797271">
            <w:pPr>
              <w:pStyle w:val="aff8"/>
              <w:widowControl/>
              <w:numPr>
                <w:ilvl w:val="0"/>
                <w:numId w:val="45"/>
              </w:numPr>
              <w:tabs>
                <w:tab w:val="left" w:pos="318"/>
                <w:tab w:val="left" w:pos="601"/>
              </w:tabs>
              <w:autoSpaceDE/>
              <w:autoSpaceDN/>
              <w:adjustRightInd/>
              <w:ind w:left="0" w:firstLine="318"/>
              <w:jc w:val="both"/>
              <w:rPr>
                <w:rFonts w:ascii="Times New Roman" w:hAnsi="Times New Roman" w:cs="Times New Roman"/>
                <w:sz w:val="24"/>
                <w:szCs w:val="24"/>
              </w:rPr>
            </w:pPr>
            <w:r w:rsidRPr="00500491">
              <w:rPr>
                <w:rFonts w:ascii="Times New Roman" w:hAnsi="Times New Roman" w:cs="Times New Roman"/>
                <w:sz w:val="24"/>
                <w:szCs w:val="24"/>
              </w:rPr>
              <w:t>Перед проведением инженерных изысканий утвердить у Заказчика программу изысканий.</w:t>
            </w:r>
          </w:p>
          <w:p w:rsidR="00797271" w:rsidRPr="004523AF" w:rsidRDefault="00797271" w:rsidP="00797271">
            <w:pPr>
              <w:pStyle w:val="aff8"/>
              <w:widowControl/>
              <w:numPr>
                <w:ilvl w:val="0"/>
                <w:numId w:val="45"/>
              </w:numPr>
              <w:autoSpaceDE/>
              <w:autoSpaceDN/>
              <w:adjustRightInd/>
              <w:ind w:left="0" w:firstLine="323"/>
              <w:jc w:val="both"/>
              <w:rPr>
                <w:rFonts w:ascii="Times New Roman" w:hAnsi="Times New Roman" w:cs="Times New Roman"/>
                <w:sz w:val="24"/>
                <w:szCs w:val="24"/>
              </w:rPr>
            </w:pPr>
            <w:r w:rsidRPr="00500491">
              <w:rPr>
                <w:rFonts w:ascii="Times New Roman" w:hAnsi="Times New Roman" w:cs="Times New Roman"/>
                <w:sz w:val="24"/>
                <w:szCs w:val="24"/>
              </w:rPr>
              <w:t>Перед представлением проектной документации на экспертизу, проектно-сметную документацию и отчет по инженерным изысканиям согласовать с Заказчиком.</w:t>
            </w:r>
          </w:p>
        </w:tc>
      </w:tr>
      <w:tr w:rsidR="00797271" w:rsidRPr="00F66F39" w:rsidTr="00797271">
        <w:trPr>
          <w:trHeight w:val="4672"/>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lastRenderedPageBreak/>
              <w:t>10</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Требования к выполняемым работам</w:t>
            </w:r>
          </w:p>
        </w:tc>
        <w:tc>
          <w:tcPr>
            <w:tcW w:w="6663" w:type="dxa"/>
            <w:tcBorders>
              <w:top w:val="single" w:sz="4" w:space="0" w:color="auto"/>
              <w:left w:val="nil"/>
              <w:bottom w:val="single" w:sz="4" w:space="0" w:color="auto"/>
              <w:right w:val="single" w:sz="4" w:space="0" w:color="auto"/>
            </w:tcBorders>
            <w:vAlign w:val="center"/>
          </w:tcPr>
          <w:p w:rsidR="00797271" w:rsidRPr="00500491" w:rsidRDefault="00797271" w:rsidP="00797271">
            <w:pPr>
              <w:tabs>
                <w:tab w:val="left" w:pos="318"/>
                <w:tab w:val="left" w:pos="582"/>
              </w:tabs>
              <w:suppressAutoHyphens/>
              <w:snapToGrid w:val="0"/>
              <w:spacing w:after="200" w:line="276" w:lineRule="auto"/>
              <w:ind w:firstLine="0"/>
              <w:jc w:val="left"/>
              <w:rPr>
                <w:rFonts w:eastAsiaTheme="minorEastAsia"/>
                <w:color w:val="000000" w:themeColor="text1"/>
                <w:sz w:val="24"/>
                <w:szCs w:val="24"/>
              </w:rPr>
            </w:pPr>
            <w:r w:rsidRPr="00500491">
              <w:rPr>
                <w:b/>
                <w:sz w:val="24"/>
                <w:szCs w:val="24"/>
              </w:rPr>
              <w:t>Требования к архитектурно-строительным, объемно-планировочным решениям, конструктивным решениям, материалам несущих и ограждающих конструкций</w:t>
            </w:r>
            <w:r>
              <w:rPr>
                <w:rFonts w:eastAsiaTheme="minorEastAsia"/>
                <w:color w:val="000000" w:themeColor="text1"/>
                <w:sz w:val="24"/>
                <w:szCs w:val="24"/>
              </w:rPr>
              <w:t>:</w:t>
            </w:r>
            <w:r w:rsidRPr="00500491">
              <w:rPr>
                <w:rFonts w:eastAsiaTheme="minorEastAsia"/>
                <w:color w:val="000000" w:themeColor="text1"/>
                <w:sz w:val="24"/>
                <w:szCs w:val="24"/>
              </w:rPr>
              <w:t xml:space="preserve"> </w:t>
            </w:r>
          </w:p>
          <w:p w:rsidR="00797271" w:rsidRPr="00500491" w:rsidRDefault="00797271" w:rsidP="00797271">
            <w:pPr>
              <w:numPr>
                <w:ilvl w:val="0"/>
                <w:numId w:val="49"/>
              </w:numPr>
              <w:tabs>
                <w:tab w:val="left" w:pos="318"/>
                <w:tab w:val="left" w:pos="582"/>
              </w:tabs>
              <w:suppressAutoHyphens/>
              <w:snapToGrid w:val="0"/>
              <w:spacing w:after="200" w:line="276" w:lineRule="auto"/>
              <w:jc w:val="left"/>
              <w:rPr>
                <w:rFonts w:eastAsiaTheme="minorEastAsia"/>
                <w:color w:val="000000" w:themeColor="text1"/>
                <w:sz w:val="24"/>
                <w:szCs w:val="24"/>
              </w:rPr>
            </w:pPr>
            <w:r w:rsidRPr="00500491">
              <w:rPr>
                <w:rFonts w:eastAsiaTheme="minorEastAsia"/>
                <w:color w:val="000000" w:themeColor="text1"/>
                <w:sz w:val="24"/>
                <w:szCs w:val="24"/>
              </w:rPr>
              <w:t>Согласно СП 156.13130.2014;</w:t>
            </w:r>
          </w:p>
          <w:p w:rsidR="00797271" w:rsidRPr="00500491" w:rsidRDefault="00797271" w:rsidP="00797271">
            <w:pPr>
              <w:numPr>
                <w:ilvl w:val="0"/>
                <w:numId w:val="49"/>
              </w:numPr>
              <w:tabs>
                <w:tab w:val="left" w:pos="318"/>
                <w:tab w:val="left" w:pos="582"/>
              </w:tabs>
              <w:suppressAutoHyphens/>
              <w:snapToGrid w:val="0"/>
              <w:spacing w:after="200" w:line="276" w:lineRule="auto"/>
              <w:jc w:val="left"/>
              <w:rPr>
                <w:rFonts w:eastAsiaTheme="minorEastAsia"/>
                <w:sz w:val="24"/>
                <w:szCs w:val="24"/>
              </w:rPr>
            </w:pPr>
            <w:r w:rsidRPr="00500491">
              <w:rPr>
                <w:rFonts w:eastAsiaTheme="minorEastAsia"/>
                <w:sz w:val="24"/>
                <w:szCs w:val="24"/>
              </w:rPr>
              <w:t>Тип покрытия проездов АЗС – монолитный железобетон;</w:t>
            </w:r>
          </w:p>
          <w:p w:rsidR="00797271" w:rsidRPr="00500491" w:rsidRDefault="00797271" w:rsidP="00797271">
            <w:pPr>
              <w:numPr>
                <w:ilvl w:val="0"/>
                <w:numId w:val="49"/>
              </w:numPr>
              <w:tabs>
                <w:tab w:val="left" w:pos="318"/>
                <w:tab w:val="left" w:pos="582"/>
              </w:tabs>
              <w:suppressAutoHyphens/>
              <w:snapToGrid w:val="0"/>
              <w:spacing w:after="200" w:line="276" w:lineRule="auto"/>
              <w:jc w:val="left"/>
              <w:rPr>
                <w:rFonts w:eastAsiaTheme="minorEastAsia"/>
                <w:sz w:val="24"/>
                <w:szCs w:val="24"/>
              </w:rPr>
            </w:pPr>
            <w:r w:rsidRPr="00500491">
              <w:rPr>
                <w:rFonts w:eastAsiaTheme="minorEastAsia"/>
                <w:sz w:val="24"/>
                <w:szCs w:val="24"/>
              </w:rPr>
              <w:t>Тип покрытия переходно-скоростных полос – согласно ТУ</w:t>
            </w:r>
            <w:r w:rsidRPr="00500491">
              <w:rPr>
                <w:rFonts w:eastAsiaTheme="minorEastAsia"/>
                <w:color w:val="000000" w:themeColor="text1"/>
                <w:sz w:val="24"/>
                <w:szCs w:val="24"/>
              </w:rPr>
              <w:t>;</w:t>
            </w:r>
          </w:p>
          <w:p w:rsidR="00797271" w:rsidRPr="00500491" w:rsidRDefault="00797271" w:rsidP="00797271">
            <w:pPr>
              <w:tabs>
                <w:tab w:val="left" w:pos="318"/>
                <w:tab w:val="left" w:pos="582"/>
              </w:tabs>
              <w:suppressAutoHyphens/>
              <w:snapToGrid w:val="0"/>
              <w:spacing w:after="200" w:line="276" w:lineRule="auto"/>
              <w:ind w:firstLine="0"/>
              <w:jc w:val="left"/>
              <w:rPr>
                <w:rFonts w:eastAsiaTheme="minorEastAsia"/>
                <w:b/>
                <w:sz w:val="24"/>
                <w:szCs w:val="24"/>
              </w:rPr>
            </w:pPr>
            <w:r w:rsidRPr="00500491">
              <w:rPr>
                <w:b/>
                <w:sz w:val="24"/>
                <w:szCs w:val="24"/>
              </w:rPr>
              <w:t>Требования и условия к разработке природоохранных мер и мероприятий</w:t>
            </w:r>
          </w:p>
          <w:p w:rsidR="00797271" w:rsidRPr="00500491" w:rsidRDefault="00797271" w:rsidP="00797271">
            <w:pPr>
              <w:pStyle w:val="aff8"/>
              <w:numPr>
                <w:ilvl w:val="0"/>
                <w:numId w:val="49"/>
              </w:numPr>
              <w:tabs>
                <w:tab w:val="left" w:pos="268"/>
                <w:tab w:val="left" w:pos="318"/>
                <w:tab w:val="left" w:pos="426"/>
                <w:tab w:val="left" w:pos="612"/>
              </w:tabs>
              <w:suppressAutoHyphens/>
              <w:snapToGrid w:val="0"/>
              <w:rPr>
                <w:rFonts w:ascii="Times New Roman" w:hAnsi="Times New Roman" w:cs="Times New Roman"/>
                <w:sz w:val="24"/>
                <w:szCs w:val="24"/>
              </w:rPr>
            </w:pPr>
            <w:r w:rsidRPr="00500491">
              <w:rPr>
                <w:rFonts w:ascii="Times New Roman" w:hAnsi="Times New Roman" w:cs="Times New Roman"/>
                <w:sz w:val="24"/>
                <w:szCs w:val="24"/>
              </w:rPr>
              <w:t>Согласно требований нормативных документов Минприроды России и других нормативных актов, регулирующих природоохранную деятельность;</w:t>
            </w:r>
          </w:p>
          <w:p w:rsidR="00797271" w:rsidRPr="00500491" w:rsidRDefault="00797271" w:rsidP="00797271">
            <w:pPr>
              <w:tabs>
                <w:tab w:val="left" w:pos="268"/>
                <w:tab w:val="left" w:pos="318"/>
                <w:tab w:val="left" w:pos="426"/>
                <w:tab w:val="left" w:pos="612"/>
              </w:tabs>
              <w:suppressAutoHyphens/>
              <w:snapToGrid w:val="0"/>
              <w:spacing w:line="240" w:lineRule="auto"/>
              <w:ind w:left="596" w:firstLine="0"/>
              <w:rPr>
                <w:sz w:val="24"/>
                <w:szCs w:val="24"/>
              </w:rPr>
            </w:pPr>
          </w:p>
          <w:p w:rsidR="00797271" w:rsidRDefault="00797271" w:rsidP="00797271">
            <w:pPr>
              <w:numPr>
                <w:ilvl w:val="0"/>
                <w:numId w:val="49"/>
              </w:numPr>
              <w:tabs>
                <w:tab w:val="left" w:pos="268"/>
                <w:tab w:val="left" w:pos="318"/>
                <w:tab w:val="left" w:pos="426"/>
                <w:tab w:val="left" w:pos="612"/>
              </w:tabs>
              <w:suppressAutoHyphens/>
              <w:snapToGrid w:val="0"/>
              <w:spacing w:line="240" w:lineRule="auto"/>
              <w:rPr>
                <w:sz w:val="24"/>
                <w:szCs w:val="24"/>
              </w:rPr>
            </w:pPr>
            <w:r w:rsidRPr="00500491">
              <w:rPr>
                <w:sz w:val="24"/>
                <w:szCs w:val="24"/>
              </w:rPr>
              <w:t>Разработать раздел «Охрана окружающей среды» на период эксплуатации и строительства.</w:t>
            </w:r>
          </w:p>
          <w:p w:rsidR="00797271" w:rsidRDefault="00797271" w:rsidP="00797271">
            <w:pPr>
              <w:pStyle w:val="aff8"/>
              <w:rPr>
                <w:sz w:val="24"/>
                <w:szCs w:val="24"/>
              </w:rPr>
            </w:pPr>
          </w:p>
          <w:p w:rsidR="00797271" w:rsidRDefault="00797271" w:rsidP="00797271">
            <w:pPr>
              <w:tabs>
                <w:tab w:val="left" w:pos="268"/>
                <w:tab w:val="left" w:pos="318"/>
                <w:tab w:val="left" w:pos="426"/>
                <w:tab w:val="left" w:pos="612"/>
              </w:tabs>
              <w:suppressAutoHyphens/>
              <w:snapToGrid w:val="0"/>
              <w:spacing w:line="240" w:lineRule="auto"/>
              <w:ind w:firstLine="0"/>
              <w:rPr>
                <w:b/>
                <w:sz w:val="24"/>
                <w:szCs w:val="24"/>
              </w:rPr>
            </w:pPr>
            <w:r w:rsidRPr="00500491">
              <w:rPr>
                <w:b/>
                <w:sz w:val="24"/>
                <w:szCs w:val="24"/>
              </w:rPr>
              <w:t>Требования к режиму безопасности и гигиене труда</w:t>
            </w:r>
          </w:p>
          <w:p w:rsidR="00797271" w:rsidRPr="004523AF" w:rsidRDefault="00797271" w:rsidP="00797271">
            <w:pPr>
              <w:pStyle w:val="aff8"/>
              <w:numPr>
                <w:ilvl w:val="0"/>
                <w:numId w:val="51"/>
              </w:numPr>
              <w:tabs>
                <w:tab w:val="left" w:pos="318"/>
                <w:tab w:val="left" w:pos="601"/>
              </w:tabs>
              <w:spacing w:after="200" w:line="276" w:lineRule="auto"/>
              <w:rPr>
                <w:rFonts w:ascii="Times New Roman" w:eastAsiaTheme="minorEastAsia" w:hAnsi="Times New Roman" w:cs="Times New Roman"/>
                <w:sz w:val="24"/>
                <w:szCs w:val="24"/>
              </w:rPr>
            </w:pPr>
            <w:r w:rsidRPr="004523AF">
              <w:rPr>
                <w:rFonts w:ascii="Times New Roman" w:eastAsiaTheme="minorEastAsia" w:hAnsi="Times New Roman" w:cs="Times New Roman"/>
                <w:sz w:val="24"/>
                <w:szCs w:val="24"/>
              </w:rPr>
              <w:t>Согласно требованиям нормативных документов Минтруда России.</w:t>
            </w:r>
          </w:p>
          <w:p w:rsidR="00797271" w:rsidRPr="004523AF" w:rsidRDefault="00797271" w:rsidP="00797271">
            <w:pPr>
              <w:pStyle w:val="aff8"/>
              <w:numPr>
                <w:ilvl w:val="0"/>
                <w:numId w:val="51"/>
              </w:numPr>
              <w:tabs>
                <w:tab w:val="left" w:pos="318"/>
                <w:tab w:val="left" w:pos="601"/>
              </w:tabs>
              <w:spacing w:after="200" w:line="276" w:lineRule="auto"/>
              <w:rPr>
                <w:rFonts w:ascii="Times New Roman" w:eastAsiaTheme="minorEastAsia" w:hAnsi="Times New Roman" w:cs="Times New Roman"/>
                <w:sz w:val="24"/>
                <w:szCs w:val="24"/>
              </w:rPr>
            </w:pPr>
            <w:r w:rsidRPr="004523AF">
              <w:rPr>
                <w:rFonts w:ascii="Times New Roman" w:eastAsiaTheme="minorEastAsia" w:hAnsi="Times New Roman" w:cs="Times New Roman"/>
                <w:sz w:val="24"/>
                <w:szCs w:val="24"/>
              </w:rPr>
              <w:t>Режим работы:</w:t>
            </w:r>
          </w:p>
          <w:p w:rsidR="00797271" w:rsidRPr="004523AF" w:rsidRDefault="00797271" w:rsidP="00797271">
            <w:pPr>
              <w:pStyle w:val="aff8"/>
              <w:numPr>
                <w:ilvl w:val="0"/>
                <w:numId w:val="52"/>
              </w:numPr>
              <w:tabs>
                <w:tab w:val="left" w:pos="318"/>
                <w:tab w:val="left" w:pos="601"/>
              </w:tabs>
              <w:rPr>
                <w:rFonts w:ascii="Times New Roman" w:hAnsi="Times New Roman" w:cs="Times New Roman"/>
                <w:sz w:val="24"/>
                <w:szCs w:val="24"/>
              </w:rPr>
            </w:pPr>
            <w:r w:rsidRPr="004523AF">
              <w:rPr>
                <w:rFonts w:ascii="Times New Roman" w:hAnsi="Times New Roman" w:cs="Times New Roman"/>
                <w:sz w:val="24"/>
                <w:szCs w:val="24"/>
              </w:rPr>
              <w:t>количество рабочих дней в году - 365;</w:t>
            </w:r>
          </w:p>
          <w:p w:rsidR="00797271" w:rsidRPr="004523AF" w:rsidRDefault="00797271" w:rsidP="00797271">
            <w:pPr>
              <w:pStyle w:val="aff8"/>
              <w:numPr>
                <w:ilvl w:val="0"/>
                <w:numId w:val="52"/>
              </w:numPr>
              <w:tabs>
                <w:tab w:val="left" w:pos="318"/>
                <w:tab w:val="left" w:pos="601"/>
              </w:tabs>
              <w:rPr>
                <w:rFonts w:ascii="Times New Roman" w:hAnsi="Times New Roman" w:cs="Times New Roman"/>
                <w:sz w:val="24"/>
                <w:szCs w:val="24"/>
              </w:rPr>
            </w:pPr>
            <w:r w:rsidRPr="004523AF">
              <w:rPr>
                <w:rFonts w:ascii="Times New Roman" w:hAnsi="Times New Roman" w:cs="Times New Roman"/>
                <w:sz w:val="24"/>
                <w:szCs w:val="24"/>
              </w:rPr>
              <w:t>количество смен в сутки - 3;</w:t>
            </w:r>
          </w:p>
          <w:p w:rsidR="00797271" w:rsidRPr="00B63247" w:rsidRDefault="00797271" w:rsidP="00797271">
            <w:pPr>
              <w:pStyle w:val="aff8"/>
              <w:widowControl/>
              <w:numPr>
                <w:ilvl w:val="0"/>
                <w:numId w:val="52"/>
              </w:numPr>
              <w:tabs>
                <w:tab w:val="left" w:pos="318"/>
                <w:tab w:val="left" w:pos="601"/>
              </w:tabs>
              <w:autoSpaceDE/>
              <w:autoSpaceDN/>
              <w:adjustRightInd/>
              <w:jc w:val="both"/>
              <w:rPr>
                <w:rFonts w:ascii="Times New Roman" w:hAnsi="Times New Roman" w:cs="Times New Roman"/>
                <w:sz w:val="24"/>
                <w:szCs w:val="24"/>
              </w:rPr>
            </w:pPr>
            <w:r w:rsidRPr="004523AF">
              <w:rPr>
                <w:rFonts w:ascii="Times New Roman" w:hAnsi="Times New Roman" w:cs="Times New Roman"/>
                <w:sz w:val="24"/>
                <w:szCs w:val="24"/>
              </w:rPr>
              <w:t>продолжительность смены - 8 ч.</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11</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Требования к количеству комплектов и формату представления документации Заказчику</w:t>
            </w:r>
          </w:p>
        </w:tc>
        <w:tc>
          <w:tcPr>
            <w:tcW w:w="6663"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 xml:space="preserve">Предоставить в 4-х экземплярах, на листах формата А4, А3, А2 в сброшюрованном альбоме, а также в электронном виде в текстовых файлах и графических материалах в формате </w:t>
            </w:r>
            <w:proofErr w:type="spellStart"/>
            <w:r w:rsidRPr="00F66F39">
              <w:rPr>
                <w:bCs/>
                <w:sz w:val="24"/>
                <w:szCs w:val="24"/>
              </w:rPr>
              <w:t>Adobe</w:t>
            </w:r>
            <w:proofErr w:type="spellEnd"/>
            <w:r w:rsidRPr="00F66F39">
              <w:rPr>
                <w:bCs/>
                <w:sz w:val="24"/>
                <w:szCs w:val="24"/>
              </w:rPr>
              <w:t xml:space="preserve"> PDF. Локальные сметы, объектные сметы и сводный сметный расчет на бумажном носителе в количестве 4 экземпляров и в электронном виде в формате </w:t>
            </w:r>
            <w:proofErr w:type="spellStart"/>
            <w:r w:rsidRPr="00F66F39">
              <w:rPr>
                <w:bCs/>
                <w:sz w:val="24"/>
                <w:szCs w:val="24"/>
                <w:lang w:val="en-US"/>
              </w:rPr>
              <w:t>WinP</w:t>
            </w:r>
            <w:r w:rsidRPr="00F66F39">
              <w:rPr>
                <w:bCs/>
                <w:sz w:val="24"/>
                <w:szCs w:val="24"/>
              </w:rPr>
              <w:t>ик</w:t>
            </w:r>
            <w:proofErr w:type="spellEnd"/>
            <w:r w:rsidRPr="00F66F39">
              <w:rPr>
                <w:bCs/>
                <w:sz w:val="24"/>
                <w:szCs w:val="24"/>
              </w:rPr>
              <w:t xml:space="preserve">. </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F66F39" w:rsidRDefault="00797271" w:rsidP="00797271">
            <w:pPr>
              <w:spacing w:line="240" w:lineRule="auto"/>
              <w:ind w:firstLine="0"/>
              <w:rPr>
                <w:bCs/>
                <w:sz w:val="24"/>
                <w:szCs w:val="24"/>
              </w:rPr>
            </w:pPr>
            <w:r w:rsidRPr="00F66F39">
              <w:rPr>
                <w:bCs/>
                <w:sz w:val="24"/>
                <w:szCs w:val="24"/>
              </w:rPr>
              <w:t>12</w:t>
            </w:r>
          </w:p>
        </w:tc>
        <w:tc>
          <w:tcPr>
            <w:tcW w:w="2944" w:type="dxa"/>
            <w:tcBorders>
              <w:top w:val="single" w:sz="4" w:space="0" w:color="auto"/>
              <w:left w:val="nil"/>
              <w:bottom w:val="single" w:sz="4" w:space="0" w:color="auto"/>
              <w:right w:val="single" w:sz="4" w:space="0" w:color="auto"/>
            </w:tcBorders>
            <w:vAlign w:val="center"/>
          </w:tcPr>
          <w:p w:rsidR="00797271" w:rsidRPr="00F66F39" w:rsidRDefault="00797271" w:rsidP="00797271">
            <w:pPr>
              <w:spacing w:line="240" w:lineRule="auto"/>
              <w:ind w:firstLine="0"/>
              <w:rPr>
                <w:bCs/>
                <w:sz w:val="24"/>
                <w:szCs w:val="24"/>
              </w:rPr>
            </w:pPr>
            <w:r w:rsidRPr="00F66F39">
              <w:rPr>
                <w:bCs/>
                <w:sz w:val="24"/>
                <w:szCs w:val="24"/>
              </w:rPr>
              <w:t>Документы с исходными данными для проектирования,</w:t>
            </w:r>
          </w:p>
          <w:p w:rsidR="00797271" w:rsidRPr="00F66F39" w:rsidRDefault="00797271" w:rsidP="00797271">
            <w:pPr>
              <w:spacing w:line="240" w:lineRule="auto"/>
              <w:ind w:firstLine="0"/>
              <w:rPr>
                <w:bCs/>
                <w:sz w:val="24"/>
                <w:szCs w:val="24"/>
              </w:rPr>
            </w:pPr>
            <w:r w:rsidRPr="00F66F39">
              <w:rPr>
                <w:bCs/>
                <w:sz w:val="24"/>
                <w:szCs w:val="24"/>
              </w:rPr>
              <w:t xml:space="preserve">предоставляемые </w:t>
            </w:r>
          </w:p>
          <w:p w:rsidR="00797271" w:rsidRPr="00F66F39" w:rsidRDefault="00797271" w:rsidP="00797271">
            <w:pPr>
              <w:spacing w:line="240" w:lineRule="auto"/>
              <w:ind w:firstLine="0"/>
              <w:rPr>
                <w:bCs/>
                <w:sz w:val="24"/>
                <w:szCs w:val="24"/>
              </w:rPr>
            </w:pPr>
            <w:r w:rsidRPr="00F66F39">
              <w:rPr>
                <w:bCs/>
                <w:sz w:val="24"/>
                <w:szCs w:val="24"/>
              </w:rPr>
              <w:t>Заказчиком</w:t>
            </w:r>
          </w:p>
        </w:tc>
        <w:tc>
          <w:tcPr>
            <w:tcW w:w="6663" w:type="dxa"/>
            <w:tcBorders>
              <w:top w:val="single" w:sz="4" w:space="0" w:color="auto"/>
              <w:left w:val="nil"/>
              <w:bottom w:val="single" w:sz="4" w:space="0" w:color="auto"/>
              <w:right w:val="single" w:sz="4" w:space="0" w:color="auto"/>
            </w:tcBorders>
            <w:vAlign w:val="center"/>
          </w:tcPr>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Ситуационный план площадки строительства М1:2000 (спутниковая съемка);</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Градостроительный план земельного участка;</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Инженерно-геодезические изыскания;</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 xml:space="preserve">Технические условия ФКУ </w:t>
            </w:r>
            <w:proofErr w:type="spellStart"/>
            <w:r w:rsidRPr="00500491">
              <w:rPr>
                <w:rFonts w:eastAsiaTheme="minorEastAsia"/>
                <w:sz w:val="24"/>
                <w:szCs w:val="24"/>
              </w:rPr>
              <w:t>Упрдор</w:t>
            </w:r>
            <w:proofErr w:type="spellEnd"/>
            <w:r w:rsidRPr="00500491">
              <w:rPr>
                <w:rFonts w:eastAsiaTheme="minorEastAsia"/>
                <w:sz w:val="24"/>
                <w:szCs w:val="24"/>
              </w:rPr>
              <w:t xml:space="preserve"> «Лена» на устройство примыкания.</w:t>
            </w:r>
          </w:p>
          <w:p w:rsidR="00797271" w:rsidRPr="00500491"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Выписка из ЕГРН</w:t>
            </w:r>
          </w:p>
          <w:p w:rsidR="00797271" w:rsidRPr="00B63247" w:rsidRDefault="00797271" w:rsidP="00797271">
            <w:pPr>
              <w:numPr>
                <w:ilvl w:val="0"/>
                <w:numId w:val="47"/>
              </w:numPr>
              <w:tabs>
                <w:tab w:val="left" w:pos="318"/>
              </w:tabs>
              <w:spacing w:after="200" w:line="276" w:lineRule="auto"/>
              <w:ind w:left="0" w:firstLine="0"/>
              <w:contextualSpacing/>
              <w:jc w:val="left"/>
              <w:rPr>
                <w:rFonts w:eastAsiaTheme="minorEastAsia"/>
                <w:sz w:val="24"/>
                <w:szCs w:val="24"/>
              </w:rPr>
            </w:pPr>
            <w:r w:rsidRPr="00500491">
              <w:rPr>
                <w:rFonts w:eastAsiaTheme="minorEastAsia"/>
                <w:sz w:val="24"/>
                <w:szCs w:val="24"/>
              </w:rPr>
              <w:t>Доверенность на право оформления технических условий, представления и подачи документации в органах экспертизы.</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4331E5" w:rsidRDefault="00797271" w:rsidP="00797271">
            <w:pPr>
              <w:spacing w:line="240" w:lineRule="auto"/>
              <w:ind w:firstLine="0"/>
              <w:jc w:val="center"/>
              <w:rPr>
                <w:rFonts w:eastAsiaTheme="minorEastAsia"/>
                <w:sz w:val="24"/>
                <w:szCs w:val="24"/>
              </w:rPr>
            </w:pPr>
            <w:r>
              <w:rPr>
                <w:rFonts w:eastAsiaTheme="minorEastAsia"/>
                <w:sz w:val="24"/>
                <w:szCs w:val="24"/>
              </w:rPr>
              <w:t>13</w:t>
            </w:r>
          </w:p>
        </w:tc>
        <w:tc>
          <w:tcPr>
            <w:tcW w:w="2944" w:type="dxa"/>
            <w:tcBorders>
              <w:top w:val="single" w:sz="4" w:space="0" w:color="auto"/>
              <w:left w:val="nil"/>
              <w:bottom w:val="single" w:sz="4" w:space="0" w:color="auto"/>
              <w:right w:val="single" w:sz="4" w:space="0" w:color="auto"/>
            </w:tcBorders>
          </w:tcPr>
          <w:p w:rsidR="00797271" w:rsidRPr="004331E5" w:rsidRDefault="00797271" w:rsidP="00797271">
            <w:pPr>
              <w:spacing w:line="240" w:lineRule="auto"/>
              <w:ind w:firstLine="0"/>
              <w:jc w:val="left"/>
              <w:rPr>
                <w:rFonts w:eastAsiaTheme="minorEastAsia"/>
                <w:sz w:val="24"/>
                <w:szCs w:val="24"/>
              </w:rPr>
            </w:pPr>
            <w:r w:rsidRPr="004331E5">
              <w:rPr>
                <w:rFonts w:eastAsiaTheme="minorEastAsia"/>
                <w:sz w:val="24"/>
                <w:szCs w:val="24"/>
              </w:rPr>
              <w:t>Сроки выполнения проектно-изыскательских работ</w:t>
            </w:r>
            <w:r>
              <w:rPr>
                <w:rFonts w:eastAsiaTheme="minorEastAsia"/>
                <w:sz w:val="24"/>
                <w:szCs w:val="24"/>
              </w:rPr>
              <w:t xml:space="preserve"> с прохождением экспертизы</w:t>
            </w:r>
            <w:r w:rsidRPr="004331E5">
              <w:rPr>
                <w:rFonts w:eastAsiaTheme="minorEastAsia"/>
                <w:sz w:val="24"/>
                <w:szCs w:val="24"/>
              </w:rPr>
              <w:t xml:space="preserve">, включая согласование с Заказчиком, организациями </w:t>
            </w:r>
            <w:r w:rsidRPr="004331E5">
              <w:rPr>
                <w:rFonts w:eastAsiaTheme="minorEastAsia"/>
                <w:sz w:val="24"/>
                <w:szCs w:val="24"/>
              </w:rPr>
              <w:lastRenderedPageBreak/>
              <w:t>выдавшими технические условия и экспертизу проектной документации</w:t>
            </w:r>
          </w:p>
        </w:tc>
        <w:tc>
          <w:tcPr>
            <w:tcW w:w="6663" w:type="dxa"/>
            <w:tcBorders>
              <w:top w:val="single" w:sz="4" w:space="0" w:color="auto"/>
              <w:left w:val="nil"/>
              <w:bottom w:val="single" w:sz="4" w:space="0" w:color="auto"/>
              <w:right w:val="single" w:sz="4" w:space="0" w:color="auto"/>
            </w:tcBorders>
            <w:vAlign w:val="center"/>
          </w:tcPr>
          <w:p w:rsidR="00797271" w:rsidRPr="004331E5" w:rsidRDefault="00797271" w:rsidP="00EB4441">
            <w:pPr>
              <w:tabs>
                <w:tab w:val="left" w:pos="318"/>
              </w:tabs>
              <w:spacing w:line="240" w:lineRule="auto"/>
              <w:ind w:firstLine="0"/>
              <w:rPr>
                <w:rFonts w:eastAsiaTheme="minorEastAsia"/>
                <w:sz w:val="24"/>
                <w:szCs w:val="24"/>
              </w:rPr>
            </w:pPr>
            <w:r>
              <w:rPr>
                <w:rFonts w:eastAsiaTheme="minorEastAsia"/>
                <w:sz w:val="24"/>
                <w:szCs w:val="24"/>
              </w:rPr>
              <w:lastRenderedPageBreak/>
              <w:t xml:space="preserve">Не позднее </w:t>
            </w:r>
            <w:r w:rsidR="00EB4441">
              <w:rPr>
                <w:rFonts w:eastAsiaTheme="minorEastAsia"/>
                <w:sz w:val="24"/>
                <w:szCs w:val="24"/>
              </w:rPr>
              <w:t>___</w:t>
            </w:r>
            <w:r>
              <w:rPr>
                <w:rFonts w:eastAsiaTheme="minorEastAsia"/>
                <w:sz w:val="24"/>
                <w:szCs w:val="24"/>
              </w:rPr>
              <w:t>.</w:t>
            </w:r>
            <w:r w:rsidR="00EB4441">
              <w:rPr>
                <w:rFonts w:eastAsiaTheme="minorEastAsia"/>
                <w:sz w:val="24"/>
                <w:szCs w:val="24"/>
              </w:rPr>
              <w:t>_____________</w:t>
            </w:r>
            <w:r>
              <w:rPr>
                <w:rFonts w:eastAsiaTheme="minorEastAsia"/>
                <w:sz w:val="24"/>
                <w:szCs w:val="24"/>
              </w:rPr>
              <w:t>2021 г.</w:t>
            </w:r>
          </w:p>
        </w:tc>
      </w:tr>
      <w:tr w:rsidR="00797271" w:rsidRPr="00F66F39" w:rsidTr="00797271">
        <w:trPr>
          <w:trHeight w:val="576"/>
        </w:trPr>
        <w:tc>
          <w:tcPr>
            <w:tcW w:w="458" w:type="dxa"/>
            <w:tcBorders>
              <w:top w:val="single" w:sz="4" w:space="0" w:color="auto"/>
              <w:left w:val="single" w:sz="4" w:space="0" w:color="auto"/>
              <w:bottom w:val="single" w:sz="4" w:space="0" w:color="auto"/>
              <w:right w:val="single" w:sz="4" w:space="0" w:color="auto"/>
            </w:tcBorders>
            <w:noWrap/>
            <w:vAlign w:val="center"/>
          </w:tcPr>
          <w:p w:rsidR="00797271" w:rsidRPr="004331E5" w:rsidRDefault="00797271" w:rsidP="00797271">
            <w:pPr>
              <w:spacing w:line="240" w:lineRule="auto"/>
              <w:ind w:firstLine="0"/>
              <w:jc w:val="center"/>
              <w:rPr>
                <w:rFonts w:eastAsiaTheme="minorEastAsia"/>
                <w:sz w:val="24"/>
                <w:szCs w:val="24"/>
              </w:rPr>
            </w:pPr>
            <w:r>
              <w:rPr>
                <w:rFonts w:eastAsiaTheme="minorEastAsia"/>
                <w:sz w:val="24"/>
                <w:szCs w:val="24"/>
              </w:rPr>
              <w:lastRenderedPageBreak/>
              <w:t>14</w:t>
            </w:r>
          </w:p>
        </w:tc>
        <w:tc>
          <w:tcPr>
            <w:tcW w:w="2944" w:type="dxa"/>
            <w:tcBorders>
              <w:top w:val="single" w:sz="4" w:space="0" w:color="auto"/>
              <w:left w:val="nil"/>
              <w:bottom w:val="single" w:sz="4" w:space="0" w:color="auto"/>
              <w:right w:val="single" w:sz="4" w:space="0" w:color="auto"/>
            </w:tcBorders>
          </w:tcPr>
          <w:p w:rsidR="00797271" w:rsidRPr="004331E5" w:rsidRDefault="00797271" w:rsidP="00797271">
            <w:pPr>
              <w:spacing w:line="240" w:lineRule="auto"/>
              <w:ind w:firstLine="0"/>
              <w:jc w:val="left"/>
              <w:rPr>
                <w:rFonts w:eastAsiaTheme="minorEastAsia"/>
                <w:sz w:val="24"/>
                <w:szCs w:val="24"/>
              </w:rPr>
            </w:pPr>
            <w:r w:rsidRPr="004331E5">
              <w:rPr>
                <w:rFonts w:eastAsiaTheme="minorEastAsia"/>
                <w:sz w:val="24"/>
                <w:szCs w:val="24"/>
              </w:rPr>
              <w:t>Условия оплаты Проектной организации за выполненные работы</w:t>
            </w:r>
          </w:p>
        </w:tc>
        <w:tc>
          <w:tcPr>
            <w:tcW w:w="6663" w:type="dxa"/>
            <w:tcBorders>
              <w:top w:val="single" w:sz="4" w:space="0" w:color="auto"/>
              <w:left w:val="nil"/>
              <w:bottom w:val="single" w:sz="4" w:space="0" w:color="auto"/>
              <w:right w:val="single" w:sz="4" w:space="0" w:color="auto"/>
            </w:tcBorders>
            <w:vAlign w:val="center"/>
          </w:tcPr>
          <w:p w:rsidR="00797271" w:rsidRPr="004331E5" w:rsidRDefault="00797271" w:rsidP="00797271">
            <w:pPr>
              <w:tabs>
                <w:tab w:val="left" w:pos="318"/>
              </w:tabs>
              <w:spacing w:line="240" w:lineRule="auto"/>
              <w:ind w:firstLine="0"/>
              <w:rPr>
                <w:rFonts w:eastAsiaTheme="minorEastAsia"/>
                <w:sz w:val="24"/>
                <w:szCs w:val="24"/>
              </w:rPr>
            </w:pPr>
            <w:r w:rsidRPr="004331E5">
              <w:rPr>
                <w:rFonts w:eastAsiaTheme="minorEastAsia"/>
                <w:sz w:val="24"/>
                <w:szCs w:val="24"/>
              </w:rPr>
              <w:t>Окончательный расчет Заказчика с Проектной организацией производится после прохождения экспертизы и утверждения проектной документации ФКУ УПРДОР «Лена».</w:t>
            </w:r>
          </w:p>
        </w:tc>
      </w:tr>
    </w:tbl>
    <w:p w:rsidR="00797271" w:rsidRDefault="00797271" w:rsidP="00797271">
      <w:pPr>
        <w:spacing w:line="240" w:lineRule="auto"/>
        <w:jc w:val="right"/>
        <w:rPr>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37"/>
      </w:tblGrid>
      <w:tr w:rsidR="00797271" w:rsidRPr="00F66F39" w:rsidTr="00797271">
        <w:trPr>
          <w:trHeight w:val="2066"/>
        </w:trPr>
        <w:tc>
          <w:tcPr>
            <w:tcW w:w="5098" w:type="dxa"/>
            <w:shd w:val="clear" w:color="auto" w:fill="auto"/>
          </w:tcPr>
          <w:p w:rsidR="00797271" w:rsidRPr="00BF3794" w:rsidRDefault="00797271" w:rsidP="00797271">
            <w:pPr>
              <w:shd w:val="clear" w:color="auto" w:fill="FFFFFF"/>
              <w:spacing w:line="240" w:lineRule="auto"/>
              <w:outlineLvl w:val="1"/>
              <w:rPr>
                <w:b/>
                <w:bCs/>
                <w:sz w:val="24"/>
                <w:szCs w:val="24"/>
              </w:rPr>
            </w:pPr>
            <w:r w:rsidRPr="00BF3794">
              <w:rPr>
                <w:b/>
                <w:bCs/>
                <w:sz w:val="24"/>
                <w:szCs w:val="24"/>
              </w:rPr>
              <w:t>Заказчик:</w:t>
            </w:r>
          </w:p>
          <w:p w:rsidR="00797271" w:rsidRPr="00BF3794" w:rsidRDefault="00797271" w:rsidP="00797271">
            <w:pPr>
              <w:shd w:val="clear" w:color="auto" w:fill="FFFFFF"/>
              <w:spacing w:line="240" w:lineRule="auto"/>
              <w:outlineLvl w:val="1"/>
              <w:rPr>
                <w:b/>
                <w:bCs/>
                <w:sz w:val="24"/>
                <w:szCs w:val="24"/>
              </w:rPr>
            </w:pPr>
            <w:r w:rsidRPr="00BF3794">
              <w:rPr>
                <w:b/>
                <w:bCs/>
                <w:sz w:val="24"/>
                <w:szCs w:val="24"/>
              </w:rPr>
              <w:t>Генеральный директор</w:t>
            </w:r>
          </w:p>
          <w:p w:rsidR="00797271" w:rsidRPr="00BF3794" w:rsidRDefault="00797271" w:rsidP="00797271">
            <w:pPr>
              <w:shd w:val="clear" w:color="auto" w:fill="FFFFFF"/>
              <w:spacing w:line="240" w:lineRule="auto"/>
              <w:outlineLvl w:val="1"/>
              <w:rPr>
                <w:b/>
                <w:bCs/>
                <w:sz w:val="24"/>
                <w:szCs w:val="24"/>
              </w:rPr>
            </w:pPr>
          </w:p>
          <w:p w:rsidR="00797271" w:rsidRPr="00BF3794" w:rsidRDefault="00797271" w:rsidP="00797271">
            <w:pPr>
              <w:shd w:val="clear" w:color="auto" w:fill="FFFFFF"/>
              <w:spacing w:line="240" w:lineRule="auto"/>
              <w:outlineLvl w:val="1"/>
              <w:rPr>
                <w:b/>
                <w:bCs/>
                <w:sz w:val="24"/>
                <w:szCs w:val="24"/>
              </w:rPr>
            </w:pPr>
          </w:p>
          <w:p w:rsidR="00797271" w:rsidRPr="00BF3794" w:rsidRDefault="00797271" w:rsidP="00797271">
            <w:pPr>
              <w:shd w:val="clear" w:color="auto" w:fill="FFFFFF"/>
              <w:spacing w:line="240" w:lineRule="auto"/>
              <w:outlineLvl w:val="1"/>
              <w:rPr>
                <w:b/>
                <w:bCs/>
                <w:sz w:val="24"/>
                <w:szCs w:val="24"/>
              </w:rPr>
            </w:pPr>
            <w:r>
              <w:rPr>
                <w:b/>
                <w:bCs/>
                <w:sz w:val="24"/>
                <w:szCs w:val="24"/>
              </w:rPr>
              <w:t>___________________</w:t>
            </w:r>
            <w:r w:rsidRPr="00BF3794">
              <w:rPr>
                <w:b/>
                <w:bCs/>
                <w:sz w:val="24"/>
                <w:szCs w:val="24"/>
              </w:rPr>
              <w:t xml:space="preserve"> /В.Н. Лебедев/ </w:t>
            </w:r>
          </w:p>
          <w:p w:rsidR="00797271" w:rsidRDefault="00797271" w:rsidP="00797271">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797271" w:rsidRPr="00F66F39" w:rsidRDefault="00797271" w:rsidP="00797271">
            <w:pPr>
              <w:shd w:val="clear" w:color="auto" w:fill="FFFFFF"/>
              <w:spacing w:line="240" w:lineRule="auto"/>
              <w:outlineLvl w:val="1"/>
              <w:rPr>
                <w:bCs/>
                <w:sz w:val="24"/>
                <w:szCs w:val="24"/>
              </w:rPr>
            </w:pPr>
            <w:r>
              <w:rPr>
                <w:b/>
                <w:bCs/>
                <w:sz w:val="24"/>
                <w:szCs w:val="24"/>
              </w:rPr>
              <w:t>«_____»________________2021</w:t>
            </w:r>
            <w:r w:rsidRPr="00BF3794">
              <w:rPr>
                <w:b/>
                <w:bCs/>
                <w:sz w:val="24"/>
                <w:szCs w:val="24"/>
              </w:rPr>
              <w:t xml:space="preserve"> года</w:t>
            </w:r>
          </w:p>
        </w:tc>
        <w:tc>
          <w:tcPr>
            <w:tcW w:w="4820" w:type="dxa"/>
            <w:shd w:val="clear" w:color="auto" w:fill="auto"/>
          </w:tcPr>
          <w:p w:rsidR="00797271" w:rsidRPr="00F66F39" w:rsidRDefault="00797271" w:rsidP="00797271">
            <w:pPr>
              <w:shd w:val="clear" w:color="auto" w:fill="FFFFFF"/>
              <w:spacing w:line="240" w:lineRule="auto"/>
              <w:outlineLvl w:val="1"/>
              <w:rPr>
                <w:b/>
                <w:bCs/>
                <w:sz w:val="24"/>
                <w:szCs w:val="24"/>
              </w:rPr>
            </w:pPr>
            <w:r>
              <w:rPr>
                <w:b/>
                <w:bCs/>
                <w:sz w:val="24"/>
                <w:szCs w:val="24"/>
              </w:rPr>
              <w:t>Подрядчик</w:t>
            </w:r>
            <w:r w:rsidRPr="00F66F39">
              <w:rPr>
                <w:b/>
                <w:bCs/>
                <w:sz w:val="24"/>
                <w:szCs w:val="24"/>
              </w:rPr>
              <w:t>:</w:t>
            </w:r>
          </w:p>
          <w:p w:rsidR="00797271" w:rsidRPr="00F66F39" w:rsidRDefault="00797271" w:rsidP="00797271">
            <w:pPr>
              <w:shd w:val="clear" w:color="auto" w:fill="FFFFFF"/>
              <w:spacing w:line="240" w:lineRule="auto"/>
              <w:outlineLvl w:val="1"/>
              <w:rPr>
                <w:bCs/>
                <w:sz w:val="24"/>
                <w:szCs w:val="24"/>
              </w:rPr>
            </w:pPr>
          </w:p>
          <w:p w:rsidR="00797271" w:rsidRPr="00F66F39" w:rsidRDefault="00797271" w:rsidP="00797271">
            <w:pPr>
              <w:shd w:val="clear" w:color="auto" w:fill="FFFFFF"/>
              <w:spacing w:line="240" w:lineRule="auto"/>
              <w:outlineLvl w:val="1"/>
              <w:rPr>
                <w:bCs/>
                <w:sz w:val="24"/>
                <w:szCs w:val="24"/>
              </w:rPr>
            </w:pPr>
          </w:p>
          <w:p w:rsidR="00797271" w:rsidRPr="00F66F39" w:rsidRDefault="00797271" w:rsidP="00797271">
            <w:pPr>
              <w:shd w:val="clear" w:color="auto" w:fill="FFFFFF"/>
              <w:spacing w:line="240" w:lineRule="auto"/>
              <w:outlineLvl w:val="1"/>
              <w:rPr>
                <w:bCs/>
                <w:sz w:val="24"/>
                <w:szCs w:val="24"/>
              </w:rPr>
            </w:pPr>
          </w:p>
          <w:p w:rsidR="00797271" w:rsidRPr="00F66F39" w:rsidRDefault="00797271" w:rsidP="00797271">
            <w:pPr>
              <w:shd w:val="clear" w:color="auto" w:fill="FFFFFF"/>
              <w:spacing w:line="240" w:lineRule="auto"/>
              <w:outlineLvl w:val="1"/>
              <w:rPr>
                <w:bCs/>
                <w:sz w:val="24"/>
                <w:szCs w:val="24"/>
              </w:rPr>
            </w:pPr>
            <w:r w:rsidRPr="00F66F39">
              <w:rPr>
                <w:b/>
                <w:bCs/>
                <w:sz w:val="24"/>
                <w:szCs w:val="24"/>
              </w:rPr>
              <w:t>__________________</w:t>
            </w:r>
            <w:r w:rsidRPr="00F66F39">
              <w:rPr>
                <w:bCs/>
                <w:sz w:val="24"/>
                <w:szCs w:val="24"/>
              </w:rPr>
              <w:t xml:space="preserve">/__________________/  </w:t>
            </w:r>
          </w:p>
          <w:p w:rsidR="00797271" w:rsidRDefault="00797271" w:rsidP="00797271">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797271" w:rsidRPr="00F66F39" w:rsidRDefault="00797271" w:rsidP="00797271">
            <w:pPr>
              <w:shd w:val="clear" w:color="auto" w:fill="FFFFFF"/>
              <w:spacing w:line="240" w:lineRule="auto"/>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r>
    </w:tbl>
    <w:p w:rsidR="00797271" w:rsidRDefault="00797271" w:rsidP="00797271">
      <w:pPr>
        <w:spacing w:line="240" w:lineRule="auto"/>
        <w:jc w:val="right"/>
        <w:rPr>
          <w:bCs/>
          <w:sz w:val="24"/>
          <w:szCs w:val="24"/>
        </w:rPr>
      </w:pPr>
    </w:p>
    <w:p w:rsidR="00797271" w:rsidRDefault="00797271" w:rsidP="00797271">
      <w:pPr>
        <w:spacing w:line="240" w:lineRule="auto"/>
        <w:jc w:val="right"/>
        <w:rPr>
          <w:bCs/>
          <w:sz w:val="24"/>
          <w:szCs w:val="24"/>
        </w:rPr>
      </w:pPr>
    </w:p>
    <w:p w:rsidR="00797271" w:rsidRPr="00F66F39" w:rsidRDefault="00797271" w:rsidP="00797271">
      <w:pPr>
        <w:pageBreakBefore/>
        <w:spacing w:line="240" w:lineRule="auto"/>
        <w:ind w:firstLine="709"/>
        <w:jc w:val="right"/>
        <w:rPr>
          <w:sz w:val="24"/>
          <w:szCs w:val="24"/>
        </w:rPr>
      </w:pPr>
      <w:r w:rsidRPr="00F66F39">
        <w:rPr>
          <w:sz w:val="24"/>
          <w:szCs w:val="24"/>
        </w:rPr>
        <w:lastRenderedPageBreak/>
        <w:t xml:space="preserve">              Приложение №</w:t>
      </w:r>
      <w:r>
        <w:rPr>
          <w:sz w:val="24"/>
          <w:szCs w:val="24"/>
        </w:rPr>
        <w:t xml:space="preserve"> </w:t>
      </w:r>
      <w:r w:rsidRPr="00F66F39">
        <w:rPr>
          <w:sz w:val="24"/>
          <w:szCs w:val="24"/>
        </w:rPr>
        <w:t>2</w:t>
      </w:r>
    </w:p>
    <w:p w:rsidR="00797271" w:rsidRPr="00F66F39" w:rsidRDefault="00797271" w:rsidP="00797271">
      <w:pPr>
        <w:spacing w:line="240" w:lineRule="auto"/>
        <w:ind w:firstLine="709"/>
        <w:jc w:val="right"/>
        <w:rPr>
          <w:sz w:val="24"/>
          <w:szCs w:val="24"/>
        </w:rPr>
      </w:pPr>
      <w:r w:rsidRPr="00F66F39">
        <w:rPr>
          <w:sz w:val="24"/>
          <w:szCs w:val="24"/>
        </w:rPr>
        <w:t xml:space="preserve">к Договору № _______________ </w:t>
      </w:r>
    </w:p>
    <w:p w:rsidR="00797271" w:rsidRPr="00F66F39" w:rsidRDefault="00797271" w:rsidP="00797271">
      <w:pPr>
        <w:spacing w:line="240" w:lineRule="auto"/>
        <w:ind w:firstLine="709"/>
        <w:jc w:val="right"/>
        <w:rPr>
          <w:sz w:val="24"/>
          <w:szCs w:val="24"/>
        </w:rPr>
      </w:pPr>
      <w:r w:rsidRPr="00F66F39">
        <w:rPr>
          <w:sz w:val="24"/>
          <w:szCs w:val="24"/>
        </w:rPr>
        <w:t xml:space="preserve">от </w:t>
      </w:r>
      <w:r>
        <w:rPr>
          <w:sz w:val="24"/>
          <w:szCs w:val="24"/>
        </w:rPr>
        <w:t>«____» _________ 2021</w:t>
      </w:r>
      <w:r w:rsidRPr="00F66F39">
        <w:rPr>
          <w:sz w:val="24"/>
          <w:szCs w:val="24"/>
        </w:rPr>
        <w:t xml:space="preserve"> г.</w:t>
      </w:r>
    </w:p>
    <w:p w:rsidR="00797271" w:rsidRPr="00F66F39" w:rsidRDefault="00797271" w:rsidP="00797271">
      <w:pPr>
        <w:spacing w:line="240" w:lineRule="auto"/>
        <w:rPr>
          <w:b/>
          <w:sz w:val="24"/>
          <w:szCs w:val="24"/>
        </w:rPr>
      </w:pPr>
    </w:p>
    <w:p w:rsidR="00797271" w:rsidRPr="00F66F39" w:rsidRDefault="00797271" w:rsidP="00797271">
      <w:pPr>
        <w:spacing w:line="240" w:lineRule="auto"/>
        <w:rPr>
          <w:b/>
          <w:sz w:val="24"/>
          <w:szCs w:val="24"/>
        </w:rPr>
      </w:pPr>
    </w:p>
    <w:p w:rsidR="00797271" w:rsidRPr="00F66F39" w:rsidRDefault="00797271" w:rsidP="00797271">
      <w:pPr>
        <w:tabs>
          <w:tab w:val="left" w:pos="3962"/>
        </w:tabs>
        <w:spacing w:line="240" w:lineRule="auto"/>
        <w:jc w:val="center"/>
        <w:rPr>
          <w:b/>
          <w:sz w:val="24"/>
          <w:szCs w:val="24"/>
        </w:rPr>
      </w:pPr>
      <w:r w:rsidRPr="00F66F39">
        <w:rPr>
          <w:b/>
          <w:sz w:val="24"/>
          <w:szCs w:val="24"/>
        </w:rPr>
        <w:t xml:space="preserve">Перечень и календарный план </w:t>
      </w:r>
    </w:p>
    <w:p w:rsidR="00797271" w:rsidRDefault="00797271" w:rsidP="00797271">
      <w:pPr>
        <w:spacing w:line="240" w:lineRule="auto"/>
        <w:jc w:val="center"/>
        <w:rPr>
          <w:b/>
          <w:bCs/>
          <w:sz w:val="24"/>
          <w:szCs w:val="24"/>
        </w:rPr>
      </w:pPr>
      <w:r>
        <w:rPr>
          <w:b/>
          <w:bCs/>
          <w:sz w:val="24"/>
          <w:szCs w:val="24"/>
        </w:rPr>
        <w:t>на разработку проектно-сметной документации объекта</w:t>
      </w:r>
    </w:p>
    <w:p w:rsidR="00797271" w:rsidRPr="001C5E86" w:rsidRDefault="00797271" w:rsidP="00797271">
      <w:pPr>
        <w:spacing w:line="240" w:lineRule="auto"/>
        <w:jc w:val="center"/>
        <w:rPr>
          <w:b/>
          <w:sz w:val="24"/>
          <w:szCs w:val="24"/>
        </w:rPr>
      </w:pPr>
      <w:r w:rsidRPr="001C5E86">
        <w:rPr>
          <w:b/>
          <w:bCs/>
          <w:sz w:val="24"/>
          <w:szCs w:val="24"/>
        </w:rPr>
        <w:t xml:space="preserve"> </w:t>
      </w:r>
      <w:r w:rsidRPr="001C5E86">
        <w:rPr>
          <w:b/>
          <w:sz w:val="24"/>
          <w:szCs w:val="24"/>
        </w:rPr>
        <w:t>«Техническое перевооружение и устройство переходно-скоростных полос на АЗС №16 АО «</w:t>
      </w:r>
      <w:proofErr w:type="spellStart"/>
      <w:r w:rsidRPr="001C5E86">
        <w:rPr>
          <w:b/>
          <w:sz w:val="24"/>
          <w:szCs w:val="24"/>
        </w:rPr>
        <w:t>Саханефтегазсбыт</w:t>
      </w:r>
      <w:proofErr w:type="spellEnd"/>
      <w:r w:rsidRPr="001C5E86">
        <w:rPr>
          <w:b/>
          <w:sz w:val="24"/>
          <w:szCs w:val="24"/>
        </w:rPr>
        <w:t xml:space="preserve">» в с. Улу </w:t>
      </w:r>
      <w:proofErr w:type="spellStart"/>
      <w:r w:rsidRPr="001C5E86">
        <w:rPr>
          <w:b/>
          <w:sz w:val="24"/>
          <w:szCs w:val="24"/>
        </w:rPr>
        <w:t>Алданского</w:t>
      </w:r>
      <w:proofErr w:type="spellEnd"/>
      <w:r w:rsidRPr="001C5E86">
        <w:rPr>
          <w:b/>
          <w:sz w:val="24"/>
          <w:szCs w:val="24"/>
        </w:rPr>
        <w:t xml:space="preserve"> района, Республики Саха (Якутия)»</w:t>
      </w:r>
    </w:p>
    <w:p w:rsidR="00797271" w:rsidRPr="00F66F39" w:rsidRDefault="00797271" w:rsidP="00797271">
      <w:pPr>
        <w:tabs>
          <w:tab w:val="left" w:pos="3962"/>
        </w:tabs>
        <w:spacing w:line="240" w:lineRule="auto"/>
        <w:jc w:val="center"/>
        <w:rPr>
          <w:sz w:val="24"/>
          <w:szCs w:val="24"/>
        </w:rPr>
      </w:pPr>
    </w:p>
    <w:tbl>
      <w:tblPr>
        <w:tblW w:w="5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4211"/>
        <w:gridCol w:w="2191"/>
        <w:gridCol w:w="1586"/>
        <w:gridCol w:w="1569"/>
      </w:tblGrid>
      <w:tr w:rsidR="00797271" w:rsidRPr="00F66F39" w:rsidTr="006C7BAA">
        <w:tc>
          <w:tcPr>
            <w:tcW w:w="298" w:type="pct"/>
            <w:vAlign w:val="center"/>
          </w:tcPr>
          <w:p w:rsidR="00797271" w:rsidRPr="00F66F39" w:rsidRDefault="00797271" w:rsidP="00797271">
            <w:pPr>
              <w:spacing w:line="240" w:lineRule="auto"/>
              <w:ind w:firstLine="0"/>
              <w:rPr>
                <w:b/>
                <w:bCs/>
                <w:sz w:val="24"/>
                <w:szCs w:val="24"/>
              </w:rPr>
            </w:pPr>
            <w:r w:rsidRPr="00F66F39">
              <w:rPr>
                <w:b/>
                <w:bCs/>
                <w:sz w:val="24"/>
                <w:szCs w:val="24"/>
              </w:rPr>
              <w:t>№</w:t>
            </w:r>
          </w:p>
        </w:tc>
        <w:tc>
          <w:tcPr>
            <w:tcW w:w="2071" w:type="pct"/>
            <w:vAlign w:val="center"/>
          </w:tcPr>
          <w:p w:rsidR="00797271" w:rsidRPr="00F66F39" w:rsidRDefault="00797271" w:rsidP="00797271">
            <w:pPr>
              <w:spacing w:line="240" w:lineRule="auto"/>
              <w:ind w:firstLine="0"/>
              <w:jc w:val="center"/>
              <w:rPr>
                <w:b/>
                <w:bCs/>
                <w:sz w:val="24"/>
                <w:szCs w:val="24"/>
              </w:rPr>
            </w:pPr>
            <w:r w:rsidRPr="00F66F39">
              <w:rPr>
                <w:b/>
                <w:bCs/>
                <w:sz w:val="24"/>
                <w:szCs w:val="24"/>
              </w:rPr>
              <w:t>Наименование видов работ</w:t>
            </w:r>
          </w:p>
        </w:tc>
        <w:tc>
          <w:tcPr>
            <w:tcW w:w="1078" w:type="pct"/>
            <w:vAlign w:val="center"/>
          </w:tcPr>
          <w:p w:rsidR="00797271" w:rsidRPr="00F66F39" w:rsidRDefault="00797271" w:rsidP="00797271">
            <w:pPr>
              <w:spacing w:line="240" w:lineRule="auto"/>
              <w:ind w:firstLine="0"/>
              <w:jc w:val="center"/>
              <w:rPr>
                <w:b/>
                <w:bCs/>
                <w:sz w:val="24"/>
                <w:szCs w:val="24"/>
              </w:rPr>
            </w:pPr>
            <w:r w:rsidRPr="00F66F39">
              <w:rPr>
                <w:b/>
                <w:bCs/>
                <w:sz w:val="24"/>
                <w:szCs w:val="24"/>
              </w:rPr>
              <w:t>Начало</w:t>
            </w:r>
          </w:p>
        </w:tc>
        <w:tc>
          <w:tcPr>
            <w:tcW w:w="780" w:type="pct"/>
            <w:vAlign w:val="center"/>
          </w:tcPr>
          <w:p w:rsidR="00797271" w:rsidRPr="00F66F39" w:rsidRDefault="00797271" w:rsidP="00797271">
            <w:pPr>
              <w:spacing w:line="240" w:lineRule="auto"/>
              <w:ind w:firstLine="0"/>
              <w:jc w:val="center"/>
              <w:rPr>
                <w:b/>
                <w:bCs/>
                <w:sz w:val="24"/>
                <w:szCs w:val="24"/>
              </w:rPr>
            </w:pPr>
            <w:r w:rsidRPr="00F66F39">
              <w:rPr>
                <w:b/>
                <w:bCs/>
                <w:sz w:val="24"/>
                <w:szCs w:val="24"/>
              </w:rPr>
              <w:t>Окончание</w:t>
            </w:r>
          </w:p>
        </w:tc>
        <w:tc>
          <w:tcPr>
            <w:tcW w:w="772" w:type="pct"/>
            <w:vAlign w:val="center"/>
          </w:tcPr>
          <w:p w:rsidR="00797271" w:rsidRPr="00F66F39" w:rsidRDefault="00797271" w:rsidP="00797271">
            <w:pPr>
              <w:spacing w:line="240" w:lineRule="auto"/>
              <w:ind w:firstLine="0"/>
              <w:jc w:val="center"/>
              <w:rPr>
                <w:b/>
                <w:bCs/>
                <w:sz w:val="24"/>
                <w:szCs w:val="24"/>
              </w:rPr>
            </w:pPr>
            <w:r w:rsidRPr="00F66F39">
              <w:rPr>
                <w:b/>
                <w:bCs/>
                <w:sz w:val="24"/>
                <w:szCs w:val="24"/>
              </w:rPr>
              <w:t>Стоимость, руб.</w:t>
            </w:r>
            <w:r>
              <w:rPr>
                <w:b/>
                <w:bCs/>
                <w:sz w:val="24"/>
                <w:szCs w:val="24"/>
              </w:rPr>
              <w:t xml:space="preserve"> без НДС</w:t>
            </w:r>
          </w:p>
        </w:tc>
      </w:tr>
      <w:tr w:rsidR="00797271" w:rsidRPr="00F66F39" w:rsidTr="006C7BAA">
        <w:trPr>
          <w:trHeight w:val="709"/>
        </w:trPr>
        <w:tc>
          <w:tcPr>
            <w:tcW w:w="298" w:type="pct"/>
            <w:vAlign w:val="center"/>
          </w:tcPr>
          <w:p w:rsidR="00797271" w:rsidRPr="00F66F39" w:rsidRDefault="00797271" w:rsidP="00797271">
            <w:pPr>
              <w:shd w:val="clear" w:color="auto" w:fill="FFFFFF"/>
              <w:spacing w:line="240" w:lineRule="auto"/>
              <w:ind w:firstLine="0"/>
              <w:jc w:val="center"/>
              <w:rPr>
                <w:sz w:val="24"/>
                <w:szCs w:val="24"/>
              </w:rPr>
            </w:pPr>
            <w:r>
              <w:rPr>
                <w:sz w:val="24"/>
                <w:szCs w:val="24"/>
              </w:rPr>
              <w:t>1</w:t>
            </w:r>
          </w:p>
        </w:tc>
        <w:tc>
          <w:tcPr>
            <w:tcW w:w="2071" w:type="pct"/>
            <w:shd w:val="clear" w:color="auto" w:fill="auto"/>
            <w:vAlign w:val="center"/>
          </w:tcPr>
          <w:p w:rsidR="00797271" w:rsidRPr="00F66F39" w:rsidRDefault="00797271" w:rsidP="006C7BAA">
            <w:pPr>
              <w:shd w:val="clear" w:color="auto" w:fill="FFFFFF"/>
              <w:spacing w:line="240" w:lineRule="auto"/>
              <w:ind w:firstLine="0"/>
              <w:rPr>
                <w:sz w:val="24"/>
                <w:szCs w:val="24"/>
              </w:rPr>
            </w:pPr>
            <w:r>
              <w:rPr>
                <w:sz w:val="24"/>
                <w:szCs w:val="24"/>
              </w:rPr>
              <w:t xml:space="preserve">Разработка инженерно-геологических </w:t>
            </w:r>
            <w:r w:rsidR="006C7BAA">
              <w:rPr>
                <w:sz w:val="24"/>
                <w:szCs w:val="24"/>
              </w:rPr>
              <w:t>изысканий</w:t>
            </w:r>
          </w:p>
        </w:tc>
        <w:tc>
          <w:tcPr>
            <w:tcW w:w="1078" w:type="pct"/>
          </w:tcPr>
          <w:p w:rsidR="00797271" w:rsidRDefault="00797271" w:rsidP="00797271">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0" w:type="pct"/>
          </w:tcPr>
          <w:p w:rsidR="00797271" w:rsidRDefault="00797271" w:rsidP="00797271">
            <w:pPr>
              <w:spacing w:line="240" w:lineRule="auto"/>
              <w:ind w:firstLine="0"/>
              <w:jc w:val="center"/>
              <w:rPr>
                <w:bCs/>
                <w:sz w:val="24"/>
                <w:szCs w:val="24"/>
              </w:rPr>
            </w:pPr>
          </w:p>
        </w:tc>
        <w:tc>
          <w:tcPr>
            <w:tcW w:w="772" w:type="pct"/>
          </w:tcPr>
          <w:p w:rsidR="00797271" w:rsidRPr="00F66F39" w:rsidRDefault="00797271" w:rsidP="00797271">
            <w:pPr>
              <w:spacing w:line="240" w:lineRule="auto"/>
              <w:ind w:firstLine="0"/>
              <w:jc w:val="center"/>
              <w:rPr>
                <w:sz w:val="24"/>
                <w:szCs w:val="24"/>
              </w:rPr>
            </w:pPr>
          </w:p>
        </w:tc>
      </w:tr>
      <w:tr w:rsidR="006C7BAA" w:rsidRPr="00F66F39" w:rsidTr="006C7BAA">
        <w:trPr>
          <w:trHeight w:val="709"/>
        </w:trPr>
        <w:tc>
          <w:tcPr>
            <w:tcW w:w="298" w:type="pct"/>
            <w:vAlign w:val="center"/>
          </w:tcPr>
          <w:p w:rsidR="006C7BAA" w:rsidRDefault="006C7BAA" w:rsidP="00797271">
            <w:pPr>
              <w:shd w:val="clear" w:color="auto" w:fill="FFFFFF"/>
              <w:spacing w:line="240" w:lineRule="auto"/>
              <w:ind w:firstLine="0"/>
              <w:jc w:val="center"/>
              <w:rPr>
                <w:sz w:val="24"/>
                <w:szCs w:val="24"/>
              </w:rPr>
            </w:pPr>
            <w:r>
              <w:rPr>
                <w:sz w:val="24"/>
                <w:szCs w:val="24"/>
              </w:rPr>
              <w:t>2</w:t>
            </w:r>
          </w:p>
        </w:tc>
        <w:tc>
          <w:tcPr>
            <w:tcW w:w="2071" w:type="pct"/>
            <w:shd w:val="clear" w:color="auto" w:fill="auto"/>
            <w:vAlign w:val="center"/>
          </w:tcPr>
          <w:p w:rsidR="006C7BAA" w:rsidRDefault="006C7BAA" w:rsidP="00797271">
            <w:pPr>
              <w:shd w:val="clear" w:color="auto" w:fill="FFFFFF"/>
              <w:spacing w:line="240" w:lineRule="auto"/>
              <w:ind w:firstLine="0"/>
              <w:rPr>
                <w:sz w:val="24"/>
                <w:szCs w:val="24"/>
              </w:rPr>
            </w:pPr>
            <w:r>
              <w:rPr>
                <w:sz w:val="24"/>
                <w:szCs w:val="24"/>
              </w:rPr>
              <w:t>Разработка инженерно-экологических изысканий</w:t>
            </w:r>
          </w:p>
        </w:tc>
        <w:tc>
          <w:tcPr>
            <w:tcW w:w="1078" w:type="pct"/>
          </w:tcPr>
          <w:p w:rsidR="006C7BAA" w:rsidRDefault="006C7BAA" w:rsidP="00797271">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0" w:type="pct"/>
          </w:tcPr>
          <w:p w:rsidR="006C7BAA" w:rsidRDefault="006C7BAA" w:rsidP="00797271">
            <w:pPr>
              <w:spacing w:line="240" w:lineRule="auto"/>
              <w:ind w:firstLine="0"/>
              <w:jc w:val="center"/>
              <w:rPr>
                <w:bCs/>
                <w:sz w:val="24"/>
                <w:szCs w:val="24"/>
              </w:rPr>
            </w:pPr>
          </w:p>
        </w:tc>
        <w:tc>
          <w:tcPr>
            <w:tcW w:w="772" w:type="pct"/>
          </w:tcPr>
          <w:p w:rsidR="006C7BAA" w:rsidRPr="00F66F39" w:rsidRDefault="006C7BAA" w:rsidP="00797271">
            <w:pPr>
              <w:spacing w:line="240" w:lineRule="auto"/>
              <w:ind w:firstLine="0"/>
              <w:jc w:val="center"/>
              <w:rPr>
                <w:sz w:val="24"/>
                <w:szCs w:val="24"/>
              </w:rPr>
            </w:pPr>
          </w:p>
        </w:tc>
      </w:tr>
      <w:tr w:rsidR="00797271" w:rsidRPr="00F66F39" w:rsidTr="006C7BAA">
        <w:trPr>
          <w:trHeight w:val="709"/>
        </w:trPr>
        <w:tc>
          <w:tcPr>
            <w:tcW w:w="298" w:type="pct"/>
            <w:vAlign w:val="center"/>
          </w:tcPr>
          <w:p w:rsidR="00797271" w:rsidRPr="00F66F39" w:rsidRDefault="006C7BAA" w:rsidP="00797271">
            <w:pPr>
              <w:shd w:val="clear" w:color="auto" w:fill="FFFFFF"/>
              <w:spacing w:line="240" w:lineRule="auto"/>
              <w:ind w:firstLine="0"/>
              <w:jc w:val="center"/>
              <w:rPr>
                <w:sz w:val="24"/>
                <w:szCs w:val="24"/>
              </w:rPr>
            </w:pPr>
            <w:r>
              <w:rPr>
                <w:sz w:val="24"/>
                <w:szCs w:val="24"/>
              </w:rPr>
              <w:t>3</w:t>
            </w:r>
          </w:p>
        </w:tc>
        <w:tc>
          <w:tcPr>
            <w:tcW w:w="2071" w:type="pct"/>
            <w:shd w:val="clear" w:color="auto" w:fill="auto"/>
            <w:vAlign w:val="center"/>
          </w:tcPr>
          <w:p w:rsidR="00797271" w:rsidRPr="00F66F39" w:rsidRDefault="00797271" w:rsidP="00797271">
            <w:pPr>
              <w:shd w:val="clear" w:color="auto" w:fill="FFFFFF"/>
              <w:spacing w:line="240" w:lineRule="auto"/>
              <w:ind w:firstLine="0"/>
              <w:rPr>
                <w:sz w:val="24"/>
                <w:szCs w:val="24"/>
              </w:rPr>
            </w:pPr>
            <w:r w:rsidRPr="00F66F39">
              <w:rPr>
                <w:sz w:val="24"/>
                <w:szCs w:val="24"/>
              </w:rPr>
              <w:t>Разработка проектно-сметной документации</w:t>
            </w:r>
          </w:p>
        </w:tc>
        <w:tc>
          <w:tcPr>
            <w:tcW w:w="1078" w:type="pct"/>
          </w:tcPr>
          <w:p w:rsidR="00797271" w:rsidRPr="00F66F39" w:rsidRDefault="00797271" w:rsidP="00797271">
            <w:pPr>
              <w:spacing w:line="240" w:lineRule="auto"/>
              <w:ind w:firstLine="0"/>
              <w:jc w:val="center"/>
              <w:rPr>
                <w:sz w:val="24"/>
                <w:szCs w:val="24"/>
              </w:rPr>
            </w:pPr>
            <w:r>
              <w:rPr>
                <w:sz w:val="24"/>
                <w:szCs w:val="24"/>
              </w:rPr>
              <w:t xml:space="preserve">С даты </w:t>
            </w:r>
            <w:r w:rsidRPr="00F66F39">
              <w:rPr>
                <w:sz w:val="24"/>
                <w:szCs w:val="24"/>
              </w:rPr>
              <w:t>подписания договора</w:t>
            </w:r>
          </w:p>
        </w:tc>
        <w:tc>
          <w:tcPr>
            <w:tcW w:w="780" w:type="pct"/>
          </w:tcPr>
          <w:p w:rsidR="00797271" w:rsidRPr="00F66F39" w:rsidRDefault="00797271" w:rsidP="00797271">
            <w:pPr>
              <w:spacing w:line="240" w:lineRule="auto"/>
              <w:ind w:firstLine="0"/>
              <w:jc w:val="center"/>
              <w:rPr>
                <w:bCs/>
                <w:sz w:val="24"/>
                <w:szCs w:val="24"/>
              </w:rPr>
            </w:pPr>
          </w:p>
        </w:tc>
        <w:tc>
          <w:tcPr>
            <w:tcW w:w="772" w:type="pct"/>
            <w:vMerge w:val="restart"/>
          </w:tcPr>
          <w:p w:rsidR="00797271" w:rsidRPr="00F66F39" w:rsidRDefault="00797271" w:rsidP="00797271">
            <w:pPr>
              <w:spacing w:line="240" w:lineRule="auto"/>
              <w:ind w:firstLine="0"/>
              <w:jc w:val="center"/>
              <w:rPr>
                <w:sz w:val="24"/>
                <w:szCs w:val="24"/>
              </w:rPr>
            </w:pPr>
          </w:p>
        </w:tc>
      </w:tr>
      <w:tr w:rsidR="00797271" w:rsidRPr="00F66F39" w:rsidTr="006C7BAA">
        <w:trPr>
          <w:trHeight w:val="709"/>
        </w:trPr>
        <w:tc>
          <w:tcPr>
            <w:tcW w:w="298" w:type="pct"/>
            <w:vAlign w:val="center"/>
          </w:tcPr>
          <w:p w:rsidR="00797271" w:rsidRPr="00F66F39" w:rsidRDefault="006C7BAA" w:rsidP="00797271">
            <w:pPr>
              <w:shd w:val="clear" w:color="auto" w:fill="FFFFFF"/>
              <w:spacing w:line="240" w:lineRule="auto"/>
              <w:ind w:firstLine="0"/>
              <w:jc w:val="center"/>
              <w:rPr>
                <w:sz w:val="24"/>
                <w:szCs w:val="24"/>
              </w:rPr>
            </w:pPr>
            <w:r>
              <w:rPr>
                <w:sz w:val="24"/>
                <w:szCs w:val="24"/>
              </w:rPr>
              <w:t>4</w:t>
            </w:r>
          </w:p>
        </w:tc>
        <w:tc>
          <w:tcPr>
            <w:tcW w:w="2071" w:type="pct"/>
            <w:shd w:val="clear" w:color="auto" w:fill="auto"/>
            <w:vAlign w:val="center"/>
          </w:tcPr>
          <w:p w:rsidR="00797271" w:rsidRPr="00F66F39" w:rsidRDefault="00797271" w:rsidP="00797271">
            <w:pPr>
              <w:shd w:val="clear" w:color="auto" w:fill="FFFFFF"/>
              <w:spacing w:line="240" w:lineRule="auto"/>
              <w:ind w:firstLine="0"/>
              <w:rPr>
                <w:sz w:val="24"/>
                <w:szCs w:val="24"/>
              </w:rPr>
            </w:pPr>
            <w:r w:rsidRPr="00F66F39">
              <w:rPr>
                <w:sz w:val="24"/>
                <w:szCs w:val="24"/>
              </w:rPr>
              <w:t xml:space="preserve">Прохождение экспертизы </w:t>
            </w:r>
            <w:r>
              <w:rPr>
                <w:sz w:val="24"/>
                <w:szCs w:val="24"/>
              </w:rPr>
              <w:t>проектной документации</w:t>
            </w:r>
          </w:p>
        </w:tc>
        <w:tc>
          <w:tcPr>
            <w:tcW w:w="1078" w:type="pct"/>
          </w:tcPr>
          <w:p w:rsidR="00797271" w:rsidRPr="00F66F39" w:rsidRDefault="00797271" w:rsidP="00797271">
            <w:pPr>
              <w:spacing w:line="240" w:lineRule="auto"/>
              <w:ind w:firstLine="0"/>
              <w:jc w:val="center"/>
              <w:rPr>
                <w:sz w:val="24"/>
                <w:szCs w:val="24"/>
              </w:rPr>
            </w:pPr>
            <w:r>
              <w:rPr>
                <w:sz w:val="24"/>
                <w:szCs w:val="24"/>
              </w:rPr>
              <w:t>С даты</w:t>
            </w:r>
            <w:r w:rsidRPr="00F66F39">
              <w:rPr>
                <w:sz w:val="24"/>
                <w:szCs w:val="24"/>
              </w:rPr>
              <w:t xml:space="preserve"> подписания договора</w:t>
            </w:r>
          </w:p>
        </w:tc>
        <w:tc>
          <w:tcPr>
            <w:tcW w:w="780" w:type="pct"/>
          </w:tcPr>
          <w:p w:rsidR="00797271" w:rsidRPr="00F66F39" w:rsidRDefault="00797271" w:rsidP="00797271">
            <w:pPr>
              <w:spacing w:line="240" w:lineRule="auto"/>
              <w:ind w:firstLine="0"/>
              <w:jc w:val="center"/>
              <w:rPr>
                <w:bCs/>
                <w:sz w:val="24"/>
                <w:szCs w:val="24"/>
              </w:rPr>
            </w:pPr>
          </w:p>
        </w:tc>
        <w:tc>
          <w:tcPr>
            <w:tcW w:w="772" w:type="pct"/>
            <w:vMerge/>
          </w:tcPr>
          <w:p w:rsidR="00797271" w:rsidRPr="00F66F39" w:rsidRDefault="00797271" w:rsidP="00797271">
            <w:pPr>
              <w:spacing w:line="240" w:lineRule="auto"/>
              <w:ind w:firstLine="0"/>
              <w:jc w:val="center"/>
              <w:rPr>
                <w:bCs/>
                <w:sz w:val="24"/>
                <w:szCs w:val="24"/>
              </w:rPr>
            </w:pPr>
          </w:p>
        </w:tc>
      </w:tr>
      <w:tr w:rsidR="00797271" w:rsidRPr="00F66F39" w:rsidTr="006C7BAA">
        <w:tc>
          <w:tcPr>
            <w:tcW w:w="298" w:type="pct"/>
          </w:tcPr>
          <w:p w:rsidR="00797271" w:rsidRPr="00F66F39" w:rsidRDefault="00797271" w:rsidP="00797271">
            <w:pPr>
              <w:spacing w:line="240" w:lineRule="auto"/>
              <w:ind w:firstLine="0"/>
              <w:rPr>
                <w:bCs/>
                <w:sz w:val="24"/>
                <w:szCs w:val="24"/>
              </w:rPr>
            </w:pPr>
          </w:p>
        </w:tc>
        <w:tc>
          <w:tcPr>
            <w:tcW w:w="2071" w:type="pct"/>
          </w:tcPr>
          <w:p w:rsidR="00797271" w:rsidRPr="00F66F39" w:rsidRDefault="00797271" w:rsidP="00797271">
            <w:pPr>
              <w:spacing w:line="240" w:lineRule="auto"/>
              <w:ind w:firstLine="0"/>
              <w:rPr>
                <w:b/>
                <w:bCs/>
                <w:sz w:val="24"/>
                <w:szCs w:val="24"/>
              </w:rPr>
            </w:pPr>
            <w:r w:rsidRPr="00F66F39">
              <w:rPr>
                <w:b/>
                <w:bCs/>
                <w:sz w:val="24"/>
                <w:szCs w:val="24"/>
              </w:rPr>
              <w:t>Итого стоимость, руб.:</w:t>
            </w:r>
          </w:p>
        </w:tc>
        <w:tc>
          <w:tcPr>
            <w:tcW w:w="1078" w:type="pct"/>
          </w:tcPr>
          <w:p w:rsidR="00797271" w:rsidRPr="00F66F39" w:rsidRDefault="00797271" w:rsidP="00797271">
            <w:pPr>
              <w:spacing w:line="240" w:lineRule="auto"/>
              <w:ind w:firstLine="0"/>
              <w:jc w:val="center"/>
              <w:rPr>
                <w:b/>
                <w:bCs/>
                <w:sz w:val="24"/>
                <w:szCs w:val="24"/>
              </w:rPr>
            </w:pPr>
          </w:p>
        </w:tc>
        <w:tc>
          <w:tcPr>
            <w:tcW w:w="780" w:type="pct"/>
          </w:tcPr>
          <w:p w:rsidR="00797271" w:rsidRPr="00F66F39" w:rsidRDefault="00797271" w:rsidP="00797271">
            <w:pPr>
              <w:spacing w:line="240" w:lineRule="auto"/>
              <w:ind w:firstLine="0"/>
              <w:jc w:val="center"/>
              <w:rPr>
                <w:bCs/>
                <w:sz w:val="24"/>
                <w:szCs w:val="24"/>
              </w:rPr>
            </w:pPr>
          </w:p>
        </w:tc>
        <w:tc>
          <w:tcPr>
            <w:tcW w:w="772" w:type="pct"/>
            <w:vAlign w:val="center"/>
          </w:tcPr>
          <w:p w:rsidR="00797271" w:rsidRPr="00F66F39" w:rsidRDefault="00797271" w:rsidP="00797271">
            <w:pPr>
              <w:spacing w:line="240" w:lineRule="auto"/>
              <w:ind w:firstLine="0"/>
              <w:jc w:val="center"/>
              <w:rPr>
                <w:b/>
                <w:bCs/>
                <w:sz w:val="24"/>
                <w:szCs w:val="24"/>
              </w:rPr>
            </w:pPr>
          </w:p>
        </w:tc>
      </w:tr>
    </w:tbl>
    <w:p w:rsidR="00797271" w:rsidRPr="00F66F39" w:rsidRDefault="00797271" w:rsidP="00797271">
      <w:pPr>
        <w:spacing w:line="240" w:lineRule="auto"/>
        <w:rPr>
          <w:sz w:val="24"/>
          <w:szCs w:val="24"/>
        </w:rPr>
      </w:pPr>
    </w:p>
    <w:p w:rsidR="00797271" w:rsidRPr="00F66F39" w:rsidRDefault="00797271" w:rsidP="00797271">
      <w:pPr>
        <w:spacing w:line="240" w:lineRule="auto"/>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37"/>
      </w:tblGrid>
      <w:tr w:rsidR="00797271" w:rsidRPr="00F66F39" w:rsidTr="00797271">
        <w:trPr>
          <w:trHeight w:val="2066"/>
        </w:trPr>
        <w:tc>
          <w:tcPr>
            <w:tcW w:w="5098" w:type="dxa"/>
            <w:shd w:val="clear" w:color="auto" w:fill="auto"/>
          </w:tcPr>
          <w:p w:rsidR="00797271" w:rsidRPr="00BF3794" w:rsidRDefault="00797271" w:rsidP="00797271">
            <w:pPr>
              <w:shd w:val="clear" w:color="auto" w:fill="FFFFFF"/>
              <w:spacing w:line="240" w:lineRule="auto"/>
              <w:outlineLvl w:val="1"/>
              <w:rPr>
                <w:b/>
                <w:bCs/>
                <w:sz w:val="24"/>
                <w:szCs w:val="24"/>
              </w:rPr>
            </w:pPr>
            <w:r w:rsidRPr="00BF3794">
              <w:rPr>
                <w:b/>
                <w:bCs/>
                <w:sz w:val="24"/>
                <w:szCs w:val="24"/>
              </w:rPr>
              <w:t>Заказчик:</w:t>
            </w:r>
          </w:p>
          <w:p w:rsidR="00797271" w:rsidRPr="00BF3794" w:rsidRDefault="00797271" w:rsidP="00797271">
            <w:pPr>
              <w:shd w:val="clear" w:color="auto" w:fill="FFFFFF"/>
              <w:spacing w:line="240" w:lineRule="auto"/>
              <w:outlineLvl w:val="1"/>
              <w:rPr>
                <w:b/>
                <w:bCs/>
                <w:sz w:val="24"/>
                <w:szCs w:val="24"/>
              </w:rPr>
            </w:pPr>
            <w:r w:rsidRPr="00BF3794">
              <w:rPr>
                <w:b/>
                <w:bCs/>
                <w:sz w:val="24"/>
                <w:szCs w:val="24"/>
              </w:rPr>
              <w:t>Генеральный директор</w:t>
            </w:r>
          </w:p>
          <w:p w:rsidR="00797271" w:rsidRPr="00BF3794" w:rsidRDefault="00797271" w:rsidP="00797271">
            <w:pPr>
              <w:shd w:val="clear" w:color="auto" w:fill="FFFFFF"/>
              <w:spacing w:line="240" w:lineRule="auto"/>
              <w:outlineLvl w:val="1"/>
              <w:rPr>
                <w:b/>
                <w:bCs/>
                <w:sz w:val="24"/>
                <w:szCs w:val="24"/>
              </w:rPr>
            </w:pPr>
          </w:p>
          <w:p w:rsidR="00797271" w:rsidRPr="00BF3794" w:rsidRDefault="00797271" w:rsidP="00797271">
            <w:pPr>
              <w:shd w:val="clear" w:color="auto" w:fill="FFFFFF"/>
              <w:spacing w:line="240" w:lineRule="auto"/>
              <w:outlineLvl w:val="1"/>
              <w:rPr>
                <w:b/>
                <w:bCs/>
                <w:sz w:val="24"/>
                <w:szCs w:val="24"/>
              </w:rPr>
            </w:pPr>
          </w:p>
          <w:p w:rsidR="00797271" w:rsidRPr="00BF3794" w:rsidRDefault="00797271" w:rsidP="00797271">
            <w:pPr>
              <w:shd w:val="clear" w:color="auto" w:fill="FFFFFF"/>
              <w:spacing w:line="240" w:lineRule="auto"/>
              <w:outlineLvl w:val="1"/>
              <w:rPr>
                <w:b/>
                <w:bCs/>
                <w:sz w:val="24"/>
                <w:szCs w:val="24"/>
              </w:rPr>
            </w:pPr>
            <w:r>
              <w:rPr>
                <w:b/>
                <w:bCs/>
                <w:sz w:val="24"/>
                <w:szCs w:val="24"/>
              </w:rPr>
              <w:t>___________________</w:t>
            </w:r>
            <w:r w:rsidRPr="00BF3794">
              <w:rPr>
                <w:b/>
                <w:bCs/>
                <w:sz w:val="24"/>
                <w:szCs w:val="24"/>
              </w:rPr>
              <w:t xml:space="preserve"> /В.Н. Лебедев/ </w:t>
            </w:r>
          </w:p>
          <w:p w:rsidR="00797271" w:rsidRDefault="00797271" w:rsidP="00797271">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797271" w:rsidRPr="00F66F39" w:rsidRDefault="00797271" w:rsidP="00797271">
            <w:pPr>
              <w:shd w:val="clear" w:color="auto" w:fill="FFFFFF"/>
              <w:spacing w:line="240" w:lineRule="auto"/>
              <w:outlineLvl w:val="1"/>
              <w:rPr>
                <w:bCs/>
                <w:sz w:val="24"/>
                <w:szCs w:val="24"/>
              </w:rPr>
            </w:pPr>
            <w:r>
              <w:rPr>
                <w:b/>
                <w:bCs/>
                <w:sz w:val="24"/>
                <w:szCs w:val="24"/>
              </w:rPr>
              <w:t>«_____»________________2021</w:t>
            </w:r>
            <w:r w:rsidRPr="00BF3794">
              <w:rPr>
                <w:b/>
                <w:bCs/>
                <w:sz w:val="24"/>
                <w:szCs w:val="24"/>
              </w:rPr>
              <w:t xml:space="preserve"> года</w:t>
            </w:r>
          </w:p>
        </w:tc>
        <w:tc>
          <w:tcPr>
            <w:tcW w:w="4820" w:type="dxa"/>
            <w:shd w:val="clear" w:color="auto" w:fill="auto"/>
          </w:tcPr>
          <w:p w:rsidR="00797271" w:rsidRPr="00F66F39" w:rsidRDefault="00797271" w:rsidP="00797271">
            <w:pPr>
              <w:shd w:val="clear" w:color="auto" w:fill="FFFFFF"/>
              <w:spacing w:line="240" w:lineRule="auto"/>
              <w:outlineLvl w:val="1"/>
              <w:rPr>
                <w:b/>
                <w:bCs/>
                <w:sz w:val="24"/>
                <w:szCs w:val="24"/>
              </w:rPr>
            </w:pPr>
            <w:r>
              <w:rPr>
                <w:b/>
                <w:bCs/>
                <w:sz w:val="24"/>
                <w:szCs w:val="24"/>
              </w:rPr>
              <w:t>Подрядчик</w:t>
            </w:r>
            <w:r w:rsidRPr="00F66F39">
              <w:rPr>
                <w:b/>
                <w:bCs/>
                <w:sz w:val="24"/>
                <w:szCs w:val="24"/>
              </w:rPr>
              <w:t>:</w:t>
            </w:r>
          </w:p>
          <w:p w:rsidR="00797271" w:rsidRPr="00F66F39" w:rsidRDefault="00797271" w:rsidP="00797271">
            <w:pPr>
              <w:shd w:val="clear" w:color="auto" w:fill="FFFFFF"/>
              <w:spacing w:line="240" w:lineRule="auto"/>
              <w:outlineLvl w:val="1"/>
              <w:rPr>
                <w:bCs/>
                <w:sz w:val="24"/>
                <w:szCs w:val="24"/>
              </w:rPr>
            </w:pPr>
          </w:p>
          <w:p w:rsidR="00797271" w:rsidRPr="00F66F39" w:rsidRDefault="00797271" w:rsidP="00797271">
            <w:pPr>
              <w:shd w:val="clear" w:color="auto" w:fill="FFFFFF"/>
              <w:spacing w:line="240" w:lineRule="auto"/>
              <w:outlineLvl w:val="1"/>
              <w:rPr>
                <w:bCs/>
                <w:sz w:val="24"/>
                <w:szCs w:val="24"/>
              </w:rPr>
            </w:pPr>
          </w:p>
          <w:p w:rsidR="00797271" w:rsidRPr="00F66F39" w:rsidRDefault="00797271" w:rsidP="00797271">
            <w:pPr>
              <w:shd w:val="clear" w:color="auto" w:fill="FFFFFF"/>
              <w:spacing w:line="240" w:lineRule="auto"/>
              <w:outlineLvl w:val="1"/>
              <w:rPr>
                <w:bCs/>
                <w:sz w:val="24"/>
                <w:szCs w:val="24"/>
              </w:rPr>
            </w:pPr>
          </w:p>
          <w:p w:rsidR="00797271" w:rsidRPr="00F66F39" w:rsidRDefault="00797271" w:rsidP="00797271">
            <w:pPr>
              <w:shd w:val="clear" w:color="auto" w:fill="FFFFFF"/>
              <w:spacing w:line="240" w:lineRule="auto"/>
              <w:outlineLvl w:val="1"/>
              <w:rPr>
                <w:bCs/>
                <w:sz w:val="24"/>
                <w:szCs w:val="24"/>
              </w:rPr>
            </w:pPr>
            <w:r w:rsidRPr="00F66F39">
              <w:rPr>
                <w:b/>
                <w:bCs/>
                <w:sz w:val="24"/>
                <w:szCs w:val="24"/>
              </w:rPr>
              <w:t>__________________</w:t>
            </w:r>
            <w:r w:rsidRPr="00F66F39">
              <w:rPr>
                <w:bCs/>
                <w:sz w:val="24"/>
                <w:szCs w:val="24"/>
              </w:rPr>
              <w:t xml:space="preserve">/__________________/  </w:t>
            </w:r>
          </w:p>
          <w:p w:rsidR="00797271" w:rsidRDefault="00797271" w:rsidP="00797271">
            <w:pPr>
              <w:shd w:val="clear" w:color="auto" w:fill="FFFFFF"/>
              <w:spacing w:line="240" w:lineRule="auto"/>
              <w:outlineLvl w:val="1"/>
              <w:rPr>
                <w:bCs/>
                <w:sz w:val="24"/>
                <w:szCs w:val="24"/>
              </w:rPr>
            </w:pPr>
            <w:proofErr w:type="spellStart"/>
            <w:r w:rsidRPr="00F66F39">
              <w:rPr>
                <w:bCs/>
                <w:sz w:val="24"/>
                <w:szCs w:val="24"/>
              </w:rPr>
              <w:t>м.п</w:t>
            </w:r>
            <w:proofErr w:type="spellEnd"/>
            <w:r w:rsidRPr="00F66F39">
              <w:rPr>
                <w:bCs/>
                <w:sz w:val="24"/>
                <w:szCs w:val="24"/>
              </w:rPr>
              <w:t>.</w:t>
            </w:r>
          </w:p>
          <w:p w:rsidR="00797271" w:rsidRPr="00F66F39" w:rsidRDefault="00797271" w:rsidP="00797271">
            <w:pPr>
              <w:shd w:val="clear" w:color="auto" w:fill="FFFFFF"/>
              <w:spacing w:line="240" w:lineRule="auto"/>
              <w:outlineLvl w:val="1"/>
              <w:rPr>
                <w:bCs/>
                <w:sz w:val="24"/>
                <w:szCs w:val="24"/>
              </w:rPr>
            </w:pPr>
            <w:r w:rsidRPr="00BF3794">
              <w:rPr>
                <w:b/>
                <w:bCs/>
                <w:sz w:val="24"/>
                <w:szCs w:val="24"/>
              </w:rPr>
              <w:t>«_____»________________202</w:t>
            </w:r>
            <w:r>
              <w:rPr>
                <w:b/>
                <w:bCs/>
                <w:sz w:val="24"/>
                <w:szCs w:val="24"/>
              </w:rPr>
              <w:t>1</w:t>
            </w:r>
            <w:r w:rsidRPr="00BF3794">
              <w:rPr>
                <w:b/>
                <w:bCs/>
                <w:sz w:val="24"/>
                <w:szCs w:val="24"/>
              </w:rPr>
              <w:t xml:space="preserve"> года</w:t>
            </w:r>
          </w:p>
        </w:tc>
      </w:tr>
    </w:tbl>
    <w:p w:rsidR="00797271" w:rsidRPr="00F66F39" w:rsidRDefault="00797271" w:rsidP="00797271">
      <w:pPr>
        <w:shd w:val="clear" w:color="auto" w:fill="FFFFFF"/>
        <w:spacing w:line="240" w:lineRule="auto"/>
        <w:jc w:val="center"/>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Pr="00F66F39" w:rsidRDefault="00797271" w:rsidP="00797271">
      <w:pPr>
        <w:shd w:val="clear" w:color="auto" w:fill="FFFFFF"/>
        <w:spacing w:line="240" w:lineRule="auto"/>
        <w:rPr>
          <w:b/>
          <w:sz w:val="24"/>
          <w:szCs w:val="24"/>
        </w:rPr>
      </w:pPr>
    </w:p>
    <w:p w:rsidR="00797271" w:rsidRDefault="00797271" w:rsidP="00797271">
      <w:pPr>
        <w:shd w:val="clear" w:color="auto" w:fill="FFFFFF"/>
        <w:spacing w:line="240" w:lineRule="auto"/>
        <w:rPr>
          <w:b/>
          <w:sz w:val="24"/>
          <w:szCs w:val="24"/>
        </w:rPr>
      </w:pPr>
    </w:p>
    <w:p w:rsidR="00797271" w:rsidRDefault="00797271" w:rsidP="00797271">
      <w:pPr>
        <w:shd w:val="clear" w:color="auto" w:fill="FFFFFF"/>
        <w:spacing w:line="240" w:lineRule="auto"/>
        <w:rPr>
          <w:b/>
          <w:sz w:val="24"/>
          <w:szCs w:val="24"/>
        </w:rPr>
      </w:pPr>
    </w:p>
    <w:p w:rsidR="00797271" w:rsidRDefault="00797271" w:rsidP="00797271">
      <w:pPr>
        <w:shd w:val="clear" w:color="auto" w:fill="FFFFFF"/>
        <w:spacing w:line="240" w:lineRule="auto"/>
        <w:rPr>
          <w:b/>
          <w:sz w:val="24"/>
          <w:szCs w:val="24"/>
        </w:rPr>
      </w:pPr>
    </w:p>
    <w:p w:rsidR="00797271" w:rsidRPr="00F66F39" w:rsidRDefault="00797271" w:rsidP="00797271">
      <w:pPr>
        <w:spacing w:line="240" w:lineRule="auto"/>
        <w:jc w:val="right"/>
        <w:rPr>
          <w:sz w:val="24"/>
          <w:szCs w:val="24"/>
        </w:rPr>
      </w:pPr>
      <w:r w:rsidRPr="00F66F39">
        <w:rPr>
          <w:sz w:val="24"/>
          <w:szCs w:val="24"/>
        </w:rPr>
        <w:lastRenderedPageBreak/>
        <w:t xml:space="preserve">Приложение № </w:t>
      </w:r>
      <w:r>
        <w:rPr>
          <w:sz w:val="24"/>
          <w:szCs w:val="24"/>
        </w:rPr>
        <w:t>3</w:t>
      </w:r>
    </w:p>
    <w:p w:rsidR="00797271" w:rsidRPr="00F66F39" w:rsidRDefault="00797271" w:rsidP="00797271">
      <w:pPr>
        <w:spacing w:line="240" w:lineRule="auto"/>
        <w:jc w:val="right"/>
        <w:rPr>
          <w:bCs/>
          <w:color w:val="000000"/>
          <w:sz w:val="24"/>
          <w:szCs w:val="24"/>
        </w:rPr>
      </w:pPr>
      <w:r w:rsidRPr="00F66F39">
        <w:rPr>
          <w:color w:val="000000"/>
          <w:sz w:val="24"/>
          <w:szCs w:val="24"/>
        </w:rPr>
        <w:t>к Договору №</w:t>
      </w:r>
      <w:r w:rsidRPr="00F66F39">
        <w:rPr>
          <w:bCs/>
          <w:color w:val="000000"/>
          <w:sz w:val="24"/>
          <w:szCs w:val="24"/>
        </w:rPr>
        <w:t xml:space="preserve"> _________</w:t>
      </w:r>
    </w:p>
    <w:p w:rsidR="00797271" w:rsidRPr="00F66F39" w:rsidRDefault="00797271" w:rsidP="00797271">
      <w:pPr>
        <w:spacing w:after="120" w:line="240" w:lineRule="auto"/>
        <w:jc w:val="right"/>
        <w:rPr>
          <w:color w:val="000000"/>
          <w:sz w:val="24"/>
          <w:szCs w:val="24"/>
        </w:rPr>
      </w:pPr>
      <w:r w:rsidRPr="00F66F39">
        <w:rPr>
          <w:color w:val="000000"/>
          <w:sz w:val="24"/>
          <w:szCs w:val="24"/>
        </w:rPr>
        <w:t>«___»__________20___ г.</w:t>
      </w:r>
    </w:p>
    <w:p w:rsidR="00797271" w:rsidRDefault="00797271" w:rsidP="00797271">
      <w:pPr>
        <w:tabs>
          <w:tab w:val="left" w:pos="853"/>
          <w:tab w:val="left" w:pos="3573"/>
          <w:tab w:val="left" w:pos="5406"/>
          <w:tab w:val="left" w:pos="7786"/>
        </w:tabs>
        <w:spacing w:line="240" w:lineRule="auto"/>
        <w:ind w:left="93"/>
        <w:rPr>
          <w:sz w:val="24"/>
          <w:szCs w:val="24"/>
        </w:rPr>
      </w:pPr>
    </w:p>
    <w:p w:rsidR="00797271" w:rsidRPr="00F66F39" w:rsidRDefault="00797271" w:rsidP="00797271">
      <w:pPr>
        <w:tabs>
          <w:tab w:val="left" w:pos="853"/>
          <w:tab w:val="left" w:pos="3573"/>
          <w:tab w:val="left" w:pos="5406"/>
          <w:tab w:val="left" w:pos="7786"/>
        </w:tabs>
        <w:spacing w:line="240" w:lineRule="auto"/>
        <w:ind w:left="93"/>
        <w:rPr>
          <w:sz w:val="24"/>
          <w:szCs w:val="24"/>
        </w:rPr>
      </w:pPr>
    </w:p>
    <w:p w:rsidR="00797271" w:rsidRPr="00F66F39" w:rsidRDefault="00797271" w:rsidP="00797271">
      <w:pPr>
        <w:tabs>
          <w:tab w:val="left" w:pos="0"/>
        </w:tabs>
        <w:spacing w:line="240" w:lineRule="auto"/>
        <w:jc w:val="center"/>
        <w:rPr>
          <w:b/>
          <w:sz w:val="24"/>
          <w:szCs w:val="24"/>
        </w:rPr>
      </w:pPr>
      <w:r w:rsidRPr="00F66F39">
        <w:rPr>
          <w:b/>
          <w:sz w:val="24"/>
          <w:szCs w:val="24"/>
        </w:rPr>
        <w:t xml:space="preserve">Заявление о добросовестности </w:t>
      </w:r>
    </w:p>
    <w:p w:rsidR="00797271" w:rsidRPr="00F66F39" w:rsidRDefault="00797271" w:rsidP="00797271">
      <w:pPr>
        <w:tabs>
          <w:tab w:val="left" w:pos="0"/>
        </w:tabs>
        <w:spacing w:line="240" w:lineRule="auto"/>
        <w:ind w:firstLine="709"/>
        <w:rPr>
          <w:sz w:val="24"/>
          <w:szCs w:val="24"/>
        </w:rPr>
      </w:pPr>
    </w:p>
    <w:p w:rsidR="00797271" w:rsidRDefault="00797271" w:rsidP="00797271">
      <w:pPr>
        <w:widowControl w:val="0"/>
        <w:spacing w:line="240" w:lineRule="auto"/>
        <w:rPr>
          <w:color w:val="000000"/>
          <w:sz w:val="24"/>
          <w:szCs w:val="24"/>
        </w:rPr>
      </w:pPr>
      <w:r w:rsidRPr="00F66F39">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r w:rsidRPr="00F66F39">
        <w:rPr>
          <w:color w:val="000000"/>
          <w:sz w:val="24"/>
          <w:szCs w:val="24"/>
        </w:rPr>
        <w:t>«</w:t>
      </w:r>
      <w:proofErr w:type="gramEnd"/>
      <w:r w:rsidRPr="00F66F39">
        <w:rPr>
          <w:color w:val="000000"/>
          <w:sz w:val="24"/>
          <w:szCs w:val="24"/>
        </w:rPr>
        <w:t>____» __________ 20__ г.</w:t>
      </w:r>
    </w:p>
    <w:p w:rsidR="00797271" w:rsidRPr="00F66F39" w:rsidRDefault="00797271" w:rsidP="00797271">
      <w:pPr>
        <w:widowControl w:val="0"/>
        <w:spacing w:line="240" w:lineRule="auto"/>
        <w:rPr>
          <w:color w:val="000000"/>
          <w:sz w:val="24"/>
          <w:szCs w:val="24"/>
        </w:rPr>
      </w:pPr>
    </w:p>
    <w:p w:rsidR="00797271" w:rsidRPr="00F66F39" w:rsidRDefault="00797271" w:rsidP="00797271">
      <w:pPr>
        <w:tabs>
          <w:tab w:val="left" w:pos="0"/>
          <w:tab w:val="left" w:pos="567"/>
        </w:tabs>
        <w:spacing w:line="240" w:lineRule="auto"/>
        <w:ind w:firstLine="709"/>
        <w:rPr>
          <w:sz w:val="24"/>
          <w:szCs w:val="24"/>
        </w:rPr>
      </w:pPr>
      <w:r w:rsidRPr="00F66F39">
        <w:rPr>
          <w:sz w:val="24"/>
          <w:szCs w:val="24"/>
        </w:rPr>
        <w:t>Настоящим _______________________________</w:t>
      </w:r>
      <w:r w:rsidRPr="00F66F39">
        <w:rPr>
          <w:snapToGrid w:val="0"/>
          <w:color w:val="000000"/>
          <w:sz w:val="24"/>
          <w:szCs w:val="24"/>
        </w:rPr>
        <w:t xml:space="preserve">, именуемое в дальнейшем </w:t>
      </w:r>
      <w:r w:rsidRPr="00F66F39">
        <w:rPr>
          <w:b/>
          <w:snapToGrid w:val="0"/>
          <w:color w:val="000000"/>
          <w:sz w:val="24"/>
          <w:szCs w:val="24"/>
        </w:rPr>
        <w:t>«Подрядчик»</w:t>
      </w:r>
      <w:r w:rsidRPr="00F66F3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F66F39">
        <w:rPr>
          <w:sz w:val="24"/>
          <w:szCs w:val="24"/>
        </w:rPr>
        <w:t>, гарантирует и подтверждает, что на м</w:t>
      </w:r>
      <w:r>
        <w:rPr>
          <w:sz w:val="24"/>
          <w:szCs w:val="24"/>
        </w:rPr>
        <w:t>омент заключения Договора между</w:t>
      </w:r>
      <w:r w:rsidRPr="00F66F39">
        <w:rPr>
          <w:sz w:val="24"/>
          <w:szCs w:val="24"/>
        </w:rPr>
        <w:t xml:space="preserve"> </w:t>
      </w:r>
      <w:r w:rsidRPr="00F66F39">
        <w:rPr>
          <w:b/>
          <w:snapToGrid w:val="0"/>
          <w:color w:val="000000"/>
          <w:sz w:val="24"/>
          <w:szCs w:val="24"/>
        </w:rPr>
        <w:t>Подрядчиком</w:t>
      </w:r>
      <w:r w:rsidRPr="00F66F39">
        <w:rPr>
          <w:sz w:val="24"/>
          <w:szCs w:val="24"/>
        </w:rPr>
        <w:t xml:space="preserve"> и </w:t>
      </w:r>
      <w:r w:rsidRPr="00F66F39">
        <w:rPr>
          <w:b/>
          <w:sz w:val="24"/>
          <w:szCs w:val="24"/>
        </w:rPr>
        <w:t>АО «</w:t>
      </w:r>
      <w:proofErr w:type="spellStart"/>
      <w:r w:rsidRPr="00F66F39">
        <w:rPr>
          <w:b/>
          <w:sz w:val="24"/>
          <w:szCs w:val="24"/>
        </w:rPr>
        <w:t>Саханефтегазсбыт</w:t>
      </w:r>
      <w:proofErr w:type="spellEnd"/>
      <w:r w:rsidRPr="00F66F39">
        <w:rPr>
          <w:b/>
          <w:sz w:val="24"/>
          <w:szCs w:val="24"/>
        </w:rPr>
        <w:t>»</w:t>
      </w:r>
      <w:r w:rsidRPr="00F66F39">
        <w:rPr>
          <w:snapToGrid w:val="0"/>
          <w:color w:val="000000"/>
          <w:sz w:val="24"/>
          <w:szCs w:val="24"/>
        </w:rPr>
        <w:t>, в лице _____________________________________ действующего на основании ______________________________, именуемое в дальнейшем «</w:t>
      </w:r>
      <w:r w:rsidRPr="00F66F39">
        <w:rPr>
          <w:b/>
          <w:snapToGrid w:val="0"/>
          <w:color w:val="000000"/>
          <w:sz w:val="24"/>
          <w:szCs w:val="24"/>
        </w:rPr>
        <w:t>Заказчик»</w:t>
      </w:r>
      <w:r w:rsidRPr="00F66F39">
        <w:rPr>
          <w:sz w:val="24"/>
          <w:szCs w:val="24"/>
        </w:rPr>
        <w:t>:</w:t>
      </w:r>
    </w:p>
    <w:p w:rsidR="00797271" w:rsidRPr="00F66F39" w:rsidRDefault="00797271" w:rsidP="00797271">
      <w:pPr>
        <w:tabs>
          <w:tab w:val="left" w:pos="0"/>
          <w:tab w:val="left" w:pos="567"/>
        </w:tabs>
        <w:spacing w:line="240" w:lineRule="auto"/>
        <w:ind w:firstLine="709"/>
        <w:rPr>
          <w:sz w:val="24"/>
          <w:szCs w:val="24"/>
        </w:rPr>
      </w:pPr>
    </w:p>
    <w:p w:rsidR="00797271" w:rsidRPr="00F66F39" w:rsidRDefault="00797271" w:rsidP="00797271">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состоит на налоговом учете в Межрайонной ИФНС </w:t>
      </w:r>
      <w:proofErr w:type="gramStart"/>
      <w:r w:rsidRPr="00F66F39">
        <w:rPr>
          <w:sz w:val="24"/>
          <w:szCs w:val="24"/>
        </w:rPr>
        <w:t>России  с</w:t>
      </w:r>
      <w:proofErr w:type="gramEnd"/>
      <w:r w:rsidRPr="00F66F39">
        <w:rPr>
          <w:sz w:val="24"/>
          <w:szCs w:val="24"/>
        </w:rPr>
        <w:t xml:space="preserve"> «___» ___________ 20__ г. с присвоением ОГРН ___________, ОКПО__________ИНН _________ и КПП ____________.</w:t>
      </w:r>
    </w:p>
    <w:p w:rsidR="00797271" w:rsidRPr="00F66F39" w:rsidRDefault="00797271" w:rsidP="00797271">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гарантирует, что все</w:t>
      </w:r>
      <w:r w:rsidRPr="00F66F39">
        <w:rPr>
          <w:color w:val="000000"/>
          <w:sz w:val="24"/>
          <w:szCs w:val="24"/>
          <w:lang w:val="x-none"/>
        </w:rPr>
        <w:t xml:space="preserve"> сведения о</w:t>
      </w:r>
      <w:r w:rsidRPr="00F66F39">
        <w:rPr>
          <w:color w:val="000000"/>
          <w:sz w:val="24"/>
          <w:szCs w:val="24"/>
        </w:rPr>
        <w:t xml:space="preserve"> нем</w:t>
      </w:r>
      <w:r w:rsidRPr="00F66F39">
        <w:rPr>
          <w:color w:val="000000"/>
          <w:sz w:val="24"/>
          <w:szCs w:val="24"/>
          <w:lang w:val="x-none"/>
        </w:rPr>
        <w:t xml:space="preserve"> в ЕГРЮЛ достоверны на момент подписания </w:t>
      </w:r>
      <w:r w:rsidRPr="00F66F39">
        <w:rPr>
          <w:color w:val="000000"/>
          <w:sz w:val="24"/>
          <w:szCs w:val="24"/>
        </w:rPr>
        <w:t>Д</w:t>
      </w:r>
      <w:r w:rsidRPr="00F66F39">
        <w:rPr>
          <w:color w:val="000000"/>
          <w:sz w:val="24"/>
          <w:szCs w:val="24"/>
          <w:lang w:val="x-none"/>
        </w:rPr>
        <w:t>оговора и будут оставаться достоверными в дальнейшем.</w:t>
      </w:r>
    </w:p>
    <w:p w:rsidR="00797271" w:rsidRPr="00F66F39" w:rsidRDefault="00797271" w:rsidP="00797271">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66F39">
        <w:rPr>
          <w:b/>
          <w:snapToGrid w:val="0"/>
          <w:color w:val="000000"/>
          <w:sz w:val="24"/>
          <w:szCs w:val="24"/>
        </w:rPr>
        <w:t>Подрядчик</w:t>
      </w:r>
      <w:r w:rsidRPr="00F66F39">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97271" w:rsidRPr="00F66F39" w:rsidRDefault="00797271" w:rsidP="00797271">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66F39">
        <w:rPr>
          <w:b/>
          <w:snapToGrid w:val="0"/>
          <w:color w:val="000000"/>
          <w:sz w:val="24"/>
          <w:szCs w:val="24"/>
        </w:rPr>
        <w:t>Подрядчика</w:t>
      </w:r>
      <w:r w:rsidRPr="00F66F39">
        <w:rPr>
          <w:sz w:val="24"/>
          <w:szCs w:val="24"/>
        </w:rPr>
        <w:t xml:space="preserve">. </w:t>
      </w:r>
    </w:p>
    <w:p w:rsidR="00797271" w:rsidRPr="00F66F39" w:rsidRDefault="00797271" w:rsidP="00797271">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66F39">
        <w:rPr>
          <w:b/>
          <w:snapToGrid w:val="0"/>
          <w:color w:val="000000"/>
          <w:sz w:val="24"/>
          <w:szCs w:val="24"/>
        </w:rPr>
        <w:t>Подрядчиком</w:t>
      </w:r>
      <w:r w:rsidRPr="00F66F39">
        <w:rPr>
          <w:sz w:val="24"/>
          <w:szCs w:val="24"/>
        </w:rPr>
        <w:t xml:space="preserve"> обязательств как надлежаще исполненных.</w:t>
      </w:r>
    </w:p>
    <w:p w:rsidR="00797271" w:rsidRPr="00F66F39" w:rsidRDefault="00797271" w:rsidP="00797271">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заверяет </w:t>
      </w:r>
      <w:r w:rsidRPr="00F66F39">
        <w:rPr>
          <w:b/>
          <w:snapToGrid w:val="0"/>
          <w:color w:val="000000"/>
          <w:sz w:val="24"/>
          <w:szCs w:val="24"/>
        </w:rPr>
        <w:t>Заказчика</w:t>
      </w:r>
      <w:r w:rsidRPr="00F66F39">
        <w:rPr>
          <w:sz w:val="24"/>
          <w:szCs w:val="24"/>
        </w:rPr>
        <w:t xml:space="preserve"> в том, что будет активно взаимодействовать с представителями </w:t>
      </w:r>
      <w:r w:rsidRPr="00F66F39">
        <w:rPr>
          <w:b/>
          <w:snapToGrid w:val="0"/>
          <w:color w:val="000000"/>
          <w:sz w:val="24"/>
          <w:szCs w:val="24"/>
        </w:rPr>
        <w:t>Заказчика</w:t>
      </w:r>
      <w:r w:rsidRPr="00F66F39">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97271" w:rsidRPr="00F66F39" w:rsidRDefault="00797271" w:rsidP="00797271">
      <w:pPr>
        <w:numPr>
          <w:ilvl w:val="0"/>
          <w:numId w:val="22"/>
        </w:numPr>
        <w:tabs>
          <w:tab w:val="left" w:pos="0"/>
          <w:tab w:val="left" w:pos="993"/>
        </w:tabs>
        <w:spacing w:after="200" w:line="240" w:lineRule="auto"/>
        <w:ind w:left="0" w:firstLine="709"/>
        <w:contextualSpacing/>
        <w:rPr>
          <w:sz w:val="24"/>
          <w:szCs w:val="24"/>
        </w:rPr>
      </w:pPr>
      <w:r w:rsidRPr="00F66F39">
        <w:rPr>
          <w:b/>
          <w:snapToGrid w:val="0"/>
          <w:color w:val="000000"/>
          <w:sz w:val="24"/>
          <w:szCs w:val="24"/>
        </w:rPr>
        <w:t>Подрядчик</w:t>
      </w:r>
      <w:r w:rsidRPr="00F66F39">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97271" w:rsidRPr="00F66F39" w:rsidRDefault="00797271" w:rsidP="00797271">
      <w:pPr>
        <w:tabs>
          <w:tab w:val="left" w:pos="0"/>
          <w:tab w:val="left" w:pos="993"/>
        </w:tabs>
        <w:spacing w:line="240" w:lineRule="auto"/>
        <w:contextualSpacing/>
        <w:rPr>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797271" w:rsidRPr="00F66F39" w:rsidTr="00797271">
        <w:trPr>
          <w:trHeight w:val="1777"/>
        </w:trPr>
        <w:tc>
          <w:tcPr>
            <w:tcW w:w="5430" w:type="dxa"/>
            <w:tcBorders>
              <w:top w:val="single" w:sz="4" w:space="0" w:color="000000"/>
              <w:left w:val="single" w:sz="4" w:space="0" w:color="000000"/>
              <w:bottom w:val="single" w:sz="4" w:space="0" w:color="000000"/>
              <w:right w:val="single" w:sz="4" w:space="0" w:color="000000"/>
            </w:tcBorders>
          </w:tcPr>
          <w:p w:rsidR="00797271" w:rsidRPr="00F66F39" w:rsidRDefault="00797271" w:rsidP="00797271">
            <w:pPr>
              <w:snapToGrid w:val="0"/>
              <w:spacing w:line="240" w:lineRule="auto"/>
              <w:rPr>
                <w:b/>
                <w:color w:val="000000"/>
                <w:sz w:val="24"/>
                <w:szCs w:val="24"/>
              </w:rPr>
            </w:pPr>
            <w:proofErr w:type="gramStart"/>
            <w:r w:rsidRPr="00F66F39">
              <w:rPr>
                <w:b/>
                <w:color w:val="000000"/>
                <w:sz w:val="24"/>
                <w:szCs w:val="24"/>
              </w:rPr>
              <w:t>«</w:t>
            </w:r>
            <w:r w:rsidRPr="00F66F39">
              <w:rPr>
                <w:b/>
                <w:snapToGrid w:val="0"/>
                <w:color w:val="000000"/>
                <w:sz w:val="24"/>
                <w:szCs w:val="24"/>
              </w:rPr>
              <w:t xml:space="preserve"> Подрядчик</w:t>
            </w:r>
            <w:proofErr w:type="gramEnd"/>
            <w:r w:rsidRPr="00F66F39">
              <w:rPr>
                <w:b/>
                <w:color w:val="000000"/>
                <w:sz w:val="24"/>
                <w:szCs w:val="24"/>
              </w:rPr>
              <w:t xml:space="preserve"> »</w:t>
            </w:r>
          </w:p>
          <w:p w:rsidR="00797271" w:rsidRPr="00F66F39" w:rsidRDefault="00797271" w:rsidP="00797271">
            <w:pPr>
              <w:spacing w:line="240" w:lineRule="auto"/>
              <w:rPr>
                <w:color w:val="000000"/>
                <w:sz w:val="24"/>
                <w:szCs w:val="24"/>
              </w:rPr>
            </w:pPr>
          </w:p>
          <w:p w:rsidR="00797271" w:rsidRPr="00F66F39" w:rsidRDefault="00797271" w:rsidP="00797271">
            <w:pPr>
              <w:spacing w:line="240" w:lineRule="auto"/>
              <w:rPr>
                <w:color w:val="000000"/>
                <w:sz w:val="24"/>
                <w:szCs w:val="24"/>
              </w:rPr>
            </w:pPr>
            <w:r w:rsidRPr="00F66F39">
              <w:rPr>
                <w:color w:val="000000"/>
                <w:sz w:val="24"/>
                <w:szCs w:val="24"/>
              </w:rPr>
              <w:t>__________________________</w:t>
            </w:r>
          </w:p>
          <w:p w:rsidR="00797271" w:rsidRPr="00F66F39" w:rsidRDefault="00797271" w:rsidP="00797271">
            <w:pPr>
              <w:spacing w:line="240" w:lineRule="auto"/>
              <w:rPr>
                <w:color w:val="000000"/>
                <w:sz w:val="24"/>
                <w:szCs w:val="24"/>
              </w:rPr>
            </w:pPr>
            <w:r w:rsidRPr="00F66F39">
              <w:rPr>
                <w:color w:val="000000"/>
                <w:sz w:val="24"/>
                <w:szCs w:val="24"/>
              </w:rPr>
              <w:t>М.П.</w:t>
            </w:r>
          </w:p>
        </w:tc>
      </w:tr>
    </w:tbl>
    <w:p w:rsidR="00797271" w:rsidRPr="00F66F39" w:rsidRDefault="00797271" w:rsidP="00797271">
      <w:pPr>
        <w:tabs>
          <w:tab w:val="left" w:pos="0"/>
          <w:tab w:val="left" w:pos="993"/>
        </w:tabs>
        <w:spacing w:line="240" w:lineRule="auto"/>
        <w:contextualSpacing/>
        <w:rPr>
          <w:sz w:val="24"/>
          <w:szCs w:val="24"/>
        </w:rPr>
      </w:pPr>
    </w:p>
    <w:p w:rsidR="00797271" w:rsidRPr="00F66F39" w:rsidRDefault="00797271" w:rsidP="00797271">
      <w:pPr>
        <w:rPr>
          <w:sz w:val="24"/>
          <w:szCs w:val="24"/>
        </w:rPr>
      </w:pPr>
    </w:p>
    <w:p w:rsidR="00797271" w:rsidRPr="00F66F39" w:rsidRDefault="00797271" w:rsidP="00797271">
      <w:pPr>
        <w:shd w:val="clear" w:color="auto" w:fill="FFFFFF"/>
        <w:spacing w:line="240" w:lineRule="auto"/>
        <w:rPr>
          <w:b/>
          <w:sz w:val="24"/>
          <w:szCs w:val="24"/>
        </w:rPr>
      </w:pPr>
    </w:p>
    <w:p w:rsidR="00184AE1" w:rsidRPr="00184AE1" w:rsidRDefault="00184AE1" w:rsidP="00184AE1">
      <w:pPr>
        <w:suppressAutoHyphens/>
        <w:spacing w:line="240" w:lineRule="auto"/>
        <w:ind w:right="155" w:firstLine="0"/>
        <w:jc w:val="right"/>
        <w:rPr>
          <w:b/>
          <w:sz w:val="20"/>
          <w:szCs w:val="24"/>
          <w:lang w:eastAsia="ar-SA"/>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4" w:name="_Toc322017046"/>
      <w:bookmarkStart w:id="55" w:name="_Toc322017055"/>
      <w:r w:rsidRPr="00FE4E85">
        <w:rPr>
          <w:b/>
          <w:sz w:val="24"/>
          <w:szCs w:val="24"/>
        </w:rPr>
        <w:lastRenderedPageBreak/>
        <w:t>Порядок проведения закупки. Инструкции по подготовке Заявок</w:t>
      </w:r>
    </w:p>
    <w:p w:rsidR="00401E35" w:rsidRPr="00401E35" w:rsidRDefault="00401E35" w:rsidP="00401E35">
      <w:pPr>
        <w:keepNext/>
        <w:numPr>
          <w:ilvl w:val="1"/>
          <w:numId w:val="6"/>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bookmarkStart w:id="56" w:name="_Toc322017042"/>
      <w:bookmarkEnd w:id="54"/>
      <w:r w:rsidRPr="00401E35">
        <w:rPr>
          <w:rFonts w:eastAsia="Calibri"/>
          <w:b/>
          <w:bCs/>
          <w:sz w:val="24"/>
          <w:szCs w:val="24"/>
          <w:lang w:eastAsia="en-US"/>
        </w:rPr>
        <w:t xml:space="preserve">Общий порядок проведения </w:t>
      </w:r>
      <w:bookmarkEnd w:id="56"/>
      <w:r w:rsidRPr="00401E35">
        <w:rPr>
          <w:rFonts w:eastAsia="Calibri"/>
          <w:b/>
          <w:bCs/>
          <w:sz w:val="24"/>
          <w:szCs w:val="24"/>
          <w:lang w:eastAsia="en-US"/>
        </w:rPr>
        <w:t>закупки</w:t>
      </w:r>
    </w:p>
    <w:p w:rsidR="00401E35" w:rsidRPr="00401E35" w:rsidRDefault="00401E35" w:rsidP="00401E35">
      <w:pPr>
        <w:widowControl w:val="0"/>
        <w:numPr>
          <w:ilvl w:val="2"/>
          <w:numId w:val="57"/>
        </w:numPr>
        <w:shd w:val="clear" w:color="auto" w:fill="FFFFFF"/>
        <w:autoSpaceDE w:val="0"/>
        <w:autoSpaceDN w:val="0"/>
        <w:adjustRightInd w:val="0"/>
        <w:spacing w:after="200" w:line="240" w:lineRule="auto"/>
        <w:contextualSpacing/>
        <w:jc w:val="left"/>
        <w:rPr>
          <w:rFonts w:cs="Arial"/>
          <w:sz w:val="24"/>
          <w:szCs w:val="24"/>
        </w:rPr>
      </w:pPr>
      <w:bookmarkStart w:id="57" w:name="_Toc322017043"/>
      <w:r w:rsidRPr="00401E35">
        <w:rPr>
          <w:rFonts w:cs="Arial"/>
          <w:sz w:val="24"/>
          <w:szCs w:val="24"/>
        </w:rPr>
        <w:t>Закупка проводится в следующем порядке:</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а)</w:t>
      </w:r>
      <w:r w:rsidRPr="00401E35">
        <w:rPr>
          <w:sz w:val="24"/>
          <w:szCs w:val="24"/>
        </w:rPr>
        <w:t xml:space="preserve"> публикация Извещения о проведении закупки (подраздел 4.2.);</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б)</w:t>
      </w:r>
      <w:r w:rsidRPr="00401E35">
        <w:rPr>
          <w:sz w:val="24"/>
          <w:szCs w:val="24"/>
        </w:rPr>
        <w:t xml:space="preserve"> предоставление закупочной документации Участникам (подраздел 4.3.);</w:t>
      </w:r>
    </w:p>
    <w:p w:rsidR="00401E35" w:rsidRPr="00401E35" w:rsidRDefault="00401E35" w:rsidP="00401E35">
      <w:pPr>
        <w:widowControl w:val="0"/>
        <w:shd w:val="clear" w:color="auto" w:fill="FFFFFF"/>
        <w:tabs>
          <w:tab w:val="left" w:pos="284"/>
        </w:tabs>
        <w:autoSpaceDE w:val="0"/>
        <w:autoSpaceDN w:val="0"/>
        <w:adjustRightInd w:val="0"/>
        <w:spacing w:line="240" w:lineRule="auto"/>
        <w:ind w:firstLine="0"/>
        <w:contextualSpacing/>
        <w:rPr>
          <w:sz w:val="24"/>
          <w:szCs w:val="24"/>
        </w:rPr>
      </w:pPr>
      <w:r w:rsidRPr="00401E35">
        <w:rPr>
          <w:b/>
          <w:sz w:val="24"/>
          <w:szCs w:val="24"/>
        </w:rPr>
        <w:t>в)</w:t>
      </w:r>
      <w:r w:rsidRPr="00401E35">
        <w:rPr>
          <w:sz w:val="24"/>
          <w:szCs w:val="24"/>
        </w:rPr>
        <w:t xml:space="preserve"> подготовка Участниками своих Заявок, разъяснения и изменение Заказчиком Извещения/Документации (подраздел 4.4.);</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г)</w:t>
      </w:r>
      <w:r w:rsidRPr="00401E35">
        <w:rPr>
          <w:sz w:val="24"/>
          <w:szCs w:val="24"/>
        </w:rPr>
        <w:t xml:space="preserve"> требования к Участникам (подраздел 4.5.);</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д)</w:t>
      </w:r>
      <w:r w:rsidRPr="00401E35">
        <w:rPr>
          <w:sz w:val="24"/>
          <w:szCs w:val="24"/>
        </w:rPr>
        <w:t xml:space="preserve"> подача Заявок и их прием (подраздел 4.6.);</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е)</w:t>
      </w:r>
      <w:r w:rsidRPr="00401E35">
        <w:rPr>
          <w:sz w:val="24"/>
          <w:szCs w:val="24"/>
        </w:rPr>
        <w:t xml:space="preserve"> изменение условий Заявки (подраздел 4.7.);</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ж)</w:t>
      </w:r>
      <w:r w:rsidRPr="00401E35">
        <w:rPr>
          <w:sz w:val="24"/>
          <w:szCs w:val="24"/>
        </w:rPr>
        <w:t xml:space="preserve"> открытие информации с Заявками Участников (подраздел 4.8.);</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з)</w:t>
      </w:r>
      <w:r w:rsidRPr="00401E35">
        <w:rPr>
          <w:sz w:val="24"/>
          <w:szCs w:val="24"/>
        </w:rPr>
        <w:t xml:space="preserve"> оценка Заявок Участников (подраздел</w:t>
      </w:r>
      <w:r w:rsidRPr="00401E35">
        <w:t xml:space="preserve"> </w:t>
      </w:r>
      <w:r w:rsidRPr="00401E35">
        <w:rPr>
          <w:sz w:val="24"/>
          <w:szCs w:val="24"/>
        </w:rPr>
        <w:t>4.9.);</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и)</w:t>
      </w:r>
      <w:r w:rsidRPr="00401E35">
        <w:rPr>
          <w:sz w:val="24"/>
          <w:szCs w:val="24"/>
        </w:rPr>
        <w:t xml:space="preserve"> проведение переторжки (подпункт 4.9.3.5.); </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к)</w:t>
      </w:r>
      <w:r w:rsidRPr="00401E35">
        <w:rPr>
          <w:sz w:val="24"/>
          <w:szCs w:val="24"/>
        </w:rPr>
        <w:t xml:space="preserve"> определение Победителя закупки (подраздел 4.10.);</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л)</w:t>
      </w:r>
      <w:r w:rsidRPr="00401E35">
        <w:rPr>
          <w:sz w:val="24"/>
          <w:szCs w:val="24"/>
        </w:rPr>
        <w:t xml:space="preserve"> уведомление Участников о результатах закупки (подраздел 4.11.);</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м)</w:t>
      </w:r>
      <w:r w:rsidRPr="00401E35">
        <w:rPr>
          <w:sz w:val="24"/>
          <w:szCs w:val="24"/>
        </w:rPr>
        <w:t xml:space="preserve"> заключение Договора (подраздел 4.12.).</w:t>
      </w:r>
    </w:p>
    <w:p w:rsidR="00401E35" w:rsidRPr="00401E35" w:rsidRDefault="00401E35" w:rsidP="00401E35">
      <w:pPr>
        <w:widowControl w:val="0"/>
        <w:shd w:val="clear" w:color="auto" w:fill="FFFFFF"/>
        <w:autoSpaceDE w:val="0"/>
        <w:autoSpaceDN w:val="0"/>
        <w:adjustRightInd w:val="0"/>
        <w:spacing w:line="240" w:lineRule="auto"/>
        <w:ind w:firstLine="0"/>
        <w:contextualSpacing/>
        <w:rPr>
          <w:sz w:val="24"/>
          <w:szCs w:val="24"/>
        </w:rPr>
      </w:pPr>
      <w:r w:rsidRPr="00401E35">
        <w:rPr>
          <w:b/>
          <w:sz w:val="24"/>
          <w:szCs w:val="24"/>
        </w:rPr>
        <w:t>н)</w:t>
      </w:r>
      <w:r w:rsidRPr="00401E35">
        <w:rPr>
          <w:sz w:val="24"/>
          <w:szCs w:val="24"/>
        </w:rPr>
        <w:t xml:space="preserve"> исполнение Договора (подраздел 4.13)</w:t>
      </w:r>
    </w:p>
    <w:p w:rsidR="00401E35" w:rsidRPr="00401E35" w:rsidRDefault="00401E35" w:rsidP="00401E35">
      <w:pPr>
        <w:keepNext/>
        <w:numPr>
          <w:ilvl w:val="1"/>
          <w:numId w:val="6"/>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401E35">
        <w:rPr>
          <w:rFonts w:eastAsia="Calibri"/>
          <w:b/>
          <w:bCs/>
          <w:sz w:val="24"/>
          <w:szCs w:val="24"/>
          <w:lang w:eastAsia="en-US"/>
        </w:rPr>
        <w:t xml:space="preserve">Публикация Извещения о проведении </w:t>
      </w:r>
      <w:bookmarkEnd w:id="57"/>
      <w:r w:rsidRPr="00401E35">
        <w:rPr>
          <w:rFonts w:eastAsia="Calibri"/>
          <w:b/>
          <w:bCs/>
          <w:sz w:val="24"/>
          <w:szCs w:val="24"/>
          <w:lang w:eastAsia="en-US"/>
        </w:rPr>
        <w:t>закупки</w:t>
      </w:r>
    </w:p>
    <w:p w:rsidR="00401E35" w:rsidRPr="00401E35" w:rsidRDefault="00401E35" w:rsidP="00401E35">
      <w:pPr>
        <w:numPr>
          <w:ilvl w:val="2"/>
          <w:numId w:val="14"/>
        </w:numPr>
        <w:shd w:val="clear" w:color="auto" w:fill="FFFFFF"/>
        <w:tabs>
          <w:tab w:val="clear" w:pos="720"/>
          <w:tab w:val="num" w:pos="0"/>
        </w:tabs>
        <w:spacing w:after="200" w:line="240" w:lineRule="auto"/>
        <w:ind w:left="0" w:firstLine="0"/>
        <w:jc w:val="left"/>
        <w:rPr>
          <w:rFonts w:eastAsia="Calibri"/>
          <w:sz w:val="24"/>
          <w:szCs w:val="24"/>
          <w:lang w:eastAsia="en-US"/>
        </w:rPr>
      </w:pPr>
      <w:r w:rsidRPr="00401E35">
        <w:rPr>
          <w:rFonts w:eastAsia="Calibri"/>
          <w:sz w:val="24"/>
          <w:szCs w:val="24"/>
          <w:lang w:eastAsia="en-US"/>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401E35" w:rsidRPr="00401E35" w:rsidRDefault="00401E35" w:rsidP="00401E35">
      <w:pPr>
        <w:keepNext/>
        <w:shd w:val="clear" w:color="auto" w:fill="FFFFFF"/>
        <w:suppressAutoHyphens/>
        <w:spacing w:before="360" w:after="120" w:line="240" w:lineRule="auto"/>
        <w:ind w:firstLine="0"/>
        <w:outlineLvl w:val="1"/>
        <w:rPr>
          <w:rFonts w:eastAsia="Calibri"/>
          <w:b/>
          <w:bCs/>
          <w:sz w:val="24"/>
          <w:szCs w:val="24"/>
          <w:lang w:eastAsia="en-US"/>
        </w:rPr>
      </w:pPr>
      <w:r w:rsidRPr="00401E35">
        <w:rPr>
          <w:rFonts w:eastAsia="Calibri"/>
          <w:b/>
          <w:bCs/>
          <w:sz w:val="24"/>
          <w:szCs w:val="24"/>
          <w:lang w:eastAsia="en-US"/>
        </w:rPr>
        <w:t xml:space="preserve">4.3. </w:t>
      </w:r>
      <w:bookmarkStart w:id="58" w:name="_Toc322017044"/>
      <w:r w:rsidRPr="00401E35">
        <w:rPr>
          <w:rFonts w:eastAsia="Calibri"/>
          <w:b/>
          <w:bCs/>
          <w:sz w:val="24"/>
          <w:szCs w:val="24"/>
          <w:lang w:eastAsia="en-US"/>
        </w:rPr>
        <w:t>Предоставление закупочной документации Участникам</w:t>
      </w:r>
      <w:bookmarkEnd w:id="58"/>
    </w:p>
    <w:p w:rsidR="00401E35" w:rsidRPr="00401E35" w:rsidRDefault="00401E35" w:rsidP="00401E35">
      <w:pPr>
        <w:keepNext/>
        <w:numPr>
          <w:ilvl w:val="2"/>
          <w:numId w:val="12"/>
        </w:numPr>
        <w:shd w:val="clear" w:color="auto" w:fill="FFFFFF"/>
        <w:suppressAutoHyphens/>
        <w:spacing w:line="240" w:lineRule="atLeast"/>
        <w:ind w:left="0" w:firstLine="0"/>
        <w:jc w:val="left"/>
        <w:outlineLvl w:val="1"/>
        <w:rPr>
          <w:rFonts w:eastAsia="Calibri"/>
          <w:bCs/>
          <w:sz w:val="24"/>
          <w:szCs w:val="24"/>
          <w:lang w:eastAsia="en-US"/>
        </w:rPr>
      </w:pPr>
      <w:bookmarkStart w:id="59" w:name="_Toc322017045"/>
      <w:r w:rsidRPr="00401E35">
        <w:rPr>
          <w:rFonts w:eastAsia="Calibri"/>
          <w:sz w:val="24"/>
          <w:szCs w:val="24"/>
          <w:lang w:eastAsia="en-US"/>
        </w:rPr>
        <w:t xml:space="preserve"> Документация о закупке размещается на ЭП и на сайте Общества вместе с Извещением об осуществлении закупки.</w:t>
      </w:r>
    </w:p>
    <w:p w:rsidR="00401E35" w:rsidRPr="00401E35" w:rsidRDefault="00401E35" w:rsidP="00401E35">
      <w:pPr>
        <w:keepNext/>
        <w:numPr>
          <w:ilvl w:val="2"/>
          <w:numId w:val="12"/>
        </w:numPr>
        <w:shd w:val="clear" w:color="auto" w:fill="FFFFFF"/>
        <w:suppressAutoHyphens/>
        <w:spacing w:line="240" w:lineRule="atLeast"/>
        <w:ind w:left="0" w:firstLine="0"/>
        <w:jc w:val="left"/>
        <w:outlineLvl w:val="1"/>
        <w:rPr>
          <w:rFonts w:eastAsia="Calibri"/>
          <w:bCs/>
          <w:sz w:val="24"/>
          <w:szCs w:val="24"/>
          <w:lang w:eastAsia="en-US"/>
        </w:rPr>
      </w:pPr>
      <w:r w:rsidRPr="00401E35">
        <w:rPr>
          <w:rFonts w:eastAsia="Calibri"/>
          <w:bCs/>
          <w:sz w:val="24"/>
          <w:szCs w:val="24"/>
          <w:lang w:eastAsia="en-US"/>
        </w:rPr>
        <w:t xml:space="preserve"> Участники могут также получить Документацию о закупке в порядке, указанном в Извещении о проведении закупки.</w:t>
      </w:r>
      <w:bookmarkEnd w:id="59"/>
      <w:r w:rsidRPr="00401E35">
        <w:rPr>
          <w:rFonts w:eastAsia="Calibri"/>
          <w:sz w:val="22"/>
          <w:szCs w:val="22"/>
          <w:highlight w:val="yellow"/>
          <w:lang w:eastAsia="en-US"/>
        </w:rPr>
        <w:t xml:space="preserve"> </w:t>
      </w:r>
    </w:p>
    <w:p w:rsidR="00401E35" w:rsidRPr="00401E35" w:rsidRDefault="00401E35" w:rsidP="00401E35">
      <w:pPr>
        <w:keepNext/>
        <w:numPr>
          <w:ilvl w:val="1"/>
          <w:numId w:val="12"/>
        </w:numPr>
        <w:shd w:val="clear" w:color="auto" w:fill="FFFFFF"/>
        <w:tabs>
          <w:tab w:val="left" w:pos="709"/>
          <w:tab w:val="left" w:pos="851"/>
        </w:tabs>
        <w:suppressAutoHyphens/>
        <w:spacing w:before="360" w:after="120" w:line="240" w:lineRule="auto"/>
        <w:ind w:left="0" w:firstLine="0"/>
        <w:jc w:val="left"/>
        <w:outlineLvl w:val="1"/>
        <w:rPr>
          <w:rFonts w:eastAsia="Calibri"/>
          <w:b/>
          <w:bCs/>
          <w:sz w:val="24"/>
          <w:szCs w:val="24"/>
          <w:lang w:eastAsia="en-US"/>
        </w:rPr>
      </w:pPr>
      <w:r w:rsidRPr="00401E35">
        <w:rPr>
          <w:rFonts w:eastAsia="Calibri"/>
          <w:b/>
          <w:bCs/>
          <w:sz w:val="24"/>
          <w:szCs w:val="24"/>
          <w:lang w:eastAsia="en-US"/>
        </w:rPr>
        <w:t>Подготовка Заявки</w:t>
      </w:r>
    </w:p>
    <w:p w:rsidR="00401E35" w:rsidRPr="00401E35" w:rsidRDefault="00401E35" w:rsidP="00401E35">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bookmarkStart w:id="60" w:name="_Toc322017047"/>
      <w:r w:rsidRPr="00401E35">
        <w:rPr>
          <w:rFonts w:eastAsia="Calibri"/>
          <w:b/>
          <w:bCs/>
          <w:sz w:val="24"/>
          <w:szCs w:val="24"/>
          <w:lang w:eastAsia="en-US"/>
        </w:rPr>
        <w:t xml:space="preserve"> Общие требования к </w:t>
      </w:r>
      <w:bookmarkEnd w:id="60"/>
      <w:r w:rsidRPr="00401E35">
        <w:rPr>
          <w:rFonts w:eastAsia="Calibri"/>
          <w:b/>
          <w:bCs/>
          <w:sz w:val="24"/>
          <w:szCs w:val="24"/>
          <w:lang w:eastAsia="en-US"/>
        </w:rPr>
        <w:t>Заявке</w:t>
      </w:r>
    </w:p>
    <w:p w:rsidR="00401E35" w:rsidRPr="00401E35" w:rsidRDefault="00401E35" w:rsidP="00401E35">
      <w:pPr>
        <w:numPr>
          <w:ilvl w:val="3"/>
          <w:numId w:val="12"/>
        </w:numPr>
        <w:shd w:val="clear" w:color="auto" w:fill="FFFFFF"/>
        <w:tabs>
          <w:tab w:val="left" w:pos="993"/>
        </w:tabs>
        <w:spacing w:line="240" w:lineRule="atLeast"/>
        <w:ind w:left="0" w:firstLine="0"/>
        <w:jc w:val="left"/>
        <w:rPr>
          <w:rFonts w:eastAsia="Calibri"/>
          <w:sz w:val="24"/>
          <w:szCs w:val="24"/>
          <w:lang w:eastAsia="en-US"/>
        </w:rPr>
      </w:pPr>
      <w:r w:rsidRPr="00401E35">
        <w:rPr>
          <w:rFonts w:eastAsia="Calibri"/>
          <w:sz w:val="24"/>
          <w:szCs w:val="24"/>
          <w:lang w:eastAsia="en-US"/>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401E35" w:rsidRPr="00401E35" w:rsidRDefault="00401E35" w:rsidP="00401E35">
      <w:pPr>
        <w:shd w:val="clear" w:color="auto" w:fill="FFFFFF"/>
        <w:spacing w:line="240" w:lineRule="atLeast"/>
        <w:ind w:firstLine="0"/>
        <w:rPr>
          <w:rFonts w:eastAsia="Calibri"/>
          <w:sz w:val="24"/>
          <w:szCs w:val="24"/>
          <w:lang w:eastAsia="en-US"/>
        </w:rPr>
      </w:pPr>
      <w:r w:rsidRPr="00401E35">
        <w:rPr>
          <w:rFonts w:eastAsia="Calibri"/>
          <w:b/>
          <w:sz w:val="24"/>
          <w:szCs w:val="24"/>
          <w:lang w:eastAsia="en-US"/>
        </w:rPr>
        <w:t>а)</w:t>
      </w:r>
      <w:r w:rsidRPr="00401E35">
        <w:rPr>
          <w:rFonts w:eastAsia="Calibri"/>
          <w:sz w:val="24"/>
          <w:szCs w:val="24"/>
          <w:lang w:eastAsia="en-US"/>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E80308" w:rsidRDefault="00E80308" w:rsidP="00401E35">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4474C5" w:rsidRPr="00F338F4" w:rsidRDefault="004474C5" w:rsidP="004474C5">
      <w:pPr>
        <w:spacing w:line="240" w:lineRule="atLeast"/>
        <w:ind w:firstLine="0"/>
        <w:rPr>
          <w:sz w:val="24"/>
          <w:szCs w:val="24"/>
        </w:rPr>
      </w:pPr>
      <w:r w:rsidRPr="004474C5">
        <w:rPr>
          <w:b/>
          <w:sz w:val="24"/>
          <w:szCs w:val="24"/>
        </w:rPr>
        <w:t>в)</w:t>
      </w:r>
      <w:r>
        <w:rPr>
          <w:sz w:val="24"/>
          <w:szCs w:val="24"/>
        </w:rPr>
        <w:t xml:space="preserve"> Сведения о сотрудниках </w:t>
      </w:r>
      <w:r w:rsidR="00A20AB9">
        <w:rPr>
          <w:sz w:val="24"/>
          <w:szCs w:val="24"/>
        </w:rPr>
        <w:t xml:space="preserve">Участника </w:t>
      </w:r>
      <w:r w:rsidRPr="00F338F4">
        <w:rPr>
          <w:sz w:val="24"/>
          <w:szCs w:val="24"/>
        </w:rPr>
        <w:t>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4474C5"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Pr>
          <w:sz w:val="24"/>
          <w:szCs w:val="24"/>
        </w:rPr>
        <w:t>4</w:t>
      </w:r>
      <w:r w:rsidR="005E4212" w:rsidRPr="00F338F4">
        <w:rPr>
          <w:sz w:val="24"/>
          <w:szCs w:val="24"/>
        </w:rPr>
        <w:t>. настоящей Документации);</w:t>
      </w:r>
    </w:p>
    <w:p w:rsidR="005E4212" w:rsidRPr="009E650B" w:rsidRDefault="00401E35"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w:t>
      </w:r>
      <w:r w:rsidR="00950716">
        <w:rPr>
          <w:sz w:val="24"/>
          <w:szCs w:val="24"/>
        </w:rPr>
        <w:t>пной сделки</w:t>
      </w:r>
      <w:r w:rsidR="005E4212" w:rsidRPr="009E650B">
        <w:rPr>
          <w:sz w:val="24"/>
          <w:szCs w:val="24"/>
        </w:rPr>
        <w:t xml:space="preserve"> по форме и в соответствии с инструкциями, приведенными в настоящей Документации о закупке (подраздел 5.</w:t>
      </w:r>
      <w:r w:rsidR="00950716">
        <w:rPr>
          <w:sz w:val="24"/>
          <w:szCs w:val="24"/>
        </w:rPr>
        <w:t>5</w:t>
      </w:r>
      <w:r w:rsidR="005E4212" w:rsidRPr="009E650B">
        <w:rPr>
          <w:sz w:val="24"/>
          <w:szCs w:val="24"/>
        </w:rPr>
        <w:t>.);</w:t>
      </w:r>
    </w:p>
    <w:p w:rsidR="00E80308" w:rsidRPr="00EA0FDA" w:rsidRDefault="00401E35"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B707F7">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DA5F66" w:rsidRPr="00C90799" w:rsidRDefault="00DA5F66" w:rsidP="00DA5F66">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1" w:name="_Toc322017048"/>
      <w:bookmarkEnd w:id="55"/>
      <w:r w:rsidRPr="00DA5F66">
        <w:rPr>
          <w:rFonts w:eastAsia="Calibri"/>
          <w:b/>
          <w:bCs/>
          <w:sz w:val="24"/>
          <w:szCs w:val="24"/>
          <w:lang w:eastAsia="en-US"/>
        </w:rPr>
        <w:t xml:space="preserve">Требования к сроку действия </w:t>
      </w:r>
      <w:bookmarkEnd w:id="61"/>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851"/>
        </w:tabs>
        <w:spacing w:after="200" w:line="240" w:lineRule="auto"/>
        <w:ind w:left="0" w:firstLine="0"/>
        <w:rPr>
          <w:rFonts w:eastAsia="Calibri"/>
          <w:sz w:val="24"/>
          <w:szCs w:val="24"/>
          <w:lang w:eastAsia="en-US"/>
        </w:rPr>
      </w:pPr>
      <w:r w:rsidRPr="00DA5F66">
        <w:rPr>
          <w:rFonts w:eastAsia="Calibri"/>
          <w:sz w:val="24"/>
          <w:szCs w:val="24"/>
          <w:lang w:eastAsia="en-US"/>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2" w:name="_Toc322017049"/>
      <w:r w:rsidRPr="00DA5F66">
        <w:rPr>
          <w:rFonts w:eastAsia="Calibri"/>
          <w:b/>
          <w:bCs/>
          <w:sz w:val="24"/>
          <w:szCs w:val="24"/>
          <w:lang w:eastAsia="en-US"/>
        </w:rPr>
        <w:t xml:space="preserve">Требования к языку </w:t>
      </w:r>
      <w:bookmarkEnd w:id="62"/>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DA5F66">
        <w:rPr>
          <w:rFonts w:eastAsia="Calibri"/>
          <w:sz w:val="24"/>
          <w:szCs w:val="24"/>
          <w:lang w:eastAsia="en-US"/>
        </w:rPr>
        <w:t xml:space="preserve">Все документы, входящие в Заявку, должны быть предоставлены на русском языке. </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bookmarkStart w:id="63" w:name="_Toc322017050"/>
      <w:r w:rsidRPr="00DA5F66">
        <w:rPr>
          <w:rFonts w:eastAsia="Calibri"/>
          <w:b/>
          <w:bCs/>
          <w:sz w:val="24"/>
          <w:szCs w:val="24"/>
          <w:lang w:eastAsia="en-US"/>
        </w:rPr>
        <w:t xml:space="preserve">Требования к валюте </w:t>
      </w:r>
      <w:bookmarkEnd w:id="63"/>
      <w:r w:rsidRPr="00DA5F66">
        <w:rPr>
          <w:rFonts w:eastAsia="Calibri"/>
          <w:b/>
          <w:bCs/>
          <w:sz w:val="24"/>
          <w:szCs w:val="24"/>
          <w:lang w:eastAsia="en-US"/>
        </w:rPr>
        <w:t>Заявки</w:t>
      </w:r>
    </w:p>
    <w:p w:rsidR="00DA5F66" w:rsidRPr="00DA5F66" w:rsidRDefault="00DA5F66" w:rsidP="00DA5F66">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DA5F66">
        <w:rPr>
          <w:rFonts w:eastAsia="Calibri"/>
          <w:sz w:val="24"/>
          <w:szCs w:val="24"/>
          <w:lang w:eastAsia="en-US"/>
        </w:rPr>
        <w:t xml:space="preserve"> Все суммы денежных средств, указанные в документах, входящих в Заявку, должны быть выражены в российских рублях.</w:t>
      </w:r>
    </w:p>
    <w:p w:rsidR="00DA5F66" w:rsidRPr="00DA5F66" w:rsidRDefault="00DA5F66" w:rsidP="00DA5F66">
      <w:pPr>
        <w:shd w:val="clear" w:color="auto" w:fill="FFFFFF"/>
        <w:spacing w:line="240" w:lineRule="auto"/>
        <w:ind w:firstLine="0"/>
        <w:rPr>
          <w:rFonts w:eastAsia="Calibri"/>
          <w:sz w:val="24"/>
          <w:szCs w:val="24"/>
          <w:lang w:eastAsia="en-US"/>
        </w:rPr>
      </w:pPr>
    </w:p>
    <w:p w:rsidR="00DA5F66" w:rsidRPr="00DA5F66" w:rsidRDefault="00DA5F66" w:rsidP="00DA5F66">
      <w:pPr>
        <w:keepNext/>
        <w:numPr>
          <w:ilvl w:val="2"/>
          <w:numId w:val="12"/>
        </w:numPr>
        <w:shd w:val="clear" w:color="auto" w:fill="FFFFFF"/>
        <w:tabs>
          <w:tab w:val="left" w:pos="567"/>
        </w:tabs>
        <w:suppressAutoHyphens/>
        <w:spacing w:after="200" w:line="240" w:lineRule="auto"/>
        <w:ind w:left="0" w:firstLine="0"/>
        <w:outlineLvl w:val="1"/>
        <w:rPr>
          <w:rFonts w:eastAsia="Calibri"/>
          <w:b/>
          <w:bCs/>
          <w:sz w:val="24"/>
          <w:szCs w:val="24"/>
          <w:lang w:eastAsia="en-US"/>
        </w:rPr>
      </w:pPr>
      <w:r w:rsidRPr="00DA5F66">
        <w:rPr>
          <w:rFonts w:eastAsia="Calibri"/>
          <w:b/>
          <w:bCs/>
          <w:sz w:val="24"/>
          <w:szCs w:val="24"/>
          <w:lang w:eastAsia="en-US"/>
        </w:rPr>
        <w:t>Порядок, место, дата начала и дата и время окончания срока подачи Заявок</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4.4.5.1.</w:t>
      </w:r>
      <w:r w:rsidRPr="00DA5F66">
        <w:rPr>
          <w:rFonts w:eastAsia="Calibri"/>
          <w:sz w:val="24"/>
          <w:szCs w:val="24"/>
          <w:lang w:eastAsia="en-US"/>
        </w:rPr>
        <w:t xml:space="preserve"> Заявка направляется посредством ЭП, указанный в п. 1.1.1. настоящей Документации. </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 xml:space="preserve">4.4.5.2. </w:t>
      </w:r>
      <w:r w:rsidRPr="00DA5F66">
        <w:rPr>
          <w:rFonts w:eastAsia="Calibri"/>
          <w:sz w:val="24"/>
          <w:szCs w:val="24"/>
          <w:lang w:eastAsia="en-US"/>
        </w:rPr>
        <w:t xml:space="preserve">Заявка должна быть направлена не позднее даты и времени, указанного в Извещении о проведении закупки. </w:t>
      </w:r>
    </w:p>
    <w:p w:rsidR="00DA5F66" w:rsidRPr="00EB4441" w:rsidRDefault="00DA5F66" w:rsidP="00DA5F66">
      <w:pPr>
        <w:autoSpaceDE w:val="0"/>
        <w:autoSpaceDN w:val="0"/>
        <w:adjustRightInd w:val="0"/>
        <w:spacing w:line="240" w:lineRule="auto"/>
        <w:ind w:firstLine="0"/>
        <w:rPr>
          <w:color w:val="000000"/>
          <w:sz w:val="24"/>
          <w:szCs w:val="24"/>
        </w:rPr>
      </w:pPr>
      <w:r w:rsidRPr="00DA5F66">
        <w:rPr>
          <w:color w:val="000000"/>
          <w:sz w:val="24"/>
          <w:szCs w:val="24"/>
        </w:rPr>
        <w:t>Дата начала подачи Заявок</w:t>
      </w:r>
      <w:r w:rsidRPr="00EB4441">
        <w:rPr>
          <w:color w:val="000000"/>
          <w:sz w:val="24"/>
          <w:szCs w:val="24"/>
        </w:rPr>
        <w:t>:</w:t>
      </w:r>
      <w:r w:rsidRPr="00EB4441">
        <w:rPr>
          <w:b/>
          <w:color w:val="000000"/>
          <w:sz w:val="24"/>
          <w:szCs w:val="24"/>
        </w:rPr>
        <w:t xml:space="preserve"> </w:t>
      </w:r>
      <w:r w:rsidR="00190D3F" w:rsidRPr="00EB4441">
        <w:rPr>
          <w:b/>
          <w:color w:val="000000"/>
          <w:sz w:val="24"/>
          <w:szCs w:val="24"/>
        </w:rPr>
        <w:t>0</w:t>
      </w:r>
      <w:r w:rsidR="00EB4441" w:rsidRPr="00EB4441">
        <w:rPr>
          <w:b/>
          <w:color w:val="000000"/>
          <w:sz w:val="24"/>
          <w:szCs w:val="24"/>
        </w:rPr>
        <w:t>2</w:t>
      </w:r>
      <w:r w:rsidR="00190D3F" w:rsidRPr="00EB4441">
        <w:rPr>
          <w:b/>
          <w:color w:val="000000"/>
          <w:sz w:val="24"/>
          <w:szCs w:val="24"/>
        </w:rPr>
        <w:t>.04.2021</w:t>
      </w:r>
      <w:r w:rsidRPr="00EB4441">
        <w:rPr>
          <w:b/>
          <w:color w:val="000000"/>
          <w:sz w:val="24"/>
          <w:szCs w:val="24"/>
        </w:rPr>
        <w:t xml:space="preserve"> года.</w:t>
      </w:r>
    </w:p>
    <w:p w:rsidR="00DA5F66" w:rsidRPr="00EB4441" w:rsidRDefault="00DA5F66" w:rsidP="00DA5F66">
      <w:pPr>
        <w:shd w:val="clear" w:color="auto" w:fill="FFFFFF"/>
        <w:spacing w:line="240" w:lineRule="atLeast"/>
        <w:ind w:firstLine="0"/>
        <w:rPr>
          <w:rFonts w:eastAsia="Calibri"/>
          <w:b/>
          <w:sz w:val="24"/>
          <w:szCs w:val="24"/>
          <w:lang w:eastAsia="en-US"/>
        </w:rPr>
      </w:pPr>
      <w:r w:rsidRPr="00EB4441">
        <w:rPr>
          <w:rFonts w:eastAsia="Calibri"/>
          <w:sz w:val="24"/>
          <w:szCs w:val="24"/>
          <w:lang w:eastAsia="en-US"/>
        </w:rPr>
        <w:t xml:space="preserve">Дата и время окончания подачи Заявок и открытие доступа к Заявкам: </w:t>
      </w:r>
      <w:r w:rsidRPr="00EB4441">
        <w:rPr>
          <w:rFonts w:eastAsia="Calibri"/>
          <w:b/>
          <w:sz w:val="24"/>
          <w:szCs w:val="24"/>
          <w:lang w:eastAsia="en-US"/>
        </w:rPr>
        <w:t xml:space="preserve">09:00 (время местное) </w:t>
      </w:r>
      <w:r w:rsidR="00190D3F" w:rsidRPr="00EB4441">
        <w:rPr>
          <w:rFonts w:eastAsia="Calibri"/>
          <w:b/>
          <w:sz w:val="24"/>
          <w:szCs w:val="24"/>
          <w:lang w:eastAsia="en-US"/>
        </w:rPr>
        <w:t>0</w:t>
      </w:r>
      <w:r w:rsidR="00EB4441" w:rsidRPr="00EB4441">
        <w:rPr>
          <w:rFonts w:eastAsia="Calibri"/>
          <w:b/>
          <w:sz w:val="24"/>
          <w:szCs w:val="24"/>
          <w:lang w:eastAsia="en-US"/>
        </w:rPr>
        <w:t>8</w:t>
      </w:r>
      <w:r w:rsidR="00190D3F" w:rsidRPr="00EB4441">
        <w:rPr>
          <w:rFonts w:eastAsia="Calibri"/>
          <w:b/>
          <w:sz w:val="24"/>
          <w:szCs w:val="24"/>
          <w:lang w:eastAsia="en-US"/>
        </w:rPr>
        <w:t>.04.2021</w:t>
      </w:r>
      <w:r w:rsidRPr="00EB4441">
        <w:rPr>
          <w:rFonts w:eastAsia="Calibri"/>
          <w:b/>
          <w:sz w:val="24"/>
          <w:szCs w:val="24"/>
          <w:lang w:eastAsia="en-US"/>
        </w:rPr>
        <w:t xml:space="preserve"> года.</w:t>
      </w:r>
    </w:p>
    <w:p w:rsidR="00DA5F66" w:rsidRPr="00DA5F66" w:rsidRDefault="00DA5F66" w:rsidP="00DA5F66">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B4441">
        <w:rPr>
          <w:rFonts w:eastAsia="Calibri"/>
          <w:b/>
          <w:bCs/>
          <w:sz w:val="24"/>
          <w:szCs w:val="24"/>
          <w:lang w:eastAsia="en-US"/>
        </w:rPr>
        <w:t>Форма, порядок, даты</w:t>
      </w:r>
      <w:r w:rsidRPr="00DA5F66">
        <w:rPr>
          <w:rFonts w:eastAsia="Calibri"/>
          <w:b/>
          <w:bCs/>
          <w:sz w:val="24"/>
          <w:szCs w:val="24"/>
          <w:lang w:eastAsia="en-US"/>
        </w:rPr>
        <w:t xml:space="preserve"> начала и окончания срока предоставления Участникам разъяснений положений закупочной Документации </w:t>
      </w:r>
    </w:p>
    <w:p w:rsidR="00DA5F66" w:rsidRPr="00EB4441"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DA5F66">
        <w:rPr>
          <w:rFonts w:cs="Arial"/>
          <w:sz w:val="24"/>
          <w:szCs w:val="24"/>
        </w:rPr>
        <w:t xml:space="preserve">Любой участник состязательной закупки вправе направить Заказчику </w:t>
      </w:r>
      <w:r w:rsidRPr="00DA5F66">
        <w:rPr>
          <w:rFonts w:cs="Arial"/>
          <w:bCs/>
          <w:iCs/>
          <w:sz w:val="24"/>
          <w:szCs w:val="24"/>
        </w:rPr>
        <w:t xml:space="preserve">на адрес Общества, </w:t>
      </w:r>
      <w:r w:rsidRPr="00EB4441">
        <w:rPr>
          <w:rFonts w:cs="Arial"/>
          <w:bCs/>
          <w:iCs/>
          <w:sz w:val="24"/>
          <w:szCs w:val="24"/>
        </w:rPr>
        <w:t xml:space="preserve">электронный адрес, указанный в Извещении, либо в случае проведения закупки в электронной форме через ЭП официальный </w:t>
      </w:r>
      <w:r w:rsidRPr="00EB4441">
        <w:rPr>
          <w:rFonts w:cs="Arial"/>
          <w:sz w:val="24"/>
          <w:szCs w:val="24"/>
        </w:rPr>
        <w:t>запрос о даче разъяснений положений Извещения о проведении закупки и (или) Документации о закупке, но не позднее</w:t>
      </w:r>
      <w:r w:rsidRPr="00EB4441">
        <w:rPr>
          <w:rFonts w:cs="Arial"/>
          <w:bCs/>
          <w:iCs/>
          <w:sz w:val="24"/>
          <w:szCs w:val="24"/>
        </w:rPr>
        <w:t xml:space="preserve"> 2 (двух) рабочих дней </w:t>
      </w:r>
      <w:r w:rsidRPr="00EB4441">
        <w:rPr>
          <w:rFonts w:cs="Arial"/>
          <w:sz w:val="24"/>
          <w:szCs w:val="24"/>
        </w:rPr>
        <w:t>до даты окончания срока подачи заявок на участие в состязательной закупке</w:t>
      </w:r>
      <w:r w:rsidRPr="00EB4441">
        <w:rPr>
          <w:rFonts w:cs="Arial"/>
          <w:bCs/>
          <w:iCs/>
          <w:sz w:val="24"/>
          <w:szCs w:val="24"/>
        </w:rPr>
        <w:t>.</w:t>
      </w:r>
    </w:p>
    <w:p w:rsidR="00DA5F66" w:rsidRPr="00EB4441"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B4441">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B4441">
        <w:rPr>
          <w:rFonts w:eastAsia="Calibri"/>
          <w:sz w:val="24"/>
          <w:szCs w:val="24"/>
          <w:lang w:eastAsia="en-US"/>
        </w:rPr>
        <w:t xml:space="preserve"> и на сайте Общества</w:t>
      </w:r>
      <w:r w:rsidRPr="00EB4441">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B4441">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EB4441">
        <w:rPr>
          <w:rFonts w:cs="Arial"/>
          <w:sz w:val="24"/>
          <w:szCs w:val="24"/>
        </w:rPr>
        <w:t>:</w:t>
      </w:r>
      <w:r w:rsidRPr="00EB4441">
        <w:rPr>
          <w:rFonts w:cs="Arial"/>
          <w:b/>
          <w:sz w:val="24"/>
          <w:szCs w:val="24"/>
        </w:rPr>
        <w:t xml:space="preserve"> 18:00 (время местное)</w:t>
      </w:r>
      <w:r w:rsidRPr="00EB4441">
        <w:rPr>
          <w:rFonts w:cs="Arial"/>
          <w:sz w:val="24"/>
          <w:szCs w:val="24"/>
        </w:rPr>
        <w:t xml:space="preserve"> </w:t>
      </w:r>
      <w:r w:rsidR="00190D3F" w:rsidRPr="00EB4441">
        <w:rPr>
          <w:rFonts w:cs="Arial"/>
          <w:b/>
          <w:sz w:val="24"/>
          <w:szCs w:val="24"/>
        </w:rPr>
        <w:t>0</w:t>
      </w:r>
      <w:r w:rsidR="00EB4441" w:rsidRPr="00EB4441">
        <w:rPr>
          <w:rFonts w:cs="Arial"/>
          <w:b/>
          <w:sz w:val="24"/>
          <w:szCs w:val="24"/>
        </w:rPr>
        <w:t>7</w:t>
      </w:r>
      <w:r w:rsidR="00190D3F" w:rsidRPr="00EB4441">
        <w:rPr>
          <w:rFonts w:cs="Arial"/>
          <w:b/>
          <w:sz w:val="24"/>
          <w:szCs w:val="24"/>
        </w:rPr>
        <w:t>.04.2021</w:t>
      </w:r>
      <w:r w:rsidRPr="00EB4441">
        <w:rPr>
          <w:rFonts w:cs="Arial"/>
          <w:b/>
          <w:sz w:val="24"/>
          <w:szCs w:val="24"/>
        </w:rPr>
        <w:t xml:space="preserve"> года.</w:t>
      </w:r>
    </w:p>
    <w:p w:rsidR="00DA5F66" w:rsidRPr="00DA5F66"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jc w:val="left"/>
        <w:rPr>
          <w:rFonts w:cs="Arial"/>
          <w:sz w:val="24"/>
          <w:szCs w:val="24"/>
        </w:rPr>
      </w:pPr>
      <w:r w:rsidRPr="00DA5F66">
        <w:rPr>
          <w:rFonts w:cs="Arial"/>
          <w:sz w:val="24"/>
          <w:szCs w:val="24"/>
        </w:rPr>
        <w:t xml:space="preserve">Разъяснения положений документации о закупке размещаются заказчиком на ЭП </w:t>
      </w:r>
      <w:r w:rsidRPr="00DA5F66">
        <w:rPr>
          <w:rFonts w:eastAsia="Calibri"/>
          <w:sz w:val="24"/>
          <w:szCs w:val="24"/>
          <w:lang w:eastAsia="en-US"/>
        </w:rPr>
        <w:t>и на сайте Общества</w:t>
      </w:r>
      <w:r w:rsidRPr="00DA5F66">
        <w:rPr>
          <w:rFonts w:cs="Arial"/>
          <w:sz w:val="24"/>
          <w:szCs w:val="24"/>
        </w:rPr>
        <w:t xml:space="preserve"> не позднее чем в течение 3 (трех) дней со дня принятия решения о предоставлении указанных разъяснений.</w:t>
      </w:r>
    </w:p>
    <w:p w:rsidR="00DA5F66" w:rsidRDefault="00DA5F66" w:rsidP="00DA5F66">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jc w:val="left"/>
        <w:rPr>
          <w:rFonts w:cs="Arial"/>
          <w:sz w:val="24"/>
          <w:szCs w:val="24"/>
        </w:rPr>
      </w:pPr>
      <w:r w:rsidRPr="00DA5F66">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DA5F66" w:rsidRPr="00DA5F66" w:rsidRDefault="00DA5F66" w:rsidP="00DA5F66">
      <w:pPr>
        <w:widowControl w:val="0"/>
        <w:shd w:val="clear" w:color="auto" w:fill="FFFFFF"/>
        <w:tabs>
          <w:tab w:val="left" w:pos="0"/>
          <w:tab w:val="left" w:pos="851"/>
        </w:tabs>
        <w:autoSpaceDE w:val="0"/>
        <w:autoSpaceDN w:val="0"/>
        <w:adjustRightInd w:val="0"/>
        <w:spacing w:after="200" w:line="240" w:lineRule="atLeast"/>
        <w:ind w:firstLine="0"/>
        <w:contextualSpacing/>
        <w:jc w:val="left"/>
        <w:rPr>
          <w:rFonts w:cs="Arial"/>
          <w:sz w:val="24"/>
          <w:szCs w:val="24"/>
        </w:rPr>
      </w:pPr>
    </w:p>
    <w:p w:rsidR="00DA5F66" w:rsidRPr="00DA5F66" w:rsidRDefault="00DA5F66" w:rsidP="00DA5F66">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DA5F66">
        <w:rPr>
          <w:rFonts w:eastAsia="Calibri"/>
          <w:b/>
          <w:bCs/>
          <w:sz w:val="24"/>
          <w:szCs w:val="24"/>
          <w:lang w:eastAsia="en-US"/>
        </w:rPr>
        <w:t xml:space="preserve">Порядок внесения изменений в закупочную Документацию, отмены закупки </w:t>
      </w:r>
    </w:p>
    <w:p w:rsidR="00DA5F66" w:rsidRPr="00DA5F66" w:rsidRDefault="00DA5F66" w:rsidP="00DA5F66">
      <w:pPr>
        <w:widowControl w:val="0"/>
        <w:numPr>
          <w:ilvl w:val="3"/>
          <w:numId w:val="12"/>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w:t>
      </w:r>
      <w:r w:rsidRPr="00DA5F66">
        <w:rPr>
          <w:bCs/>
          <w:iCs/>
          <w:color w:val="000000"/>
          <w:sz w:val="24"/>
          <w:szCs w:val="24"/>
        </w:rPr>
        <w:lastRenderedPageBreak/>
        <w:t xml:space="preserve">закупки. </w:t>
      </w:r>
    </w:p>
    <w:p w:rsidR="00DA5F66" w:rsidRPr="00DA5F66" w:rsidRDefault="00DA5F66" w:rsidP="00DA5F66">
      <w:pPr>
        <w:widowControl w:val="0"/>
        <w:numPr>
          <w:ilvl w:val="3"/>
          <w:numId w:val="12"/>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Изменения, вносимые в извещение об осуществлении закупки, закупочную документацию размещаются заказчиком на</w:t>
      </w:r>
      <w:r w:rsidRPr="00DA5F66">
        <w:rPr>
          <w:rFonts w:eastAsia="Calibri"/>
          <w:bCs/>
          <w:iCs/>
          <w:sz w:val="24"/>
          <w:szCs w:val="24"/>
          <w:lang w:eastAsia="en-US"/>
        </w:rPr>
        <w:t xml:space="preserve"> ЭП</w:t>
      </w:r>
      <w:r w:rsidRPr="00DA5F66">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DA5F66">
        <w:rPr>
          <w:b/>
          <w:bCs/>
          <w:iCs/>
          <w:color w:val="000000"/>
          <w:sz w:val="24"/>
          <w:szCs w:val="24"/>
        </w:rPr>
        <w:t>4.4.7.3.</w:t>
      </w:r>
      <w:r w:rsidRPr="00DA5F66">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DA5F66">
        <w:rPr>
          <w:rFonts w:eastAsia="Calibri"/>
          <w:sz w:val="24"/>
          <w:szCs w:val="24"/>
          <w:lang w:eastAsia="en-US"/>
        </w:rPr>
        <w:t>и на сайте Общества</w:t>
      </w:r>
      <w:r w:rsidRPr="00DA5F66">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DA5F66" w:rsidRPr="00DA5F66" w:rsidRDefault="00DA5F66" w:rsidP="00DA5F66">
      <w:pPr>
        <w:widowControl w:val="0"/>
        <w:numPr>
          <w:ilvl w:val="3"/>
          <w:numId w:val="26"/>
        </w:numPr>
        <w:shd w:val="clear" w:color="auto" w:fill="FFFFFF"/>
        <w:tabs>
          <w:tab w:val="left" w:pos="0"/>
        </w:tabs>
        <w:autoSpaceDE w:val="0"/>
        <w:autoSpaceDN w:val="0"/>
        <w:adjustRightInd w:val="0"/>
        <w:spacing w:before="240" w:after="200" w:line="240" w:lineRule="auto"/>
        <w:ind w:left="0" w:firstLine="0"/>
        <w:contextualSpacing/>
        <w:jc w:val="left"/>
        <w:rPr>
          <w:bCs/>
          <w:iCs/>
          <w:color w:val="000000"/>
          <w:sz w:val="24"/>
          <w:szCs w:val="24"/>
        </w:rPr>
      </w:pPr>
      <w:r w:rsidRPr="00DA5F66">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DA5F66">
        <w:rPr>
          <w:b/>
          <w:bCs/>
          <w:iCs/>
          <w:color w:val="000000"/>
          <w:sz w:val="24"/>
          <w:szCs w:val="24"/>
        </w:rPr>
        <w:t>4.4.7.5</w:t>
      </w:r>
      <w:r w:rsidRPr="00DA5F66">
        <w:rPr>
          <w:bCs/>
          <w:iCs/>
          <w:color w:val="000000"/>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DA5F66" w:rsidRPr="00DA5F66" w:rsidRDefault="00DA5F66" w:rsidP="00DA5F66">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p>
    <w:p w:rsidR="00DA5F66" w:rsidRPr="00DA5F66" w:rsidRDefault="00DA5F66" w:rsidP="00DA5F66">
      <w:pPr>
        <w:widowControl w:val="0"/>
        <w:numPr>
          <w:ilvl w:val="2"/>
          <w:numId w:val="26"/>
        </w:numPr>
        <w:shd w:val="clear" w:color="auto" w:fill="FFFFFF"/>
        <w:tabs>
          <w:tab w:val="left" w:pos="0"/>
        </w:tabs>
        <w:autoSpaceDE w:val="0"/>
        <w:autoSpaceDN w:val="0"/>
        <w:adjustRightInd w:val="0"/>
        <w:spacing w:before="240" w:after="200" w:line="240" w:lineRule="auto"/>
        <w:contextualSpacing/>
        <w:jc w:val="left"/>
        <w:rPr>
          <w:rFonts w:cs="Arial"/>
          <w:b/>
          <w:sz w:val="24"/>
          <w:szCs w:val="24"/>
        </w:rPr>
      </w:pPr>
      <w:r w:rsidRPr="00DA5F66">
        <w:rPr>
          <w:rFonts w:cs="Arial"/>
          <w:b/>
          <w:sz w:val="24"/>
          <w:szCs w:val="24"/>
        </w:rPr>
        <w:t>Дата рассмотрения Заявок Участников и подведения итогов закупки.</w:t>
      </w:r>
    </w:p>
    <w:p w:rsidR="00DA5F66" w:rsidRPr="00EB4441" w:rsidRDefault="00DA5F66" w:rsidP="00DA5F66">
      <w:pPr>
        <w:shd w:val="clear" w:color="auto" w:fill="FFFFFF"/>
        <w:tabs>
          <w:tab w:val="left" w:pos="709"/>
        </w:tabs>
        <w:spacing w:line="240" w:lineRule="auto"/>
        <w:ind w:firstLine="0"/>
        <w:rPr>
          <w:rFonts w:eastAsia="Calibri"/>
          <w:sz w:val="24"/>
          <w:szCs w:val="24"/>
          <w:lang w:eastAsia="en-US"/>
        </w:rPr>
      </w:pPr>
      <w:r w:rsidRPr="00DA5F66">
        <w:rPr>
          <w:rFonts w:eastAsia="Calibri"/>
          <w:b/>
          <w:sz w:val="24"/>
          <w:szCs w:val="24"/>
          <w:lang w:eastAsia="en-US"/>
        </w:rPr>
        <w:t>4.4.8.1</w:t>
      </w:r>
      <w:r w:rsidRPr="00DA5F66">
        <w:rPr>
          <w:rFonts w:eastAsia="Calibri"/>
          <w:sz w:val="24"/>
          <w:szCs w:val="24"/>
          <w:lang w:eastAsia="en-US"/>
        </w:rPr>
        <w:t xml:space="preserve"> Дата рассмотрения Заявок</w:t>
      </w:r>
      <w:r w:rsidRPr="00EB4441">
        <w:rPr>
          <w:rFonts w:eastAsia="Calibri"/>
          <w:sz w:val="24"/>
          <w:szCs w:val="24"/>
          <w:lang w:eastAsia="en-US"/>
        </w:rPr>
        <w:t xml:space="preserve">: </w:t>
      </w:r>
      <w:r w:rsidR="00190D3F" w:rsidRPr="00EB4441">
        <w:rPr>
          <w:rFonts w:eastAsia="Calibri"/>
          <w:b/>
          <w:sz w:val="24"/>
          <w:szCs w:val="24"/>
          <w:lang w:eastAsia="en-US"/>
        </w:rPr>
        <w:t>0</w:t>
      </w:r>
      <w:r w:rsidR="00EB4441" w:rsidRPr="00EB4441">
        <w:rPr>
          <w:rFonts w:eastAsia="Calibri"/>
          <w:b/>
          <w:sz w:val="24"/>
          <w:szCs w:val="24"/>
          <w:lang w:eastAsia="en-US"/>
        </w:rPr>
        <w:t>9</w:t>
      </w:r>
      <w:r w:rsidRPr="00EB4441">
        <w:rPr>
          <w:rFonts w:eastAsia="Calibri"/>
          <w:b/>
          <w:sz w:val="24"/>
          <w:szCs w:val="24"/>
          <w:lang w:eastAsia="en-US"/>
        </w:rPr>
        <w:t>.0</w:t>
      </w:r>
      <w:r w:rsidR="00190D3F" w:rsidRPr="00EB4441">
        <w:rPr>
          <w:rFonts w:eastAsia="Calibri"/>
          <w:b/>
          <w:sz w:val="24"/>
          <w:szCs w:val="24"/>
          <w:lang w:eastAsia="en-US"/>
        </w:rPr>
        <w:t>4</w:t>
      </w:r>
      <w:r w:rsidRPr="00EB4441">
        <w:rPr>
          <w:rFonts w:eastAsia="Calibri"/>
          <w:b/>
          <w:sz w:val="24"/>
          <w:szCs w:val="24"/>
          <w:lang w:eastAsia="en-US"/>
        </w:rPr>
        <w:t>.2021 года</w:t>
      </w:r>
      <w:r w:rsidRPr="00EB4441">
        <w:rPr>
          <w:rFonts w:eastAsia="Calibri"/>
          <w:sz w:val="24"/>
          <w:szCs w:val="24"/>
          <w:lang w:eastAsia="en-US"/>
        </w:rPr>
        <w:t xml:space="preserve"> </w:t>
      </w:r>
      <w:r w:rsidRPr="00EB4441">
        <w:rPr>
          <w:rFonts w:eastAsia="Calibri"/>
          <w:b/>
          <w:sz w:val="24"/>
          <w:szCs w:val="24"/>
          <w:lang w:eastAsia="en-US"/>
        </w:rPr>
        <w:t xml:space="preserve"> </w:t>
      </w:r>
    </w:p>
    <w:p w:rsidR="00DA5F66" w:rsidRPr="00DA5F66" w:rsidRDefault="00DA5F66" w:rsidP="00DA5F66">
      <w:pPr>
        <w:autoSpaceDE w:val="0"/>
        <w:autoSpaceDN w:val="0"/>
        <w:adjustRightInd w:val="0"/>
        <w:spacing w:line="240" w:lineRule="auto"/>
        <w:ind w:firstLine="0"/>
        <w:rPr>
          <w:b/>
          <w:color w:val="000000"/>
          <w:sz w:val="24"/>
          <w:szCs w:val="24"/>
        </w:rPr>
      </w:pPr>
      <w:r w:rsidRPr="00EB4441">
        <w:rPr>
          <w:color w:val="000000"/>
          <w:sz w:val="24"/>
          <w:szCs w:val="24"/>
        </w:rPr>
        <w:t xml:space="preserve">Дата подведения итогов: </w:t>
      </w:r>
      <w:r w:rsidR="00EB4441" w:rsidRPr="00EB4441">
        <w:rPr>
          <w:b/>
          <w:color w:val="000000"/>
          <w:sz w:val="24"/>
          <w:szCs w:val="24"/>
        </w:rPr>
        <w:t>12</w:t>
      </w:r>
      <w:r w:rsidRPr="00EB4441">
        <w:rPr>
          <w:b/>
          <w:color w:val="000000"/>
          <w:sz w:val="24"/>
          <w:szCs w:val="24"/>
        </w:rPr>
        <w:t>.</w:t>
      </w:r>
      <w:r w:rsidR="00190D3F" w:rsidRPr="00EB4441">
        <w:rPr>
          <w:b/>
          <w:color w:val="000000"/>
          <w:sz w:val="24"/>
          <w:szCs w:val="24"/>
        </w:rPr>
        <w:t>04</w:t>
      </w:r>
      <w:r w:rsidRPr="00EB4441">
        <w:rPr>
          <w:b/>
          <w:color w:val="000000"/>
          <w:sz w:val="24"/>
          <w:szCs w:val="24"/>
        </w:rPr>
        <w:t>.2021 года</w:t>
      </w:r>
    </w:p>
    <w:p w:rsidR="00DA5F66" w:rsidRPr="00DA5F66" w:rsidRDefault="00DA5F66" w:rsidP="00DA5F66">
      <w:pPr>
        <w:autoSpaceDE w:val="0"/>
        <w:autoSpaceDN w:val="0"/>
        <w:adjustRightInd w:val="0"/>
        <w:spacing w:line="240" w:lineRule="auto"/>
        <w:ind w:firstLine="0"/>
        <w:rPr>
          <w:b/>
          <w:color w:val="000000"/>
          <w:sz w:val="24"/>
          <w:szCs w:val="24"/>
        </w:rPr>
      </w:pPr>
      <w:r w:rsidRPr="00DA5F66">
        <w:rPr>
          <w:b/>
          <w:color w:val="000000"/>
          <w:sz w:val="24"/>
          <w:szCs w:val="24"/>
        </w:rPr>
        <w:t xml:space="preserve">4.4.8.2 </w:t>
      </w:r>
      <w:r w:rsidRPr="00DA5F66">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A5F66">
        <w:rPr>
          <w:bCs/>
          <w:iCs/>
          <w:snapToGrid w:val="0"/>
          <w:color w:val="000000"/>
          <w:sz w:val="24"/>
          <w:szCs w:val="24"/>
        </w:rPr>
        <w:t xml:space="preserve"> с пересмотром сроков поставки товара, в случае необходимости.</w:t>
      </w:r>
    </w:p>
    <w:p w:rsidR="00DA5F66" w:rsidRPr="00DA5F66" w:rsidRDefault="00DA5F66" w:rsidP="00DA5F66">
      <w:pPr>
        <w:keepNext/>
        <w:numPr>
          <w:ilvl w:val="2"/>
          <w:numId w:val="26"/>
        </w:numPr>
        <w:shd w:val="clear" w:color="auto" w:fill="FFFFFF"/>
        <w:tabs>
          <w:tab w:val="left" w:pos="851"/>
        </w:tabs>
        <w:suppressAutoHyphens/>
        <w:spacing w:before="240" w:after="120" w:line="240" w:lineRule="auto"/>
        <w:ind w:left="0" w:firstLine="0"/>
        <w:jc w:val="left"/>
        <w:outlineLvl w:val="2"/>
        <w:rPr>
          <w:rFonts w:eastAsia="Calibri"/>
          <w:b/>
          <w:bCs/>
          <w:sz w:val="24"/>
          <w:szCs w:val="24"/>
          <w:lang w:eastAsia="en-US"/>
        </w:rPr>
      </w:pPr>
      <w:r w:rsidRPr="00DA5F66">
        <w:rPr>
          <w:rFonts w:eastAsia="Calibri"/>
          <w:b/>
          <w:bCs/>
          <w:sz w:val="24"/>
          <w:szCs w:val="24"/>
          <w:lang w:eastAsia="en-US"/>
        </w:rPr>
        <w:t>Требования к предоставлению Заявок</w:t>
      </w:r>
    </w:p>
    <w:p w:rsidR="00DA5F66" w:rsidRPr="00DA5F66" w:rsidRDefault="00DA5F66" w:rsidP="00DA5F66">
      <w:pPr>
        <w:shd w:val="clear" w:color="auto" w:fill="FFFFFF"/>
        <w:tabs>
          <w:tab w:val="left" w:pos="851"/>
        </w:tabs>
        <w:spacing w:line="240" w:lineRule="atLeast"/>
        <w:ind w:firstLine="0"/>
        <w:rPr>
          <w:rFonts w:eastAsia="Calibri"/>
          <w:sz w:val="24"/>
          <w:szCs w:val="24"/>
          <w:lang w:eastAsia="en-US"/>
        </w:rPr>
      </w:pPr>
      <w:r w:rsidRPr="00DA5F66">
        <w:rPr>
          <w:rFonts w:eastAsia="Calibri"/>
          <w:b/>
          <w:sz w:val="24"/>
          <w:szCs w:val="24"/>
          <w:lang w:eastAsia="en-US"/>
        </w:rPr>
        <w:t>4.4.9.1.</w:t>
      </w:r>
      <w:r w:rsidRPr="00DA5F66">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DA5F66" w:rsidRPr="00DA5F66" w:rsidRDefault="00DA5F66" w:rsidP="00DA5F66">
      <w:pPr>
        <w:shd w:val="clear" w:color="auto" w:fill="FFFFFF"/>
        <w:tabs>
          <w:tab w:val="left" w:pos="851"/>
        </w:tabs>
        <w:spacing w:line="240" w:lineRule="atLeast"/>
        <w:ind w:firstLine="0"/>
        <w:rPr>
          <w:rFonts w:eastAsia="Calibri"/>
          <w:b/>
          <w:i/>
          <w:noProof/>
          <w:sz w:val="24"/>
          <w:szCs w:val="24"/>
        </w:rPr>
      </w:pPr>
      <w:r w:rsidRPr="00DA5F66">
        <w:rPr>
          <w:rFonts w:eastAsia="Calibri"/>
          <w:b/>
          <w:sz w:val="24"/>
          <w:szCs w:val="24"/>
          <w:lang w:eastAsia="en-US"/>
        </w:rPr>
        <w:t>4.4.9.2.</w:t>
      </w:r>
      <w:r w:rsidRPr="00DA5F66">
        <w:rPr>
          <w:rFonts w:eastAsia="Calibri"/>
          <w:sz w:val="24"/>
          <w:szCs w:val="24"/>
          <w:lang w:eastAsia="en-US"/>
        </w:rPr>
        <w:t xml:space="preserve"> </w:t>
      </w:r>
      <w:r w:rsidRPr="00DA5F66">
        <w:rPr>
          <w:rFonts w:eastAsia="Calibri"/>
          <w:snapToGrid w:val="0"/>
          <w:sz w:val="24"/>
          <w:szCs w:val="24"/>
          <w:lang w:eastAsia="en-US"/>
        </w:rPr>
        <w:t xml:space="preserve">Все файлы должны быть в доступном для прочтения формате: не должны иметь защиты от их открытия и печати. </w:t>
      </w:r>
      <w:r w:rsidRPr="00DA5F66">
        <w:rPr>
          <w:rFonts w:eastAsia="Calibri"/>
          <w:b/>
          <w:i/>
          <w:sz w:val="24"/>
          <w:szCs w:val="24"/>
          <w:lang w:eastAsia="en-US"/>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DA5F66">
        <w:rPr>
          <w:rFonts w:eastAsia="Calibri"/>
          <w:b/>
          <w:i/>
          <w:noProof/>
          <w:sz w:val="24"/>
          <w:szCs w:val="24"/>
        </w:rPr>
        <w:t xml:space="preserve">в формате PDF, с качестовом изображения не ниже 300 dpi. </w:t>
      </w:r>
    </w:p>
    <w:p w:rsidR="00DA5F66" w:rsidRPr="00DA5F66" w:rsidRDefault="00DA5F66" w:rsidP="00DA5F66">
      <w:pPr>
        <w:shd w:val="clear" w:color="auto" w:fill="FFFFFF"/>
        <w:tabs>
          <w:tab w:val="left" w:pos="851"/>
        </w:tabs>
        <w:spacing w:line="240" w:lineRule="atLeast"/>
        <w:ind w:firstLine="0"/>
        <w:rPr>
          <w:rFonts w:eastAsia="Calibri"/>
          <w:sz w:val="24"/>
          <w:szCs w:val="24"/>
          <w:lang w:eastAsia="en-US"/>
        </w:rPr>
      </w:pPr>
      <w:r w:rsidRPr="00DA5F66">
        <w:rPr>
          <w:rFonts w:eastAsia="Calibri"/>
          <w:b/>
          <w:sz w:val="24"/>
          <w:szCs w:val="24"/>
          <w:lang w:eastAsia="en-US"/>
        </w:rPr>
        <w:t>4.4.9.3.</w:t>
      </w:r>
      <w:r w:rsidRPr="00DA5F66">
        <w:rPr>
          <w:rFonts w:eastAsia="Calibri"/>
          <w:sz w:val="24"/>
          <w:szCs w:val="24"/>
          <w:lang w:eastAsia="en-US"/>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DA5F66" w:rsidRPr="00DA5F66" w:rsidRDefault="00DA5F66" w:rsidP="00DA5F66">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DA5F66">
        <w:rPr>
          <w:rFonts w:eastAsia="Calibri"/>
          <w:b/>
          <w:bCs/>
          <w:sz w:val="24"/>
          <w:szCs w:val="24"/>
          <w:lang w:eastAsia="en-US"/>
        </w:rPr>
        <w:t>Требования к Участникам. Подтверждение соответствия предъявляемым требованиям</w:t>
      </w:r>
    </w:p>
    <w:p w:rsidR="00DA5F66" w:rsidRPr="00DA5F66" w:rsidRDefault="00DA5F66" w:rsidP="00DA5F66">
      <w:pPr>
        <w:keepNext/>
        <w:shd w:val="clear" w:color="auto" w:fill="FFFFFF"/>
        <w:suppressAutoHyphens/>
        <w:spacing w:after="200" w:line="240" w:lineRule="auto"/>
        <w:ind w:firstLine="0"/>
        <w:outlineLvl w:val="1"/>
        <w:rPr>
          <w:rFonts w:eastAsia="Calibri"/>
          <w:b/>
          <w:bCs/>
          <w:color w:val="000000"/>
          <w:sz w:val="24"/>
          <w:szCs w:val="24"/>
          <w:lang w:eastAsia="en-US"/>
        </w:rPr>
      </w:pPr>
      <w:r w:rsidRPr="00DA5F66">
        <w:rPr>
          <w:rFonts w:eastAsia="Calibri"/>
          <w:b/>
          <w:bCs/>
          <w:color w:val="000000"/>
          <w:sz w:val="24"/>
          <w:szCs w:val="24"/>
          <w:lang w:eastAsia="en-US"/>
        </w:rPr>
        <w:t>4.5.1. Требования к Участникам</w:t>
      </w:r>
    </w:p>
    <w:p w:rsidR="00DA5F66" w:rsidRPr="00DA5F66" w:rsidRDefault="00DA5F66" w:rsidP="00DA5F66">
      <w:pPr>
        <w:widowControl w:val="0"/>
        <w:shd w:val="clear" w:color="auto" w:fill="FFFFFF"/>
        <w:autoSpaceDE w:val="0"/>
        <w:autoSpaceDN w:val="0"/>
        <w:adjustRightInd w:val="0"/>
        <w:spacing w:line="240" w:lineRule="atLeast"/>
        <w:ind w:firstLine="0"/>
        <w:contextualSpacing/>
        <w:rPr>
          <w:rFonts w:eastAsia="Calibri"/>
          <w:color w:val="000000"/>
          <w:sz w:val="24"/>
          <w:szCs w:val="24"/>
          <w:lang w:eastAsia="en-US"/>
        </w:rPr>
      </w:pPr>
      <w:r w:rsidRPr="00DA5F66">
        <w:rPr>
          <w:rFonts w:eastAsia="Calibri"/>
          <w:b/>
          <w:sz w:val="24"/>
          <w:szCs w:val="24"/>
          <w:lang w:eastAsia="en-US"/>
        </w:rPr>
        <w:t>4.5.1.1.</w:t>
      </w:r>
      <w:r w:rsidRPr="00DA5F66">
        <w:rPr>
          <w:rFonts w:eastAsia="Calibri"/>
          <w:sz w:val="24"/>
          <w:szCs w:val="24"/>
          <w:lang w:eastAsia="en-US"/>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DA5F66">
        <w:rPr>
          <w:rFonts w:eastAsia="Calibri"/>
          <w:color w:val="000000"/>
          <w:sz w:val="24"/>
          <w:szCs w:val="24"/>
          <w:lang w:eastAsia="en-US"/>
        </w:rPr>
        <w:t>.</w:t>
      </w:r>
    </w:p>
    <w:p w:rsidR="00DA5F66" w:rsidRPr="00DA5F66" w:rsidRDefault="00DA5F66" w:rsidP="00DA5F66">
      <w:pPr>
        <w:widowControl w:val="0"/>
        <w:numPr>
          <w:ilvl w:val="3"/>
          <w:numId w:val="16"/>
        </w:numPr>
        <w:shd w:val="clear" w:color="auto" w:fill="FFFFFF"/>
        <w:tabs>
          <w:tab w:val="num" w:pos="851"/>
        </w:tabs>
        <w:autoSpaceDE w:val="0"/>
        <w:autoSpaceDN w:val="0"/>
        <w:adjustRightInd w:val="0"/>
        <w:spacing w:after="200" w:line="240" w:lineRule="atLeast"/>
        <w:ind w:left="0" w:firstLine="0"/>
        <w:contextualSpacing/>
        <w:jc w:val="left"/>
        <w:rPr>
          <w:sz w:val="24"/>
          <w:szCs w:val="24"/>
        </w:rPr>
      </w:pPr>
      <w:r w:rsidRPr="00DA5F66">
        <w:rPr>
          <w:sz w:val="24"/>
          <w:szCs w:val="24"/>
        </w:rPr>
        <w:t xml:space="preserve">Заявка на участие в закупке должна полностью соответствовать каждому из </w:t>
      </w:r>
      <w:r w:rsidRPr="00DA5F66">
        <w:rPr>
          <w:sz w:val="24"/>
          <w:szCs w:val="24"/>
        </w:rPr>
        <w:lastRenderedPageBreak/>
        <w:t>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DA5F66" w:rsidRPr="00DA5F66" w:rsidRDefault="00DA5F66" w:rsidP="00DA5F66">
      <w:pPr>
        <w:widowControl w:val="0"/>
        <w:numPr>
          <w:ilvl w:val="3"/>
          <w:numId w:val="16"/>
        </w:numPr>
        <w:shd w:val="clear" w:color="auto" w:fill="FFFFFF"/>
        <w:tabs>
          <w:tab w:val="left" w:pos="851"/>
          <w:tab w:val="left" w:pos="1134"/>
        </w:tabs>
        <w:autoSpaceDE w:val="0"/>
        <w:autoSpaceDN w:val="0"/>
        <w:adjustRightInd w:val="0"/>
        <w:spacing w:after="200" w:line="240" w:lineRule="atLeast"/>
        <w:ind w:left="0" w:firstLine="0"/>
        <w:contextualSpacing/>
        <w:jc w:val="left"/>
        <w:rPr>
          <w:sz w:val="24"/>
          <w:szCs w:val="24"/>
        </w:rPr>
      </w:pPr>
      <w:r w:rsidRPr="00DA5F66">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а)</w:t>
      </w:r>
      <w:r w:rsidRPr="00DA5F66">
        <w:rPr>
          <w:rFonts w:eastAsia="Calibri"/>
          <w:sz w:val="22"/>
          <w:szCs w:val="22"/>
          <w:lang w:eastAsia="en-US"/>
        </w:rPr>
        <w:t xml:space="preserve"> </w:t>
      </w:r>
      <w:r w:rsidRPr="00DA5F66">
        <w:rPr>
          <w:rFonts w:eastAsia="Calibri"/>
          <w:sz w:val="24"/>
          <w:szCs w:val="24"/>
          <w:lang w:eastAsia="en-US"/>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 </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sz w:val="24"/>
          <w:szCs w:val="24"/>
          <w:lang w:eastAsia="en-US"/>
        </w:rPr>
        <w:t>б)</w:t>
      </w:r>
      <w:r w:rsidRPr="00DA5F66">
        <w:rPr>
          <w:rFonts w:eastAsia="Calibri"/>
          <w:sz w:val="24"/>
          <w:szCs w:val="24"/>
          <w:lang w:eastAsia="en-US"/>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A5F66" w:rsidRPr="00DA5F66" w:rsidRDefault="00DA5F66" w:rsidP="00DA5F66">
      <w:pPr>
        <w:shd w:val="clear" w:color="auto" w:fill="FFFFFF"/>
        <w:spacing w:line="240" w:lineRule="atLeast"/>
        <w:ind w:firstLine="0"/>
        <w:rPr>
          <w:rFonts w:eastAsia="Calibri"/>
          <w:sz w:val="24"/>
          <w:szCs w:val="24"/>
          <w:lang w:eastAsia="en-US"/>
        </w:rPr>
      </w:pPr>
      <w:r w:rsidRPr="00DA5F66">
        <w:rPr>
          <w:rFonts w:eastAsia="Calibri"/>
          <w:b/>
          <w:bCs/>
          <w:iCs/>
          <w:sz w:val="24"/>
          <w:szCs w:val="24"/>
          <w:lang w:eastAsia="en-US"/>
        </w:rPr>
        <w:t>в)</w:t>
      </w:r>
      <w:r w:rsidRPr="00DA5F66">
        <w:rPr>
          <w:rFonts w:eastAsia="Calibri"/>
          <w:bCs/>
          <w:iCs/>
          <w:sz w:val="24"/>
          <w:szCs w:val="24"/>
          <w:lang w:eastAsia="en-US"/>
        </w:rPr>
        <w:t xml:space="preserve"> </w:t>
      </w:r>
      <w:r w:rsidRPr="00DA5F66">
        <w:rPr>
          <w:rFonts w:eastAsia="Calibri"/>
          <w:sz w:val="24"/>
          <w:szCs w:val="24"/>
          <w:lang w:eastAsia="en-US"/>
        </w:rPr>
        <w:t xml:space="preserve">сведения об Участнике закупки не должны </w:t>
      </w:r>
      <w:r w:rsidRPr="00DA5F66">
        <w:rPr>
          <w:rFonts w:eastAsia="Calibri"/>
          <w:bCs/>
          <w:iCs/>
          <w:sz w:val="24"/>
          <w:szCs w:val="24"/>
          <w:lang w:eastAsia="en-US"/>
        </w:rPr>
        <w:t>быть</w:t>
      </w:r>
      <w:r w:rsidRPr="00DA5F66">
        <w:rPr>
          <w:rFonts w:eastAsia="Calibri"/>
          <w:sz w:val="24"/>
          <w:szCs w:val="24"/>
          <w:lang w:eastAsia="en-US"/>
        </w:rPr>
        <w:t xml:space="preserve"> в реестрах недобросовестных поставщиков (РНП);</w:t>
      </w:r>
    </w:p>
    <w:p w:rsidR="00DA5F66" w:rsidRPr="00DA5F66" w:rsidRDefault="00DA5F66" w:rsidP="00DA5F66">
      <w:pPr>
        <w:shd w:val="clear" w:color="auto" w:fill="FFFFFF"/>
        <w:spacing w:line="240" w:lineRule="atLeast"/>
        <w:ind w:firstLine="0"/>
        <w:rPr>
          <w:rFonts w:eastAsia="Calibri"/>
          <w:b/>
          <w:bCs/>
          <w:sz w:val="24"/>
          <w:szCs w:val="24"/>
          <w:lang w:eastAsia="en-US"/>
        </w:rPr>
      </w:pPr>
      <w:r w:rsidRPr="00DA5F66">
        <w:rPr>
          <w:rFonts w:eastAsia="Calibri"/>
          <w:b/>
          <w:sz w:val="24"/>
          <w:szCs w:val="24"/>
          <w:lang w:eastAsia="en-US"/>
        </w:rPr>
        <w:t xml:space="preserve">г) </w:t>
      </w:r>
      <w:r w:rsidRPr="00DA5F66">
        <w:rPr>
          <w:rFonts w:eastAsia="Calibri"/>
          <w:bCs/>
          <w:snapToGrid w:val="0"/>
          <w:sz w:val="24"/>
          <w:szCs w:val="24"/>
          <w:lang w:eastAsia="en-US"/>
        </w:rPr>
        <w:t>у Участника и его должностных лиц не должно быть конфликта интересов с сотрудниками Заказчика;</w:t>
      </w:r>
    </w:p>
    <w:p w:rsidR="00DA5F66" w:rsidRPr="00DA5F66" w:rsidRDefault="00DA5F66" w:rsidP="00DA5F66">
      <w:pPr>
        <w:shd w:val="clear" w:color="auto" w:fill="FFFFFF"/>
        <w:tabs>
          <w:tab w:val="left" w:pos="426"/>
        </w:tabs>
        <w:overflowPunct w:val="0"/>
        <w:snapToGrid w:val="0"/>
        <w:spacing w:line="240" w:lineRule="atLeast"/>
        <w:ind w:firstLine="0"/>
        <w:rPr>
          <w:rFonts w:eastAsia="Calibri"/>
          <w:sz w:val="24"/>
          <w:szCs w:val="24"/>
          <w:lang w:eastAsia="en-US"/>
        </w:rPr>
      </w:pPr>
      <w:r w:rsidRPr="00DA5F66">
        <w:rPr>
          <w:rFonts w:eastAsia="Calibri"/>
          <w:b/>
          <w:sz w:val="24"/>
          <w:szCs w:val="24"/>
          <w:lang w:eastAsia="en-US"/>
        </w:rPr>
        <w:t>д)</w:t>
      </w:r>
      <w:r w:rsidRPr="00DA5F66">
        <w:rPr>
          <w:rFonts w:eastAsia="Calibri"/>
          <w:sz w:val="24"/>
          <w:szCs w:val="24"/>
          <w:lang w:eastAsia="en-US"/>
        </w:rPr>
        <w:t xml:space="preserve"> не должн</w:t>
      </w:r>
      <w:r w:rsidR="00E67D18">
        <w:rPr>
          <w:rFonts w:eastAsia="Calibri"/>
          <w:sz w:val="24"/>
          <w:szCs w:val="24"/>
          <w:lang w:eastAsia="en-US"/>
        </w:rPr>
        <w:t>о</w:t>
      </w:r>
      <w:r w:rsidRPr="00DA5F66">
        <w:rPr>
          <w:rFonts w:eastAsia="Calibri"/>
          <w:sz w:val="24"/>
          <w:szCs w:val="24"/>
          <w:lang w:eastAsia="en-US"/>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5F66" w:rsidRPr="00DA5F66" w:rsidRDefault="00DA5F66" w:rsidP="00DA5F66">
      <w:pPr>
        <w:widowControl w:val="0"/>
        <w:shd w:val="clear" w:color="auto" w:fill="FFFFFF"/>
        <w:tabs>
          <w:tab w:val="left" w:pos="426"/>
        </w:tabs>
        <w:overflowPunct w:val="0"/>
        <w:autoSpaceDE w:val="0"/>
        <w:autoSpaceDN w:val="0"/>
        <w:adjustRightInd w:val="0"/>
        <w:snapToGrid w:val="0"/>
        <w:spacing w:line="240" w:lineRule="atLeast"/>
        <w:ind w:firstLine="0"/>
        <w:contextualSpacing/>
        <w:rPr>
          <w:sz w:val="24"/>
          <w:szCs w:val="24"/>
        </w:rPr>
      </w:pPr>
      <w:r w:rsidRPr="00DA5F66">
        <w:rPr>
          <w:b/>
          <w:sz w:val="24"/>
          <w:szCs w:val="24"/>
        </w:rPr>
        <w:t>е)</w:t>
      </w:r>
      <w:r w:rsidRPr="00DA5F66">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A5F66" w:rsidRPr="00DA5F66" w:rsidRDefault="00DA5F66" w:rsidP="00DA5F66">
      <w:pPr>
        <w:widowControl w:val="0"/>
        <w:shd w:val="clear" w:color="auto" w:fill="FFFFFF"/>
        <w:tabs>
          <w:tab w:val="left" w:pos="426"/>
        </w:tabs>
        <w:overflowPunct w:val="0"/>
        <w:autoSpaceDE w:val="0"/>
        <w:autoSpaceDN w:val="0"/>
        <w:adjustRightInd w:val="0"/>
        <w:snapToGrid w:val="0"/>
        <w:spacing w:line="240" w:lineRule="atLeast"/>
        <w:ind w:firstLine="0"/>
        <w:rPr>
          <w:rFonts w:eastAsia="Calibri"/>
          <w:sz w:val="24"/>
          <w:szCs w:val="24"/>
          <w:lang w:eastAsia="en-US"/>
        </w:rPr>
      </w:pPr>
      <w:r w:rsidRPr="00DA5F66">
        <w:rPr>
          <w:rFonts w:eastAsia="Calibri"/>
          <w:b/>
          <w:sz w:val="24"/>
          <w:szCs w:val="24"/>
          <w:lang w:eastAsia="en-US"/>
        </w:rPr>
        <w:t>ж)</w:t>
      </w:r>
      <w:r w:rsidRPr="00DA5F66">
        <w:rPr>
          <w:rFonts w:eastAsia="Calibri"/>
          <w:sz w:val="24"/>
          <w:szCs w:val="24"/>
          <w:lang w:eastAsia="en-US"/>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844558" w:rsidRPr="0036490A" w:rsidRDefault="00E67D18" w:rsidP="00844558">
      <w:pPr>
        <w:spacing w:line="240" w:lineRule="atLeast"/>
        <w:ind w:firstLine="0"/>
        <w:rPr>
          <w:sz w:val="24"/>
          <w:szCs w:val="24"/>
        </w:rPr>
      </w:pPr>
      <w:r>
        <w:rPr>
          <w:b/>
          <w:sz w:val="24"/>
          <w:szCs w:val="24"/>
        </w:rPr>
        <w:t>з</w:t>
      </w:r>
      <w:r w:rsidR="00844558" w:rsidRPr="0036490A">
        <w:rPr>
          <w:b/>
          <w:sz w:val="24"/>
          <w:szCs w:val="24"/>
        </w:rPr>
        <w:t xml:space="preserve">) </w:t>
      </w:r>
      <w:r w:rsidR="00844558" w:rsidRPr="0036490A">
        <w:rPr>
          <w:sz w:val="24"/>
          <w:szCs w:val="24"/>
        </w:rPr>
        <w:t xml:space="preserve">являться членом саморегулируемой организации </w:t>
      </w:r>
      <w:r w:rsidR="00844558" w:rsidRPr="00F66F39">
        <w:rPr>
          <w:sz w:val="24"/>
          <w:szCs w:val="24"/>
        </w:rPr>
        <w:t xml:space="preserve">в области инженерных изысканий, </w:t>
      </w:r>
      <w:r w:rsidR="00844558">
        <w:rPr>
          <w:sz w:val="24"/>
          <w:szCs w:val="24"/>
        </w:rPr>
        <w:t>подготовку проектной документации</w:t>
      </w:r>
      <w:r w:rsidR="00844558" w:rsidRPr="0036490A">
        <w:rPr>
          <w:sz w:val="24"/>
          <w:szCs w:val="24"/>
        </w:rPr>
        <w:t xml:space="preserve"> (</w:t>
      </w:r>
      <w:proofErr w:type="spellStart"/>
      <w:r w:rsidR="00844558" w:rsidRPr="0036490A">
        <w:rPr>
          <w:sz w:val="24"/>
          <w:szCs w:val="24"/>
        </w:rPr>
        <w:t>п.п</w:t>
      </w:r>
      <w:proofErr w:type="spellEnd"/>
      <w:r w:rsidR="00844558" w:rsidRPr="0036490A">
        <w:rPr>
          <w:sz w:val="24"/>
          <w:szCs w:val="24"/>
        </w:rPr>
        <w:t>.</w:t>
      </w:r>
      <w:r>
        <w:rPr>
          <w:sz w:val="24"/>
          <w:szCs w:val="24"/>
        </w:rPr>
        <w:t xml:space="preserve"> «а» п.</w:t>
      </w:r>
      <w:r w:rsidR="00844558" w:rsidRPr="0036490A">
        <w:rPr>
          <w:sz w:val="24"/>
          <w:szCs w:val="24"/>
        </w:rPr>
        <w:t>2.1.</w:t>
      </w:r>
      <w:r w:rsidR="00844558">
        <w:rPr>
          <w:sz w:val="24"/>
          <w:szCs w:val="24"/>
        </w:rPr>
        <w:t>8</w:t>
      </w:r>
      <w:r w:rsidR="00844558" w:rsidRPr="0036490A">
        <w:rPr>
          <w:sz w:val="24"/>
          <w:szCs w:val="24"/>
        </w:rPr>
        <w:t>);</w:t>
      </w:r>
    </w:p>
    <w:p w:rsidR="00122ED0" w:rsidRPr="0036490A" w:rsidRDefault="00E67D18" w:rsidP="00B07D85">
      <w:pPr>
        <w:spacing w:line="240" w:lineRule="atLeast"/>
        <w:ind w:firstLine="0"/>
        <w:rPr>
          <w:sz w:val="24"/>
          <w:szCs w:val="24"/>
        </w:rPr>
      </w:pPr>
      <w:r>
        <w:rPr>
          <w:b/>
          <w:sz w:val="24"/>
          <w:szCs w:val="24"/>
        </w:rPr>
        <w:t>и</w:t>
      </w:r>
      <w:r w:rsidR="00122ED0" w:rsidRPr="0036490A">
        <w:rPr>
          <w:b/>
          <w:sz w:val="24"/>
          <w:szCs w:val="24"/>
        </w:rPr>
        <w:t>)</w:t>
      </w:r>
      <w:r w:rsidR="00122ED0" w:rsidRPr="0036490A">
        <w:rPr>
          <w:rFonts w:eastAsiaTheme="minorHAnsi"/>
          <w:sz w:val="24"/>
          <w:szCs w:val="24"/>
        </w:rPr>
        <w:t xml:space="preserve"> </w:t>
      </w:r>
      <w:r w:rsidR="00122ED0" w:rsidRPr="0036490A">
        <w:rPr>
          <w:sz w:val="24"/>
          <w:szCs w:val="24"/>
        </w:rPr>
        <w:t xml:space="preserve">располагать необходимым </w:t>
      </w:r>
      <w:r w:rsidR="00307380" w:rsidRPr="00F66F39">
        <w:rPr>
          <w:sz w:val="24"/>
          <w:szCs w:val="24"/>
        </w:rPr>
        <w:t>о</w:t>
      </w:r>
      <w:r w:rsidR="00307380" w:rsidRPr="00F66F39">
        <w:rPr>
          <w:kern w:val="28"/>
          <w:sz w:val="24"/>
          <w:szCs w:val="24"/>
        </w:rPr>
        <w:t>пытом выполнения работ</w:t>
      </w:r>
      <w:r w:rsidR="00B35E4B" w:rsidRPr="00B35E4B">
        <w:rPr>
          <w:kern w:val="28"/>
          <w:sz w:val="24"/>
          <w:szCs w:val="24"/>
        </w:rPr>
        <w:t xml:space="preserve"> </w:t>
      </w:r>
      <w:r w:rsidR="00B35E4B" w:rsidRPr="004901DF">
        <w:rPr>
          <w:kern w:val="28"/>
          <w:sz w:val="24"/>
          <w:szCs w:val="24"/>
        </w:rPr>
        <w:t>в области инженерных изысканий и подготовки проектной документации</w:t>
      </w:r>
      <w:r w:rsidR="00B35E4B" w:rsidRPr="00F66F39">
        <w:rPr>
          <w:kern w:val="28"/>
          <w:sz w:val="24"/>
          <w:szCs w:val="24"/>
        </w:rPr>
        <w:t xml:space="preserve"> </w:t>
      </w:r>
      <w:r w:rsidR="00307380" w:rsidRPr="00F66F39">
        <w:rPr>
          <w:kern w:val="28"/>
          <w:sz w:val="24"/>
          <w:szCs w:val="24"/>
        </w:rPr>
        <w:t xml:space="preserve">на </w:t>
      </w:r>
      <w:r w:rsidR="00307380" w:rsidRPr="0088499C">
        <w:rPr>
          <w:kern w:val="28"/>
          <w:sz w:val="24"/>
          <w:szCs w:val="24"/>
        </w:rPr>
        <w:t>объектах</w:t>
      </w:r>
      <w:r w:rsidR="0088499C">
        <w:rPr>
          <w:sz w:val="24"/>
          <w:szCs w:val="24"/>
        </w:rPr>
        <w:t xml:space="preserve"> капитального строительства</w:t>
      </w:r>
      <w:r w:rsidR="007C4882">
        <w:rPr>
          <w:sz w:val="24"/>
          <w:szCs w:val="24"/>
        </w:rPr>
        <w:t xml:space="preserve"> </w:t>
      </w:r>
      <w:r w:rsidR="008E0365" w:rsidRPr="0036490A">
        <w:rPr>
          <w:sz w:val="24"/>
          <w:szCs w:val="24"/>
        </w:rPr>
        <w:t>(</w:t>
      </w:r>
      <w:proofErr w:type="spellStart"/>
      <w:r w:rsidRPr="0036490A">
        <w:rPr>
          <w:sz w:val="24"/>
          <w:szCs w:val="24"/>
        </w:rPr>
        <w:t>п.п</w:t>
      </w:r>
      <w:proofErr w:type="spellEnd"/>
      <w:r w:rsidRPr="0036490A">
        <w:rPr>
          <w:sz w:val="24"/>
          <w:szCs w:val="24"/>
        </w:rPr>
        <w:t>.</w:t>
      </w:r>
      <w:r>
        <w:rPr>
          <w:sz w:val="24"/>
          <w:szCs w:val="24"/>
        </w:rPr>
        <w:t xml:space="preserve"> «б» п.</w:t>
      </w:r>
      <w:r w:rsidRPr="0036490A">
        <w:rPr>
          <w:sz w:val="24"/>
          <w:szCs w:val="24"/>
        </w:rPr>
        <w:t>2.1.</w:t>
      </w:r>
      <w:r>
        <w:rPr>
          <w:sz w:val="24"/>
          <w:szCs w:val="24"/>
        </w:rPr>
        <w:t>8</w:t>
      </w:r>
      <w:r w:rsidR="008E0365" w:rsidRPr="0036490A">
        <w:rPr>
          <w:sz w:val="24"/>
          <w:szCs w:val="24"/>
        </w:rPr>
        <w:t>)</w:t>
      </w:r>
      <w:r w:rsidR="00122ED0" w:rsidRPr="0036490A">
        <w:rPr>
          <w:sz w:val="24"/>
          <w:szCs w:val="24"/>
        </w:rPr>
        <w:t>;</w:t>
      </w:r>
    </w:p>
    <w:p w:rsidR="00122ED0" w:rsidRDefault="00E67D18" w:rsidP="0049643D">
      <w:pPr>
        <w:spacing w:line="240" w:lineRule="atLeast"/>
        <w:ind w:firstLine="0"/>
        <w:rPr>
          <w:sz w:val="24"/>
          <w:szCs w:val="24"/>
        </w:rPr>
      </w:pPr>
      <w:r>
        <w:rPr>
          <w:b/>
          <w:sz w:val="24"/>
          <w:szCs w:val="24"/>
        </w:rPr>
        <w:t>к</w:t>
      </w:r>
      <w:r w:rsidR="00122ED0" w:rsidRPr="0036490A">
        <w:rPr>
          <w:b/>
          <w:sz w:val="24"/>
          <w:szCs w:val="24"/>
        </w:rPr>
        <w:t>)</w:t>
      </w:r>
      <w:r w:rsidR="00122ED0" w:rsidRPr="0036490A">
        <w:rPr>
          <w:sz w:val="24"/>
          <w:szCs w:val="24"/>
        </w:rPr>
        <w:t xml:space="preserve"> </w:t>
      </w:r>
      <w:r w:rsidR="00D83EEE" w:rsidRPr="0036490A">
        <w:rPr>
          <w:sz w:val="24"/>
          <w:szCs w:val="24"/>
        </w:rPr>
        <w:t xml:space="preserve">иметь в штате не менее </w:t>
      </w:r>
      <w:r w:rsidR="00307380">
        <w:rPr>
          <w:sz w:val="24"/>
          <w:szCs w:val="24"/>
        </w:rPr>
        <w:t>2</w:t>
      </w:r>
      <w:r w:rsidR="00D83EEE" w:rsidRPr="0036490A">
        <w:rPr>
          <w:sz w:val="24"/>
          <w:szCs w:val="24"/>
        </w:rPr>
        <w:t xml:space="preserve"> сотрудников, </w:t>
      </w:r>
      <w:r w:rsidR="00307380" w:rsidRPr="008C16C7">
        <w:rPr>
          <w:kern w:val="28"/>
          <w:sz w:val="24"/>
          <w:szCs w:val="24"/>
        </w:rPr>
        <w:t>состоящих</w:t>
      </w:r>
      <w:r w:rsidR="00307380" w:rsidRPr="00F66F39">
        <w:rPr>
          <w:kern w:val="28"/>
          <w:sz w:val="24"/>
          <w:szCs w:val="24"/>
        </w:rPr>
        <w:t xml:space="preserve"> в </w:t>
      </w:r>
      <w:hyperlink r:id="rId15" w:tgtFrame="_blank" w:history="1">
        <w:r w:rsidR="00307380" w:rsidRPr="00F66F39">
          <w:rPr>
            <w:kern w:val="28"/>
            <w:sz w:val="24"/>
            <w:szCs w:val="24"/>
          </w:rPr>
          <w:t>национальном реестре специалистов в области инженерных изысканий и архитектурно-строительного проектирования.</w:t>
        </w:r>
      </w:hyperlink>
      <w:r w:rsidR="00307380" w:rsidRPr="0036490A">
        <w:rPr>
          <w:sz w:val="24"/>
          <w:szCs w:val="24"/>
        </w:rPr>
        <w:t xml:space="preserve"> </w:t>
      </w:r>
      <w:r w:rsidR="00EA504D" w:rsidRPr="0036490A">
        <w:rPr>
          <w:sz w:val="24"/>
          <w:szCs w:val="24"/>
        </w:rPr>
        <w:t>(</w:t>
      </w:r>
      <w:proofErr w:type="spellStart"/>
      <w:r w:rsidRPr="0036490A">
        <w:rPr>
          <w:sz w:val="24"/>
          <w:szCs w:val="24"/>
        </w:rPr>
        <w:t>п.п</w:t>
      </w:r>
      <w:proofErr w:type="spellEnd"/>
      <w:r w:rsidRPr="0036490A">
        <w:rPr>
          <w:sz w:val="24"/>
          <w:szCs w:val="24"/>
        </w:rPr>
        <w:t>.</w:t>
      </w:r>
      <w:r>
        <w:rPr>
          <w:sz w:val="24"/>
          <w:szCs w:val="24"/>
        </w:rPr>
        <w:t xml:space="preserve"> «в» п.</w:t>
      </w:r>
      <w:r w:rsidRPr="0036490A">
        <w:rPr>
          <w:sz w:val="24"/>
          <w:szCs w:val="24"/>
        </w:rPr>
        <w:t>2.1.</w:t>
      </w:r>
      <w:r>
        <w:rPr>
          <w:sz w:val="24"/>
          <w:szCs w:val="24"/>
        </w:rPr>
        <w:t>8</w:t>
      </w:r>
      <w:r w:rsidR="00104697" w:rsidRPr="0036490A">
        <w:rPr>
          <w:sz w:val="24"/>
          <w:szCs w:val="24"/>
        </w:rPr>
        <w:t>)</w:t>
      </w:r>
      <w:r w:rsidR="00D83EEE" w:rsidRPr="0036490A">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B20D3E" w:rsidRPr="00B20D3E" w:rsidRDefault="00B20D3E" w:rsidP="00B20D3E">
      <w:pPr>
        <w:shd w:val="clear" w:color="auto" w:fill="FFFFFF"/>
        <w:spacing w:before="240" w:after="200" w:line="240" w:lineRule="auto"/>
        <w:ind w:firstLine="0"/>
        <w:rPr>
          <w:rFonts w:eastAsia="Calibri"/>
          <w:b/>
          <w:bCs/>
          <w:color w:val="000000"/>
          <w:sz w:val="24"/>
          <w:szCs w:val="24"/>
          <w:lang w:eastAsia="en-US"/>
        </w:rPr>
      </w:pPr>
      <w:r w:rsidRPr="00B20D3E">
        <w:rPr>
          <w:rFonts w:eastAsia="Calibri"/>
          <w:b/>
          <w:sz w:val="24"/>
          <w:szCs w:val="24"/>
          <w:lang w:eastAsia="en-US"/>
        </w:rPr>
        <w:t>4.5.2.</w:t>
      </w:r>
      <w:r w:rsidRPr="00B20D3E">
        <w:rPr>
          <w:rFonts w:eastAsia="Calibri"/>
          <w:sz w:val="24"/>
          <w:szCs w:val="24"/>
          <w:lang w:eastAsia="en-US"/>
        </w:rPr>
        <w:t xml:space="preserve"> </w:t>
      </w:r>
      <w:r w:rsidRPr="00B20D3E">
        <w:rPr>
          <w:rFonts w:eastAsia="Calibri"/>
          <w:b/>
          <w:bCs/>
          <w:color w:val="000000"/>
          <w:sz w:val="24"/>
          <w:szCs w:val="24"/>
          <w:lang w:eastAsia="en-US"/>
        </w:rPr>
        <w:t>Требования к документам, подтверждающим соответствие Участника установленным требованиям.</w:t>
      </w:r>
    </w:p>
    <w:p w:rsidR="00B20D3E" w:rsidRPr="00B20D3E" w:rsidRDefault="00B20D3E" w:rsidP="00B20D3E">
      <w:pPr>
        <w:numPr>
          <w:ilvl w:val="3"/>
          <w:numId w:val="7"/>
        </w:numPr>
        <w:shd w:val="clear" w:color="auto" w:fill="FFFFFF"/>
        <w:tabs>
          <w:tab w:val="left" w:pos="993"/>
        </w:tabs>
        <w:spacing w:line="240" w:lineRule="atLeast"/>
        <w:ind w:left="0" w:firstLine="0"/>
        <w:jc w:val="left"/>
        <w:rPr>
          <w:rFonts w:eastAsia="Calibri"/>
          <w:sz w:val="24"/>
          <w:szCs w:val="24"/>
          <w:lang w:eastAsia="en-US"/>
        </w:rPr>
      </w:pPr>
      <w:r w:rsidRPr="00B20D3E">
        <w:rPr>
          <w:rFonts w:eastAsia="Calibri"/>
          <w:sz w:val="24"/>
          <w:szCs w:val="24"/>
          <w:lang w:eastAsia="en-US"/>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B20D3E">
        <w:rPr>
          <w:rFonts w:eastAsia="Calibri"/>
          <w:sz w:val="24"/>
          <w:szCs w:val="24"/>
          <w:lang w:eastAsia="en-US"/>
        </w:rPr>
        <w:t>п.п</w:t>
      </w:r>
      <w:proofErr w:type="spellEnd"/>
      <w:r w:rsidRPr="00B20D3E">
        <w:rPr>
          <w:rFonts w:eastAsia="Calibri"/>
          <w:sz w:val="24"/>
          <w:szCs w:val="24"/>
          <w:lang w:eastAsia="en-US"/>
        </w:rPr>
        <w:t xml:space="preserve">. 4.6. настоящей Документации. </w:t>
      </w:r>
    </w:p>
    <w:p w:rsidR="00B20D3E" w:rsidRPr="00B20D3E" w:rsidRDefault="00B20D3E" w:rsidP="00B20D3E">
      <w:pPr>
        <w:numPr>
          <w:ilvl w:val="3"/>
          <w:numId w:val="7"/>
        </w:numPr>
        <w:shd w:val="clear" w:color="auto" w:fill="FFFFFF"/>
        <w:tabs>
          <w:tab w:val="left" w:pos="993"/>
        </w:tabs>
        <w:spacing w:line="240" w:lineRule="atLeast"/>
        <w:ind w:left="0" w:firstLine="0"/>
        <w:jc w:val="left"/>
        <w:rPr>
          <w:rFonts w:eastAsia="Calibri"/>
          <w:sz w:val="24"/>
          <w:szCs w:val="24"/>
          <w:lang w:eastAsia="en-US"/>
        </w:rPr>
      </w:pPr>
      <w:r w:rsidRPr="00B20D3E">
        <w:rPr>
          <w:rFonts w:eastAsia="Calibri"/>
          <w:sz w:val="24"/>
          <w:szCs w:val="24"/>
          <w:lang w:eastAsia="en-US"/>
        </w:rPr>
        <w:t>Документами, подтверждающими соответствие Участника вышеуказанным требованиям, являются сканированные с оригинала в цветном изображении</w:t>
      </w:r>
      <w:r w:rsidRPr="00B20D3E">
        <w:rPr>
          <w:rFonts w:eastAsia="Calibri"/>
          <w:noProof/>
          <w:sz w:val="24"/>
          <w:szCs w:val="24"/>
        </w:rPr>
        <w:t xml:space="preserve"> в формате PDF, с качестовом изображения не ниже 300 dpi (п.п. 4.4.9.2)</w:t>
      </w:r>
      <w:r w:rsidRPr="00B20D3E">
        <w:rPr>
          <w:rFonts w:eastAsia="Calibri"/>
          <w:sz w:val="24"/>
          <w:szCs w:val="24"/>
          <w:lang w:eastAsia="en-US"/>
        </w:rPr>
        <w:t xml:space="preserve">: </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а)</w:t>
      </w:r>
      <w:r w:rsidRPr="00B20D3E">
        <w:rPr>
          <w:rFonts w:eastAsia="Calibri"/>
          <w:sz w:val="24"/>
          <w:szCs w:val="24"/>
          <w:lang w:eastAsia="en-US"/>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B20D3E">
        <w:rPr>
          <w:rFonts w:eastAsia="Calibri"/>
          <w:sz w:val="24"/>
          <w:szCs w:val="24"/>
          <w:shd w:val="clear" w:color="auto" w:fill="FFFFFF"/>
          <w:lang w:eastAsia="en-US"/>
        </w:rPr>
        <w:t>чем 30 (тридцати) дней до дня приглашения к участию в закупке</w:t>
      </w:r>
      <w:r w:rsidRPr="00B20D3E">
        <w:rPr>
          <w:rFonts w:eastAsia="Calibri"/>
          <w:sz w:val="24"/>
          <w:szCs w:val="24"/>
          <w:lang w:eastAsia="en-US"/>
        </w:rPr>
        <w:t xml:space="preserve">, в любом случае выписка должна быть актуальна на момент подачи Участником Заявки. </w:t>
      </w:r>
    </w:p>
    <w:p w:rsidR="00B20D3E" w:rsidRPr="00B20D3E" w:rsidRDefault="00B20D3E" w:rsidP="00B20D3E">
      <w:pPr>
        <w:shd w:val="clear" w:color="auto" w:fill="FFFFFF"/>
        <w:tabs>
          <w:tab w:val="left" w:pos="1134"/>
        </w:tabs>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B20D3E" w:rsidRPr="00B20D3E" w:rsidRDefault="00B20D3E" w:rsidP="00B20D3E">
      <w:pPr>
        <w:shd w:val="clear" w:color="auto" w:fill="FFFFFF"/>
        <w:tabs>
          <w:tab w:val="left" w:pos="1701"/>
        </w:tabs>
        <w:spacing w:line="240" w:lineRule="atLeast"/>
        <w:ind w:firstLine="0"/>
        <w:rPr>
          <w:rFonts w:eastAsia="Calibri"/>
          <w:sz w:val="24"/>
          <w:szCs w:val="24"/>
          <w:lang w:eastAsia="en-US"/>
        </w:rPr>
      </w:pPr>
      <w:r w:rsidRPr="00B20D3E">
        <w:rPr>
          <w:rFonts w:eastAsia="Calibri"/>
          <w:b/>
          <w:sz w:val="24"/>
          <w:szCs w:val="24"/>
          <w:lang w:eastAsia="en-US"/>
        </w:rPr>
        <w:t>г)</w:t>
      </w:r>
      <w:r w:rsidRPr="00B20D3E">
        <w:rPr>
          <w:rFonts w:eastAsia="Calibri"/>
          <w:sz w:val="24"/>
          <w:szCs w:val="24"/>
          <w:lang w:eastAsia="en-US"/>
        </w:rPr>
        <w:t xml:space="preserve"> информация об учредителях и акционерах Участника, оформленная в свободной форме в виде справки;</w:t>
      </w:r>
    </w:p>
    <w:p w:rsidR="00B20D3E" w:rsidRPr="00B20D3E" w:rsidRDefault="00B20D3E" w:rsidP="00B20D3E">
      <w:pPr>
        <w:shd w:val="clear" w:color="auto" w:fill="FFFFFF"/>
        <w:tabs>
          <w:tab w:val="left" w:pos="0"/>
        </w:tabs>
        <w:autoSpaceDE w:val="0"/>
        <w:spacing w:line="240" w:lineRule="atLeast"/>
        <w:ind w:firstLine="0"/>
        <w:rPr>
          <w:rFonts w:eastAsia="Calibri"/>
          <w:i/>
          <w:sz w:val="24"/>
          <w:szCs w:val="24"/>
          <w:lang w:eastAsia="en-US"/>
        </w:rPr>
      </w:pPr>
      <w:r w:rsidRPr="00B20D3E">
        <w:rPr>
          <w:rFonts w:eastAsia="Calibri"/>
          <w:b/>
          <w:sz w:val="24"/>
          <w:szCs w:val="24"/>
          <w:lang w:eastAsia="en-US"/>
        </w:rPr>
        <w:lastRenderedPageBreak/>
        <w:t>д)</w:t>
      </w:r>
      <w:r w:rsidRPr="00B20D3E">
        <w:rPr>
          <w:rFonts w:eastAsia="Calibri"/>
          <w:sz w:val="24"/>
          <w:szCs w:val="24"/>
          <w:lang w:eastAsia="en-US"/>
        </w:rPr>
        <w:t xml:space="preserve"> </w:t>
      </w:r>
      <w:r w:rsidRPr="00B20D3E">
        <w:rPr>
          <w:sz w:val="24"/>
          <w:szCs w:val="24"/>
        </w:rPr>
        <w:t xml:space="preserve">бухгалтерский баланс вместе с отчетами о прибылях и убытках - формы № 1 и № 2 за 2019 год. Баланс предоставляется с отметкой ИФНС </w:t>
      </w:r>
      <w:r w:rsidRPr="00B20D3E">
        <w:rPr>
          <w:i/>
          <w:sz w:val="24"/>
          <w:szCs w:val="24"/>
        </w:rPr>
        <w:t xml:space="preserve">(в случае сдачи баланса в бумажной форме) </w:t>
      </w:r>
      <w:r w:rsidRPr="00B20D3E">
        <w:rPr>
          <w:sz w:val="24"/>
          <w:szCs w:val="24"/>
        </w:rPr>
        <w:t>или прилагается квитанция ИФНС о приеме</w:t>
      </w:r>
      <w:r w:rsidRPr="00B20D3E">
        <w:rPr>
          <w:i/>
          <w:sz w:val="24"/>
          <w:szCs w:val="24"/>
        </w:rPr>
        <w:t xml:space="preserve"> (в случае сдачи баланса в электронной форме);</w:t>
      </w:r>
    </w:p>
    <w:p w:rsidR="00B20D3E" w:rsidRPr="00B20D3E" w:rsidRDefault="00B20D3E" w:rsidP="00B20D3E">
      <w:pPr>
        <w:shd w:val="clear" w:color="auto" w:fill="FFFFFF"/>
        <w:tabs>
          <w:tab w:val="left" w:pos="0"/>
        </w:tabs>
        <w:autoSpaceDE w:val="0"/>
        <w:spacing w:line="240" w:lineRule="atLeast"/>
        <w:ind w:firstLine="0"/>
        <w:rPr>
          <w:rFonts w:eastAsia="Calibri"/>
          <w:sz w:val="24"/>
          <w:szCs w:val="24"/>
          <w:lang w:eastAsia="en-US"/>
        </w:rPr>
      </w:pPr>
      <w:r w:rsidRPr="00B20D3E">
        <w:rPr>
          <w:rFonts w:eastAsia="Calibri"/>
          <w:b/>
          <w:sz w:val="24"/>
          <w:szCs w:val="24"/>
          <w:lang w:eastAsia="en-US"/>
        </w:rPr>
        <w:t>е)</w:t>
      </w:r>
      <w:r w:rsidRPr="00B20D3E">
        <w:rPr>
          <w:rFonts w:eastAsia="Calibri"/>
          <w:sz w:val="24"/>
          <w:szCs w:val="24"/>
          <w:lang w:eastAsia="en-US"/>
        </w:rPr>
        <w:t xml:space="preserve"> декларацию по НДС за последний отчетный период (</w:t>
      </w:r>
      <w:r w:rsidRPr="00B20D3E">
        <w:rPr>
          <w:sz w:val="24"/>
          <w:szCs w:val="24"/>
        </w:rPr>
        <w:t>за 3 квартал 2020 года</w:t>
      </w:r>
      <w:r w:rsidRPr="00B20D3E">
        <w:rPr>
          <w:rFonts w:eastAsia="Calibri"/>
          <w:sz w:val="24"/>
          <w:szCs w:val="24"/>
          <w:lang w:eastAsia="en-US"/>
        </w:rPr>
        <w:t xml:space="preserve">). Декларация предоставляется </w:t>
      </w:r>
      <w:r w:rsidRPr="00B20D3E">
        <w:rPr>
          <w:rFonts w:eastAsia="Calibri"/>
          <w:i/>
          <w:sz w:val="24"/>
          <w:szCs w:val="24"/>
          <w:lang w:eastAsia="en-US"/>
        </w:rPr>
        <w:t>с отметкой ИФНС</w:t>
      </w:r>
      <w:r w:rsidRPr="00B20D3E">
        <w:rPr>
          <w:i/>
          <w:sz w:val="24"/>
          <w:szCs w:val="24"/>
        </w:rPr>
        <w:t xml:space="preserve"> (в случае сдачи в бумажной форме) </w:t>
      </w:r>
      <w:r w:rsidRPr="00B20D3E">
        <w:rPr>
          <w:sz w:val="24"/>
          <w:szCs w:val="24"/>
        </w:rPr>
        <w:t>или с приложением квитанции ИФНС о приеме</w:t>
      </w:r>
      <w:r w:rsidRPr="00B20D3E">
        <w:rPr>
          <w:i/>
          <w:sz w:val="24"/>
          <w:szCs w:val="24"/>
        </w:rPr>
        <w:t xml:space="preserve"> (в случае сдачи в электронной форме)</w:t>
      </w:r>
      <w:r w:rsidRPr="00B20D3E">
        <w:rPr>
          <w:rFonts w:eastAsia="Calibri"/>
          <w:sz w:val="24"/>
          <w:szCs w:val="24"/>
          <w:lang w:eastAsia="en-US"/>
        </w:rPr>
        <w:t xml:space="preserve"> (если Участник плательщик налога на добавленную стоимость);</w:t>
      </w:r>
    </w:p>
    <w:p w:rsidR="00B20D3E" w:rsidRPr="00B20D3E" w:rsidRDefault="00B20D3E" w:rsidP="00B20D3E">
      <w:pPr>
        <w:shd w:val="clear" w:color="auto" w:fill="FFFFFF"/>
        <w:tabs>
          <w:tab w:val="left" w:pos="0"/>
        </w:tabs>
        <w:autoSpaceDE w:val="0"/>
        <w:spacing w:line="240" w:lineRule="atLeast"/>
        <w:ind w:firstLine="0"/>
        <w:rPr>
          <w:rFonts w:eastAsia="Calibri"/>
          <w:sz w:val="24"/>
          <w:szCs w:val="24"/>
          <w:lang w:eastAsia="en-US"/>
        </w:rPr>
      </w:pPr>
      <w:r w:rsidRPr="00B20D3E">
        <w:rPr>
          <w:rFonts w:eastAsia="Calibri"/>
          <w:b/>
          <w:sz w:val="24"/>
          <w:szCs w:val="24"/>
          <w:lang w:eastAsia="en-US"/>
        </w:rPr>
        <w:t>ж)</w:t>
      </w:r>
      <w:r w:rsidRPr="00B20D3E">
        <w:rPr>
          <w:rFonts w:eastAsia="Calibri"/>
          <w:sz w:val="24"/>
          <w:szCs w:val="24"/>
          <w:lang w:eastAsia="en-US"/>
        </w:rPr>
        <w:t xml:space="preserve"> </w:t>
      </w:r>
      <w:r w:rsidRPr="00B20D3E">
        <w:rPr>
          <w:sz w:val="24"/>
          <w:szCs w:val="24"/>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B20D3E">
        <w:rPr>
          <w:b/>
          <w:sz w:val="24"/>
          <w:szCs w:val="24"/>
        </w:rPr>
        <w:t>не</w:t>
      </w:r>
      <w:r w:rsidRPr="00B20D3E">
        <w:rPr>
          <w:sz w:val="24"/>
          <w:szCs w:val="24"/>
        </w:rPr>
        <w:t xml:space="preserve"> является плательщиком налога на добавленную стоимость)</w:t>
      </w:r>
      <w:r w:rsidRPr="00B20D3E">
        <w:rPr>
          <w:rFonts w:eastAsia="Calibri"/>
          <w:sz w:val="24"/>
          <w:szCs w:val="24"/>
          <w:lang w:eastAsia="en-US"/>
        </w:rPr>
        <w:t>;</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з)</w:t>
      </w:r>
      <w:r w:rsidRPr="00B20D3E">
        <w:rPr>
          <w:rFonts w:eastAsia="Calibri"/>
          <w:sz w:val="24"/>
          <w:szCs w:val="24"/>
          <w:lang w:eastAsia="en-US"/>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раздела 5 Документации.</w:t>
      </w:r>
    </w:p>
    <w:p w:rsidR="00B20D3E" w:rsidRPr="00B20D3E" w:rsidRDefault="00B20D3E" w:rsidP="00B20D3E">
      <w:pPr>
        <w:shd w:val="clear" w:color="auto" w:fill="FFFFFF"/>
        <w:tabs>
          <w:tab w:val="left" w:pos="1701"/>
        </w:tabs>
        <w:spacing w:line="240" w:lineRule="atLeast"/>
        <w:ind w:firstLine="0"/>
        <w:rPr>
          <w:rFonts w:eastAsia="Calibri"/>
          <w:bCs/>
          <w:iCs/>
          <w:sz w:val="24"/>
          <w:szCs w:val="24"/>
          <w:shd w:val="clear" w:color="auto" w:fill="FFFF99"/>
          <w:lang w:eastAsia="en-US"/>
        </w:rPr>
      </w:pPr>
      <w:r w:rsidRPr="00B20D3E">
        <w:rPr>
          <w:rFonts w:eastAsia="Calibri"/>
          <w:sz w:val="24"/>
          <w:szCs w:val="24"/>
          <w:lang w:eastAsia="en-US"/>
        </w:rPr>
        <w:t xml:space="preserve">           </w:t>
      </w:r>
      <w:r w:rsidRPr="00B20D3E">
        <w:rPr>
          <w:rFonts w:eastAsia="Calibri"/>
          <w:bCs/>
          <w:iCs/>
          <w:sz w:val="24"/>
          <w:szCs w:val="24"/>
          <w:shd w:val="clear" w:color="auto" w:fill="FFFF99"/>
          <w:lang w:eastAsia="en-US"/>
        </w:rPr>
        <w:t xml:space="preserve">Примечание: Таковыми документами являются: </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20D3E" w:rsidRPr="00B20D3E" w:rsidRDefault="00B20D3E" w:rsidP="00B20D3E">
      <w:pPr>
        <w:numPr>
          <w:ilvl w:val="0"/>
          <w:numId w:val="4"/>
        </w:numPr>
        <w:shd w:val="clear" w:color="auto" w:fill="FFFFFF"/>
        <w:tabs>
          <w:tab w:val="clear" w:pos="1985"/>
          <w:tab w:val="num" w:pos="0"/>
          <w:tab w:val="num" w:pos="709"/>
        </w:tabs>
        <w:spacing w:line="240" w:lineRule="atLeast"/>
        <w:ind w:left="0" w:firstLine="0"/>
        <w:jc w:val="left"/>
        <w:rPr>
          <w:rFonts w:eastAsia="Calibri"/>
          <w:bCs/>
          <w:iCs/>
          <w:sz w:val="24"/>
          <w:szCs w:val="24"/>
          <w:shd w:val="clear" w:color="auto" w:fill="FFFF99"/>
          <w:lang w:eastAsia="en-US"/>
        </w:rPr>
      </w:pPr>
      <w:r w:rsidRPr="00B20D3E">
        <w:rPr>
          <w:rFonts w:eastAsia="Calibri"/>
          <w:bCs/>
          <w:iCs/>
          <w:sz w:val="24"/>
          <w:szCs w:val="24"/>
          <w:shd w:val="clear" w:color="auto" w:fill="FFFF99"/>
          <w:lang w:eastAsia="en-US"/>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B20D3E" w:rsidRPr="00B20D3E" w:rsidRDefault="00B20D3E" w:rsidP="00B20D3E">
      <w:pPr>
        <w:shd w:val="clear" w:color="auto" w:fill="FFFFFF"/>
        <w:tabs>
          <w:tab w:val="left" w:pos="1134"/>
          <w:tab w:val="left" w:pos="1701"/>
        </w:tabs>
        <w:spacing w:line="240" w:lineRule="atLeast"/>
        <w:ind w:firstLine="0"/>
        <w:rPr>
          <w:rFonts w:eastAsia="Calibri"/>
          <w:sz w:val="24"/>
          <w:szCs w:val="24"/>
          <w:lang w:eastAsia="en-US"/>
        </w:rPr>
      </w:pPr>
      <w:r w:rsidRPr="00B20D3E">
        <w:rPr>
          <w:rFonts w:eastAsia="Calibri"/>
          <w:b/>
          <w:snapToGrid w:val="0"/>
          <w:sz w:val="24"/>
          <w:szCs w:val="24"/>
          <w:lang w:eastAsia="en-US"/>
        </w:rPr>
        <w:t>и)</w:t>
      </w:r>
      <w:r w:rsidRPr="00B20D3E">
        <w:rPr>
          <w:rFonts w:eastAsia="Calibri"/>
          <w:snapToGrid w:val="0"/>
          <w:sz w:val="24"/>
          <w:szCs w:val="24"/>
          <w:lang w:eastAsia="en-US"/>
        </w:rPr>
        <w:t xml:space="preserve"> </w:t>
      </w:r>
      <w:r w:rsidRPr="00B20D3E">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B20D3E">
        <w:rPr>
          <w:rFonts w:eastAsia="Calibri"/>
          <w:sz w:val="24"/>
          <w:szCs w:val="24"/>
          <w:lang w:eastAsia="en-US"/>
        </w:rPr>
        <w:t>;</w:t>
      </w:r>
    </w:p>
    <w:p w:rsidR="000200CD" w:rsidRPr="00320419" w:rsidRDefault="00B20D3E" w:rsidP="00D04F62">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к</w:t>
      </w:r>
      <w:r w:rsidR="00122ED0" w:rsidRPr="00320419">
        <w:rPr>
          <w:rFonts w:eastAsia="Calibri"/>
          <w:b/>
          <w:sz w:val="24"/>
          <w:szCs w:val="24"/>
          <w:lang w:eastAsia="en-US"/>
        </w:rPr>
        <w:t>)</w:t>
      </w:r>
      <w:r w:rsidR="00122ED0" w:rsidRPr="00320419">
        <w:rPr>
          <w:rFonts w:eastAsia="Calibri"/>
          <w:sz w:val="24"/>
          <w:szCs w:val="24"/>
          <w:lang w:eastAsia="en-US"/>
        </w:rPr>
        <w:t xml:space="preserve"> </w:t>
      </w:r>
      <w:r w:rsidR="00B35E4B" w:rsidRPr="00320419">
        <w:rPr>
          <w:rFonts w:eastAsia="Calibri"/>
          <w:sz w:val="24"/>
          <w:szCs w:val="24"/>
          <w:lang w:eastAsia="en-US"/>
        </w:rPr>
        <w:t xml:space="preserve">заключенные договоры на выполненные </w:t>
      </w:r>
      <w:r w:rsidR="00B35E4B" w:rsidRPr="00F66F39">
        <w:rPr>
          <w:kern w:val="28"/>
          <w:sz w:val="24"/>
          <w:szCs w:val="24"/>
        </w:rPr>
        <w:t>работ</w:t>
      </w:r>
      <w:r w:rsidR="00B35E4B">
        <w:rPr>
          <w:kern w:val="28"/>
          <w:sz w:val="24"/>
          <w:szCs w:val="24"/>
        </w:rPr>
        <w:t>ы</w:t>
      </w:r>
      <w:r w:rsidR="00B35E4B" w:rsidRPr="00F66F39">
        <w:rPr>
          <w:kern w:val="28"/>
          <w:sz w:val="24"/>
          <w:szCs w:val="24"/>
        </w:rPr>
        <w:t xml:space="preserve"> </w:t>
      </w:r>
      <w:r w:rsidR="00B35E4B" w:rsidRPr="004901DF">
        <w:rPr>
          <w:kern w:val="28"/>
          <w:sz w:val="24"/>
          <w:szCs w:val="24"/>
        </w:rPr>
        <w:t xml:space="preserve">в области инженерных изысканий и подготовки проектной документации </w:t>
      </w:r>
      <w:r w:rsidR="00B35E4B" w:rsidRPr="00F66F39">
        <w:rPr>
          <w:kern w:val="28"/>
          <w:sz w:val="24"/>
          <w:szCs w:val="24"/>
        </w:rPr>
        <w:t xml:space="preserve">на </w:t>
      </w:r>
      <w:r w:rsidR="00B35E4B" w:rsidRPr="00511AA2">
        <w:rPr>
          <w:kern w:val="28"/>
          <w:sz w:val="24"/>
          <w:szCs w:val="24"/>
        </w:rPr>
        <w:t>объектах</w:t>
      </w:r>
      <w:r w:rsidR="00B35E4B" w:rsidRPr="00F66F39">
        <w:rPr>
          <w:sz w:val="24"/>
          <w:szCs w:val="24"/>
        </w:rPr>
        <w:t xml:space="preserve"> </w:t>
      </w:r>
      <w:r w:rsidR="00B35E4B">
        <w:rPr>
          <w:sz w:val="24"/>
          <w:szCs w:val="24"/>
        </w:rPr>
        <w:t xml:space="preserve">капитального строительства </w:t>
      </w:r>
      <w:r w:rsidR="00B35E4B" w:rsidRPr="006660B7">
        <w:rPr>
          <w:rFonts w:eastAsia="Calibri"/>
          <w:sz w:val="24"/>
          <w:szCs w:val="24"/>
          <w:lang w:eastAsia="en-US"/>
        </w:rPr>
        <w:t>и документы, подтве</w:t>
      </w:r>
      <w:r w:rsidR="00B35E4B">
        <w:rPr>
          <w:rFonts w:eastAsia="Calibri"/>
          <w:sz w:val="24"/>
          <w:szCs w:val="24"/>
          <w:lang w:eastAsia="en-US"/>
        </w:rPr>
        <w:t>рждающие их исполнение</w:t>
      </w:r>
      <w:r w:rsidR="00B35E4B" w:rsidRPr="00320419">
        <w:rPr>
          <w:rFonts w:ascii="Times New Roman CYR" w:hAnsi="Times New Roman CYR" w:cs="Times New Roman CYR"/>
          <w:sz w:val="24"/>
          <w:szCs w:val="24"/>
        </w:rPr>
        <w:t xml:space="preserve"> </w:t>
      </w:r>
      <w:r w:rsidR="00B35E4B" w:rsidRPr="00EA7F68">
        <w:rPr>
          <w:rFonts w:ascii="Times New Roman CYR" w:hAnsi="Times New Roman CYR" w:cs="Times New Roman CYR"/>
          <w:sz w:val="24"/>
          <w:szCs w:val="24"/>
        </w:rPr>
        <w:t>(</w:t>
      </w:r>
      <w:r w:rsidR="00B35E4B" w:rsidRPr="00EA7F68">
        <w:rPr>
          <w:sz w:val="24"/>
          <w:szCs w:val="24"/>
        </w:rPr>
        <w:t>п.2.1.8 «б», форма 5.2</w:t>
      </w:r>
      <w:r w:rsidR="00B35E4B" w:rsidRPr="00EA7F68">
        <w:rPr>
          <w:rFonts w:ascii="Times New Roman CYR" w:hAnsi="Times New Roman CYR" w:cs="Times New Roman CYR"/>
          <w:sz w:val="24"/>
          <w:szCs w:val="24"/>
        </w:rPr>
        <w:t>)</w:t>
      </w:r>
      <w:r w:rsidR="00B35E4B" w:rsidRPr="00EA7F68">
        <w:rPr>
          <w:rFonts w:eastAsia="Calibri"/>
          <w:sz w:val="24"/>
          <w:szCs w:val="24"/>
          <w:lang w:eastAsia="en-US"/>
        </w:rPr>
        <w:t>;</w:t>
      </w:r>
    </w:p>
    <w:p w:rsidR="00CC3A6C" w:rsidRPr="00320419" w:rsidRDefault="00B20D3E" w:rsidP="00D04F62">
      <w:pPr>
        <w:tabs>
          <w:tab w:val="left" w:pos="1134"/>
          <w:tab w:val="left" w:pos="1701"/>
        </w:tabs>
        <w:spacing w:line="240" w:lineRule="atLeast"/>
        <w:ind w:firstLine="0"/>
        <w:rPr>
          <w:sz w:val="24"/>
          <w:szCs w:val="24"/>
        </w:rPr>
      </w:pPr>
      <w:r>
        <w:rPr>
          <w:b/>
          <w:sz w:val="24"/>
          <w:szCs w:val="24"/>
        </w:rPr>
        <w:t>л</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8C16C7">
        <w:rPr>
          <w:sz w:val="24"/>
          <w:szCs w:val="24"/>
        </w:rPr>
        <w:t>в области инженерных изысканий и</w:t>
      </w:r>
      <w:r w:rsidR="00DA2059" w:rsidRPr="00F66F39">
        <w:rPr>
          <w:sz w:val="24"/>
          <w:szCs w:val="24"/>
        </w:rPr>
        <w:t xml:space="preserve"> </w:t>
      </w:r>
      <w:r w:rsidR="00DA2059">
        <w:rPr>
          <w:sz w:val="24"/>
          <w:szCs w:val="24"/>
        </w:rPr>
        <w:t>подготовку проектной документации</w:t>
      </w:r>
      <w:r w:rsidR="00DA2059" w:rsidRPr="0036490A">
        <w:rPr>
          <w:sz w:val="24"/>
          <w:szCs w:val="24"/>
        </w:rPr>
        <w:t xml:space="preserve"> (п.п.2.1.</w:t>
      </w:r>
      <w:r w:rsidR="00DA2059">
        <w:rPr>
          <w:sz w:val="24"/>
          <w:szCs w:val="24"/>
        </w:rPr>
        <w:t>8</w:t>
      </w:r>
      <w:r w:rsidR="00DA2059" w:rsidRPr="0036490A">
        <w:rPr>
          <w:sz w:val="24"/>
          <w:szCs w:val="24"/>
        </w:rPr>
        <w:t xml:space="preserve"> </w:t>
      </w:r>
      <w:r w:rsidR="0070289E">
        <w:rPr>
          <w:sz w:val="24"/>
          <w:szCs w:val="24"/>
        </w:rPr>
        <w:t>«а»</w:t>
      </w:r>
      <w:r w:rsidR="00DA2059" w:rsidRPr="0036490A">
        <w:rPr>
          <w:sz w:val="24"/>
          <w:szCs w:val="24"/>
        </w:rPr>
        <w:t>)</w:t>
      </w:r>
      <w:r w:rsidR="005F533B" w:rsidRPr="00320419">
        <w:rPr>
          <w:sz w:val="24"/>
          <w:szCs w:val="24"/>
        </w:rPr>
        <w:t>;</w:t>
      </w:r>
    </w:p>
    <w:p w:rsidR="00B707F7" w:rsidRPr="00D62C3A" w:rsidRDefault="00B707F7" w:rsidP="00B707F7">
      <w:pPr>
        <w:tabs>
          <w:tab w:val="left" w:pos="1701"/>
        </w:tabs>
        <w:spacing w:line="240" w:lineRule="atLeast"/>
        <w:ind w:firstLine="0"/>
        <w:rPr>
          <w:rFonts w:ascii="Times New Roman CYR" w:hAnsi="Times New Roman CYR" w:cs="Times New Roman CYR"/>
          <w:sz w:val="24"/>
          <w:szCs w:val="24"/>
        </w:rPr>
      </w:pPr>
      <w:r w:rsidRPr="00D62C3A">
        <w:rPr>
          <w:rFonts w:ascii="Times New Roman CYR" w:hAnsi="Times New Roman CYR" w:cs="Times New Roman CYR"/>
          <w:b/>
          <w:sz w:val="24"/>
          <w:szCs w:val="24"/>
        </w:rPr>
        <w:t>м)</w:t>
      </w:r>
      <w:r w:rsidRPr="00D62C3A">
        <w:rPr>
          <w:rFonts w:ascii="Times New Roman CYR" w:hAnsi="Times New Roman CYR" w:cs="Times New Roman CYR"/>
          <w:sz w:val="24"/>
          <w:szCs w:val="24"/>
        </w:rPr>
        <w:t xml:space="preserve"> </w:t>
      </w:r>
      <w:r w:rsidR="00337309" w:rsidRPr="00C55523">
        <w:rPr>
          <w:sz w:val="24"/>
          <w:szCs w:val="24"/>
        </w:rPr>
        <w:t>документы, подтверждающие трудовые взаимоотношения с сотрудниками (трудовые книжки сотрудников или договор</w:t>
      </w:r>
      <w:r w:rsidR="003B4D45">
        <w:rPr>
          <w:sz w:val="24"/>
          <w:szCs w:val="24"/>
        </w:rPr>
        <w:t>ы</w:t>
      </w:r>
      <w:r w:rsidR="00337309" w:rsidRPr="00C55523">
        <w:rPr>
          <w:sz w:val="24"/>
          <w:szCs w:val="24"/>
        </w:rPr>
        <w:t xml:space="preserve"> гражданско-правового характера), которые будут выполнять работы по договору</w:t>
      </w:r>
      <w:r w:rsidR="00337309">
        <w:rPr>
          <w:sz w:val="24"/>
          <w:szCs w:val="24"/>
        </w:rPr>
        <w:t xml:space="preserve"> </w:t>
      </w:r>
      <w:r w:rsidR="00337309" w:rsidRPr="00C55523">
        <w:rPr>
          <w:rFonts w:ascii="Times New Roman CYR" w:hAnsi="Times New Roman CYR" w:cs="Times New Roman CYR"/>
          <w:sz w:val="24"/>
          <w:szCs w:val="24"/>
        </w:rPr>
        <w:t>(п.2.1.8 «</w:t>
      </w:r>
      <w:r w:rsidR="00337309">
        <w:rPr>
          <w:rFonts w:ascii="Times New Roman CYR" w:hAnsi="Times New Roman CYR" w:cs="Times New Roman CYR"/>
          <w:sz w:val="24"/>
          <w:szCs w:val="24"/>
        </w:rPr>
        <w:t>в</w:t>
      </w:r>
      <w:r w:rsidR="00337309" w:rsidRPr="00C55523">
        <w:rPr>
          <w:rFonts w:ascii="Times New Roman CYR" w:hAnsi="Times New Roman CYR" w:cs="Times New Roman CYR"/>
          <w:sz w:val="24"/>
          <w:szCs w:val="24"/>
        </w:rPr>
        <w:t>», форма 5.3</w:t>
      </w:r>
      <w:r w:rsidR="00337309">
        <w:rPr>
          <w:rFonts w:ascii="Times New Roman CYR" w:hAnsi="Times New Roman CYR" w:cs="Times New Roman CYR"/>
          <w:sz w:val="24"/>
          <w:szCs w:val="24"/>
        </w:rPr>
        <w:t>)</w:t>
      </w:r>
      <w:r w:rsidR="00337309" w:rsidRPr="00C55523">
        <w:rPr>
          <w:sz w:val="24"/>
          <w:szCs w:val="24"/>
        </w:rPr>
        <w:t>;</w:t>
      </w:r>
    </w:p>
    <w:p w:rsidR="00B707F7" w:rsidRPr="008D2F81" w:rsidRDefault="00B707F7" w:rsidP="00B707F7">
      <w:pPr>
        <w:tabs>
          <w:tab w:val="left" w:pos="1701"/>
        </w:tabs>
        <w:spacing w:line="240" w:lineRule="atLeast"/>
        <w:ind w:firstLine="0"/>
        <w:rPr>
          <w:rFonts w:ascii="Times New Roman CYR" w:hAnsi="Times New Roman CYR" w:cs="Times New Roman CYR"/>
          <w:sz w:val="24"/>
          <w:szCs w:val="24"/>
        </w:rPr>
      </w:pPr>
      <w:r w:rsidRPr="00D62C3A">
        <w:rPr>
          <w:rFonts w:ascii="Times New Roman CYR" w:hAnsi="Times New Roman CYR" w:cs="Times New Roman CYR"/>
          <w:b/>
          <w:sz w:val="24"/>
          <w:szCs w:val="24"/>
        </w:rPr>
        <w:t>н)</w:t>
      </w:r>
      <w:r w:rsidRPr="00D62C3A">
        <w:rPr>
          <w:rFonts w:ascii="Times New Roman CYR" w:hAnsi="Times New Roman CYR" w:cs="Times New Roman CYR"/>
          <w:sz w:val="24"/>
          <w:szCs w:val="24"/>
        </w:rPr>
        <w:t xml:space="preserve"> выписка из национального реестра специалистов в области инженерных изысканий и архитектурно-строительного проектирования.</w:t>
      </w:r>
      <w:r w:rsidRPr="00D62C3A">
        <w:rPr>
          <w:rFonts w:ascii="Times New Roman CYR" w:hAnsi="Times New Roman CYR" w:cs="Times New Roman CYR"/>
          <w:b/>
          <w:sz w:val="24"/>
          <w:szCs w:val="24"/>
        </w:rPr>
        <w:t xml:space="preserve"> </w:t>
      </w:r>
      <w:r w:rsidRPr="00D62C3A">
        <w:rPr>
          <w:rFonts w:ascii="Times New Roman CYR" w:hAnsi="Times New Roman CYR" w:cs="Times New Roman CYR"/>
          <w:sz w:val="24"/>
          <w:szCs w:val="24"/>
        </w:rPr>
        <w:t>(п.2.1.8 «</w:t>
      </w:r>
      <w:r w:rsidR="00337309">
        <w:rPr>
          <w:rFonts w:ascii="Times New Roman CYR" w:hAnsi="Times New Roman CYR" w:cs="Times New Roman CYR"/>
          <w:sz w:val="24"/>
          <w:szCs w:val="24"/>
        </w:rPr>
        <w:t>г</w:t>
      </w:r>
      <w:r w:rsidRPr="00D62C3A">
        <w:rPr>
          <w:rFonts w:ascii="Times New Roman CYR" w:hAnsi="Times New Roman CYR" w:cs="Times New Roman CYR"/>
          <w:sz w:val="24"/>
          <w:szCs w:val="24"/>
        </w:rPr>
        <w:t>», форма 5.3).</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B20D3E" w:rsidRPr="00B20D3E" w:rsidRDefault="00B20D3E" w:rsidP="00B20D3E">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left"/>
        <w:outlineLvl w:val="2"/>
        <w:rPr>
          <w:b/>
          <w:bCs/>
          <w:sz w:val="24"/>
          <w:szCs w:val="24"/>
        </w:rPr>
      </w:pPr>
      <w:bookmarkStart w:id="64" w:name="_Toc322017059"/>
      <w:bookmarkStart w:id="65" w:name="_Toc322017064"/>
      <w:bookmarkStart w:id="66" w:name="_Toc322017065"/>
      <w:r w:rsidRPr="00B20D3E">
        <w:rPr>
          <w:b/>
          <w:bCs/>
          <w:sz w:val="24"/>
          <w:szCs w:val="24"/>
        </w:rPr>
        <w:t xml:space="preserve">Подача Заявок и их прием.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sz w:val="24"/>
          <w:szCs w:val="24"/>
        </w:rPr>
      </w:pPr>
      <w:r w:rsidRPr="00B20D3E">
        <w:rPr>
          <w:rFonts w:eastAsia="Calibri"/>
          <w:sz w:val="24"/>
          <w:szCs w:val="24"/>
          <w:lang w:eastAsia="en-US"/>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B20D3E">
        <w:rPr>
          <w:rFonts w:eastAsia="Calibri"/>
          <w:bCs/>
          <w:iCs/>
          <w:snapToGrid w:val="0"/>
          <w:sz w:val="24"/>
          <w:szCs w:val="24"/>
          <w:lang w:eastAsia="en-US"/>
        </w:rPr>
        <w:t xml:space="preserve">через ЭП </w:t>
      </w:r>
      <w:r w:rsidRPr="00B20D3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B20D3E">
        <w:rPr>
          <w:rFonts w:eastAsia="Calibri"/>
          <w:sz w:val="24"/>
          <w:szCs w:val="24"/>
          <w:lang w:eastAsia="en-US"/>
        </w:rPr>
        <w:t xml:space="preserve">.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sz w:val="24"/>
          <w:szCs w:val="24"/>
        </w:rPr>
      </w:pPr>
      <w:r w:rsidRPr="00B20D3E">
        <w:rPr>
          <w:sz w:val="24"/>
          <w:szCs w:val="24"/>
        </w:rPr>
        <w:t xml:space="preserve"> </w:t>
      </w:r>
      <w:r w:rsidRPr="00B20D3E">
        <w:rPr>
          <w:rFonts w:eastAsia="Calibri"/>
          <w:sz w:val="24"/>
          <w:szCs w:val="24"/>
          <w:lang w:eastAsia="en-US"/>
        </w:rPr>
        <w:t xml:space="preserve">Участники при оформлении Заявки через ЭП должны использовать формы и инструкции </w:t>
      </w:r>
      <w:r w:rsidRPr="00B20D3E">
        <w:rPr>
          <w:rFonts w:eastAsia="Calibri"/>
          <w:sz w:val="24"/>
          <w:szCs w:val="24"/>
          <w:lang w:eastAsia="en-US"/>
        </w:rPr>
        <w:lastRenderedPageBreak/>
        <w:t>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B20D3E" w:rsidRPr="00B20D3E" w:rsidRDefault="00B20D3E" w:rsidP="00B20D3E">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B20D3E">
        <w:rPr>
          <w:rFonts w:eastAsia="Calibri"/>
          <w:b/>
          <w:bCs/>
          <w:sz w:val="24"/>
          <w:szCs w:val="24"/>
          <w:lang w:eastAsia="en-US"/>
        </w:rPr>
        <w:t xml:space="preserve">4.7. Изменение условий </w:t>
      </w:r>
      <w:bookmarkEnd w:id="64"/>
      <w:r w:rsidRPr="00B20D3E">
        <w:rPr>
          <w:rFonts w:eastAsia="Calibri"/>
          <w:b/>
          <w:bCs/>
          <w:sz w:val="24"/>
          <w:szCs w:val="24"/>
          <w:lang w:eastAsia="en-US"/>
        </w:rPr>
        <w:t>Заявки</w:t>
      </w:r>
    </w:p>
    <w:p w:rsidR="00B20D3E" w:rsidRPr="00B20D3E" w:rsidRDefault="00B20D3E" w:rsidP="00B20D3E">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B20D3E">
        <w:rPr>
          <w:rFonts w:eastAsia="Calibri"/>
          <w:b/>
          <w:sz w:val="24"/>
          <w:szCs w:val="24"/>
          <w:lang w:eastAsia="en-US"/>
        </w:rPr>
        <w:t>4.7.1.</w:t>
      </w:r>
      <w:r w:rsidRPr="00B20D3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B20D3E" w:rsidRPr="00B20D3E" w:rsidRDefault="00B20D3E" w:rsidP="00B20D3E">
      <w:pPr>
        <w:shd w:val="clear" w:color="auto" w:fill="FFFFFF"/>
        <w:spacing w:line="240" w:lineRule="auto"/>
        <w:ind w:firstLine="0"/>
        <w:rPr>
          <w:sz w:val="24"/>
          <w:szCs w:val="24"/>
        </w:rPr>
      </w:pPr>
      <w:r w:rsidRPr="00B20D3E">
        <w:rPr>
          <w:rFonts w:eastAsia="Calibri"/>
          <w:b/>
          <w:sz w:val="24"/>
          <w:szCs w:val="24"/>
          <w:lang w:eastAsia="en-US"/>
        </w:rPr>
        <w:t>4.7.2.</w:t>
      </w:r>
      <w:r w:rsidRPr="00B20D3E">
        <w:rPr>
          <w:rFonts w:eastAsia="Calibri"/>
          <w:sz w:val="24"/>
          <w:szCs w:val="24"/>
          <w:lang w:eastAsia="en-US"/>
        </w:rPr>
        <w:t xml:space="preserve"> </w:t>
      </w:r>
      <w:r w:rsidRPr="00B20D3E">
        <w:rPr>
          <w:sz w:val="24"/>
          <w:szCs w:val="24"/>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B20D3E" w:rsidRPr="00B20D3E" w:rsidRDefault="00B20D3E" w:rsidP="00B20D3E">
      <w:pPr>
        <w:shd w:val="clear" w:color="auto" w:fill="FFFFFF"/>
        <w:spacing w:line="240" w:lineRule="auto"/>
        <w:ind w:firstLine="0"/>
        <w:rPr>
          <w:rFonts w:eastAsia="Calibri"/>
          <w:sz w:val="24"/>
          <w:szCs w:val="24"/>
          <w:lang w:eastAsia="en-US"/>
        </w:rPr>
      </w:pPr>
      <w:r w:rsidRPr="00B20D3E">
        <w:rPr>
          <w:b/>
          <w:sz w:val="24"/>
          <w:szCs w:val="24"/>
        </w:rPr>
        <w:t>4.7.3.</w:t>
      </w:r>
      <w:r w:rsidRPr="00B20D3E">
        <w:rPr>
          <w:sz w:val="24"/>
          <w:szCs w:val="24"/>
        </w:rPr>
        <w:t xml:space="preserve"> </w:t>
      </w:r>
      <w:r w:rsidRPr="00B20D3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B20D3E" w:rsidRPr="00B20D3E" w:rsidRDefault="00B20D3E" w:rsidP="00B20D3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B20D3E">
        <w:rPr>
          <w:rFonts w:eastAsia="Calibri"/>
          <w:b/>
          <w:bCs/>
          <w:sz w:val="24"/>
          <w:szCs w:val="24"/>
          <w:lang w:eastAsia="en-US"/>
        </w:rPr>
        <w:t xml:space="preserve">4.8. Открытие доступа к поступившим Заявкам Участников закупки </w:t>
      </w:r>
    </w:p>
    <w:p w:rsidR="00B20D3E" w:rsidRPr="00B20D3E" w:rsidRDefault="00B20D3E" w:rsidP="00B20D3E">
      <w:pPr>
        <w:shd w:val="clear" w:color="auto" w:fill="FFFFFF"/>
        <w:autoSpaceDE w:val="0"/>
        <w:autoSpaceDN w:val="0"/>
        <w:adjustRightInd w:val="0"/>
        <w:spacing w:line="240" w:lineRule="auto"/>
        <w:ind w:firstLine="0"/>
        <w:rPr>
          <w:color w:val="0000FF"/>
          <w:sz w:val="24"/>
          <w:szCs w:val="24"/>
        </w:rPr>
      </w:pPr>
      <w:r w:rsidRPr="00B20D3E">
        <w:rPr>
          <w:b/>
          <w:color w:val="000000"/>
          <w:sz w:val="24"/>
          <w:szCs w:val="24"/>
        </w:rPr>
        <w:t>4.8.1.</w:t>
      </w:r>
      <w:r w:rsidRPr="00B20D3E">
        <w:rPr>
          <w:color w:val="000000"/>
          <w:sz w:val="24"/>
          <w:szCs w:val="24"/>
        </w:rPr>
        <w:t xml:space="preserve"> В день, час, указанные в извещении о проведении закупки, </w:t>
      </w:r>
      <w:r w:rsidRPr="00B20D3E">
        <w:rPr>
          <w:bCs/>
          <w:color w:val="000000"/>
          <w:sz w:val="24"/>
          <w:szCs w:val="24"/>
        </w:rPr>
        <w:t>ЭП</w:t>
      </w:r>
      <w:r w:rsidRPr="00B20D3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B20D3E">
        <w:rPr>
          <w:color w:val="0000FF"/>
          <w:sz w:val="24"/>
          <w:szCs w:val="24"/>
        </w:rPr>
        <w:t>.</w:t>
      </w:r>
    </w:p>
    <w:p w:rsidR="00B20D3E" w:rsidRPr="00B20D3E" w:rsidRDefault="00B20D3E" w:rsidP="00B20D3E">
      <w:pPr>
        <w:shd w:val="clear" w:color="auto" w:fill="FFFFFF"/>
        <w:autoSpaceDE w:val="0"/>
        <w:autoSpaceDN w:val="0"/>
        <w:adjustRightInd w:val="0"/>
        <w:spacing w:line="240" w:lineRule="auto"/>
        <w:ind w:firstLine="0"/>
        <w:rPr>
          <w:color w:val="000000"/>
          <w:sz w:val="24"/>
          <w:szCs w:val="24"/>
        </w:rPr>
      </w:pPr>
    </w:p>
    <w:p w:rsidR="00B20D3E" w:rsidRPr="00B20D3E" w:rsidRDefault="00B20D3E" w:rsidP="00B20D3E">
      <w:pPr>
        <w:keepNext/>
        <w:widowControl w:val="0"/>
        <w:numPr>
          <w:ilvl w:val="1"/>
          <w:numId w:val="31"/>
        </w:numPr>
        <w:shd w:val="clear" w:color="auto" w:fill="FFFFFF"/>
        <w:suppressAutoHyphens/>
        <w:autoSpaceDE w:val="0"/>
        <w:autoSpaceDN w:val="0"/>
        <w:adjustRightInd w:val="0"/>
        <w:spacing w:before="360" w:after="120" w:line="240" w:lineRule="auto"/>
        <w:contextualSpacing/>
        <w:jc w:val="left"/>
        <w:outlineLvl w:val="1"/>
        <w:rPr>
          <w:rFonts w:cs="Arial"/>
          <w:b/>
          <w:bCs/>
          <w:sz w:val="24"/>
          <w:szCs w:val="24"/>
        </w:rPr>
      </w:pPr>
      <w:bookmarkStart w:id="67" w:name="_Toc322017061"/>
      <w:r w:rsidRPr="00B20D3E">
        <w:rPr>
          <w:rFonts w:cs="Arial"/>
          <w:b/>
          <w:bCs/>
          <w:sz w:val="24"/>
          <w:szCs w:val="24"/>
        </w:rPr>
        <w:t xml:space="preserve"> Закупочная комиссия. Отбор и оценка </w:t>
      </w:r>
      <w:bookmarkEnd w:id="67"/>
      <w:r w:rsidRPr="00B20D3E">
        <w:rPr>
          <w:rFonts w:cs="Arial"/>
          <w:b/>
          <w:bCs/>
          <w:sz w:val="24"/>
          <w:szCs w:val="24"/>
        </w:rPr>
        <w:t>Заявок</w:t>
      </w:r>
    </w:p>
    <w:p w:rsidR="00B20D3E" w:rsidRPr="00B20D3E" w:rsidRDefault="00B20D3E" w:rsidP="00B20D3E">
      <w:pPr>
        <w:keepNext/>
        <w:numPr>
          <w:ilvl w:val="2"/>
          <w:numId w:val="8"/>
        </w:numPr>
        <w:shd w:val="clear" w:color="auto" w:fill="FFFFFF"/>
        <w:tabs>
          <w:tab w:val="clear" w:pos="1134"/>
          <w:tab w:val="num" w:pos="709"/>
        </w:tabs>
        <w:suppressAutoHyphens/>
        <w:spacing w:before="240" w:after="120" w:line="240" w:lineRule="auto"/>
        <w:ind w:left="0" w:firstLine="0"/>
        <w:jc w:val="left"/>
        <w:outlineLvl w:val="2"/>
        <w:rPr>
          <w:rFonts w:eastAsia="Calibri"/>
          <w:b/>
          <w:bCs/>
          <w:sz w:val="24"/>
          <w:szCs w:val="24"/>
          <w:lang w:eastAsia="en-US"/>
        </w:rPr>
      </w:pPr>
      <w:bookmarkStart w:id="68" w:name="_Toc322017062"/>
      <w:r w:rsidRPr="00B20D3E">
        <w:rPr>
          <w:rFonts w:eastAsia="Calibri"/>
          <w:b/>
          <w:bCs/>
          <w:sz w:val="24"/>
          <w:szCs w:val="24"/>
          <w:lang w:eastAsia="en-US"/>
        </w:rPr>
        <w:t>Общие положения</w:t>
      </w:r>
      <w:bookmarkEnd w:id="68"/>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bookmarkStart w:id="69" w:name="_Toc322017063"/>
      <w:r w:rsidRPr="00B20D3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Рассмотрение Заявок включает этап отбора заявок (пункт 4.9.2.) и этап оценки заявок (пункт 4.9.3.).</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B20D3E" w:rsidRPr="00B20D3E" w:rsidRDefault="00B20D3E" w:rsidP="00950716">
      <w:pPr>
        <w:numPr>
          <w:ilvl w:val="3"/>
          <w:numId w:val="9"/>
        </w:numPr>
        <w:shd w:val="clear" w:color="auto" w:fill="FFFFFF"/>
        <w:tabs>
          <w:tab w:val="clear" w:pos="1134"/>
          <w:tab w:val="num" w:pos="993"/>
          <w:tab w:val="num" w:pos="1276"/>
        </w:tabs>
        <w:spacing w:line="240" w:lineRule="atLeast"/>
        <w:ind w:left="0" w:firstLine="0"/>
        <w:jc w:val="left"/>
        <w:rPr>
          <w:rFonts w:eastAsia="Calibri"/>
          <w:sz w:val="24"/>
          <w:szCs w:val="24"/>
          <w:lang w:eastAsia="en-US"/>
        </w:rPr>
      </w:pPr>
      <w:r w:rsidRPr="00B20D3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B20D3E">
        <w:rPr>
          <w:rFonts w:ascii="Calibri" w:eastAsia="Calibri" w:hAnsi="Calibri"/>
          <w:bCs/>
          <w:iCs/>
          <w:snapToGrid w:val="0"/>
          <w:sz w:val="24"/>
          <w:szCs w:val="24"/>
          <w:lang w:eastAsia="en-US"/>
        </w:rPr>
        <w:t xml:space="preserve"> </w:t>
      </w:r>
      <w:r w:rsidRPr="00B20D3E">
        <w:rPr>
          <w:rFonts w:eastAsia="Calibri"/>
          <w:bCs/>
          <w:iCs/>
          <w:snapToGrid w:val="0"/>
          <w:sz w:val="24"/>
          <w:szCs w:val="24"/>
          <w:lang w:eastAsia="en-US"/>
        </w:rPr>
        <w:t>с пересмотром сроков поставки товара, в случае необходимости</w:t>
      </w:r>
      <w:r w:rsidRPr="00B20D3E">
        <w:rPr>
          <w:rFonts w:eastAsia="Calibri"/>
          <w:bCs/>
          <w:iCs/>
          <w:color w:val="000000"/>
          <w:sz w:val="24"/>
          <w:szCs w:val="24"/>
          <w:lang w:eastAsia="en-US"/>
        </w:rPr>
        <w:t>.</w:t>
      </w:r>
    </w:p>
    <w:bookmarkEnd w:id="69"/>
    <w:p w:rsidR="00B20D3E" w:rsidRPr="00B20D3E" w:rsidRDefault="00B20D3E" w:rsidP="00B20D3E">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B20D3E">
        <w:rPr>
          <w:rFonts w:eastAsia="Calibri"/>
          <w:b/>
          <w:bCs/>
          <w:sz w:val="24"/>
          <w:szCs w:val="24"/>
          <w:lang w:eastAsia="en-US"/>
        </w:rPr>
        <w:t>Этап отбора заявок</w:t>
      </w:r>
    </w:p>
    <w:p w:rsidR="00B20D3E" w:rsidRPr="00B20D3E" w:rsidRDefault="00B20D3E" w:rsidP="00B20D3E">
      <w:pPr>
        <w:widowControl w:val="0"/>
        <w:numPr>
          <w:ilvl w:val="3"/>
          <w:numId w:val="30"/>
        </w:numPr>
        <w:shd w:val="clear" w:color="auto" w:fill="FFFFFF"/>
        <w:autoSpaceDE w:val="0"/>
        <w:autoSpaceDN w:val="0"/>
        <w:adjustRightInd w:val="0"/>
        <w:spacing w:after="200" w:line="240" w:lineRule="atLeast"/>
        <w:ind w:left="0" w:firstLine="0"/>
        <w:contextualSpacing/>
        <w:jc w:val="left"/>
        <w:rPr>
          <w:rFonts w:cs="Arial"/>
          <w:sz w:val="24"/>
          <w:szCs w:val="24"/>
        </w:rPr>
      </w:pPr>
      <w:r w:rsidRPr="00B20D3E">
        <w:rPr>
          <w:rFonts w:cs="Arial"/>
          <w:sz w:val="24"/>
          <w:szCs w:val="24"/>
        </w:rPr>
        <w:t xml:space="preserve"> </w:t>
      </w:r>
      <w:r w:rsidRPr="00B20D3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а)</w:t>
      </w:r>
      <w:r w:rsidRPr="00B20D3E">
        <w:rPr>
          <w:rFonts w:eastAsia="Calibri"/>
          <w:bCs/>
          <w:iCs/>
          <w:sz w:val="24"/>
          <w:szCs w:val="24"/>
          <w:lang w:eastAsia="en-US"/>
        </w:rPr>
        <w:t xml:space="preserve"> правильность оформления заявки; </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б)</w:t>
      </w:r>
      <w:r w:rsidRPr="00B20D3E">
        <w:rPr>
          <w:rFonts w:eastAsia="Calibri"/>
          <w:bCs/>
          <w:iCs/>
          <w:sz w:val="24"/>
          <w:szCs w:val="24"/>
          <w:lang w:eastAsia="en-US"/>
        </w:rPr>
        <w:t xml:space="preserve"> соответствие участника требованиям, установленным в закупочной документации;  </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в)</w:t>
      </w:r>
      <w:r w:rsidRPr="00B20D3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г)</w:t>
      </w:r>
      <w:r w:rsidRPr="00B20D3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lastRenderedPageBreak/>
        <w:t>д)</w:t>
      </w:r>
      <w:r w:rsidRPr="00B20D3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B20D3E" w:rsidRPr="00B20D3E" w:rsidRDefault="00B20D3E" w:rsidP="00B20D3E">
      <w:pPr>
        <w:shd w:val="clear" w:color="auto" w:fill="FFFFFF"/>
        <w:autoSpaceDE w:val="0"/>
        <w:autoSpaceDN w:val="0"/>
        <w:adjustRightInd w:val="0"/>
        <w:spacing w:line="240" w:lineRule="atLeast"/>
        <w:ind w:firstLine="0"/>
        <w:rPr>
          <w:rFonts w:eastAsia="Calibri"/>
          <w:bCs/>
          <w:iCs/>
          <w:sz w:val="24"/>
          <w:szCs w:val="24"/>
          <w:lang w:eastAsia="en-US"/>
        </w:rPr>
      </w:pPr>
      <w:r w:rsidRPr="00B20D3E">
        <w:rPr>
          <w:rFonts w:eastAsia="Calibri"/>
          <w:b/>
          <w:bCs/>
          <w:iCs/>
          <w:sz w:val="24"/>
          <w:szCs w:val="24"/>
          <w:lang w:eastAsia="en-US"/>
        </w:rPr>
        <w:t>е)</w:t>
      </w:r>
      <w:r w:rsidRPr="00B20D3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B20D3E" w:rsidRPr="00B20D3E" w:rsidRDefault="00B20D3E" w:rsidP="00B20D3E">
      <w:pPr>
        <w:shd w:val="clear" w:color="auto" w:fill="FFFFFF"/>
        <w:spacing w:line="240" w:lineRule="atLeast"/>
        <w:ind w:firstLine="0"/>
        <w:rPr>
          <w:rFonts w:eastAsia="Arial Unicode MS"/>
          <w:bCs/>
          <w:sz w:val="24"/>
          <w:szCs w:val="24"/>
          <w:lang w:eastAsia="en-US"/>
        </w:rPr>
      </w:pPr>
      <w:r w:rsidRPr="00B20D3E">
        <w:rPr>
          <w:rFonts w:eastAsia="Arial Unicode MS"/>
          <w:b/>
          <w:bCs/>
          <w:sz w:val="24"/>
          <w:szCs w:val="24"/>
          <w:lang w:eastAsia="en-US"/>
        </w:rPr>
        <w:t>4.9.2.2.</w:t>
      </w:r>
      <w:r w:rsidRPr="00B20D3E">
        <w:rPr>
          <w:rFonts w:eastAsia="Arial Unicode MS"/>
          <w:bCs/>
          <w:sz w:val="24"/>
          <w:szCs w:val="24"/>
          <w:lang w:eastAsia="en-US"/>
        </w:rPr>
        <w:t xml:space="preserve"> </w:t>
      </w:r>
      <w:r w:rsidRPr="00B20D3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B20D3E">
        <w:rPr>
          <w:rFonts w:eastAsia="Calibri"/>
          <w:sz w:val="24"/>
          <w:szCs w:val="24"/>
          <w:shd w:val="clear" w:color="auto" w:fill="FFFFFF"/>
          <w:lang w:eastAsia="en-US"/>
        </w:rPr>
        <w:t>Заявке</w:t>
      </w:r>
      <w:r w:rsidRPr="00B20D3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Pr="00B20D3E">
        <w:rPr>
          <w:rFonts w:eastAsia="Arial Unicode MS"/>
          <w:bCs/>
          <w:sz w:val="24"/>
          <w:szCs w:val="24"/>
          <w:lang w:eastAsia="en-US"/>
        </w:rPr>
        <w:t>.</w:t>
      </w:r>
    </w:p>
    <w:p w:rsidR="00B20D3E" w:rsidRPr="00B20D3E" w:rsidRDefault="00B20D3E" w:rsidP="00B20D3E">
      <w:pPr>
        <w:shd w:val="clear" w:color="auto" w:fill="FFFFFF"/>
        <w:spacing w:line="240" w:lineRule="atLeast"/>
        <w:ind w:firstLine="0"/>
        <w:rPr>
          <w:rFonts w:eastAsia="Calibri"/>
          <w:vanish/>
          <w:sz w:val="24"/>
          <w:szCs w:val="24"/>
          <w:lang w:eastAsia="en-US"/>
        </w:rPr>
      </w:pPr>
    </w:p>
    <w:p w:rsidR="00B20D3E" w:rsidRPr="00B20D3E" w:rsidRDefault="00B20D3E" w:rsidP="00B20D3E">
      <w:pPr>
        <w:widowControl w:val="0"/>
        <w:numPr>
          <w:ilvl w:val="3"/>
          <w:numId w:val="21"/>
        </w:numPr>
        <w:shd w:val="clear" w:color="auto" w:fill="FFFFFF"/>
        <w:autoSpaceDE w:val="0"/>
        <w:autoSpaceDN w:val="0"/>
        <w:adjustRightInd w:val="0"/>
        <w:spacing w:after="200" w:line="240" w:lineRule="auto"/>
        <w:ind w:left="0" w:firstLine="0"/>
        <w:contextualSpacing/>
        <w:jc w:val="left"/>
        <w:rPr>
          <w:rFonts w:cs="Arial"/>
          <w:sz w:val="24"/>
          <w:szCs w:val="24"/>
        </w:rPr>
      </w:pPr>
      <w:r w:rsidRPr="00B20D3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B20D3E" w:rsidRPr="00B20D3E" w:rsidRDefault="00B20D3E" w:rsidP="00B20D3E">
      <w:pPr>
        <w:widowControl w:val="0"/>
        <w:shd w:val="clear" w:color="auto" w:fill="FFFFFF"/>
        <w:autoSpaceDE w:val="0"/>
        <w:autoSpaceDN w:val="0"/>
        <w:adjustRightInd w:val="0"/>
        <w:spacing w:line="240" w:lineRule="auto"/>
        <w:ind w:firstLine="0"/>
        <w:contextualSpacing/>
        <w:rPr>
          <w:rFonts w:cs="Arial"/>
          <w:sz w:val="24"/>
          <w:szCs w:val="24"/>
        </w:rPr>
      </w:pPr>
      <w:r w:rsidRPr="00B20D3E">
        <w:rPr>
          <w:rFonts w:cs="Arial"/>
          <w:b/>
          <w:sz w:val="24"/>
          <w:szCs w:val="24"/>
        </w:rPr>
        <w:t>4.9.2.4.</w:t>
      </w:r>
      <w:r w:rsidRPr="00B20D3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B20D3E" w:rsidRPr="00B20D3E" w:rsidRDefault="00B20D3E" w:rsidP="00B20D3E">
      <w:pPr>
        <w:widowControl w:val="0"/>
        <w:numPr>
          <w:ilvl w:val="3"/>
          <w:numId w:val="32"/>
        </w:numPr>
        <w:shd w:val="clear" w:color="auto" w:fill="FFFFFF"/>
        <w:tabs>
          <w:tab w:val="left" w:pos="993"/>
          <w:tab w:val="left" w:pos="1276"/>
          <w:tab w:val="left" w:pos="1560"/>
        </w:tabs>
        <w:autoSpaceDE w:val="0"/>
        <w:autoSpaceDN w:val="0"/>
        <w:adjustRightInd w:val="0"/>
        <w:spacing w:after="200" w:line="240" w:lineRule="auto"/>
        <w:ind w:left="0" w:firstLine="0"/>
        <w:contextualSpacing/>
        <w:jc w:val="left"/>
        <w:rPr>
          <w:rFonts w:cs="Arial"/>
          <w:sz w:val="24"/>
          <w:szCs w:val="24"/>
        </w:rPr>
      </w:pPr>
      <w:r w:rsidRPr="00B20D3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20D3E">
        <w:rPr>
          <w:rFonts w:cs="Arial"/>
          <w:bCs/>
          <w:iCs/>
          <w:sz w:val="24"/>
          <w:szCs w:val="24"/>
          <w:shd w:val="clear" w:color="auto" w:fill="FFFFFF"/>
        </w:rPr>
        <w:t xml:space="preserve">.  </w:t>
      </w:r>
      <w:r w:rsidRPr="00B20D3E">
        <w:rPr>
          <w:rFonts w:cs="Arial"/>
          <w:sz w:val="24"/>
          <w:szCs w:val="24"/>
          <w:shd w:val="clear" w:color="auto" w:fill="FFFFFF"/>
        </w:rPr>
        <w:t>В случае неисполнения установленных</w:t>
      </w:r>
      <w:r w:rsidRPr="00B20D3E">
        <w:rPr>
          <w:rFonts w:cs="Arial"/>
          <w:sz w:val="24"/>
          <w:szCs w:val="24"/>
        </w:rPr>
        <w:t xml:space="preserve"> антидемпинговыми мерами требований заявка такого участника закупки</w:t>
      </w:r>
      <w:r w:rsidRPr="00B20D3E">
        <w:rPr>
          <w:rFonts w:cs="Arial"/>
          <w:bCs/>
          <w:iCs/>
          <w:sz w:val="24"/>
          <w:szCs w:val="24"/>
        </w:rPr>
        <w:t xml:space="preserve"> отклоняется</w:t>
      </w:r>
      <w:r w:rsidRPr="00B20D3E">
        <w:rPr>
          <w:rFonts w:cs="Arial"/>
          <w:sz w:val="24"/>
          <w:szCs w:val="24"/>
        </w:rPr>
        <w:t xml:space="preserve">. </w:t>
      </w:r>
    </w:p>
    <w:p w:rsidR="00B20D3E" w:rsidRPr="00B20D3E" w:rsidRDefault="00B20D3E" w:rsidP="00950716">
      <w:pPr>
        <w:numPr>
          <w:ilvl w:val="3"/>
          <w:numId w:val="32"/>
        </w:numPr>
        <w:shd w:val="clear" w:color="auto" w:fill="FFFFFF"/>
        <w:tabs>
          <w:tab w:val="left" w:pos="993"/>
          <w:tab w:val="left" w:pos="1276"/>
          <w:tab w:val="left" w:pos="1560"/>
        </w:tabs>
        <w:spacing w:line="240" w:lineRule="atLeast"/>
        <w:ind w:left="0" w:firstLine="0"/>
        <w:jc w:val="left"/>
        <w:rPr>
          <w:rFonts w:eastAsia="Calibri"/>
          <w:sz w:val="24"/>
          <w:szCs w:val="24"/>
          <w:lang w:eastAsia="en-US"/>
        </w:rPr>
      </w:pPr>
      <w:r w:rsidRPr="00B20D3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B20D3E" w:rsidRPr="00B20D3E" w:rsidRDefault="00B20D3E" w:rsidP="00950716">
      <w:pPr>
        <w:shd w:val="clear" w:color="auto" w:fill="FFFFFF"/>
        <w:tabs>
          <w:tab w:val="left" w:pos="993"/>
          <w:tab w:val="left" w:pos="1276"/>
          <w:tab w:val="left" w:pos="1560"/>
        </w:tabs>
        <w:spacing w:line="240" w:lineRule="atLeast"/>
        <w:ind w:firstLine="0"/>
        <w:rPr>
          <w:rFonts w:eastAsia="Calibri"/>
          <w:sz w:val="24"/>
          <w:szCs w:val="24"/>
          <w:lang w:eastAsia="en-US"/>
        </w:rPr>
      </w:pPr>
      <w:r w:rsidRPr="00B20D3E">
        <w:rPr>
          <w:b/>
          <w:sz w:val="24"/>
          <w:szCs w:val="24"/>
        </w:rPr>
        <w:t>а)</w:t>
      </w:r>
      <w:r w:rsidRPr="00B20D3E">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B20D3E">
        <w:rPr>
          <w:rFonts w:eastAsia="Calibri"/>
          <w:sz w:val="24"/>
          <w:szCs w:val="24"/>
          <w:lang w:eastAsia="en-US"/>
        </w:rPr>
        <w:t>;</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не отвечают требованиям настоящей Документации к оформлению; </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поданы Участниками, которые не отвечают требованиям настоящей Документации;</w:t>
      </w:r>
    </w:p>
    <w:p w:rsidR="00B20D3E" w:rsidRPr="00B20D3E" w:rsidRDefault="00B20D3E" w:rsidP="00950716">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г)</w:t>
      </w:r>
      <w:r w:rsidRPr="00B20D3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д)</w:t>
      </w:r>
      <w:r w:rsidRPr="00B20D3E">
        <w:rPr>
          <w:rFonts w:eastAsia="Calibri"/>
          <w:sz w:val="24"/>
          <w:szCs w:val="24"/>
          <w:lang w:eastAsia="en-US"/>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е)</w:t>
      </w:r>
      <w:r w:rsidRPr="00B20D3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ж)</w:t>
      </w:r>
      <w:r w:rsidRPr="00B20D3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з)</w:t>
      </w:r>
      <w:r w:rsidRPr="00B20D3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B20D3E" w:rsidRPr="00B20D3E" w:rsidRDefault="00B20D3E" w:rsidP="00B20D3E">
      <w:pPr>
        <w:widowControl w:val="0"/>
        <w:numPr>
          <w:ilvl w:val="3"/>
          <w:numId w:val="32"/>
        </w:numPr>
        <w:shd w:val="clear" w:color="auto" w:fill="FFFFFF"/>
        <w:autoSpaceDE w:val="0"/>
        <w:autoSpaceDN w:val="0"/>
        <w:adjustRightInd w:val="0"/>
        <w:spacing w:after="200" w:line="240" w:lineRule="atLeast"/>
        <w:contextualSpacing/>
        <w:jc w:val="left"/>
        <w:rPr>
          <w:rFonts w:cs="Arial"/>
          <w:sz w:val="24"/>
          <w:szCs w:val="24"/>
        </w:rPr>
      </w:pPr>
      <w:r w:rsidRPr="00B20D3E">
        <w:rPr>
          <w:rFonts w:cs="Arial"/>
          <w:sz w:val="24"/>
          <w:szCs w:val="24"/>
        </w:rPr>
        <w:lastRenderedPageBreak/>
        <w:t xml:space="preserve"> В случае если подавшие заявки Участники удовлетворяют любому из следующих условий:</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а)</w:t>
      </w:r>
      <w:r w:rsidRPr="00B20D3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б)</w:t>
      </w:r>
      <w:r w:rsidRPr="00B20D3E">
        <w:rPr>
          <w:rFonts w:eastAsia="Calibri"/>
          <w:sz w:val="24"/>
          <w:szCs w:val="24"/>
          <w:lang w:eastAsia="en-US"/>
        </w:rPr>
        <w:t xml:space="preserve"> одна из компаний владеет более чем 50 % другой;</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в)</w:t>
      </w:r>
      <w:r w:rsidRPr="00B20D3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bCs/>
          <w:iCs/>
          <w:sz w:val="24"/>
          <w:szCs w:val="24"/>
          <w:lang w:eastAsia="en-US"/>
        </w:rPr>
        <w:t>4.9.2.8.</w:t>
      </w:r>
      <w:r w:rsidRPr="00B20D3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4.9.2.9.</w:t>
      </w:r>
      <w:r w:rsidRPr="00B20D3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4.9.2.10.</w:t>
      </w:r>
      <w:r w:rsidRPr="00B20D3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4.9.2.11.</w:t>
      </w:r>
      <w:r w:rsidRPr="00B20D3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Положения о закупке, принятие решения о прямой закупке на основании пункта 14.3.2 Положения о закупке или повторное проведение закупочной процедуры.</w:t>
      </w:r>
    </w:p>
    <w:p w:rsidR="00950716" w:rsidRPr="00B20D3E" w:rsidRDefault="00950716" w:rsidP="00B20D3E">
      <w:pPr>
        <w:shd w:val="clear" w:color="auto" w:fill="FFFFFF"/>
        <w:spacing w:line="240" w:lineRule="atLeast"/>
        <w:ind w:firstLine="0"/>
        <w:rPr>
          <w:rFonts w:eastAsia="Calibri"/>
          <w:sz w:val="24"/>
          <w:szCs w:val="24"/>
          <w:lang w:eastAsia="en-US"/>
        </w:rPr>
      </w:pPr>
    </w:p>
    <w:p w:rsidR="00B20D3E" w:rsidRPr="00B20D3E" w:rsidRDefault="00B20D3E" w:rsidP="00B20D3E">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left"/>
        <w:outlineLvl w:val="2"/>
        <w:rPr>
          <w:rFonts w:cs="Arial"/>
          <w:sz w:val="24"/>
          <w:szCs w:val="24"/>
        </w:rPr>
      </w:pPr>
      <w:r w:rsidRPr="00B20D3E">
        <w:rPr>
          <w:rFonts w:cs="Arial"/>
          <w:b/>
          <w:bCs/>
          <w:sz w:val="24"/>
          <w:szCs w:val="24"/>
        </w:rPr>
        <w:t>Этап оценки заявок</w:t>
      </w:r>
      <w:r w:rsidRPr="00B20D3E">
        <w:rPr>
          <w:rFonts w:cs="Arial"/>
          <w:sz w:val="24"/>
          <w:szCs w:val="24"/>
          <w:highlight w:val="yellow"/>
        </w:rPr>
        <w:t xml:space="preserve">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4.9.3.1. Приоритет товаров российского происхождения.</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b/>
          <w:sz w:val="24"/>
          <w:szCs w:val="24"/>
          <w:lang w:eastAsia="en-US"/>
        </w:rPr>
        <w:t>4.9.3.1.1.</w:t>
      </w:r>
      <w:r w:rsidRPr="00B20D3E">
        <w:rPr>
          <w:rFonts w:eastAsia="Calibri"/>
          <w:sz w:val="24"/>
          <w:szCs w:val="24"/>
          <w:lang w:eastAsia="en-US"/>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B20D3E" w:rsidRPr="00B20D3E" w:rsidRDefault="00B20D3E" w:rsidP="00B20D3E">
      <w:pPr>
        <w:shd w:val="clear" w:color="auto" w:fill="FFFFFF"/>
        <w:spacing w:line="240" w:lineRule="atLeast"/>
        <w:ind w:firstLine="0"/>
        <w:rPr>
          <w:rFonts w:eastAsia="Calibri"/>
          <w:sz w:val="24"/>
          <w:szCs w:val="24"/>
          <w:lang w:eastAsia="en-US"/>
        </w:rPr>
      </w:pPr>
      <w:r w:rsidRPr="00B20D3E">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B20D3E">
        <w:rPr>
          <w:rFonts w:eastAsia="Calibri"/>
          <w:sz w:val="24"/>
          <w:szCs w:val="24"/>
          <w:lang w:eastAsia="en-US"/>
        </w:rPr>
        <w:t>п.п</w:t>
      </w:r>
      <w:proofErr w:type="spellEnd"/>
      <w:r w:rsidRPr="00B20D3E">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B20D3E" w:rsidRPr="00B20D3E" w:rsidRDefault="00B20D3E" w:rsidP="00B20D3E">
      <w:pPr>
        <w:keepNext/>
        <w:shd w:val="clear" w:color="auto" w:fill="FFFFFF"/>
        <w:suppressAutoHyphens/>
        <w:spacing w:line="240" w:lineRule="atLeast"/>
        <w:ind w:firstLine="0"/>
        <w:outlineLvl w:val="2"/>
        <w:rPr>
          <w:rFonts w:eastAsia="Calibri"/>
          <w:sz w:val="24"/>
          <w:szCs w:val="24"/>
          <w:lang w:eastAsia="en-US"/>
        </w:rPr>
      </w:pPr>
      <w:r w:rsidRPr="00B20D3E">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B20D3E" w:rsidRPr="00B20D3E" w:rsidRDefault="00B20D3E" w:rsidP="00B20D3E">
      <w:pPr>
        <w:keepNext/>
        <w:widowControl w:val="0"/>
        <w:shd w:val="clear" w:color="auto" w:fill="FFFFFF"/>
        <w:suppressAutoHyphens/>
        <w:adjustRightInd w:val="0"/>
        <w:spacing w:line="240" w:lineRule="auto"/>
        <w:ind w:firstLine="0"/>
        <w:textAlignment w:val="baseline"/>
        <w:outlineLvl w:val="3"/>
        <w:rPr>
          <w:bCs/>
          <w:iCs/>
          <w:sz w:val="24"/>
          <w:szCs w:val="24"/>
        </w:rPr>
      </w:pPr>
      <w:r w:rsidRPr="00B20D3E">
        <w:rPr>
          <w:rFonts w:eastAsia="Calibri"/>
          <w:b/>
          <w:sz w:val="24"/>
          <w:szCs w:val="24"/>
          <w:lang w:eastAsia="en-US"/>
        </w:rPr>
        <w:t>4.9.3.1.2.</w:t>
      </w:r>
      <w:r w:rsidRPr="00B20D3E">
        <w:rPr>
          <w:rFonts w:eastAsia="Calibri"/>
          <w:sz w:val="24"/>
          <w:szCs w:val="24"/>
          <w:lang w:eastAsia="en-US"/>
        </w:rPr>
        <w:t xml:space="preserve"> </w:t>
      </w:r>
      <w:r w:rsidRPr="00B20D3E">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w:t>
      </w:r>
      <w:r w:rsidRPr="00B20D3E">
        <w:rPr>
          <w:bCs/>
          <w:iCs/>
          <w:sz w:val="24"/>
          <w:szCs w:val="24"/>
        </w:rPr>
        <w:lastRenderedPageBreak/>
        <w:t>следующей формуле:</w:t>
      </w:r>
    </w:p>
    <w:p w:rsidR="00B20D3E" w:rsidRPr="00B20D3E" w:rsidRDefault="00B20D3E" w:rsidP="00B20D3E">
      <w:pPr>
        <w:widowControl w:val="0"/>
        <w:shd w:val="clear" w:color="auto" w:fill="FFFFFF"/>
        <w:autoSpaceDE w:val="0"/>
        <w:autoSpaceDN w:val="0"/>
        <w:adjustRightInd w:val="0"/>
        <w:spacing w:line="240" w:lineRule="auto"/>
        <w:ind w:firstLine="720"/>
        <w:rPr>
          <w:sz w:val="24"/>
          <w:szCs w:val="24"/>
          <w:lang w:val="en-US"/>
        </w:rPr>
      </w:pPr>
      <w:r w:rsidRPr="00B20D3E">
        <w:rPr>
          <w:sz w:val="24"/>
          <w:szCs w:val="24"/>
        </w:rPr>
        <w:t xml:space="preserve">                           Ц</w:t>
      </w:r>
      <w:r w:rsidRPr="00B20D3E">
        <w:rPr>
          <w:sz w:val="24"/>
          <w:szCs w:val="24"/>
          <w:lang w:val="en-US"/>
        </w:rPr>
        <w:t xml:space="preserve"> </w:t>
      </w:r>
      <w:proofErr w:type="spellStart"/>
      <w:r w:rsidRPr="00B20D3E">
        <w:rPr>
          <w:sz w:val="24"/>
          <w:szCs w:val="24"/>
          <w:vertAlign w:val="subscript"/>
          <w:lang w:val="en-US"/>
        </w:rPr>
        <w:t>i</w:t>
      </w:r>
      <w:proofErr w:type="spellEnd"/>
      <w:r w:rsidRPr="00B20D3E">
        <w:rPr>
          <w:sz w:val="24"/>
          <w:szCs w:val="24"/>
          <w:vertAlign w:val="subscript"/>
          <w:lang w:val="en-US"/>
        </w:rPr>
        <w:t xml:space="preserve"> </w:t>
      </w:r>
      <w:proofErr w:type="spellStart"/>
      <w:proofErr w:type="gramStart"/>
      <w:r w:rsidRPr="00B20D3E">
        <w:rPr>
          <w:sz w:val="24"/>
          <w:szCs w:val="24"/>
          <w:vertAlign w:val="subscript"/>
        </w:rPr>
        <w:t>ед</w:t>
      </w:r>
      <w:proofErr w:type="spellEnd"/>
      <w:r w:rsidRPr="00B20D3E">
        <w:rPr>
          <w:sz w:val="24"/>
          <w:szCs w:val="24"/>
          <w:vertAlign w:val="subscript"/>
          <w:lang w:val="en-US"/>
        </w:rPr>
        <w:t xml:space="preserve">  </w:t>
      </w:r>
      <w:r w:rsidRPr="00B20D3E">
        <w:rPr>
          <w:sz w:val="24"/>
          <w:szCs w:val="24"/>
          <w:lang w:val="en-US"/>
        </w:rPr>
        <w:t>=</w:t>
      </w:r>
      <w:proofErr w:type="gramEnd"/>
      <w:r w:rsidRPr="00B20D3E">
        <w:rPr>
          <w:sz w:val="24"/>
          <w:szCs w:val="24"/>
          <w:lang w:val="en-US"/>
        </w:rPr>
        <w:t xml:space="preserve">  </w:t>
      </w:r>
      <w:r w:rsidRPr="00B20D3E">
        <w:rPr>
          <w:sz w:val="24"/>
          <w:szCs w:val="24"/>
        </w:rPr>
        <w:t>Ц</w:t>
      </w:r>
      <w:r w:rsidRPr="00B20D3E">
        <w:rPr>
          <w:sz w:val="24"/>
          <w:szCs w:val="24"/>
          <w:lang w:val="en-US"/>
        </w:rPr>
        <w:t xml:space="preserve"> </w:t>
      </w:r>
      <w:r w:rsidRPr="00B20D3E">
        <w:rPr>
          <w:sz w:val="24"/>
          <w:szCs w:val="24"/>
          <w:vertAlign w:val="subscript"/>
          <w:lang w:val="en-US"/>
        </w:rPr>
        <w:t xml:space="preserve">max </w:t>
      </w:r>
      <w:proofErr w:type="spellStart"/>
      <w:r w:rsidRPr="00B20D3E">
        <w:rPr>
          <w:sz w:val="24"/>
          <w:szCs w:val="24"/>
          <w:vertAlign w:val="subscript"/>
        </w:rPr>
        <w:t>ед</w:t>
      </w:r>
      <w:proofErr w:type="spellEnd"/>
      <w:r w:rsidRPr="00B20D3E">
        <w:rPr>
          <w:sz w:val="24"/>
          <w:szCs w:val="24"/>
          <w:vertAlign w:val="subscript"/>
          <w:lang w:val="en-US"/>
        </w:rPr>
        <w:t xml:space="preserve"> </w:t>
      </w:r>
      <w:r w:rsidRPr="00B20D3E">
        <w:rPr>
          <w:sz w:val="24"/>
          <w:szCs w:val="24"/>
          <w:lang w:val="en-US"/>
        </w:rPr>
        <w:t xml:space="preserve">* </w:t>
      </w:r>
      <w:r w:rsidRPr="00B20D3E">
        <w:rPr>
          <w:sz w:val="24"/>
          <w:szCs w:val="24"/>
        </w:rPr>
        <w:t>Ц</w:t>
      </w:r>
      <w:r w:rsidRPr="00B20D3E">
        <w:rPr>
          <w:sz w:val="24"/>
          <w:szCs w:val="24"/>
          <w:lang w:val="en-US"/>
        </w:rPr>
        <w:t xml:space="preserve"> </w:t>
      </w:r>
      <w:proofErr w:type="spellStart"/>
      <w:r w:rsidRPr="00B20D3E">
        <w:rPr>
          <w:sz w:val="24"/>
          <w:szCs w:val="24"/>
          <w:vertAlign w:val="subscript"/>
          <w:lang w:val="en-US"/>
        </w:rPr>
        <w:t>i</w:t>
      </w:r>
      <w:proofErr w:type="spellEnd"/>
      <w:r w:rsidRPr="00B20D3E">
        <w:rPr>
          <w:sz w:val="24"/>
          <w:szCs w:val="24"/>
          <w:vertAlign w:val="subscript"/>
          <w:lang w:val="en-US"/>
        </w:rPr>
        <w:t xml:space="preserve"> max </w:t>
      </w:r>
      <w:r w:rsidRPr="00B20D3E">
        <w:rPr>
          <w:sz w:val="24"/>
          <w:szCs w:val="24"/>
          <w:lang w:val="en-US"/>
        </w:rPr>
        <w:t xml:space="preserve">/ </w:t>
      </w:r>
      <w:r w:rsidRPr="00B20D3E">
        <w:rPr>
          <w:sz w:val="24"/>
          <w:szCs w:val="24"/>
        </w:rPr>
        <w:t>Ц</w:t>
      </w:r>
      <w:r w:rsidRPr="00B20D3E">
        <w:rPr>
          <w:sz w:val="24"/>
          <w:szCs w:val="24"/>
          <w:lang w:val="en-US"/>
        </w:rPr>
        <w:t xml:space="preserve"> </w:t>
      </w:r>
      <w:r w:rsidRPr="00B20D3E">
        <w:rPr>
          <w:sz w:val="24"/>
          <w:szCs w:val="24"/>
          <w:vertAlign w:val="subscript"/>
          <w:lang w:val="en-US"/>
        </w:rPr>
        <w:t xml:space="preserve">max,    </w:t>
      </w:r>
      <w:r w:rsidRPr="00B20D3E">
        <w:rPr>
          <w:sz w:val="24"/>
          <w:szCs w:val="24"/>
        </w:rPr>
        <w:t>где</w:t>
      </w:r>
      <w:r w:rsidRPr="00B20D3E">
        <w:rPr>
          <w:sz w:val="24"/>
          <w:szCs w:val="24"/>
          <w:lang w:val="en-US"/>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rPr>
      </w:pPr>
      <w:r w:rsidRPr="00B20D3E">
        <w:rPr>
          <w:sz w:val="24"/>
          <w:szCs w:val="24"/>
        </w:rPr>
        <w:t xml:space="preserve">Ц </w:t>
      </w:r>
      <w:proofErr w:type="spellStart"/>
      <w:r w:rsidRPr="00B20D3E">
        <w:rPr>
          <w:sz w:val="24"/>
          <w:szCs w:val="24"/>
          <w:vertAlign w:val="subscript"/>
          <w:lang w:val="en-US"/>
        </w:rPr>
        <w:t>i</w:t>
      </w:r>
      <w:proofErr w:type="spellEnd"/>
      <w:r w:rsidRPr="00B20D3E">
        <w:rPr>
          <w:sz w:val="24"/>
          <w:szCs w:val="24"/>
          <w:vertAlign w:val="subscript"/>
        </w:rPr>
        <w:t xml:space="preserve"> </w:t>
      </w:r>
      <w:proofErr w:type="spellStart"/>
      <w:proofErr w:type="gramStart"/>
      <w:r w:rsidRPr="00B20D3E">
        <w:rPr>
          <w:sz w:val="24"/>
          <w:szCs w:val="24"/>
          <w:vertAlign w:val="subscript"/>
        </w:rPr>
        <w:t>ед</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цена единицы товара, работы, услуги предлагаемых Участником </w:t>
      </w:r>
      <w:proofErr w:type="spellStart"/>
      <w:r w:rsidRPr="00B20D3E">
        <w:rPr>
          <w:sz w:val="24"/>
          <w:szCs w:val="24"/>
          <w:lang w:val="en-US"/>
        </w:rPr>
        <w:t>i</w:t>
      </w:r>
      <w:proofErr w:type="spellEnd"/>
      <w:r w:rsidRPr="00B20D3E">
        <w:rPr>
          <w:sz w:val="24"/>
          <w:szCs w:val="24"/>
          <w:vertAlign w:val="subscript"/>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r w:rsidRPr="00B20D3E">
        <w:rPr>
          <w:sz w:val="24"/>
          <w:szCs w:val="24"/>
          <w:vertAlign w:val="subscript"/>
          <w:lang w:val="en-US"/>
        </w:rPr>
        <w:t>max</w:t>
      </w:r>
      <w:r w:rsidRPr="00B20D3E">
        <w:rPr>
          <w:sz w:val="24"/>
          <w:szCs w:val="24"/>
          <w:vertAlign w:val="subscript"/>
        </w:rPr>
        <w:t xml:space="preserve"> </w:t>
      </w:r>
      <w:proofErr w:type="spellStart"/>
      <w:r w:rsidRPr="00B20D3E">
        <w:rPr>
          <w:sz w:val="24"/>
          <w:szCs w:val="24"/>
          <w:vertAlign w:val="subscript"/>
        </w:rPr>
        <w:t>ед</w:t>
      </w:r>
      <w:proofErr w:type="spellEnd"/>
      <w:r w:rsidRPr="00B20D3E">
        <w:rPr>
          <w:sz w:val="24"/>
          <w:szCs w:val="24"/>
          <w:vertAlign w:val="subscript"/>
        </w:rPr>
        <w:t xml:space="preserve"> – </w:t>
      </w:r>
      <w:r w:rsidRPr="00B20D3E">
        <w:rPr>
          <w:sz w:val="24"/>
          <w:szCs w:val="24"/>
        </w:rPr>
        <w:t>начальная (максимальная) цена единицы каждого товара (работы, услуги), являющегося предметом договора</w:t>
      </w:r>
    </w:p>
    <w:p w:rsidR="00B20D3E" w:rsidRPr="00B20D3E" w:rsidRDefault="00B20D3E" w:rsidP="00B20D3E">
      <w:pPr>
        <w:widowControl w:val="0"/>
        <w:shd w:val="clear" w:color="auto" w:fill="FFFFFF"/>
        <w:autoSpaceDE w:val="0"/>
        <w:autoSpaceDN w:val="0"/>
        <w:adjustRightInd w:val="0"/>
        <w:spacing w:line="240" w:lineRule="auto"/>
        <w:ind w:firstLine="0"/>
      </w:pPr>
      <w:r w:rsidRPr="00B20D3E">
        <w:t xml:space="preserve">Ц </w:t>
      </w:r>
      <w:proofErr w:type="spellStart"/>
      <w:r w:rsidRPr="00B20D3E">
        <w:rPr>
          <w:vertAlign w:val="subscript"/>
          <w:lang w:val="en-US"/>
        </w:rPr>
        <w:t>i</w:t>
      </w:r>
      <w:proofErr w:type="spellEnd"/>
      <w:r w:rsidRPr="00B20D3E">
        <w:rPr>
          <w:vertAlign w:val="subscript"/>
        </w:rPr>
        <w:t xml:space="preserve"> </w:t>
      </w:r>
      <w:proofErr w:type="gramStart"/>
      <w:r w:rsidRPr="00B20D3E">
        <w:rPr>
          <w:vertAlign w:val="subscript"/>
          <w:lang w:val="en-US"/>
        </w:rPr>
        <w:t>max</w:t>
      </w:r>
      <w:r w:rsidRPr="00B20D3E">
        <w:rPr>
          <w:vertAlign w:val="subscript"/>
        </w:rPr>
        <w:t xml:space="preserve">  –</w:t>
      </w:r>
      <w:proofErr w:type="gramEnd"/>
      <w:r w:rsidRPr="00B20D3E">
        <w:rPr>
          <w:vertAlign w:val="subscript"/>
        </w:rPr>
        <w:t xml:space="preserve">  </w:t>
      </w:r>
      <w:r w:rsidRPr="00B20D3E">
        <w:rPr>
          <w:sz w:val="24"/>
          <w:szCs w:val="24"/>
        </w:rPr>
        <w:t xml:space="preserve">предложение Участника </w:t>
      </w:r>
      <w:proofErr w:type="spellStart"/>
      <w:r w:rsidRPr="00B20D3E">
        <w:rPr>
          <w:sz w:val="24"/>
          <w:szCs w:val="24"/>
          <w:lang w:val="en-US"/>
        </w:rPr>
        <w:t>i</w:t>
      </w:r>
      <w:proofErr w:type="spellEnd"/>
      <w:r w:rsidRPr="00B20D3E">
        <w:rPr>
          <w:sz w:val="24"/>
          <w:szCs w:val="24"/>
        </w:rPr>
        <w:t xml:space="preserve"> о цене договора</w:t>
      </w:r>
    </w:p>
    <w:p w:rsidR="00B20D3E" w:rsidRPr="00B20D3E" w:rsidRDefault="00B20D3E" w:rsidP="00B20D3E">
      <w:pPr>
        <w:widowControl w:val="0"/>
        <w:shd w:val="clear" w:color="auto" w:fill="FFFFFF"/>
        <w:autoSpaceDE w:val="0"/>
        <w:autoSpaceDN w:val="0"/>
        <w:adjustRightInd w:val="0"/>
        <w:spacing w:line="240" w:lineRule="auto"/>
        <w:ind w:firstLine="0"/>
      </w:pPr>
      <w:r w:rsidRPr="00B20D3E">
        <w:t xml:space="preserve">Ц </w:t>
      </w:r>
      <w:proofErr w:type="gramStart"/>
      <w:r w:rsidRPr="00B20D3E">
        <w:rPr>
          <w:vertAlign w:val="subscript"/>
          <w:lang w:val="en-US"/>
        </w:rPr>
        <w:t>max</w:t>
      </w:r>
      <w:r w:rsidRPr="00B20D3E">
        <w:rPr>
          <w:vertAlign w:val="subscript"/>
        </w:rPr>
        <w:t xml:space="preserve">  –</w:t>
      </w:r>
      <w:proofErr w:type="gramEnd"/>
      <w:r w:rsidRPr="00B20D3E">
        <w:rPr>
          <w:vertAlign w:val="subscript"/>
        </w:rPr>
        <w:t xml:space="preserve">  </w:t>
      </w:r>
      <w:r w:rsidRPr="00B20D3E">
        <w:rPr>
          <w:sz w:val="24"/>
          <w:szCs w:val="24"/>
        </w:rPr>
        <w:t>начальная (максимальная) цена договора</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B20D3E">
        <w:rPr>
          <w:sz w:val="24"/>
          <w:szCs w:val="24"/>
          <w:vertAlign w:val="subscript"/>
          <w:lang w:val="en-US"/>
        </w:rPr>
        <w:t>ir</w:t>
      </w:r>
      <w:proofErr w:type="spellEnd"/>
      <w:r w:rsidRPr="00B20D3E">
        <w:rPr>
          <w:sz w:val="24"/>
          <w:szCs w:val="24"/>
        </w:rPr>
        <w:t xml:space="preserve"> и Ц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где</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цена российских товаров, предлагаемых к поставке</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sz w:val="24"/>
          <w:szCs w:val="24"/>
        </w:rPr>
        <w:t xml:space="preserve">Ц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цена иностранных товаров, предлагаемых к поставке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lang w:val="en-US"/>
        </w:rPr>
      </w:pPr>
      <w:r w:rsidRPr="00B20D3E">
        <w:rPr>
          <w:sz w:val="24"/>
          <w:szCs w:val="24"/>
        </w:rPr>
        <w:t xml:space="preserve">                                                       Ц</w:t>
      </w:r>
      <w:r w:rsidRPr="00B20D3E">
        <w:rPr>
          <w:sz w:val="24"/>
          <w:szCs w:val="24"/>
          <w:lang w:val="en-US"/>
        </w:rPr>
        <w:t xml:space="preserve"> </w:t>
      </w:r>
      <w:proofErr w:type="spellStart"/>
      <w:proofErr w:type="gramStart"/>
      <w:r w:rsidRPr="00B20D3E">
        <w:rPr>
          <w:sz w:val="24"/>
          <w:szCs w:val="24"/>
          <w:vertAlign w:val="subscript"/>
          <w:lang w:val="en-US"/>
        </w:rPr>
        <w:t>ir</w:t>
      </w:r>
      <w:proofErr w:type="spellEnd"/>
      <w:r w:rsidRPr="00B20D3E">
        <w:rPr>
          <w:sz w:val="24"/>
          <w:szCs w:val="24"/>
          <w:vertAlign w:val="subscript"/>
          <w:lang w:val="en-US"/>
        </w:rPr>
        <w:t xml:space="preserve">  </w:t>
      </w:r>
      <w:r w:rsidRPr="00B20D3E">
        <w:rPr>
          <w:sz w:val="24"/>
          <w:szCs w:val="24"/>
          <w:lang w:val="en-US"/>
        </w:rPr>
        <w:t>=</w:t>
      </w:r>
      <w:proofErr w:type="gramEnd"/>
      <w:r w:rsidRPr="00B20D3E">
        <w:rPr>
          <w:lang w:val="en-US"/>
        </w:rPr>
        <w:t xml:space="preserve">  </w:t>
      </w:r>
      <w:r w:rsidRPr="00B20D3E">
        <w:t>Ц</w:t>
      </w:r>
      <w:r w:rsidRPr="00B20D3E">
        <w:rPr>
          <w:lang w:val="en-US"/>
        </w:rPr>
        <w:t xml:space="preserve"> </w:t>
      </w:r>
      <w:proofErr w:type="spellStart"/>
      <w:r w:rsidRPr="00B20D3E">
        <w:rPr>
          <w:vertAlign w:val="subscript"/>
          <w:lang w:val="en-US"/>
        </w:rPr>
        <w:t>i</w:t>
      </w:r>
      <w:proofErr w:type="spellEnd"/>
      <w:r w:rsidRPr="00B20D3E">
        <w:rPr>
          <w:vertAlign w:val="subscript"/>
          <w:lang w:val="en-US"/>
        </w:rPr>
        <w:t xml:space="preserve"> </w:t>
      </w:r>
      <w:proofErr w:type="spellStart"/>
      <w:r w:rsidRPr="00B20D3E">
        <w:rPr>
          <w:vertAlign w:val="subscript"/>
        </w:rPr>
        <w:t>ед</w:t>
      </w:r>
      <w:proofErr w:type="spellEnd"/>
      <w:r w:rsidRPr="00B20D3E">
        <w:rPr>
          <w:vertAlign w:val="subscript"/>
          <w:lang w:val="en-US"/>
        </w:rPr>
        <w:t xml:space="preserve"> * </w:t>
      </w:r>
      <w:r w:rsidRPr="00B20D3E">
        <w:rPr>
          <w:lang w:val="en-US"/>
        </w:rPr>
        <w:t>V</w:t>
      </w:r>
      <w:r w:rsidRPr="00B20D3E">
        <w:rPr>
          <w:sz w:val="24"/>
          <w:szCs w:val="24"/>
          <w:vertAlign w:val="subscript"/>
          <w:lang w:val="en-US"/>
        </w:rPr>
        <w:t xml:space="preserve"> </w:t>
      </w:r>
      <w:proofErr w:type="spellStart"/>
      <w:r w:rsidRPr="00B20D3E">
        <w:rPr>
          <w:sz w:val="24"/>
          <w:szCs w:val="24"/>
          <w:vertAlign w:val="subscript"/>
          <w:lang w:val="en-US"/>
        </w:rPr>
        <w:t>ir</w:t>
      </w:r>
      <w:proofErr w:type="spellEnd"/>
      <w:r w:rsidRPr="00B20D3E">
        <w:rPr>
          <w:sz w:val="24"/>
          <w:szCs w:val="24"/>
          <w:vertAlign w:val="subscript"/>
          <w:lang w:val="en-US"/>
        </w:rPr>
        <w:t xml:space="preserve">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lang w:val="en-US"/>
        </w:rPr>
        <w:t>V</w:t>
      </w:r>
      <w:r w:rsidRPr="00B20D3E">
        <w:rPr>
          <w:sz w:val="24"/>
          <w:szCs w:val="24"/>
          <w:vertAlign w:val="subscript"/>
        </w:rPr>
        <w:t xml:space="preserve">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B20D3E">
        <w:rPr>
          <w:sz w:val="24"/>
          <w:szCs w:val="24"/>
          <w:lang w:val="en-US"/>
        </w:rPr>
        <w:t>i</w:t>
      </w:r>
      <w:proofErr w:type="spellEnd"/>
      <w:r w:rsidRPr="00B20D3E">
        <w:rPr>
          <w:sz w:val="24"/>
          <w:szCs w:val="24"/>
        </w:rPr>
        <w:t>.</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vertAlign w:val="subscript"/>
          <w:lang w:val="en-US"/>
        </w:rPr>
      </w:pPr>
      <w:r w:rsidRPr="00B20D3E">
        <w:rPr>
          <w:sz w:val="24"/>
          <w:szCs w:val="24"/>
        </w:rPr>
        <w:t xml:space="preserve">                                                       Ц</w:t>
      </w:r>
      <w:r w:rsidRPr="00B20D3E">
        <w:rPr>
          <w:sz w:val="24"/>
          <w:szCs w:val="24"/>
          <w:lang w:val="en-US"/>
        </w:rPr>
        <w:t xml:space="preserve"> </w:t>
      </w:r>
      <w:proofErr w:type="gramStart"/>
      <w:r w:rsidRPr="00B20D3E">
        <w:rPr>
          <w:sz w:val="24"/>
          <w:szCs w:val="24"/>
          <w:vertAlign w:val="subscript"/>
          <w:lang w:val="en-US"/>
        </w:rPr>
        <w:t xml:space="preserve">if  </w:t>
      </w:r>
      <w:r w:rsidRPr="00B20D3E">
        <w:rPr>
          <w:sz w:val="24"/>
          <w:szCs w:val="24"/>
          <w:lang w:val="en-US"/>
        </w:rPr>
        <w:t>=</w:t>
      </w:r>
      <w:proofErr w:type="gramEnd"/>
      <w:r w:rsidRPr="00B20D3E">
        <w:rPr>
          <w:lang w:val="en-US"/>
        </w:rPr>
        <w:t xml:space="preserve">  </w:t>
      </w:r>
      <w:r w:rsidRPr="00B20D3E">
        <w:t>Ц</w:t>
      </w:r>
      <w:r w:rsidRPr="00B20D3E">
        <w:rPr>
          <w:lang w:val="en-US"/>
        </w:rPr>
        <w:t xml:space="preserve"> </w:t>
      </w:r>
      <w:proofErr w:type="spellStart"/>
      <w:r w:rsidRPr="00B20D3E">
        <w:rPr>
          <w:vertAlign w:val="subscript"/>
          <w:lang w:val="en-US"/>
        </w:rPr>
        <w:t>i</w:t>
      </w:r>
      <w:proofErr w:type="spellEnd"/>
      <w:r w:rsidRPr="00B20D3E">
        <w:rPr>
          <w:vertAlign w:val="subscript"/>
          <w:lang w:val="en-US"/>
        </w:rPr>
        <w:t xml:space="preserve"> </w:t>
      </w:r>
      <w:proofErr w:type="spellStart"/>
      <w:r w:rsidRPr="00B20D3E">
        <w:rPr>
          <w:vertAlign w:val="subscript"/>
        </w:rPr>
        <w:t>ед</w:t>
      </w:r>
      <w:proofErr w:type="spellEnd"/>
      <w:r w:rsidRPr="00B20D3E">
        <w:rPr>
          <w:vertAlign w:val="subscript"/>
          <w:lang w:val="en-US"/>
        </w:rPr>
        <w:t xml:space="preserve"> * </w:t>
      </w:r>
      <w:r w:rsidRPr="00B20D3E">
        <w:rPr>
          <w:lang w:val="en-US"/>
        </w:rPr>
        <w:t>V</w:t>
      </w:r>
      <w:r w:rsidRPr="00B20D3E">
        <w:rPr>
          <w:sz w:val="24"/>
          <w:szCs w:val="24"/>
          <w:vertAlign w:val="subscript"/>
          <w:lang w:val="en-US"/>
        </w:rPr>
        <w:t xml:space="preserve"> if  </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lang w:val="en-US"/>
        </w:rPr>
        <w:t>V</w:t>
      </w:r>
      <w:r w:rsidRPr="00B20D3E">
        <w:rPr>
          <w:sz w:val="24"/>
          <w:szCs w:val="24"/>
          <w:vertAlign w:val="subscript"/>
        </w:rPr>
        <w:t xml:space="preserve"> </w:t>
      </w:r>
      <w:proofErr w:type="gramStart"/>
      <w:r w:rsidRPr="00B20D3E">
        <w:rPr>
          <w:sz w:val="24"/>
          <w:szCs w:val="24"/>
          <w:vertAlign w:val="subscript"/>
          <w:lang w:val="en-US"/>
        </w:rPr>
        <w:t>if</w:t>
      </w:r>
      <w:r w:rsidRPr="00B20D3E">
        <w:rPr>
          <w:sz w:val="24"/>
          <w:szCs w:val="24"/>
          <w:vertAlign w:val="subscript"/>
        </w:rPr>
        <w:t xml:space="preserve">  –</w:t>
      </w:r>
      <w:proofErr w:type="gramEnd"/>
      <w:r w:rsidRPr="00B20D3E">
        <w:rPr>
          <w:sz w:val="24"/>
          <w:szCs w:val="24"/>
          <w:vertAlign w:val="subscript"/>
        </w:rPr>
        <w:t xml:space="preserve">   </w:t>
      </w:r>
      <w:r w:rsidRPr="00B20D3E">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B20D3E">
        <w:rPr>
          <w:sz w:val="24"/>
          <w:szCs w:val="24"/>
          <w:lang w:val="en-US"/>
        </w:rPr>
        <w:t>i</w:t>
      </w:r>
      <w:proofErr w:type="spellEnd"/>
      <w:r w:rsidRPr="00B20D3E">
        <w:rPr>
          <w:sz w:val="24"/>
          <w:szCs w:val="24"/>
        </w:rPr>
        <w:t>.</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4.9.3.1.3.</w:t>
      </w:r>
      <w:r w:rsidRPr="00B20D3E">
        <w:rPr>
          <w:sz w:val="24"/>
          <w:szCs w:val="24"/>
        </w:rPr>
        <w:t xml:space="preserve"> Приоритет не предоставляется в случаях, если: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а)</w:t>
      </w:r>
      <w:r w:rsidRPr="00B20D3E">
        <w:rPr>
          <w:sz w:val="24"/>
          <w:szCs w:val="24"/>
        </w:rPr>
        <w:t xml:space="preserve"> закупка признана несостоявшейся и договор заключается с единственным участником закупки (п.п.4.9.2.11);</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б)</w:t>
      </w:r>
      <w:r w:rsidRPr="00B20D3E">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в)</w:t>
      </w:r>
      <w:r w:rsidRPr="00B20D3E">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20D3E" w:rsidRPr="00B20D3E" w:rsidRDefault="00B20D3E" w:rsidP="00B20D3E">
      <w:pPr>
        <w:widowControl w:val="0"/>
        <w:shd w:val="clear" w:color="auto" w:fill="FFFFFF"/>
        <w:autoSpaceDE w:val="0"/>
        <w:autoSpaceDN w:val="0"/>
        <w:adjustRightInd w:val="0"/>
        <w:spacing w:line="240" w:lineRule="auto"/>
        <w:ind w:firstLine="0"/>
        <w:rPr>
          <w:sz w:val="24"/>
          <w:szCs w:val="24"/>
        </w:rPr>
      </w:pPr>
      <w:r w:rsidRPr="00B20D3E">
        <w:rPr>
          <w:b/>
          <w:sz w:val="24"/>
          <w:szCs w:val="24"/>
        </w:rPr>
        <w:t>г)</w:t>
      </w:r>
      <w:r w:rsidRPr="00B20D3E">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B20D3E">
        <w:rPr>
          <w:b/>
          <w:sz w:val="24"/>
          <w:szCs w:val="24"/>
        </w:rPr>
        <w:t xml:space="preserve"> </w:t>
      </w:r>
      <w:r w:rsidRPr="00B20D3E">
        <w:rPr>
          <w:sz w:val="24"/>
          <w:szCs w:val="24"/>
        </w:rPr>
        <w:t xml:space="preserve">Ц </w:t>
      </w:r>
      <w:proofErr w:type="spellStart"/>
      <w:proofErr w:type="gramStart"/>
      <w:r w:rsidRPr="00B20D3E">
        <w:rPr>
          <w:sz w:val="24"/>
          <w:szCs w:val="24"/>
          <w:vertAlign w:val="subscript"/>
          <w:lang w:val="en-US"/>
        </w:rPr>
        <w:t>ir</w:t>
      </w:r>
      <w:proofErr w:type="spellEnd"/>
      <w:r w:rsidRPr="00B20D3E">
        <w:rPr>
          <w:sz w:val="24"/>
          <w:szCs w:val="24"/>
          <w:vertAlign w:val="subscript"/>
        </w:rPr>
        <w:t xml:space="preserve">  &lt;</w:t>
      </w:r>
      <w:proofErr w:type="gramEnd"/>
      <w:r w:rsidRPr="00B20D3E">
        <w:rPr>
          <w:sz w:val="24"/>
          <w:szCs w:val="24"/>
          <w:vertAlign w:val="subscript"/>
        </w:rPr>
        <w:t xml:space="preserve"> </w:t>
      </w:r>
      <w:r w:rsidRPr="00B20D3E">
        <w:rPr>
          <w:sz w:val="24"/>
          <w:szCs w:val="24"/>
        </w:rPr>
        <w:t xml:space="preserve">Ц </w:t>
      </w:r>
      <w:r w:rsidRPr="00B20D3E">
        <w:rPr>
          <w:sz w:val="24"/>
          <w:szCs w:val="24"/>
          <w:vertAlign w:val="subscript"/>
          <w:lang w:val="en-US"/>
        </w:rPr>
        <w:t>if</w:t>
      </w:r>
      <w:r w:rsidRPr="00B20D3E">
        <w:rPr>
          <w:sz w:val="24"/>
          <w:szCs w:val="24"/>
          <w:vertAlign w:val="subscript"/>
        </w:rPr>
        <w:t xml:space="preserve">  </w:t>
      </w:r>
      <w:r w:rsidRPr="00B20D3E">
        <w:rPr>
          <w:sz w:val="24"/>
          <w:szCs w:val="24"/>
        </w:rPr>
        <w:t>(</w:t>
      </w:r>
      <w:proofErr w:type="spellStart"/>
      <w:r w:rsidRPr="00B20D3E">
        <w:rPr>
          <w:sz w:val="24"/>
          <w:szCs w:val="24"/>
        </w:rPr>
        <w:t>п.п</w:t>
      </w:r>
      <w:proofErr w:type="spellEnd"/>
      <w:r w:rsidRPr="00B20D3E">
        <w:rPr>
          <w:sz w:val="24"/>
          <w:szCs w:val="24"/>
        </w:rPr>
        <w:t>. 4.9.3.1.2).</w:t>
      </w:r>
    </w:p>
    <w:p w:rsidR="00B25C5E" w:rsidRDefault="00B20D3E" w:rsidP="00B25C5E">
      <w:pPr>
        <w:spacing w:line="240" w:lineRule="atLeast"/>
        <w:ind w:firstLine="0"/>
        <w:rPr>
          <w:rFonts w:eastAsia="Calibri"/>
          <w:iCs/>
          <w:sz w:val="24"/>
          <w:szCs w:val="24"/>
          <w:lang w:eastAsia="en-US"/>
        </w:rPr>
      </w:pPr>
      <w:r w:rsidRPr="00B20D3E">
        <w:rPr>
          <w:b/>
          <w:sz w:val="24"/>
          <w:szCs w:val="24"/>
        </w:rPr>
        <w:t xml:space="preserve">4.9.3.2. </w:t>
      </w:r>
      <w:r w:rsidR="00B25C5E"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B25C5E">
        <w:rPr>
          <w:rFonts w:eastAsia="Calibri"/>
          <w:iCs/>
          <w:sz w:val="24"/>
          <w:szCs w:val="24"/>
          <w:lang w:eastAsia="en-US"/>
        </w:rPr>
        <w:t>,</w:t>
      </w:r>
      <w:r w:rsidR="00B25C5E" w:rsidRPr="00F33B33">
        <w:rPr>
          <w:rFonts w:eastAsia="Calibri"/>
          <w:iCs/>
          <w:sz w:val="24"/>
          <w:szCs w:val="24"/>
          <w:lang w:eastAsia="en-US"/>
        </w:rPr>
        <w:t xml:space="preserve"> изложенных в п.п.4.9.3.1:</w:t>
      </w:r>
    </w:p>
    <w:p w:rsidR="00B25C5E" w:rsidRDefault="00B25C5E" w:rsidP="00B25C5E">
      <w:pPr>
        <w:spacing w:line="240" w:lineRule="atLeast"/>
        <w:ind w:firstLine="0"/>
        <w:rPr>
          <w:rFonts w:eastAsia="Calibri"/>
          <w:iCs/>
          <w:sz w:val="24"/>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993"/>
        <w:gridCol w:w="28"/>
        <w:gridCol w:w="42"/>
        <w:gridCol w:w="1064"/>
      </w:tblGrid>
      <w:tr w:rsidR="00B25C5E" w:rsidRPr="00E63697" w:rsidTr="00B25C5E">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25C5E" w:rsidRPr="00E63697" w:rsidRDefault="00B25C5E" w:rsidP="00B25C5E">
            <w:pPr>
              <w:tabs>
                <w:tab w:val="left" w:pos="885"/>
              </w:tabs>
              <w:spacing w:after="120" w:line="240" w:lineRule="auto"/>
              <w:jc w:val="center"/>
              <w:rPr>
                <w:b/>
                <w:snapToGrid w:val="0"/>
                <w:sz w:val="24"/>
                <w:szCs w:val="24"/>
              </w:rPr>
            </w:pPr>
            <w:r w:rsidRPr="00E63697">
              <w:rPr>
                <w:b/>
                <w:snapToGrid w:val="0"/>
                <w:sz w:val="24"/>
                <w:szCs w:val="24"/>
              </w:rPr>
              <w:t>№ п/п</w:t>
            </w:r>
          </w:p>
        </w:tc>
        <w:tc>
          <w:tcPr>
            <w:tcW w:w="2014" w:type="dxa"/>
            <w:gridSpan w:val="2"/>
            <w:vMerge w:val="restart"/>
            <w:tcBorders>
              <w:top w:val="single" w:sz="4" w:space="0" w:color="auto"/>
              <w:left w:val="single" w:sz="4" w:space="0" w:color="auto"/>
              <w:bottom w:val="single" w:sz="4" w:space="0" w:color="auto"/>
              <w:right w:val="single" w:sz="4" w:space="0" w:color="auto"/>
            </w:tcBorders>
            <w:vAlign w:val="center"/>
          </w:tcPr>
          <w:p w:rsidR="00B25C5E" w:rsidRPr="00921E18" w:rsidRDefault="00B25C5E" w:rsidP="00B25C5E">
            <w:pPr>
              <w:tabs>
                <w:tab w:val="left" w:pos="600"/>
              </w:tabs>
              <w:spacing w:after="120" w:line="240" w:lineRule="auto"/>
              <w:ind w:firstLine="0"/>
              <w:jc w:val="center"/>
              <w:rPr>
                <w:b/>
                <w:bCs/>
                <w:snapToGrid w:val="0"/>
                <w:sz w:val="24"/>
                <w:szCs w:val="24"/>
              </w:rPr>
            </w:pPr>
            <w:r w:rsidRPr="00E63697">
              <w:rPr>
                <w:b/>
                <w:bCs/>
                <w:snapToGrid w:val="0"/>
                <w:sz w:val="24"/>
                <w:szCs w:val="24"/>
              </w:rPr>
              <w:t>Критерий</w:t>
            </w:r>
          </w:p>
        </w:tc>
        <w:tc>
          <w:tcPr>
            <w:tcW w:w="5357" w:type="dxa"/>
            <w:vMerge w:val="restart"/>
            <w:tcBorders>
              <w:top w:val="single" w:sz="4" w:space="0" w:color="auto"/>
              <w:left w:val="single" w:sz="4" w:space="0" w:color="auto"/>
              <w:bottom w:val="single" w:sz="4" w:space="0" w:color="auto"/>
              <w:right w:val="single" w:sz="4" w:space="0" w:color="auto"/>
            </w:tcBorders>
            <w:vAlign w:val="center"/>
          </w:tcPr>
          <w:p w:rsidR="00B25C5E" w:rsidRPr="00921E18" w:rsidRDefault="00B25C5E" w:rsidP="00B25C5E">
            <w:pPr>
              <w:tabs>
                <w:tab w:val="left" w:pos="600"/>
              </w:tabs>
              <w:spacing w:after="120" w:line="240" w:lineRule="auto"/>
              <w:jc w:val="center"/>
              <w:rPr>
                <w:b/>
                <w:bCs/>
                <w:snapToGrid w:val="0"/>
                <w:sz w:val="24"/>
                <w:szCs w:val="24"/>
              </w:rPr>
            </w:pPr>
            <w:r w:rsidRPr="00E63697">
              <w:rPr>
                <w:b/>
                <w:bCs/>
                <w:snapToGrid w:val="0"/>
                <w:sz w:val="24"/>
                <w:szCs w:val="24"/>
              </w:rPr>
              <w:t>Порядок оценки</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Значимость критериев</w:t>
            </w:r>
          </w:p>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 xml:space="preserve">оценки заявок </w:t>
            </w:r>
          </w:p>
        </w:tc>
      </w:tr>
      <w:tr w:rsidR="00B25C5E" w:rsidRPr="00E63697" w:rsidTr="00B25C5E">
        <w:trPr>
          <w:trHeight w:val="690"/>
        </w:trPr>
        <w:tc>
          <w:tcPr>
            <w:tcW w:w="567" w:type="dxa"/>
            <w:vMerge/>
            <w:vAlign w:val="center"/>
          </w:tcPr>
          <w:p w:rsidR="00B25C5E" w:rsidRPr="00E63697" w:rsidRDefault="00B25C5E" w:rsidP="00B25C5E">
            <w:pPr>
              <w:tabs>
                <w:tab w:val="left" w:pos="885"/>
              </w:tabs>
              <w:spacing w:after="120" w:line="240" w:lineRule="auto"/>
              <w:jc w:val="center"/>
              <w:rPr>
                <w:b/>
                <w:snapToGrid w:val="0"/>
                <w:sz w:val="24"/>
                <w:szCs w:val="24"/>
              </w:rPr>
            </w:pPr>
          </w:p>
        </w:tc>
        <w:tc>
          <w:tcPr>
            <w:tcW w:w="2014" w:type="dxa"/>
            <w:gridSpan w:val="2"/>
            <w:vMerge/>
            <w:vAlign w:val="center"/>
          </w:tcPr>
          <w:p w:rsidR="00B25C5E" w:rsidRPr="00E63697" w:rsidRDefault="00B25C5E" w:rsidP="00B25C5E">
            <w:pPr>
              <w:tabs>
                <w:tab w:val="left" w:pos="600"/>
              </w:tabs>
              <w:spacing w:after="120" w:line="240" w:lineRule="auto"/>
              <w:jc w:val="center"/>
              <w:rPr>
                <w:b/>
                <w:bCs/>
                <w:snapToGrid w:val="0"/>
                <w:sz w:val="24"/>
                <w:szCs w:val="24"/>
              </w:rPr>
            </w:pPr>
          </w:p>
        </w:tc>
        <w:tc>
          <w:tcPr>
            <w:tcW w:w="5357" w:type="dxa"/>
            <w:vMerge/>
            <w:vAlign w:val="center"/>
          </w:tcPr>
          <w:p w:rsidR="00B25C5E" w:rsidRPr="00E63697" w:rsidRDefault="00B25C5E" w:rsidP="00B25C5E">
            <w:pPr>
              <w:tabs>
                <w:tab w:val="left" w:pos="600"/>
              </w:tabs>
              <w:spacing w:after="120" w:line="240" w:lineRule="auto"/>
              <w:jc w:val="center"/>
              <w:rPr>
                <w:b/>
                <w:bCs/>
                <w:snapToGrid w:val="0"/>
                <w:sz w:val="24"/>
                <w:szCs w:val="24"/>
              </w:rPr>
            </w:pPr>
          </w:p>
        </w:tc>
        <w:tc>
          <w:tcPr>
            <w:tcW w:w="993" w:type="dxa"/>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lang w:val="en-US"/>
              </w:rPr>
            </w:pPr>
            <w:r w:rsidRPr="00E63697">
              <w:rPr>
                <w:b/>
                <w:bCs/>
                <w:snapToGrid w:val="0"/>
                <w:sz w:val="24"/>
                <w:szCs w:val="24"/>
                <w:lang w:val="en-US"/>
              </w:rPr>
              <w:t>%</w:t>
            </w:r>
          </w:p>
        </w:tc>
        <w:tc>
          <w:tcPr>
            <w:tcW w:w="1134" w:type="dxa"/>
            <w:gridSpan w:val="3"/>
            <w:vAlign w:val="center"/>
          </w:tcPr>
          <w:p w:rsidR="00B25C5E" w:rsidRPr="00E63697" w:rsidRDefault="00B25C5E" w:rsidP="00B25C5E">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коэффициент</w:t>
            </w:r>
          </w:p>
        </w:tc>
      </w:tr>
      <w:tr w:rsidR="00B25C5E" w:rsidRPr="00E63697" w:rsidTr="00B25C5E">
        <w:trPr>
          <w:trHeight w:val="640"/>
        </w:trPr>
        <w:tc>
          <w:tcPr>
            <w:tcW w:w="10065" w:type="dxa"/>
            <w:gridSpan w:val="8"/>
            <w:vAlign w:val="center"/>
          </w:tcPr>
          <w:p w:rsidR="00B25C5E" w:rsidRPr="00E63697" w:rsidRDefault="00B25C5E" w:rsidP="00B25C5E">
            <w:pPr>
              <w:tabs>
                <w:tab w:val="left" w:pos="34"/>
                <w:tab w:val="left" w:pos="62"/>
              </w:tabs>
              <w:spacing w:line="240" w:lineRule="auto"/>
              <w:ind w:right="33" w:firstLine="0"/>
              <w:rPr>
                <w:b/>
                <w:bCs/>
                <w:snapToGrid w:val="0"/>
                <w:sz w:val="24"/>
                <w:szCs w:val="24"/>
              </w:rPr>
            </w:pPr>
            <w:r>
              <w:rPr>
                <w:bCs/>
                <w:snapToGrid w:val="0"/>
                <w:sz w:val="24"/>
                <w:szCs w:val="24"/>
              </w:rPr>
              <w:t xml:space="preserve">1. </w:t>
            </w:r>
            <w:r w:rsidRPr="00E63697">
              <w:rPr>
                <w:bCs/>
                <w:snapToGrid w:val="0"/>
                <w:sz w:val="24"/>
                <w:szCs w:val="24"/>
              </w:rPr>
              <w:t>Ценовой критерий</w:t>
            </w:r>
          </w:p>
        </w:tc>
      </w:tr>
      <w:tr w:rsidR="00B25C5E" w:rsidRPr="00E63697" w:rsidTr="00B25C5E">
        <w:trPr>
          <w:trHeight w:val="70"/>
        </w:trPr>
        <w:tc>
          <w:tcPr>
            <w:tcW w:w="567" w:type="dxa"/>
            <w:vMerge w:val="restart"/>
            <w:vAlign w:val="center"/>
          </w:tcPr>
          <w:p w:rsidR="00B25C5E" w:rsidRPr="00E63697" w:rsidRDefault="00B25C5E" w:rsidP="00B25C5E">
            <w:pPr>
              <w:tabs>
                <w:tab w:val="left" w:pos="885"/>
              </w:tabs>
              <w:spacing w:after="120" w:line="240" w:lineRule="auto"/>
              <w:jc w:val="center"/>
              <w:rPr>
                <w:snapToGrid w:val="0"/>
                <w:sz w:val="24"/>
                <w:szCs w:val="24"/>
              </w:rPr>
            </w:pPr>
            <w:r w:rsidRPr="00E63697">
              <w:rPr>
                <w:snapToGrid w:val="0"/>
                <w:sz w:val="24"/>
                <w:szCs w:val="24"/>
              </w:rPr>
              <w:t>11.1</w:t>
            </w:r>
          </w:p>
          <w:p w:rsidR="00B25C5E" w:rsidRPr="00E63697" w:rsidRDefault="00B25C5E" w:rsidP="00B25C5E">
            <w:pPr>
              <w:tabs>
                <w:tab w:val="left" w:pos="885"/>
              </w:tabs>
              <w:spacing w:after="120" w:line="240" w:lineRule="auto"/>
              <w:jc w:val="center"/>
              <w:rPr>
                <w:snapToGrid w:val="0"/>
                <w:sz w:val="24"/>
                <w:szCs w:val="24"/>
              </w:rPr>
            </w:pPr>
          </w:p>
        </w:tc>
        <w:tc>
          <w:tcPr>
            <w:tcW w:w="1985" w:type="dxa"/>
            <w:vMerge w:val="restart"/>
            <w:vAlign w:val="center"/>
          </w:tcPr>
          <w:p w:rsidR="00B25C5E" w:rsidRDefault="00B25C5E" w:rsidP="00B25C5E">
            <w:pPr>
              <w:tabs>
                <w:tab w:val="left" w:pos="600"/>
              </w:tabs>
              <w:spacing w:after="120" w:line="240" w:lineRule="auto"/>
              <w:ind w:firstLine="0"/>
              <w:rPr>
                <w:snapToGrid w:val="0"/>
                <w:sz w:val="24"/>
                <w:szCs w:val="24"/>
              </w:rPr>
            </w:pPr>
          </w:p>
          <w:p w:rsidR="00B25C5E" w:rsidRPr="00E63697" w:rsidRDefault="00B25C5E" w:rsidP="00B25C5E">
            <w:pPr>
              <w:tabs>
                <w:tab w:val="left" w:pos="600"/>
              </w:tabs>
              <w:spacing w:after="120" w:line="240" w:lineRule="auto"/>
              <w:ind w:firstLine="0"/>
              <w:rPr>
                <w:snapToGrid w:val="0"/>
                <w:sz w:val="24"/>
                <w:szCs w:val="24"/>
              </w:rPr>
            </w:pPr>
            <w:r w:rsidRPr="00E63697">
              <w:rPr>
                <w:snapToGrid w:val="0"/>
                <w:sz w:val="24"/>
                <w:szCs w:val="24"/>
              </w:rPr>
              <w:t>Цена договора</w:t>
            </w:r>
          </w:p>
          <w:p w:rsidR="00B25C5E" w:rsidRPr="00E63697" w:rsidRDefault="00B25C5E" w:rsidP="00B25C5E">
            <w:pPr>
              <w:tabs>
                <w:tab w:val="left" w:pos="600"/>
              </w:tabs>
              <w:spacing w:after="120" w:line="240" w:lineRule="auto"/>
              <w:rPr>
                <w:snapToGrid w:val="0"/>
                <w:sz w:val="24"/>
                <w:szCs w:val="24"/>
              </w:rPr>
            </w:pPr>
          </w:p>
        </w:tc>
        <w:tc>
          <w:tcPr>
            <w:tcW w:w="5386" w:type="dxa"/>
            <w:gridSpan w:val="2"/>
            <w:vMerge w:val="restart"/>
            <w:vAlign w:val="center"/>
          </w:tcPr>
          <w:p w:rsidR="00B25C5E" w:rsidRPr="00E63697" w:rsidRDefault="00B25C5E" w:rsidP="00B25C5E">
            <w:pPr>
              <w:spacing w:line="240" w:lineRule="auto"/>
              <w:ind w:firstLine="176"/>
              <w:rPr>
                <w:bCs/>
                <w:snapToGrid w:val="0"/>
                <w:sz w:val="24"/>
                <w:szCs w:val="24"/>
              </w:rPr>
            </w:pPr>
            <w:r w:rsidRPr="00E63697">
              <w:rPr>
                <w:sz w:val="24"/>
                <w:szCs w:val="24"/>
              </w:rPr>
              <w:t>Оценка по критерию производится по данным</w:t>
            </w:r>
            <w:r w:rsidRPr="00E63697">
              <w:rPr>
                <w:bCs/>
                <w:snapToGrid w:val="0"/>
                <w:sz w:val="24"/>
                <w:szCs w:val="24"/>
              </w:rPr>
              <w:t>, указанным в Заявке Участника (форме 5.1 Документации)</w:t>
            </w:r>
          </w:p>
          <w:p w:rsidR="00B25C5E" w:rsidRPr="00E63697" w:rsidRDefault="00B25C5E" w:rsidP="00B25C5E">
            <w:pPr>
              <w:spacing w:line="240" w:lineRule="auto"/>
              <w:ind w:firstLine="176"/>
              <w:rPr>
                <w:bCs/>
                <w:snapToGrid w:val="0"/>
                <w:sz w:val="24"/>
                <w:szCs w:val="24"/>
              </w:rPr>
            </w:pPr>
            <w:r w:rsidRPr="00E63697">
              <w:rPr>
                <w:bCs/>
                <w:snapToGrid w:val="0"/>
                <w:sz w:val="24"/>
                <w:szCs w:val="24"/>
              </w:rPr>
              <w:t xml:space="preserve">Оценка определяется по формуле: </w:t>
            </w:r>
          </w:p>
          <w:p w:rsidR="00B25C5E" w:rsidRPr="003372F4" w:rsidRDefault="00B25C5E" w:rsidP="00B25C5E">
            <w:pPr>
              <w:widowControl w:val="0"/>
              <w:autoSpaceDE w:val="0"/>
              <w:autoSpaceDN w:val="0"/>
              <w:adjustRightInd w:val="0"/>
              <w:spacing w:line="240" w:lineRule="auto"/>
              <w:ind w:firstLine="0"/>
            </w:pPr>
            <w:r w:rsidRPr="003372F4">
              <w:t xml:space="preserve">   </w:t>
            </w:r>
            <w:r w:rsidRPr="00E63697">
              <w:t>ЦБ</w:t>
            </w:r>
            <w:r w:rsidRPr="003372F4">
              <w:t xml:space="preserve"> </w:t>
            </w:r>
            <w:proofErr w:type="spellStart"/>
            <w:r w:rsidRPr="00E63697">
              <w:rPr>
                <w:vertAlign w:val="subscript"/>
                <w:lang w:val="en-US"/>
              </w:rPr>
              <w:t>i</w:t>
            </w:r>
            <w:proofErr w:type="spellEnd"/>
            <w:r w:rsidRPr="003372F4">
              <w:rPr>
                <w:vertAlign w:val="subscript"/>
              </w:rPr>
              <w:t xml:space="preserve"> </w:t>
            </w:r>
            <w:r w:rsidRPr="003372F4">
              <w:t xml:space="preserve">= </w:t>
            </w:r>
            <w:r w:rsidRPr="00E63697">
              <w:t>Ц</w:t>
            </w:r>
            <w:r w:rsidRPr="003372F4">
              <w:t xml:space="preserve"> </w:t>
            </w:r>
            <w:r w:rsidRPr="00E63697">
              <w:rPr>
                <w:vertAlign w:val="subscript"/>
                <w:lang w:val="en-US"/>
              </w:rPr>
              <w:t>min</w:t>
            </w:r>
            <w:r w:rsidRPr="003372F4">
              <w:rPr>
                <w:vertAlign w:val="subscript"/>
              </w:rPr>
              <w:t xml:space="preserve"> </w:t>
            </w:r>
            <w:r w:rsidRPr="003372F4">
              <w:t xml:space="preserve">/ </w:t>
            </w:r>
            <w:r w:rsidRPr="00E63697">
              <w:t>Ц</w:t>
            </w:r>
            <w:r w:rsidRPr="003372F4">
              <w:t xml:space="preserve"> </w:t>
            </w:r>
            <w:proofErr w:type="spellStart"/>
            <w:r w:rsidRPr="00E63697">
              <w:rPr>
                <w:vertAlign w:val="subscript"/>
                <w:lang w:val="en-US"/>
              </w:rPr>
              <w:t>i</w:t>
            </w:r>
            <w:proofErr w:type="spellEnd"/>
            <w:r w:rsidRPr="003372F4">
              <w:rPr>
                <w:vertAlign w:val="subscript"/>
              </w:rPr>
              <w:t xml:space="preserve"> </w:t>
            </w:r>
            <w:r w:rsidRPr="00E63697">
              <w:t>х</w:t>
            </w:r>
            <w:r w:rsidRPr="003372F4">
              <w:t xml:space="preserve"> 10</w:t>
            </w:r>
          </w:p>
          <w:p w:rsidR="00B25C5E" w:rsidRPr="00E63697" w:rsidRDefault="00B25C5E" w:rsidP="00B25C5E">
            <w:pPr>
              <w:widowControl w:val="0"/>
              <w:autoSpaceDE w:val="0"/>
              <w:autoSpaceDN w:val="0"/>
              <w:adjustRightInd w:val="0"/>
              <w:spacing w:line="240" w:lineRule="auto"/>
              <w:rPr>
                <w:sz w:val="24"/>
                <w:szCs w:val="24"/>
              </w:rPr>
            </w:pPr>
            <w:r w:rsidRPr="00E63697">
              <w:rPr>
                <w:sz w:val="24"/>
                <w:szCs w:val="24"/>
              </w:rPr>
              <w:t>где:</w:t>
            </w:r>
          </w:p>
          <w:p w:rsidR="00B25C5E" w:rsidRPr="00E63697" w:rsidRDefault="00B25C5E" w:rsidP="00B25C5E">
            <w:pPr>
              <w:widowControl w:val="0"/>
              <w:autoSpaceDE w:val="0"/>
              <w:autoSpaceDN w:val="0"/>
              <w:adjustRightInd w:val="0"/>
              <w:spacing w:line="240" w:lineRule="auto"/>
              <w:rPr>
                <w:sz w:val="24"/>
                <w:szCs w:val="24"/>
              </w:rPr>
            </w:pPr>
            <w:r w:rsidRPr="00E63697">
              <w:rPr>
                <w:noProof/>
                <w:position w:val="-12"/>
                <w:sz w:val="24"/>
                <w:szCs w:val="24"/>
              </w:rPr>
              <w:drawing>
                <wp:inline distT="0" distB="0" distL="0" distR="0" wp14:anchorId="7943F9A1" wp14:editId="3FCC9697">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63697">
              <w:rPr>
                <w:sz w:val="24"/>
                <w:szCs w:val="24"/>
              </w:rPr>
              <w:t xml:space="preserve"> - ценовое предложение Участника закупки, Заявка которого оценивается;</w:t>
            </w:r>
          </w:p>
          <w:p w:rsidR="00B25C5E" w:rsidRPr="00E63697" w:rsidRDefault="00B25C5E" w:rsidP="00B25C5E">
            <w:pPr>
              <w:spacing w:line="240" w:lineRule="auto"/>
              <w:ind w:firstLine="34"/>
              <w:rPr>
                <w:snapToGrid w:val="0"/>
                <w:sz w:val="24"/>
                <w:szCs w:val="24"/>
              </w:rPr>
            </w:pPr>
            <w:r w:rsidRPr="00E63697">
              <w:rPr>
                <w:noProof/>
                <w:position w:val="-12"/>
                <w:sz w:val="24"/>
                <w:szCs w:val="24"/>
              </w:rPr>
              <w:drawing>
                <wp:inline distT="0" distB="0" distL="0" distR="0" wp14:anchorId="26B9F77F" wp14:editId="47589868">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63697">
              <w:rPr>
                <w:sz w:val="24"/>
                <w:szCs w:val="24"/>
              </w:rPr>
              <w:t xml:space="preserve"> - минимальное ценовое предложение из сделанных участниками закупки</w:t>
            </w:r>
          </w:p>
        </w:tc>
        <w:tc>
          <w:tcPr>
            <w:tcW w:w="993" w:type="dxa"/>
            <w:vAlign w:val="center"/>
          </w:tcPr>
          <w:p w:rsidR="00B25C5E" w:rsidRDefault="00B25C5E" w:rsidP="00B25C5E">
            <w:pPr>
              <w:tabs>
                <w:tab w:val="left" w:pos="-108"/>
                <w:tab w:val="left" w:pos="175"/>
              </w:tabs>
              <w:spacing w:after="120" w:line="240" w:lineRule="auto"/>
              <w:ind w:right="176" w:hanging="108"/>
              <w:jc w:val="center"/>
              <w:rPr>
                <w:b/>
                <w:snapToGrid w:val="0"/>
                <w:sz w:val="24"/>
                <w:szCs w:val="24"/>
              </w:rPr>
            </w:pPr>
            <w:r w:rsidRPr="00E63697">
              <w:rPr>
                <w:b/>
                <w:snapToGrid w:val="0"/>
                <w:sz w:val="24"/>
                <w:szCs w:val="24"/>
              </w:rPr>
              <w:t xml:space="preserve">  </w:t>
            </w: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D04F62" w:rsidP="00B25C5E">
            <w:pPr>
              <w:tabs>
                <w:tab w:val="left" w:pos="-108"/>
                <w:tab w:val="left" w:pos="175"/>
              </w:tabs>
              <w:spacing w:after="120" w:line="240" w:lineRule="auto"/>
              <w:ind w:right="176" w:hanging="108"/>
              <w:jc w:val="center"/>
              <w:rPr>
                <w:b/>
                <w:snapToGrid w:val="0"/>
                <w:sz w:val="24"/>
                <w:szCs w:val="24"/>
              </w:rPr>
            </w:pPr>
            <w:r w:rsidRPr="00FA63D2">
              <w:rPr>
                <w:b/>
                <w:snapToGrid w:val="0"/>
                <w:sz w:val="24"/>
                <w:szCs w:val="24"/>
              </w:rPr>
              <w:t xml:space="preserve">   </w:t>
            </w:r>
            <w:r w:rsidR="00B25C5E">
              <w:rPr>
                <w:b/>
                <w:snapToGrid w:val="0"/>
                <w:sz w:val="24"/>
                <w:szCs w:val="24"/>
              </w:rPr>
              <w:t>5</w:t>
            </w:r>
            <w:r w:rsidR="00B25C5E" w:rsidRPr="00E63697">
              <w:rPr>
                <w:b/>
                <w:snapToGrid w:val="0"/>
                <w:sz w:val="24"/>
                <w:szCs w:val="24"/>
              </w:rPr>
              <w:t>0%</w:t>
            </w: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Default="00B25C5E" w:rsidP="00B25C5E">
            <w:pPr>
              <w:tabs>
                <w:tab w:val="left" w:pos="-108"/>
                <w:tab w:val="left" w:pos="175"/>
              </w:tabs>
              <w:spacing w:after="120" w:line="240" w:lineRule="auto"/>
              <w:ind w:right="176" w:hanging="108"/>
              <w:jc w:val="center"/>
              <w:rPr>
                <w:b/>
                <w:snapToGrid w:val="0"/>
                <w:sz w:val="24"/>
                <w:szCs w:val="24"/>
              </w:rPr>
            </w:pPr>
          </w:p>
          <w:p w:rsidR="00B25C5E" w:rsidRPr="00E63697" w:rsidRDefault="00B25C5E" w:rsidP="00B25C5E">
            <w:pPr>
              <w:tabs>
                <w:tab w:val="left" w:pos="-108"/>
                <w:tab w:val="left" w:pos="175"/>
              </w:tabs>
              <w:spacing w:after="120" w:line="240" w:lineRule="auto"/>
              <w:ind w:right="176" w:firstLine="0"/>
              <w:rPr>
                <w:snapToGrid w:val="0"/>
                <w:sz w:val="24"/>
                <w:szCs w:val="24"/>
              </w:rPr>
            </w:pPr>
          </w:p>
        </w:tc>
        <w:tc>
          <w:tcPr>
            <w:tcW w:w="1134" w:type="dxa"/>
            <w:gridSpan w:val="3"/>
            <w:vAlign w:val="center"/>
          </w:tcPr>
          <w:p w:rsidR="00B25C5E" w:rsidRPr="00E63697" w:rsidRDefault="00B25C5E" w:rsidP="00B25C5E">
            <w:pPr>
              <w:tabs>
                <w:tab w:val="left" w:pos="34"/>
                <w:tab w:val="left" w:pos="175"/>
              </w:tabs>
              <w:spacing w:after="120" w:line="240" w:lineRule="auto"/>
              <w:ind w:right="176" w:hanging="80"/>
              <w:jc w:val="center"/>
              <w:rPr>
                <w:b/>
                <w:snapToGrid w:val="0"/>
                <w:sz w:val="24"/>
                <w:szCs w:val="24"/>
              </w:rPr>
            </w:pPr>
            <w:r w:rsidRPr="00E63697">
              <w:rPr>
                <w:b/>
                <w:snapToGrid w:val="0"/>
                <w:sz w:val="24"/>
                <w:szCs w:val="24"/>
              </w:rPr>
              <w:t>0,</w:t>
            </w:r>
            <w:r>
              <w:rPr>
                <w:b/>
                <w:snapToGrid w:val="0"/>
                <w:sz w:val="24"/>
                <w:szCs w:val="24"/>
              </w:rPr>
              <w:t>5</w:t>
            </w:r>
            <w:r w:rsidRPr="00E63697">
              <w:rPr>
                <w:b/>
                <w:snapToGrid w:val="0"/>
                <w:sz w:val="24"/>
                <w:szCs w:val="24"/>
              </w:rPr>
              <w:t>0</w:t>
            </w:r>
          </w:p>
        </w:tc>
      </w:tr>
      <w:tr w:rsidR="00B25C5E" w:rsidRPr="00E63697" w:rsidTr="00B25C5E">
        <w:trPr>
          <w:trHeight w:val="1129"/>
        </w:trPr>
        <w:tc>
          <w:tcPr>
            <w:tcW w:w="567" w:type="dxa"/>
            <w:vMerge/>
            <w:vAlign w:val="center"/>
          </w:tcPr>
          <w:p w:rsidR="00B25C5E" w:rsidRPr="00E63697"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E63697" w:rsidRDefault="00B25C5E" w:rsidP="00B25C5E">
            <w:pPr>
              <w:tabs>
                <w:tab w:val="left" w:pos="600"/>
              </w:tabs>
              <w:spacing w:after="120" w:line="240" w:lineRule="auto"/>
              <w:rPr>
                <w:snapToGrid w:val="0"/>
                <w:sz w:val="24"/>
                <w:szCs w:val="24"/>
              </w:rPr>
            </w:pPr>
          </w:p>
        </w:tc>
        <w:tc>
          <w:tcPr>
            <w:tcW w:w="5386" w:type="dxa"/>
            <w:gridSpan w:val="2"/>
            <w:vMerge/>
            <w:vAlign w:val="center"/>
          </w:tcPr>
          <w:p w:rsidR="00B25C5E" w:rsidRPr="00E63697" w:rsidRDefault="00B25C5E" w:rsidP="00B25C5E">
            <w:pPr>
              <w:spacing w:line="240" w:lineRule="auto"/>
              <w:ind w:firstLine="176"/>
              <w:rPr>
                <w:sz w:val="24"/>
                <w:szCs w:val="24"/>
              </w:rPr>
            </w:pPr>
          </w:p>
        </w:tc>
        <w:tc>
          <w:tcPr>
            <w:tcW w:w="2127" w:type="dxa"/>
            <w:gridSpan w:val="4"/>
            <w:vAlign w:val="center"/>
          </w:tcPr>
          <w:p w:rsidR="00B25C5E" w:rsidRPr="00E63697" w:rsidRDefault="00B25C5E" w:rsidP="00B25C5E">
            <w:pPr>
              <w:tabs>
                <w:tab w:val="left" w:pos="34"/>
                <w:tab w:val="left" w:pos="175"/>
              </w:tabs>
              <w:spacing w:after="120" w:line="240" w:lineRule="auto"/>
              <w:ind w:right="176" w:firstLine="34"/>
              <w:jc w:val="center"/>
              <w:rPr>
                <w:b/>
                <w:snapToGrid w:val="0"/>
                <w:sz w:val="24"/>
                <w:szCs w:val="24"/>
              </w:rPr>
            </w:pPr>
            <w:r w:rsidRPr="00E63697">
              <w:rPr>
                <w:snapToGrid w:val="0"/>
                <w:sz w:val="24"/>
                <w:szCs w:val="24"/>
              </w:rPr>
              <w:t>от 1 до 10 баллов</w:t>
            </w:r>
          </w:p>
        </w:tc>
      </w:tr>
      <w:tr w:rsidR="00B25C5E" w:rsidRPr="00E63697" w:rsidTr="00B25C5E">
        <w:trPr>
          <w:trHeight w:val="333"/>
        </w:trPr>
        <w:tc>
          <w:tcPr>
            <w:tcW w:w="10065" w:type="dxa"/>
            <w:gridSpan w:val="8"/>
            <w:vAlign w:val="center"/>
          </w:tcPr>
          <w:p w:rsidR="00B25C5E" w:rsidRPr="00E63697" w:rsidRDefault="00B25C5E" w:rsidP="00B25C5E">
            <w:pPr>
              <w:tabs>
                <w:tab w:val="left" w:pos="34"/>
                <w:tab w:val="left" w:pos="175"/>
              </w:tabs>
              <w:spacing w:after="120" w:line="240" w:lineRule="auto"/>
              <w:ind w:right="176" w:firstLine="34"/>
              <w:rPr>
                <w:snapToGrid w:val="0"/>
                <w:sz w:val="24"/>
                <w:szCs w:val="24"/>
              </w:rPr>
            </w:pPr>
            <w:r>
              <w:rPr>
                <w:sz w:val="24"/>
                <w:szCs w:val="24"/>
              </w:rPr>
              <w:lastRenderedPageBreak/>
              <w:t xml:space="preserve">2. </w:t>
            </w:r>
            <w:r w:rsidRPr="00E63697">
              <w:rPr>
                <w:sz w:val="24"/>
                <w:szCs w:val="24"/>
              </w:rPr>
              <w:t>Неценовые критерии</w:t>
            </w:r>
          </w:p>
        </w:tc>
      </w:tr>
      <w:tr w:rsidR="00B25C5E" w:rsidRPr="00E63697" w:rsidTr="00B25C5E">
        <w:trPr>
          <w:trHeight w:val="406"/>
        </w:trPr>
        <w:tc>
          <w:tcPr>
            <w:tcW w:w="567" w:type="dxa"/>
            <w:vMerge w:val="restart"/>
            <w:vAlign w:val="center"/>
          </w:tcPr>
          <w:p w:rsidR="00B25C5E" w:rsidRPr="00E63697" w:rsidRDefault="00B25C5E" w:rsidP="00B25C5E">
            <w:pPr>
              <w:tabs>
                <w:tab w:val="left" w:pos="885"/>
              </w:tabs>
              <w:spacing w:after="120" w:line="240" w:lineRule="auto"/>
              <w:jc w:val="center"/>
              <w:rPr>
                <w:snapToGrid w:val="0"/>
                <w:sz w:val="24"/>
                <w:szCs w:val="24"/>
              </w:rPr>
            </w:pPr>
            <w:r w:rsidRPr="00E63697">
              <w:rPr>
                <w:snapToGrid w:val="0"/>
                <w:sz w:val="24"/>
                <w:szCs w:val="24"/>
              </w:rPr>
              <w:t>32.1</w:t>
            </w:r>
          </w:p>
        </w:tc>
        <w:tc>
          <w:tcPr>
            <w:tcW w:w="1985" w:type="dxa"/>
            <w:vMerge w:val="restart"/>
          </w:tcPr>
          <w:p w:rsidR="00B25C5E" w:rsidRPr="00C97BE0" w:rsidRDefault="00B25C5E" w:rsidP="00B25C5E">
            <w:pPr>
              <w:keepNext/>
              <w:keepLines/>
              <w:pageBreakBefore/>
              <w:tabs>
                <w:tab w:val="num" w:pos="1134"/>
              </w:tabs>
              <w:suppressAutoHyphens/>
              <w:spacing w:line="240" w:lineRule="auto"/>
              <w:ind w:firstLine="0"/>
              <w:outlineLvl w:val="0"/>
              <w:rPr>
                <w:sz w:val="24"/>
                <w:szCs w:val="24"/>
              </w:rPr>
            </w:pPr>
            <w:r w:rsidRPr="00E63697">
              <w:rPr>
                <w:rFonts w:cs="Arial"/>
                <w:kern w:val="28"/>
                <w:sz w:val="24"/>
                <w:szCs w:val="24"/>
              </w:rPr>
              <w:t xml:space="preserve">Опыт выполнения работ </w:t>
            </w:r>
            <w:r w:rsidR="00B35E4B" w:rsidRPr="004901DF">
              <w:rPr>
                <w:kern w:val="28"/>
                <w:sz w:val="24"/>
                <w:szCs w:val="24"/>
              </w:rPr>
              <w:t>в области инженерных изысканий и подготовки проектной документации</w:t>
            </w:r>
            <w:r w:rsidR="00B35E4B" w:rsidRPr="008C16C7">
              <w:rPr>
                <w:rFonts w:cs="Arial"/>
                <w:kern w:val="28"/>
                <w:sz w:val="24"/>
                <w:szCs w:val="24"/>
              </w:rPr>
              <w:t xml:space="preserve"> </w:t>
            </w:r>
            <w:r w:rsidRPr="008C16C7">
              <w:rPr>
                <w:rFonts w:cs="Arial"/>
                <w:kern w:val="28"/>
                <w:sz w:val="24"/>
                <w:szCs w:val="24"/>
              </w:rPr>
              <w:t>на</w:t>
            </w:r>
            <w:r w:rsidRPr="00307380">
              <w:rPr>
                <w:rFonts w:cs="Arial"/>
                <w:kern w:val="28"/>
                <w:sz w:val="24"/>
                <w:szCs w:val="24"/>
                <w:highlight w:val="yellow"/>
              </w:rPr>
              <w:t xml:space="preserve"> </w:t>
            </w:r>
            <w:r w:rsidRPr="00E63697">
              <w:rPr>
                <w:rFonts w:cs="Arial"/>
                <w:kern w:val="28"/>
                <w:sz w:val="24"/>
                <w:szCs w:val="24"/>
              </w:rPr>
              <w:t>объектах</w:t>
            </w:r>
            <w:r>
              <w:rPr>
                <w:rFonts w:cs="Arial"/>
                <w:kern w:val="28"/>
                <w:sz w:val="24"/>
                <w:szCs w:val="24"/>
              </w:rPr>
              <w:t xml:space="preserve"> капитального строительства</w:t>
            </w:r>
            <w:r w:rsidRPr="00E63697">
              <w:rPr>
                <w:rFonts w:cs="Arial"/>
                <w:kern w:val="28"/>
                <w:sz w:val="24"/>
                <w:szCs w:val="24"/>
              </w:rPr>
              <w:t>.</w:t>
            </w:r>
          </w:p>
        </w:tc>
        <w:tc>
          <w:tcPr>
            <w:tcW w:w="5386" w:type="dxa"/>
            <w:gridSpan w:val="2"/>
            <w:vMerge w:val="restart"/>
          </w:tcPr>
          <w:p w:rsidR="00B25C5E" w:rsidRPr="00E63697" w:rsidRDefault="00B25C5E" w:rsidP="00B25C5E">
            <w:pPr>
              <w:spacing w:line="240" w:lineRule="atLeast"/>
              <w:ind w:firstLine="0"/>
              <w:rPr>
                <w:sz w:val="24"/>
                <w:szCs w:val="24"/>
              </w:rPr>
            </w:pPr>
            <w:r w:rsidRPr="00E63697">
              <w:rPr>
                <w:sz w:val="24"/>
                <w:szCs w:val="24"/>
              </w:rPr>
              <w:t xml:space="preserve"> </w:t>
            </w:r>
            <w:r>
              <w:rPr>
                <w:sz w:val="24"/>
                <w:szCs w:val="24"/>
              </w:rPr>
              <w:t xml:space="preserve">   </w:t>
            </w:r>
            <w:r w:rsidRPr="00E63697">
              <w:rPr>
                <w:sz w:val="24"/>
                <w:szCs w:val="24"/>
              </w:rPr>
              <w:t>Оценка по критерию производится по стоимости выполненных работ за 201</w:t>
            </w:r>
            <w:r>
              <w:rPr>
                <w:sz w:val="24"/>
                <w:szCs w:val="24"/>
              </w:rPr>
              <w:t>8</w:t>
            </w:r>
            <w:r w:rsidRPr="00E63697">
              <w:rPr>
                <w:sz w:val="24"/>
                <w:szCs w:val="24"/>
              </w:rPr>
              <w:t>-20</w:t>
            </w:r>
            <w:r>
              <w:rPr>
                <w:sz w:val="24"/>
                <w:szCs w:val="24"/>
              </w:rPr>
              <w:t>20</w:t>
            </w:r>
            <w:r w:rsidRPr="00E63697">
              <w:rPr>
                <w:sz w:val="24"/>
                <w:szCs w:val="24"/>
              </w:rPr>
              <w:t xml:space="preserve"> гг. на основании сведений, указанных в </w:t>
            </w:r>
            <w:r>
              <w:rPr>
                <w:sz w:val="24"/>
                <w:szCs w:val="24"/>
              </w:rPr>
              <w:t>«</w:t>
            </w:r>
            <w:r w:rsidRPr="00E63697">
              <w:rPr>
                <w:sz w:val="24"/>
                <w:szCs w:val="24"/>
              </w:rPr>
              <w:t>Сведениях об опыте работы</w:t>
            </w:r>
            <w:r>
              <w:rPr>
                <w:sz w:val="24"/>
                <w:szCs w:val="24"/>
              </w:rPr>
              <w:t>»</w:t>
            </w:r>
            <w:r w:rsidRPr="00E63697">
              <w:rPr>
                <w:sz w:val="24"/>
                <w:szCs w:val="24"/>
              </w:rPr>
              <w:t xml:space="preserve"> (форма 5.2 Документации) и приложенных </w:t>
            </w:r>
            <w:r>
              <w:rPr>
                <w:sz w:val="24"/>
                <w:szCs w:val="24"/>
              </w:rPr>
              <w:t>документов (п.п.4.5.2.2. «</w:t>
            </w:r>
            <w:r w:rsidR="00B707F7">
              <w:rPr>
                <w:sz w:val="24"/>
                <w:szCs w:val="24"/>
              </w:rPr>
              <w:t>к</w:t>
            </w:r>
            <w:r>
              <w:rPr>
                <w:sz w:val="24"/>
                <w:szCs w:val="24"/>
              </w:rPr>
              <w:t>»)</w:t>
            </w:r>
            <w:r w:rsidRPr="00E63697">
              <w:rPr>
                <w:sz w:val="24"/>
                <w:szCs w:val="24"/>
              </w:rPr>
              <w:t>.</w:t>
            </w:r>
          </w:p>
          <w:p w:rsidR="00B25C5E" w:rsidRPr="00E63697" w:rsidRDefault="00B25C5E" w:rsidP="00B25C5E">
            <w:pPr>
              <w:widowControl w:val="0"/>
              <w:autoSpaceDE w:val="0"/>
              <w:autoSpaceDN w:val="0"/>
              <w:adjustRightInd w:val="0"/>
              <w:spacing w:line="240" w:lineRule="atLeast"/>
              <w:ind w:firstLine="0"/>
              <w:rPr>
                <w:rFonts w:eastAsia="Lucida Sans Unicode"/>
                <w:kern w:val="1"/>
                <w:sz w:val="24"/>
                <w:szCs w:val="24"/>
              </w:rPr>
            </w:pPr>
            <w:r w:rsidRPr="00E63697">
              <w:rPr>
                <w:rFonts w:eastAsia="Lucida Sans Unicode"/>
                <w:kern w:val="1"/>
                <w:sz w:val="24"/>
                <w:szCs w:val="24"/>
              </w:rPr>
              <w:t xml:space="preserve">Оценка определяется по формуле: </w:t>
            </w:r>
          </w:p>
          <w:p w:rsidR="00B25C5E" w:rsidRPr="00E63697" w:rsidRDefault="00B25C5E" w:rsidP="00B25C5E">
            <w:pPr>
              <w:widowControl w:val="0"/>
              <w:autoSpaceDE w:val="0"/>
              <w:autoSpaceDN w:val="0"/>
              <w:adjustRightInd w:val="0"/>
              <w:spacing w:line="240" w:lineRule="atLeast"/>
              <w:ind w:firstLine="0"/>
            </w:pPr>
            <w:r w:rsidRPr="00E63697">
              <w:t>ЦБ</w:t>
            </w:r>
            <w:proofErr w:type="spellStart"/>
            <w:r w:rsidRPr="00E63697">
              <w:rPr>
                <w:vertAlign w:val="subscript"/>
                <w:lang w:val="en-US"/>
              </w:rPr>
              <w:t>i</w:t>
            </w:r>
            <w:proofErr w:type="spellEnd"/>
            <w:r w:rsidRPr="00E63697">
              <w:rPr>
                <w:vertAlign w:val="subscript"/>
              </w:rPr>
              <w:t xml:space="preserve"> </w:t>
            </w:r>
            <w:r w:rsidRPr="00E63697">
              <w:t>= Ц</w:t>
            </w:r>
            <w:proofErr w:type="spellStart"/>
            <w:r w:rsidRPr="00E63697">
              <w:rPr>
                <w:vertAlign w:val="subscript"/>
                <w:lang w:val="en-US"/>
              </w:rPr>
              <w:t>i</w:t>
            </w:r>
            <w:proofErr w:type="spellEnd"/>
            <w:r w:rsidRPr="00E63697">
              <w:rPr>
                <w:vertAlign w:val="subscript"/>
              </w:rPr>
              <w:t xml:space="preserve"> </w:t>
            </w:r>
            <w:r w:rsidRPr="00E63697">
              <w:t>/ Ц</w:t>
            </w:r>
            <w:r w:rsidRPr="00E63697">
              <w:rPr>
                <w:vertAlign w:val="subscript"/>
                <w:lang w:val="en-US"/>
              </w:rPr>
              <w:t>max</w:t>
            </w:r>
            <w:r w:rsidRPr="00E63697">
              <w:rPr>
                <w:vertAlign w:val="subscript"/>
              </w:rPr>
              <w:t xml:space="preserve"> </w:t>
            </w:r>
            <w:r w:rsidRPr="00E63697">
              <w:t>х 10</w:t>
            </w:r>
          </w:p>
          <w:p w:rsidR="00B25C5E" w:rsidRPr="00E63697" w:rsidRDefault="00B25C5E" w:rsidP="00B25C5E">
            <w:pPr>
              <w:widowControl w:val="0"/>
              <w:autoSpaceDE w:val="0"/>
              <w:autoSpaceDN w:val="0"/>
              <w:adjustRightInd w:val="0"/>
              <w:spacing w:line="240" w:lineRule="atLeast"/>
              <w:ind w:firstLine="0"/>
              <w:rPr>
                <w:sz w:val="24"/>
                <w:szCs w:val="24"/>
              </w:rPr>
            </w:pPr>
            <w:r w:rsidRPr="00E63697">
              <w:rPr>
                <w:sz w:val="24"/>
                <w:szCs w:val="24"/>
              </w:rPr>
              <w:t>где:</w:t>
            </w:r>
          </w:p>
          <w:p w:rsidR="00B25C5E" w:rsidRPr="00E63697" w:rsidRDefault="00B25C5E" w:rsidP="00B25C5E">
            <w:pPr>
              <w:widowControl w:val="0"/>
              <w:autoSpaceDE w:val="0"/>
              <w:autoSpaceDN w:val="0"/>
              <w:adjustRightInd w:val="0"/>
              <w:spacing w:line="240" w:lineRule="atLeast"/>
              <w:ind w:firstLine="0"/>
              <w:rPr>
                <w:sz w:val="24"/>
                <w:szCs w:val="24"/>
              </w:rPr>
            </w:pPr>
            <w:r w:rsidRPr="00E63697">
              <w:rPr>
                <w:noProof/>
                <w:position w:val="-12"/>
                <w:sz w:val="24"/>
                <w:szCs w:val="24"/>
              </w:rPr>
              <w:drawing>
                <wp:inline distT="0" distB="0" distL="0" distR="0" wp14:anchorId="2CDB9C62" wp14:editId="000B23D6">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63697">
              <w:rPr>
                <w:sz w:val="24"/>
                <w:szCs w:val="24"/>
              </w:rPr>
              <w:t xml:space="preserve"> - стоимость выполненных работ Участника закупки, Заявка которого оценивается;</w:t>
            </w:r>
          </w:p>
          <w:p w:rsidR="00B25C5E" w:rsidRPr="00E63697" w:rsidRDefault="00B25C5E" w:rsidP="00B25C5E">
            <w:pPr>
              <w:spacing w:line="240" w:lineRule="atLeast"/>
              <w:ind w:firstLine="0"/>
              <w:rPr>
                <w:sz w:val="24"/>
                <w:szCs w:val="24"/>
              </w:rPr>
            </w:pPr>
            <w:r w:rsidRPr="00E63697">
              <w:t>Ц</w:t>
            </w:r>
            <w:r w:rsidRPr="00E63697">
              <w:rPr>
                <w:vertAlign w:val="subscript"/>
                <w:lang w:val="en-US"/>
              </w:rPr>
              <w:t>max</w:t>
            </w:r>
            <w:r w:rsidRPr="00E63697">
              <w:rPr>
                <w:sz w:val="24"/>
                <w:szCs w:val="24"/>
              </w:rPr>
              <w:t xml:space="preserve"> - максимальная стоимость выполненных работ из сделанных участниками закупки</w:t>
            </w:r>
          </w:p>
        </w:tc>
        <w:tc>
          <w:tcPr>
            <w:tcW w:w="993" w:type="dxa"/>
            <w:vAlign w:val="center"/>
          </w:tcPr>
          <w:p w:rsidR="00B25C5E" w:rsidRPr="00E63697" w:rsidRDefault="00B25C5E" w:rsidP="00B25C5E">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10</w:t>
            </w:r>
            <w:r w:rsidRPr="00E63697">
              <w:rPr>
                <w:b/>
                <w:snapToGrid w:val="0"/>
                <w:color w:val="000000"/>
                <w:sz w:val="24"/>
                <w:szCs w:val="24"/>
              </w:rPr>
              <w:t xml:space="preserve">%       </w:t>
            </w:r>
          </w:p>
        </w:tc>
        <w:tc>
          <w:tcPr>
            <w:tcW w:w="1134" w:type="dxa"/>
            <w:gridSpan w:val="3"/>
            <w:vAlign w:val="center"/>
          </w:tcPr>
          <w:p w:rsidR="00B25C5E" w:rsidRPr="00E63697" w:rsidRDefault="00B25C5E" w:rsidP="00B25C5E">
            <w:pPr>
              <w:tabs>
                <w:tab w:val="left" w:pos="34"/>
                <w:tab w:val="left" w:pos="175"/>
              </w:tabs>
              <w:spacing w:line="240" w:lineRule="auto"/>
              <w:ind w:right="176" w:firstLine="0"/>
              <w:jc w:val="center"/>
              <w:rPr>
                <w:b/>
                <w:snapToGrid w:val="0"/>
                <w:color w:val="000000"/>
                <w:sz w:val="24"/>
                <w:szCs w:val="24"/>
              </w:rPr>
            </w:pPr>
            <w:r w:rsidRPr="00E63697">
              <w:rPr>
                <w:b/>
                <w:snapToGrid w:val="0"/>
                <w:color w:val="000000"/>
                <w:sz w:val="24"/>
                <w:szCs w:val="24"/>
              </w:rPr>
              <w:t>0,</w:t>
            </w:r>
            <w:r>
              <w:rPr>
                <w:b/>
                <w:snapToGrid w:val="0"/>
                <w:color w:val="000000"/>
                <w:sz w:val="24"/>
                <w:szCs w:val="24"/>
              </w:rPr>
              <w:t>1</w:t>
            </w:r>
            <w:r w:rsidRPr="00E63697">
              <w:rPr>
                <w:b/>
                <w:snapToGrid w:val="0"/>
                <w:color w:val="000000"/>
                <w:sz w:val="24"/>
                <w:szCs w:val="24"/>
              </w:rPr>
              <w:t>0</w:t>
            </w:r>
          </w:p>
        </w:tc>
      </w:tr>
      <w:tr w:rsidR="00B25C5E" w:rsidRPr="00E63697" w:rsidTr="00B25C5E">
        <w:trPr>
          <w:trHeight w:val="690"/>
        </w:trPr>
        <w:tc>
          <w:tcPr>
            <w:tcW w:w="567" w:type="dxa"/>
            <w:vMerge/>
            <w:vAlign w:val="center"/>
          </w:tcPr>
          <w:p w:rsidR="00B25C5E" w:rsidRPr="00E63697"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E63697" w:rsidRDefault="00B25C5E" w:rsidP="00B25C5E">
            <w:pPr>
              <w:tabs>
                <w:tab w:val="left" w:pos="600"/>
              </w:tabs>
              <w:spacing w:after="120" w:line="240" w:lineRule="auto"/>
              <w:ind w:firstLine="34"/>
              <w:rPr>
                <w:snapToGrid w:val="0"/>
                <w:sz w:val="24"/>
                <w:szCs w:val="24"/>
              </w:rPr>
            </w:pPr>
          </w:p>
        </w:tc>
        <w:tc>
          <w:tcPr>
            <w:tcW w:w="5386" w:type="dxa"/>
            <w:gridSpan w:val="2"/>
            <w:vMerge/>
            <w:vAlign w:val="center"/>
          </w:tcPr>
          <w:p w:rsidR="00B25C5E" w:rsidRPr="00E63697" w:rsidRDefault="00B25C5E" w:rsidP="00B25C5E">
            <w:pPr>
              <w:spacing w:line="240" w:lineRule="auto"/>
              <w:rPr>
                <w:bCs/>
                <w:snapToGrid w:val="0"/>
                <w:sz w:val="24"/>
                <w:szCs w:val="24"/>
              </w:rPr>
            </w:pPr>
          </w:p>
        </w:tc>
        <w:tc>
          <w:tcPr>
            <w:tcW w:w="2127" w:type="dxa"/>
            <w:gridSpan w:val="4"/>
            <w:vAlign w:val="center"/>
          </w:tcPr>
          <w:p w:rsidR="00B25C5E" w:rsidRPr="00E63697" w:rsidRDefault="00B25C5E" w:rsidP="00B25C5E">
            <w:pPr>
              <w:tabs>
                <w:tab w:val="left" w:pos="34"/>
                <w:tab w:val="left" w:pos="175"/>
                <w:tab w:val="left" w:pos="965"/>
              </w:tabs>
              <w:spacing w:line="240" w:lineRule="auto"/>
              <w:ind w:right="176"/>
              <w:jc w:val="center"/>
              <w:rPr>
                <w:b/>
                <w:snapToGrid w:val="0"/>
                <w:color w:val="000000"/>
                <w:sz w:val="24"/>
                <w:szCs w:val="24"/>
              </w:rPr>
            </w:pPr>
            <w:r w:rsidRPr="00E63697">
              <w:rPr>
                <w:snapToGrid w:val="0"/>
                <w:sz w:val="24"/>
                <w:szCs w:val="24"/>
              </w:rPr>
              <w:t>от 1 до 10 баллов</w:t>
            </w:r>
          </w:p>
        </w:tc>
      </w:tr>
      <w:tr w:rsidR="00B25C5E" w:rsidRPr="00E63697" w:rsidTr="00B25C5E">
        <w:trPr>
          <w:trHeight w:val="405"/>
        </w:trPr>
        <w:tc>
          <w:tcPr>
            <w:tcW w:w="567" w:type="dxa"/>
            <w:vMerge w:val="restart"/>
            <w:vAlign w:val="center"/>
          </w:tcPr>
          <w:p w:rsidR="00B25C5E" w:rsidRPr="00C756F7" w:rsidRDefault="00B25C5E" w:rsidP="00B25C5E">
            <w:pPr>
              <w:tabs>
                <w:tab w:val="left" w:pos="885"/>
              </w:tabs>
              <w:spacing w:after="120" w:line="240" w:lineRule="auto"/>
              <w:jc w:val="center"/>
              <w:rPr>
                <w:b/>
                <w:snapToGrid w:val="0"/>
                <w:sz w:val="24"/>
                <w:szCs w:val="24"/>
              </w:rPr>
            </w:pPr>
            <w:r>
              <w:rPr>
                <w:snapToGrid w:val="0"/>
                <w:sz w:val="24"/>
                <w:szCs w:val="24"/>
              </w:rPr>
              <w:t>32.2</w:t>
            </w:r>
          </w:p>
        </w:tc>
        <w:tc>
          <w:tcPr>
            <w:tcW w:w="1985" w:type="dxa"/>
            <w:vMerge w:val="restart"/>
            <w:vAlign w:val="center"/>
          </w:tcPr>
          <w:p w:rsidR="00B25C5E" w:rsidRPr="00E63697" w:rsidRDefault="00B25C5E" w:rsidP="00B25C5E">
            <w:pPr>
              <w:tabs>
                <w:tab w:val="left" w:pos="600"/>
              </w:tabs>
              <w:spacing w:after="120" w:line="240" w:lineRule="auto"/>
              <w:ind w:firstLine="34"/>
              <w:rPr>
                <w:snapToGrid w:val="0"/>
                <w:sz w:val="24"/>
                <w:szCs w:val="24"/>
              </w:rPr>
            </w:pPr>
            <w:r>
              <w:rPr>
                <w:kern w:val="28"/>
                <w:sz w:val="24"/>
                <w:szCs w:val="24"/>
              </w:rPr>
              <w:t>Наличие</w:t>
            </w:r>
            <w:r w:rsidRPr="00F66F39">
              <w:rPr>
                <w:kern w:val="28"/>
                <w:sz w:val="24"/>
                <w:szCs w:val="24"/>
              </w:rPr>
              <w:t xml:space="preserve"> специалистов</w:t>
            </w:r>
            <w:r>
              <w:rPr>
                <w:kern w:val="28"/>
                <w:sz w:val="24"/>
                <w:szCs w:val="24"/>
              </w:rPr>
              <w:t>, состоящих</w:t>
            </w:r>
            <w:r w:rsidRPr="00F66F39">
              <w:rPr>
                <w:kern w:val="28"/>
                <w:sz w:val="24"/>
                <w:szCs w:val="24"/>
              </w:rPr>
              <w:t xml:space="preserve"> в </w:t>
            </w:r>
            <w:hyperlink r:id="rId18" w:tgtFrame="_blank" w:history="1">
              <w:r w:rsidRPr="00F66F39">
                <w:rPr>
                  <w:kern w:val="28"/>
                  <w:sz w:val="24"/>
                  <w:szCs w:val="24"/>
                </w:rPr>
                <w:t>национальном реестре специалистов в области инженерных изысканий и архитектурно-строительного проектирования.</w:t>
              </w:r>
            </w:hyperlink>
          </w:p>
        </w:tc>
        <w:tc>
          <w:tcPr>
            <w:tcW w:w="5386" w:type="dxa"/>
            <w:gridSpan w:val="2"/>
            <w:vMerge w:val="restart"/>
            <w:vAlign w:val="center"/>
          </w:tcPr>
          <w:p w:rsidR="00B25C5E" w:rsidRDefault="00B25C5E" w:rsidP="00B25C5E">
            <w:pPr>
              <w:keepNext/>
              <w:keepLines/>
              <w:spacing w:line="240" w:lineRule="auto"/>
              <w:ind w:firstLine="0"/>
              <w:rPr>
                <w:bCs/>
                <w:snapToGrid w:val="0"/>
                <w:sz w:val="24"/>
                <w:szCs w:val="24"/>
              </w:rPr>
            </w:pPr>
            <w:r w:rsidRPr="00ED477D">
              <w:rPr>
                <w:bCs/>
                <w:snapToGrid w:val="0"/>
                <w:sz w:val="24"/>
                <w:szCs w:val="24"/>
              </w:rPr>
              <w:t xml:space="preserve">Оценка по критерию производится по данным, указанным в Сведениях о </w:t>
            </w:r>
            <w:r>
              <w:rPr>
                <w:bCs/>
                <w:snapToGrid w:val="0"/>
                <w:sz w:val="24"/>
                <w:szCs w:val="24"/>
              </w:rPr>
              <w:t>специалистах</w:t>
            </w:r>
            <w:r w:rsidRPr="00ED477D">
              <w:rPr>
                <w:bCs/>
                <w:snapToGrid w:val="0"/>
                <w:sz w:val="24"/>
                <w:szCs w:val="24"/>
              </w:rPr>
              <w:t xml:space="preserve"> Участника (форма 5.</w:t>
            </w:r>
            <w:r>
              <w:rPr>
                <w:bCs/>
                <w:snapToGrid w:val="0"/>
                <w:sz w:val="24"/>
                <w:szCs w:val="24"/>
              </w:rPr>
              <w:t>3</w:t>
            </w:r>
            <w:r w:rsidRPr="00ED477D">
              <w:rPr>
                <w:bCs/>
                <w:snapToGrid w:val="0"/>
                <w:sz w:val="24"/>
                <w:szCs w:val="24"/>
              </w:rPr>
              <w:t xml:space="preserve"> Документации) и приложенных документов (</w:t>
            </w:r>
            <w:proofErr w:type="spellStart"/>
            <w:r w:rsidRPr="00ED477D">
              <w:rPr>
                <w:bCs/>
                <w:snapToGrid w:val="0"/>
                <w:sz w:val="24"/>
                <w:szCs w:val="24"/>
              </w:rPr>
              <w:t>п.п</w:t>
            </w:r>
            <w:proofErr w:type="spellEnd"/>
            <w:r w:rsidRPr="00ED477D">
              <w:rPr>
                <w:bCs/>
                <w:snapToGrid w:val="0"/>
                <w:sz w:val="24"/>
                <w:szCs w:val="24"/>
              </w:rPr>
              <w:t>.</w:t>
            </w:r>
            <w:r w:rsidR="00B707F7">
              <w:rPr>
                <w:bCs/>
                <w:snapToGrid w:val="0"/>
                <w:sz w:val="24"/>
                <w:szCs w:val="24"/>
              </w:rPr>
              <w:t xml:space="preserve"> «м», </w:t>
            </w:r>
            <w:r w:rsidRPr="00ED477D">
              <w:rPr>
                <w:bCs/>
                <w:snapToGrid w:val="0"/>
                <w:sz w:val="24"/>
                <w:szCs w:val="24"/>
              </w:rPr>
              <w:t>«н» п.4.5.2.2.):</w:t>
            </w:r>
          </w:p>
          <w:p w:rsidR="00B25C5E" w:rsidRDefault="00B25C5E" w:rsidP="00B25C5E">
            <w:pPr>
              <w:keepNext/>
              <w:keepLines/>
              <w:spacing w:line="240" w:lineRule="auto"/>
              <w:ind w:firstLine="0"/>
              <w:jc w:val="left"/>
              <w:rPr>
                <w:bCs/>
                <w:snapToGrid w:val="0"/>
                <w:sz w:val="24"/>
                <w:szCs w:val="24"/>
              </w:rPr>
            </w:pPr>
          </w:p>
          <w:p w:rsidR="00B25C5E" w:rsidRDefault="00B25C5E" w:rsidP="00B25C5E">
            <w:pPr>
              <w:keepNext/>
              <w:keepLines/>
              <w:spacing w:line="240" w:lineRule="auto"/>
              <w:ind w:firstLine="0"/>
              <w:jc w:val="left"/>
              <w:rPr>
                <w:bCs/>
                <w:snapToGrid w:val="0"/>
                <w:sz w:val="24"/>
                <w:szCs w:val="24"/>
              </w:rPr>
            </w:pPr>
          </w:p>
          <w:p w:rsidR="00B25C5E" w:rsidRDefault="00B25C5E" w:rsidP="00B25C5E">
            <w:pPr>
              <w:keepNext/>
              <w:keepLines/>
              <w:spacing w:line="240" w:lineRule="auto"/>
              <w:ind w:firstLine="0"/>
              <w:jc w:val="left"/>
              <w:rPr>
                <w:bCs/>
                <w:snapToGrid w:val="0"/>
                <w:sz w:val="24"/>
                <w:szCs w:val="24"/>
              </w:rPr>
            </w:pPr>
            <w:r w:rsidRPr="00ED477D">
              <w:rPr>
                <w:bCs/>
                <w:snapToGrid w:val="0"/>
                <w:sz w:val="24"/>
                <w:szCs w:val="24"/>
              </w:rPr>
              <w:t xml:space="preserve">- </w:t>
            </w:r>
            <w:r>
              <w:rPr>
                <w:bCs/>
                <w:snapToGrid w:val="0"/>
                <w:sz w:val="24"/>
                <w:szCs w:val="24"/>
              </w:rPr>
              <w:t>3</w:t>
            </w:r>
            <w:r w:rsidRPr="00ED477D">
              <w:rPr>
                <w:bCs/>
                <w:snapToGrid w:val="0"/>
                <w:sz w:val="24"/>
                <w:szCs w:val="24"/>
              </w:rPr>
              <w:t xml:space="preserve"> и более сотрудников</w:t>
            </w:r>
          </w:p>
          <w:p w:rsidR="00B25C5E" w:rsidRDefault="00B25C5E" w:rsidP="00B25C5E">
            <w:pPr>
              <w:keepNext/>
              <w:keepLines/>
              <w:spacing w:line="240" w:lineRule="auto"/>
              <w:ind w:firstLine="0"/>
              <w:jc w:val="left"/>
              <w:rPr>
                <w:bCs/>
                <w:snapToGrid w:val="0"/>
                <w:sz w:val="24"/>
                <w:szCs w:val="24"/>
              </w:rPr>
            </w:pPr>
          </w:p>
          <w:p w:rsidR="00B25C5E" w:rsidRDefault="00B25C5E" w:rsidP="00B25C5E">
            <w:pPr>
              <w:keepNext/>
              <w:keepLines/>
              <w:spacing w:line="240" w:lineRule="auto"/>
              <w:ind w:firstLine="0"/>
              <w:jc w:val="left"/>
              <w:rPr>
                <w:bCs/>
                <w:snapToGrid w:val="0"/>
                <w:sz w:val="24"/>
                <w:szCs w:val="24"/>
              </w:rPr>
            </w:pPr>
          </w:p>
          <w:p w:rsidR="00B25C5E" w:rsidRDefault="00B25C5E" w:rsidP="00B25C5E">
            <w:pPr>
              <w:keepNext/>
              <w:keepLines/>
              <w:spacing w:line="240" w:lineRule="auto"/>
              <w:ind w:firstLine="0"/>
              <w:jc w:val="left"/>
              <w:rPr>
                <w:bCs/>
                <w:snapToGrid w:val="0"/>
                <w:sz w:val="24"/>
                <w:szCs w:val="24"/>
              </w:rPr>
            </w:pPr>
          </w:p>
          <w:p w:rsidR="00B25C5E" w:rsidRDefault="00B25C5E" w:rsidP="00B25C5E">
            <w:pPr>
              <w:keepNext/>
              <w:keepLines/>
              <w:spacing w:line="240" w:lineRule="auto"/>
              <w:ind w:firstLine="0"/>
              <w:jc w:val="left"/>
              <w:rPr>
                <w:bCs/>
                <w:snapToGrid w:val="0"/>
                <w:sz w:val="24"/>
                <w:szCs w:val="24"/>
              </w:rPr>
            </w:pPr>
          </w:p>
          <w:p w:rsidR="00B25C5E" w:rsidRPr="00E63697" w:rsidRDefault="00B25C5E" w:rsidP="00B25C5E">
            <w:pPr>
              <w:spacing w:line="240" w:lineRule="auto"/>
              <w:ind w:firstLine="0"/>
              <w:jc w:val="left"/>
              <w:rPr>
                <w:bCs/>
                <w:snapToGrid w:val="0"/>
                <w:sz w:val="24"/>
                <w:szCs w:val="24"/>
              </w:rPr>
            </w:pPr>
          </w:p>
        </w:tc>
        <w:tc>
          <w:tcPr>
            <w:tcW w:w="1021" w:type="dxa"/>
            <w:gridSpan w:val="2"/>
            <w:vAlign w:val="center"/>
          </w:tcPr>
          <w:p w:rsidR="00B25C5E" w:rsidRPr="000205B8" w:rsidRDefault="00B25C5E" w:rsidP="00B25C5E">
            <w:pPr>
              <w:tabs>
                <w:tab w:val="left" w:pos="34"/>
                <w:tab w:val="left" w:pos="175"/>
                <w:tab w:val="left" w:pos="965"/>
              </w:tabs>
              <w:spacing w:line="240" w:lineRule="auto"/>
              <w:ind w:right="176" w:firstLine="0"/>
              <w:jc w:val="center"/>
              <w:rPr>
                <w:b/>
                <w:snapToGrid w:val="0"/>
                <w:sz w:val="24"/>
                <w:szCs w:val="24"/>
              </w:rPr>
            </w:pPr>
            <w:r>
              <w:rPr>
                <w:b/>
                <w:snapToGrid w:val="0"/>
                <w:sz w:val="24"/>
                <w:szCs w:val="24"/>
              </w:rPr>
              <w:t>5</w:t>
            </w:r>
            <w:r w:rsidRPr="000205B8">
              <w:rPr>
                <w:b/>
                <w:snapToGrid w:val="0"/>
                <w:sz w:val="24"/>
                <w:szCs w:val="24"/>
              </w:rPr>
              <w:t xml:space="preserve"> %</w:t>
            </w:r>
          </w:p>
        </w:tc>
        <w:tc>
          <w:tcPr>
            <w:tcW w:w="1106" w:type="dxa"/>
            <w:gridSpan w:val="2"/>
            <w:vAlign w:val="center"/>
          </w:tcPr>
          <w:p w:rsidR="00B25C5E" w:rsidRPr="000205B8" w:rsidRDefault="00B25C5E" w:rsidP="00B25C5E">
            <w:pPr>
              <w:tabs>
                <w:tab w:val="left" w:pos="34"/>
                <w:tab w:val="left" w:pos="175"/>
                <w:tab w:val="left" w:pos="965"/>
              </w:tabs>
              <w:spacing w:line="240" w:lineRule="auto"/>
              <w:ind w:right="176" w:firstLine="0"/>
              <w:jc w:val="center"/>
              <w:rPr>
                <w:b/>
                <w:snapToGrid w:val="0"/>
                <w:sz w:val="24"/>
                <w:szCs w:val="24"/>
              </w:rPr>
            </w:pPr>
            <w:r w:rsidRPr="000205B8">
              <w:rPr>
                <w:b/>
                <w:snapToGrid w:val="0"/>
                <w:sz w:val="24"/>
                <w:szCs w:val="24"/>
              </w:rPr>
              <w:t>0,</w:t>
            </w:r>
            <w:r>
              <w:rPr>
                <w:b/>
                <w:snapToGrid w:val="0"/>
                <w:sz w:val="24"/>
                <w:szCs w:val="24"/>
              </w:rPr>
              <w:t>05</w:t>
            </w:r>
          </w:p>
        </w:tc>
      </w:tr>
      <w:tr w:rsidR="00B25C5E" w:rsidRPr="00E63697" w:rsidTr="00B25C5E">
        <w:trPr>
          <w:trHeight w:val="3041"/>
        </w:trPr>
        <w:tc>
          <w:tcPr>
            <w:tcW w:w="567" w:type="dxa"/>
            <w:vMerge/>
            <w:vAlign w:val="center"/>
          </w:tcPr>
          <w:p w:rsidR="00B25C5E"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F66F39" w:rsidRDefault="00B25C5E" w:rsidP="00B25C5E">
            <w:pPr>
              <w:tabs>
                <w:tab w:val="left" w:pos="600"/>
              </w:tabs>
              <w:spacing w:after="120" w:line="240" w:lineRule="auto"/>
              <w:ind w:firstLine="34"/>
              <w:rPr>
                <w:kern w:val="28"/>
                <w:sz w:val="24"/>
                <w:szCs w:val="24"/>
              </w:rPr>
            </w:pPr>
          </w:p>
        </w:tc>
        <w:tc>
          <w:tcPr>
            <w:tcW w:w="5386" w:type="dxa"/>
            <w:gridSpan w:val="2"/>
            <w:vMerge/>
            <w:vAlign w:val="center"/>
          </w:tcPr>
          <w:p w:rsidR="00B25C5E" w:rsidRPr="00ED477D" w:rsidRDefault="00B25C5E" w:rsidP="00B25C5E">
            <w:pPr>
              <w:keepNext/>
              <w:keepLines/>
              <w:spacing w:line="240" w:lineRule="auto"/>
              <w:ind w:firstLine="176"/>
              <w:rPr>
                <w:bCs/>
                <w:snapToGrid w:val="0"/>
                <w:sz w:val="24"/>
                <w:szCs w:val="24"/>
              </w:rPr>
            </w:pPr>
          </w:p>
        </w:tc>
        <w:tc>
          <w:tcPr>
            <w:tcW w:w="2127" w:type="dxa"/>
            <w:gridSpan w:val="4"/>
            <w:vAlign w:val="center"/>
          </w:tcPr>
          <w:p w:rsidR="00B25C5E" w:rsidRPr="00E63697" w:rsidRDefault="00B25C5E" w:rsidP="00B25C5E">
            <w:pPr>
              <w:tabs>
                <w:tab w:val="left" w:pos="34"/>
                <w:tab w:val="left" w:pos="175"/>
                <w:tab w:val="left" w:pos="965"/>
              </w:tabs>
              <w:spacing w:line="240" w:lineRule="auto"/>
              <w:ind w:right="176" w:firstLine="0"/>
              <w:jc w:val="center"/>
              <w:rPr>
                <w:snapToGrid w:val="0"/>
                <w:sz w:val="24"/>
                <w:szCs w:val="24"/>
              </w:rPr>
            </w:pPr>
            <w:r>
              <w:rPr>
                <w:snapToGrid w:val="0"/>
                <w:sz w:val="24"/>
                <w:szCs w:val="24"/>
              </w:rPr>
              <w:t>10</w:t>
            </w:r>
            <w:r w:rsidRPr="00E63697">
              <w:rPr>
                <w:snapToGrid w:val="0"/>
                <w:sz w:val="24"/>
                <w:szCs w:val="24"/>
              </w:rPr>
              <w:t xml:space="preserve"> баллов</w:t>
            </w:r>
          </w:p>
        </w:tc>
      </w:tr>
      <w:tr w:rsidR="00B25C5E" w:rsidRPr="00E63697" w:rsidTr="00B25C5E">
        <w:trPr>
          <w:trHeight w:val="666"/>
        </w:trPr>
        <w:tc>
          <w:tcPr>
            <w:tcW w:w="567" w:type="dxa"/>
            <w:vMerge w:val="restart"/>
            <w:vAlign w:val="center"/>
          </w:tcPr>
          <w:p w:rsidR="00B25C5E" w:rsidRDefault="00B25C5E" w:rsidP="00B25C5E">
            <w:pPr>
              <w:tabs>
                <w:tab w:val="left" w:pos="885"/>
              </w:tabs>
              <w:spacing w:after="120" w:line="240" w:lineRule="auto"/>
              <w:jc w:val="center"/>
              <w:rPr>
                <w:snapToGrid w:val="0"/>
                <w:sz w:val="24"/>
                <w:szCs w:val="24"/>
              </w:rPr>
            </w:pPr>
            <w:r>
              <w:rPr>
                <w:snapToGrid w:val="0"/>
                <w:sz w:val="24"/>
                <w:szCs w:val="24"/>
              </w:rPr>
              <w:t>22.3</w:t>
            </w:r>
          </w:p>
        </w:tc>
        <w:tc>
          <w:tcPr>
            <w:tcW w:w="1985" w:type="dxa"/>
            <w:vMerge w:val="restart"/>
            <w:vAlign w:val="center"/>
          </w:tcPr>
          <w:p w:rsidR="00B25C5E" w:rsidRPr="00F66F39" w:rsidRDefault="00B25C5E" w:rsidP="00B25C5E">
            <w:pPr>
              <w:tabs>
                <w:tab w:val="left" w:pos="600"/>
              </w:tabs>
              <w:spacing w:after="120" w:line="240" w:lineRule="auto"/>
              <w:ind w:firstLine="34"/>
              <w:rPr>
                <w:kern w:val="28"/>
                <w:sz w:val="24"/>
                <w:szCs w:val="24"/>
              </w:rPr>
            </w:pPr>
            <w:r>
              <w:rPr>
                <w:kern w:val="28"/>
                <w:sz w:val="24"/>
                <w:szCs w:val="24"/>
              </w:rPr>
              <w:t>Предельные сроки выполнения работ</w:t>
            </w:r>
          </w:p>
        </w:tc>
        <w:tc>
          <w:tcPr>
            <w:tcW w:w="5386" w:type="dxa"/>
            <w:gridSpan w:val="2"/>
            <w:vMerge w:val="restart"/>
            <w:vAlign w:val="center"/>
          </w:tcPr>
          <w:p w:rsidR="00B25C5E" w:rsidRDefault="00B25C5E" w:rsidP="00B25C5E">
            <w:pPr>
              <w:keepNext/>
              <w:keepLines/>
              <w:spacing w:line="240" w:lineRule="auto"/>
              <w:ind w:firstLine="176"/>
              <w:rPr>
                <w:bCs/>
                <w:snapToGrid w:val="0"/>
                <w:sz w:val="24"/>
                <w:szCs w:val="24"/>
              </w:rPr>
            </w:pPr>
            <w:r>
              <w:rPr>
                <w:bCs/>
                <w:snapToGrid w:val="0"/>
                <w:sz w:val="24"/>
                <w:szCs w:val="24"/>
              </w:rPr>
              <w:t>Оценка по критерию производится на основании предельных сроков выполнения работ, включая сроки прохождения экспертизы.</w:t>
            </w:r>
          </w:p>
          <w:p w:rsidR="00B25C5E" w:rsidRDefault="00B25C5E" w:rsidP="00B25C5E">
            <w:pPr>
              <w:keepNext/>
              <w:keepLines/>
              <w:spacing w:line="240" w:lineRule="auto"/>
              <w:ind w:firstLine="176"/>
              <w:rPr>
                <w:bCs/>
                <w:snapToGrid w:val="0"/>
                <w:sz w:val="24"/>
                <w:szCs w:val="24"/>
              </w:rPr>
            </w:pPr>
          </w:p>
          <w:p w:rsidR="00B25C5E" w:rsidRDefault="00B25C5E" w:rsidP="00B25C5E">
            <w:pPr>
              <w:keepNext/>
              <w:keepLines/>
              <w:spacing w:line="240" w:lineRule="auto"/>
              <w:ind w:firstLine="176"/>
              <w:rPr>
                <w:bCs/>
                <w:snapToGrid w:val="0"/>
                <w:sz w:val="24"/>
                <w:szCs w:val="24"/>
              </w:rPr>
            </w:pPr>
            <w:r>
              <w:rPr>
                <w:bCs/>
                <w:snapToGrid w:val="0"/>
                <w:sz w:val="24"/>
                <w:szCs w:val="24"/>
              </w:rPr>
              <w:t>Распределение сроков выполнения по баллам:</w:t>
            </w:r>
          </w:p>
          <w:p w:rsidR="00B25C5E" w:rsidRDefault="00B25C5E" w:rsidP="00B25C5E">
            <w:pPr>
              <w:keepNext/>
              <w:keepLines/>
              <w:spacing w:line="240" w:lineRule="auto"/>
              <w:ind w:firstLine="176"/>
              <w:rPr>
                <w:bCs/>
                <w:snapToGrid w:val="0"/>
                <w:sz w:val="24"/>
                <w:szCs w:val="24"/>
              </w:rPr>
            </w:pPr>
            <w:r>
              <w:rPr>
                <w:bCs/>
                <w:snapToGrid w:val="0"/>
                <w:sz w:val="24"/>
                <w:szCs w:val="24"/>
              </w:rPr>
              <w:t>до 20.0</w:t>
            </w:r>
            <w:r w:rsidR="00860CD9">
              <w:rPr>
                <w:bCs/>
                <w:snapToGrid w:val="0"/>
                <w:sz w:val="24"/>
                <w:szCs w:val="24"/>
              </w:rPr>
              <w:t>6</w:t>
            </w:r>
            <w:r>
              <w:rPr>
                <w:bCs/>
                <w:snapToGrid w:val="0"/>
                <w:sz w:val="24"/>
                <w:szCs w:val="24"/>
              </w:rPr>
              <w:t>.2021г</w:t>
            </w:r>
          </w:p>
          <w:p w:rsidR="00B25C5E" w:rsidRPr="00ED477D" w:rsidRDefault="00B707F7" w:rsidP="00860CD9">
            <w:pPr>
              <w:keepNext/>
              <w:keepLines/>
              <w:spacing w:line="240" w:lineRule="auto"/>
              <w:ind w:firstLine="176"/>
              <w:rPr>
                <w:bCs/>
                <w:snapToGrid w:val="0"/>
                <w:sz w:val="24"/>
                <w:szCs w:val="24"/>
              </w:rPr>
            </w:pPr>
            <w:r>
              <w:rPr>
                <w:bCs/>
                <w:snapToGrid w:val="0"/>
                <w:sz w:val="24"/>
                <w:szCs w:val="24"/>
              </w:rPr>
              <w:t xml:space="preserve">до </w:t>
            </w:r>
            <w:r w:rsidR="007E071C">
              <w:rPr>
                <w:bCs/>
                <w:snapToGrid w:val="0"/>
                <w:sz w:val="24"/>
                <w:szCs w:val="24"/>
              </w:rPr>
              <w:t>01</w:t>
            </w:r>
            <w:r w:rsidR="00B25C5E">
              <w:rPr>
                <w:bCs/>
                <w:snapToGrid w:val="0"/>
                <w:sz w:val="24"/>
                <w:szCs w:val="24"/>
              </w:rPr>
              <w:t>.0</w:t>
            </w:r>
            <w:r w:rsidR="00860CD9">
              <w:rPr>
                <w:bCs/>
                <w:snapToGrid w:val="0"/>
                <w:sz w:val="24"/>
                <w:szCs w:val="24"/>
              </w:rPr>
              <w:t>7</w:t>
            </w:r>
            <w:r w:rsidR="00B25C5E">
              <w:rPr>
                <w:bCs/>
                <w:snapToGrid w:val="0"/>
                <w:sz w:val="24"/>
                <w:szCs w:val="24"/>
              </w:rPr>
              <w:t>.2021г</w:t>
            </w:r>
          </w:p>
        </w:tc>
        <w:tc>
          <w:tcPr>
            <w:tcW w:w="1063" w:type="dxa"/>
            <w:gridSpan w:val="3"/>
            <w:vAlign w:val="center"/>
          </w:tcPr>
          <w:p w:rsidR="00B25C5E" w:rsidRPr="00926F2E" w:rsidRDefault="00B25C5E" w:rsidP="00B25C5E">
            <w:pPr>
              <w:tabs>
                <w:tab w:val="left" w:pos="34"/>
                <w:tab w:val="left" w:pos="175"/>
                <w:tab w:val="left" w:pos="965"/>
              </w:tabs>
              <w:spacing w:line="240" w:lineRule="auto"/>
              <w:ind w:right="176" w:firstLine="0"/>
              <w:jc w:val="center"/>
              <w:rPr>
                <w:b/>
                <w:snapToGrid w:val="0"/>
                <w:sz w:val="24"/>
                <w:szCs w:val="24"/>
              </w:rPr>
            </w:pPr>
            <w:r w:rsidRPr="00926F2E">
              <w:rPr>
                <w:b/>
                <w:snapToGrid w:val="0"/>
                <w:sz w:val="24"/>
                <w:szCs w:val="24"/>
              </w:rPr>
              <w:t>35</w:t>
            </w:r>
          </w:p>
        </w:tc>
        <w:tc>
          <w:tcPr>
            <w:tcW w:w="1064" w:type="dxa"/>
            <w:vAlign w:val="center"/>
          </w:tcPr>
          <w:p w:rsidR="00B25C5E" w:rsidRPr="00926F2E" w:rsidRDefault="00B25C5E" w:rsidP="00B25C5E">
            <w:pPr>
              <w:tabs>
                <w:tab w:val="left" w:pos="34"/>
                <w:tab w:val="left" w:pos="175"/>
                <w:tab w:val="left" w:pos="965"/>
              </w:tabs>
              <w:spacing w:line="240" w:lineRule="auto"/>
              <w:ind w:right="176" w:firstLine="0"/>
              <w:jc w:val="center"/>
              <w:rPr>
                <w:b/>
                <w:snapToGrid w:val="0"/>
                <w:sz w:val="24"/>
                <w:szCs w:val="24"/>
              </w:rPr>
            </w:pPr>
            <w:r w:rsidRPr="00926F2E">
              <w:rPr>
                <w:b/>
                <w:snapToGrid w:val="0"/>
                <w:sz w:val="24"/>
                <w:szCs w:val="24"/>
              </w:rPr>
              <w:t>0,35</w:t>
            </w:r>
          </w:p>
        </w:tc>
      </w:tr>
      <w:tr w:rsidR="00B25C5E" w:rsidRPr="00E63697" w:rsidTr="00B25C5E">
        <w:trPr>
          <w:trHeight w:val="1400"/>
        </w:trPr>
        <w:tc>
          <w:tcPr>
            <w:tcW w:w="567" w:type="dxa"/>
            <w:vMerge/>
            <w:vAlign w:val="center"/>
          </w:tcPr>
          <w:p w:rsidR="00B25C5E" w:rsidRDefault="00B25C5E" w:rsidP="00B25C5E">
            <w:pPr>
              <w:tabs>
                <w:tab w:val="left" w:pos="885"/>
              </w:tabs>
              <w:spacing w:after="120" w:line="240" w:lineRule="auto"/>
              <w:jc w:val="center"/>
              <w:rPr>
                <w:snapToGrid w:val="0"/>
                <w:sz w:val="24"/>
                <w:szCs w:val="24"/>
              </w:rPr>
            </w:pPr>
          </w:p>
        </w:tc>
        <w:tc>
          <w:tcPr>
            <w:tcW w:w="1985" w:type="dxa"/>
            <w:vMerge/>
            <w:vAlign w:val="center"/>
          </w:tcPr>
          <w:p w:rsidR="00B25C5E" w:rsidRPr="00F66F39" w:rsidRDefault="00B25C5E" w:rsidP="00B25C5E">
            <w:pPr>
              <w:tabs>
                <w:tab w:val="left" w:pos="600"/>
              </w:tabs>
              <w:spacing w:after="120" w:line="240" w:lineRule="auto"/>
              <w:ind w:firstLine="34"/>
              <w:rPr>
                <w:kern w:val="28"/>
                <w:sz w:val="24"/>
                <w:szCs w:val="24"/>
              </w:rPr>
            </w:pPr>
          </w:p>
        </w:tc>
        <w:tc>
          <w:tcPr>
            <w:tcW w:w="5386" w:type="dxa"/>
            <w:gridSpan w:val="2"/>
            <w:vMerge/>
            <w:vAlign w:val="center"/>
          </w:tcPr>
          <w:p w:rsidR="00B25C5E" w:rsidRPr="00ED477D" w:rsidRDefault="00B25C5E" w:rsidP="00B25C5E">
            <w:pPr>
              <w:keepNext/>
              <w:keepLines/>
              <w:spacing w:line="240" w:lineRule="auto"/>
              <w:ind w:firstLine="176"/>
              <w:rPr>
                <w:bCs/>
                <w:snapToGrid w:val="0"/>
                <w:sz w:val="24"/>
                <w:szCs w:val="24"/>
              </w:rPr>
            </w:pPr>
          </w:p>
        </w:tc>
        <w:tc>
          <w:tcPr>
            <w:tcW w:w="2127" w:type="dxa"/>
            <w:gridSpan w:val="4"/>
            <w:vAlign w:val="center"/>
          </w:tcPr>
          <w:p w:rsidR="00B25C5E" w:rsidRDefault="00B25C5E" w:rsidP="00B25C5E">
            <w:pPr>
              <w:tabs>
                <w:tab w:val="left" w:pos="34"/>
                <w:tab w:val="left" w:pos="175"/>
                <w:tab w:val="left" w:pos="965"/>
              </w:tabs>
              <w:spacing w:line="240" w:lineRule="auto"/>
              <w:ind w:right="176" w:firstLine="0"/>
              <w:jc w:val="center"/>
              <w:rPr>
                <w:snapToGrid w:val="0"/>
                <w:sz w:val="24"/>
                <w:szCs w:val="24"/>
              </w:rPr>
            </w:pPr>
          </w:p>
          <w:p w:rsidR="00B707F7" w:rsidRDefault="00B707F7" w:rsidP="00B25C5E">
            <w:pPr>
              <w:tabs>
                <w:tab w:val="left" w:pos="34"/>
                <w:tab w:val="left" w:pos="175"/>
                <w:tab w:val="left" w:pos="965"/>
              </w:tabs>
              <w:spacing w:line="240" w:lineRule="auto"/>
              <w:ind w:right="176" w:firstLine="0"/>
              <w:jc w:val="center"/>
              <w:rPr>
                <w:snapToGrid w:val="0"/>
                <w:sz w:val="24"/>
                <w:szCs w:val="24"/>
              </w:rPr>
            </w:pPr>
          </w:p>
          <w:p w:rsidR="00B25C5E" w:rsidRDefault="00B25C5E" w:rsidP="00B707F7">
            <w:pPr>
              <w:tabs>
                <w:tab w:val="left" w:pos="34"/>
                <w:tab w:val="left" w:pos="175"/>
                <w:tab w:val="left" w:pos="965"/>
              </w:tabs>
              <w:spacing w:line="240" w:lineRule="auto"/>
              <w:ind w:right="176" w:firstLine="0"/>
              <w:jc w:val="center"/>
              <w:rPr>
                <w:snapToGrid w:val="0"/>
                <w:sz w:val="24"/>
                <w:szCs w:val="24"/>
              </w:rPr>
            </w:pPr>
            <w:r w:rsidRPr="00466565">
              <w:rPr>
                <w:snapToGrid w:val="0"/>
                <w:sz w:val="24"/>
                <w:szCs w:val="24"/>
              </w:rPr>
              <w:t>10 баллов</w:t>
            </w:r>
          </w:p>
          <w:p w:rsidR="00B25C5E" w:rsidRDefault="00B25C5E" w:rsidP="00B25C5E">
            <w:pPr>
              <w:tabs>
                <w:tab w:val="left" w:pos="34"/>
                <w:tab w:val="left" w:pos="175"/>
                <w:tab w:val="left" w:pos="965"/>
              </w:tabs>
              <w:spacing w:line="240" w:lineRule="auto"/>
              <w:ind w:right="176" w:firstLine="0"/>
              <w:jc w:val="center"/>
              <w:rPr>
                <w:snapToGrid w:val="0"/>
                <w:sz w:val="24"/>
                <w:szCs w:val="24"/>
              </w:rPr>
            </w:pPr>
            <w:r>
              <w:rPr>
                <w:snapToGrid w:val="0"/>
                <w:sz w:val="24"/>
                <w:szCs w:val="24"/>
              </w:rPr>
              <w:t>5</w:t>
            </w:r>
            <w:r w:rsidRPr="00466565">
              <w:rPr>
                <w:snapToGrid w:val="0"/>
                <w:sz w:val="24"/>
                <w:szCs w:val="24"/>
              </w:rPr>
              <w:t xml:space="preserve"> баллов</w:t>
            </w:r>
          </w:p>
        </w:tc>
      </w:tr>
      <w:tr w:rsidR="00B25C5E" w:rsidRPr="00E63697" w:rsidTr="00B25C5E">
        <w:trPr>
          <w:trHeight w:val="690"/>
        </w:trPr>
        <w:tc>
          <w:tcPr>
            <w:tcW w:w="7938" w:type="dxa"/>
            <w:gridSpan w:val="4"/>
            <w:vAlign w:val="center"/>
          </w:tcPr>
          <w:p w:rsidR="00B25C5E" w:rsidRPr="00E63697" w:rsidRDefault="00B25C5E" w:rsidP="00B25C5E">
            <w:pPr>
              <w:tabs>
                <w:tab w:val="left" w:pos="885"/>
              </w:tabs>
              <w:spacing w:line="240" w:lineRule="auto"/>
              <w:jc w:val="right"/>
              <w:rPr>
                <w:bCs/>
                <w:snapToGrid w:val="0"/>
                <w:sz w:val="24"/>
                <w:szCs w:val="24"/>
              </w:rPr>
            </w:pPr>
            <w:r w:rsidRPr="00E63697">
              <w:rPr>
                <w:bCs/>
                <w:snapToGrid w:val="0"/>
                <w:sz w:val="24"/>
                <w:szCs w:val="24"/>
              </w:rPr>
              <w:t xml:space="preserve">Совокупная значимость всех критериев </w:t>
            </w:r>
            <w:r w:rsidRPr="00E63697">
              <w:rPr>
                <w:bCs/>
                <w:snapToGrid w:val="0"/>
                <w:sz w:val="24"/>
                <w:szCs w:val="24"/>
              </w:rPr>
              <w:tab/>
            </w:r>
          </w:p>
        </w:tc>
        <w:tc>
          <w:tcPr>
            <w:tcW w:w="993" w:type="dxa"/>
            <w:vAlign w:val="center"/>
          </w:tcPr>
          <w:p w:rsidR="00B25C5E" w:rsidRPr="00E63697" w:rsidRDefault="00B25C5E" w:rsidP="00B25C5E">
            <w:pPr>
              <w:tabs>
                <w:tab w:val="left" w:pos="34"/>
                <w:tab w:val="left" w:pos="175"/>
              </w:tabs>
              <w:spacing w:line="240" w:lineRule="auto"/>
              <w:ind w:right="176" w:firstLine="0"/>
              <w:jc w:val="center"/>
              <w:rPr>
                <w:b/>
                <w:snapToGrid w:val="0"/>
                <w:color w:val="000000"/>
                <w:sz w:val="24"/>
                <w:szCs w:val="24"/>
              </w:rPr>
            </w:pPr>
            <w:r w:rsidRPr="00E63697">
              <w:rPr>
                <w:b/>
                <w:bCs/>
                <w:snapToGrid w:val="0"/>
                <w:sz w:val="24"/>
                <w:szCs w:val="24"/>
              </w:rPr>
              <w:t>100%</w:t>
            </w:r>
          </w:p>
        </w:tc>
        <w:tc>
          <w:tcPr>
            <w:tcW w:w="1134" w:type="dxa"/>
            <w:gridSpan w:val="3"/>
            <w:vAlign w:val="center"/>
          </w:tcPr>
          <w:p w:rsidR="00B25C5E" w:rsidRPr="00E63697" w:rsidRDefault="00B25C5E" w:rsidP="00B25C5E">
            <w:pPr>
              <w:tabs>
                <w:tab w:val="left" w:pos="34"/>
                <w:tab w:val="left" w:pos="175"/>
              </w:tabs>
              <w:spacing w:line="240" w:lineRule="auto"/>
              <w:ind w:right="176" w:firstLine="0"/>
              <w:jc w:val="center"/>
              <w:rPr>
                <w:b/>
                <w:snapToGrid w:val="0"/>
                <w:color w:val="000000"/>
                <w:sz w:val="24"/>
                <w:szCs w:val="24"/>
              </w:rPr>
            </w:pPr>
            <w:r w:rsidRPr="00E63697">
              <w:rPr>
                <w:b/>
                <w:snapToGrid w:val="0"/>
                <w:color w:val="000000"/>
                <w:sz w:val="24"/>
                <w:szCs w:val="24"/>
              </w:rPr>
              <w:t>1</w:t>
            </w:r>
          </w:p>
        </w:tc>
      </w:tr>
    </w:tbl>
    <w:p w:rsidR="00B25C5E" w:rsidRPr="00F33B33" w:rsidRDefault="00B25C5E" w:rsidP="00B25C5E">
      <w:pPr>
        <w:spacing w:line="240" w:lineRule="atLeast"/>
        <w:ind w:firstLine="0"/>
        <w:rPr>
          <w:sz w:val="24"/>
          <w:szCs w:val="24"/>
        </w:rPr>
      </w:pPr>
    </w:p>
    <w:p w:rsidR="00BC2862" w:rsidRPr="00F33B33" w:rsidRDefault="00BC2862" w:rsidP="00B25C5E">
      <w:pPr>
        <w:widowControl w:val="0"/>
        <w:shd w:val="clear" w:color="auto" w:fill="FFFFFF"/>
        <w:autoSpaceDE w:val="0"/>
        <w:autoSpaceDN w:val="0"/>
        <w:adjustRightInd w:val="0"/>
        <w:spacing w:line="240" w:lineRule="auto"/>
        <w:ind w:firstLine="0"/>
        <w:rPr>
          <w:sz w:val="24"/>
          <w:szCs w:val="24"/>
        </w:rPr>
      </w:pPr>
    </w:p>
    <w:bookmarkEnd w:id="66"/>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lastRenderedPageBreak/>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4056E0" w:rsidRPr="004056E0" w:rsidRDefault="004056E0" w:rsidP="004056E0">
      <w:pPr>
        <w:keepNext/>
        <w:widowControl w:val="0"/>
        <w:shd w:val="clear" w:color="auto" w:fill="FFFFFF"/>
        <w:spacing w:line="240" w:lineRule="atLeast"/>
        <w:ind w:firstLine="0"/>
        <w:rPr>
          <w:rFonts w:eastAsia="Calibri"/>
          <w:sz w:val="24"/>
          <w:szCs w:val="24"/>
          <w:lang w:eastAsia="en-US"/>
        </w:rPr>
      </w:pPr>
      <w:r w:rsidRPr="004056E0">
        <w:rPr>
          <w:rFonts w:eastAsia="Calibri"/>
          <w:b/>
          <w:sz w:val="24"/>
          <w:szCs w:val="24"/>
          <w:lang w:eastAsia="en-US"/>
        </w:rPr>
        <w:t>4.9.3.4.</w:t>
      </w:r>
      <w:r w:rsidRPr="004056E0">
        <w:rPr>
          <w:rFonts w:eastAsia="Calibri"/>
          <w:sz w:val="24"/>
          <w:szCs w:val="24"/>
          <w:lang w:eastAsia="en-US"/>
        </w:rPr>
        <w:t xml:space="preserve">  </w:t>
      </w:r>
      <w:r w:rsidRPr="004056E0">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4056E0">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4056E0">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4056E0">
        <w:rPr>
          <w:rFonts w:ascii="Calibri" w:eastAsia="Calibri" w:hAnsi="Calibri"/>
          <w:bCs/>
          <w:iCs/>
          <w:snapToGrid w:val="0"/>
          <w:sz w:val="24"/>
          <w:szCs w:val="24"/>
          <w:shd w:val="clear" w:color="auto" w:fill="FFFFFF"/>
          <w:lang w:eastAsia="en-US"/>
        </w:rPr>
        <w:t xml:space="preserve"> </w:t>
      </w:r>
      <w:r w:rsidRPr="004056E0">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056E0">
        <w:rPr>
          <w:rFonts w:eastAsia="Calibri"/>
          <w:sz w:val="24"/>
          <w:szCs w:val="24"/>
          <w:lang w:eastAsia="en-US"/>
        </w:rPr>
        <w:t xml:space="preserve"> </w:t>
      </w:r>
    </w:p>
    <w:p w:rsidR="004056E0" w:rsidRPr="004056E0" w:rsidRDefault="004056E0" w:rsidP="004056E0">
      <w:pPr>
        <w:keepNext/>
        <w:widowControl w:val="0"/>
        <w:shd w:val="clear" w:color="auto" w:fill="FFFFFF"/>
        <w:spacing w:line="240" w:lineRule="atLeast"/>
        <w:ind w:firstLine="0"/>
        <w:rPr>
          <w:rFonts w:eastAsia="Calibri"/>
          <w:sz w:val="24"/>
          <w:szCs w:val="24"/>
          <w:lang w:eastAsia="en-US"/>
        </w:rPr>
      </w:pPr>
      <w:r w:rsidRPr="004056E0">
        <w:rPr>
          <w:rFonts w:eastAsia="Calibri"/>
          <w:b/>
          <w:sz w:val="24"/>
          <w:szCs w:val="24"/>
          <w:lang w:eastAsia="en-US"/>
        </w:rPr>
        <w:t>4.9.3.5.</w:t>
      </w:r>
      <w:r w:rsidRPr="004056E0">
        <w:rPr>
          <w:rFonts w:eastAsia="Calibri"/>
          <w:sz w:val="24"/>
          <w:szCs w:val="24"/>
          <w:lang w:eastAsia="en-US"/>
        </w:rPr>
        <w:t xml:space="preserve"> </w:t>
      </w:r>
      <w:r w:rsidRPr="004056E0">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4056E0">
        <w:rPr>
          <w:rFonts w:eastAsia="Calibri"/>
          <w:bCs/>
          <w:iCs/>
          <w:snapToGrid w:val="0"/>
          <w:sz w:val="24"/>
          <w:szCs w:val="24"/>
          <w:shd w:val="clear" w:color="auto" w:fill="FFFFFF"/>
          <w:lang w:eastAsia="en-US"/>
        </w:rPr>
        <w:t xml:space="preserve"> добровольном снижении цены договора</w:t>
      </w:r>
      <w:r w:rsidRPr="004056E0">
        <w:rPr>
          <w:rFonts w:eastAsia="Calibri"/>
          <w:sz w:val="24"/>
          <w:szCs w:val="24"/>
          <w:shd w:val="clear" w:color="auto" w:fill="FFFFFF"/>
          <w:lang w:eastAsia="en-US"/>
        </w:rPr>
        <w:t xml:space="preserve"> путем понижения ранее направленной цены лота, </w:t>
      </w:r>
      <w:r w:rsidRPr="004056E0">
        <w:rPr>
          <w:rFonts w:eastAsia="Calibri"/>
          <w:bCs/>
          <w:iCs/>
          <w:snapToGrid w:val="0"/>
          <w:sz w:val="24"/>
          <w:szCs w:val="24"/>
          <w:shd w:val="clear" w:color="auto" w:fill="FFFFFF"/>
          <w:lang w:eastAsia="en-US"/>
        </w:rPr>
        <w:t>указанной в заявке без изменения остальных условий</w:t>
      </w:r>
      <w:r w:rsidRPr="004056E0">
        <w:rPr>
          <w:rFonts w:eastAsia="Calibri"/>
          <w:sz w:val="24"/>
          <w:szCs w:val="24"/>
          <w:shd w:val="clear" w:color="auto" w:fill="FFFFFF"/>
          <w:lang w:eastAsia="en-US"/>
        </w:rPr>
        <w:t>.</w:t>
      </w:r>
      <w:r w:rsidRPr="004056E0">
        <w:rPr>
          <w:rFonts w:eastAsia="Calibri"/>
          <w:sz w:val="24"/>
          <w:szCs w:val="24"/>
          <w:lang w:eastAsia="en-US"/>
        </w:rPr>
        <w:t xml:space="preserve"> </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4056E0" w:rsidRPr="004056E0" w:rsidRDefault="004056E0" w:rsidP="004056E0">
      <w:pPr>
        <w:shd w:val="clear" w:color="auto" w:fill="FFFFFF"/>
        <w:spacing w:line="240" w:lineRule="atLeast"/>
        <w:ind w:firstLine="0"/>
        <w:rPr>
          <w:rFonts w:eastAsia="Calibri"/>
          <w:sz w:val="24"/>
          <w:szCs w:val="24"/>
          <w:lang w:eastAsia="en-US"/>
        </w:rPr>
      </w:pPr>
      <w:r w:rsidRPr="004056E0">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4056E0">
        <w:rPr>
          <w:rFonts w:eastAsia="Calibri"/>
          <w:sz w:val="24"/>
          <w:szCs w:val="24"/>
          <w:lang w:eastAsia="en-US"/>
        </w:rPr>
        <w:t>п.п</w:t>
      </w:r>
      <w:proofErr w:type="spellEnd"/>
      <w:r w:rsidRPr="004056E0">
        <w:rPr>
          <w:rFonts w:eastAsia="Calibri"/>
          <w:sz w:val="24"/>
          <w:szCs w:val="24"/>
          <w:lang w:eastAsia="en-US"/>
        </w:rPr>
        <w:t>. 4.9.3.2.</w:t>
      </w:r>
    </w:p>
    <w:p w:rsidR="004056E0" w:rsidRPr="004056E0" w:rsidRDefault="004056E0" w:rsidP="004056E0">
      <w:pPr>
        <w:keepNext/>
        <w:numPr>
          <w:ilvl w:val="1"/>
          <w:numId w:val="32"/>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4056E0">
        <w:rPr>
          <w:rFonts w:eastAsia="Calibri"/>
          <w:b/>
          <w:bCs/>
          <w:sz w:val="24"/>
          <w:szCs w:val="24"/>
          <w:lang w:eastAsia="en-US"/>
        </w:rPr>
        <w:t xml:space="preserve"> Определение Победителя закупки</w:t>
      </w:r>
    </w:p>
    <w:p w:rsidR="004056E0" w:rsidRPr="004056E0" w:rsidRDefault="004056E0" w:rsidP="004056E0">
      <w:pPr>
        <w:widowControl w:val="0"/>
        <w:numPr>
          <w:ilvl w:val="2"/>
          <w:numId w:val="58"/>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4056E0">
        <w:rPr>
          <w:rFonts w:cs="Arial"/>
          <w:sz w:val="24"/>
          <w:szCs w:val="24"/>
        </w:rPr>
        <w:t xml:space="preserve">Закупочная комиссия на заседании определяет Победителя закупки. </w:t>
      </w:r>
      <w:r w:rsidRPr="004056E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4056E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4056E0" w:rsidRPr="004056E0" w:rsidRDefault="004056E0" w:rsidP="004056E0">
      <w:pPr>
        <w:numPr>
          <w:ilvl w:val="2"/>
          <w:numId w:val="32"/>
        </w:numPr>
        <w:shd w:val="clear" w:color="auto" w:fill="FFFFFF"/>
        <w:spacing w:after="200" w:line="240" w:lineRule="auto"/>
        <w:ind w:left="0" w:firstLine="0"/>
        <w:jc w:val="left"/>
        <w:rPr>
          <w:rFonts w:eastAsia="Calibri"/>
          <w:sz w:val="24"/>
          <w:szCs w:val="24"/>
          <w:lang w:eastAsia="en-US"/>
        </w:rPr>
      </w:pPr>
      <w:r w:rsidRPr="004056E0">
        <w:rPr>
          <w:rFonts w:eastAsia="Calibri"/>
          <w:sz w:val="24"/>
          <w:szCs w:val="24"/>
          <w:lang w:eastAsia="en-US"/>
        </w:rPr>
        <w:t xml:space="preserve"> Решение закупочной комиссии по определению Победителя закупки </w:t>
      </w:r>
      <w:r w:rsidRPr="004056E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4056E0">
        <w:rPr>
          <w:rFonts w:eastAsia="Calibri"/>
          <w:sz w:val="24"/>
          <w:szCs w:val="24"/>
          <w:lang w:eastAsia="en-US"/>
        </w:rPr>
        <w:t>.</w:t>
      </w:r>
    </w:p>
    <w:p w:rsidR="004056E0" w:rsidRPr="004056E0" w:rsidRDefault="004056E0" w:rsidP="004056E0">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4056E0">
        <w:rPr>
          <w:rFonts w:eastAsia="Calibri"/>
          <w:b/>
          <w:bCs/>
          <w:sz w:val="24"/>
          <w:szCs w:val="24"/>
          <w:lang w:eastAsia="en-US"/>
        </w:rPr>
        <w:lastRenderedPageBreak/>
        <w:t xml:space="preserve"> Уведомление Участников о результатах </w:t>
      </w:r>
      <w:bookmarkEnd w:id="70"/>
      <w:r w:rsidRPr="004056E0">
        <w:rPr>
          <w:rFonts w:eastAsia="Calibri"/>
          <w:b/>
          <w:bCs/>
          <w:sz w:val="24"/>
          <w:szCs w:val="24"/>
          <w:lang w:eastAsia="en-US"/>
        </w:rPr>
        <w:t>закупки</w:t>
      </w:r>
    </w:p>
    <w:p w:rsidR="004056E0" w:rsidRPr="004056E0" w:rsidRDefault="004056E0" w:rsidP="004056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4056E0">
        <w:rPr>
          <w:rFonts w:eastAsia="Calibri"/>
          <w:b/>
          <w:sz w:val="24"/>
          <w:szCs w:val="24"/>
          <w:lang w:eastAsia="en-US"/>
        </w:rPr>
        <w:t>4.11.1</w:t>
      </w:r>
      <w:r w:rsidRPr="004056E0">
        <w:rPr>
          <w:rFonts w:eastAsia="Calibri"/>
          <w:sz w:val="24"/>
          <w:szCs w:val="24"/>
          <w:lang w:eastAsia="en-US"/>
        </w:rPr>
        <w:t xml:space="preserve"> </w:t>
      </w:r>
      <w:r w:rsidRPr="004056E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4056E0" w:rsidRPr="004056E0" w:rsidRDefault="004056E0" w:rsidP="004056E0">
      <w:pPr>
        <w:shd w:val="clear" w:color="auto" w:fill="FFFFFF"/>
        <w:autoSpaceDE w:val="0"/>
        <w:autoSpaceDN w:val="0"/>
        <w:adjustRightInd w:val="0"/>
        <w:spacing w:line="240" w:lineRule="atLeast"/>
        <w:ind w:firstLine="0"/>
        <w:rPr>
          <w:b/>
          <w:bCs/>
          <w:iCs/>
          <w:snapToGrid w:val="0"/>
          <w:sz w:val="24"/>
          <w:szCs w:val="24"/>
        </w:rPr>
      </w:pPr>
      <w:r w:rsidRPr="004056E0">
        <w:rPr>
          <w:rFonts w:eastAsia="Calibri"/>
          <w:b/>
          <w:sz w:val="24"/>
          <w:szCs w:val="24"/>
          <w:lang w:eastAsia="en-US"/>
        </w:rPr>
        <w:t>4.11.2</w:t>
      </w:r>
      <w:r w:rsidRPr="004056E0">
        <w:rPr>
          <w:rFonts w:eastAsia="Calibri"/>
          <w:sz w:val="24"/>
          <w:szCs w:val="24"/>
          <w:lang w:eastAsia="en-US"/>
        </w:rPr>
        <w:t xml:space="preserve"> </w:t>
      </w:r>
      <w:r w:rsidRPr="004056E0">
        <w:rPr>
          <w:bCs/>
          <w:iCs/>
          <w:snapToGrid w:val="0"/>
          <w:sz w:val="24"/>
          <w:szCs w:val="24"/>
        </w:rPr>
        <w:t>Протокол,</w:t>
      </w:r>
      <w:r w:rsidRPr="004056E0">
        <w:rPr>
          <w:snapToGrid w:val="0"/>
          <w:sz w:val="24"/>
          <w:szCs w:val="24"/>
        </w:rPr>
        <w:t xml:space="preserve"> составленный по итогам состязательной закупки</w:t>
      </w:r>
      <w:r w:rsidRPr="004056E0">
        <w:rPr>
          <w:b/>
          <w:bCs/>
          <w:iCs/>
          <w:snapToGrid w:val="0"/>
          <w:sz w:val="24"/>
          <w:szCs w:val="24"/>
        </w:rPr>
        <w:t xml:space="preserve"> </w:t>
      </w:r>
      <w:r w:rsidRPr="004056E0">
        <w:rPr>
          <w:snapToGrid w:val="0"/>
          <w:sz w:val="24"/>
          <w:szCs w:val="24"/>
        </w:rPr>
        <w:t>должен содержать следующие сведения:</w:t>
      </w:r>
    </w:p>
    <w:p w:rsidR="004056E0" w:rsidRPr="004056E0" w:rsidRDefault="004056E0" w:rsidP="004056E0">
      <w:pPr>
        <w:shd w:val="clear" w:color="auto" w:fill="FFFFFF"/>
        <w:autoSpaceDE w:val="0"/>
        <w:autoSpaceDN w:val="0"/>
        <w:adjustRightInd w:val="0"/>
        <w:spacing w:line="240" w:lineRule="atLeast"/>
        <w:ind w:firstLine="0"/>
        <w:rPr>
          <w:snapToGrid w:val="0"/>
          <w:sz w:val="24"/>
          <w:szCs w:val="24"/>
        </w:rPr>
      </w:pPr>
      <w:r w:rsidRPr="004056E0">
        <w:rPr>
          <w:b/>
          <w:snapToGrid w:val="0"/>
          <w:sz w:val="24"/>
          <w:szCs w:val="24"/>
        </w:rPr>
        <w:t>1)</w:t>
      </w:r>
      <w:r w:rsidRPr="004056E0">
        <w:rPr>
          <w:snapToGrid w:val="0"/>
          <w:sz w:val="24"/>
          <w:szCs w:val="24"/>
        </w:rPr>
        <w:t xml:space="preserve"> место, время и дата проведения заседания закупочной комиссии;</w:t>
      </w:r>
    </w:p>
    <w:p w:rsidR="004056E0" w:rsidRPr="004056E0" w:rsidRDefault="004056E0" w:rsidP="004056E0">
      <w:pPr>
        <w:shd w:val="clear" w:color="auto" w:fill="FFFFFF"/>
        <w:autoSpaceDE w:val="0"/>
        <w:autoSpaceDN w:val="0"/>
        <w:adjustRightInd w:val="0"/>
        <w:spacing w:line="240" w:lineRule="atLeast"/>
        <w:ind w:firstLine="0"/>
        <w:rPr>
          <w:snapToGrid w:val="0"/>
          <w:sz w:val="24"/>
          <w:szCs w:val="24"/>
        </w:rPr>
      </w:pPr>
      <w:r w:rsidRPr="004056E0">
        <w:rPr>
          <w:b/>
          <w:snapToGrid w:val="0"/>
          <w:sz w:val="24"/>
          <w:szCs w:val="24"/>
        </w:rPr>
        <w:t>2)</w:t>
      </w:r>
      <w:r w:rsidRPr="004056E0">
        <w:rPr>
          <w:snapToGrid w:val="0"/>
          <w:sz w:val="24"/>
          <w:szCs w:val="24"/>
        </w:rPr>
        <w:t xml:space="preserve"> наименование предмета закупки;</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 xml:space="preserve">3) </w:t>
      </w:r>
      <w:r w:rsidRPr="004056E0">
        <w:rPr>
          <w:sz w:val="24"/>
          <w:szCs w:val="24"/>
        </w:rPr>
        <w:t>информация о присутствующих и отсутствующих членах закупочной комиссии;</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4)</w:t>
      </w:r>
      <w:r w:rsidRPr="004056E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5)</w:t>
      </w:r>
      <w:r w:rsidRPr="004056E0">
        <w:rPr>
          <w:sz w:val="24"/>
          <w:szCs w:val="24"/>
        </w:rPr>
        <w:t xml:space="preserve"> причины, по которым состязательная закупка признана несостоявшейся, в случае ее признания таковой;</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6)</w:t>
      </w:r>
      <w:r w:rsidRPr="004056E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056E0" w:rsidRPr="004056E0" w:rsidRDefault="004056E0" w:rsidP="004056E0">
      <w:pPr>
        <w:widowControl w:val="0"/>
        <w:shd w:val="clear" w:color="auto" w:fill="FFFFFF"/>
        <w:autoSpaceDE w:val="0"/>
        <w:autoSpaceDN w:val="0"/>
        <w:adjustRightInd w:val="0"/>
        <w:spacing w:line="240" w:lineRule="atLeast"/>
        <w:ind w:firstLine="0"/>
        <w:rPr>
          <w:b/>
          <w:sz w:val="24"/>
          <w:szCs w:val="24"/>
        </w:rPr>
      </w:pPr>
      <w:r w:rsidRPr="004056E0">
        <w:rPr>
          <w:b/>
          <w:sz w:val="24"/>
          <w:szCs w:val="24"/>
        </w:rPr>
        <w:t>7)</w:t>
      </w:r>
      <w:r w:rsidRPr="004056E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4056E0">
        <w:rPr>
          <w:rFonts w:cs="Arial"/>
          <w:bCs/>
          <w:iCs/>
          <w:sz w:val="24"/>
          <w:szCs w:val="24"/>
        </w:rPr>
        <w:t>, занявшего второе место,</w:t>
      </w:r>
      <w:r w:rsidRPr="004056E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4056E0" w:rsidRPr="004056E0" w:rsidRDefault="004056E0" w:rsidP="004056E0">
      <w:pPr>
        <w:widowControl w:val="0"/>
        <w:shd w:val="clear" w:color="auto" w:fill="FFFFFF"/>
        <w:autoSpaceDE w:val="0"/>
        <w:autoSpaceDN w:val="0"/>
        <w:adjustRightInd w:val="0"/>
        <w:spacing w:line="240" w:lineRule="atLeast"/>
        <w:ind w:firstLine="0"/>
        <w:rPr>
          <w:sz w:val="24"/>
          <w:szCs w:val="24"/>
        </w:rPr>
      </w:pPr>
      <w:r w:rsidRPr="004056E0">
        <w:rPr>
          <w:b/>
          <w:sz w:val="24"/>
          <w:szCs w:val="24"/>
        </w:rPr>
        <w:t>8)</w:t>
      </w:r>
      <w:r w:rsidRPr="004056E0">
        <w:rPr>
          <w:sz w:val="24"/>
          <w:szCs w:val="24"/>
        </w:rPr>
        <w:t xml:space="preserve"> дата подписания протокола.</w:t>
      </w:r>
    </w:p>
    <w:p w:rsidR="004056E0" w:rsidRPr="004056E0" w:rsidRDefault="004056E0" w:rsidP="004056E0">
      <w:pPr>
        <w:widowControl w:val="0"/>
        <w:shd w:val="clear" w:color="auto" w:fill="FFFFFF"/>
        <w:autoSpaceDE w:val="0"/>
        <w:autoSpaceDN w:val="0"/>
        <w:adjustRightInd w:val="0"/>
        <w:spacing w:line="240" w:lineRule="atLeast"/>
        <w:ind w:firstLine="0"/>
        <w:contextualSpacing/>
        <w:rPr>
          <w:rFonts w:cs="Arial"/>
          <w:sz w:val="24"/>
          <w:szCs w:val="24"/>
        </w:rPr>
      </w:pPr>
    </w:p>
    <w:p w:rsidR="004056E0" w:rsidRPr="004056E0" w:rsidRDefault="004056E0" w:rsidP="004056E0">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4056E0">
        <w:rPr>
          <w:rFonts w:cs="Arial"/>
          <w:b/>
          <w:bCs/>
          <w:sz w:val="24"/>
          <w:szCs w:val="24"/>
        </w:rPr>
        <w:t>Заключение Договора</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b/>
          <w:sz w:val="24"/>
          <w:szCs w:val="24"/>
        </w:rPr>
        <w:t>4.12.1</w:t>
      </w:r>
      <w:r w:rsidRPr="004056E0">
        <w:rPr>
          <w:sz w:val="24"/>
          <w:szCs w:val="24"/>
        </w:rPr>
        <w:t xml:space="preserve"> </w:t>
      </w:r>
      <w:r w:rsidRPr="004056E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4056E0">
        <w:rPr>
          <w:color w:val="0000FF"/>
          <w:sz w:val="24"/>
          <w:szCs w:val="24"/>
        </w:rPr>
        <w:t xml:space="preserve"> </w:t>
      </w:r>
      <w:r w:rsidRPr="004056E0">
        <w:rPr>
          <w:sz w:val="24"/>
          <w:szCs w:val="24"/>
        </w:rPr>
        <w:t xml:space="preserve">и на сайте Общества </w:t>
      </w:r>
      <w:r w:rsidRPr="004056E0">
        <w:rPr>
          <w:rFonts w:eastAsia="Calibri"/>
          <w:bCs/>
          <w:iCs/>
          <w:snapToGrid w:val="0"/>
          <w:sz w:val="24"/>
          <w:szCs w:val="24"/>
          <w:lang w:eastAsia="en-US"/>
        </w:rPr>
        <w:t>итогового протокола, составленного по результатам закупки</w:t>
      </w:r>
      <w:r w:rsidRPr="004056E0">
        <w:rPr>
          <w:rFonts w:eastAsia="Calibri"/>
          <w:sz w:val="22"/>
          <w:szCs w:val="22"/>
          <w:lang w:eastAsia="en-US"/>
        </w:rPr>
        <w:t xml:space="preserve"> </w:t>
      </w:r>
      <w:r w:rsidRPr="004056E0">
        <w:rPr>
          <w:snapToGrid w:val="0"/>
          <w:sz w:val="24"/>
          <w:szCs w:val="24"/>
        </w:rPr>
        <w:t>в следующем порядке:</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napToGrid w:val="0"/>
          <w:sz w:val="24"/>
          <w:szCs w:val="24"/>
        </w:rPr>
        <w:t xml:space="preserve">- в течение 5 (пяти) </w:t>
      </w:r>
      <w:r w:rsidRPr="004056E0">
        <w:rPr>
          <w:rFonts w:eastAsia="Calibri"/>
          <w:bCs/>
          <w:iCs/>
          <w:snapToGrid w:val="0"/>
          <w:sz w:val="24"/>
          <w:szCs w:val="24"/>
          <w:lang w:eastAsia="en-US"/>
        </w:rPr>
        <w:t>календарных</w:t>
      </w:r>
      <w:r w:rsidRPr="004056E0">
        <w:rPr>
          <w:snapToGrid w:val="0"/>
          <w:sz w:val="24"/>
          <w:szCs w:val="24"/>
        </w:rPr>
        <w:t xml:space="preserve"> дней от даты размещения</w:t>
      </w:r>
      <w:r w:rsidRPr="004056E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056E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056E0">
        <w:rPr>
          <w:sz w:val="24"/>
          <w:szCs w:val="24"/>
        </w:rPr>
        <w:t>;</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z w:val="24"/>
          <w:szCs w:val="24"/>
        </w:rPr>
        <w:t xml:space="preserve">- в течение </w:t>
      </w:r>
      <w:r w:rsidRPr="004056E0">
        <w:rPr>
          <w:snapToGrid w:val="0"/>
          <w:sz w:val="24"/>
          <w:szCs w:val="24"/>
        </w:rPr>
        <w:t xml:space="preserve">5 (пяти) </w:t>
      </w:r>
      <w:r w:rsidRPr="004056E0">
        <w:rPr>
          <w:rFonts w:eastAsia="Calibri"/>
          <w:bCs/>
          <w:iCs/>
          <w:snapToGrid w:val="0"/>
          <w:sz w:val="24"/>
          <w:szCs w:val="24"/>
          <w:lang w:eastAsia="en-US"/>
        </w:rPr>
        <w:t>календарных</w:t>
      </w:r>
      <w:r w:rsidRPr="004056E0">
        <w:rPr>
          <w:snapToGrid w:val="0"/>
          <w:sz w:val="24"/>
          <w:szCs w:val="24"/>
        </w:rPr>
        <w:t xml:space="preserve"> дней от даты получения Победителем (</w:t>
      </w:r>
      <w:r w:rsidRPr="004056E0">
        <w:rPr>
          <w:sz w:val="24"/>
          <w:szCs w:val="24"/>
        </w:rPr>
        <w:t xml:space="preserve">дата «уведомления о доставке») </w:t>
      </w:r>
      <w:r w:rsidRPr="004056E0">
        <w:rPr>
          <w:snapToGrid w:val="0"/>
          <w:sz w:val="24"/>
          <w:szCs w:val="24"/>
        </w:rPr>
        <w:t>подписанного со стороны Заказчика договора, Победитель</w:t>
      </w:r>
      <w:r w:rsidRPr="004056E0">
        <w:rPr>
          <w:sz w:val="24"/>
          <w:szCs w:val="24"/>
        </w:rPr>
        <w:t xml:space="preserve"> </w:t>
      </w:r>
      <w:r w:rsidRPr="004056E0">
        <w:rPr>
          <w:snapToGrid w:val="0"/>
          <w:sz w:val="24"/>
          <w:szCs w:val="24"/>
        </w:rPr>
        <w:t xml:space="preserve">направляет </w:t>
      </w:r>
      <w:r w:rsidRPr="004056E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Pr="00FA5567">
          <w:rPr>
            <w:rStyle w:val="a8"/>
            <w:rFonts w:eastAsia="Calibri"/>
            <w:noProof/>
            <w:sz w:val="24"/>
            <w:szCs w:val="24"/>
            <w:lang w:val="en-US"/>
          </w:rPr>
          <w:t>tpt</w:t>
        </w:r>
        <w:r w:rsidRPr="00FA5567">
          <w:rPr>
            <w:rStyle w:val="a8"/>
            <w:rFonts w:eastAsia="Calibri"/>
            <w:noProof/>
            <w:sz w:val="24"/>
            <w:szCs w:val="24"/>
          </w:rPr>
          <w:t>@ynp.ru</w:t>
        </w:r>
      </w:hyperlink>
      <w:r w:rsidRPr="004056E0">
        <w:rPr>
          <w:rFonts w:eastAsia="Calibri"/>
          <w:noProof/>
          <w:sz w:val="24"/>
          <w:szCs w:val="24"/>
        </w:rPr>
        <w:t>.</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056E0" w:rsidRPr="004056E0" w:rsidRDefault="004056E0" w:rsidP="004056E0">
      <w:pPr>
        <w:widowControl w:val="0"/>
        <w:shd w:val="clear" w:color="auto" w:fill="FFFFFF"/>
        <w:autoSpaceDE w:val="0"/>
        <w:autoSpaceDN w:val="0"/>
        <w:adjustRightInd w:val="0"/>
        <w:spacing w:line="240" w:lineRule="auto"/>
        <w:ind w:firstLine="0"/>
        <w:contextualSpacing/>
        <w:rPr>
          <w:sz w:val="24"/>
          <w:szCs w:val="24"/>
        </w:rPr>
      </w:pPr>
      <w:r w:rsidRPr="004056E0">
        <w:rPr>
          <w:b/>
          <w:sz w:val="24"/>
          <w:szCs w:val="24"/>
        </w:rPr>
        <w:t>4.12.2.</w:t>
      </w:r>
      <w:r w:rsidRPr="004056E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056E0">
        <w:rPr>
          <w:rFonts w:ascii="Calibri" w:eastAsia="Calibri" w:hAnsi="Calibri"/>
          <w:bCs/>
          <w:iCs/>
          <w:snapToGrid w:val="0"/>
          <w:sz w:val="24"/>
          <w:szCs w:val="24"/>
          <w:lang w:eastAsia="en-US"/>
        </w:rPr>
        <w:t xml:space="preserve"> </w:t>
      </w:r>
      <w:r w:rsidRPr="004056E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056E0" w:rsidRPr="004056E0" w:rsidRDefault="004056E0" w:rsidP="004056E0">
      <w:pPr>
        <w:widowControl w:val="0"/>
        <w:shd w:val="clear" w:color="auto" w:fill="FFFFFF"/>
        <w:autoSpaceDE w:val="0"/>
        <w:autoSpaceDN w:val="0"/>
        <w:adjustRightInd w:val="0"/>
        <w:spacing w:line="240" w:lineRule="atLeast"/>
        <w:ind w:firstLine="0"/>
        <w:contextualSpacing/>
        <w:rPr>
          <w:sz w:val="24"/>
          <w:szCs w:val="24"/>
        </w:rPr>
      </w:pPr>
      <w:r w:rsidRPr="004056E0">
        <w:rPr>
          <w:b/>
          <w:sz w:val="24"/>
          <w:szCs w:val="24"/>
        </w:rPr>
        <w:t>4.12.3.</w:t>
      </w:r>
      <w:r w:rsidRPr="004056E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4056E0" w:rsidRPr="004056E0" w:rsidRDefault="004056E0" w:rsidP="004056E0">
      <w:pPr>
        <w:shd w:val="clear" w:color="auto" w:fill="FFFFFF"/>
        <w:autoSpaceDE w:val="0"/>
        <w:autoSpaceDN w:val="0"/>
        <w:adjustRightInd w:val="0"/>
        <w:spacing w:line="240" w:lineRule="atLeast"/>
        <w:ind w:firstLine="0"/>
        <w:rPr>
          <w:bCs/>
          <w:iCs/>
          <w:sz w:val="24"/>
          <w:szCs w:val="24"/>
        </w:rPr>
      </w:pPr>
      <w:r w:rsidRPr="004056E0">
        <w:rPr>
          <w:rFonts w:eastAsia="Calibri"/>
          <w:b/>
          <w:sz w:val="24"/>
          <w:szCs w:val="24"/>
          <w:lang w:eastAsia="en-US"/>
        </w:rPr>
        <w:lastRenderedPageBreak/>
        <w:t>4.12.4</w:t>
      </w:r>
      <w:r w:rsidRPr="004056E0">
        <w:rPr>
          <w:rFonts w:eastAsia="Calibri"/>
          <w:b/>
          <w:sz w:val="24"/>
          <w:szCs w:val="24"/>
          <w:shd w:val="clear" w:color="auto" w:fill="FFFFFF"/>
          <w:lang w:eastAsia="en-US"/>
        </w:rPr>
        <w:t>.</w:t>
      </w:r>
      <w:r w:rsidRPr="004056E0">
        <w:rPr>
          <w:rFonts w:eastAsia="Calibri"/>
          <w:sz w:val="24"/>
          <w:szCs w:val="24"/>
          <w:shd w:val="clear" w:color="auto" w:fill="FFFFFF"/>
          <w:lang w:eastAsia="en-US"/>
        </w:rPr>
        <w:t xml:space="preserve"> </w:t>
      </w:r>
      <w:r w:rsidRPr="004056E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056E0" w:rsidRPr="004056E0" w:rsidRDefault="004056E0" w:rsidP="004056E0">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4.12.5.</w:t>
      </w:r>
      <w:r w:rsidRPr="004056E0">
        <w:rPr>
          <w:bCs/>
          <w:iCs/>
          <w:sz w:val="24"/>
          <w:szCs w:val="24"/>
        </w:rPr>
        <w:t xml:space="preserve"> </w:t>
      </w:r>
      <w:r w:rsidRPr="004056E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056E0">
        <w:rPr>
          <w:bCs/>
          <w:iCs/>
          <w:sz w:val="24"/>
          <w:szCs w:val="24"/>
          <w:shd w:val="clear" w:color="auto" w:fill="FFFFFF"/>
        </w:rPr>
        <w:t>.</w:t>
      </w:r>
      <w:r w:rsidRPr="004056E0">
        <w:rPr>
          <w:bCs/>
          <w:iCs/>
          <w:sz w:val="24"/>
          <w:szCs w:val="24"/>
        </w:rPr>
        <w:t xml:space="preserve"> </w:t>
      </w:r>
    </w:p>
    <w:p w:rsidR="004056E0" w:rsidRPr="004056E0" w:rsidRDefault="004056E0" w:rsidP="004056E0">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4.12.6.</w:t>
      </w:r>
      <w:r w:rsidRPr="004056E0">
        <w:rPr>
          <w:bCs/>
          <w:iCs/>
          <w:sz w:val="24"/>
          <w:szCs w:val="24"/>
        </w:rPr>
        <w:t xml:space="preserve"> Преддоговорные переговоры допускаются:</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по снижению цены договора без изменения остальных условий договора;</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4056E0" w:rsidRPr="004056E0" w:rsidRDefault="004056E0" w:rsidP="00950716">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4056E0">
        <w:rPr>
          <w:snapToGrid w:val="0"/>
          <w:sz w:val="24"/>
          <w:szCs w:val="24"/>
        </w:rPr>
        <w:t xml:space="preserve">по сокращению сроков выполнения договора;  </w:t>
      </w:r>
    </w:p>
    <w:p w:rsidR="004056E0" w:rsidRPr="004056E0" w:rsidRDefault="004056E0" w:rsidP="00950716">
      <w:pPr>
        <w:numPr>
          <w:ilvl w:val="0"/>
          <w:numId w:val="19"/>
        </w:numPr>
        <w:shd w:val="clear" w:color="auto" w:fill="FFFFFF"/>
        <w:tabs>
          <w:tab w:val="left" w:pos="284"/>
          <w:tab w:val="num" w:pos="360"/>
        </w:tabs>
        <w:spacing w:line="240" w:lineRule="atLeast"/>
        <w:ind w:left="0" w:firstLine="0"/>
        <w:jc w:val="left"/>
        <w:rPr>
          <w:rFonts w:eastAsia="Calibri"/>
          <w:sz w:val="24"/>
          <w:szCs w:val="24"/>
        </w:rPr>
      </w:pPr>
      <w:r w:rsidRPr="004056E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056E0" w:rsidRPr="004056E0" w:rsidRDefault="004056E0" w:rsidP="00950716">
      <w:pPr>
        <w:numPr>
          <w:ilvl w:val="0"/>
          <w:numId w:val="19"/>
        </w:numPr>
        <w:shd w:val="clear" w:color="auto" w:fill="FFFFFF"/>
        <w:tabs>
          <w:tab w:val="num" w:pos="284"/>
          <w:tab w:val="num" w:pos="360"/>
        </w:tabs>
        <w:spacing w:line="240" w:lineRule="atLeast"/>
        <w:ind w:left="0" w:firstLine="0"/>
        <w:jc w:val="left"/>
        <w:rPr>
          <w:rFonts w:eastAsia="Calibri"/>
          <w:sz w:val="24"/>
          <w:szCs w:val="24"/>
        </w:rPr>
      </w:pPr>
      <w:r w:rsidRPr="004056E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4056E0">
        <w:rPr>
          <w:rFonts w:eastAsia="Calibri"/>
          <w:color w:val="000000"/>
          <w:sz w:val="24"/>
          <w:szCs w:val="24"/>
        </w:rPr>
        <w:t xml:space="preserve">Общества или </w:t>
      </w:r>
      <w:r w:rsidRPr="004056E0">
        <w:rPr>
          <w:rFonts w:eastAsia="Calibri"/>
          <w:sz w:val="24"/>
          <w:szCs w:val="24"/>
        </w:rPr>
        <w:t>в Федеральной антимонопольной службе РФ.</w:t>
      </w:r>
    </w:p>
    <w:p w:rsidR="004056E0" w:rsidRPr="004056E0" w:rsidRDefault="004056E0" w:rsidP="00950716">
      <w:pPr>
        <w:shd w:val="clear" w:color="auto" w:fill="FFFFFF"/>
        <w:spacing w:line="240" w:lineRule="atLeast"/>
        <w:ind w:firstLine="0"/>
        <w:rPr>
          <w:rFonts w:eastAsia="Calibri"/>
          <w:color w:val="000000"/>
          <w:sz w:val="24"/>
          <w:szCs w:val="24"/>
        </w:rPr>
      </w:pPr>
      <w:r w:rsidRPr="004056E0">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4056E0">
        <w:rPr>
          <w:rFonts w:eastAsia="Calibri"/>
          <w:sz w:val="24"/>
          <w:szCs w:val="24"/>
        </w:rPr>
        <w:t>с которым принято решение заключить такой договор</w:t>
      </w:r>
      <w:r w:rsidRPr="004056E0">
        <w:rPr>
          <w:rFonts w:eastAsia="Calibri"/>
          <w:color w:val="000000"/>
          <w:sz w:val="24"/>
          <w:szCs w:val="24"/>
        </w:rPr>
        <w:t>, запрещаются.</w:t>
      </w:r>
    </w:p>
    <w:p w:rsidR="004056E0" w:rsidRPr="004056E0" w:rsidRDefault="004056E0" w:rsidP="00950716">
      <w:pPr>
        <w:shd w:val="clear" w:color="auto" w:fill="FFFFFF"/>
        <w:spacing w:line="240" w:lineRule="atLeast"/>
        <w:ind w:firstLine="0"/>
        <w:rPr>
          <w:rFonts w:eastAsia="Calibri"/>
          <w:color w:val="000000"/>
          <w:sz w:val="24"/>
          <w:szCs w:val="24"/>
        </w:rPr>
      </w:pPr>
      <w:r w:rsidRPr="004056E0">
        <w:rPr>
          <w:rFonts w:eastAsia="Calibri"/>
          <w:color w:val="000000"/>
          <w:sz w:val="24"/>
          <w:szCs w:val="24"/>
        </w:rPr>
        <w:t xml:space="preserve">     </w:t>
      </w:r>
      <w:r w:rsidRPr="004056E0">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056E0" w:rsidRPr="004056E0" w:rsidRDefault="004056E0" w:rsidP="004056E0">
      <w:pPr>
        <w:shd w:val="clear" w:color="auto" w:fill="FFFFFF"/>
        <w:spacing w:line="240" w:lineRule="atLeast"/>
        <w:ind w:firstLine="0"/>
        <w:rPr>
          <w:rFonts w:eastAsia="Calibri"/>
          <w:sz w:val="24"/>
          <w:szCs w:val="24"/>
        </w:rPr>
      </w:pPr>
      <w:r w:rsidRPr="004056E0">
        <w:rPr>
          <w:rFonts w:eastAsia="Calibri"/>
          <w:b/>
          <w:sz w:val="24"/>
          <w:szCs w:val="24"/>
        </w:rPr>
        <w:t>4.12.7.</w:t>
      </w:r>
      <w:r w:rsidRPr="004056E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4056E0" w:rsidRPr="004056E0" w:rsidRDefault="004056E0" w:rsidP="004056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4056E0">
        <w:rPr>
          <w:b/>
          <w:bCs/>
          <w:iCs/>
          <w:sz w:val="24"/>
          <w:szCs w:val="24"/>
        </w:rPr>
        <w:t>4.12.8.</w:t>
      </w:r>
      <w:r w:rsidRPr="004056E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056E0" w:rsidRPr="004056E0" w:rsidRDefault="004056E0" w:rsidP="004056E0">
      <w:pPr>
        <w:shd w:val="clear" w:color="auto" w:fill="FFFFFF"/>
        <w:spacing w:line="240" w:lineRule="atLeast"/>
        <w:ind w:firstLine="0"/>
        <w:rPr>
          <w:rFonts w:eastAsia="Calibri"/>
          <w:sz w:val="24"/>
          <w:szCs w:val="24"/>
        </w:rPr>
      </w:pPr>
      <w:r w:rsidRPr="004056E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056E0" w:rsidRPr="004056E0" w:rsidRDefault="004056E0" w:rsidP="00950716">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056E0" w:rsidRPr="004056E0" w:rsidRDefault="004056E0" w:rsidP="00950716">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4056E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4056E0">
        <w:rPr>
          <w:rFonts w:eastAsia="Calibri"/>
          <w:sz w:val="24"/>
          <w:szCs w:val="24"/>
          <w:lang w:eastAsia="en-US"/>
        </w:rPr>
        <w:t>Заявки;</w:t>
      </w:r>
    </w:p>
    <w:p w:rsidR="004056E0" w:rsidRPr="004056E0" w:rsidRDefault="004056E0" w:rsidP="00950716">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4056E0">
        <w:rPr>
          <w:rFonts w:eastAsia="Calibri"/>
          <w:sz w:val="24"/>
          <w:szCs w:val="24"/>
          <w:lang w:eastAsia="en-US"/>
        </w:rPr>
        <w:t>-  провести повторную процедуру закупки;</w:t>
      </w:r>
    </w:p>
    <w:p w:rsidR="004056E0" w:rsidRPr="004056E0" w:rsidRDefault="004056E0" w:rsidP="00950716">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4056E0">
        <w:rPr>
          <w:rFonts w:eastAsia="Calibri"/>
          <w:sz w:val="24"/>
          <w:szCs w:val="24"/>
          <w:lang w:eastAsia="en-US"/>
        </w:rPr>
        <w:t>-  отказаться от заключения договора и прекратить процедуру закупки.</w:t>
      </w:r>
      <w:bookmarkEnd w:id="72"/>
    </w:p>
    <w:p w:rsidR="004056E0" w:rsidRPr="004056E0" w:rsidRDefault="004056E0" w:rsidP="00950716">
      <w:pPr>
        <w:keepNext/>
        <w:widowControl w:val="0"/>
        <w:shd w:val="clear" w:color="auto" w:fill="FFFFFF"/>
        <w:suppressAutoHyphens/>
        <w:adjustRightInd w:val="0"/>
        <w:spacing w:line="240" w:lineRule="atLeast"/>
        <w:ind w:firstLine="0"/>
        <w:textAlignment w:val="baseline"/>
        <w:outlineLvl w:val="3"/>
        <w:rPr>
          <w:bCs/>
          <w:iCs/>
          <w:sz w:val="24"/>
          <w:szCs w:val="24"/>
        </w:rPr>
      </w:pPr>
      <w:r w:rsidRPr="004056E0">
        <w:rPr>
          <w:b/>
          <w:bCs/>
          <w:iCs/>
          <w:sz w:val="24"/>
          <w:szCs w:val="24"/>
        </w:rPr>
        <w:t>4.12.9.</w:t>
      </w:r>
      <w:r w:rsidRPr="004056E0">
        <w:rPr>
          <w:bCs/>
          <w:iCs/>
          <w:sz w:val="24"/>
          <w:szCs w:val="24"/>
        </w:rPr>
        <w:t xml:space="preserve"> Участником закупки, уклонившимся от заключения договора, считается: </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056E0" w:rsidRPr="004056E0" w:rsidRDefault="004056E0" w:rsidP="00950716">
      <w:pPr>
        <w:numPr>
          <w:ilvl w:val="0"/>
          <w:numId w:val="20"/>
        </w:numPr>
        <w:shd w:val="clear" w:color="auto" w:fill="FFFFFF"/>
        <w:tabs>
          <w:tab w:val="left" w:pos="426"/>
        </w:tabs>
        <w:spacing w:line="240" w:lineRule="atLeast"/>
        <w:ind w:left="0" w:firstLine="0"/>
        <w:jc w:val="left"/>
        <w:rPr>
          <w:rFonts w:eastAsia="Calibri"/>
          <w:sz w:val="24"/>
          <w:szCs w:val="24"/>
          <w:lang w:eastAsia="en-US"/>
        </w:rPr>
      </w:pPr>
      <w:r w:rsidRPr="004056E0">
        <w:rPr>
          <w:rFonts w:eastAsia="Calibri"/>
          <w:sz w:val="24"/>
          <w:szCs w:val="24"/>
          <w:lang w:eastAsia="en-US"/>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056E0" w:rsidRPr="004056E0" w:rsidRDefault="004056E0" w:rsidP="00950716">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4056E0">
        <w:rPr>
          <w:rFonts w:eastAsia="Calibri"/>
          <w:b/>
          <w:sz w:val="24"/>
          <w:szCs w:val="24"/>
        </w:rPr>
        <w:t>4.12.10.</w:t>
      </w:r>
      <w:r w:rsidRPr="004056E0">
        <w:rPr>
          <w:rFonts w:eastAsia="Calibri"/>
          <w:sz w:val="24"/>
          <w:szCs w:val="24"/>
        </w:rPr>
        <w:t xml:space="preserve"> </w:t>
      </w:r>
      <w:r w:rsidRPr="004056E0">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056E0" w:rsidRPr="004056E0" w:rsidRDefault="004056E0" w:rsidP="00950716">
      <w:pPr>
        <w:shd w:val="clear" w:color="auto" w:fill="FFFFFF"/>
        <w:spacing w:line="240" w:lineRule="atLeast"/>
        <w:ind w:firstLine="0"/>
        <w:rPr>
          <w:rFonts w:eastAsia="Calibri"/>
          <w:sz w:val="24"/>
          <w:szCs w:val="24"/>
        </w:rPr>
      </w:pPr>
      <w:r w:rsidRPr="004056E0">
        <w:rPr>
          <w:rFonts w:eastAsia="Calibri"/>
          <w:color w:val="000000"/>
          <w:sz w:val="24"/>
          <w:szCs w:val="24"/>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4056E0">
        <w:rPr>
          <w:rFonts w:eastAsia="Calibri"/>
          <w:sz w:val="24"/>
          <w:szCs w:val="24"/>
        </w:rPr>
        <w:t xml:space="preserve">, в порядке, предусмотренном </w:t>
      </w:r>
      <w:proofErr w:type="spellStart"/>
      <w:r w:rsidRPr="004056E0">
        <w:rPr>
          <w:rFonts w:eastAsia="Calibri"/>
          <w:sz w:val="24"/>
          <w:szCs w:val="24"/>
        </w:rPr>
        <w:t>п.п</w:t>
      </w:r>
      <w:proofErr w:type="spellEnd"/>
      <w:r w:rsidRPr="004056E0">
        <w:rPr>
          <w:rFonts w:eastAsia="Calibri"/>
          <w:sz w:val="24"/>
          <w:szCs w:val="24"/>
        </w:rPr>
        <w:t>. 4.11.1. настоящей Документации.</w:t>
      </w:r>
    </w:p>
    <w:p w:rsidR="004056E0" w:rsidRPr="004056E0" w:rsidRDefault="004056E0" w:rsidP="004056E0">
      <w:pPr>
        <w:shd w:val="clear" w:color="auto" w:fill="FFFFFF"/>
        <w:spacing w:line="240" w:lineRule="atLeast"/>
        <w:ind w:firstLine="0"/>
        <w:rPr>
          <w:rFonts w:eastAsia="Calibri"/>
          <w:sz w:val="24"/>
          <w:szCs w:val="24"/>
        </w:rPr>
      </w:pPr>
    </w:p>
    <w:p w:rsidR="004056E0" w:rsidRPr="004056E0" w:rsidRDefault="004056E0" w:rsidP="004056E0">
      <w:pPr>
        <w:shd w:val="clear" w:color="auto" w:fill="FFFFFF"/>
        <w:spacing w:line="240" w:lineRule="atLeast"/>
        <w:ind w:firstLine="0"/>
        <w:rPr>
          <w:rFonts w:eastAsia="Calibri"/>
          <w:b/>
          <w:sz w:val="24"/>
          <w:szCs w:val="24"/>
          <w:lang w:eastAsia="en-US"/>
        </w:rPr>
      </w:pPr>
      <w:r w:rsidRPr="004056E0">
        <w:rPr>
          <w:rFonts w:eastAsia="Calibri"/>
          <w:b/>
          <w:sz w:val="24"/>
          <w:szCs w:val="24"/>
          <w:lang w:eastAsia="en-US"/>
        </w:rPr>
        <w:t>4.13. Исполнение договора</w:t>
      </w:r>
    </w:p>
    <w:p w:rsidR="004056E0" w:rsidRDefault="004056E0" w:rsidP="004056E0">
      <w:pPr>
        <w:shd w:val="clear" w:color="auto" w:fill="FFFFFF"/>
        <w:spacing w:line="240" w:lineRule="auto"/>
        <w:ind w:firstLine="0"/>
        <w:rPr>
          <w:rFonts w:eastAsia="Calibri"/>
          <w:sz w:val="24"/>
          <w:szCs w:val="24"/>
          <w:lang w:eastAsia="en-US"/>
        </w:rPr>
      </w:pPr>
      <w:r w:rsidRPr="004056E0">
        <w:rPr>
          <w:rFonts w:eastAsia="Calibri"/>
          <w:b/>
          <w:sz w:val="24"/>
          <w:szCs w:val="24"/>
          <w:lang w:eastAsia="en-US"/>
        </w:rPr>
        <w:t>4.13.1.</w:t>
      </w:r>
      <w:r w:rsidRPr="004056E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4056E0">
        <w:rPr>
          <w:rFonts w:eastAsia="Calibri"/>
          <w:sz w:val="24"/>
          <w:szCs w:val="24"/>
          <w:lang w:eastAsia="en-US"/>
        </w:rPr>
        <w:t>п.п</w:t>
      </w:r>
      <w:proofErr w:type="spellEnd"/>
      <w:r w:rsidRPr="004056E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Pr="00743A07" w:rsidRDefault="006C7BAA" w:rsidP="006C7BAA">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Заявку</w:t>
      </w:r>
    </w:p>
    <w:p w:rsidR="006C7BAA" w:rsidRPr="00743A07" w:rsidRDefault="00B707F7" w:rsidP="006C7BAA">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Заявка на участие в</w:t>
      </w:r>
      <w:r w:rsidR="006C7BAA">
        <w:rPr>
          <w:b/>
          <w:bCs/>
          <w:sz w:val="24"/>
          <w:szCs w:val="24"/>
        </w:rPr>
        <w:t xml:space="preserve"> закупке</w:t>
      </w:r>
      <w:r w:rsidR="006C7BAA" w:rsidRPr="00743A07">
        <w:rPr>
          <w:b/>
          <w:bCs/>
          <w:sz w:val="24"/>
          <w:szCs w:val="24"/>
        </w:rPr>
        <w:t xml:space="preserve"> (форма </w:t>
      </w:r>
      <w:r w:rsidR="006C7BAA" w:rsidRPr="00743A07">
        <w:rPr>
          <w:b/>
          <w:bCs/>
          <w:sz w:val="24"/>
          <w:szCs w:val="24"/>
        </w:rPr>
        <w:fldChar w:fldCharType="begin"/>
      </w:r>
      <w:r w:rsidR="006C7BAA" w:rsidRPr="00743A07">
        <w:rPr>
          <w:b/>
          <w:bCs/>
          <w:sz w:val="24"/>
          <w:szCs w:val="24"/>
        </w:rPr>
        <w:instrText xml:space="preserve"> SEQ форма \* ARABIC </w:instrText>
      </w:r>
      <w:r w:rsidR="006C7BAA" w:rsidRPr="00743A07">
        <w:rPr>
          <w:b/>
          <w:bCs/>
          <w:sz w:val="24"/>
          <w:szCs w:val="24"/>
        </w:rPr>
        <w:fldChar w:fldCharType="separate"/>
      </w:r>
      <w:r w:rsidR="006C7BAA">
        <w:rPr>
          <w:b/>
          <w:bCs/>
          <w:noProof/>
          <w:sz w:val="24"/>
          <w:szCs w:val="24"/>
        </w:rPr>
        <w:t>1</w:t>
      </w:r>
      <w:r w:rsidR="006C7BAA" w:rsidRPr="00743A07">
        <w:rPr>
          <w:b/>
          <w:bCs/>
          <w:sz w:val="24"/>
          <w:szCs w:val="24"/>
        </w:rPr>
        <w:fldChar w:fldCharType="end"/>
      </w:r>
      <w:r w:rsidR="006C7BAA" w:rsidRPr="00743A07">
        <w:rPr>
          <w:b/>
          <w:bCs/>
          <w:sz w:val="24"/>
          <w:szCs w:val="24"/>
        </w:rPr>
        <w:t>)</w:t>
      </w:r>
    </w:p>
    <w:p w:rsidR="006C7BAA" w:rsidRPr="00743A07" w:rsidRDefault="006C7BAA" w:rsidP="006C7BAA">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C7BAA" w:rsidRPr="00743A07" w:rsidRDefault="006C7BAA" w:rsidP="006C7BAA">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6C7BAA" w:rsidRPr="00743A07" w:rsidRDefault="006C7BAA" w:rsidP="006C7BAA">
      <w:pPr>
        <w:spacing w:line="240" w:lineRule="auto"/>
        <w:ind w:right="5243"/>
        <w:rPr>
          <w:sz w:val="24"/>
          <w:szCs w:val="24"/>
        </w:rPr>
      </w:pPr>
    </w:p>
    <w:p w:rsidR="006C7BAA" w:rsidRPr="00743A07" w:rsidRDefault="006C7BAA" w:rsidP="006C7BAA">
      <w:pPr>
        <w:spacing w:line="240" w:lineRule="auto"/>
        <w:ind w:right="5243" w:firstLine="0"/>
        <w:rPr>
          <w:sz w:val="24"/>
          <w:szCs w:val="24"/>
        </w:rPr>
      </w:pPr>
      <w:r w:rsidRPr="00743A07">
        <w:rPr>
          <w:sz w:val="24"/>
          <w:szCs w:val="24"/>
        </w:rPr>
        <w:t>«____</w:t>
      </w:r>
      <w:proofErr w:type="gramStart"/>
      <w:r w:rsidRPr="00743A07">
        <w:rPr>
          <w:sz w:val="24"/>
          <w:szCs w:val="24"/>
        </w:rPr>
        <w:t>_»_</w:t>
      </w:r>
      <w:proofErr w:type="gramEnd"/>
      <w:r w:rsidRPr="00743A07">
        <w:rPr>
          <w:sz w:val="24"/>
          <w:szCs w:val="24"/>
        </w:rPr>
        <w:t>______________ года</w:t>
      </w:r>
    </w:p>
    <w:p w:rsidR="006C7BAA" w:rsidRPr="00743A07" w:rsidRDefault="006C7BAA" w:rsidP="006C7BAA">
      <w:pPr>
        <w:spacing w:line="240" w:lineRule="auto"/>
        <w:ind w:right="5243" w:firstLine="0"/>
        <w:rPr>
          <w:sz w:val="24"/>
          <w:szCs w:val="24"/>
        </w:rPr>
      </w:pPr>
      <w:r w:rsidRPr="00743A07">
        <w:rPr>
          <w:sz w:val="24"/>
          <w:szCs w:val="24"/>
        </w:rPr>
        <w:t>№________________________</w:t>
      </w:r>
      <w:r w:rsidRPr="00743A07">
        <w:rPr>
          <w:sz w:val="24"/>
          <w:szCs w:val="24"/>
        </w:rPr>
        <w:tab/>
      </w:r>
    </w:p>
    <w:p w:rsidR="006C7BAA" w:rsidRPr="00743A07" w:rsidRDefault="006C7BAA" w:rsidP="006C7BAA">
      <w:pPr>
        <w:spacing w:line="240" w:lineRule="auto"/>
        <w:ind w:right="140"/>
        <w:jc w:val="right"/>
        <w:rPr>
          <w:sz w:val="24"/>
          <w:szCs w:val="24"/>
        </w:rPr>
      </w:pPr>
      <w:r w:rsidRPr="00743A07">
        <w:rPr>
          <w:sz w:val="24"/>
          <w:szCs w:val="24"/>
        </w:rPr>
        <w:t xml:space="preserve">Заказчику: </w:t>
      </w:r>
    </w:p>
    <w:p w:rsidR="006C7BAA" w:rsidRPr="00743A07" w:rsidRDefault="006C7BAA" w:rsidP="006C7BAA">
      <w:pPr>
        <w:tabs>
          <w:tab w:val="left" w:pos="10065"/>
        </w:tabs>
        <w:spacing w:line="240" w:lineRule="auto"/>
        <w:ind w:right="140"/>
        <w:jc w:val="right"/>
        <w:rPr>
          <w:sz w:val="24"/>
          <w:szCs w:val="24"/>
        </w:rPr>
      </w:pPr>
      <w:r w:rsidRPr="00743A07">
        <w:rPr>
          <w:sz w:val="24"/>
          <w:szCs w:val="24"/>
        </w:rPr>
        <w:t>Генеральному директору</w:t>
      </w:r>
    </w:p>
    <w:p w:rsidR="006C7BAA" w:rsidRPr="00743A07" w:rsidRDefault="006C7BAA" w:rsidP="006C7BAA">
      <w:pPr>
        <w:spacing w:line="240" w:lineRule="auto"/>
        <w:ind w:right="140"/>
        <w:jc w:val="right"/>
        <w:rPr>
          <w:sz w:val="24"/>
          <w:szCs w:val="24"/>
        </w:rPr>
      </w:pPr>
      <w:r w:rsidRPr="00743A07">
        <w:rPr>
          <w:sz w:val="24"/>
          <w:szCs w:val="24"/>
        </w:rPr>
        <w:t>АО «</w:t>
      </w:r>
      <w:proofErr w:type="spellStart"/>
      <w:r w:rsidRPr="00743A07">
        <w:rPr>
          <w:sz w:val="24"/>
          <w:szCs w:val="24"/>
        </w:rPr>
        <w:t>Саханефтегазсбыт</w:t>
      </w:r>
      <w:proofErr w:type="spellEnd"/>
      <w:r w:rsidRPr="00743A07">
        <w:rPr>
          <w:sz w:val="24"/>
          <w:szCs w:val="24"/>
        </w:rPr>
        <w:t>»</w:t>
      </w:r>
    </w:p>
    <w:p w:rsidR="006C7BAA" w:rsidRPr="00743A07" w:rsidRDefault="006C7BAA" w:rsidP="006C7BAA">
      <w:pPr>
        <w:spacing w:line="240" w:lineRule="auto"/>
        <w:ind w:right="140"/>
        <w:jc w:val="right"/>
        <w:rPr>
          <w:sz w:val="24"/>
          <w:szCs w:val="24"/>
        </w:rPr>
      </w:pPr>
      <w:r w:rsidRPr="00743A07">
        <w:rPr>
          <w:sz w:val="24"/>
          <w:szCs w:val="24"/>
        </w:rPr>
        <w:t>Лебедеву В.Н.</w:t>
      </w:r>
    </w:p>
    <w:p w:rsidR="006C7BAA" w:rsidRPr="00743A07" w:rsidRDefault="006C7BAA" w:rsidP="006C7BAA">
      <w:pPr>
        <w:suppressAutoHyphens/>
        <w:spacing w:line="240" w:lineRule="auto"/>
        <w:jc w:val="center"/>
        <w:rPr>
          <w:b/>
          <w:sz w:val="24"/>
          <w:szCs w:val="24"/>
        </w:rPr>
      </w:pPr>
    </w:p>
    <w:p w:rsidR="006C7BAA" w:rsidRPr="004523AF" w:rsidRDefault="006C7BAA" w:rsidP="006C7BAA">
      <w:pPr>
        <w:suppressAutoHyphens/>
        <w:spacing w:line="240" w:lineRule="auto"/>
        <w:jc w:val="center"/>
        <w:rPr>
          <w:b/>
          <w:bCs/>
          <w:sz w:val="24"/>
          <w:szCs w:val="24"/>
        </w:rPr>
      </w:pPr>
      <w:r w:rsidRPr="004523AF">
        <w:rPr>
          <w:b/>
          <w:bCs/>
          <w:sz w:val="24"/>
          <w:szCs w:val="24"/>
        </w:rPr>
        <w:t xml:space="preserve">Заявка на участие в </w:t>
      </w:r>
      <w:r w:rsidR="00B707F7" w:rsidRPr="00D62C3A">
        <w:rPr>
          <w:b/>
          <w:bCs/>
          <w:sz w:val="24"/>
          <w:szCs w:val="24"/>
        </w:rPr>
        <w:t>состязательной закупке</w:t>
      </w:r>
      <w:r w:rsidR="00B707F7" w:rsidRPr="004523AF">
        <w:rPr>
          <w:b/>
          <w:bCs/>
          <w:sz w:val="24"/>
          <w:szCs w:val="24"/>
        </w:rPr>
        <w:t xml:space="preserve"> </w:t>
      </w:r>
      <w:r w:rsidRPr="004523AF">
        <w:rPr>
          <w:b/>
          <w:bCs/>
          <w:sz w:val="24"/>
          <w:szCs w:val="24"/>
        </w:rPr>
        <w:t>в электронной форме</w:t>
      </w:r>
    </w:p>
    <w:p w:rsidR="006C7BAA" w:rsidRPr="004523AF" w:rsidRDefault="006C7BAA" w:rsidP="006C7BAA">
      <w:pPr>
        <w:suppressAutoHyphens/>
        <w:spacing w:line="240" w:lineRule="auto"/>
        <w:jc w:val="center"/>
        <w:rPr>
          <w:b/>
          <w:sz w:val="24"/>
          <w:szCs w:val="24"/>
        </w:rPr>
      </w:pPr>
      <w:r w:rsidRPr="004523AF">
        <w:rPr>
          <w:b/>
          <w:sz w:val="24"/>
          <w:szCs w:val="24"/>
        </w:rPr>
        <w:t xml:space="preserve">на выполнение работ по </w:t>
      </w:r>
      <w:r w:rsidRPr="004523AF">
        <w:rPr>
          <w:b/>
          <w:bCs/>
          <w:sz w:val="24"/>
          <w:szCs w:val="24"/>
        </w:rPr>
        <w:t>разработке проектно-сметной документации на объект</w:t>
      </w:r>
    </w:p>
    <w:p w:rsidR="006C7BAA" w:rsidRPr="004523AF" w:rsidRDefault="006C7BAA" w:rsidP="006C7BAA">
      <w:pPr>
        <w:spacing w:after="120" w:line="240" w:lineRule="auto"/>
        <w:ind w:firstLine="0"/>
        <w:jc w:val="center"/>
        <w:rPr>
          <w:rFonts w:eastAsiaTheme="minorEastAsia"/>
          <w:b/>
          <w:sz w:val="24"/>
          <w:szCs w:val="24"/>
        </w:rPr>
      </w:pPr>
      <w:r w:rsidRPr="004523AF">
        <w:rPr>
          <w:rFonts w:eastAsiaTheme="minorEastAsia"/>
          <w:b/>
          <w:sz w:val="24"/>
          <w:szCs w:val="24"/>
        </w:rPr>
        <w:t>«Техническое перевооружение и устройство переходно-скоростных полос на АЗС №16 АО «</w:t>
      </w:r>
      <w:proofErr w:type="spellStart"/>
      <w:r w:rsidRPr="004523AF">
        <w:rPr>
          <w:rFonts w:eastAsiaTheme="minorEastAsia"/>
          <w:b/>
          <w:sz w:val="24"/>
          <w:szCs w:val="24"/>
        </w:rPr>
        <w:t>Саханефтегазсбыт</w:t>
      </w:r>
      <w:proofErr w:type="spellEnd"/>
      <w:r w:rsidRPr="004523AF">
        <w:rPr>
          <w:rFonts w:eastAsiaTheme="minorEastAsia"/>
          <w:b/>
          <w:sz w:val="24"/>
          <w:szCs w:val="24"/>
        </w:rPr>
        <w:t xml:space="preserve">» в с. Улу </w:t>
      </w:r>
      <w:proofErr w:type="spellStart"/>
      <w:r w:rsidRPr="004523AF">
        <w:rPr>
          <w:rFonts w:eastAsiaTheme="minorEastAsia"/>
          <w:b/>
          <w:sz w:val="24"/>
          <w:szCs w:val="24"/>
        </w:rPr>
        <w:t>Алданского</w:t>
      </w:r>
      <w:proofErr w:type="spellEnd"/>
      <w:r w:rsidRPr="004523AF">
        <w:rPr>
          <w:rFonts w:eastAsiaTheme="minorEastAsia"/>
          <w:b/>
          <w:sz w:val="24"/>
          <w:szCs w:val="24"/>
        </w:rPr>
        <w:t xml:space="preserve"> района, Республики Саха (Якутия)»</w:t>
      </w:r>
    </w:p>
    <w:p w:rsidR="006C7BAA" w:rsidRDefault="006C7BAA" w:rsidP="006C7BAA">
      <w:pPr>
        <w:suppressAutoHyphens/>
        <w:spacing w:line="240" w:lineRule="auto"/>
        <w:jc w:val="center"/>
        <w:rPr>
          <w:b/>
          <w:bCs/>
          <w:sz w:val="24"/>
          <w:szCs w:val="24"/>
        </w:rPr>
      </w:pPr>
      <w:r w:rsidRPr="00EB6B3B">
        <w:rPr>
          <w:b/>
          <w:bCs/>
          <w:sz w:val="24"/>
          <w:szCs w:val="24"/>
        </w:rPr>
        <w:t>в 202</w:t>
      </w:r>
      <w:r>
        <w:rPr>
          <w:b/>
          <w:bCs/>
          <w:sz w:val="24"/>
          <w:szCs w:val="24"/>
        </w:rPr>
        <w:t>1</w:t>
      </w:r>
      <w:r w:rsidRPr="00EB6B3B">
        <w:rPr>
          <w:b/>
          <w:bCs/>
          <w:sz w:val="24"/>
          <w:szCs w:val="24"/>
        </w:rPr>
        <w:t xml:space="preserve"> г.</w:t>
      </w:r>
    </w:p>
    <w:p w:rsidR="006C7BAA" w:rsidRPr="00EB6B3B" w:rsidRDefault="006C7BAA" w:rsidP="006C7BAA">
      <w:pPr>
        <w:suppressAutoHyphens/>
        <w:spacing w:line="240" w:lineRule="auto"/>
        <w:jc w:val="center"/>
        <w:rPr>
          <w:b/>
          <w:bCs/>
          <w:sz w:val="24"/>
          <w:szCs w:val="24"/>
        </w:rPr>
      </w:pPr>
    </w:p>
    <w:p w:rsidR="006C7BAA" w:rsidRPr="00247E76" w:rsidRDefault="006C7BAA" w:rsidP="006C7BAA">
      <w:pPr>
        <w:spacing w:line="240" w:lineRule="auto"/>
        <w:contextualSpacing/>
        <w:rPr>
          <w:sz w:val="24"/>
          <w:szCs w:val="24"/>
        </w:rPr>
      </w:pPr>
      <w:r w:rsidRPr="00247E76">
        <w:rPr>
          <w:sz w:val="24"/>
          <w:szCs w:val="24"/>
        </w:rPr>
        <w:t xml:space="preserve">     Изучив Извещение о проведении </w:t>
      </w:r>
      <w:r>
        <w:rPr>
          <w:sz w:val="24"/>
          <w:szCs w:val="24"/>
        </w:rPr>
        <w:t>состязательной закупки</w:t>
      </w:r>
      <w:r w:rsidRPr="00247E76">
        <w:rPr>
          <w:sz w:val="24"/>
          <w:szCs w:val="24"/>
        </w:rPr>
        <w:t>, опубликованное [</w:t>
      </w:r>
      <w:r w:rsidRPr="00247E76">
        <w:rPr>
          <w:rFonts w:eastAsiaTheme="majorEastAsia"/>
          <w:sz w:val="24"/>
          <w:szCs w:val="24"/>
        </w:rPr>
        <w:t>указывается источник и дата публикации</w:t>
      </w:r>
      <w:r>
        <w:rPr>
          <w:sz w:val="24"/>
          <w:szCs w:val="24"/>
        </w:rPr>
        <w:t>], и закупочную Документацию</w:t>
      </w:r>
      <w:r w:rsidRPr="00247E76">
        <w:rPr>
          <w:sz w:val="24"/>
          <w:szCs w:val="24"/>
        </w:rPr>
        <w:t>, и принимая установленные в них требования и условия,</w:t>
      </w:r>
    </w:p>
    <w:p w:rsidR="006C7BAA" w:rsidRPr="00247E76" w:rsidRDefault="006C7BAA" w:rsidP="006C7BAA">
      <w:pPr>
        <w:spacing w:line="240" w:lineRule="auto"/>
        <w:contextualSpacing/>
        <w:rPr>
          <w:sz w:val="24"/>
          <w:szCs w:val="24"/>
        </w:rPr>
      </w:pPr>
      <w:r w:rsidRPr="00247E76">
        <w:rPr>
          <w:sz w:val="24"/>
          <w:szCs w:val="24"/>
        </w:rPr>
        <w:t>________________________________________________________________________,</w:t>
      </w:r>
    </w:p>
    <w:p w:rsidR="006C7BAA" w:rsidRPr="00247E76" w:rsidRDefault="006C7BAA" w:rsidP="006C7BAA">
      <w:pPr>
        <w:spacing w:line="240" w:lineRule="auto"/>
        <w:contextualSpacing/>
        <w:rPr>
          <w:sz w:val="24"/>
          <w:szCs w:val="24"/>
          <w:vertAlign w:val="superscript"/>
        </w:rPr>
      </w:pPr>
      <w:r w:rsidRPr="00247E76">
        <w:rPr>
          <w:sz w:val="24"/>
          <w:szCs w:val="24"/>
          <w:vertAlign w:val="superscript"/>
        </w:rPr>
        <w:t>(полное наименование Участника с указанием организационно-правовой формы)</w:t>
      </w:r>
    </w:p>
    <w:p w:rsidR="006C7BAA" w:rsidRPr="00247E76" w:rsidRDefault="006C7BAA" w:rsidP="006C7BAA">
      <w:pPr>
        <w:spacing w:line="240" w:lineRule="auto"/>
        <w:contextualSpacing/>
        <w:rPr>
          <w:sz w:val="24"/>
          <w:szCs w:val="24"/>
        </w:rPr>
      </w:pPr>
      <w:r w:rsidRPr="00247E76">
        <w:rPr>
          <w:sz w:val="24"/>
          <w:szCs w:val="24"/>
        </w:rPr>
        <w:t>зарегистрированное по адресу</w:t>
      </w:r>
    </w:p>
    <w:p w:rsidR="006C7BAA" w:rsidRPr="00247E76" w:rsidRDefault="006C7BAA" w:rsidP="006C7BAA">
      <w:pPr>
        <w:spacing w:line="240" w:lineRule="auto"/>
        <w:contextualSpacing/>
        <w:rPr>
          <w:sz w:val="24"/>
          <w:szCs w:val="24"/>
        </w:rPr>
      </w:pPr>
      <w:r w:rsidRPr="00247E76">
        <w:rPr>
          <w:sz w:val="24"/>
          <w:szCs w:val="24"/>
        </w:rPr>
        <w:t>________________________________________________________________________,</w:t>
      </w:r>
    </w:p>
    <w:p w:rsidR="006C7BAA" w:rsidRPr="00247E76" w:rsidRDefault="006C7BAA" w:rsidP="006C7BAA">
      <w:pPr>
        <w:spacing w:line="240" w:lineRule="auto"/>
        <w:contextualSpacing/>
        <w:rPr>
          <w:sz w:val="24"/>
          <w:szCs w:val="24"/>
          <w:vertAlign w:val="superscript"/>
        </w:rPr>
      </w:pPr>
      <w:r w:rsidRPr="00247E76">
        <w:rPr>
          <w:sz w:val="24"/>
          <w:szCs w:val="24"/>
          <w:vertAlign w:val="superscript"/>
        </w:rPr>
        <w:t>(юридический адрес Участника)</w:t>
      </w:r>
    </w:p>
    <w:p w:rsidR="006C7BAA" w:rsidRPr="00247E76" w:rsidRDefault="006C7BAA" w:rsidP="006C7BAA">
      <w:pPr>
        <w:widowControl w:val="0"/>
        <w:autoSpaceDE w:val="0"/>
        <w:autoSpaceDN w:val="0"/>
        <w:adjustRightInd w:val="0"/>
        <w:spacing w:line="240" w:lineRule="auto"/>
        <w:contextualSpacing/>
        <w:rPr>
          <w:bCs/>
          <w:sz w:val="24"/>
          <w:szCs w:val="24"/>
        </w:rPr>
      </w:pPr>
      <w:r w:rsidRPr="00247E76">
        <w:rPr>
          <w:sz w:val="24"/>
          <w:szCs w:val="24"/>
        </w:rPr>
        <w:t>предлагает заключить</w:t>
      </w:r>
      <w:r>
        <w:rPr>
          <w:sz w:val="24"/>
          <w:szCs w:val="24"/>
        </w:rPr>
        <w:t xml:space="preserve"> Договор на выполнение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F93C27">
        <w:rPr>
          <w:sz w:val="24"/>
          <w:szCs w:val="24"/>
        </w:rPr>
        <w:t>«</w:t>
      </w:r>
      <w:r>
        <w:rPr>
          <w:sz w:val="24"/>
          <w:szCs w:val="24"/>
        </w:rPr>
        <w:t>Техническое перевооружение и устройство переходно-скоростных полос на АЗС №16 АО «</w:t>
      </w:r>
      <w:proofErr w:type="spellStart"/>
      <w:r>
        <w:rPr>
          <w:sz w:val="24"/>
          <w:szCs w:val="24"/>
        </w:rPr>
        <w:t>Саханефтегазсбыт</w:t>
      </w:r>
      <w:proofErr w:type="spellEnd"/>
      <w:r>
        <w:rPr>
          <w:sz w:val="24"/>
          <w:szCs w:val="24"/>
        </w:rPr>
        <w:t xml:space="preserve">» в с. Улу </w:t>
      </w:r>
      <w:proofErr w:type="spellStart"/>
      <w:r>
        <w:rPr>
          <w:sz w:val="24"/>
          <w:szCs w:val="24"/>
        </w:rPr>
        <w:t>Алданского</w:t>
      </w:r>
      <w:proofErr w:type="spellEnd"/>
      <w:r>
        <w:rPr>
          <w:sz w:val="24"/>
          <w:szCs w:val="24"/>
        </w:rPr>
        <w:t xml:space="preserve"> района, Республики Саха (Якутия)</w:t>
      </w:r>
      <w:r w:rsidRPr="00F93C27">
        <w:rPr>
          <w:sz w:val="24"/>
          <w:szCs w:val="24"/>
        </w:rPr>
        <w:t>»</w:t>
      </w:r>
      <w:r w:rsidRPr="00F66F39">
        <w:rPr>
          <w:sz w:val="24"/>
          <w:szCs w:val="24"/>
        </w:rPr>
        <w:t xml:space="preserve"> </w:t>
      </w:r>
      <w:r>
        <w:rPr>
          <w:sz w:val="24"/>
          <w:szCs w:val="24"/>
        </w:rPr>
        <w:t xml:space="preserve">в 2021 </w:t>
      </w:r>
      <w:r>
        <w:rPr>
          <w:bCs/>
          <w:sz w:val="24"/>
          <w:szCs w:val="24"/>
        </w:rPr>
        <w:t>году</w:t>
      </w:r>
      <w:r w:rsidRPr="00247E76">
        <w:rPr>
          <w:sz w:val="24"/>
          <w:szCs w:val="24"/>
        </w:rPr>
        <w:t xml:space="preserve"> на условиях, изложенных в </w:t>
      </w:r>
      <w:r>
        <w:rPr>
          <w:sz w:val="24"/>
          <w:szCs w:val="24"/>
        </w:rPr>
        <w:t xml:space="preserve">закупочной </w:t>
      </w:r>
      <w:r w:rsidRPr="00247E76">
        <w:rPr>
          <w:sz w:val="24"/>
          <w:szCs w:val="24"/>
        </w:rPr>
        <w:t>Документации (Техническ</w:t>
      </w:r>
      <w:r>
        <w:rPr>
          <w:sz w:val="24"/>
          <w:szCs w:val="24"/>
        </w:rPr>
        <w:t>ом</w:t>
      </w:r>
      <w:r w:rsidRPr="00247E76">
        <w:rPr>
          <w:sz w:val="24"/>
          <w:szCs w:val="24"/>
        </w:rPr>
        <w:t xml:space="preserve"> задани</w:t>
      </w:r>
      <w:r>
        <w:rPr>
          <w:sz w:val="24"/>
          <w:szCs w:val="24"/>
        </w:rPr>
        <w:t>и</w:t>
      </w:r>
      <w:r w:rsidRPr="00247E76">
        <w:rPr>
          <w:sz w:val="24"/>
          <w:szCs w:val="24"/>
        </w:rPr>
        <w:t xml:space="preserve"> и </w:t>
      </w:r>
      <w:r>
        <w:rPr>
          <w:sz w:val="24"/>
          <w:szCs w:val="24"/>
        </w:rPr>
        <w:t xml:space="preserve">проекте </w:t>
      </w:r>
      <w:r w:rsidRPr="00247E76">
        <w:rPr>
          <w:sz w:val="24"/>
          <w:szCs w:val="24"/>
        </w:rPr>
        <w:t>Договор</w:t>
      </w:r>
      <w:r>
        <w:rPr>
          <w:sz w:val="24"/>
          <w:szCs w:val="24"/>
        </w:rPr>
        <w:t>а</w:t>
      </w:r>
      <w:r w:rsidRPr="00247E76">
        <w:rPr>
          <w:sz w:val="24"/>
          <w:szCs w:val="24"/>
        </w:rPr>
        <w:t xml:space="preserve">) и настоящим письмом направляет </w:t>
      </w:r>
      <w:r>
        <w:rPr>
          <w:sz w:val="24"/>
          <w:szCs w:val="24"/>
        </w:rPr>
        <w:t>заявку</w:t>
      </w:r>
      <w:r w:rsidRPr="00247E76">
        <w:rPr>
          <w:sz w:val="24"/>
          <w:szCs w:val="24"/>
        </w:rPr>
        <w:t xml:space="preserve"> </w:t>
      </w:r>
    </w:p>
    <w:p w:rsidR="006C7BAA" w:rsidRPr="00247E76" w:rsidRDefault="006C7BAA" w:rsidP="006C7BAA">
      <w:pPr>
        <w:widowControl w:val="0"/>
        <w:autoSpaceDE w:val="0"/>
        <w:autoSpaceDN w:val="0"/>
        <w:adjustRightInd w:val="0"/>
        <w:spacing w:line="240" w:lineRule="auto"/>
        <w:contextualSpacing/>
        <w:rPr>
          <w:sz w:val="24"/>
          <w:szCs w:val="24"/>
        </w:rPr>
      </w:pPr>
      <w:r w:rsidRPr="00247E76">
        <w:rPr>
          <w:sz w:val="24"/>
          <w:szCs w:val="24"/>
        </w:rPr>
        <w:t>по Лоту №</w:t>
      </w:r>
      <w:r>
        <w:rPr>
          <w:sz w:val="24"/>
          <w:szCs w:val="24"/>
        </w:rPr>
        <w:t xml:space="preserve"> 1</w:t>
      </w:r>
    </w:p>
    <w:tbl>
      <w:tblPr>
        <w:tblW w:w="10085" w:type="dxa"/>
        <w:tblInd w:w="-25" w:type="dxa"/>
        <w:tblLayout w:type="fixed"/>
        <w:tblLook w:val="04A0" w:firstRow="1" w:lastRow="0" w:firstColumn="1" w:lastColumn="0" w:noHBand="0" w:noVBand="1"/>
      </w:tblPr>
      <w:tblGrid>
        <w:gridCol w:w="842"/>
        <w:gridCol w:w="3573"/>
        <w:gridCol w:w="2126"/>
        <w:gridCol w:w="3544"/>
      </w:tblGrid>
      <w:tr w:rsidR="006C7BAA" w:rsidRPr="00247E76" w:rsidTr="00481231">
        <w:tc>
          <w:tcPr>
            <w:tcW w:w="842" w:type="dxa"/>
            <w:tcBorders>
              <w:top w:val="single" w:sz="4" w:space="0" w:color="000000"/>
              <w:left w:val="single" w:sz="4" w:space="0" w:color="000000"/>
              <w:bottom w:val="single" w:sz="4" w:space="0" w:color="000000"/>
              <w:right w:val="nil"/>
            </w:tcBorders>
          </w:tcPr>
          <w:p w:rsidR="006C7BAA" w:rsidRPr="00247E76" w:rsidRDefault="006C7BAA" w:rsidP="00481231">
            <w:pPr>
              <w:suppressAutoHyphens/>
              <w:snapToGrid w:val="0"/>
              <w:spacing w:line="240" w:lineRule="auto"/>
              <w:ind w:right="41" w:firstLine="0"/>
              <w:contextualSpacing/>
              <w:jc w:val="center"/>
              <w:rPr>
                <w:b/>
                <w:sz w:val="24"/>
                <w:szCs w:val="24"/>
                <w:lang w:eastAsia="ar-SA"/>
              </w:rPr>
            </w:pPr>
            <w:r>
              <w:rPr>
                <w:b/>
                <w:sz w:val="24"/>
                <w:szCs w:val="24"/>
                <w:lang w:eastAsia="ar-SA"/>
              </w:rPr>
              <w:t>№ п/п</w:t>
            </w:r>
          </w:p>
        </w:tc>
        <w:tc>
          <w:tcPr>
            <w:tcW w:w="3573" w:type="dxa"/>
            <w:tcBorders>
              <w:top w:val="single" w:sz="4" w:space="0" w:color="000000"/>
              <w:left w:val="single" w:sz="4" w:space="0" w:color="000000"/>
              <w:bottom w:val="single" w:sz="4" w:space="0" w:color="000000"/>
              <w:right w:val="nil"/>
            </w:tcBorders>
            <w:vAlign w:val="center"/>
            <w:hideMark/>
          </w:tcPr>
          <w:p w:rsidR="006C7BAA" w:rsidRPr="00247E76" w:rsidRDefault="006C7BAA" w:rsidP="00481231">
            <w:pPr>
              <w:suppressAutoHyphens/>
              <w:snapToGrid w:val="0"/>
              <w:spacing w:line="240" w:lineRule="auto"/>
              <w:ind w:right="41"/>
              <w:contextualSpacing/>
              <w:jc w:val="center"/>
              <w:rPr>
                <w:b/>
                <w:sz w:val="24"/>
                <w:szCs w:val="24"/>
                <w:lang w:eastAsia="ar-SA"/>
              </w:rPr>
            </w:pPr>
            <w:r>
              <w:rPr>
                <w:b/>
                <w:sz w:val="24"/>
                <w:szCs w:val="24"/>
                <w:lang w:eastAsia="ar-SA"/>
              </w:rPr>
              <w:t>Наименование</w:t>
            </w:r>
            <w:r w:rsidRPr="00247E76">
              <w:rPr>
                <w:b/>
                <w:sz w:val="24"/>
                <w:szCs w:val="24"/>
                <w:lang w:eastAsia="ar-SA"/>
              </w:rPr>
              <w:t xml:space="preserve"> работ</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6C7BAA" w:rsidRPr="001A4F37" w:rsidRDefault="006C7BAA" w:rsidP="00481231">
            <w:pPr>
              <w:suppressAutoHyphens/>
              <w:snapToGrid w:val="0"/>
              <w:spacing w:line="240" w:lineRule="auto"/>
              <w:ind w:right="41" w:firstLine="34"/>
              <w:contextualSpacing/>
              <w:jc w:val="center"/>
              <w:rPr>
                <w:b/>
                <w:sz w:val="24"/>
                <w:szCs w:val="24"/>
                <w:lang w:eastAsia="ar-SA"/>
              </w:rPr>
            </w:pPr>
            <w:r w:rsidRPr="008C16C7">
              <w:rPr>
                <w:b/>
                <w:sz w:val="24"/>
                <w:szCs w:val="24"/>
                <w:lang w:eastAsia="ar-SA"/>
              </w:rPr>
              <w:t>Срок выполнения</w:t>
            </w:r>
            <w:r>
              <w:rPr>
                <w:b/>
                <w:sz w:val="24"/>
                <w:szCs w:val="24"/>
                <w:lang w:eastAsia="ar-SA"/>
              </w:rPr>
              <w:t xml:space="preserve"> работ</w:t>
            </w:r>
          </w:p>
        </w:tc>
        <w:tc>
          <w:tcPr>
            <w:tcW w:w="3544" w:type="dxa"/>
            <w:tcBorders>
              <w:top w:val="single" w:sz="4" w:space="0" w:color="000000"/>
              <w:left w:val="single" w:sz="4" w:space="0" w:color="000000"/>
              <w:bottom w:val="single" w:sz="4" w:space="0" w:color="000000"/>
              <w:right w:val="single" w:sz="4" w:space="0" w:color="000000"/>
            </w:tcBorders>
          </w:tcPr>
          <w:p w:rsidR="006C7BAA" w:rsidRPr="00247E76" w:rsidRDefault="006C7BAA" w:rsidP="00481231">
            <w:pPr>
              <w:suppressAutoHyphens/>
              <w:snapToGrid w:val="0"/>
              <w:spacing w:line="240" w:lineRule="auto"/>
              <w:ind w:right="41" w:firstLine="34"/>
              <w:contextualSpacing/>
              <w:jc w:val="center"/>
              <w:rPr>
                <w:b/>
                <w:sz w:val="24"/>
                <w:szCs w:val="24"/>
                <w:lang w:eastAsia="ar-SA"/>
              </w:rPr>
            </w:pPr>
            <w:r w:rsidRPr="00247E76">
              <w:rPr>
                <w:b/>
                <w:sz w:val="24"/>
                <w:szCs w:val="24"/>
                <w:lang w:eastAsia="ar-SA"/>
              </w:rPr>
              <w:t>Стоимость лота</w:t>
            </w:r>
            <w:r>
              <w:rPr>
                <w:b/>
                <w:sz w:val="24"/>
                <w:szCs w:val="24"/>
                <w:lang w:eastAsia="ar-SA"/>
              </w:rPr>
              <w:t xml:space="preserve"> </w:t>
            </w:r>
            <w:r w:rsidRPr="00E03F25">
              <w:rPr>
                <w:b/>
                <w:sz w:val="24"/>
                <w:szCs w:val="24"/>
                <w:lang w:eastAsia="ar-SA"/>
              </w:rPr>
              <w:t>без НДС,</w:t>
            </w:r>
            <w:r w:rsidRPr="00247E76">
              <w:rPr>
                <w:b/>
                <w:sz w:val="24"/>
                <w:szCs w:val="24"/>
                <w:lang w:eastAsia="ar-SA"/>
              </w:rPr>
              <w:t xml:space="preserve"> рублей</w:t>
            </w:r>
          </w:p>
        </w:tc>
      </w:tr>
      <w:tr w:rsidR="00C86846" w:rsidRPr="00247E76" w:rsidTr="00481231">
        <w:trPr>
          <w:trHeight w:val="519"/>
        </w:trPr>
        <w:tc>
          <w:tcPr>
            <w:tcW w:w="842" w:type="dxa"/>
            <w:tcBorders>
              <w:top w:val="single" w:sz="4" w:space="0" w:color="000000"/>
              <w:left w:val="single" w:sz="4" w:space="0" w:color="000000"/>
              <w:bottom w:val="single" w:sz="4" w:space="0" w:color="000000"/>
              <w:right w:val="nil"/>
            </w:tcBorders>
            <w:vAlign w:val="center"/>
          </w:tcPr>
          <w:p w:rsidR="00C86846" w:rsidRPr="004523AF" w:rsidRDefault="00C86846" w:rsidP="00C86846">
            <w:pPr>
              <w:suppressAutoHyphens/>
              <w:snapToGrid w:val="0"/>
              <w:spacing w:line="240" w:lineRule="auto"/>
              <w:ind w:right="41" w:firstLine="0"/>
              <w:contextualSpacing/>
              <w:jc w:val="center"/>
              <w:rPr>
                <w:sz w:val="24"/>
                <w:szCs w:val="24"/>
                <w:lang w:val="en-US" w:eastAsia="ar-SA"/>
              </w:rPr>
            </w:pPr>
            <w:r>
              <w:rPr>
                <w:sz w:val="24"/>
                <w:szCs w:val="24"/>
                <w:lang w:val="en-US" w:eastAsia="ar-SA"/>
              </w:rPr>
              <w:t>1</w:t>
            </w:r>
          </w:p>
        </w:tc>
        <w:tc>
          <w:tcPr>
            <w:tcW w:w="3573" w:type="dxa"/>
            <w:tcBorders>
              <w:top w:val="single" w:sz="4" w:space="0" w:color="000000"/>
              <w:left w:val="single" w:sz="4" w:space="0" w:color="000000"/>
              <w:bottom w:val="single" w:sz="4" w:space="0" w:color="000000"/>
              <w:right w:val="single" w:sz="4" w:space="0" w:color="auto"/>
            </w:tcBorders>
            <w:vAlign w:val="center"/>
          </w:tcPr>
          <w:p w:rsidR="00C86846" w:rsidRPr="004523AF" w:rsidRDefault="00C86846" w:rsidP="00C86846">
            <w:pPr>
              <w:shd w:val="clear" w:color="auto" w:fill="FFFFFF"/>
              <w:spacing w:line="240" w:lineRule="auto"/>
              <w:ind w:firstLine="0"/>
              <w:rPr>
                <w:sz w:val="24"/>
                <w:szCs w:val="24"/>
              </w:rPr>
            </w:pPr>
            <w:r>
              <w:rPr>
                <w:sz w:val="24"/>
                <w:szCs w:val="24"/>
              </w:rPr>
              <w:t>Разработка инженерно-геологических изысканий</w:t>
            </w:r>
          </w:p>
        </w:tc>
        <w:tc>
          <w:tcPr>
            <w:tcW w:w="2126" w:type="dxa"/>
            <w:tcBorders>
              <w:top w:val="single" w:sz="4" w:space="0" w:color="auto"/>
              <w:left w:val="single" w:sz="4" w:space="0" w:color="auto"/>
              <w:bottom w:val="single" w:sz="4" w:space="0" w:color="auto"/>
              <w:right w:val="single" w:sz="4" w:space="0" w:color="auto"/>
            </w:tcBorders>
            <w:vAlign w:val="center"/>
          </w:tcPr>
          <w:p w:rsidR="00C86846" w:rsidRPr="00247E76" w:rsidRDefault="00C86846" w:rsidP="00C86846">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C86846" w:rsidRPr="00247E76" w:rsidRDefault="00C86846" w:rsidP="00C86846">
            <w:pPr>
              <w:suppressAutoHyphens/>
              <w:snapToGrid w:val="0"/>
              <w:spacing w:line="240" w:lineRule="auto"/>
              <w:ind w:right="41"/>
              <w:contextualSpacing/>
              <w:jc w:val="center"/>
              <w:rPr>
                <w:sz w:val="24"/>
                <w:szCs w:val="24"/>
                <w:lang w:eastAsia="ar-SA"/>
              </w:rPr>
            </w:pPr>
          </w:p>
        </w:tc>
      </w:tr>
      <w:tr w:rsidR="00C86846" w:rsidRPr="00247E76" w:rsidTr="00481231">
        <w:trPr>
          <w:trHeight w:val="519"/>
        </w:trPr>
        <w:tc>
          <w:tcPr>
            <w:tcW w:w="842" w:type="dxa"/>
            <w:tcBorders>
              <w:top w:val="single" w:sz="4" w:space="0" w:color="000000"/>
              <w:left w:val="single" w:sz="4" w:space="0" w:color="000000"/>
              <w:bottom w:val="single" w:sz="4" w:space="0" w:color="000000"/>
              <w:right w:val="nil"/>
            </w:tcBorders>
            <w:vAlign w:val="center"/>
          </w:tcPr>
          <w:p w:rsidR="00C86846" w:rsidRPr="00B5289D" w:rsidRDefault="00C86846" w:rsidP="00C86846">
            <w:pPr>
              <w:suppressAutoHyphens/>
              <w:snapToGrid w:val="0"/>
              <w:spacing w:line="240" w:lineRule="auto"/>
              <w:ind w:right="41" w:firstLine="0"/>
              <w:contextualSpacing/>
              <w:jc w:val="center"/>
              <w:rPr>
                <w:sz w:val="24"/>
                <w:szCs w:val="24"/>
                <w:lang w:eastAsia="ar-SA"/>
              </w:rPr>
            </w:pPr>
            <w:r>
              <w:rPr>
                <w:sz w:val="24"/>
                <w:szCs w:val="24"/>
                <w:lang w:eastAsia="ar-SA"/>
              </w:rPr>
              <w:t>2</w:t>
            </w:r>
          </w:p>
        </w:tc>
        <w:tc>
          <w:tcPr>
            <w:tcW w:w="3573" w:type="dxa"/>
            <w:tcBorders>
              <w:top w:val="single" w:sz="4" w:space="0" w:color="000000"/>
              <w:left w:val="single" w:sz="4" w:space="0" w:color="000000"/>
              <w:bottom w:val="single" w:sz="4" w:space="0" w:color="000000"/>
              <w:right w:val="single" w:sz="4" w:space="0" w:color="auto"/>
            </w:tcBorders>
            <w:vAlign w:val="center"/>
          </w:tcPr>
          <w:p w:rsidR="00C86846" w:rsidRDefault="00C86846" w:rsidP="00C86846">
            <w:pPr>
              <w:shd w:val="clear" w:color="auto" w:fill="FFFFFF"/>
              <w:spacing w:line="240" w:lineRule="auto"/>
              <w:ind w:firstLine="0"/>
              <w:rPr>
                <w:sz w:val="24"/>
                <w:szCs w:val="24"/>
              </w:rPr>
            </w:pPr>
            <w:r>
              <w:rPr>
                <w:sz w:val="24"/>
                <w:szCs w:val="24"/>
              </w:rPr>
              <w:t xml:space="preserve">Разработка </w:t>
            </w:r>
            <w:r w:rsidRPr="00B5289D">
              <w:rPr>
                <w:sz w:val="24"/>
                <w:szCs w:val="24"/>
              </w:rPr>
              <w:t>инженерно-экологических изысканий</w:t>
            </w:r>
          </w:p>
        </w:tc>
        <w:tc>
          <w:tcPr>
            <w:tcW w:w="2126" w:type="dxa"/>
            <w:tcBorders>
              <w:top w:val="single" w:sz="4" w:space="0" w:color="auto"/>
              <w:left w:val="single" w:sz="4" w:space="0" w:color="auto"/>
              <w:bottom w:val="single" w:sz="4" w:space="0" w:color="auto"/>
              <w:right w:val="single" w:sz="4" w:space="0" w:color="auto"/>
            </w:tcBorders>
            <w:vAlign w:val="center"/>
          </w:tcPr>
          <w:p w:rsidR="00C86846" w:rsidRPr="00247E76" w:rsidRDefault="00C86846" w:rsidP="00C86846">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C86846" w:rsidRPr="00247E76" w:rsidRDefault="00C86846" w:rsidP="00C86846">
            <w:pPr>
              <w:suppressAutoHyphens/>
              <w:snapToGrid w:val="0"/>
              <w:spacing w:line="240" w:lineRule="auto"/>
              <w:ind w:right="41"/>
              <w:contextualSpacing/>
              <w:jc w:val="center"/>
              <w:rPr>
                <w:sz w:val="24"/>
                <w:szCs w:val="24"/>
                <w:lang w:eastAsia="ar-SA"/>
              </w:rPr>
            </w:pPr>
          </w:p>
        </w:tc>
      </w:tr>
      <w:tr w:rsidR="00C86846" w:rsidRPr="00247E76" w:rsidTr="00481231">
        <w:trPr>
          <w:trHeight w:val="519"/>
        </w:trPr>
        <w:tc>
          <w:tcPr>
            <w:tcW w:w="842" w:type="dxa"/>
            <w:tcBorders>
              <w:top w:val="single" w:sz="4" w:space="0" w:color="000000"/>
              <w:left w:val="single" w:sz="4" w:space="0" w:color="000000"/>
              <w:bottom w:val="single" w:sz="4" w:space="0" w:color="000000"/>
              <w:right w:val="nil"/>
            </w:tcBorders>
            <w:vAlign w:val="center"/>
          </w:tcPr>
          <w:p w:rsidR="00C86846" w:rsidRPr="004523AF" w:rsidRDefault="00C86846" w:rsidP="00C86846">
            <w:pPr>
              <w:suppressAutoHyphens/>
              <w:snapToGrid w:val="0"/>
              <w:spacing w:line="240" w:lineRule="auto"/>
              <w:ind w:right="41" w:firstLine="0"/>
              <w:contextualSpacing/>
              <w:jc w:val="center"/>
              <w:rPr>
                <w:sz w:val="24"/>
                <w:szCs w:val="24"/>
                <w:lang w:val="en-US" w:eastAsia="ar-SA"/>
              </w:rPr>
            </w:pPr>
            <w:r>
              <w:rPr>
                <w:sz w:val="24"/>
                <w:szCs w:val="24"/>
                <w:lang w:val="en-US" w:eastAsia="ar-SA"/>
              </w:rPr>
              <w:t>3</w:t>
            </w:r>
          </w:p>
        </w:tc>
        <w:tc>
          <w:tcPr>
            <w:tcW w:w="3573" w:type="dxa"/>
            <w:tcBorders>
              <w:top w:val="single" w:sz="4" w:space="0" w:color="000000"/>
              <w:left w:val="single" w:sz="4" w:space="0" w:color="000000"/>
              <w:bottom w:val="single" w:sz="4" w:space="0" w:color="000000"/>
              <w:right w:val="single" w:sz="4" w:space="0" w:color="auto"/>
            </w:tcBorders>
            <w:vAlign w:val="center"/>
          </w:tcPr>
          <w:p w:rsidR="00C86846" w:rsidRPr="00F66F39" w:rsidRDefault="00C86846" w:rsidP="00C86846">
            <w:pPr>
              <w:shd w:val="clear" w:color="auto" w:fill="FFFFFF"/>
              <w:spacing w:line="240" w:lineRule="auto"/>
              <w:ind w:firstLine="0"/>
              <w:rPr>
                <w:sz w:val="24"/>
                <w:szCs w:val="24"/>
              </w:rPr>
            </w:pPr>
            <w:r w:rsidRPr="00F66F39">
              <w:rPr>
                <w:sz w:val="24"/>
                <w:szCs w:val="24"/>
              </w:rPr>
              <w:t>Разработка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tcPr>
          <w:p w:rsidR="00C86846" w:rsidRPr="00247E76" w:rsidRDefault="00C86846" w:rsidP="00C86846">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top w:val="single" w:sz="4" w:space="0" w:color="000000"/>
              <w:left w:val="single" w:sz="4" w:space="0" w:color="auto"/>
              <w:right w:val="single" w:sz="4" w:space="0" w:color="000000"/>
            </w:tcBorders>
          </w:tcPr>
          <w:p w:rsidR="00C86846" w:rsidRPr="00247E76" w:rsidRDefault="00C86846" w:rsidP="00C86846">
            <w:pPr>
              <w:suppressAutoHyphens/>
              <w:snapToGrid w:val="0"/>
              <w:spacing w:line="240" w:lineRule="auto"/>
              <w:ind w:right="41"/>
              <w:contextualSpacing/>
              <w:jc w:val="center"/>
              <w:rPr>
                <w:sz w:val="24"/>
                <w:szCs w:val="24"/>
                <w:lang w:eastAsia="ar-SA"/>
              </w:rPr>
            </w:pPr>
          </w:p>
        </w:tc>
      </w:tr>
      <w:tr w:rsidR="00C86846" w:rsidRPr="00247E76" w:rsidTr="00481231">
        <w:trPr>
          <w:trHeight w:val="555"/>
        </w:trPr>
        <w:tc>
          <w:tcPr>
            <w:tcW w:w="842" w:type="dxa"/>
            <w:tcBorders>
              <w:top w:val="single" w:sz="4" w:space="0" w:color="000000"/>
              <w:left w:val="single" w:sz="4" w:space="0" w:color="000000"/>
              <w:bottom w:val="single" w:sz="4" w:space="0" w:color="000000"/>
              <w:right w:val="nil"/>
            </w:tcBorders>
            <w:vAlign w:val="center"/>
          </w:tcPr>
          <w:p w:rsidR="00C86846" w:rsidRPr="00FB17BC" w:rsidRDefault="00C86846" w:rsidP="00C86846">
            <w:pPr>
              <w:suppressAutoHyphens/>
              <w:snapToGrid w:val="0"/>
              <w:spacing w:line="240" w:lineRule="auto"/>
              <w:ind w:right="41" w:firstLine="0"/>
              <w:contextualSpacing/>
              <w:jc w:val="center"/>
              <w:rPr>
                <w:sz w:val="24"/>
                <w:szCs w:val="24"/>
                <w:lang w:eastAsia="ar-SA"/>
              </w:rPr>
            </w:pPr>
            <w:r>
              <w:rPr>
                <w:sz w:val="24"/>
                <w:szCs w:val="24"/>
                <w:lang w:eastAsia="ar-SA"/>
              </w:rPr>
              <w:t>4</w:t>
            </w:r>
          </w:p>
        </w:tc>
        <w:tc>
          <w:tcPr>
            <w:tcW w:w="3573" w:type="dxa"/>
            <w:tcBorders>
              <w:top w:val="single" w:sz="4" w:space="0" w:color="000000"/>
              <w:left w:val="single" w:sz="4" w:space="0" w:color="000000"/>
              <w:bottom w:val="single" w:sz="4" w:space="0" w:color="000000"/>
              <w:right w:val="single" w:sz="4" w:space="0" w:color="auto"/>
            </w:tcBorders>
            <w:vAlign w:val="center"/>
          </w:tcPr>
          <w:p w:rsidR="00C86846" w:rsidRPr="00F66F39" w:rsidRDefault="00C86846" w:rsidP="00C86846">
            <w:pPr>
              <w:shd w:val="clear" w:color="auto" w:fill="FFFFFF"/>
              <w:spacing w:line="240" w:lineRule="auto"/>
              <w:ind w:firstLine="0"/>
              <w:rPr>
                <w:sz w:val="24"/>
                <w:szCs w:val="24"/>
              </w:rPr>
            </w:pPr>
            <w:r w:rsidRPr="00F66F39">
              <w:rPr>
                <w:sz w:val="24"/>
                <w:szCs w:val="24"/>
              </w:rPr>
              <w:t xml:space="preserve">Прохождение экспертизы </w:t>
            </w:r>
            <w:r>
              <w:rPr>
                <w:sz w:val="24"/>
                <w:szCs w:val="24"/>
              </w:rPr>
              <w:t>проектной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tcPr>
          <w:p w:rsidR="00C86846" w:rsidRPr="00247E76" w:rsidRDefault="00C86846" w:rsidP="00C86846">
            <w:pPr>
              <w:suppressAutoHyphens/>
              <w:snapToGrid w:val="0"/>
              <w:spacing w:line="240" w:lineRule="auto"/>
              <w:ind w:right="41" w:firstLine="0"/>
              <w:contextualSpacing/>
              <w:jc w:val="center"/>
              <w:rPr>
                <w:sz w:val="24"/>
                <w:szCs w:val="24"/>
                <w:lang w:eastAsia="ar-SA"/>
              </w:rPr>
            </w:pPr>
            <w:r>
              <w:rPr>
                <w:sz w:val="24"/>
                <w:szCs w:val="24"/>
                <w:lang w:eastAsia="ar-SA"/>
              </w:rPr>
              <w:t>до __________</w:t>
            </w:r>
          </w:p>
        </w:tc>
        <w:tc>
          <w:tcPr>
            <w:tcW w:w="3544" w:type="dxa"/>
            <w:tcBorders>
              <w:left w:val="single" w:sz="4" w:space="0" w:color="auto"/>
              <w:bottom w:val="single" w:sz="4" w:space="0" w:color="000000"/>
              <w:right w:val="single" w:sz="4" w:space="0" w:color="000000"/>
            </w:tcBorders>
          </w:tcPr>
          <w:p w:rsidR="00C86846" w:rsidRPr="00247E76" w:rsidRDefault="00C86846" w:rsidP="00C86846">
            <w:pPr>
              <w:suppressAutoHyphens/>
              <w:snapToGrid w:val="0"/>
              <w:spacing w:line="240" w:lineRule="auto"/>
              <w:ind w:right="41"/>
              <w:contextualSpacing/>
              <w:jc w:val="center"/>
              <w:rPr>
                <w:sz w:val="24"/>
                <w:szCs w:val="24"/>
                <w:lang w:eastAsia="ar-SA"/>
              </w:rPr>
            </w:pPr>
          </w:p>
        </w:tc>
      </w:tr>
      <w:tr w:rsidR="00C86846" w:rsidRPr="00E71F5B" w:rsidTr="00B707F7">
        <w:trPr>
          <w:trHeight w:val="555"/>
        </w:trPr>
        <w:tc>
          <w:tcPr>
            <w:tcW w:w="842" w:type="dxa"/>
            <w:tcBorders>
              <w:top w:val="single" w:sz="4" w:space="0" w:color="000000"/>
              <w:left w:val="single" w:sz="4" w:space="0" w:color="000000"/>
              <w:bottom w:val="single" w:sz="4" w:space="0" w:color="000000"/>
              <w:right w:val="nil"/>
            </w:tcBorders>
            <w:vAlign w:val="center"/>
          </w:tcPr>
          <w:p w:rsidR="00C86846" w:rsidRPr="00B707F7" w:rsidRDefault="00C86846" w:rsidP="00C86846">
            <w:pPr>
              <w:suppressAutoHyphens/>
              <w:snapToGrid w:val="0"/>
              <w:spacing w:line="240" w:lineRule="auto"/>
              <w:ind w:right="41" w:firstLine="0"/>
              <w:contextualSpacing/>
              <w:jc w:val="center"/>
              <w:rPr>
                <w:sz w:val="24"/>
                <w:szCs w:val="24"/>
                <w:lang w:eastAsia="ar-SA"/>
              </w:rPr>
            </w:pPr>
          </w:p>
        </w:tc>
        <w:tc>
          <w:tcPr>
            <w:tcW w:w="3573" w:type="dxa"/>
            <w:tcBorders>
              <w:top w:val="single" w:sz="4" w:space="0" w:color="000000"/>
              <w:left w:val="single" w:sz="4" w:space="0" w:color="000000"/>
              <w:bottom w:val="single" w:sz="4" w:space="0" w:color="000000"/>
              <w:right w:val="single" w:sz="4" w:space="0" w:color="auto"/>
            </w:tcBorders>
            <w:vAlign w:val="center"/>
          </w:tcPr>
          <w:p w:rsidR="00C86846" w:rsidRPr="00B707F7" w:rsidRDefault="00C86846" w:rsidP="00C86846">
            <w:pPr>
              <w:shd w:val="clear" w:color="auto" w:fill="FFFFFF"/>
              <w:spacing w:line="240" w:lineRule="auto"/>
              <w:ind w:firstLine="0"/>
              <w:rPr>
                <w:sz w:val="24"/>
                <w:szCs w:val="24"/>
              </w:rPr>
            </w:pPr>
            <w:r w:rsidRPr="00B707F7">
              <w:rPr>
                <w:sz w:val="24"/>
                <w:szCs w:val="24"/>
              </w:rPr>
              <w:t>Итого без НДС,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C86846" w:rsidRPr="00B707F7" w:rsidRDefault="00C86846" w:rsidP="00C86846">
            <w:pPr>
              <w:suppressAutoHyphens/>
              <w:snapToGrid w:val="0"/>
              <w:spacing w:line="240" w:lineRule="auto"/>
              <w:ind w:right="41"/>
              <w:contextualSpacing/>
              <w:jc w:val="center"/>
              <w:rPr>
                <w:sz w:val="24"/>
                <w:szCs w:val="24"/>
                <w:lang w:eastAsia="ar-SA"/>
              </w:rPr>
            </w:pPr>
          </w:p>
        </w:tc>
        <w:tc>
          <w:tcPr>
            <w:tcW w:w="3544" w:type="dxa"/>
            <w:tcBorders>
              <w:left w:val="single" w:sz="4" w:space="0" w:color="auto"/>
              <w:bottom w:val="single" w:sz="4" w:space="0" w:color="000000"/>
              <w:right w:val="single" w:sz="4" w:space="0" w:color="000000"/>
            </w:tcBorders>
          </w:tcPr>
          <w:p w:rsidR="00C86846" w:rsidRPr="00B707F7" w:rsidRDefault="00C86846" w:rsidP="00C86846">
            <w:pPr>
              <w:suppressAutoHyphens/>
              <w:snapToGrid w:val="0"/>
              <w:spacing w:line="240" w:lineRule="auto"/>
              <w:ind w:right="41"/>
              <w:contextualSpacing/>
              <w:jc w:val="center"/>
              <w:rPr>
                <w:sz w:val="24"/>
                <w:szCs w:val="24"/>
                <w:lang w:eastAsia="ar-SA"/>
              </w:rPr>
            </w:pPr>
          </w:p>
        </w:tc>
      </w:tr>
    </w:tbl>
    <w:p w:rsidR="006C7BAA" w:rsidRDefault="006C7BAA" w:rsidP="006C7BAA">
      <w:pPr>
        <w:spacing w:line="240" w:lineRule="auto"/>
        <w:rPr>
          <w:sz w:val="24"/>
          <w:szCs w:val="24"/>
        </w:rPr>
      </w:pPr>
      <w:r w:rsidRPr="00247E76">
        <w:rPr>
          <w:sz w:val="24"/>
          <w:szCs w:val="24"/>
        </w:rPr>
        <w:t xml:space="preserve">     </w:t>
      </w:r>
    </w:p>
    <w:p w:rsidR="006C7BAA" w:rsidRDefault="006C7BAA" w:rsidP="006C7BAA">
      <w:pPr>
        <w:spacing w:line="240" w:lineRule="auto"/>
        <w:rPr>
          <w:sz w:val="24"/>
          <w:szCs w:val="24"/>
          <w:lang w:eastAsia="ar-SA"/>
        </w:rPr>
      </w:pPr>
      <w:r>
        <w:rPr>
          <w:color w:val="000000"/>
          <w:sz w:val="24"/>
          <w:szCs w:val="24"/>
        </w:rPr>
        <w:t xml:space="preserve">    </w:t>
      </w: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лота </w:t>
      </w:r>
      <w:r>
        <w:rPr>
          <w:color w:val="000000"/>
          <w:sz w:val="24"/>
          <w:szCs w:val="24"/>
        </w:rPr>
        <w:t>без</w:t>
      </w:r>
      <w:r w:rsidRPr="00893BA8">
        <w:rPr>
          <w:color w:val="000000"/>
          <w:sz w:val="24"/>
          <w:szCs w:val="24"/>
        </w:rPr>
        <w:t xml:space="preserve"> НДС, руб.</w:t>
      </w:r>
      <w:r w:rsidRPr="00893BA8">
        <w:rPr>
          <w:sz w:val="24"/>
          <w:szCs w:val="24"/>
          <w:lang w:eastAsia="ar-SA"/>
        </w:rPr>
        <w:t xml:space="preserve"> </w:t>
      </w:r>
      <w:r>
        <w:rPr>
          <w:sz w:val="24"/>
          <w:szCs w:val="24"/>
          <w:lang w:eastAsia="ar-SA"/>
        </w:rPr>
        <w:t>____________________________</w:t>
      </w:r>
    </w:p>
    <w:p w:rsidR="006C7BAA" w:rsidRDefault="006C7BAA" w:rsidP="006C7BAA">
      <w:pPr>
        <w:spacing w:line="240" w:lineRule="auto"/>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6C7BAA" w:rsidRDefault="006C7BAA" w:rsidP="006C7BAA">
      <w:pPr>
        <w:spacing w:line="240" w:lineRule="auto"/>
        <w:rPr>
          <w:sz w:val="24"/>
          <w:szCs w:val="24"/>
          <w:lang w:eastAsia="ar-SA"/>
        </w:rPr>
      </w:pPr>
      <w:r>
        <w:rPr>
          <w:sz w:val="24"/>
          <w:szCs w:val="24"/>
          <w:lang w:eastAsia="ar-SA"/>
        </w:rPr>
        <w:t xml:space="preserve">    </w:t>
      </w:r>
    </w:p>
    <w:p w:rsidR="006C7BAA" w:rsidRPr="00247E76" w:rsidRDefault="006C7BAA" w:rsidP="006C7BAA">
      <w:pPr>
        <w:spacing w:line="240" w:lineRule="auto"/>
        <w:contextualSpacing/>
        <w:rPr>
          <w:sz w:val="24"/>
          <w:szCs w:val="24"/>
        </w:rPr>
      </w:pPr>
      <w:r>
        <w:rPr>
          <w:sz w:val="24"/>
          <w:szCs w:val="24"/>
        </w:rPr>
        <w:t xml:space="preserve">    </w:t>
      </w: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6C7BAA" w:rsidRDefault="006C7BAA" w:rsidP="006C7BAA">
      <w:pPr>
        <w:spacing w:line="240" w:lineRule="auto"/>
        <w:contextualSpacing/>
        <w:rPr>
          <w:sz w:val="24"/>
          <w:szCs w:val="24"/>
        </w:rPr>
      </w:pPr>
      <w:r w:rsidRPr="00247E76">
        <w:rPr>
          <w:sz w:val="24"/>
          <w:szCs w:val="24"/>
        </w:rPr>
        <w:tab/>
      </w:r>
      <w:r w:rsidRPr="00247E76">
        <w:rPr>
          <w:sz w:val="24"/>
          <w:szCs w:val="24"/>
        </w:rPr>
        <w:tab/>
      </w:r>
      <w:r w:rsidRPr="00247E76">
        <w:rPr>
          <w:sz w:val="24"/>
          <w:szCs w:val="24"/>
        </w:rPr>
        <w:tab/>
      </w:r>
      <w:r w:rsidRPr="00247E76">
        <w:rPr>
          <w:sz w:val="24"/>
          <w:szCs w:val="24"/>
        </w:rPr>
        <w:tab/>
      </w:r>
    </w:p>
    <w:p w:rsidR="006C7BAA" w:rsidRPr="00247E76" w:rsidRDefault="006C7BAA" w:rsidP="006C7BAA">
      <w:pPr>
        <w:spacing w:line="240" w:lineRule="auto"/>
        <w:contextualSpacing/>
        <w:rPr>
          <w:sz w:val="24"/>
          <w:szCs w:val="24"/>
        </w:rPr>
      </w:pPr>
      <w:r>
        <w:rPr>
          <w:sz w:val="24"/>
          <w:szCs w:val="24"/>
        </w:rPr>
        <w:lastRenderedPageBreak/>
        <w:t xml:space="preserve">    </w:t>
      </w:r>
      <w:r w:rsidRPr="00247E76">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6C7BAA" w:rsidRPr="00743A07" w:rsidRDefault="006C7BAA" w:rsidP="006C7BAA">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 xml:space="preserve">___________________________________ </w:t>
      </w:r>
      <w:r w:rsidRPr="00743A07">
        <w:rPr>
          <w:i/>
          <w:sz w:val="16"/>
          <w:szCs w:val="16"/>
          <w:lang w:eastAsia="ar-SA"/>
        </w:rPr>
        <w:t>(наименование Участника процедуры закупки)</w:t>
      </w:r>
    </w:p>
    <w:p w:rsidR="006C7BAA" w:rsidRPr="00743A07" w:rsidRDefault="006C7BAA" w:rsidP="006C7BAA">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743A07">
        <w:rPr>
          <w:iCs/>
          <w:snapToGrid w:val="0"/>
          <w:sz w:val="24"/>
          <w:szCs w:val="24"/>
        </w:rPr>
        <w:t>Саханефтегазсбыт</w:t>
      </w:r>
      <w:proofErr w:type="spellEnd"/>
      <w:r w:rsidRPr="00743A07">
        <w:rPr>
          <w:iCs/>
          <w:snapToGrid w:val="0"/>
          <w:sz w:val="24"/>
          <w:szCs w:val="24"/>
        </w:rPr>
        <w:t xml:space="preserve">», зарегистрированному по адресу: Республика Саха (Якутия), г. Якутск, ул. </w:t>
      </w:r>
      <w:proofErr w:type="spellStart"/>
      <w:r w:rsidRPr="00743A07">
        <w:rPr>
          <w:iCs/>
          <w:snapToGrid w:val="0"/>
          <w:sz w:val="24"/>
          <w:szCs w:val="24"/>
        </w:rPr>
        <w:t>Чиряева</w:t>
      </w:r>
      <w:proofErr w:type="spellEnd"/>
      <w:r w:rsidRPr="00743A07">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C7BAA" w:rsidRPr="00743A07" w:rsidRDefault="006C7BAA" w:rsidP="006C7BAA">
      <w:pPr>
        <w:spacing w:line="240" w:lineRule="auto"/>
        <w:ind w:firstLine="0"/>
        <w:contextualSpacing/>
        <w:rPr>
          <w:sz w:val="24"/>
          <w:szCs w:val="24"/>
        </w:rPr>
      </w:pPr>
      <w:r w:rsidRPr="00743A07">
        <w:rPr>
          <w:sz w:val="24"/>
          <w:szCs w:val="24"/>
        </w:rPr>
        <w:t xml:space="preserve">     Заявляем, что в отношении нашей организации:</w:t>
      </w:r>
    </w:p>
    <w:p w:rsidR="006C7BAA" w:rsidRPr="00743A07" w:rsidRDefault="006C7BAA" w:rsidP="006C7BAA">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6C7BAA" w:rsidRPr="00743A07" w:rsidRDefault="006C7BAA" w:rsidP="006C7BAA">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6C7BAA" w:rsidRPr="00743A07" w:rsidRDefault="006C7BAA" w:rsidP="006C7BAA">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C7BAA" w:rsidRPr="00743A07" w:rsidRDefault="006C7BAA" w:rsidP="006C7BAA">
      <w:pPr>
        <w:spacing w:line="240" w:lineRule="auto"/>
        <w:ind w:firstLine="284"/>
        <w:contextualSpacing/>
        <w:rPr>
          <w:sz w:val="24"/>
          <w:szCs w:val="24"/>
        </w:rPr>
      </w:pPr>
      <w:r w:rsidRPr="00743A07">
        <w:rPr>
          <w:b/>
          <w:sz w:val="24"/>
          <w:szCs w:val="24"/>
        </w:rPr>
        <w:t>г)</w:t>
      </w:r>
      <w:r>
        <w:rPr>
          <w:b/>
          <w:sz w:val="24"/>
          <w:szCs w:val="24"/>
        </w:rPr>
        <w:t xml:space="preserve"> </w:t>
      </w:r>
      <w:r w:rsidRPr="00743A07">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C7BAA" w:rsidRPr="00743A07" w:rsidRDefault="006C7BAA" w:rsidP="006C7BAA">
      <w:pPr>
        <w:spacing w:line="240" w:lineRule="auto"/>
        <w:ind w:firstLine="284"/>
        <w:contextualSpacing/>
        <w:rPr>
          <w:sz w:val="24"/>
          <w:szCs w:val="24"/>
        </w:rPr>
      </w:pPr>
      <w:r w:rsidRPr="00743A07">
        <w:rPr>
          <w:b/>
          <w:sz w:val="24"/>
          <w:szCs w:val="24"/>
        </w:rPr>
        <w:t>д)</w:t>
      </w:r>
      <w:r w:rsidRPr="00743A07">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6C7BAA" w:rsidRPr="00743A07" w:rsidRDefault="006C7BAA" w:rsidP="006C7BAA">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на </w:t>
      </w:r>
      <w:r>
        <w:rPr>
          <w:sz w:val="24"/>
          <w:szCs w:val="24"/>
        </w:rPr>
        <w:t>выполнение работ по р</w:t>
      </w:r>
      <w:r w:rsidRPr="00F66F39">
        <w:rPr>
          <w:sz w:val="24"/>
          <w:szCs w:val="24"/>
        </w:rPr>
        <w:t>азработк</w:t>
      </w:r>
      <w:r>
        <w:rPr>
          <w:sz w:val="24"/>
          <w:szCs w:val="24"/>
        </w:rPr>
        <w:t>е</w:t>
      </w:r>
      <w:r w:rsidRPr="00F66F39">
        <w:rPr>
          <w:sz w:val="24"/>
          <w:szCs w:val="24"/>
        </w:rPr>
        <w:t xml:space="preserve"> проектно-сметной документации на</w:t>
      </w:r>
      <w:r>
        <w:rPr>
          <w:sz w:val="24"/>
          <w:szCs w:val="24"/>
        </w:rPr>
        <w:t xml:space="preserve"> объект </w:t>
      </w:r>
      <w:r w:rsidRPr="00F93C27">
        <w:rPr>
          <w:sz w:val="24"/>
          <w:szCs w:val="24"/>
        </w:rPr>
        <w:t>«</w:t>
      </w:r>
      <w:r>
        <w:rPr>
          <w:sz w:val="24"/>
          <w:szCs w:val="24"/>
        </w:rPr>
        <w:t>Техническое перевооружение и устройство переходно-скоростных полос на АЗС №16 АО «</w:t>
      </w:r>
      <w:proofErr w:type="spellStart"/>
      <w:r>
        <w:rPr>
          <w:sz w:val="24"/>
          <w:szCs w:val="24"/>
        </w:rPr>
        <w:t>Саханефтегазсбыт</w:t>
      </w:r>
      <w:proofErr w:type="spellEnd"/>
      <w:r>
        <w:rPr>
          <w:sz w:val="24"/>
          <w:szCs w:val="24"/>
        </w:rPr>
        <w:t xml:space="preserve">» в с. Улу </w:t>
      </w:r>
      <w:proofErr w:type="spellStart"/>
      <w:r>
        <w:rPr>
          <w:sz w:val="24"/>
          <w:szCs w:val="24"/>
        </w:rPr>
        <w:t>Алданского</w:t>
      </w:r>
      <w:proofErr w:type="spellEnd"/>
      <w:r>
        <w:rPr>
          <w:sz w:val="24"/>
          <w:szCs w:val="24"/>
        </w:rPr>
        <w:t xml:space="preserve"> района, Республики Саха (Якутия)</w:t>
      </w:r>
      <w:r w:rsidRPr="00F93C27">
        <w:rPr>
          <w:sz w:val="24"/>
          <w:szCs w:val="24"/>
        </w:rPr>
        <w:t>»</w:t>
      </w:r>
      <w:r w:rsidRPr="00F66F39">
        <w:rPr>
          <w:sz w:val="24"/>
          <w:szCs w:val="24"/>
        </w:rPr>
        <w:t xml:space="preserve"> </w:t>
      </w:r>
      <w:r>
        <w:rPr>
          <w:sz w:val="24"/>
          <w:szCs w:val="24"/>
        </w:rPr>
        <w:t xml:space="preserve">в 2021 </w:t>
      </w:r>
      <w:proofErr w:type="spellStart"/>
      <w:r>
        <w:rPr>
          <w:bCs/>
          <w:sz w:val="24"/>
          <w:szCs w:val="24"/>
        </w:rPr>
        <w:t>году</w:t>
      </w:r>
      <w:r w:rsidRPr="00743A07">
        <w:rPr>
          <w:sz w:val="24"/>
          <w:szCs w:val="24"/>
        </w:rPr>
        <w:t>и</w:t>
      </w:r>
      <w:proofErr w:type="spellEnd"/>
      <w:r w:rsidRPr="00743A07">
        <w:rPr>
          <w:sz w:val="24"/>
          <w:szCs w:val="24"/>
        </w:rPr>
        <w:t xml:space="preserve">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C7BAA" w:rsidRPr="00743A07" w:rsidRDefault="006C7BAA" w:rsidP="006C7BAA">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6C7BAA" w:rsidRDefault="006C7BAA" w:rsidP="006C7BAA">
      <w:pPr>
        <w:pStyle w:val="aff8"/>
        <w:numPr>
          <w:ilvl w:val="0"/>
          <w:numId w:val="36"/>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6C7BAA" w:rsidRPr="00743A07" w:rsidRDefault="006C7BAA" w:rsidP="006C7BAA">
      <w:pPr>
        <w:pStyle w:val="aff8"/>
        <w:numPr>
          <w:ilvl w:val="0"/>
          <w:numId w:val="36"/>
        </w:numPr>
        <w:rPr>
          <w:rFonts w:ascii="Times New Roman" w:hAnsi="Times New Roman" w:cs="Times New Roman"/>
          <w:sz w:val="24"/>
          <w:szCs w:val="24"/>
        </w:rPr>
      </w:pPr>
      <w:r>
        <w:rPr>
          <w:rFonts w:ascii="Times New Roman" w:hAnsi="Times New Roman" w:cs="Times New Roman"/>
          <w:sz w:val="24"/>
          <w:szCs w:val="24"/>
        </w:rPr>
        <w:t xml:space="preserve">Сведения о сотрудниках </w:t>
      </w:r>
      <w:r w:rsidRPr="00743A07">
        <w:rPr>
          <w:rFonts w:ascii="Times New Roman" w:hAnsi="Times New Roman" w:cs="Times New Roman"/>
          <w:sz w:val="24"/>
          <w:szCs w:val="24"/>
        </w:rPr>
        <w:t>Участника</w:t>
      </w:r>
      <w:r>
        <w:rPr>
          <w:rFonts w:ascii="Times New Roman" w:hAnsi="Times New Roman" w:cs="Times New Roman"/>
          <w:sz w:val="24"/>
          <w:szCs w:val="24"/>
        </w:rPr>
        <w:t xml:space="preserve"> </w:t>
      </w:r>
      <w:r w:rsidRPr="00743A07">
        <w:rPr>
          <w:rFonts w:ascii="Times New Roman" w:hAnsi="Times New Roman" w:cs="Times New Roman"/>
          <w:sz w:val="24"/>
          <w:szCs w:val="24"/>
        </w:rPr>
        <w:t>(форма 3) - на ____ листах;</w:t>
      </w:r>
    </w:p>
    <w:p w:rsidR="006C7BAA" w:rsidRPr="00B707F7" w:rsidRDefault="006C7BAA" w:rsidP="00B707F7">
      <w:pPr>
        <w:pStyle w:val="aff8"/>
        <w:numPr>
          <w:ilvl w:val="0"/>
          <w:numId w:val="36"/>
        </w:numPr>
        <w:rPr>
          <w:rFonts w:ascii="Times New Roman" w:hAnsi="Times New Roman" w:cs="Times New Roman"/>
          <w:sz w:val="24"/>
          <w:szCs w:val="24"/>
        </w:rPr>
      </w:pPr>
      <w:r w:rsidRPr="00743A07">
        <w:rPr>
          <w:rFonts w:ascii="Times New Roman" w:hAnsi="Times New Roman" w:cs="Times New Roman"/>
          <w:sz w:val="24"/>
          <w:szCs w:val="24"/>
        </w:rPr>
        <w:t xml:space="preserve">Анкета Участника (форма </w:t>
      </w:r>
      <w:r>
        <w:rPr>
          <w:rFonts w:ascii="Times New Roman" w:hAnsi="Times New Roman" w:cs="Times New Roman"/>
          <w:sz w:val="24"/>
          <w:szCs w:val="24"/>
        </w:rPr>
        <w:t>4</w:t>
      </w:r>
      <w:r w:rsidRPr="00743A07">
        <w:rPr>
          <w:rFonts w:ascii="Times New Roman" w:hAnsi="Times New Roman" w:cs="Times New Roman"/>
          <w:sz w:val="24"/>
          <w:szCs w:val="24"/>
        </w:rPr>
        <w:t>) - на ____ листах;</w:t>
      </w:r>
    </w:p>
    <w:p w:rsidR="006C7BAA" w:rsidRPr="00D969A8" w:rsidRDefault="006C7BAA" w:rsidP="006C7BAA">
      <w:pPr>
        <w:numPr>
          <w:ilvl w:val="0"/>
          <w:numId w:val="36"/>
        </w:numPr>
        <w:spacing w:line="240" w:lineRule="auto"/>
        <w:ind w:right="140"/>
        <w:contextualSpacing/>
        <w:rPr>
          <w:sz w:val="24"/>
          <w:szCs w:val="24"/>
        </w:rPr>
      </w:pPr>
      <w:r w:rsidRPr="00743A07">
        <w:rPr>
          <w:bCs/>
          <w:sz w:val="24"/>
          <w:szCs w:val="24"/>
        </w:rPr>
        <w:t>Справка об отсутствии признаков крупной сделки (форма</w:t>
      </w:r>
      <w:r>
        <w:rPr>
          <w:bCs/>
          <w:sz w:val="24"/>
          <w:szCs w:val="24"/>
        </w:rPr>
        <w:t xml:space="preserve"> </w:t>
      </w:r>
      <w:r w:rsidR="00B707F7">
        <w:rPr>
          <w:bCs/>
          <w:sz w:val="24"/>
          <w:szCs w:val="24"/>
        </w:rPr>
        <w:t>5</w:t>
      </w:r>
      <w:r w:rsidRPr="00743A07">
        <w:rPr>
          <w:bCs/>
          <w:sz w:val="24"/>
          <w:szCs w:val="24"/>
        </w:rPr>
        <w:t xml:space="preserve">) </w:t>
      </w:r>
      <w:r w:rsidRPr="00743A07">
        <w:rPr>
          <w:sz w:val="24"/>
          <w:szCs w:val="24"/>
        </w:rPr>
        <w:t>— на ____ листах;</w:t>
      </w:r>
    </w:p>
    <w:p w:rsidR="006C7BAA" w:rsidRPr="00743A07" w:rsidRDefault="006C7BAA" w:rsidP="006C7BAA">
      <w:pPr>
        <w:numPr>
          <w:ilvl w:val="0"/>
          <w:numId w:val="36"/>
        </w:numPr>
        <w:spacing w:line="240" w:lineRule="auto"/>
        <w:ind w:right="140"/>
        <w:contextualSpacing/>
        <w:rPr>
          <w:sz w:val="24"/>
          <w:szCs w:val="24"/>
        </w:rPr>
      </w:pPr>
      <w:r w:rsidRPr="00743A07">
        <w:rPr>
          <w:sz w:val="24"/>
          <w:szCs w:val="24"/>
        </w:rPr>
        <w:t xml:space="preserve">Документы, подтверждающие соответствие Участника установленным требованиям          </w:t>
      </w:r>
      <w:proofErr w:type="gramStart"/>
      <w:r w:rsidRPr="00743A07">
        <w:rPr>
          <w:sz w:val="24"/>
          <w:szCs w:val="24"/>
        </w:rPr>
        <w:t xml:space="preserve">   (</w:t>
      </w:r>
      <w:proofErr w:type="gramEnd"/>
      <w:r w:rsidRPr="00743A07">
        <w:rPr>
          <w:sz w:val="24"/>
          <w:szCs w:val="24"/>
        </w:rPr>
        <w:t>п. 4.5.2.2 Документации) — на ____ листах.</w:t>
      </w:r>
    </w:p>
    <w:p w:rsidR="006C7BAA" w:rsidRPr="00743A07" w:rsidRDefault="006C7BAA" w:rsidP="006C7BAA">
      <w:pPr>
        <w:spacing w:line="240" w:lineRule="auto"/>
        <w:contextualSpacing/>
        <w:rPr>
          <w:sz w:val="24"/>
          <w:szCs w:val="24"/>
        </w:rPr>
      </w:pPr>
      <w:r w:rsidRPr="00743A07">
        <w:rPr>
          <w:sz w:val="24"/>
          <w:szCs w:val="24"/>
        </w:rPr>
        <w:t>____________________________________</w:t>
      </w:r>
    </w:p>
    <w:p w:rsidR="006C7BAA" w:rsidRPr="00743A07" w:rsidRDefault="006C7BAA" w:rsidP="006C7BAA">
      <w:pPr>
        <w:spacing w:line="240" w:lineRule="auto"/>
        <w:ind w:right="3684"/>
        <w:contextualSpacing/>
        <w:jc w:val="center"/>
        <w:rPr>
          <w:sz w:val="24"/>
          <w:szCs w:val="24"/>
          <w:vertAlign w:val="superscript"/>
        </w:rPr>
      </w:pPr>
      <w:r w:rsidRPr="00743A07">
        <w:rPr>
          <w:sz w:val="24"/>
          <w:szCs w:val="24"/>
          <w:vertAlign w:val="superscript"/>
        </w:rPr>
        <w:t>(подпись, М.П.)</w:t>
      </w:r>
    </w:p>
    <w:p w:rsidR="006C7BAA" w:rsidRPr="00743A07" w:rsidRDefault="006C7BAA" w:rsidP="006C7BAA">
      <w:pPr>
        <w:spacing w:line="240" w:lineRule="auto"/>
        <w:contextualSpacing/>
        <w:rPr>
          <w:sz w:val="24"/>
          <w:szCs w:val="24"/>
        </w:rPr>
      </w:pPr>
      <w:r w:rsidRPr="00743A07">
        <w:rPr>
          <w:sz w:val="24"/>
          <w:szCs w:val="24"/>
        </w:rPr>
        <w:t>___________________________________</w:t>
      </w:r>
    </w:p>
    <w:p w:rsidR="006C7BAA" w:rsidRPr="00743A07" w:rsidRDefault="006C7BAA" w:rsidP="006C7BAA">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6C7BAA" w:rsidRPr="00743A07" w:rsidRDefault="006C7BAA" w:rsidP="006C7BAA">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6C7BAA" w:rsidRPr="00743A07" w:rsidRDefault="006C7BAA" w:rsidP="006C7BAA">
      <w:pPr>
        <w:spacing w:line="240" w:lineRule="auto"/>
        <w:rPr>
          <w:sz w:val="24"/>
          <w:szCs w:val="24"/>
        </w:rPr>
      </w:pPr>
    </w:p>
    <w:p w:rsidR="006C7BAA" w:rsidRPr="00743A07" w:rsidRDefault="006C7BAA" w:rsidP="006C7BAA">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Инструкция по заполнению</w:t>
      </w:r>
    </w:p>
    <w:p w:rsidR="006C7BAA" w:rsidRPr="00743A07" w:rsidRDefault="006C7BAA" w:rsidP="006C7BAA">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C7BAA" w:rsidRPr="00743A07" w:rsidRDefault="006C7BAA" w:rsidP="006C7BAA">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6C7BAA" w:rsidRPr="00743A07" w:rsidRDefault="006C7BAA" w:rsidP="006C7BAA">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6C7BAA" w:rsidRPr="00743A07" w:rsidRDefault="006C7BAA" w:rsidP="006C7BAA">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6C7BAA" w:rsidRPr="00743A07" w:rsidRDefault="006C7BAA" w:rsidP="006C7BAA">
      <w:pPr>
        <w:numPr>
          <w:ilvl w:val="3"/>
          <w:numId w:val="15"/>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C7BAA" w:rsidRPr="00743A07" w:rsidRDefault="006C7BAA" w:rsidP="006C7BAA">
      <w:pPr>
        <w:spacing w:line="240" w:lineRule="auto"/>
        <w:rPr>
          <w:sz w:val="24"/>
          <w:szCs w:val="24"/>
        </w:rPr>
      </w:pPr>
    </w:p>
    <w:p w:rsidR="006C7BAA" w:rsidRPr="00743A07" w:rsidRDefault="006C7BAA" w:rsidP="006C7BAA">
      <w:pPr>
        <w:pStyle w:val="aff8"/>
        <w:jc w:val="both"/>
        <w:rPr>
          <w:rFonts w:ascii="Times New Roman" w:hAnsi="Times New Roman" w:cs="Times New Roman"/>
          <w:sz w:val="24"/>
          <w:szCs w:val="24"/>
        </w:rPr>
      </w:pPr>
      <w:bookmarkStart w:id="73" w:name="_Hlt22846931"/>
      <w:bookmarkStart w:id="74" w:name="_Ref34763774"/>
      <w:bookmarkStart w:id="75" w:name="_Ref89649494"/>
      <w:bookmarkStart w:id="76" w:name="_Toc90385115"/>
      <w:bookmarkEnd w:id="73"/>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pStyle w:val="aff8"/>
        <w:jc w:val="both"/>
        <w:rPr>
          <w:rFonts w:ascii="Times New Roman" w:hAnsi="Times New Roman" w:cs="Times New Roman"/>
          <w:sz w:val="24"/>
          <w:szCs w:val="24"/>
        </w:rPr>
      </w:pPr>
    </w:p>
    <w:p w:rsidR="006C7BAA" w:rsidRPr="00743A07" w:rsidRDefault="006C7BAA" w:rsidP="006C7BAA">
      <w:pPr>
        <w:keepNext/>
        <w:widowControl w:val="0"/>
        <w:numPr>
          <w:ilvl w:val="1"/>
          <w:numId w:val="35"/>
        </w:numPr>
        <w:suppressAutoHyphens/>
        <w:autoSpaceDE w:val="0"/>
        <w:autoSpaceDN w:val="0"/>
        <w:adjustRightInd w:val="0"/>
        <w:spacing w:before="240" w:after="120" w:line="240" w:lineRule="auto"/>
        <w:contextualSpacing/>
        <w:jc w:val="left"/>
        <w:outlineLvl w:val="2"/>
        <w:rPr>
          <w:b/>
          <w:bCs/>
          <w:sz w:val="24"/>
          <w:szCs w:val="24"/>
        </w:rPr>
      </w:pPr>
      <w:bookmarkStart w:id="77" w:name="_Toc322017073"/>
      <w:bookmarkStart w:id="78" w:name="_Toc329257458"/>
      <w:bookmarkStart w:id="79" w:name="_Toc344124426"/>
      <w:bookmarkStart w:id="80" w:name="_Toc261535114"/>
      <w:bookmarkStart w:id="81" w:name="_Toc262557870"/>
      <w:bookmarkStart w:id="82" w:name="_Toc278971543"/>
      <w:bookmarkStart w:id="83" w:name="_Toc322017075"/>
      <w:r w:rsidRPr="00743A07">
        <w:rPr>
          <w:b/>
          <w:bCs/>
          <w:sz w:val="24"/>
          <w:szCs w:val="24"/>
        </w:rPr>
        <w:lastRenderedPageBreak/>
        <w:t xml:space="preserve">Сведения об опыте </w:t>
      </w:r>
      <w:r>
        <w:rPr>
          <w:b/>
          <w:bCs/>
          <w:sz w:val="24"/>
          <w:szCs w:val="24"/>
        </w:rPr>
        <w:t xml:space="preserve">работы </w:t>
      </w:r>
      <w:r w:rsidRPr="00743A07">
        <w:rPr>
          <w:b/>
          <w:bCs/>
          <w:sz w:val="24"/>
          <w:szCs w:val="24"/>
        </w:rPr>
        <w:t>Участника (Форма 2)</w:t>
      </w:r>
      <w:bookmarkEnd w:id="77"/>
      <w:bookmarkEnd w:id="78"/>
      <w:bookmarkEnd w:id="79"/>
    </w:p>
    <w:p w:rsidR="006C7BAA" w:rsidRPr="00743A07" w:rsidRDefault="006C7BAA" w:rsidP="006C7BAA">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6C7BAA" w:rsidRPr="00743A07" w:rsidRDefault="006C7BAA" w:rsidP="006C7BAA">
      <w:pPr>
        <w:spacing w:line="240" w:lineRule="auto"/>
        <w:rPr>
          <w:sz w:val="24"/>
          <w:szCs w:val="24"/>
        </w:rPr>
      </w:pPr>
    </w:p>
    <w:p w:rsidR="006C7BAA" w:rsidRPr="00743A07" w:rsidRDefault="006C7BAA" w:rsidP="006C7BAA">
      <w:pPr>
        <w:spacing w:line="240" w:lineRule="auto"/>
        <w:ind w:firstLine="0"/>
        <w:rPr>
          <w:sz w:val="24"/>
          <w:szCs w:val="24"/>
        </w:rPr>
      </w:pPr>
      <w:r w:rsidRPr="00743A07">
        <w:rPr>
          <w:sz w:val="24"/>
          <w:szCs w:val="24"/>
        </w:rPr>
        <w:t>Приложение 1</w:t>
      </w:r>
    </w:p>
    <w:p w:rsidR="006C7BAA" w:rsidRPr="00743A07" w:rsidRDefault="006C7BAA" w:rsidP="006C7BAA">
      <w:pPr>
        <w:spacing w:line="240" w:lineRule="auto"/>
        <w:ind w:firstLine="0"/>
        <w:rPr>
          <w:sz w:val="24"/>
          <w:szCs w:val="24"/>
        </w:rPr>
      </w:pPr>
      <w:r w:rsidRPr="00743A07">
        <w:rPr>
          <w:sz w:val="24"/>
          <w:szCs w:val="24"/>
        </w:rPr>
        <w:t>к Заявке на участие в закупке</w:t>
      </w:r>
    </w:p>
    <w:p w:rsidR="006C7BAA" w:rsidRPr="00743A07" w:rsidRDefault="006C7BAA" w:rsidP="006C7BAA">
      <w:pPr>
        <w:spacing w:line="240" w:lineRule="auto"/>
        <w:ind w:firstLine="0"/>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6C7BAA" w:rsidRPr="00743A07" w:rsidRDefault="006C7BAA" w:rsidP="006C7BAA">
      <w:pPr>
        <w:spacing w:line="240" w:lineRule="auto"/>
        <w:rPr>
          <w:sz w:val="24"/>
          <w:szCs w:val="24"/>
        </w:rPr>
      </w:pPr>
    </w:p>
    <w:p w:rsidR="006C7BAA" w:rsidRPr="00743A07" w:rsidRDefault="006C7BAA" w:rsidP="006C7BAA">
      <w:pPr>
        <w:spacing w:line="240" w:lineRule="auto"/>
        <w:rPr>
          <w:sz w:val="24"/>
          <w:szCs w:val="24"/>
        </w:rPr>
      </w:pPr>
    </w:p>
    <w:p w:rsidR="006C7BAA" w:rsidRPr="00743A07" w:rsidRDefault="006C7BAA" w:rsidP="006C7BAA">
      <w:pPr>
        <w:spacing w:line="240" w:lineRule="auto"/>
        <w:rPr>
          <w:sz w:val="24"/>
          <w:szCs w:val="24"/>
        </w:rPr>
      </w:pPr>
    </w:p>
    <w:p w:rsidR="006C7BAA" w:rsidRPr="00743A07" w:rsidRDefault="006C7BAA" w:rsidP="006C7BAA">
      <w:pPr>
        <w:spacing w:line="240" w:lineRule="auto"/>
        <w:rPr>
          <w:sz w:val="24"/>
          <w:szCs w:val="24"/>
        </w:rPr>
      </w:pPr>
    </w:p>
    <w:p w:rsidR="006C7BAA" w:rsidRPr="00E04930" w:rsidRDefault="006C7BAA" w:rsidP="00B35E4B">
      <w:pPr>
        <w:suppressAutoHyphens/>
        <w:spacing w:line="240" w:lineRule="auto"/>
        <w:contextualSpacing/>
        <w:jc w:val="center"/>
        <w:rPr>
          <w:b/>
          <w:sz w:val="24"/>
          <w:szCs w:val="24"/>
        </w:rPr>
      </w:pPr>
      <w:r w:rsidRPr="00FA0215">
        <w:rPr>
          <w:b/>
          <w:sz w:val="24"/>
          <w:szCs w:val="24"/>
        </w:rPr>
        <w:t xml:space="preserve">Сведения об опыте Участника по выполнению </w:t>
      </w:r>
      <w:r w:rsidRPr="00B35E4B">
        <w:rPr>
          <w:b/>
          <w:sz w:val="24"/>
          <w:szCs w:val="24"/>
        </w:rPr>
        <w:t xml:space="preserve">работ </w:t>
      </w:r>
      <w:r w:rsidR="00B35E4B" w:rsidRPr="00B35E4B">
        <w:rPr>
          <w:b/>
          <w:kern w:val="28"/>
          <w:sz w:val="24"/>
          <w:szCs w:val="24"/>
        </w:rPr>
        <w:t>в области инженерных изысканий и подготовки проектной документации</w:t>
      </w:r>
      <w:r w:rsidRPr="00B35E4B">
        <w:rPr>
          <w:rFonts w:cs="Arial"/>
          <w:b/>
          <w:kern w:val="28"/>
          <w:sz w:val="24"/>
          <w:szCs w:val="24"/>
        </w:rPr>
        <w:t xml:space="preserve"> на объектах к</w:t>
      </w:r>
      <w:r>
        <w:rPr>
          <w:rFonts w:cs="Arial"/>
          <w:b/>
          <w:kern w:val="28"/>
          <w:sz w:val="24"/>
          <w:szCs w:val="24"/>
        </w:rPr>
        <w:t>апитального строительства</w:t>
      </w:r>
      <w:r w:rsidRPr="00E04930">
        <w:rPr>
          <w:b/>
          <w:sz w:val="24"/>
          <w:szCs w:val="24"/>
        </w:rPr>
        <w:t>.</w:t>
      </w:r>
    </w:p>
    <w:p w:rsidR="006C7BAA" w:rsidRPr="00FA0215" w:rsidRDefault="006C7BAA" w:rsidP="006C7BAA">
      <w:pPr>
        <w:spacing w:line="240" w:lineRule="auto"/>
        <w:contextualSpacing/>
        <w:rPr>
          <w:sz w:val="24"/>
          <w:szCs w:val="24"/>
        </w:rPr>
      </w:pPr>
    </w:p>
    <w:p w:rsidR="006C7BAA" w:rsidRPr="00FA0215" w:rsidRDefault="006C7BAA" w:rsidP="006C7BAA">
      <w:pPr>
        <w:spacing w:line="240" w:lineRule="auto"/>
        <w:contextualSpacing/>
        <w:rPr>
          <w:color w:val="000000"/>
          <w:sz w:val="24"/>
          <w:szCs w:val="24"/>
        </w:rPr>
      </w:pPr>
      <w:r w:rsidRPr="00FA0215">
        <w:rPr>
          <w:color w:val="000000"/>
          <w:sz w:val="24"/>
          <w:szCs w:val="24"/>
        </w:rPr>
        <w:t>Наименование и адрес Участника: _________________________________</w:t>
      </w:r>
    </w:p>
    <w:p w:rsidR="006C7BAA" w:rsidRPr="00FA0215" w:rsidRDefault="006C7BAA" w:rsidP="006C7BAA">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6C7BAA" w:rsidRPr="00B56997" w:rsidTr="00481231">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6C7BAA" w:rsidRPr="00B56997" w:rsidRDefault="006C7BAA" w:rsidP="00481231">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6C7BAA" w:rsidRPr="00B56997" w:rsidRDefault="006C7BAA" w:rsidP="00481231">
            <w:pPr>
              <w:suppressAutoHyphens/>
              <w:snapToGrid w:val="0"/>
              <w:spacing w:line="240" w:lineRule="auto"/>
              <w:ind w:firstLine="0"/>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6C7BAA" w:rsidRPr="00B56997" w:rsidRDefault="006C7BAA" w:rsidP="00481231">
            <w:pPr>
              <w:suppressAutoHyphens/>
              <w:snapToGrid w:val="0"/>
              <w:spacing w:line="240" w:lineRule="auto"/>
              <w:ind w:firstLine="0"/>
              <w:contextualSpacing/>
              <w:jc w:val="center"/>
              <w:rPr>
                <w:b/>
                <w:sz w:val="24"/>
                <w:szCs w:val="24"/>
                <w:lang w:eastAsia="ar-SA"/>
              </w:rPr>
            </w:pPr>
            <w:r w:rsidRPr="00B56997">
              <w:rPr>
                <w:b/>
                <w:sz w:val="24"/>
                <w:szCs w:val="24"/>
                <w:lang w:eastAsia="ar-SA"/>
              </w:rPr>
              <w:t>Год выполнения работ</w:t>
            </w:r>
          </w:p>
        </w:tc>
        <w:tc>
          <w:tcPr>
            <w:tcW w:w="1417" w:type="dxa"/>
            <w:tcBorders>
              <w:top w:val="single" w:sz="4" w:space="0" w:color="000000"/>
              <w:left w:val="single" w:sz="4" w:space="0" w:color="000000"/>
              <w:bottom w:val="single" w:sz="4" w:space="0" w:color="000000"/>
              <w:right w:val="nil"/>
            </w:tcBorders>
            <w:vAlign w:val="center"/>
            <w:hideMark/>
          </w:tcPr>
          <w:p w:rsidR="006C7BAA" w:rsidRPr="00B56997" w:rsidRDefault="006C7BAA" w:rsidP="00481231">
            <w:pPr>
              <w:suppressAutoHyphens/>
              <w:snapToGrid w:val="0"/>
              <w:spacing w:line="240" w:lineRule="auto"/>
              <w:ind w:firstLine="0"/>
              <w:contextualSpacing/>
              <w:jc w:val="center"/>
              <w:rPr>
                <w:b/>
                <w:sz w:val="24"/>
                <w:szCs w:val="24"/>
                <w:lang w:eastAsia="ar-SA"/>
              </w:rPr>
            </w:pPr>
            <w:r w:rsidRPr="00B56997">
              <w:rPr>
                <w:b/>
                <w:sz w:val="24"/>
                <w:szCs w:val="24"/>
              </w:rPr>
              <w:t>Стоимость по Договору, 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6C7BAA" w:rsidRDefault="006C7BAA" w:rsidP="00481231">
            <w:pPr>
              <w:spacing w:line="240" w:lineRule="auto"/>
              <w:ind w:firstLine="0"/>
              <w:jc w:val="center"/>
              <w:rPr>
                <w:b/>
                <w:sz w:val="24"/>
                <w:szCs w:val="24"/>
                <w:lang w:eastAsia="ar-SA"/>
              </w:rPr>
            </w:pPr>
            <w:r>
              <w:rPr>
                <w:b/>
                <w:sz w:val="24"/>
                <w:szCs w:val="24"/>
                <w:lang w:eastAsia="ar-SA"/>
              </w:rPr>
              <w:t>Номер и дата Договора, руб.</w:t>
            </w:r>
          </w:p>
          <w:p w:rsidR="006C7BAA" w:rsidRPr="00B56997" w:rsidRDefault="006C7BAA" w:rsidP="00481231">
            <w:pPr>
              <w:suppressAutoHyphens/>
              <w:snapToGrid w:val="0"/>
              <w:spacing w:line="240" w:lineRule="auto"/>
              <w:ind w:firstLine="0"/>
              <w:contextualSpacing/>
              <w:jc w:val="center"/>
              <w:rPr>
                <w:b/>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6C7BAA" w:rsidRPr="00B56997" w:rsidRDefault="006C7BAA" w:rsidP="00481231">
            <w:pPr>
              <w:suppressAutoHyphens/>
              <w:snapToGrid w:val="0"/>
              <w:spacing w:line="240" w:lineRule="auto"/>
              <w:ind w:firstLine="0"/>
              <w:contextualSpacing/>
              <w:jc w:val="center"/>
              <w:rPr>
                <w:b/>
                <w:sz w:val="24"/>
                <w:szCs w:val="24"/>
                <w:lang w:eastAsia="ar-SA"/>
              </w:rPr>
            </w:pPr>
            <w:r>
              <w:rPr>
                <w:b/>
                <w:sz w:val="24"/>
                <w:szCs w:val="24"/>
                <w:lang w:eastAsia="ar-SA"/>
              </w:rPr>
              <w:t>Акт выполнение работ</w:t>
            </w:r>
          </w:p>
        </w:tc>
        <w:tc>
          <w:tcPr>
            <w:tcW w:w="1322" w:type="dxa"/>
            <w:tcBorders>
              <w:top w:val="single" w:sz="4" w:space="0" w:color="000000"/>
              <w:left w:val="single" w:sz="4" w:space="0" w:color="auto"/>
              <w:bottom w:val="single" w:sz="4" w:space="0" w:color="000000"/>
              <w:right w:val="single" w:sz="4" w:space="0" w:color="000000"/>
            </w:tcBorders>
            <w:vAlign w:val="center"/>
          </w:tcPr>
          <w:p w:rsidR="006C7BAA" w:rsidRPr="00B56997" w:rsidRDefault="006C7BAA" w:rsidP="00481231">
            <w:pPr>
              <w:suppressAutoHyphens/>
              <w:snapToGrid w:val="0"/>
              <w:spacing w:line="240" w:lineRule="auto"/>
              <w:ind w:firstLine="0"/>
              <w:contextualSpacing/>
              <w:jc w:val="center"/>
              <w:rPr>
                <w:b/>
                <w:sz w:val="24"/>
                <w:szCs w:val="24"/>
                <w:lang w:eastAsia="ar-SA"/>
              </w:rPr>
            </w:pPr>
            <w:r w:rsidRPr="00B56997">
              <w:rPr>
                <w:b/>
                <w:sz w:val="24"/>
                <w:szCs w:val="24"/>
                <w:lang w:eastAsia="ar-SA"/>
              </w:rPr>
              <w:t>Заказчик</w:t>
            </w:r>
          </w:p>
        </w:tc>
      </w:tr>
      <w:tr w:rsidR="006C7BAA" w:rsidRPr="00B56997" w:rsidTr="00481231">
        <w:trPr>
          <w:trHeight w:val="315"/>
        </w:trPr>
        <w:tc>
          <w:tcPr>
            <w:tcW w:w="709"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C7BAA" w:rsidRPr="00B56997" w:rsidRDefault="006C7BAA" w:rsidP="00481231">
            <w:pPr>
              <w:suppressAutoHyphens/>
              <w:snapToGrid w:val="0"/>
              <w:spacing w:line="240" w:lineRule="auto"/>
              <w:ind w:firstLine="0"/>
              <w:contextualSpacing/>
              <w:jc w:val="center"/>
              <w:rPr>
                <w:sz w:val="24"/>
                <w:szCs w:val="24"/>
                <w:lang w:eastAsia="ar-SA"/>
              </w:rPr>
            </w:pPr>
            <w:r>
              <w:rPr>
                <w:sz w:val="24"/>
                <w:szCs w:val="24"/>
                <w:lang w:eastAsia="ar-SA"/>
              </w:rPr>
              <w:t>2020</w:t>
            </w:r>
          </w:p>
        </w:tc>
        <w:tc>
          <w:tcPr>
            <w:tcW w:w="1417" w:type="dxa"/>
            <w:tcBorders>
              <w:top w:val="single" w:sz="4" w:space="0" w:color="000000"/>
              <w:left w:val="single" w:sz="4" w:space="0" w:color="000000"/>
              <w:bottom w:val="single" w:sz="4" w:space="0" w:color="000000"/>
              <w:right w:val="nil"/>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r>
      <w:tr w:rsidR="006C7BAA" w:rsidRPr="00B56997" w:rsidTr="00481231">
        <w:trPr>
          <w:trHeight w:val="315"/>
        </w:trPr>
        <w:tc>
          <w:tcPr>
            <w:tcW w:w="709"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C7BAA" w:rsidRPr="00B56997" w:rsidRDefault="006C7BAA" w:rsidP="00481231">
            <w:pPr>
              <w:suppressAutoHyphens/>
              <w:snapToGrid w:val="0"/>
              <w:spacing w:line="240" w:lineRule="auto"/>
              <w:ind w:firstLine="0"/>
              <w:contextualSpacing/>
              <w:jc w:val="center"/>
              <w:rPr>
                <w:sz w:val="24"/>
                <w:szCs w:val="24"/>
                <w:lang w:eastAsia="ar-SA"/>
              </w:rPr>
            </w:pPr>
            <w:r>
              <w:rPr>
                <w:sz w:val="24"/>
                <w:szCs w:val="24"/>
                <w:lang w:eastAsia="ar-SA"/>
              </w:rPr>
              <w:t>2019</w:t>
            </w:r>
          </w:p>
        </w:tc>
        <w:tc>
          <w:tcPr>
            <w:tcW w:w="1417" w:type="dxa"/>
            <w:tcBorders>
              <w:top w:val="single" w:sz="4" w:space="0" w:color="000000"/>
              <w:left w:val="single" w:sz="4" w:space="0" w:color="000000"/>
              <w:bottom w:val="single" w:sz="4" w:space="0" w:color="000000"/>
              <w:right w:val="nil"/>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r>
      <w:tr w:rsidR="006C7BAA" w:rsidRPr="00B56997" w:rsidTr="00481231">
        <w:trPr>
          <w:trHeight w:val="315"/>
        </w:trPr>
        <w:tc>
          <w:tcPr>
            <w:tcW w:w="709"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C7BAA" w:rsidRPr="00B56997" w:rsidRDefault="006C7BAA" w:rsidP="00481231">
            <w:pPr>
              <w:suppressAutoHyphens/>
              <w:snapToGrid w:val="0"/>
              <w:spacing w:line="240" w:lineRule="auto"/>
              <w:ind w:firstLine="0"/>
              <w:contextualSpacing/>
              <w:jc w:val="center"/>
              <w:rPr>
                <w:sz w:val="24"/>
                <w:szCs w:val="24"/>
                <w:lang w:eastAsia="ar-SA"/>
              </w:rPr>
            </w:pPr>
            <w:r>
              <w:rPr>
                <w:sz w:val="24"/>
                <w:szCs w:val="24"/>
                <w:lang w:eastAsia="ar-SA"/>
              </w:rPr>
              <w:t>2018</w:t>
            </w:r>
          </w:p>
        </w:tc>
        <w:tc>
          <w:tcPr>
            <w:tcW w:w="1417" w:type="dxa"/>
            <w:tcBorders>
              <w:top w:val="single" w:sz="4" w:space="0" w:color="000000"/>
              <w:left w:val="single" w:sz="4" w:space="0" w:color="000000"/>
              <w:bottom w:val="single" w:sz="4" w:space="0" w:color="000000"/>
              <w:right w:val="nil"/>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r>
      <w:tr w:rsidR="006C7BAA" w:rsidRPr="00B56997" w:rsidTr="00481231">
        <w:trPr>
          <w:trHeight w:val="315"/>
        </w:trPr>
        <w:tc>
          <w:tcPr>
            <w:tcW w:w="709"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C7BAA" w:rsidRPr="00B56997" w:rsidRDefault="006C7BAA" w:rsidP="00481231">
            <w:pPr>
              <w:suppressAutoHyphens/>
              <w:snapToGrid w:val="0"/>
              <w:spacing w:line="240" w:lineRule="auto"/>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6C7BAA" w:rsidRPr="00B56997" w:rsidRDefault="006C7BAA" w:rsidP="00481231">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C7BAA" w:rsidRPr="00B56997" w:rsidRDefault="006C7BAA" w:rsidP="00481231">
            <w:pPr>
              <w:suppressAutoHyphens/>
              <w:snapToGrid w:val="0"/>
              <w:spacing w:line="240" w:lineRule="auto"/>
              <w:contextualSpacing/>
              <w:jc w:val="center"/>
              <w:rPr>
                <w:sz w:val="24"/>
                <w:szCs w:val="24"/>
                <w:lang w:eastAsia="ar-SA"/>
              </w:rPr>
            </w:pPr>
          </w:p>
        </w:tc>
      </w:tr>
    </w:tbl>
    <w:p w:rsidR="006C7BAA" w:rsidRPr="00FA0215" w:rsidRDefault="006C7BAA" w:rsidP="006C7BAA">
      <w:pPr>
        <w:spacing w:line="240" w:lineRule="auto"/>
        <w:contextualSpacing/>
        <w:rPr>
          <w:b/>
          <w:bCs/>
          <w:sz w:val="24"/>
          <w:szCs w:val="24"/>
        </w:rPr>
      </w:pPr>
    </w:p>
    <w:p w:rsidR="006C7BAA" w:rsidRPr="00FA0215" w:rsidRDefault="006C7BAA" w:rsidP="006C7BAA">
      <w:pPr>
        <w:spacing w:line="240" w:lineRule="auto"/>
        <w:contextualSpacing/>
        <w:rPr>
          <w:bCs/>
          <w:sz w:val="24"/>
          <w:szCs w:val="24"/>
        </w:rPr>
      </w:pPr>
      <w:r w:rsidRPr="00CB25F8">
        <w:rPr>
          <w:bCs/>
          <w:sz w:val="24"/>
          <w:szCs w:val="24"/>
        </w:rPr>
        <w:t>с приложением документов, согласно требованиям</w:t>
      </w:r>
      <w:r>
        <w:rPr>
          <w:b/>
          <w:bCs/>
          <w:sz w:val="24"/>
          <w:szCs w:val="24"/>
        </w:rPr>
        <w:t xml:space="preserve"> </w:t>
      </w:r>
      <w:proofErr w:type="spellStart"/>
      <w:r w:rsidRPr="00FA0215">
        <w:rPr>
          <w:bCs/>
          <w:sz w:val="24"/>
          <w:szCs w:val="24"/>
        </w:rPr>
        <w:t>п.п</w:t>
      </w:r>
      <w:proofErr w:type="spellEnd"/>
      <w:r w:rsidRPr="00FA0215">
        <w:rPr>
          <w:bCs/>
          <w:sz w:val="24"/>
          <w:szCs w:val="24"/>
        </w:rPr>
        <w:t xml:space="preserve">. </w:t>
      </w:r>
      <w:r w:rsidRPr="00164FDE">
        <w:rPr>
          <w:bCs/>
          <w:sz w:val="24"/>
          <w:szCs w:val="24"/>
        </w:rPr>
        <w:t>«</w:t>
      </w:r>
      <w:r>
        <w:rPr>
          <w:bCs/>
          <w:sz w:val="24"/>
          <w:szCs w:val="24"/>
        </w:rPr>
        <w:t>к</w:t>
      </w:r>
      <w:proofErr w:type="gramStart"/>
      <w:r w:rsidRPr="002E6BED">
        <w:rPr>
          <w:bCs/>
          <w:sz w:val="24"/>
          <w:szCs w:val="24"/>
        </w:rPr>
        <w:t>»</w:t>
      </w:r>
      <w:proofErr w:type="gramEnd"/>
      <w:r>
        <w:rPr>
          <w:bCs/>
          <w:sz w:val="24"/>
          <w:szCs w:val="24"/>
        </w:rPr>
        <w:t xml:space="preserve"> п. 4.5.2.2. Документации.</w:t>
      </w:r>
    </w:p>
    <w:p w:rsidR="006C7BAA" w:rsidRPr="00743A07" w:rsidRDefault="006C7BAA" w:rsidP="006C7BAA">
      <w:pPr>
        <w:spacing w:line="240" w:lineRule="auto"/>
        <w:rPr>
          <w:b/>
          <w:bCs/>
          <w:sz w:val="24"/>
          <w:szCs w:val="24"/>
        </w:rPr>
      </w:pPr>
    </w:p>
    <w:p w:rsidR="006C7BAA" w:rsidRPr="00743A07" w:rsidRDefault="006C7BAA" w:rsidP="006C7BAA">
      <w:pPr>
        <w:spacing w:line="240" w:lineRule="auto"/>
        <w:ind w:firstLine="0"/>
        <w:rPr>
          <w:b/>
          <w:bCs/>
          <w:sz w:val="24"/>
          <w:szCs w:val="24"/>
        </w:rPr>
      </w:pPr>
    </w:p>
    <w:p w:rsidR="006C7BAA" w:rsidRPr="00743A07" w:rsidRDefault="006C7BAA" w:rsidP="006C7BAA">
      <w:pPr>
        <w:spacing w:line="240" w:lineRule="auto"/>
        <w:rPr>
          <w:b/>
          <w:bCs/>
          <w:sz w:val="24"/>
          <w:szCs w:val="24"/>
        </w:rPr>
      </w:pPr>
      <w:r w:rsidRPr="00743A07">
        <w:rPr>
          <w:b/>
          <w:bCs/>
          <w:sz w:val="24"/>
          <w:szCs w:val="24"/>
        </w:rPr>
        <w:t>______________________</w:t>
      </w:r>
    </w:p>
    <w:p w:rsidR="006C7BAA" w:rsidRPr="00743A07" w:rsidRDefault="006C7BAA" w:rsidP="006C7BAA">
      <w:pPr>
        <w:spacing w:line="240" w:lineRule="auto"/>
        <w:rPr>
          <w:b/>
          <w:bCs/>
          <w:sz w:val="24"/>
          <w:szCs w:val="24"/>
          <w:vertAlign w:val="superscript"/>
        </w:rPr>
      </w:pPr>
      <w:r w:rsidRPr="00743A07">
        <w:rPr>
          <w:b/>
          <w:bCs/>
          <w:sz w:val="24"/>
          <w:szCs w:val="24"/>
          <w:vertAlign w:val="superscript"/>
        </w:rPr>
        <w:t xml:space="preserve">                 (подпись, М.П.)</w:t>
      </w:r>
    </w:p>
    <w:p w:rsidR="006C7BAA" w:rsidRPr="00743A07" w:rsidRDefault="006C7BAA" w:rsidP="006C7BAA">
      <w:pPr>
        <w:spacing w:line="240" w:lineRule="auto"/>
        <w:rPr>
          <w:b/>
          <w:bCs/>
          <w:sz w:val="24"/>
          <w:szCs w:val="24"/>
        </w:rPr>
      </w:pPr>
      <w:r w:rsidRPr="00743A07">
        <w:rPr>
          <w:b/>
          <w:bCs/>
          <w:sz w:val="24"/>
          <w:szCs w:val="24"/>
        </w:rPr>
        <w:t>____________________________________</w:t>
      </w:r>
    </w:p>
    <w:p w:rsidR="006C7BAA" w:rsidRPr="00743A07" w:rsidRDefault="006C7BAA" w:rsidP="006C7BAA">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6C7BAA" w:rsidRPr="00743A07" w:rsidRDefault="006C7BAA" w:rsidP="006C7BAA">
      <w:pPr>
        <w:spacing w:line="240" w:lineRule="auto"/>
        <w:rPr>
          <w:b/>
          <w:bCs/>
          <w:sz w:val="24"/>
          <w:szCs w:val="24"/>
        </w:rPr>
      </w:pPr>
    </w:p>
    <w:p w:rsidR="006C7BAA" w:rsidRPr="00743A07" w:rsidRDefault="006C7BAA" w:rsidP="006C7BAA">
      <w:pPr>
        <w:spacing w:line="240" w:lineRule="auto"/>
        <w:rPr>
          <w:b/>
          <w:bCs/>
          <w:sz w:val="24"/>
          <w:szCs w:val="24"/>
        </w:rPr>
      </w:pPr>
    </w:p>
    <w:p w:rsidR="006C7BAA" w:rsidRPr="00743A07" w:rsidRDefault="006C7BAA" w:rsidP="006C7BAA">
      <w:pPr>
        <w:spacing w:line="240" w:lineRule="auto"/>
        <w:rPr>
          <w:b/>
          <w:bCs/>
          <w:sz w:val="24"/>
          <w:szCs w:val="24"/>
        </w:rPr>
      </w:pPr>
    </w:p>
    <w:p w:rsidR="006C7BAA" w:rsidRPr="00743A07" w:rsidRDefault="006C7BAA" w:rsidP="006C7BAA">
      <w:pPr>
        <w:spacing w:line="240" w:lineRule="auto"/>
        <w:rPr>
          <w:b/>
          <w:bCs/>
          <w:sz w:val="24"/>
          <w:szCs w:val="24"/>
        </w:rPr>
      </w:pPr>
    </w:p>
    <w:p w:rsidR="006C7BAA" w:rsidRPr="00743A07" w:rsidRDefault="006C7BAA" w:rsidP="006C7BAA">
      <w:pPr>
        <w:spacing w:line="240" w:lineRule="auto"/>
        <w:rPr>
          <w:b/>
          <w:bCs/>
          <w:sz w:val="24"/>
          <w:szCs w:val="24"/>
        </w:rPr>
      </w:pPr>
    </w:p>
    <w:p w:rsidR="006C7BAA" w:rsidRPr="00743A07" w:rsidRDefault="006C7BAA" w:rsidP="006C7BAA">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6C7BAA" w:rsidRPr="00743A07" w:rsidRDefault="006C7BAA" w:rsidP="006C7BAA">
      <w:pPr>
        <w:rPr>
          <w:sz w:val="24"/>
          <w:szCs w:val="24"/>
        </w:rPr>
      </w:pPr>
    </w:p>
    <w:p w:rsidR="006C7BAA" w:rsidRPr="00743A07" w:rsidRDefault="006C7BAA" w:rsidP="006C7BAA">
      <w:pPr>
        <w:spacing w:line="240" w:lineRule="auto"/>
        <w:rPr>
          <w:bCs/>
          <w:sz w:val="24"/>
          <w:szCs w:val="24"/>
        </w:rPr>
      </w:pPr>
      <w:r w:rsidRPr="00743A07">
        <w:rPr>
          <w:bCs/>
          <w:sz w:val="24"/>
          <w:szCs w:val="24"/>
        </w:rPr>
        <w:t>Оценка по критерию «Опыт работы» будет производиться только на основании приложенных документов.</w:t>
      </w:r>
    </w:p>
    <w:p w:rsidR="006C7BAA" w:rsidRPr="00743A07" w:rsidRDefault="006C7BAA" w:rsidP="006C7BAA">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Инструкция по заполнению</w:t>
      </w:r>
    </w:p>
    <w:p w:rsidR="006C7BAA" w:rsidRPr="00743A07" w:rsidRDefault="006C7BAA" w:rsidP="006C7BAA">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6C7BAA" w:rsidRPr="00743A07" w:rsidRDefault="006C7BAA" w:rsidP="006C7BAA">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6C7BAA" w:rsidRPr="00743A07" w:rsidRDefault="006C7BAA" w:rsidP="006C7BAA">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bookmarkEnd w:id="74"/>
    <w:bookmarkEnd w:id="75"/>
    <w:bookmarkEnd w:id="76"/>
    <w:bookmarkEnd w:id="80"/>
    <w:bookmarkEnd w:id="81"/>
    <w:bookmarkEnd w:id="82"/>
    <w:bookmarkEnd w:id="83"/>
    <w:p w:rsidR="006C7BAA" w:rsidRPr="00B958C4" w:rsidRDefault="006C7BAA" w:rsidP="006C7BAA">
      <w:pPr>
        <w:keepNext/>
        <w:pageBreakBefore/>
        <w:suppressAutoHyphens/>
        <w:ind w:firstLine="0"/>
        <w:outlineLvl w:val="1"/>
        <w:rPr>
          <w:b/>
          <w:bCs/>
          <w:sz w:val="24"/>
          <w:szCs w:val="24"/>
        </w:rPr>
      </w:pPr>
      <w:r>
        <w:rPr>
          <w:b/>
          <w:bCs/>
          <w:sz w:val="24"/>
          <w:szCs w:val="24"/>
        </w:rPr>
        <w:lastRenderedPageBreak/>
        <w:t>5.3.</w:t>
      </w:r>
      <w:r w:rsidRPr="00B958C4">
        <w:rPr>
          <w:b/>
          <w:bCs/>
          <w:sz w:val="24"/>
          <w:szCs w:val="24"/>
        </w:rPr>
        <w:t xml:space="preserve"> Сведения о </w:t>
      </w:r>
      <w:r>
        <w:rPr>
          <w:b/>
          <w:bCs/>
          <w:sz w:val="24"/>
          <w:szCs w:val="24"/>
        </w:rPr>
        <w:t>сотрудниках</w:t>
      </w:r>
      <w:r w:rsidRPr="00B958C4">
        <w:rPr>
          <w:b/>
          <w:bCs/>
          <w:sz w:val="24"/>
          <w:szCs w:val="24"/>
        </w:rPr>
        <w:t xml:space="preserve"> </w:t>
      </w:r>
      <w:r>
        <w:rPr>
          <w:b/>
          <w:bCs/>
          <w:sz w:val="24"/>
          <w:szCs w:val="24"/>
        </w:rPr>
        <w:t xml:space="preserve">Участника </w:t>
      </w:r>
      <w:r w:rsidRPr="00B958C4">
        <w:rPr>
          <w:b/>
          <w:bCs/>
          <w:sz w:val="24"/>
          <w:szCs w:val="24"/>
        </w:rPr>
        <w:t xml:space="preserve">(форма </w:t>
      </w:r>
      <w:r>
        <w:rPr>
          <w:b/>
          <w:bCs/>
          <w:sz w:val="24"/>
          <w:szCs w:val="24"/>
        </w:rPr>
        <w:t>3</w:t>
      </w:r>
      <w:r w:rsidRPr="00B958C4">
        <w:rPr>
          <w:b/>
          <w:bCs/>
          <w:sz w:val="24"/>
          <w:szCs w:val="24"/>
        </w:rPr>
        <w:t>)</w:t>
      </w:r>
    </w:p>
    <w:p w:rsidR="006C7BAA" w:rsidRPr="00B56997" w:rsidRDefault="006C7BAA" w:rsidP="006C7BAA">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6C7BAA" w:rsidRPr="00B56997" w:rsidRDefault="006C7BAA" w:rsidP="006C7BAA">
      <w:pPr>
        <w:spacing w:line="240" w:lineRule="auto"/>
        <w:contextualSpacing/>
        <w:rPr>
          <w:sz w:val="24"/>
          <w:szCs w:val="24"/>
        </w:rPr>
      </w:pPr>
    </w:p>
    <w:p w:rsidR="006C7BAA" w:rsidRPr="00B56997" w:rsidRDefault="006C7BAA" w:rsidP="006C7BAA">
      <w:pPr>
        <w:spacing w:line="240" w:lineRule="auto"/>
        <w:ind w:firstLine="0"/>
        <w:contextualSpacing/>
        <w:rPr>
          <w:sz w:val="24"/>
          <w:szCs w:val="24"/>
        </w:rPr>
      </w:pPr>
      <w:r w:rsidRPr="00B56997">
        <w:rPr>
          <w:sz w:val="24"/>
          <w:szCs w:val="24"/>
        </w:rPr>
        <w:t xml:space="preserve">Приложение № </w:t>
      </w:r>
      <w:r>
        <w:rPr>
          <w:sz w:val="24"/>
          <w:szCs w:val="24"/>
        </w:rPr>
        <w:t>2</w:t>
      </w:r>
    </w:p>
    <w:p w:rsidR="006C7BAA" w:rsidRPr="00B56997" w:rsidRDefault="006C7BAA" w:rsidP="006C7BAA">
      <w:pPr>
        <w:spacing w:line="240" w:lineRule="auto"/>
        <w:ind w:firstLine="0"/>
        <w:contextualSpacing/>
        <w:rPr>
          <w:sz w:val="24"/>
          <w:szCs w:val="24"/>
        </w:rPr>
      </w:pPr>
      <w:r w:rsidRPr="00B56997">
        <w:rPr>
          <w:sz w:val="24"/>
          <w:szCs w:val="24"/>
        </w:rPr>
        <w:t xml:space="preserve">к Заявке на участие в запросе предложений </w:t>
      </w:r>
    </w:p>
    <w:p w:rsidR="006C7BAA" w:rsidRPr="00B56997" w:rsidRDefault="006C7BAA" w:rsidP="006C7BAA">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tbl>
      <w:tblPr>
        <w:tblW w:w="10665" w:type="dxa"/>
        <w:tblInd w:w="-459" w:type="dxa"/>
        <w:tblLook w:val="04A0" w:firstRow="1" w:lastRow="0" w:firstColumn="1" w:lastColumn="0" w:noHBand="0" w:noVBand="1"/>
      </w:tblPr>
      <w:tblGrid>
        <w:gridCol w:w="10665"/>
      </w:tblGrid>
      <w:tr w:rsidR="006C7BAA" w:rsidRPr="00B56997" w:rsidTr="006C7BAA">
        <w:trPr>
          <w:trHeight w:val="435"/>
        </w:trPr>
        <w:tc>
          <w:tcPr>
            <w:tcW w:w="10665" w:type="dxa"/>
            <w:tcBorders>
              <w:top w:val="nil"/>
              <w:left w:val="nil"/>
              <w:bottom w:val="nil"/>
              <w:right w:val="nil"/>
            </w:tcBorders>
            <w:shd w:val="clear" w:color="auto" w:fill="auto"/>
            <w:hideMark/>
          </w:tcPr>
          <w:p w:rsidR="006C7BAA" w:rsidRPr="00B56997" w:rsidRDefault="006C7BAA" w:rsidP="00481231">
            <w:pPr>
              <w:spacing w:line="240" w:lineRule="auto"/>
              <w:jc w:val="center"/>
              <w:rPr>
                <w:b/>
                <w:sz w:val="24"/>
                <w:szCs w:val="24"/>
              </w:rPr>
            </w:pPr>
          </w:p>
          <w:p w:rsidR="006C7BAA" w:rsidRDefault="006C7BAA" w:rsidP="00481231">
            <w:pPr>
              <w:spacing w:line="240" w:lineRule="auto"/>
              <w:jc w:val="center"/>
              <w:rPr>
                <w:b/>
                <w:bCs/>
                <w:sz w:val="24"/>
                <w:szCs w:val="24"/>
              </w:rPr>
            </w:pPr>
          </w:p>
          <w:p w:rsidR="006C7BAA" w:rsidRPr="009960F6" w:rsidRDefault="006C7BAA" w:rsidP="00481231">
            <w:pPr>
              <w:spacing w:line="240" w:lineRule="auto"/>
              <w:jc w:val="center"/>
              <w:rPr>
                <w:b/>
                <w:kern w:val="28"/>
                <w:sz w:val="24"/>
                <w:szCs w:val="24"/>
              </w:rPr>
            </w:pPr>
            <w:r w:rsidRPr="009960F6">
              <w:rPr>
                <w:b/>
                <w:bCs/>
                <w:sz w:val="24"/>
                <w:szCs w:val="24"/>
              </w:rPr>
              <w:t xml:space="preserve">Список сотрудников, </w:t>
            </w:r>
            <w:r w:rsidRPr="009960F6">
              <w:rPr>
                <w:b/>
                <w:kern w:val="28"/>
                <w:sz w:val="24"/>
                <w:szCs w:val="24"/>
              </w:rPr>
              <w:t xml:space="preserve">состоящих в </w:t>
            </w:r>
            <w:hyperlink r:id="rId20" w:tgtFrame="_blank" w:history="1">
              <w:r w:rsidRPr="009960F6">
                <w:rPr>
                  <w:b/>
                  <w:kern w:val="28"/>
                  <w:sz w:val="24"/>
                  <w:szCs w:val="24"/>
                </w:rPr>
                <w:t>национальном реестре специалистов в области инженерных изысканий и архитектурно-строительного проектирования</w:t>
              </w:r>
            </w:hyperlink>
            <w:r w:rsidRPr="009960F6">
              <w:rPr>
                <w:b/>
                <w:kern w:val="28"/>
                <w:sz w:val="24"/>
                <w:szCs w:val="24"/>
              </w:rPr>
              <w:t xml:space="preserve">.  </w:t>
            </w:r>
          </w:p>
          <w:p w:rsidR="006C7BAA" w:rsidRPr="00B56997" w:rsidRDefault="006C7BAA" w:rsidP="00481231">
            <w:pPr>
              <w:spacing w:line="240" w:lineRule="auto"/>
              <w:jc w:val="center"/>
              <w:rPr>
                <w:b/>
                <w:sz w:val="24"/>
                <w:szCs w:val="24"/>
              </w:rPr>
            </w:pPr>
          </w:p>
          <w:p w:rsidR="006C7BAA" w:rsidRPr="00B56997" w:rsidRDefault="006C7BAA" w:rsidP="00481231">
            <w:pPr>
              <w:spacing w:line="240" w:lineRule="auto"/>
              <w:rPr>
                <w:sz w:val="24"/>
                <w:szCs w:val="24"/>
              </w:rPr>
            </w:pPr>
          </w:p>
        </w:tc>
      </w:tr>
      <w:tr w:rsidR="006C7BAA" w:rsidRPr="00B56997" w:rsidTr="006C7BAA">
        <w:trPr>
          <w:trHeight w:val="585"/>
        </w:trPr>
        <w:tc>
          <w:tcPr>
            <w:tcW w:w="10665" w:type="dxa"/>
            <w:tcBorders>
              <w:top w:val="nil"/>
              <w:left w:val="nil"/>
              <w:bottom w:val="nil"/>
              <w:right w:val="nil"/>
            </w:tcBorders>
            <w:shd w:val="clear" w:color="auto" w:fill="auto"/>
            <w:hideMark/>
          </w:tcPr>
          <w:tbl>
            <w:tblPr>
              <w:tblW w:w="973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222"/>
              <w:gridCol w:w="2143"/>
              <w:gridCol w:w="2404"/>
              <w:gridCol w:w="2399"/>
            </w:tblGrid>
            <w:tr w:rsidR="00B707F7" w:rsidRPr="00F40BB0" w:rsidTr="00B707F7">
              <w:trPr>
                <w:trHeight w:val="593"/>
              </w:trPr>
              <w:tc>
                <w:tcPr>
                  <w:tcW w:w="563" w:type="dxa"/>
                  <w:shd w:val="clear" w:color="auto" w:fill="auto"/>
                  <w:vAlign w:val="center"/>
                </w:tcPr>
                <w:p w:rsidR="00B707F7" w:rsidRPr="00F40BB0" w:rsidRDefault="00B707F7" w:rsidP="00B707F7">
                  <w:pPr>
                    <w:shd w:val="clear" w:color="auto" w:fill="FFFFFF"/>
                    <w:spacing w:line="240" w:lineRule="auto"/>
                    <w:ind w:firstLine="0"/>
                    <w:jc w:val="center"/>
                    <w:rPr>
                      <w:b/>
                      <w:sz w:val="24"/>
                      <w:szCs w:val="24"/>
                    </w:rPr>
                  </w:pPr>
                  <w:r w:rsidRPr="00F40BB0">
                    <w:rPr>
                      <w:b/>
                      <w:sz w:val="24"/>
                      <w:szCs w:val="24"/>
                    </w:rPr>
                    <w:t xml:space="preserve">№ </w:t>
                  </w:r>
                </w:p>
                <w:p w:rsidR="00B707F7" w:rsidRPr="00F40BB0" w:rsidRDefault="00B707F7" w:rsidP="00B707F7">
                  <w:pPr>
                    <w:shd w:val="clear" w:color="auto" w:fill="FFFFFF"/>
                    <w:spacing w:line="240" w:lineRule="auto"/>
                    <w:ind w:firstLine="0"/>
                    <w:jc w:val="center"/>
                    <w:rPr>
                      <w:b/>
                      <w:sz w:val="24"/>
                      <w:szCs w:val="24"/>
                    </w:rPr>
                  </w:pPr>
                  <w:r w:rsidRPr="00F40BB0">
                    <w:rPr>
                      <w:b/>
                      <w:sz w:val="24"/>
                      <w:szCs w:val="24"/>
                    </w:rPr>
                    <w:t>п/п</w:t>
                  </w:r>
                </w:p>
              </w:tc>
              <w:tc>
                <w:tcPr>
                  <w:tcW w:w="2222" w:type="dxa"/>
                  <w:shd w:val="clear" w:color="auto" w:fill="auto"/>
                  <w:vAlign w:val="center"/>
                </w:tcPr>
                <w:p w:rsidR="00B707F7" w:rsidRPr="00F40BB0" w:rsidRDefault="00B707F7" w:rsidP="00B707F7">
                  <w:pPr>
                    <w:shd w:val="clear" w:color="auto" w:fill="FFFFFF"/>
                    <w:spacing w:line="240" w:lineRule="auto"/>
                    <w:ind w:firstLine="0"/>
                    <w:jc w:val="center"/>
                    <w:rPr>
                      <w:b/>
                      <w:sz w:val="24"/>
                      <w:szCs w:val="24"/>
                    </w:rPr>
                  </w:pPr>
                  <w:r w:rsidRPr="00F40BB0">
                    <w:rPr>
                      <w:b/>
                      <w:sz w:val="24"/>
                      <w:szCs w:val="24"/>
                    </w:rPr>
                    <w:t>ФИО</w:t>
                  </w:r>
                </w:p>
              </w:tc>
              <w:tc>
                <w:tcPr>
                  <w:tcW w:w="2143" w:type="dxa"/>
                  <w:shd w:val="clear" w:color="auto" w:fill="auto"/>
                  <w:vAlign w:val="center"/>
                </w:tcPr>
                <w:p w:rsidR="00B707F7" w:rsidRPr="00F40BB0" w:rsidRDefault="00B707F7" w:rsidP="00B707F7">
                  <w:pPr>
                    <w:shd w:val="clear" w:color="auto" w:fill="FFFFFF"/>
                    <w:spacing w:line="240" w:lineRule="auto"/>
                    <w:ind w:firstLine="0"/>
                    <w:jc w:val="center"/>
                    <w:rPr>
                      <w:b/>
                      <w:sz w:val="24"/>
                      <w:szCs w:val="24"/>
                    </w:rPr>
                  </w:pPr>
                  <w:r w:rsidRPr="00F40BB0">
                    <w:rPr>
                      <w:b/>
                      <w:sz w:val="24"/>
                      <w:szCs w:val="24"/>
                    </w:rPr>
                    <w:t>Должность</w:t>
                  </w:r>
                </w:p>
              </w:tc>
              <w:tc>
                <w:tcPr>
                  <w:tcW w:w="2404" w:type="dxa"/>
                  <w:shd w:val="clear" w:color="auto" w:fill="auto"/>
                  <w:vAlign w:val="center"/>
                </w:tcPr>
                <w:p w:rsidR="00B707F7" w:rsidRPr="00930A8A" w:rsidRDefault="00B707F7" w:rsidP="00B707F7">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c>
                <w:tcPr>
                  <w:tcW w:w="2399" w:type="dxa"/>
                </w:tcPr>
                <w:p w:rsidR="00B707F7" w:rsidRPr="00631546" w:rsidRDefault="00B707F7" w:rsidP="00B707F7">
                  <w:pPr>
                    <w:shd w:val="clear" w:color="auto" w:fill="FFFFFF"/>
                    <w:spacing w:line="240" w:lineRule="auto"/>
                    <w:ind w:firstLine="0"/>
                    <w:jc w:val="center"/>
                    <w:rPr>
                      <w:b/>
                      <w:sz w:val="24"/>
                      <w:szCs w:val="24"/>
                      <w:highlight w:val="cyan"/>
                    </w:rPr>
                  </w:pPr>
                  <w:r w:rsidRPr="00D62C3A">
                    <w:rPr>
                      <w:b/>
                      <w:sz w:val="24"/>
                      <w:szCs w:val="24"/>
                    </w:rPr>
                    <w:t xml:space="preserve">Номер сотрудника </w:t>
                  </w:r>
                  <w:r w:rsidRPr="00D62C3A">
                    <w:rPr>
                      <w:rFonts w:ascii="Times New Roman CYR" w:hAnsi="Times New Roman CYR" w:cs="Times New Roman CYR"/>
                      <w:b/>
                      <w:sz w:val="24"/>
                      <w:szCs w:val="24"/>
                    </w:rPr>
                    <w:t>из национального реестра специалистов в области инженерных изысканий и архитектурно-строительного проектирования</w:t>
                  </w:r>
                </w:p>
              </w:tc>
            </w:tr>
            <w:tr w:rsidR="00B707F7" w:rsidRPr="00F40BB0" w:rsidTr="00B707F7">
              <w:trPr>
                <w:trHeight w:val="448"/>
              </w:trPr>
              <w:tc>
                <w:tcPr>
                  <w:tcW w:w="563" w:type="dxa"/>
                  <w:shd w:val="clear" w:color="auto" w:fill="auto"/>
                  <w:vAlign w:val="center"/>
                </w:tcPr>
                <w:p w:rsidR="00B707F7" w:rsidRPr="00F40BB0" w:rsidRDefault="00B707F7" w:rsidP="00B707F7">
                  <w:pPr>
                    <w:shd w:val="clear" w:color="auto" w:fill="FFFFFF"/>
                    <w:spacing w:line="240" w:lineRule="auto"/>
                    <w:ind w:firstLine="0"/>
                    <w:jc w:val="center"/>
                    <w:rPr>
                      <w:sz w:val="24"/>
                      <w:szCs w:val="24"/>
                    </w:rPr>
                  </w:pPr>
                  <w:r w:rsidRPr="00F40BB0">
                    <w:rPr>
                      <w:sz w:val="24"/>
                      <w:szCs w:val="24"/>
                    </w:rPr>
                    <w:t>1</w:t>
                  </w:r>
                </w:p>
              </w:tc>
              <w:tc>
                <w:tcPr>
                  <w:tcW w:w="2222" w:type="dxa"/>
                  <w:shd w:val="clear" w:color="auto" w:fill="auto"/>
                  <w:vAlign w:val="center"/>
                </w:tcPr>
                <w:p w:rsidR="00B707F7" w:rsidRPr="00F40BB0" w:rsidRDefault="00B707F7" w:rsidP="00B707F7">
                  <w:pPr>
                    <w:shd w:val="clear" w:color="auto" w:fill="FFFFFF"/>
                    <w:spacing w:line="240" w:lineRule="auto"/>
                    <w:ind w:firstLine="0"/>
                    <w:rPr>
                      <w:sz w:val="24"/>
                      <w:szCs w:val="24"/>
                    </w:rPr>
                  </w:pPr>
                </w:p>
              </w:tc>
              <w:tc>
                <w:tcPr>
                  <w:tcW w:w="2143" w:type="dxa"/>
                  <w:shd w:val="clear" w:color="auto" w:fill="auto"/>
                  <w:vAlign w:val="center"/>
                </w:tcPr>
                <w:p w:rsidR="00B707F7" w:rsidRPr="00F40BB0" w:rsidRDefault="00B707F7" w:rsidP="00B707F7">
                  <w:pPr>
                    <w:shd w:val="clear" w:color="auto" w:fill="FFFFFF"/>
                    <w:spacing w:line="240" w:lineRule="auto"/>
                    <w:ind w:firstLine="0"/>
                    <w:rPr>
                      <w:sz w:val="24"/>
                      <w:szCs w:val="24"/>
                    </w:rPr>
                  </w:pPr>
                </w:p>
              </w:tc>
              <w:tc>
                <w:tcPr>
                  <w:tcW w:w="2404" w:type="dxa"/>
                  <w:shd w:val="clear" w:color="auto" w:fill="auto"/>
                </w:tcPr>
                <w:p w:rsidR="00B707F7" w:rsidRPr="00F40BB0" w:rsidRDefault="00B707F7" w:rsidP="00B707F7">
                  <w:pPr>
                    <w:shd w:val="clear" w:color="auto" w:fill="FFFFFF"/>
                    <w:spacing w:line="240" w:lineRule="auto"/>
                    <w:ind w:left="-55" w:firstLine="0"/>
                    <w:jc w:val="center"/>
                    <w:rPr>
                      <w:sz w:val="24"/>
                      <w:szCs w:val="24"/>
                    </w:rPr>
                  </w:pPr>
                </w:p>
              </w:tc>
              <w:tc>
                <w:tcPr>
                  <w:tcW w:w="2399" w:type="dxa"/>
                </w:tcPr>
                <w:p w:rsidR="00B707F7" w:rsidRPr="00F40BB0" w:rsidRDefault="00B707F7" w:rsidP="00B707F7">
                  <w:pPr>
                    <w:shd w:val="clear" w:color="auto" w:fill="FFFFFF"/>
                    <w:spacing w:line="240" w:lineRule="auto"/>
                    <w:ind w:left="-55" w:firstLine="0"/>
                    <w:jc w:val="center"/>
                    <w:rPr>
                      <w:sz w:val="24"/>
                      <w:szCs w:val="24"/>
                    </w:rPr>
                  </w:pPr>
                </w:p>
              </w:tc>
            </w:tr>
            <w:tr w:rsidR="00B707F7" w:rsidRPr="00F40BB0" w:rsidTr="00B707F7">
              <w:trPr>
                <w:trHeight w:val="445"/>
              </w:trPr>
              <w:tc>
                <w:tcPr>
                  <w:tcW w:w="563" w:type="dxa"/>
                  <w:shd w:val="clear" w:color="auto" w:fill="auto"/>
                  <w:vAlign w:val="center"/>
                </w:tcPr>
                <w:p w:rsidR="00B707F7" w:rsidRPr="00F40BB0" w:rsidRDefault="00B707F7" w:rsidP="00B707F7">
                  <w:pPr>
                    <w:shd w:val="clear" w:color="auto" w:fill="FFFFFF"/>
                    <w:spacing w:line="240" w:lineRule="auto"/>
                    <w:ind w:firstLine="0"/>
                    <w:jc w:val="center"/>
                    <w:rPr>
                      <w:sz w:val="24"/>
                      <w:szCs w:val="24"/>
                    </w:rPr>
                  </w:pPr>
                  <w:r w:rsidRPr="00F40BB0">
                    <w:rPr>
                      <w:sz w:val="24"/>
                      <w:szCs w:val="24"/>
                    </w:rPr>
                    <w:t>2</w:t>
                  </w:r>
                </w:p>
              </w:tc>
              <w:tc>
                <w:tcPr>
                  <w:tcW w:w="2222" w:type="dxa"/>
                  <w:shd w:val="clear" w:color="auto" w:fill="auto"/>
                  <w:vAlign w:val="center"/>
                </w:tcPr>
                <w:p w:rsidR="00B707F7" w:rsidRPr="00F40BB0" w:rsidRDefault="00B707F7" w:rsidP="00B707F7">
                  <w:pPr>
                    <w:autoSpaceDE w:val="0"/>
                    <w:autoSpaceDN w:val="0"/>
                    <w:adjustRightInd w:val="0"/>
                    <w:spacing w:line="240" w:lineRule="auto"/>
                    <w:ind w:firstLine="0"/>
                    <w:rPr>
                      <w:sz w:val="24"/>
                      <w:szCs w:val="24"/>
                    </w:rPr>
                  </w:pPr>
                </w:p>
              </w:tc>
              <w:tc>
                <w:tcPr>
                  <w:tcW w:w="2143" w:type="dxa"/>
                  <w:shd w:val="clear" w:color="auto" w:fill="auto"/>
                  <w:vAlign w:val="center"/>
                </w:tcPr>
                <w:p w:rsidR="00B707F7" w:rsidRPr="00F40BB0" w:rsidRDefault="00B707F7" w:rsidP="00B707F7">
                  <w:pPr>
                    <w:autoSpaceDE w:val="0"/>
                    <w:autoSpaceDN w:val="0"/>
                    <w:adjustRightInd w:val="0"/>
                    <w:spacing w:line="240" w:lineRule="auto"/>
                    <w:ind w:firstLine="0"/>
                    <w:rPr>
                      <w:sz w:val="24"/>
                      <w:szCs w:val="24"/>
                    </w:rPr>
                  </w:pPr>
                </w:p>
              </w:tc>
              <w:tc>
                <w:tcPr>
                  <w:tcW w:w="2404" w:type="dxa"/>
                  <w:shd w:val="clear" w:color="auto" w:fill="auto"/>
                  <w:vAlign w:val="center"/>
                </w:tcPr>
                <w:p w:rsidR="00B707F7" w:rsidRPr="00F40BB0" w:rsidRDefault="00B707F7" w:rsidP="00B707F7">
                  <w:pPr>
                    <w:shd w:val="clear" w:color="auto" w:fill="FFFFFF"/>
                    <w:spacing w:line="240" w:lineRule="auto"/>
                    <w:ind w:firstLine="0"/>
                    <w:jc w:val="center"/>
                    <w:rPr>
                      <w:sz w:val="24"/>
                      <w:szCs w:val="24"/>
                    </w:rPr>
                  </w:pPr>
                </w:p>
              </w:tc>
              <w:tc>
                <w:tcPr>
                  <w:tcW w:w="2399" w:type="dxa"/>
                </w:tcPr>
                <w:p w:rsidR="00B707F7" w:rsidRPr="00F40BB0" w:rsidRDefault="00B707F7" w:rsidP="00B707F7">
                  <w:pPr>
                    <w:shd w:val="clear" w:color="auto" w:fill="FFFFFF"/>
                    <w:spacing w:line="240" w:lineRule="auto"/>
                    <w:ind w:firstLine="0"/>
                    <w:jc w:val="center"/>
                    <w:rPr>
                      <w:sz w:val="24"/>
                      <w:szCs w:val="24"/>
                    </w:rPr>
                  </w:pPr>
                </w:p>
              </w:tc>
            </w:tr>
            <w:tr w:rsidR="00B707F7" w:rsidRPr="00F40BB0" w:rsidTr="00B707F7">
              <w:trPr>
                <w:trHeight w:val="454"/>
              </w:trPr>
              <w:tc>
                <w:tcPr>
                  <w:tcW w:w="563" w:type="dxa"/>
                  <w:shd w:val="clear" w:color="auto" w:fill="auto"/>
                  <w:vAlign w:val="center"/>
                </w:tcPr>
                <w:p w:rsidR="00B707F7" w:rsidRPr="00F40BB0" w:rsidRDefault="00B707F7" w:rsidP="00B707F7">
                  <w:pPr>
                    <w:shd w:val="clear" w:color="auto" w:fill="FFFFFF"/>
                    <w:spacing w:line="240" w:lineRule="auto"/>
                    <w:ind w:firstLine="0"/>
                    <w:jc w:val="center"/>
                    <w:rPr>
                      <w:sz w:val="24"/>
                      <w:szCs w:val="24"/>
                    </w:rPr>
                  </w:pPr>
                  <w:r w:rsidRPr="00F40BB0">
                    <w:rPr>
                      <w:sz w:val="24"/>
                      <w:szCs w:val="24"/>
                    </w:rPr>
                    <w:t>и т.д.</w:t>
                  </w:r>
                </w:p>
              </w:tc>
              <w:tc>
                <w:tcPr>
                  <w:tcW w:w="2222" w:type="dxa"/>
                  <w:shd w:val="clear" w:color="auto" w:fill="auto"/>
                  <w:vAlign w:val="center"/>
                </w:tcPr>
                <w:p w:rsidR="00B707F7" w:rsidRPr="00F40BB0" w:rsidRDefault="00B707F7" w:rsidP="00B707F7">
                  <w:pPr>
                    <w:autoSpaceDE w:val="0"/>
                    <w:autoSpaceDN w:val="0"/>
                    <w:adjustRightInd w:val="0"/>
                    <w:spacing w:line="240" w:lineRule="auto"/>
                    <w:ind w:firstLine="0"/>
                    <w:rPr>
                      <w:sz w:val="24"/>
                      <w:szCs w:val="24"/>
                    </w:rPr>
                  </w:pPr>
                </w:p>
              </w:tc>
              <w:tc>
                <w:tcPr>
                  <w:tcW w:w="2143" w:type="dxa"/>
                  <w:shd w:val="clear" w:color="auto" w:fill="auto"/>
                  <w:vAlign w:val="center"/>
                </w:tcPr>
                <w:p w:rsidR="00B707F7" w:rsidRPr="00F40BB0" w:rsidRDefault="00B707F7" w:rsidP="00B707F7">
                  <w:pPr>
                    <w:autoSpaceDE w:val="0"/>
                    <w:autoSpaceDN w:val="0"/>
                    <w:adjustRightInd w:val="0"/>
                    <w:spacing w:line="240" w:lineRule="auto"/>
                    <w:ind w:firstLine="0"/>
                    <w:rPr>
                      <w:sz w:val="24"/>
                      <w:szCs w:val="24"/>
                    </w:rPr>
                  </w:pPr>
                </w:p>
              </w:tc>
              <w:tc>
                <w:tcPr>
                  <w:tcW w:w="2404" w:type="dxa"/>
                  <w:shd w:val="clear" w:color="auto" w:fill="auto"/>
                  <w:vAlign w:val="center"/>
                </w:tcPr>
                <w:p w:rsidR="00B707F7" w:rsidRPr="00F40BB0" w:rsidRDefault="00B707F7" w:rsidP="00B707F7">
                  <w:pPr>
                    <w:shd w:val="clear" w:color="auto" w:fill="FFFFFF"/>
                    <w:spacing w:line="240" w:lineRule="auto"/>
                    <w:ind w:firstLine="0"/>
                    <w:jc w:val="center"/>
                    <w:rPr>
                      <w:sz w:val="24"/>
                      <w:szCs w:val="24"/>
                    </w:rPr>
                  </w:pPr>
                </w:p>
              </w:tc>
              <w:tc>
                <w:tcPr>
                  <w:tcW w:w="2399" w:type="dxa"/>
                </w:tcPr>
                <w:p w:rsidR="00B707F7" w:rsidRPr="00F40BB0" w:rsidRDefault="00B707F7" w:rsidP="00B707F7">
                  <w:pPr>
                    <w:shd w:val="clear" w:color="auto" w:fill="FFFFFF"/>
                    <w:spacing w:line="240" w:lineRule="auto"/>
                    <w:ind w:firstLine="0"/>
                    <w:jc w:val="center"/>
                    <w:rPr>
                      <w:sz w:val="24"/>
                      <w:szCs w:val="24"/>
                    </w:rPr>
                  </w:pPr>
                </w:p>
              </w:tc>
            </w:tr>
          </w:tbl>
          <w:p w:rsidR="006C7BAA" w:rsidRPr="00B56997" w:rsidRDefault="006C7BAA" w:rsidP="00481231">
            <w:pPr>
              <w:spacing w:line="240" w:lineRule="auto"/>
              <w:jc w:val="center"/>
              <w:rPr>
                <w:b/>
                <w:sz w:val="24"/>
                <w:szCs w:val="24"/>
              </w:rPr>
            </w:pPr>
          </w:p>
        </w:tc>
      </w:tr>
    </w:tbl>
    <w:p w:rsidR="006C7BAA" w:rsidRDefault="006C7BAA" w:rsidP="006C7BAA">
      <w:pPr>
        <w:spacing w:line="240" w:lineRule="auto"/>
        <w:ind w:firstLine="0"/>
        <w:rPr>
          <w:sz w:val="24"/>
          <w:szCs w:val="24"/>
        </w:rPr>
      </w:pPr>
      <w:r>
        <w:rPr>
          <w:b/>
          <w:sz w:val="24"/>
          <w:szCs w:val="24"/>
        </w:rPr>
        <w:t xml:space="preserve">    </w:t>
      </w:r>
      <w:r w:rsidRPr="00F40BB0">
        <w:rPr>
          <w:sz w:val="24"/>
          <w:szCs w:val="24"/>
        </w:rPr>
        <w:t xml:space="preserve">С приложением подтверждающих документов, согласно </w:t>
      </w:r>
      <w:proofErr w:type="spellStart"/>
      <w:r w:rsidRPr="00F40BB0">
        <w:rPr>
          <w:sz w:val="24"/>
          <w:szCs w:val="24"/>
        </w:rPr>
        <w:t>п.</w:t>
      </w:r>
      <w:r w:rsidR="00B707F7">
        <w:rPr>
          <w:sz w:val="24"/>
          <w:szCs w:val="24"/>
        </w:rPr>
        <w:t>п</w:t>
      </w:r>
      <w:proofErr w:type="spellEnd"/>
      <w:r w:rsidR="00B707F7">
        <w:rPr>
          <w:sz w:val="24"/>
          <w:szCs w:val="24"/>
        </w:rPr>
        <w:t>. «м»,</w:t>
      </w:r>
      <w:r w:rsidRPr="00F40BB0">
        <w:rPr>
          <w:sz w:val="24"/>
          <w:szCs w:val="24"/>
        </w:rPr>
        <w:t xml:space="preserve"> «</w:t>
      </w:r>
      <w:r>
        <w:rPr>
          <w:sz w:val="24"/>
          <w:szCs w:val="24"/>
        </w:rPr>
        <w:t>н</w:t>
      </w:r>
      <w:r w:rsidRPr="00F40BB0">
        <w:rPr>
          <w:sz w:val="24"/>
          <w:szCs w:val="24"/>
        </w:rPr>
        <w:t>» п.4.5.2.2 Документации</w:t>
      </w:r>
    </w:p>
    <w:p w:rsidR="006C7BAA" w:rsidRDefault="006C7BAA" w:rsidP="006C7BAA">
      <w:pPr>
        <w:spacing w:line="240" w:lineRule="auto"/>
        <w:rPr>
          <w:sz w:val="24"/>
          <w:szCs w:val="24"/>
        </w:rPr>
      </w:pPr>
    </w:p>
    <w:p w:rsidR="006C7BAA" w:rsidRDefault="006C7BAA" w:rsidP="006C7BAA">
      <w:pPr>
        <w:spacing w:line="240" w:lineRule="auto"/>
        <w:rPr>
          <w:sz w:val="24"/>
          <w:szCs w:val="24"/>
        </w:rPr>
      </w:pPr>
    </w:p>
    <w:p w:rsidR="006C7BAA" w:rsidRDefault="006C7BAA" w:rsidP="006C7BAA">
      <w:pPr>
        <w:spacing w:line="240" w:lineRule="auto"/>
        <w:rPr>
          <w:sz w:val="24"/>
          <w:szCs w:val="24"/>
        </w:rPr>
      </w:pPr>
    </w:p>
    <w:p w:rsidR="006C7BAA" w:rsidRPr="00B56997" w:rsidRDefault="006C7BAA" w:rsidP="006C7BAA">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6C7BAA" w:rsidRPr="00B56997" w:rsidRDefault="006C7BAA" w:rsidP="006C7BAA">
      <w:pPr>
        <w:spacing w:line="240" w:lineRule="auto"/>
        <w:contextualSpacing/>
        <w:rPr>
          <w:bCs/>
          <w:sz w:val="24"/>
          <w:szCs w:val="24"/>
        </w:rPr>
      </w:pPr>
      <w:r w:rsidRPr="00B56997">
        <w:rPr>
          <w:bCs/>
          <w:sz w:val="24"/>
          <w:szCs w:val="24"/>
        </w:rPr>
        <w:t xml:space="preserve">                                                                                      (подпись)</w:t>
      </w:r>
    </w:p>
    <w:p w:rsidR="006C7BAA" w:rsidRPr="00B56997" w:rsidRDefault="006C7BAA" w:rsidP="006C7BAA">
      <w:pPr>
        <w:spacing w:line="240" w:lineRule="auto"/>
        <w:contextualSpacing/>
        <w:rPr>
          <w:bCs/>
          <w:sz w:val="24"/>
          <w:szCs w:val="24"/>
        </w:rPr>
      </w:pPr>
      <w:r w:rsidRPr="00B56997">
        <w:rPr>
          <w:bCs/>
          <w:sz w:val="24"/>
          <w:szCs w:val="24"/>
        </w:rPr>
        <w:t xml:space="preserve">                 Печать</w:t>
      </w:r>
    </w:p>
    <w:p w:rsidR="006C7BAA" w:rsidRPr="00B56997" w:rsidRDefault="006C7BAA" w:rsidP="006C7BAA">
      <w:pPr>
        <w:spacing w:line="240" w:lineRule="auto"/>
        <w:contextualSpacing/>
        <w:rPr>
          <w:bCs/>
          <w:sz w:val="24"/>
          <w:szCs w:val="24"/>
        </w:rPr>
      </w:pPr>
    </w:p>
    <w:p w:rsidR="006C7BAA" w:rsidRPr="00B56997" w:rsidRDefault="006C7BAA" w:rsidP="006C7BAA">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6C7BAA" w:rsidRPr="00B56997" w:rsidRDefault="006C7BAA" w:rsidP="006C7BAA">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Pr>
          <w:b/>
          <w:bCs/>
          <w:sz w:val="24"/>
          <w:szCs w:val="24"/>
        </w:rPr>
        <w:t>я</w:t>
      </w:r>
      <w:r w:rsidRPr="00B56997">
        <w:rPr>
          <w:b/>
          <w:bCs/>
          <w:sz w:val="24"/>
          <w:szCs w:val="24"/>
        </w:rPr>
        <w:t xml:space="preserve"> по заполнению</w:t>
      </w:r>
    </w:p>
    <w:p w:rsidR="006C7BAA" w:rsidRPr="00B56997" w:rsidRDefault="006C7BAA" w:rsidP="006C7BAA">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.1.1.</w:t>
      </w:r>
      <w:r w:rsidRPr="00B5699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6C7BAA" w:rsidRPr="00B56997" w:rsidRDefault="006C7BAA" w:rsidP="006C7BAA">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.1.2.</w:t>
      </w:r>
      <w:r w:rsidRPr="00B56997">
        <w:rPr>
          <w:sz w:val="24"/>
          <w:szCs w:val="24"/>
        </w:rPr>
        <w:t xml:space="preserve"> Участник указывает свое фирменное наименование (в </w:t>
      </w:r>
      <w:proofErr w:type="spellStart"/>
      <w:r w:rsidRPr="00B56997">
        <w:rPr>
          <w:sz w:val="24"/>
          <w:szCs w:val="24"/>
        </w:rPr>
        <w:t>т.ч</w:t>
      </w:r>
      <w:proofErr w:type="spellEnd"/>
      <w:r w:rsidRPr="00B56997">
        <w:rPr>
          <w:sz w:val="24"/>
          <w:szCs w:val="24"/>
        </w:rPr>
        <w:t>. организационно-правовую форму) и свой адрес.</w:t>
      </w:r>
    </w:p>
    <w:p w:rsidR="006C7BAA" w:rsidRPr="00B56997" w:rsidRDefault="006C7BAA" w:rsidP="006C7BAA">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 xml:space="preserve">.1.4. </w:t>
      </w:r>
      <w:r w:rsidRPr="00B56997">
        <w:rPr>
          <w:sz w:val="24"/>
          <w:szCs w:val="24"/>
        </w:rPr>
        <w:t>Участник предоставляет сведения о сотрудниках, которые будут выполнять работы, в случае победы Участника в закупке.</w:t>
      </w: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6C7BAA" w:rsidRDefault="006C7BAA"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Default="00B707F7" w:rsidP="004056E0">
      <w:pPr>
        <w:shd w:val="clear" w:color="auto" w:fill="FFFFFF"/>
        <w:spacing w:line="240" w:lineRule="auto"/>
        <w:ind w:firstLine="0"/>
        <w:rPr>
          <w:rFonts w:eastAsia="Calibri"/>
          <w:sz w:val="24"/>
          <w:szCs w:val="24"/>
          <w:lang w:eastAsia="en-US"/>
        </w:rPr>
      </w:pPr>
    </w:p>
    <w:p w:rsidR="00B707F7" w:rsidRPr="009B5C0E" w:rsidRDefault="00B707F7" w:rsidP="00B707F7">
      <w:pPr>
        <w:keepNext/>
        <w:pageBreakBefore/>
        <w:suppressAutoHyphens/>
        <w:spacing w:before="240" w:after="120" w:line="240" w:lineRule="auto"/>
        <w:ind w:firstLine="0"/>
        <w:outlineLvl w:val="2"/>
        <w:rPr>
          <w:b/>
          <w:bCs/>
          <w:sz w:val="24"/>
          <w:szCs w:val="24"/>
        </w:rPr>
      </w:pPr>
      <w:r>
        <w:rPr>
          <w:b/>
          <w:bCs/>
          <w:sz w:val="24"/>
          <w:szCs w:val="24"/>
        </w:rPr>
        <w:lastRenderedPageBreak/>
        <w:t>5.4.  Анкета</w:t>
      </w:r>
      <w:r w:rsidRPr="009B5C0E">
        <w:rPr>
          <w:b/>
          <w:bCs/>
          <w:sz w:val="24"/>
          <w:szCs w:val="24"/>
        </w:rPr>
        <w:t xml:space="preserve"> Участника</w:t>
      </w:r>
      <w:r>
        <w:rPr>
          <w:b/>
          <w:bCs/>
          <w:sz w:val="24"/>
          <w:szCs w:val="24"/>
        </w:rPr>
        <w:t xml:space="preserve"> (Форма 4</w:t>
      </w:r>
      <w:r w:rsidRPr="009B5C0E">
        <w:rPr>
          <w:b/>
          <w:bCs/>
          <w:sz w:val="24"/>
          <w:szCs w:val="24"/>
        </w:rPr>
        <w:t>)</w:t>
      </w:r>
    </w:p>
    <w:p w:rsidR="00B707F7" w:rsidRPr="009B5C0E" w:rsidRDefault="00B707F7" w:rsidP="00B707F7">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B707F7" w:rsidRPr="009B5C0E" w:rsidRDefault="00B707F7" w:rsidP="00B707F7">
      <w:pPr>
        <w:spacing w:line="240" w:lineRule="auto"/>
        <w:rPr>
          <w:sz w:val="24"/>
          <w:szCs w:val="24"/>
        </w:rPr>
      </w:pPr>
    </w:p>
    <w:p w:rsidR="00B707F7" w:rsidRDefault="00B707F7" w:rsidP="00B707F7">
      <w:pPr>
        <w:spacing w:line="240" w:lineRule="auto"/>
        <w:ind w:firstLine="0"/>
        <w:rPr>
          <w:sz w:val="24"/>
          <w:szCs w:val="24"/>
        </w:rPr>
      </w:pPr>
      <w:r>
        <w:rPr>
          <w:sz w:val="24"/>
          <w:szCs w:val="24"/>
        </w:rPr>
        <w:t xml:space="preserve"> </w:t>
      </w:r>
      <w:r w:rsidRPr="009B5C0E">
        <w:rPr>
          <w:sz w:val="24"/>
          <w:szCs w:val="24"/>
        </w:rPr>
        <w:t xml:space="preserve">Приложение </w:t>
      </w:r>
      <w:r>
        <w:rPr>
          <w:sz w:val="24"/>
          <w:szCs w:val="24"/>
        </w:rPr>
        <w:t>3</w:t>
      </w:r>
    </w:p>
    <w:p w:rsidR="00B707F7" w:rsidRDefault="00B707F7" w:rsidP="00B707F7">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B707F7" w:rsidRPr="009B5C0E" w:rsidRDefault="00B707F7" w:rsidP="00B707F7">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B707F7" w:rsidRPr="009B5C0E" w:rsidRDefault="00B707F7" w:rsidP="00B707F7">
      <w:pPr>
        <w:spacing w:line="240" w:lineRule="auto"/>
        <w:rPr>
          <w:sz w:val="24"/>
          <w:szCs w:val="24"/>
        </w:rPr>
      </w:pPr>
    </w:p>
    <w:p w:rsidR="00B707F7" w:rsidRPr="009B5C0E" w:rsidRDefault="00B707F7" w:rsidP="00B707F7">
      <w:pPr>
        <w:suppressAutoHyphens/>
        <w:spacing w:line="240" w:lineRule="auto"/>
        <w:jc w:val="center"/>
        <w:rPr>
          <w:b/>
          <w:sz w:val="24"/>
          <w:szCs w:val="24"/>
        </w:rPr>
      </w:pPr>
      <w:r w:rsidRPr="009B5C0E">
        <w:rPr>
          <w:b/>
          <w:sz w:val="24"/>
          <w:szCs w:val="24"/>
        </w:rPr>
        <w:t>Анкета Участника</w:t>
      </w:r>
    </w:p>
    <w:p w:rsidR="00B707F7" w:rsidRPr="009B5C0E" w:rsidRDefault="00B707F7" w:rsidP="00B707F7">
      <w:pPr>
        <w:spacing w:line="240" w:lineRule="auto"/>
        <w:rPr>
          <w:sz w:val="24"/>
          <w:szCs w:val="24"/>
        </w:rPr>
      </w:pPr>
    </w:p>
    <w:p w:rsidR="00B707F7" w:rsidRPr="009B5C0E" w:rsidRDefault="00B707F7" w:rsidP="00B707F7">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B707F7" w:rsidRPr="009B5C0E" w:rsidRDefault="00B707F7" w:rsidP="00B707F7">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B707F7" w:rsidRPr="00542FBD" w:rsidTr="00481231">
        <w:trPr>
          <w:cantSplit/>
          <w:trHeight w:val="240"/>
          <w:tblHeader/>
        </w:trPr>
        <w:tc>
          <w:tcPr>
            <w:tcW w:w="567" w:type="dxa"/>
          </w:tcPr>
          <w:p w:rsidR="00B707F7" w:rsidRPr="009B5C0E" w:rsidRDefault="00B707F7" w:rsidP="00481231">
            <w:pPr>
              <w:keepNext/>
              <w:spacing w:before="40" w:after="40" w:line="240" w:lineRule="auto"/>
              <w:ind w:firstLine="27"/>
              <w:rPr>
                <w:sz w:val="24"/>
                <w:szCs w:val="24"/>
              </w:rPr>
            </w:pPr>
            <w:r w:rsidRPr="009B5C0E">
              <w:rPr>
                <w:sz w:val="24"/>
                <w:szCs w:val="24"/>
              </w:rPr>
              <w:t>№ п/п</w:t>
            </w:r>
          </w:p>
        </w:tc>
        <w:tc>
          <w:tcPr>
            <w:tcW w:w="4860" w:type="dxa"/>
            <w:vAlign w:val="center"/>
          </w:tcPr>
          <w:p w:rsidR="00B707F7" w:rsidRPr="009B5C0E" w:rsidRDefault="00B707F7" w:rsidP="0048123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B707F7" w:rsidRPr="009B5C0E" w:rsidRDefault="00B707F7" w:rsidP="00481231">
            <w:pPr>
              <w:keepNext/>
              <w:spacing w:before="40" w:after="40" w:line="240" w:lineRule="auto"/>
              <w:jc w:val="center"/>
              <w:rPr>
                <w:sz w:val="24"/>
                <w:szCs w:val="24"/>
              </w:rPr>
            </w:pPr>
            <w:r w:rsidRPr="009B5C0E">
              <w:rPr>
                <w:sz w:val="24"/>
                <w:szCs w:val="24"/>
              </w:rPr>
              <w:t>Сведения об Участнике</w:t>
            </w: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8C57FE" w:rsidRDefault="00B707F7" w:rsidP="00481231">
            <w:pPr>
              <w:numPr>
                <w:ilvl w:val="0"/>
                <w:numId w:val="17"/>
              </w:numPr>
              <w:spacing w:after="60" w:line="240" w:lineRule="auto"/>
              <w:jc w:val="center"/>
              <w:rPr>
                <w:color w:val="FF0000"/>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Адрес места нахождения</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Почтовый адрес</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Height w:val="116"/>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B707F7" w:rsidRPr="009B5C0E" w:rsidRDefault="00B707F7" w:rsidP="00481231">
            <w:pPr>
              <w:spacing w:before="40" w:after="40" w:line="240" w:lineRule="auto"/>
              <w:rPr>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color w:val="000000"/>
                <w:sz w:val="24"/>
                <w:szCs w:val="24"/>
              </w:rPr>
            </w:pPr>
          </w:p>
        </w:tc>
        <w:tc>
          <w:tcPr>
            <w:tcW w:w="4860" w:type="dxa"/>
          </w:tcPr>
          <w:p w:rsidR="00B707F7" w:rsidRPr="009B5C0E" w:rsidRDefault="00B707F7" w:rsidP="0048123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B707F7" w:rsidRPr="009B5C0E" w:rsidRDefault="00B707F7" w:rsidP="00481231">
            <w:pPr>
              <w:spacing w:before="40" w:after="40" w:line="240" w:lineRule="auto"/>
              <w:rPr>
                <w:color w:val="000000"/>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color w:val="000000"/>
                <w:sz w:val="24"/>
                <w:szCs w:val="24"/>
              </w:rPr>
            </w:pPr>
          </w:p>
        </w:tc>
        <w:tc>
          <w:tcPr>
            <w:tcW w:w="4860" w:type="dxa"/>
          </w:tcPr>
          <w:p w:rsidR="00B707F7" w:rsidRPr="009B5C0E" w:rsidRDefault="00B707F7" w:rsidP="0048123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B707F7" w:rsidRPr="009B5C0E" w:rsidRDefault="00B707F7" w:rsidP="00481231">
            <w:pPr>
              <w:spacing w:before="40" w:after="40" w:line="240" w:lineRule="auto"/>
              <w:rPr>
                <w:color w:val="000000"/>
                <w:sz w:val="24"/>
                <w:szCs w:val="24"/>
              </w:rPr>
            </w:pPr>
          </w:p>
        </w:tc>
      </w:tr>
      <w:tr w:rsidR="00B707F7" w:rsidRPr="00542FBD" w:rsidTr="00481231">
        <w:trPr>
          <w:cantSplit/>
        </w:trPr>
        <w:tc>
          <w:tcPr>
            <w:tcW w:w="567" w:type="dxa"/>
            <w:vAlign w:val="center"/>
          </w:tcPr>
          <w:p w:rsidR="00B707F7" w:rsidRPr="009B5C0E" w:rsidRDefault="00B707F7" w:rsidP="00481231">
            <w:pPr>
              <w:numPr>
                <w:ilvl w:val="0"/>
                <w:numId w:val="17"/>
              </w:numPr>
              <w:spacing w:after="60" w:line="240" w:lineRule="auto"/>
              <w:jc w:val="center"/>
              <w:rPr>
                <w:sz w:val="24"/>
                <w:szCs w:val="24"/>
              </w:rPr>
            </w:pPr>
          </w:p>
        </w:tc>
        <w:tc>
          <w:tcPr>
            <w:tcW w:w="4860" w:type="dxa"/>
          </w:tcPr>
          <w:p w:rsidR="00B707F7" w:rsidRPr="009B5C0E" w:rsidRDefault="00B707F7" w:rsidP="0048123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B707F7" w:rsidRPr="009B5C0E" w:rsidRDefault="00B707F7" w:rsidP="00481231">
            <w:pPr>
              <w:spacing w:before="40" w:after="40" w:line="240" w:lineRule="auto"/>
              <w:rPr>
                <w:sz w:val="24"/>
                <w:szCs w:val="24"/>
              </w:rPr>
            </w:pPr>
          </w:p>
        </w:tc>
      </w:tr>
    </w:tbl>
    <w:p w:rsidR="00B707F7" w:rsidRPr="009B5C0E" w:rsidRDefault="00B707F7" w:rsidP="00B707F7">
      <w:pPr>
        <w:spacing w:line="240" w:lineRule="auto"/>
        <w:rPr>
          <w:sz w:val="24"/>
          <w:szCs w:val="24"/>
        </w:rPr>
      </w:pPr>
    </w:p>
    <w:p w:rsidR="00B707F7" w:rsidRPr="009B5C0E" w:rsidRDefault="00B707F7" w:rsidP="00B707F7">
      <w:pPr>
        <w:spacing w:line="240" w:lineRule="auto"/>
        <w:rPr>
          <w:sz w:val="24"/>
          <w:szCs w:val="24"/>
        </w:rPr>
      </w:pPr>
      <w:r w:rsidRPr="009B5C0E">
        <w:rPr>
          <w:sz w:val="24"/>
          <w:szCs w:val="24"/>
        </w:rPr>
        <w:t>____________________________________</w:t>
      </w:r>
    </w:p>
    <w:p w:rsidR="00B707F7" w:rsidRPr="009B5C0E" w:rsidRDefault="00B707F7" w:rsidP="00B707F7">
      <w:pPr>
        <w:spacing w:line="240" w:lineRule="auto"/>
        <w:jc w:val="center"/>
        <w:rPr>
          <w:sz w:val="24"/>
          <w:szCs w:val="24"/>
          <w:vertAlign w:val="superscript"/>
        </w:rPr>
      </w:pPr>
      <w:r w:rsidRPr="009B5C0E">
        <w:rPr>
          <w:sz w:val="24"/>
          <w:szCs w:val="24"/>
          <w:vertAlign w:val="superscript"/>
        </w:rPr>
        <w:t>(подпись, М.П.)</w:t>
      </w:r>
    </w:p>
    <w:p w:rsidR="00B707F7" w:rsidRPr="009B5C0E" w:rsidRDefault="00B707F7" w:rsidP="00B707F7">
      <w:pPr>
        <w:spacing w:line="240" w:lineRule="auto"/>
        <w:rPr>
          <w:sz w:val="24"/>
          <w:szCs w:val="24"/>
        </w:rPr>
      </w:pPr>
      <w:r w:rsidRPr="009B5C0E">
        <w:rPr>
          <w:sz w:val="24"/>
          <w:szCs w:val="24"/>
        </w:rPr>
        <w:t>____________________________________</w:t>
      </w:r>
    </w:p>
    <w:p w:rsidR="00B707F7" w:rsidRPr="009B5C0E" w:rsidRDefault="00B707F7" w:rsidP="00B707F7">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B707F7" w:rsidRPr="009B5C0E" w:rsidRDefault="00B707F7" w:rsidP="00B707F7">
      <w:pPr>
        <w:keepNext/>
        <w:spacing w:line="240" w:lineRule="auto"/>
        <w:rPr>
          <w:b/>
          <w:sz w:val="24"/>
          <w:szCs w:val="24"/>
        </w:rPr>
      </w:pPr>
    </w:p>
    <w:p w:rsidR="00B707F7" w:rsidRPr="009B5C0E" w:rsidRDefault="00B707F7" w:rsidP="00B707F7">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B707F7" w:rsidRPr="009B5C0E" w:rsidRDefault="00B707F7" w:rsidP="00B707F7">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 xml:space="preserve">5.4.1. </w:t>
      </w:r>
      <w:r w:rsidRPr="009B5C0E">
        <w:rPr>
          <w:b/>
          <w:bCs/>
          <w:sz w:val="24"/>
          <w:szCs w:val="24"/>
        </w:rPr>
        <w:t>Инструкци</w:t>
      </w:r>
      <w:r>
        <w:rPr>
          <w:b/>
          <w:bCs/>
          <w:sz w:val="24"/>
          <w:szCs w:val="24"/>
        </w:rPr>
        <w:t>я</w:t>
      </w:r>
      <w:r w:rsidRPr="009B5C0E">
        <w:rPr>
          <w:b/>
          <w:bCs/>
          <w:sz w:val="24"/>
          <w:szCs w:val="24"/>
        </w:rPr>
        <w:t xml:space="preserve"> по заполнению</w:t>
      </w:r>
      <w:bookmarkEnd w:id="84"/>
      <w:bookmarkEnd w:id="85"/>
      <w:bookmarkEnd w:id="86"/>
      <w:bookmarkEnd w:id="87"/>
    </w:p>
    <w:p w:rsidR="00B707F7" w:rsidRPr="009B5C0E" w:rsidRDefault="00B707F7" w:rsidP="00B707F7">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B707F7" w:rsidRPr="009B5C0E" w:rsidRDefault="00B707F7" w:rsidP="00B707F7">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B707F7" w:rsidRPr="009B5C0E" w:rsidRDefault="00B707F7" w:rsidP="00B707F7">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707F7" w:rsidRPr="009B5C0E" w:rsidRDefault="00B707F7" w:rsidP="00B707F7">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p>
    <w:p w:rsidR="00B707F7" w:rsidRDefault="00B707F7" w:rsidP="00B707F7"/>
    <w:p w:rsidR="00B707F7" w:rsidRPr="000364B2" w:rsidRDefault="00B707F7" w:rsidP="00B707F7">
      <w:pPr>
        <w:pStyle w:val="ConsPlusNonformat"/>
        <w:jc w:val="both"/>
        <w:rPr>
          <w:rFonts w:ascii="Times New Roman" w:hAnsi="Times New Roman" w:cs="Times New Roman"/>
          <w:b/>
          <w:sz w:val="24"/>
          <w:szCs w:val="24"/>
        </w:rPr>
      </w:pPr>
      <w:r w:rsidRPr="00D62C3A">
        <w:rPr>
          <w:rFonts w:ascii="Times New Roman" w:hAnsi="Times New Roman" w:cs="Times New Roman"/>
          <w:b/>
          <w:sz w:val="24"/>
          <w:szCs w:val="24"/>
        </w:rPr>
        <w:lastRenderedPageBreak/>
        <w:t>5.5.</w:t>
      </w:r>
      <w:r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5</w:t>
      </w:r>
      <w:r w:rsidRPr="000364B2">
        <w:rPr>
          <w:rFonts w:ascii="Times New Roman" w:hAnsi="Times New Roman" w:cs="Times New Roman"/>
          <w:b/>
          <w:sz w:val="24"/>
          <w:szCs w:val="24"/>
        </w:rPr>
        <w:t>)</w:t>
      </w:r>
      <w:bookmarkEnd w:id="88"/>
      <w:bookmarkEnd w:id="89"/>
      <w:bookmarkEnd w:id="90"/>
      <w:bookmarkEnd w:id="91"/>
    </w:p>
    <w:p w:rsidR="00B707F7" w:rsidRPr="000364B2" w:rsidRDefault="00B707F7" w:rsidP="00B707F7">
      <w:pPr>
        <w:pStyle w:val="2"/>
        <w:keepLines/>
        <w:suppressLineNumbers/>
        <w:tabs>
          <w:tab w:val="clear" w:pos="1134"/>
          <w:tab w:val="left" w:pos="708"/>
        </w:tabs>
        <w:spacing w:before="0" w:after="0" w:line="240" w:lineRule="atLeast"/>
        <w:contextualSpacing/>
        <w:rPr>
          <w:sz w:val="24"/>
          <w:szCs w:val="24"/>
        </w:rPr>
      </w:pPr>
    </w:p>
    <w:p w:rsidR="00B707F7" w:rsidRPr="000364B2" w:rsidRDefault="00B707F7" w:rsidP="00B707F7">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B707F7" w:rsidRDefault="00B707F7" w:rsidP="00B707F7">
      <w:pPr>
        <w:spacing w:line="240" w:lineRule="auto"/>
        <w:ind w:firstLine="0"/>
        <w:rPr>
          <w:sz w:val="24"/>
          <w:szCs w:val="24"/>
        </w:rPr>
      </w:pPr>
    </w:p>
    <w:p w:rsidR="00B707F7" w:rsidRDefault="00B707F7" w:rsidP="00B707F7">
      <w:pPr>
        <w:spacing w:line="240" w:lineRule="auto"/>
        <w:ind w:firstLine="0"/>
        <w:rPr>
          <w:sz w:val="24"/>
          <w:szCs w:val="24"/>
        </w:rPr>
      </w:pPr>
      <w:r w:rsidRPr="00205DCC">
        <w:rPr>
          <w:sz w:val="24"/>
          <w:szCs w:val="24"/>
        </w:rPr>
        <w:t xml:space="preserve">Приложение </w:t>
      </w:r>
      <w:r>
        <w:rPr>
          <w:sz w:val="24"/>
          <w:szCs w:val="24"/>
        </w:rPr>
        <w:t>5</w:t>
      </w:r>
      <w:r w:rsidRPr="00205DCC">
        <w:rPr>
          <w:sz w:val="24"/>
          <w:szCs w:val="24"/>
        </w:rPr>
        <w:t xml:space="preserve"> к </w:t>
      </w:r>
      <w:r>
        <w:rPr>
          <w:sz w:val="24"/>
          <w:szCs w:val="24"/>
        </w:rPr>
        <w:t>Заявке</w:t>
      </w:r>
    </w:p>
    <w:p w:rsidR="00B707F7" w:rsidRPr="00205DCC" w:rsidRDefault="00B707F7" w:rsidP="00B707F7">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707F7" w:rsidRDefault="00B707F7" w:rsidP="00B707F7">
      <w:pPr>
        <w:keepNext/>
        <w:keepLines/>
        <w:suppressLineNumbers/>
        <w:spacing w:line="240" w:lineRule="atLeast"/>
        <w:rPr>
          <w:sz w:val="24"/>
          <w:szCs w:val="24"/>
        </w:rPr>
      </w:pPr>
    </w:p>
    <w:p w:rsidR="00B707F7" w:rsidRPr="000364B2" w:rsidRDefault="00B707F7" w:rsidP="00B707F7">
      <w:pPr>
        <w:keepNext/>
        <w:keepLines/>
        <w:suppressLineNumbers/>
        <w:spacing w:line="240" w:lineRule="atLeast"/>
        <w:rPr>
          <w:sz w:val="24"/>
          <w:szCs w:val="24"/>
        </w:rPr>
      </w:pPr>
    </w:p>
    <w:p w:rsidR="00B707F7" w:rsidRPr="000364B2" w:rsidRDefault="00B707F7" w:rsidP="00B707F7">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707F7" w:rsidRPr="000364B2" w:rsidRDefault="00B707F7" w:rsidP="00B707F7">
      <w:pPr>
        <w:keepNext/>
        <w:keepLines/>
        <w:suppressLineNumbers/>
        <w:rPr>
          <w:iCs/>
          <w:sz w:val="24"/>
          <w:szCs w:val="24"/>
        </w:rPr>
      </w:pPr>
    </w:p>
    <w:p w:rsidR="00B707F7" w:rsidRDefault="00B707F7" w:rsidP="00B707F7">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707F7" w:rsidRDefault="00B707F7" w:rsidP="00B707F7">
      <w:pPr>
        <w:keepNext/>
        <w:keepLines/>
        <w:suppressLineNumbers/>
        <w:spacing w:line="240" w:lineRule="auto"/>
        <w:rPr>
          <w:sz w:val="24"/>
          <w:szCs w:val="24"/>
        </w:rPr>
      </w:pPr>
    </w:p>
    <w:p w:rsidR="00B707F7" w:rsidRPr="001373A4" w:rsidRDefault="00B707F7" w:rsidP="00B707F7">
      <w:pPr>
        <w:keepNext/>
        <w:keepLines/>
        <w:suppressLineNumbers/>
        <w:spacing w:line="240" w:lineRule="auto"/>
        <w:rPr>
          <w:sz w:val="24"/>
          <w:szCs w:val="24"/>
        </w:rPr>
      </w:pPr>
      <w:r w:rsidRPr="001373A4">
        <w:rPr>
          <w:sz w:val="24"/>
          <w:szCs w:val="24"/>
        </w:rPr>
        <w:t xml:space="preserve">_____________________________________ </w:t>
      </w:r>
    </w:p>
    <w:p w:rsidR="00B707F7" w:rsidRPr="008B1056" w:rsidRDefault="00B707F7" w:rsidP="00B707F7">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707F7" w:rsidRPr="008B1056" w:rsidRDefault="00B707F7" w:rsidP="00B707F7">
      <w:pPr>
        <w:keepNext/>
        <w:keepLines/>
        <w:suppressLineNumbers/>
        <w:spacing w:line="240" w:lineRule="auto"/>
        <w:rPr>
          <w:i/>
          <w:sz w:val="24"/>
          <w:szCs w:val="24"/>
        </w:rPr>
      </w:pPr>
      <w:r w:rsidRPr="008B1056">
        <w:rPr>
          <w:i/>
          <w:sz w:val="24"/>
          <w:szCs w:val="24"/>
        </w:rPr>
        <w:t xml:space="preserve"> </w:t>
      </w:r>
    </w:p>
    <w:p w:rsidR="00B707F7" w:rsidRPr="00ED4FAF" w:rsidRDefault="00B707F7" w:rsidP="00B707F7">
      <w:pPr>
        <w:spacing w:line="240" w:lineRule="auto"/>
        <w:ind w:right="140"/>
        <w:jc w:val="left"/>
        <w:rPr>
          <w:sz w:val="24"/>
          <w:szCs w:val="24"/>
        </w:rPr>
      </w:pPr>
      <w:r w:rsidRPr="00ED4FAF">
        <w:rPr>
          <w:sz w:val="24"/>
          <w:szCs w:val="24"/>
        </w:rPr>
        <w:t xml:space="preserve">на выполнение работ по </w:t>
      </w:r>
      <w:r w:rsidRPr="00ED4FAF">
        <w:rPr>
          <w:bCs/>
          <w:sz w:val="24"/>
          <w:szCs w:val="24"/>
        </w:rPr>
        <w:t>разработке проектно-сметной документации на объект</w:t>
      </w:r>
    </w:p>
    <w:p w:rsidR="00B707F7" w:rsidRPr="004331E5" w:rsidRDefault="00B707F7" w:rsidP="00B707F7">
      <w:pPr>
        <w:spacing w:line="240" w:lineRule="auto"/>
        <w:ind w:left="567" w:right="140" w:firstLine="0"/>
        <w:jc w:val="left"/>
        <w:rPr>
          <w:bCs/>
          <w:sz w:val="24"/>
          <w:szCs w:val="24"/>
        </w:rPr>
      </w:pPr>
      <w:r w:rsidRPr="004331E5">
        <w:rPr>
          <w:rFonts w:eastAsiaTheme="minorEastAsia"/>
          <w:sz w:val="24"/>
          <w:szCs w:val="24"/>
        </w:rPr>
        <w:t>«</w:t>
      </w:r>
      <w:r>
        <w:rPr>
          <w:sz w:val="24"/>
          <w:szCs w:val="24"/>
        </w:rPr>
        <w:t>Техническое перевооружение и у</w:t>
      </w:r>
      <w:r w:rsidRPr="004331E5">
        <w:rPr>
          <w:rFonts w:eastAsiaTheme="minorEastAsia"/>
          <w:sz w:val="24"/>
          <w:szCs w:val="24"/>
        </w:rPr>
        <w:t xml:space="preserve">стройство переходно-скоростных полос на </w:t>
      </w:r>
      <w:r>
        <w:rPr>
          <w:sz w:val="24"/>
          <w:szCs w:val="24"/>
        </w:rPr>
        <w:t>АЗС №16 АО «</w:t>
      </w:r>
      <w:proofErr w:type="spellStart"/>
      <w:r>
        <w:rPr>
          <w:sz w:val="24"/>
          <w:szCs w:val="24"/>
        </w:rPr>
        <w:t>Саханефтегазсбыт</w:t>
      </w:r>
      <w:proofErr w:type="spellEnd"/>
      <w:r>
        <w:rPr>
          <w:sz w:val="24"/>
          <w:szCs w:val="24"/>
        </w:rPr>
        <w:t xml:space="preserve">» в с. Улу </w:t>
      </w:r>
      <w:proofErr w:type="spellStart"/>
      <w:r>
        <w:rPr>
          <w:sz w:val="24"/>
          <w:szCs w:val="24"/>
        </w:rPr>
        <w:t>Алданского</w:t>
      </w:r>
      <w:proofErr w:type="spellEnd"/>
      <w:r>
        <w:rPr>
          <w:sz w:val="24"/>
          <w:szCs w:val="24"/>
        </w:rPr>
        <w:t xml:space="preserve"> района, Республики Саха (Якутия)</w:t>
      </w:r>
      <w:r w:rsidRPr="004331E5">
        <w:rPr>
          <w:rFonts w:eastAsiaTheme="minorEastAsia"/>
          <w:sz w:val="24"/>
          <w:szCs w:val="24"/>
        </w:rPr>
        <w:t>»</w:t>
      </w:r>
      <w:r w:rsidRPr="004331E5">
        <w:rPr>
          <w:bCs/>
          <w:sz w:val="24"/>
          <w:szCs w:val="24"/>
        </w:rPr>
        <w:t xml:space="preserve"> в 2021 г.</w:t>
      </w:r>
    </w:p>
    <w:p w:rsidR="00B707F7" w:rsidRDefault="00B707F7" w:rsidP="00B707F7">
      <w:pPr>
        <w:spacing w:line="240" w:lineRule="auto"/>
        <w:ind w:right="140"/>
        <w:rPr>
          <w:sz w:val="24"/>
          <w:szCs w:val="24"/>
        </w:rPr>
      </w:pPr>
    </w:p>
    <w:p w:rsidR="00B707F7" w:rsidRPr="008B1056" w:rsidRDefault="00B707F7" w:rsidP="00B707F7">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B707F7" w:rsidRPr="008B1056" w:rsidRDefault="00B707F7" w:rsidP="00B707F7">
      <w:pPr>
        <w:keepNext/>
        <w:keepLines/>
        <w:suppressLineNumbers/>
        <w:spacing w:line="240" w:lineRule="auto"/>
        <w:rPr>
          <w:sz w:val="18"/>
          <w:szCs w:val="18"/>
        </w:rPr>
      </w:pPr>
    </w:p>
    <w:p w:rsidR="00B707F7" w:rsidRPr="008B1056" w:rsidRDefault="00B707F7" w:rsidP="00B707F7">
      <w:pPr>
        <w:keepNext/>
        <w:keepLines/>
        <w:suppressLineNumbers/>
        <w:spacing w:line="240" w:lineRule="auto"/>
        <w:rPr>
          <w:sz w:val="24"/>
          <w:szCs w:val="24"/>
        </w:rPr>
      </w:pPr>
      <w:r w:rsidRPr="008B1056">
        <w:rPr>
          <w:sz w:val="24"/>
          <w:szCs w:val="24"/>
        </w:rPr>
        <w:t xml:space="preserve">на сумму _______________________ руб. </w:t>
      </w:r>
    </w:p>
    <w:p w:rsidR="00B707F7" w:rsidRPr="008B1056" w:rsidRDefault="00B707F7" w:rsidP="00B707F7">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707F7" w:rsidRPr="008B1056" w:rsidRDefault="00B707F7" w:rsidP="00B707F7">
      <w:pPr>
        <w:keepNext/>
        <w:keepLines/>
        <w:suppressLineNumbers/>
        <w:spacing w:line="240" w:lineRule="auto"/>
        <w:rPr>
          <w:i/>
          <w:sz w:val="18"/>
          <w:szCs w:val="18"/>
        </w:rPr>
      </w:pPr>
    </w:p>
    <w:p w:rsidR="00B707F7" w:rsidRPr="008B1056" w:rsidRDefault="00B707F7" w:rsidP="00B707F7">
      <w:pPr>
        <w:keepNext/>
        <w:keepLines/>
        <w:suppressLineNumbers/>
        <w:rPr>
          <w:sz w:val="24"/>
          <w:szCs w:val="24"/>
        </w:rPr>
      </w:pPr>
      <w:r w:rsidRPr="008B1056">
        <w:rPr>
          <w:sz w:val="24"/>
          <w:szCs w:val="24"/>
        </w:rPr>
        <w:t>не является крупной, поскольку:</w:t>
      </w:r>
    </w:p>
    <w:p w:rsidR="00B707F7" w:rsidRPr="00EC1C13" w:rsidRDefault="00B707F7" w:rsidP="00B707F7">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707F7" w:rsidRPr="000364B2" w:rsidRDefault="00B707F7" w:rsidP="00B707F7">
      <w:pPr>
        <w:keepNext/>
        <w:keepLines/>
        <w:suppressLineNumbers/>
        <w:spacing w:line="240" w:lineRule="atLeast"/>
        <w:rPr>
          <w:sz w:val="24"/>
          <w:szCs w:val="24"/>
        </w:rPr>
      </w:pPr>
    </w:p>
    <w:p w:rsidR="00B707F7" w:rsidRPr="000364B2" w:rsidRDefault="00B707F7" w:rsidP="00B707F7">
      <w:pPr>
        <w:keepNext/>
        <w:keepLines/>
        <w:suppressLineNumbers/>
        <w:spacing w:line="240" w:lineRule="atLeast"/>
        <w:rPr>
          <w:sz w:val="24"/>
          <w:szCs w:val="24"/>
        </w:rPr>
      </w:pPr>
    </w:p>
    <w:p w:rsidR="00B707F7" w:rsidRPr="000364B2" w:rsidRDefault="00B707F7" w:rsidP="00B707F7">
      <w:pPr>
        <w:keepNext/>
        <w:keepLines/>
        <w:suppressLineNumbers/>
        <w:spacing w:line="240" w:lineRule="auto"/>
        <w:rPr>
          <w:sz w:val="24"/>
          <w:szCs w:val="24"/>
        </w:rPr>
      </w:pPr>
      <w:r w:rsidRPr="000364B2">
        <w:rPr>
          <w:sz w:val="24"/>
          <w:szCs w:val="24"/>
        </w:rPr>
        <w:t>____________________________________</w:t>
      </w:r>
    </w:p>
    <w:p w:rsidR="00B707F7" w:rsidRPr="000364B2" w:rsidRDefault="00B707F7" w:rsidP="00B707F7">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707F7" w:rsidRPr="000364B2" w:rsidRDefault="00B707F7" w:rsidP="00B707F7">
      <w:pPr>
        <w:keepNext/>
        <w:keepLines/>
        <w:suppressLineNumbers/>
        <w:spacing w:line="240" w:lineRule="atLeast"/>
        <w:rPr>
          <w:sz w:val="24"/>
          <w:szCs w:val="24"/>
        </w:rPr>
      </w:pPr>
      <w:r w:rsidRPr="000364B2">
        <w:rPr>
          <w:sz w:val="24"/>
          <w:szCs w:val="24"/>
        </w:rPr>
        <w:t>____________________________________</w:t>
      </w:r>
    </w:p>
    <w:p w:rsidR="00B707F7" w:rsidRPr="000364B2" w:rsidRDefault="00B707F7" w:rsidP="00B707F7">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707F7" w:rsidRPr="000364B2" w:rsidRDefault="00B707F7" w:rsidP="00B707F7">
      <w:pPr>
        <w:keepNext/>
        <w:keepLines/>
        <w:suppressLineNumbers/>
        <w:pBdr>
          <w:bottom w:val="single" w:sz="4" w:space="1" w:color="auto"/>
        </w:pBdr>
        <w:shd w:val="clear" w:color="auto" w:fill="FFFFFF"/>
        <w:spacing w:line="240" w:lineRule="atLeast"/>
        <w:ind w:right="21"/>
        <w:jc w:val="center"/>
        <w:rPr>
          <w:b/>
          <w:spacing w:val="36"/>
          <w:sz w:val="24"/>
          <w:szCs w:val="24"/>
        </w:rPr>
      </w:pPr>
    </w:p>
    <w:p w:rsidR="00B707F7" w:rsidRPr="000364B2" w:rsidRDefault="00B707F7" w:rsidP="00B707F7">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0364B2" w:rsidRDefault="00B707F7" w:rsidP="00B707F7">
      <w:pPr>
        <w:spacing w:line="240" w:lineRule="auto"/>
        <w:rPr>
          <w:sz w:val="24"/>
          <w:szCs w:val="24"/>
        </w:rPr>
      </w:pPr>
    </w:p>
    <w:p w:rsidR="00B707F7" w:rsidRPr="00EC1C13" w:rsidRDefault="00B707F7" w:rsidP="00B707F7">
      <w:pPr>
        <w:keepNext/>
        <w:pageBreakBefore/>
        <w:suppressAutoHyphens/>
        <w:spacing w:before="240" w:after="120"/>
        <w:ind w:firstLine="0"/>
        <w:outlineLvl w:val="2"/>
        <w:rPr>
          <w:b/>
          <w:bCs/>
          <w:sz w:val="24"/>
          <w:szCs w:val="24"/>
        </w:rPr>
      </w:pPr>
      <w:r>
        <w:rPr>
          <w:b/>
          <w:bCs/>
          <w:sz w:val="24"/>
          <w:szCs w:val="24"/>
        </w:rPr>
        <w:lastRenderedPageBreak/>
        <w:t xml:space="preserve">5.5.1. </w:t>
      </w:r>
      <w:r w:rsidRPr="00EC1C13">
        <w:rPr>
          <w:b/>
          <w:bCs/>
          <w:sz w:val="24"/>
          <w:szCs w:val="24"/>
        </w:rPr>
        <w:t>Инструкци</w:t>
      </w:r>
      <w:r>
        <w:rPr>
          <w:b/>
          <w:bCs/>
          <w:sz w:val="24"/>
          <w:szCs w:val="24"/>
        </w:rPr>
        <w:t>я</w:t>
      </w:r>
      <w:r w:rsidRPr="00EC1C13">
        <w:rPr>
          <w:b/>
          <w:bCs/>
          <w:sz w:val="24"/>
          <w:szCs w:val="24"/>
        </w:rPr>
        <w:t xml:space="preserve"> по заполнению</w:t>
      </w:r>
    </w:p>
    <w:p w:rsidR="00B707F7" w:rsidRPr="00DD1D82" w:rsidRDefault="00B707F7" w:rsidP="00B707F7">
      <w:pPr>
        <w:ind w:firstLine="0"/>
        <w:rPr>
          <w:sz w:val="24"/>
          <w:szCs w:val="24"/>
        </w:rPr>
      </w:pPr>
      <w:r w:rsidRPr="00783F55">
        <w:rPr>
          <w:b/>
          <w:sz w:val="24"/>
          <w:szCs w:val="24"/>
        </w:rPr>
        <w:t>5.</w:t>
      </w:r>
      <w:r>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707F7" w:rsidRPr="00205DCC" w:rsidRDefault="00B707F7" w:rsidP="00B707F7">
      <w:pPr>
        <w:spacing w:line="240" w:lineRule="auto"/>
        <w:ind w:firstLine="0"/>
        <w:rPr>
          <w:sz w:val="24"/>
          <w:szCs w:val="24"/>
        </w:rPr>
      </w:pPr>
      <w:r w:rsidRPr="00783F55">
        <w:rPr>
          <w:b/>
          <w:sz w:val="24"/>
          <w:szCs w:val="24"/>
        </w:rPr>
        <w:t>5.</w:t>
      </w:r>
      <w:r>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707F7" w:rsidRPr="00205DCC" w:rsidRDefault="00B707F7" w:rsidP="00B707F7">
      <w:pPr>
        <w:spacing w:line="240" w:lineRule="auto"/>
        <w:ind w:firstLine="0"/>
        <w:rPr>
          <w:sz w:val="24"/>
          <w:szCs w:val="24"/>
        </w:rPr>
      </w:pPr>
      <w:r w:rsidRPr="00783F55">
        <w:rPr>
          <w:b/>
          <w:sz w:val="24"/>
          <w:szCs w:val="24"/>
        </w:rPr>
        <w:t>5.</w:t>
      </w:r>
      <w:r>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707F7" w:rsidRPr="00EC1C13" w:rsidRDefault="00B707F7" w:rsidP="00B707F7">
      <w:pPr>
        <w:ind w:firstLine="0"/>
        <w:rPr>
          <w:sz w:val="24"/>
          <w:szCs w:val="24"/>
        </w:rPr>
      </w:pPr>
      <w:r w:rsidRPr="00783F55">
        <w:rPr>
          <w:b/>
          <w:sz w:val="24"/>
          <w:szCs w:val="24"/>
        </w:rPr>
        <w:t>5.</w:t>
      </w:r>
      <w:r>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707F7" w:rsidRDefault="00B707F7" w:rsidP="00B707F7">
      <w:pPr>
        <w:spacing w:line="240" w:lineRule="auto"/>
        <w:rPr>
          <w:sz w:val="24"/>
          <w:szCs w:val="24"/>
        </w:rPr>
      </w:pPr>
    </w:p>
    <w:p w:rsidR="00B707F7" w:rsidRDefault="00B707F7" w:rsidP="00B707F7">
      <w:pPr>
        <w:spacing w:line="240" w:lineRule="auto"/>
        <w:rPr>
          <w:sz w:val="24"/>
          <w:szCs w:val="24"/>
        </w:rPr>
      </w:pPr>
    </w:p>
    <w:p w:rsidR="00B707F7" w:rsidRDefault="00B707F7" w:rsidP="00B707F7">
      <w:pPr>
        <w:spacing w:line="240" w:lineRule="auto"/>
        <w:rPr>
          <w:sz w:val="24"/>
          <w:szCs w:val="24"/>
        </w:rPr>
      </w:pPr>
    </w:p>
    <w:bookmarkEnd w:id="49"/>
    <w:bookmarkEnd w:id="50"/>
    <w:bookmarkEnd w:id="51"/>
    <w:bookmarkEnd w:id="52"/>
    <w:bookmarkEnd w:id="53"/>
    <w:p w:rsidR="00B707F7" w:rsidRPr="004056E0" w:rsidRDefault="00B707F7" w:rsidP="004056E0">
      <w:pPr>
        <w:shd w:val="clear" w:color="auto" w:fill="FFFFFF"/>
        <w:spacing w:line="240" w:lineRule="auto"/>
        <w:ind w:firstLine="0"/>
        <w:rPr>
          <w:rFonts w:eastAsia="Calibri"/>
          <w:sz w:val="24"/>
          <w:szCs w:val="24"/>
          <w:lang w:eastAsia="en-US"/>
        </w:rPr>
      </w:pPr>
    </w:p>
    <w:sectPr w:rsidR="00B707F7" w:rsidRPr="004056E0" w:rsidSect="00C61AA0">
      <w:footerReference w:type="default" r:id="rId21"/>
      <w:footerReference w:type="first" r:id="rId22"/>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41" w:rsidRDefault="00EB4441" w:rsidP="003604BA">
      <w:pPr>
        <w:spacing w:line="240" w:lineRule="auto"/>
      </w:pPr>
      <w:r>
        <w:separator/>
      </w:r>
    </w:p>
  </w:endnote>
  <w:endnote w:type="continuationSeparator" w:id="0">
    <w:p w:rsidR="00EB4441" w:rsidRDefault="00EB444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41" w:rsidRDefault="00EB444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DF11DF">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F11DF">
      <w:rPr>
        <w:rStyle w:val="aa"/>
        <w:noProof/>
      </w:rPr>
      <w:t>49</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41" w:rsidRDefault="00EB444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51</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41" w:rsidRDefault="00EB44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11DF">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11DF">
      <w:rPr>
        <w:b/>
        <w:bCs/>
        <w:noProof/>
      </w:rPr>
      <w:t>49</w:t>
    </w:r>
    <w:r>
      <w:rPr>
        <w:b/>
        <w:bCs/>
        <w:sz w:val="24"/>
        <w:szCs w:val="24"/>
      </w:rPr>
      <w:fldChar w:fldCharType="end"/>
    </w:r>
  </w:p>
  <w:p w:rsidR="00EB4441" w:rsidRDefault="00EB4441" w:rsidP="00C61AA0">
    <w:pPr>
      <w:tabs>
        <w:tab w:val="right" w:pos="10205"/>
      </w:tabs>
      <w:jc w:val="right"/>
    </w:pPr>
  </w:p>
  <w:p w:rsidR="00EB4441" w:rsidRDefault="00EB444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EB4441" w:rsidRDefault="00EB44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51</w:t>
            </w:r>
            <w:r>
              <w:rPr>
                <w:b/>
                <w:bCs/>
                <w:sz w:val="24"/>
                <w:szCs w:val="24"/>
              </w:rPr>
              <w:fldChar w:fldCharType="end"/>
            </w:r>
          </w:p>
        </w:sdtContent>
      </w:sdt>
    </w:sdtContent>
  </w:sdt>
  <w:p w:rsidR="00EB4441" w:rsidRPr="00C4329A" w:rsidRDefault="00EB4441"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41" w:rsidRDefault="00EB4441" w:rsidP="003604BA">
      <w:pPr>
        <w:spacing w:line="240" w:lineRule="auto"/>
      </w:pPr>
      <w:r>
        <w:separator/>
      </w:r>
    </w:p>
  </w:footnote>
  <w:footnote w:type="continuationSeparator" w:id="0">
    <w:p w:rsidR="00EB4441" w:rsidRDefault="00EB4441"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4395"/>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D7428"/>
    <w:multiLevelType w:val="hybridMultilevel"/>
    <w:tmpl w:val="079C3C6E"/>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A0F2C"/>
    <w:multiLevelType w:val="hybridMultilevel"/>
    <w:tmpl w:val="63C85AAC"/>
    <w:lvl w:ilvl="0" w:tplc="9E96571C">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15:restartNumberingAfterBreak="0">
    <w:nsid w:val="0F001470"/>
    <w:multiLevelType w:val="hybridMultilevel"/>
    <w:tmpl w:val="C252777E"/>
    <w:lvl w:ilvl="0" w:tplc="514667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9452FE"/>
    <w:multiLevelType w:val="hybridMultilevel"/>
    <w:tmpl w:val="B7DC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2"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01C7058"/>
    <w:multiLevelType w:val="hybridMultilevel"/>
    <w:tmpl w:val="6DFE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0" w15:restartNumberingAfterBreak="0">
    <w:nsid w:val="44F82AE9"/>
    <w:multiLevelType w:val="hybridMultilevel"/>
    <w:tmpl w:val="3CE6D5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7071FD2"/>
    <w:multiLevelType w:val="hybridMultilevel"/>
    <w:tmpl w:val="6C64B1D2"/>
    <w:lvl w:ilvl="0" w:tplc="CB005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48576387"/>
    <w:multiLevelType w:val="hybridMultilevel"/>
    <w:tmpl w:val="AF3C176A"/>
    <w:lvl w:ilvl="0" w:tplc="9E96571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6" w15:restartNumberingAfterBreak="0">
    <w:nsid w:val="4A927FBA"/>
    <w:multiLevelType w:val="hybridMultilevel"/>
    <w:tmpl w:val="2814FF48"/>
    <w:lvl w:ilvl="0" w:tplc="1A3E1FCA">
      <w:start w:val="1"/>
      <w:numFmt w:val="decimal"/>
      <w:lvlText w:val="%1."/>
      <w:lvlJc w:val="left"/>
      <w:pPr>
        <w:ind w:left="720" w:hanging="360"/>
      </w:pPr>
      <w:rPr>
        <w:lang w:val="x-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54B9752D"/>
    <w:multiLevelType w:val="hybridMultilevel"/>
    <w:tmpl w:val="5EC65B94"/>
    <w:lvl w:ilvl="0" w:tplc="9F6CA08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9FB2BF5"/>
    <w:multiLevelType w:val="hybridMultilevel"/>
    <w:tmpl w:val="4E0E0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C93711"/>
    <w:multiLevelType w:val="hybridMultilevel"/>
    <w:tmpl w:val="5EC65B94"/>
    <w:lvl w:ilvl="0" w:tplc="9F6CA08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0" w15:restartNumberingAfterBreak="0">
    <w:nsid w:val="66FB7BFD"/>
    <w:multiLevelType w:val="hybridMultilevel"/>
    <w:tmpl w:val="F7065724"/>
    <w:lvl w:ilvl="0" w:tplc="9E96571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5" w15:restartNumberingAfterBreak="0">
    <w:nsid w:val="6F2E19DC"/>
    <w:multiLevelType w:val="hybridMultilevel"/>
    <w:tmpl w:val="8A58C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7" w15:restartNumberingAfterBreak="0">
    <w:nsid w:val="7A5B41A5"/>
    <w:multiLevelType w:val="hybridMultilevel"/>
    <w:tmpl w:val="884A0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1"/>
  </w:num>
  <w:num w:numId="2">
    <w:abstractNumId w:val="44"/>
  </w:num>
  <w:num w:numId="3">
    <w:abstractNumId w:val="34"/>
  </w:num>
  <w:num w:numId="4">
    <w:abstractNumId w:val="24"/>
  </w:num>
  <w:num w:numId="5">
    <w:abstractNumId w:val="15"/>
  </w:num>
  <w:num w:numId="6">
    <w:abstractNumId w:val="49"/>
  </w:num>
  <w:num w:numId="7">
    <w:abstractNumId w:val="25"/>
  </w:num>
  <w:num w:numId="8">
    <w:abstractNumId w:val="17"/>
  </w:num>
  <w:num w:numId="9">
    <w:abstractNumId w:val="45"/>
  </w:num>
  <w:num w:numId="10">
    <w:abstractNumId w:val="40"/>
  </w:num>
  <w:num w:numId="11">
    <w:abstractNumId w:val="4"/>
  </w:num>
  <w:num w:numId="12">
    <w:abstractNumId w:val="12"/>
  </w:num>
  <w:num w:numId="13">
    <w:abstractNumId w:val="13"/>
  </w:num>
  <w:num w:numId="14">
    <w:abstractNumId w:val="52"/>
  </w:num>
  <w:num w:numId="15">
    <w:abstractNumId w:val="10"/>
  </w:num>
  <w:num w:numId="16">
    <w:abstractNumId w:val="27"/>
  </w:num>
  <w:num w:numId="17">
    <w:abstractNumId w:val="48"/>
  </w:num>
  <w:num w:numId="18">
    <w:abstractNumId w:val="23"/>
  </w:num>
  <w:num w:numId="19">
    <w:abstractNumId w:val="42"/>
  </w:num>
  <w:num w:numId="20">
    <w:abstractNumId w:val="54"/>
  </w:num>
  <w:num w:numId="21">
    <w:abstractNumId w:val="51"/>
  </w:num>
  <w:num w:numId="22">
    <w:abstractNumId w:val="5"/>
  </w:num>
  <w:num w:numId="23">
    <w:abstractNumId w:val="26"/>
  </w:num>
  <w:num w:numId="24">
    <w:abstractNumId w:val="2"/>
  </w:num>
  <w:num w:numId="25">
    <w:abstractNumId w:val="1"/>
  </w:num>
  <w:num w:numId="26">
    <w:abstractNumId w:val="58"/>
  </w:num>
  <w:num w:numId="27">
    <w:abstractNumId w:val="29"/>
  </w:num>
  <w:num w:numId="28">
    <w:abstractNumId w:val="28"/>
  </w:num>
  <w:num w:numId="29">
    <w:abstractNumId w:val="37"/>
  </w:num>
  <w:num w:numId="30">
    <w:abstractNumId w:val="33"/>
  </w:num>
  <w:num w:numId="31">
    <w:abstractNumId w:val="46"/>
  </w:num>
  <w:num w:numId="32">
    <w:abstractNumId w:val="19"/>
  </w:num>
  <w:num w:numId="33">
    <w:abstractNumId w:val="16"/>
  </w:num>
  <w:num w:numId="34">
    <w:abstractNumId w:val="53"/>
  </w:num>
  <w:num w:numId="35">
    <w:abstractNumId w:val="38"/>
  </w:num>
  <w:num w:numId="36">
    <w:abstractNumId w:val="22"/>
    <w:lvlOverride w:ilvl="0">
      <w:startOverride w:val="1"/>
    </w:lvlOverride>
  </w:num>
  <w:num w:numId="37">
    <w:abstractNumId w:val="11"/>
  </w:num>
  <w:num w:numId="38">
    <w:abstractNumId w:val="9"/>
  </w:num>
  <w:num w:numId="39">
    <w:abstractNumId w:val="4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50"/>
  </w:num>
  <w:num w:numId="43">
    <w:abstractNumId w:val="35"/>
  </w:num>
  <w:num w:numId="44">
    <w:abstractNumId w:val="47"/>
  </w:num>
  <w:num w:numId="45">
    <w:abstractNumId w:val="3"/>
  </w:num>
  <w:num w:numId="46">
    <w:abstractNumId w:val="41"/>
  </w:num>
  <w:num w:numId="47">
    <w:abstractNumId w:val="21"/>
  </w:num>
  <w:num w:numId="48">
    <w:abstractNumId w:val="8"/>
  </w:num>
  <w:num w:numId="49">
    <w:abstractNumId w:val="57"/>
  </w:num>
  <w:num w:numId="50">
    <w:abstractNumId w:val="6"/>
  </w:num>
  <w:num w:numId="51">
    <w:abstractNumId w:val="32"/>
  </w:num>
  <w:num w:numId="52">
    <w:abstractNumId w:val="7"/>
  </w:num>
  <w:num w:numId="53">
    <w:abstractNumId w:val="30"/>
  </w:num>
  <w:num w:numId="54">
    <w:abstractNumId w:val="56"/>
  </w:num>
  <w:num w:numId="55">
    <w:abstractNumId w:val="18"/>
  </w:num>
  <w:num w:numId="56">
    <w:abstractNumId w:val="39"/>
  </w:num>
  <w:num w:numId="57">
    <w:abstractNumId w:val="14"/>
  </w:num>
  <w:num w:numId="58">
    <w:abstractNumId w:val="20"/>
  </w:num>
  <w:num w:numId="59">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4597"/>
    <w:rsid w:val="000056B6"/>
    <w:rsid w:val="00005DDE"/>
    <w:rsid w:val="00006025"/>
    <w:rsid w:val="00006068"/>
    <w:rsid w:val="00007480"/>
    <w:rsid w:val="000077FF"/>
    <w:rsid w:val="000117BB"/>
    <w:rsid w:val="0001184F"/>
    <w:rsid w:val="00012CEB"/>
    <w:rsid w:val="0001559B"/>
    <w:rsid w:val="00015751"/>
    <w:rsid w:val="0001755A"/>
    <w:rsid w:val="000200CD"/>
    <w:rsid w:val="000205B8"/>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46273"/>
    <w:rsid w:val="000467C5"/>
    <w:rsid w:val="000471A3"/>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15E"/>
    <w:rsid w:val="00112751"/>
    <w:rsid w:val="00113494"/>
    <w:rsid w:val="0011454C"/>
    <w:rsid w:val="001146AE"/>
    <w:rsid w:val="00114909"/>
    <w:rsid w:val="001152F5"/>
    <w:rsid w:val="00116360"/>
    <w:rsid w:val="001171E2"/>
    <w:rsid w:val="00120A0D"/>
    <w:rsid w:val="00122900"/>
    <w:rsid w:val="00122D41"/>
    <w:rsid w:val="00122ED0"/>
    <w:rsid w:val="00124688"/>
    <w:rsid w:val="00125548"/>
    <w:rsid w:val="001268FD"/>
    <w:rsid w:val="00126E71"/>
    <w:rsid w:val="0013028C"/>
    <w:rsid w:val="00130C5F"/>
    <w:rsid w:val="00130D5C"/>
    <w:rsid w:val="00131C56"/>
    <w:rsid w:val="00134217"/>
    <w:rsid w:val="00134E53"/>
    <w:rsid w:val="001377A0"/>
    <w:rsid w:val="00141D94"/>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0D3F"/>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5E86"/>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40D"/>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7EC"/>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30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4D45"/>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1E35"/>
    <w:rsid w:val="004021F8"/>
    <w:rsid w:val="004025A5"/>
    <w:rsid w:val="00402FAE"/>
    <w:rsid w:val="0040409C"/>
    <w:rsid w:val="004056E0"/>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4C5"/>
    <w:rsid w:val="00447B1D"/>
    <w:rsid w:val="00447E90"/>
    <w:rsid w:val="004523AF"/>
    <w:rsid w:val="0045312B"/>
    <w:rsid w:val="004549CC"/>
    <w:rsid w:val="00455082"/>
    <w:rsid w:val="004575A8"/>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5D49"/>
    <w:rsid w:val="00476D6A"/>
    <w:rsid w:val="00481231"/>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A7F54"/>
    <w:rsid w:val="004B037E"/>
    <w:rsid w:val="004B3771"/>
    <w:rsid w:val="004B49AE"/>
    <w:rsid w:val="004B5244"/>
    <w:rsid w:val="004B5D1A"/>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22EF"/>
    <w:rsid w:val="004F35A0"/>
    <w:rsid w:val="004F3B79"/>
    <w:rsid w:val="004F3E5F"/>
    <w:rsid w:val="004F43C6"/>
    <w:rsid w:val="004F6B11"/>
    <w:rsid w:val="004F79B8"/>
    <w:rsid w:val="00500491"/>
    <w:rsid w:val="005004FB"/>
    <w:rsid w:val="00500B90"/>
    <w:rsid w:val="00500DC8"/>
    <w:rsid w:val="00501299"/>
    <w:rsid w:val="005021CD"/>
    <w:rsid w:val="005027CD"/>
    <w:rsid w:val="00503680"/>
    <w:rsid w:val="00506FB7"/>
    <w:rsid w:val="0051187A"/>
    <w:rsid w:val="0051187D"/>
    <w:rsid w:val="00511AA2"/>
    <w:rsid w:val="00511F86"/>
    <w:rsid w:val="00512185"/>
    <w:rsid w:val="00513173"/>
    <w:rsid w:val="00514D56"/>
    <w:rsid w:val="00515FAF"/>
    <w:rsid w:val="00517015"/>
    <w:rsid w:val="005171E0"/>
    <w:rsid w:val="00517C9E"/>
    <w:rsid w:val="005215FB"/>
    <w:rsid w:val="0052217D"/>
    <w:rsid w:val="005224E5"/>
    <w:rsid w:val="005227C6"/>
    <w:rsid w:val="00522A5B"/>
    <w:rsid w:val="00523F3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1DC5"/>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C0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C74"/>
    <w:rsid w:val="00601E84"/>
    <w:rsid w:val="00602567"/>
    <w:rsid w:val="0060263A"/>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C95"/>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0910"/>
    <w:rsid w:val="00662237"/>
    <w:rsid w:val="00662952"/>
    <w:rsid w:val="006629E2"/>
    <w:rsid w:val="00662C2D"/>
    <w:rsid w:val="00662EBC"/>
    <w:rsid w:val="00665003"/>
    <w:rsid w:val="006650F0"/>
    <w:rsid w:val="006660B7"/>
    <w:rsid w:val="0066626B"/>
    <w:rsid w:val="00666CA0"/>
    <w:rsid w:val="00671A4A"/>
    <w:rsid w:val="00671ABC"/>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C7BAA"/>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7D8"/>
    <w:rsid w:val="006E5DD0"/>
    <w:rsid w:val="006E5E8F"/>
    <w:rsid w:val="006E5E93"/>
    <w:rsid w:val="006E7EFD"/>
    <w:rsid w:val="006F1C76"/>
    <w:rsid w:val="006F1DA1"/>
    <w:rsid w:val="006F2F5F"/>
    <w:rsid w:val="006F372F"/>
    <w:rsid w:val="006F5F10"/>
    <w:rsid w:val="006F788B"/>
    <w:rsid w:val="007000AA"/>
    <w:rsid w:val="007001BD"/>
    <w:rsid w:val="007002A8"/>
    <w:rsid w:val="00700B33"/>
    <w:rsid w:val="00700BC7"/>
    <w:rsid w:val="0070289E"/>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1AE"/>
    <w:rsid w:val="00797271"/>
    <w:rsid w:val="00797281"/>
    <w:rsid w:val="007972C3"/>
    <w:rsid w:val="007972DF"/>
    <w:rsid w:val="00797983"/>
    <w:rsid w:val="007A04F4"/>
    <w:rsid w:val="007A06FB"/>
    <w:rsid w:val="007A0AE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882"/>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71C"/>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4558"/>
    <w:rsid w:val="008479F9"/>
    <w:rsid w:val="00847B52"/>
    <w:rsid w:val="00847ECC"/>
    <w:rsid w:val="008503BE"/>
    <w:rsid w:val="00850550"/>
    <w:rsid w:val="00850BA6"/>
    <w:rsid w:val="008514ED"/>
    <w:rsid w:val="0085171B"/>
    <w:rsid w:val="00853AD4"/>
    <w:rsid w:val="00855B1F"/>
    <w:rsid w:val="00856846"/>
    <w:rsid w:val="0085732A"/>
    <w:rsid w:val="00860CD9"/>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018"/>
    <w:rsid w:val="0088288A"/>
    <w:rsid w:val="0088294D"/>
    <w:rsid w:val="0088307C"/>
    <w:rsid w:val="00884696"/>
    <w:rsid w:val="0088499C"/>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6C7"/>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83B"/>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0716"/>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4A51"/>
    <w:rsid w:val="00965702"/>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0F6"/>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B4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0AB9"/>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7C4"/>
    <w:rsid w:val="00A439E3"/>
    <w:rsid w:val="00A44C05"/>
    <w:rsid w:val="00A44DA2"/>
    <w:rsid w:val="00A4638F"/>
    <w:rsid w:val="00A46608"/>
    <w:rsid w:val="00A46D73"/>
    <w:rsid w:val="00A47C57"/>
    <w:rsid w:val="00A501BF"/>
    <w:rsid w:val="00A5088A"/>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CAD"/>
    <w:rsid w:val="00AF29B1"/>
    <w:rsid w:val="00AF3CF8"/>
    <w:rsid w:val="00AF4025"/>
    <w:rsid w:val="00AF4C19"/>
    <w:rsid w:val="00AF5DEE"/>
    <w:rsid w:val="00AF606B"/>
    <w:rsid w:val="00AF6746"/>
    <w:rsid w:val="00AF688F"/>
    <w:rsid w:val="00AF6E64"/>
    <w:rsid w:val="00AF6F04"/>
    <w:rsid w:val="00AF7216"/>
    <w:rsid w:val="00AF7689"/>
    <w:rsid w:val="00AF7B8A"/>
    <w:rsid w:val="00B008F7"/>
    <w:rsid w:val="00B01C6A"/>
    <w:rsid w:val="00B02DF5"/>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D3E"/>
    <w:rsid w:val="00B20E2A"/>
    <w:rsid w:val="00B22642"/>
    <w:rsid w:val="00B24A8A"/>
    <w:rsid w:val="00B25C5E"/>
    <w:rsid w:val="00B26BBE"/>
    <w:rsid w:val="00B26E25"/>
    <w:rsid w:val="00B27E61"/>
    <w:rsid w:val="00B3084E"/>
    <w:rsid w:val="00B30BD4"/>
    <w:rsid w:val="00B30E51"/>
    <w:rsid w:val="00B3195B"/>
    <w:rsid w:val="00B31B01"/>
    <w:rsid w:val="00B32BB9"/>
    <w:rsid w:val="00B32C25"/>
    <w:rsid w:val="00B3490B"/>
    <w:rsid w:val="00B3497E"/>
    <w:rsid w:val="00B35078"/>
    <w:rsid w:val="00B35E4B"/>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7DF"/>
    <w:rsid w:val="00B5595D"/>
    <w:rsid w:val="00B5631E"/>
    <w:rsid w:val="00B56ACE"/>
    <w:rsid w:val="00B56AE5"/>
    <w:rsid w:val="00B572F1"/>
    <w:rsid w:val="00B573D8"/>
    <w:rsid w:val="00B577F3"/>
    <w:rsid w:val="00B57A65"/>
    <w:rsid w:val="00B6154E"/>
    <w:rsid w:val="00B61F0A"/>
    <w:rsid w:val="00B624D4"/>
    <w:rsid w:val="00B63247"/>
    <w:rsid w:val="00B63CDC"/>
    <w:rsid w:val="00B64A5F"/>
    <w:rsid w:val="00B70021"/>
    <w:rsid w:val="00B702E0"/>
    <w:rsid w:val="00B707F7"/>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707B"/>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6303"/>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0D2A"/>
    <w:rsid w:val="00C61AA0"/>
    <w:rsid w:val="00C63059"/>
    <w:rsid w:val="00C6317A"/>
    <w:rsid w:val="00C648E7"/>
    <w:rsid w:val="00C64C9F"/>
    <w:rsid w:val="00C651CC"/>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86846"/>
    <w:rsid w:val="00C9122A"/>
    <w:rsid w:val="00C913DF"/>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637C"/>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888"/>
    <w:rsid w:val="00CF3B60"/>
    <w:rsid w:val="00CF479C"/>
    <w:rsid w:val="00CF58DF"/>
    <w:rsid w:val="00CF59C4"/>
    <w:rsid w:val="00CF741E"/>
    <w:rsid w:val="00CF7A0B"/>
    <w:rsid w:val="00D00851"/>
    <w:rsid w:val="00D02F8E"/>
    <w:rsid w:val="00D038DB"/>
    <w:rsid w:val="00D0406D"/>
    <w:rsid w:val="00D04F62"/>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26A7E"/>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47D"/>
    <w:rsid w:val="00D60D08"/>
    <w:rsid w:val="00D61A2D"/>
    <w:rsid w:val="00D62C3A"/>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969A8"/>
    <w:rsid w:val="00DA0409"/>
    <w:rsid w:val="00DA2059"/>
    <w:rsid w:val="00DA2717"/>
    <w:rsid w:val="00DA42F6"/>
    <w:rsid w:val="00DA5706"/>
    <w:rsid w:val="00DA5D99"/>
    <w:rsid w:val="00DA5F66"/>
    <w:rsid w:val="00DA7C48"/>
    <w:rsid w:val="00DB0828"/>
    <w:rsid w:val="00DB289B"/>
    <w:rsid w:val="00DB2A80"/>
    <w:rsid w:val="00DB370A"/>
    <w:rsid w:val="00DB3FCC"/>
    <w:rsid w:val="00DB47DE"/>
    <w:rsid w:val="00DB4AE7"/>
    <w:rsid w:val="00DB508A"/>
    <w:rsid w:val="00DB5115"/>
    <w:rsid w:val="00DB5372"/>
    <w:rsid w:val="00DB6B41"/>
    <w:rsid w:val="00DC03B6"/>
    <w:rsid w:val="00DC0B76"/>
    <w:rsid w:val="00DC12AA"/>
    <w:rsid w:val="00DC201C"/>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1DF"/>
    <w:rsid w:val="00DF1824"/>
    <w:rsid w:val="00DF18B7"/>
    <w:rsid w:val="00DF2951"/>
    <w:rsid w:val="00DF3535"/>
    <w:rsid w:val="00DF3BEB"/>
    <w:rsid w:val="00DF5F75"/>
    <w:rsid w:val="00DF6F42"/>
    <w:rsid w:val="00DF70B7"/>
    <w:rsid w:val="00E00092"/>
    <w:rsid w:val="00E0072B"/>
    <w:rsid w:val="00E018F9"/>
    <w:rsid w:val="00E03D1F"/>
    <w:rsid w:val="00E04200"/>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67D18"/>
    <w:rsid w:val="00E70F76"/>
    <w:rsid w:val="00E72604"/>
    <w:rsid w:val="00E7293F"/>
    <w:rsid w:val="00E73197"/>
    <w:rsid w:val="00E74851"/>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4441"/>
    <w:rsid w:val="00EB511E"/>
    <w:rsid w:val="00EB61F5"/>
    <w:rsid w:val="00EB7623"/>
    <w:rsid w:val="00EB7A49"/>
    <w:rsid w:val="00EB7BC1"/>
    <w:rsid w:val="00EB7F1B"/>
    <w:rsid w:val="00EC1656"/>
    <w:rsid w:val="00EC2BC4"/>
    <w:rsid w:val="00EC309C"/>
    <w:rsid w:val="00EC4580"/>
    <w:rsid w:val="00EC6178"/>
    <w:rsid w:val="00EC66E6"/>
    <w:rsid w:val="00ED10BD"/>
    <w:rsid w:val="00ED1754"/>
    <w:rsid w:val="00ED29B8"/>
    <w:rsid w:val="00ED30A0"/>
    <w:rsid w:val="00ED4FAF"/>
    <w:rsid w:val="00ED608C"/>
    <w:rsid w:val="00ED60F8"/>
    <w:rsid w:val="00ED7B61"/>
    <w:rsid w:val="00EE33A9"/>
    <w:rsid w:val="00EE35B6"/>
    <w:rsid w:val="00EE48DF"/>
    <w:rsid w:val="00EE4DE0"/>
    <w:rsid w:val="00EE4E7D"/>
    <w:rsid w:val="00EE61C0"/>
    <w:rsid w:val="00EE6EDF"/>
    <w:rsid w:val="00EE7D89"/>
    <w:rsid w:val="00EF0C14"/>
    <w:rsid w:val="00EF1453"/>
    <w:rsid w:val="00EF16E9"/>
    <w:rsid w:val="00EF32DB"/>
    <w:rsid w:val="00EF3F65"/>
    <w:rsid w:val="00EF42D8"/>
    <w:rsid w:val="00EF44BD"/>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291A"/>
    <w:rsid w:val="00F236AE"/>
    <w:rsid w:val="00F236C6"/>
    <w:rsid w:val="00F23C0A"/>
    <w:rsid w:val="00F24500"/>
    <w:rsid w:val="00F25566"/>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3C27"/>
    <w:rsid w:val="00F94329"/>
    <w:rsid w:val="00F95448"/>
    <w:rsid w:val="00F96988"/>
    <w:rsid w:val="00F97893"/>
    <w:rsid w:val="00F97BB2"/>
    <w:rsid w:val="00FA170A"/>
    <w:rsid w:val="00FA2DFD"/>
    <w:rsid w:val="00FA54A1"/>
    <w:rsid w:val="00FA571E"/>
    <w:rsid w:val="00FA579F"/>
    <w:rsid w:val="00FA63D2"/>
    <w:rsid w:val="00FA6746"/>
    <w:rsid w:val="00FA67F2"/>
    <w:rsid w:val="00FB0BF6"/>
    <w:rsid w:val="00FB17BC"/>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0590"/>
    <w:rsid w:val="00FE164B"/>
    <w:rsid w:val="00FE20B5"/>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3E6A6FE1"/>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8"/>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uiPriority w:val="59"/>
    <w:rsid w:val="004523AF"/>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2"/>
    <w:next w:val="aff7"/>
    <w:uiPriority w:val="59"/>
    <w:rsid w:val="00B25C5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next w:val="aff7"/>
    <w:uiPriority w:val="59"/>
    <w:rsid w:val="004B5D1A"/>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2"/>
    <w:next w:val="aff7"/>
    <w:uiPriority w:val="59"/>
    <w:rsid w:val="00DA5D99"/>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02588761">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94508035">
      <w:bodyDiv w:val="1"/>
      <w:marLeft w:val="0"/>
      <w:marRight w:val="0"/>
      <w:marTop w:val="0"/>
      <w:marBottom w:val="0"/>
      <w:divBdr>
        <w:top w:val="none" w:sz="0" w:space="0" w:color="auto"/>
        <w:left w:val="none" w:sz="0" w:space="0" w:color="auto"/>
        <w:bottom w:val="none" w:sz="0" w:space="0" w:color="auto"/>
        <w:right w:val="none" w:sz="0" w:space="0" w:color="auto"/>
      </w:divBdr>
    </w:div>
    <w:div w:id="160106529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http://nrs.nopriz.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nrs.nopri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rs.nopriz.ru/" TargetMode="External"/><Relationship Id="rId23" Type="http://schemas.openxmlformats.org/officeDocument/2006/relationships/fontTable" Target="fontTable.xml"/><Relationship Id="rId10" Type="http://schemas.openxmlformats.org/officeDocument/2006/relationships/hyperlink" Target="mailto:torgi.sngs@mail.ru" TargetMode="External"/><Relationship Id="rId19" Type="http://schemas.openxmlformats.org/officeDocument/2006/relationships/hyperlink" Target="mailto:tpt@ynp.ru" TargetMode="Externa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http://nrs.nopriz.r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A9D5-15FE-48A9-ADAA-1EB67C21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49</Pages>
  <Words>16123</Words>
  <Characters>97558</Characters>
  <Application>Microsoft Office Word</Application>
  <DocSecurity>0</DocSecurity>
  <Lines>812</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34</cp:revision>
  <cp:lastPrinted>2020-10-28T06:30:00Z</cp:lastPrinted>
  <dcterms:created xsi:type="dcterms:W3CDTF">2020-12-24T00:43:00Z</dcterms:created>
  <dcterms:modified xsi:type="dcterms:W3CDTF">2021-04-02T05:30:00Z</dcterms:modified>
</cp:coreProperties>
</file>