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E9" w:rsidRPr="001178E0" w:rsidRDefault="000F5FDD" w:rsidP="00827A76">
      <w:pPr>
        <w:pStyle w:val="1"/>
        <w:shd w:val="clear" w:color="auto" w:fill="FFFFFF" w:themeFill="background1"/>
        <w:jc w:val="right"/>
        <w:rPr>
          <w:rFonts w:ascii="Times New Roman" w:hAnsi="Times New Roman"/>
          <w:b w:val="0"/>
          <w:sz w:val="24"/>
          <w:szCs w:val="24"/>
        </w:rPr>
      </w:pPr>
      <w:bookmarkStart w:id="0" w:name="_Toc344124357"/>
      <w:r w:rsidRPr="00951F95">
        <w:rPr>
          <w:rFonts w:ascii="Times New Roman" w:hAnsi="Times New Roman"/>
          <w:b w:val="0"/>
          <w:sz w:val="24"/>
          <w:szCs w:val="24"/>
        </w:rPr>
        <w:t>Утверждено</w:t>
      </w:r>
      <w:r w:rsidR="00C770E9" w:rsidRPr="00951F95">
        <w:rPr>
          <w:rFonts w:ascii="Times New Roman" w:hAnsi="Times New Roman"/>
          <w:b w:val="0"/>
          <w:sz w:val="24"/>
          <w:szCs w:val="24"/>
        </w:rPr>
        <w:t xml:space="preserve"> Приказ</w:t>
      </w:r>
      <w:r w:rsidRPr="00951F95">
        <w:rPr>
          <w:rFonts w:ascii="Times New Roman" w:hAnsi="Times New Roman"/>
          <w:b w:val="0"/>
          <w:sz w:val="24"/>
          <w:szCs w:val="24"/>
        </w:rPr>
        <w:t>ом</w:t>
      </w:r>
      <w:r w:rsidR="0063742A" w:rsidRPr="00951F95">
        <w:rPr>
          <w:rFonts w:ascii="Times New Roman" w:hAnsi="Times New Roman"/>
          <w:b w:val="0"/>
          <w:sz w:val="24"/>
          <w:szCs w:val="24"/>
        </w:rPr>
        <w:br/>
      </w:r>
      <w:r w:rsidRPr="003816B7">
        <w:rPr>
          <w:rFonts w:ascii="Times New Roman" w:hAnsi="Times New Roman"/>
          <w:b w:val="0"/>
          <w:sz w:val="24"/>
          <w:szCs w:val="24"/>
        </w:rPr>
        <w:t xml:space="preserve">АО «Саханефтегазсбыт» </w:t>
      </w:r>
      <w:r w:rsidRPr="005D6969">
        <w:rPr>
          <w:rFonts w:ascii="Times New Roman" w:hAnsi="Times New Roman"/>
          <w:b w:val="0"/>
          <w:sz w:val="24"/>
          <w:szCs w:val="24"/>
        </w:rPr>
        <w:t>от</w:t>
      </w:r>
      <w:r w:rsidR="00653DCE" w:rsidRPr="005D6969">
        <w:rPr>
          <w:rFonts w:ascii="Times New Roman" w:hAnsi="Times New Roman"/>
          <w:b w:val="0"/>
          <w:sz w:val="24"/>
          <w:szCs w:val="24"/>
        </w:rPr>
        <w:t xml:space="preserve"> </w:t>
      </w:r>
      <w:r w:rsidR="00066962" w:rsidRPr="005D6969">
        <w:rPr>
          <w:rFonts w:ascii="Times New Roman" w:hAnsi="Times New Roman"/>
          <w:b w:val="0"/>
          <w:sz w:val="24"/>
          <w:szCs w:val="24"/>
        </w:rPr>
        <w:t>1</w:t>
      </w:r>
      <w:r w:rsidR="00F30321" w:rsidRPr="005D6969">
        <w:rPr>
          <w:rFonts w:ascii="Times New Roman" w:hAnsi="Times New Roman"/>
          <w:b w:val="0"/>
          <w:sz w:val="24"/>
          <w:szCs w:val="24"/>
        </w:rPr>
        <w:t>1</w:t>
      </w:r>
      <w:r w:rsidR="00951F95" w:rsidRPr="005D6969">
        <w:rPr>
          <w:rFonts w:ascii="Times New Roman" w:hAnsi="Times New Roman"/>
          <w:b w:val="0"/>
          <w:sz w:val="24"/>
          <w:szCs w:val="24"/>
        </w:rPr>
        <w:t>.</w:t>
      </w:r>
      <w:r w:rsidR="00066962" w:rsidRPr="005D6969">
        <w:rPr>
          <w:rFonts w:ascii="Times New Roman" w:hAnsi="Times New Roman"/>
          <w:b w:val="0"/>
          <w:sz w:val="24"/>
          <w:szCs w:val="24"/>
        </w:rPr>
        <w:t>0</w:t>
      </w:r>
      <w:r w:rsidR="00F30321" w:rsidRPr="005D6969">
        <w:rPr>
          <w:rFonts w:ascii="Times New Roman" w:hAnsi="Times New Roman"/>
          <w:b w:val="0"/>
          <w:sz w:val="24"/>
          <w:szCs w:val="24"/>
        </w:rPr>
        <w:t>2</w:t>
      </w:r>
      <w:r w:rsidR="00951F95" w:rsidRPr="005D6969">
        <w:rPr>
          <w:rFonts w:ascii="Times New Roman" w:hAnsi="Times New Roman"/>
          <w:b w:val="0"/>
          <w:sz w:val="24"/>
          <w:szCs w:val="24"/>
        </w:rPr>
        <w:t>.</w:t>
      </w:r>
      <w:r w:rsidR="00755FFC" w:rsidRPr="005D6969">
        <w:rPr>
          <w:rFonts w:ascii="Times New Roman" w:hAnsi="Times New Roman"/>
          <w:b w:val="0"/>
          <w:sz w:val="24"/>
          <w:szCs w:val="24"/>
        </w:rPr>
        <w:t>20</w:t>
      </w:r>
      <w:r w:rsidR="008E5E83" w:rsidRPr="005D6969">
        <w:rPr>
          <w:rFonts w:ascii="Times New Roman" w:hAnsi="Times New Roman"/>
          <w:b w:val="0"/>
          <w:sz w:val="24"/>
          <w:szCs w:val="24"/>
        </w:rPr>
        <w:t>2</w:t>
      </w:r>
      <w:r w:rsidR="00066962" w:rsidRPr="005D6969">
        <w:rPr>
          <w:rFonts w:ascii="Times New Roman" w:hAnsi="Times New Roman"/>
          <w:b w:val="0"/>
          <w:sz w:val="24"/>
          <w:szCs w:val="24"/>
        </w:rPr>
        <w:t>1</w:t>
      </w:r>
      <w:r w:rsidR="00AD0870" w:rsidRPr="005D6969">
        <w:rPr>
          <w:rFonts w:ascii="Times New Roman" w:hAnsi="Times New Roman"/>
          <w:b w:val="0"/>
          <w:sz w:val="24"/>
          <w:szCs w:val="24"/>
        </w:rPr>
        <w:t>г.</w:t>
      </w:r>
      <w:r w:rsidR="00C770E9" w:rsidRPr="005D6969">
        <w:rPr>
          <w:rFonts w:ascii="Times New Roman" w:hAnsi="Times New Roman"/>
          <w:b w:val="0"/>
          <w:sz w:val="24"/>
          <w:szCs w:val="24"/>
        </w:rPr>
        <w:t xml:space="preserve">  №</w:t>
      </w:r>
      <w:r w:rsidR="00BE6EC5" w:rsidRPr="005D6969">
        <w:rPr>
          <w:rFonts w:ascii="Times New Roman" w:hAnsi="Times New Roman"/>
          <w:b w:val="0"/>
          <w:sz w:val="24"/>
          <w:szCs w:val="24"/>
        </w:rPr>
        <w:t xml:space="preserve"> </w:t>
      </w:r>
      <w:bookmarkEnd w:id="0"/>
      <w:r w:rsidR="00951F95" w:rsidRPr="005D6969">
        <w:rPr>
          <w:rFonts w:ascii="Times New Roman" w:hAnsi="Times New Roman"/>
          <w:b w:val="0"/>
          <w:sz w:val="24"/>
          <w:szCs w:val="24"/>
        </w:rPr>
        <w:t>Закуп</w:t>
      </w:r>
      <w:r w:rsidR="001662C9" w:rsidRPr="005D6969">
        <w:rPr>
          <w:rFonts w:ascii="Times New Roman" w:hAnsi="Times New Roman"/>
          <w:b w:val="0"/>
          <w:sz w:val="24"/>
          <w:szCs w:val="24"/>
        </w:rPr>
        <w:t>-</w:t>
      </w:r>
      <w:r w:rsidR="005D6969">
        <w:rPr>
          <w:rFonts w:ascii="Times New Roman" w:hAnsi="Times New Roman"/>
          <w:b w:val="0"/>
          <w:sz w:val="24"/>
          <w:szCs w:val="24"/>
        </w:rPr>
        <w:t>453</w:t>
      </w:r>
    </w:p>
    <w:p w:rsidR="00C770E9" w:rsidRPr="00C770E9" w:rsidRDefault="00C770E9" w:rsidP="00827A76">
      <w:pPr>
        <w:shd w:val="clear" w:color="auto" w:fill="FFFFFF" w:themeFill="background1"/>
        <w:spacing w:line="240" w:lineRule="auto"/>
        <w:ind w:left="6379"/>
        <w:jc w:val="right"/>
        <w:rPr>
          <w:rFonts w:ascii="Times New Roman" w:hAnsi="Times New Roman"/>
          <w:sz w:val="24"/>
          <w:szCs w:val="24"/>
        </w:rPr>
      </w:pPr>
    </w:p>
    <w:p w:rsidR="00C770E9" w:rsidRPr="00C770E9" w:rsidRDefault="00C770E9" w:rsidP="00827A76">
      <w:pPr>
        <w:shd w:val="clear" w:color="auto" w:fill="FFFFFF" w:themeFill="background1"/>
        <w:spacing w:line="240" w:lineRule="auto"/>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1178E0" w:rsidRPr="00C770E9" w:rsidRDefault="001178E0"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210C9A" w:rsidRDefault="00C770E9" w:rsidP="00827A76">
      <w:pPr>
        <w:shd w:val="clear" w:color="auto" w:fill="FFFFFF" w:themeFill="background1"/>
        <w:spacing w:line="240" w:lineRule="auto"/>
        <w:jc w:val="center"/>
        <w:outlineLvl w:val="0"/>
        <w:rPr>
          <w:rFonts w:ascii="Times New Roman" w:hAnsi="Times New Roman"/>
          <w:b/>
          <w:bCs/>
          <w:sz w:val="24"/>
          <w:szCs w:val="24"/>
          <w:u w:val="single"/>
        </w:rPr>
      </w:pPr>
    </w:p>
    <w:p w:rsidR="00284CB0" w:rsidRDefault="00006F22" w:rsidP="00827A76">
      <w:pPr>
        <w:shd w:val="clear" w:color="auto" w:fill="FFFFFF" w:themeFill="background1"/>
        <w:spacing w:after="0" w:line="240" w:lineRule="auto"/>
        <w:ind w:firstLine="567"/>
        <w:jc w:val="center"/>
        <w:outlineLvl w:val="0"/>
        <w:rPr>
          <w:rFonts w:ascii="Times New Roman" w:eastAsia="Times New Roman" w:hAnsi="Times New Roman"/>
          <w:b/>
          <w:bCs/>
          <w:sz w:val="32"/>
          <w:szCs w:val="32"/>
          <w:lang w:eastAsia="ru-RU"/>
        </w:rPr>
      </w:pPr>
      <w:bookmarkStart w:id="1" w:name="_Toc344124358"/>
      <w:r>
        <w:rPr>
          <w:rFonts w:ascii="Times New Roman" w:eastAsia="Times New Roman" w:hAnsi="Times New Roman"/>
          <w:b/>
          <w:bCs/>
          <w:sz w:val="32"/>
          <w:szCs w:val="32"/>
          <w:lang w:eastAsia="ru-RU"/>
        </w:rPr>
        <w:t>ДОКУМЕНТАЦИЯ</w:t>
      </w:r>
      <w:r w:rsidR="00455260" w:rsidRPr="00653DCE">
        <w:rPr>
          <w:rFonts w:ascii="Times New Roman" w:eastAsia="Times New Roman" w:hAnsi="Times New Roman"/>
          <w:b/>
          <w:bCs/>
          <w:sz w:val="32"/>
          <w:szCs w:val="32"/>
          <w:lang w:eastAsia="ru-RU"/>
        </w:rPr>
        <w:t xml:space="preserve"> </w:t>
      </w:r>
      <w:r w:rsidR="00827A76">
        <w:rPr>
          <w:rFonts w:ascii="Times New Roman" w:eastAsia="Times New Roman" w:hAnsi="Times New Roman"/>
          <w:b/>
          <w:bCs/>
          <w:sz w:val="32"/>
          <w:szCs w:val="32"/>
          <w:lang w:eastAsia="ru-RU"/>
        </w:rPr>
        <w:t xml:space="preserve">о </w:t>
      </w:r>
      <w:r w:rsidR="006F3712">
        <w:rPr>
          <w:rFonts w:ascii="Times New Roman" w:eastAsia="Times New Roman" w:hAnsi="Times New Roman"/>
          <w:b/>
          <w:bCs/>
          <w:sz w:val="32"/>
          <w:szCs w:val="32"/>
          <w:lang w:eastAsia="ru-RU"/>
        </w:rPr>
        <w:t>СОСТЯЗАТЕЛЬНОЙ ЗАКУПК</w:t>
      </w:r>
      <w:r w:rsidR="00827A76">
        <w:rPr>
          <w:rFonts w:ascii="Times New Roman" w:eastAsia="Times New Roman" w:hAnsi="Times New Roman"/>
          <w:b/>
          <w:bCs/>
          <w:sz w:val="32"/>
          <w:szCs w:val="32"/>
          <w:lang w:eastAsia="ru-RU"/>
        </w:rPr>
        <w:t>Е</w:t>
      </w:r>
      <w:r w:rsidR="009D085B">
        <w:rPr>
          <w:rFonts w:ascii="Times New Roman" w:eastAsia="Times New Roman" w:hAnsi="Times New Roman"/>
          <w:b/>
          <w:bCs/>
          <w:sz w:val="32"/>
          <w:szCs w:val="32"/>
          <w:lang w:eastAsia="ru-RU"/>
        </w:rPr>
        <w:t xml:space="preserve"> </w:t>
      </w:r>
    </w:p>
    <w:p w:rsidR="00C770E9" w:rsidRDefault="00700ABA"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в</w:t>
      </w:r>
      <w:r w:rsidR="00653DCE" w:rsidRPr="00653DCE">
        <w:rPr>
          <w:rFonts w:ascii="Times New Roman" w:eastAsia="Times New Roman" w:hAnsi="Times New Roman"/>
          <w:b/>
          <w:sz w:val="32"/>
          <w:szCs w:val="32"/>
          <w:lang w:eastAsia="ru-RU"/>
        </w:rPr>
        <w:t xml:space="preserve"> ЭЛЕКТРОННОЙ ФОРМЕ</w:t>
      </w:r>
      <w:bookmarkEnd w:id="1"/>
      <w:r w:rsidR="00EC5E6A">
        <w:rPr>
          <w:rFonts w:ascii="Times New Roman" w:eastAsia="Times New Roman" w:hAnsi="Times New Roman"/>
          <w:b/>
          <w:sz w:val="32"/>
          <w:szCs w:val="32"/>
          <w:lang w:eastAsia="ru-RU"/>
        </w:rPr>
        <w:t xml:space="preserve"> </w:t>
      </w:r>
    </w:p>
    <w:p w:rsidR="00984926" w:rsidRDefault="0041277B" w:rsidP="0041277B">
      <w:pPr>
        <w:shd w:val="clear" w:color="auto" w:fill="FFFFFF" w:themeFill="background1"/>
        <w:spacing w:line="240" w:lineRule="auto"/>
        <w:jc w:val="center"/>
        <w:rPr>
          <w:rFonts w:ascii="Times New Roman" w:hAnsi="Times New Roman"/>
          <w:sz w:val="36"/>
          <w:szCs w:val="36"/>
        </w:rPr>
      </w:pPr>
      <w:r w:rsidRPr="0041277B">
        <w:rPr>
          <w:rFonts w:ascii="Times New Roman" w:hAnsi="Times New Roman"/>
          <w:sz w:val="36"/>
          <w:szCs w:val="36"/>
        </w:rPr>
        <w:t xml:space="preserve">на </w:t>
      </w:r>
      <w:r w:rsidR="00984926">
        <w:rPr>
          <w:rFonts w:ascii="Times New Roman" w:hAnsi="Times New Roman"/>
          <w:sz w:val="36"/>
          <w:szCs w:val="36"/>
        </w:rPr>
        <w:t>изготовление и поставку</w:t>
      </w:r>
      <w:r w:rsidR="00984926" w:rsidRPr="00984926">
        <w:rPr>
          <w:rFonts w:ascii="Times New Roman" w:hAnsi="Times New Roman"/>
          <w:sz w:val="36"/>
          <w:szCs w:val="36"/>
        </w:rPr>
        <w:t xml:space="preserve"> комплекта здания насосной для объекта «Техническое перевооружение «</w:t>
      </w:r>
      <w:proofErr w:type="spellStart"/>
      <w:r w:rsidR="00984926" w:rsidRPr="00984926">
        <w:rPr>
          <w:rFonts w:ascii="Times New Roman" w:hAnsi="Times New Roman"/>
          <w:sz w:val="36"/>
          <w:szCs w:val="36"/>
        </w:rPr>
        <w:t>Чокурдахская</w:t>
      </w:r>
      <w:proofErr w:type="spellEnd"/>
      <w:r w:rsidR="00984926" w:rsidRPr="00984926">
        <w:rPr>
          <w:rFonts w:ascii="Times New Roman" w:hAnsi="Times New Roman"/>
          <w:sz w:val="36"/>
          <w:szCs w:val="36"/>
        </w:rPr>
        <w:t xml:space="preserve"> нефтебаза» Установка РВС-2000-1шт., РВС-3000-1шт.» </w:t>
      </w:r>
    </w:p>
    <w:p w:rsidR="00957A09" w:rsidRPr="00C770E9" w:rsidRDefault="00984926" w:rsidP="0041277B">
      <w:pPr>
        <w:shd w:val="clear" w:color="auto" w:fill="FFFFFF" w:themeFill="background1"/>
        <w:spacing w:line="240" w:lineRule="auto"/>
        <w:jc w:val="center"/>
        <w:rPr>
          <w:rFonts w:ascii="Times New Roman" w:hAnsi="Times New Roman"/>
          <w:sz w:val="24"/>
          <w:szCs w:val="24"/>
        </w:rPr>
      </w:pPr>
      <w:r w:rsidRPr="00984926">
        <w:rPr>
          <w:rFonts w:ascii="Times New Roman" w:hAnsi="Times New Roman"/>
          <w:sz w:val="36"/>
          <w:szCs w:val="36"/>
        </w:rPr>
        <w:t>в 2021 году</w:t>
      </w:r>
    </w:p>
    <w:p w:rsidR="00C770E9" w:rsidRDefault="00C770E9" w:rsidP="00827A76">
      <w:pPr>
        <w:shd w:val="clear" w:color="auto" w:fill="FFFFFF" w:themeFill="background1"/>
        <w:spacing w:line="240" w:lineRule="auto"/>
        <w:rPr>
          <w:rFonts w:ascii="Times New Roman" w:hAnsi="Times New Roman"/>
          <w:sz w:val="24"/>
          <w:szCs w:val="24"/>
        </w:rPr>
      </w:pPr>
    </w:p>
    <w:p w:rsidR="00DB4958" w:rsidRDefault="00DB4958" w:rsidP="00827A76">
      <w:pPr>
        <w:shd w:val="clear" w:color="auto" w:fill="FFFFFF" w:themeFill="background1"/>
        <w:spacing w:line="240" w:lineRule="auto"/>
        <w:rPr>
          <w:rFonts w:ascii="Times New Roman" w:hAnsi="Times New Roman"/>
          <w:sz w:val="24"/>
          <w:szCs w:val="24"/>
        </w:rPr>
      </w:pPr>
    </w:p>
    <w:p w:rsidR="00864DCE" w:rsidRDefault="00864DCE" w:rsidP="00827A76">
      <w:pPr>
        <w:shd w:val="clear" w:color="auto" w:fill="FFFFFF" w:themeFill="background1"/>
        <w:spacing w:line="240" w:lineRule="auto"/>
        <w:rPr>
          <w:rFonts w:ascii="Times New Roman" w:hAnsi="Times New Roman"/>
          <w:sz w:val="24"/>
          <w:szCs w:val="24"/>
        </w:rPr>
      </w:pPr>
    </w:p>
    <w:p w:rsidR="00260CF7" w:rsidRDefault="00260CF7" w:rsidP="00827A76">
      <w:pPr>
        <w:shd w:val="clear" w:color="auto" w:fill="FFFFFF" w:themeFill="background1"/>
        <w:spacing w:line="240" w:lineRule="auto"/>
        <w:rPr>
          <w:rFonts w:ascii="Times New Roman" w:hAnsi="Times New Roman"/>
          <w:sz w:val="24"/>
          <w:szCs w:val="24"/>
        </w:rPr>
      </w:pPr>
    </w:p>
    <w:p w:rsidR="00700ABA" w:rsidRDefault="00700ABA" w:rsidP="00827A76">
      <w:pPr>
        <w:shd w:val="clear" w:color="auto" w:fill="FFFFFF" w:themeFill="background1"/>
        <w:spacing w:line="240" w:lineRule="auto"/>
        <w:rPr>
          <w:rFonts w:ascii="Times New Roman" w:hAnsi="Times New Roman"/>
          <w:sz w:val="24"/>
          <w:szCs w:val="24"/>
        </w:rPr>
      </w:pPr>
    </w:p>
    <w:p w:rsidR="00700ABA" w:rsidRDefault="00700ABA" w:rsidP="00827A76">
      <w:pPr>
        <w:shd w:val="clear" w:color="auto" w:fill="FFFFFF" w:themeFill="background1"/>
        <w:spacing w:line="240" w:lineRule="auto"/>
        <w:rPr>
          <w:rFonts w:ascii="Times New Roman" w:hAnsi="Times New Roman"/>
          <w:sz w:val="24"/>
          <w:szCs w:val="24"/>
        </w:rPr>
      </w:pPr>
    </w:p>
    <w:p w:rsidR="006F3712" w:rsidRDefault="006F3712" w:rsidP="00827A76">
      <w:pPr>
        <w:shd w:val="clear" w:color="auto" w:fill="FFFFFF" w:themeFill="background1"/>
        <w:spacing w:line="240" w:lineRule="auto"/>
        <w:rPr>
          <w:rFonts w:ascii="Times New Roman" w:hAnsi="Times New Roman"/>
          <w:sz w:val="24"/>
          <w:szCs w:val="24"/>
        </w:rPr>
      </w:pPr>
    </w:p>
    <w:p w:rsidR="00975930" w:rsidRDefault="00975930" w:rsidP="00827A76">
      <w:pPr>
        <w:shd w:val="clear" w:color="auto" w:fill="FFFFFF" w:themeFill="background1"/>
        <w:spacing w:line="240" w:lineRule="auto"/>
        <w:rPr>
          <w:rFonts w:ascii="Times New Roman" w:hAnsi="Times New Roman"/>
          <w:sz w:val="24"/>
          <w:szCs w:val="24"/>
        </w:rPr>
      </w:pPr>
    </w:p>
    <w:p w:rsidR="00975930" w:rsidRDefault="009B61BC" w:rsidP="009B61BC">
      <w:pPr>
        <w:shd w:val="clear" w:color="auto" w:fill="FFFFFF" w:themeFill="background1"/>
        <w:tabs>
          <w:tab w:val="left" w:pos="8175"/>
        </w:tabs>
        <w:spacing w:line="240" w:lineRule="auto"/>
        <w:rPr>
          <w:rFonts w:ascii="Times New Roman" w:hAnsi="Times New Roman"/>
          <w:sz w:val="24"/>
          <w:szCs w:val="24"/>
        </w:rPr>
      </w:pPr>
      <w:r>
        <w:rPr>
          <w:rFonts w:ascii="Times New Roman" w:hAnsi="Times New Roman"/>
          <w:sz w:val="24"/>
          <w:szCs w:val="24"/>
        </w:rPr>
        <w:tab/>
      </w:r>
    </w:p>
    <w:p w:rsidR="002A57EB" w:rsidRDefault="002A57EB" w:rsidP="009B61BC">
      <w:pPr>
        <w:shd w:val="clear" w:color="auto" w:fill="FFFFFF" w:themeFill="background1"/>
        <w:tabs>
          <w:tab w:val="left" w:pos="8175"/>
        </w:tabs>
        <w:spacing w:line="240" w:lineRule="auto"/>
        <w:rPr>
          <w:rFonts w:ascii="Times New Roman" w:hAnsi="Times New Roman"/>
          <w:sz w:val="24"/>
          <w:szCs w:val="24"/>
        </w:rPr>
      </w:pPr>
    </w:p>
    <w:p w:rsidR="00D7070A" w:rsidRDefault="00D7070A" w:rsidP="009B61BC">
      <w:pPr>
        <w:shd w:val="clear" w:color="auto" w:fill="FFFFFF" w:themeFill="background1"/>
        <w:tabs>
          <w:tab w:val="left" w:pos="8175"/>
        </w:tabs>
        <w:spacing w:line="240" w:lineRule="auto"/>
        <w:rPr>
          <w:rFonts w:ascii="Times New Roman" w:hAnsi="Times New Roman"/>
          <w:sz w:val="24"/>
          <w:szCs w:val="24"/>
        </w:rPr>
      </w:pPr>
    </w:p>
    <w:p w:rsidR="0041277B" w:rsidRDefault="0041277B" w:rsidP="009B61BC">
      <w:pPr>
        <w:shd w:val="clear" w:color="auto" w:fill="FFFFFF" w:themeFill="background1"/>
        <w:tabs>
          <w:tab w:val="left" w:pos="8175"/>
        </w:tabs>
        <w:spacing w:line="240" w:lineRule="auto"/>
        <w:rPr>
          <w:rFonts w:ascii="Times New Roman" w:hAnsi="Times New Roman"/>
          <w:sz w:val="24"/>
          <w:szCs w:val="24"/>
        </w:rPr>
      </w:pPr>
    </w:p>
    <w:p w:rsidR="00117B96" w:rsidRDefault="00117B96" w:rsidP="009B61BC">
      <w:pPr>
        <w:shd w:val="clear" w:color="auto" w:fill="FFFFFF" w:themeFill="background1"/>
        <w:tabs>
          <w:tab w:val="left" w:pos="8175"/>
        </w:tabs>
        <w:spacing w:line="240" w:lineRule="auto"/>
        <w:rPr>
          <w:rFonts w:ascii="Times New Roman" w:hAnsi="Times New Roman"/>
          <w:sz w:val="24"/>
          <w:szCs w:val="24"/>
        </w:rPr>
      </w:pPr>
    </w:p>
    <w:p w:rsidR="00C770E9" w:rsidRDefault="00743CF9" w:rsidP="00827A76">
      <w:pPr>
        <w:shd w:val="clear" w:color="auto" w:fill="FFFFFF" w:themeFill="background1"/>
        <w:spacing w:line="240" w:lineRule="auto"/>
        <w:jc w:val="center"/>
        <w:rPr>
          <w:rFonts w:ascii="Times New Roman" w:hAnsi="Times New Roman"/>
          <w:sz w:val="24"/>
          <w:szCs w:val="24"/>
        </w:rPr>
      </w:pPr>
      <w:r>
        <w:rPr>
          <w:rFonts w:ascii="Times New Roman" w:hAnsi="Times New Roman"/>
          <w:sz w:val="24"/>
          <w:szCs w:val="24"/>
        </w:rPr>
        <w:t>Якутск – 20</w:t>
      </w:r>
      <w:r w:rsidR="008E5E83">
        <w:rPr>
          <w:rFonts w:ascii="Times New Roman" w:hAnsi="Times New Roman"/>
          <w:sz w:val="24"/>
          <w:szCs w:val="24"/>
        </w:rPr>
        <w:t>2</w:t>
      </w:r>
      <w:r w:rsidR="00066962">
        <w:rPr>
          <w:rFonts w:ascii="Times New Roman" w:hAnsi="Times New Roman"/>
          <w:sz w:val="24"/>
          <w:szCs w:val="24"/>
        </w:rPr>
        <w:t>1</w:t>
      </w:r>
    </w:p>
    <w:tbl>
      <w:tblPr>
        <w:tblW w:w="10255" w:type="dxa"/>
        <w:tblInd w:w="-142" w:type="dxa"/>
        <w:tblLook w:val="04A0" w:firstRow="1" w:lastRow="0" w:firstColumn="1" w:lastColumn="0" w:noHBand="0" w:noVBand="1"/>
      </w:tblPr>
      <w:tblGrid>
        <w:gridCol w:w="9688"/>
        <w:gridCol w:w="250"/>
        <w:gridCol w:w="317"/>
      </w:tblGrid>
      <w:tr w:rsidR="005F2E43" w:rsidRPr="00212592" w:rsidTr="00BB1EC1">
        <w:trPr>
          <w:gridAfter w:val="1"/>
          <w:wAfter w:w="317" w:type="dxa"/>
          <w:trHeight w:val="360"/>
        </w:trPr>
        <w:tc>
          <w:tcPr>
            <w:tcW w:w="9938" w:type="dxa"/>
            <w:gridSpan w:val="2"/>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240" w:lineRule="auto"/>
              <w:jc w:val="center"/>
              <w:rPr>
                <w:rFonts w:ascii="Times New Roman" w:eastAsia="Times New Roman" w:hAnsi="Times New Roman"/>
                <w:sz w:val="24"/>
                <w:szCs w:val="24"/>
                <w:lang w:eastAsia="ru-RU"/>
              </w:rPr>
            </w:pPr>
            <w:bookmarkStart w:id="2" w:name="_Toc261535039"/>
            <w:bookmarkStart w:id="3" w:name="_Toc262557795"/>
            <w:bookmarkStart w:id="4" w:name="_Toc278971468"/>
            <w:bookmarkStart w:id="5" w:name="_Toc322701683"/>
            <w:bookmarkStart w:id="6" w:name="_Toc344124365"/>
            <w:bookmarkStart w:id="7" w:name="_Ref93217065"/>
            <w:bookmarkStart w:id="8" w:name="_Ref93389610"/>
            <w:bookmarkStart w:id="9" w:name="ЗАКАЗ"/>
            <w:r w:rsidRPr="00212592">
              <w:rPr>
                <w:rFonts w:ascii="Times New Roman" w:eastAsia="Times New Roman" w:hAnsi="Times New Roman"/>
                <w:sz w:val="24"/>
                <w:szCs w:val="24"/>
                <w:lang w:eastAsia="ru-RU"/>
              </w:rPr>
              <w:lastRenderedPageBreak/>
              <w:t>СОДЕРЖАНИЕ</w:t>
            </w:r>
          </w:p>
        </w:tc>
      </w:tr>
      <w:tr w:rsidR="005F2E43" w:rsidRPr="00212592" w:rsidTr="00BB1EC1">
        <w:trPr>
          <w:gridAfter w:val="1"/>
          <w:wAfter w:w="317" w:type="dxa"/>
          <w:trHeight w:val="360"/>
        </w:trPr>
        <w:tc>
          <w:tcPr>
            <w:tcW w:w="9938" w:type="dxa"/>
            <w:gridSpan w:val="2"/>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240" w:lineRule="auto"/>
              <w:jc w:val="center"/>
              <w:rPr>
                <w:rFonts w:ascii="Times New Roman" w:eastAsia="Times New Roman" w:hAnsi="Times New Roman"/>
                <w:sz w:val="24"/>
                <w:szCs w:val="24"/>
                <w:lang w:eastAsia="ru-RU"/>
              </w:rPr>
            </w:pP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b/>
                <w:bCs/>
                <w:sz w:val="24"/>
                <w:szCs w:val="24"/>
                <w:lang w:eastAsia="ru-RU"/>
              </w:rPr>
            </w:pPr>
            <w:r w:rsidRPr="00212592">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212592">
              <w:rPr>
                <w:rFonts w:ascii="Times New Roman" w:eastAsia="Times New Roman" w:hAnsi="Times New Roman"/>
                <w:b/>
                <w:bCs/>
                <w:sz w:val="24"/>
                <w:szCs w:val="24"/>
                <w:lang w:eastAsia="ru-RU"/>
              </w:rPr>
              <w:t>. . . .</w:t>
            </w:r>
            <w:proofErr w:type="gramEnd"/>
            <w:r w:rsidRPr="00212592">
              <w:rPr>
                <w:rFonts w:ascii="Times New Roman" w:eastAsia="Times New Roman" w:hAnsi="Times New Roman"/>
                <w:b/>
                <w:bCs/>
                <w:sz w:val="24"/>
                <w:szCs w:val="24"/>
                <w:lang w:eastAsia="ru-RU"/>
              </w:rPr>
              <w:t xml:space="preserve"> . </w:t>
            </w:r>
          </w:p>
        </w:tc>
        <w:tc>
          <w:tcPr>
            <w:tcW w:w="567" w:type="dxa"/>
            <w:gridSpan w:val="2"/>
            <w:vAlign w:val="bottom"/>
          </w:tcPr>
          <w:p w:rsidR="005F2E43" w:rsidRPr="00212592" w:rsidRDefault="005F2E43" w:rsidP="00BB1EC1">
            <w:pPr>
              <w:shd w:val="clear" w:color="auto" w:fill="FFFFFF"/>
              <w:spacing w:after="0" w:line="360" w:lineRule="auto"/>
              <w:ind w:left="-422" w:firstLine="422"/>
              <w:jc w:val="right"/>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4</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1.1. Общие сведения о </w:t>
            </w:r>
            <w:r w:rsidRPr="00212592">
              <w:rPr>
                <w:rFonts w:ascii="Times New Roman" w:eastAsia="Times New Roman" w:hAnsi="Times New Roman"/>
                <w:bCs/>
                <w:iCs/>
                <w:sz w:val="24"/>
                <w:szCs w:val="24"/>
                <w:lang w:eastAsia="ru-RU"/>
              </w:rPr>
              <w:t>закупочной</w:t>
            </w:r>
            <w:r w:rsidRPr="00212592">
              <w:rPr>
                <w:rFonts w:ascii="Times New Roman" w:eastAsia="Times New Roman" w:hAnsi="Times New Roman"/>
                <w:sz w:val="24"/>
                <w:szCs w:val="24"/>
                <w:lang w:eastAsia="ru-RU"/>
              </w:rPr>
              <w:t xml:space="preserve"> процедуре . . . . . . . . . . . . . . . . . . . . . . . . . . . . . . . . . . . . </w:t>
            </w:r>
            <w:proofErr w:type="gramStart"/>
            <w:r w:rsidRPr="00212592">
              <w:rPr>
                <w:rFonts w:ascii="Times New Roman" w:eastAsia="Times New Roman" w:hAnsi="Times New Roman"/>
                <w:sz w:val="24"/>
                <w:szCs w:val="24"/>
                <w:lang w:eastAsia="ru-RU"/>
              </w:rPr>
              <w:t>. . . .</w:t>
            </w:r>
            <w:proofErr w:type="gramEnd"/>
            <w:r w:rsidRPr="00212592">
              <w:rPr>
                <w:rFonts w:ascii="Times New Roman" w:eastAsia="Times New Roman" w:hAnsi="Times New Roman"/>
                <w:sz w:val="24"/>
                <w:szCs w:val="24"/>
                <w:lang w:eastAsia="ru-RU"/>
              </w:rPr>
              <w:t xml:space="preserve"> .</w:t>
            </w:r>
          </w:p>
        </w:tc>
        <w:tc>
          <w:tcPr>
            <w:tcW w:w="567" w:type="dxa"/>
            <w:gridSpan w:val="2"/>
            <w:vAlign w:val="bottom"/>
          </w:tcPr>
          <w:p w:rsidR="005F2E43" w:rsidRPr="00212592" w:rsidRDefault="005F2E43" w:rsidP="00BB1EC1">
            <w:pPr>
              <w:shd w:val="clear" w:color="auto" w:fill="FFFFFF"/>
              <w:spacing w:after="0" w:line="360" w:lineRule="auto"/>
              <w:jc w:val="right"/>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4</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1.2. Правовой статус процедур и документов . . . . . . . . . . . . . . . . . . . . . . . . . . . . . . . . . . . . . . . . . . </w:t>
            </w:r>
          </w:p>
        </w:tc>
        <w:tc>
          <w:tcPr>
            <w:tcW w:w="567" w:type="dxa"/>
            <w:gridSpan w:val="2"/>
            <w:vAlign w:val="bottom"/>
          </w:tcPr>
          <w:p w:rsidR="005F2E43" w:rsidRPr="00212592" w:rsidRDefault="005F2E43" w:rsidP="00BB1EC1">
            <w:pPr>
              <w:shd w:val="clear" w:color="auto" w:fill="FFFFFF"/>
              <w:spacing w:after="0" w:line="360" w:lineRule="auto"/>
              <w:jc w:val="right"/>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4</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1.3. Обжалование . . . . . . . . . . . . . . . . . . . . . . . . . . . . . . . . . . . . . . . . . . . . . . . . . . . . . . . . . . . . </w:t>
            </w:r>
            <w:proofErr w:type="gramStart"/>
            <w:r w:rsidRPr="00212592">
              <w:rPr>
                <w:rFonts w:ascii="Times New Roman" w:eastAsia="Times New Roman" w:hAnsi="Times New Roman"/>
                <w:sz w:val="24"/>
                <w:szCs w:val="24"/>
                <w:lang w:eastAsia="ru-RU"/>
              </w:rPr>
              <w:t>. . . .</w:t>
            </w:r>
            <w:proofErr w:type="gramEnd"/>
            <w:r w:rsidRPr="00212592">
              <w:rPr>
                <w:rFonts w:ascii="Times New Roman" w:eastAsia="Times New Roman" w:hAnsi="Times New Roman"/>
                <w:sz w:val="24"/>
                <w:szCs w:val="24"/>
                <w:lang w:eastAsia="ru-RU"/>
              </w:rPr>
              <w:t xml:space="preserve"> . </w:t>
            </w:r>
          </w:p>
        </w:tc>
        <w:tc>
          <w:tcPr>
            <w:tcW w:w="567" w:type="dxa"/>
            <w:gridSpan w:val="2"/>
            <w:vAlign w:val="bottom"/>
          </w:tcPr>
          <w:p w:rsidR="005F2E43" w:rsidRPr="00212592" w:rsidRDefault="005F2E43" w:rsidP="00BB1EC1">
            <w:pPr>
              <w:shd w:val="clear" w:color="auto" w:fill="FFFFFF"/>
              <w:spacing w:after="0" w:line="360" w:lineRule="auto"/>
              <w:jc w:val="right"/>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5</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1.4. Досудебный порядок рассмотрения споров. . . . . . . . . . . . . . . . . . . . . . . . . . . . . . . . . . . . </w:t>
            </w:r>
            <w:proofErr w:type="gramStart"/>
            <w:r w:rsidRPr="00212592">
              <w:rPr>
                <w:rFonts w:ascii="Times New Roman" w:eastAsia="Times New Roman" w:hAnsi="Times New Roman"/>
                <w:sz w:val="24"/>
                <w:szCs w:val="24"/>
                <w:lang w:eastAsia="ru-RU"/>
              </w:rPr>
              <w:t>. . . .</w:t>
            </w:r>
            <w:proofErr w:type="gramEnd"/>
            <w:r w:rsidRPr="00212592">
              <w:rPr>
                <w:rFonts w:ascii="Times New Roman" w:eastAsia="Times New Roman" w:hAnsi="Times New Roman"/>
                <w:sz w:val="24"/>
                <w:szCs w:val="24"/>
                <w:lang w:eastAsia="ru-RU"/>
              </w:rPr>
              <w:t xml:space="preserve"> .</w:t>
            </w:r>
          </w:p>
        </w:tc>
        <w:tc>
          <w:tcPr>
            <w:tcW w:w="567" w:type="dxa"/>
            <w:gridSpan w:val="2"/>
            <w:vAlign w:val="bottom"/>
          </w:tcPr>
          <w:p w:rsidR="005F2E43" w:rsidRPr="00212592" w:rsidRDefault="005F2E43" w:rsidP="00BB1EC1">
            <w:pPr>
              <w:shd w:val="clear" w:color="auto" w:fill="FFFFFF"/>
              <w:spacing w:after="0" w:line="360" w:lineRule="auto"/>
              <w:jc w:val="right"/>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5</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1.5. </w:t>
            </w:r>
            <w:r w:rsidRPr="00212592">
              <w:rPr>
                <w:rFonts w:ascii="Times New Roman" w:eastAsia="Times New Roman" w:hAnsi="Times New Roman"/>
                <w:bCs/>
                <w:sz w:val="24"/>
                <w:szCs w:val="24"/>
                <w:lang w:eastAsia="ru-RU"/>
              </w:rPr>
              <w:t>Прочие положения</w:t>
            </w:r>
            <w:r w:rsidRPr="00212592">
              <w:rPr>
                <w:rFonts w:ascii="Times New Roman" w:eastAsia="Times New Roman" w:hAnsi="Times New Roman"/>
                <w:sz w:val="24"/>
                <w:szCs w:val="24"/>
                <w:lang w:eastAsia="ru-RU"/>
              </w:rPr>
              <w:t>. . . . . . . . . . . . . . . . . . . . . . . . . . . . . . . . . . . . . . . . . . . . . . . . . . . . . . . . . . . . .</w:t>
            </w:r>
          </w:p>
        </w:tc>
        <w:tc>
          <w:tcPr>
            <w:tcW w:w="567" w:type="dxa"/>
            <w:gridSpan w:val="2"/>
            <w:vAlign w:val="bottom"/>
          </w:tcPr>
          <w:p w:rsidR="005F2E43" w:rsidRPr="00212592" w:rsidRDefault="005F2E43" w:rsidP="00BB1EC1">
            <w:pPr>
              <w:shd w:val="clear" w:color="auto" w:fill="FFFFFF"/>
              <w:spacing w:after="0" w:line="360" w:lineRule="auto"/>
              <w:jc w:val="right"/>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5</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1.6. </w:t>
            </w:r>
            <w:r w:rsidRPr="00212592">
              <w:rPr>
                <w:rFonts w:ascii="Times New Roman" w:eastAsia="Times New Roman" w:hAnsi="Times New Roman"/>
                <w:bCs/>
                <w:iCs/>
                <w:sz w:val="24"/>
                <w:szCs w:val="24"/>
                <w:lang w:eastAsia="ru-RU"/>
              </w:rPr>
              <w:t>Отсутствие конфликта интересов</w:t>
            </w:r>
            <w:r w:rsidRPr="00212592">
              <w:rPr>
                <w:rFonts w:ascii="Times New Roman" w:eastAsia="Times New Roman" w:hAnsi="Times New Roman"/>
                <w:sz w:val="24"/>
                <w:szCs w:val="24"/>
                <w:lang w:eastAsia="ru-RU"/>
              </w:rPr>
              <w:t>. . . . . . . . . . . . . . . . . . . . . . . . . . . . . . . . . . . . . . . . . . . . . . . .</w:t>
            </w:r>
          </w:p>
        </w:tc>
        <w:tc>
          <w:tcPr>
            <w:tcW w:w="567" w:type="dxa"/>
            <w:gridSpan w:val="2"/>
            <w:vAlign w:val="bottom"/>
          </w:tcPr>
          <w:p w:rsidR="005F2E43" w:rsidRPr="00212592" w:rsidRDefault="005F2E43" w:rsidP="00BB1EC1">
            <w:pPr>
              <w:shd w:val="clear" w:color="auto" w:fill="FFFFFF"/>
              <w:spacing w:after="0" w:line="360" w:lineRule="auto"/>
              <w:jc w:val="right"/>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6</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b/>
                <w:bCs/>
                <w:sz w:val="24"/>
                <w:szCs w:val="24"/>
                <w:lang w:eastAsia="ru-RU"/>
              </w:rPr>
            </w:pPr>
            <w:r w:rsidRPr="00212592">
              <w:rPr>
                <w:rFonts w:ascii="Times New Roman" w:eastAsia="Times New Roman" w:hAnsi="Times New Roman"/>
                <w:b/>
                <w:bCs/>
                <w:sz w:val="24"/>
                <w:szCs w:val="24"/>
                <w:lang w:eastAsia="ru-RU"/>
              </w:rPr>
              <w:t xml:space="preserve">2. Техническое задание . . . . . . . . . . . . . . . . . . . . . . . . . . . . . . . . . . . . . . . . . . . . . . . . . . . . . . </w:t>
            </w:r>
            <w:proofErr w:type="gramStart"/>
            <w:r w:rsidRPr="00212592">
              <w:rPr>
                <w:rFonts w:ascii="Times New Roman" w:eastAsia="Times New Roman" w:hAnsi="Times New Roman"/>
                <w:b/>
                <w:bCs/>
                <w:sz w:val="24"/>
                <w:szCs w:val="24"/>
                <w:lang w:eastAsia="ru-RU"/>
              </w:rPr>
              <w:t>. . . .</w:t>
            </w:r>
            <w:proofErr w:type="gramEnd"/>
            <w:r w:rsidRPr="00212592">
              <w:rPr>
                <w:rFonts w:ascii="Times New Roman" w:eastAsia="Times New Roman" w:hAnsi="Times New Roman"/>
                <w:b/>
                <w:bCs/>
                <w:sz w:val="24"/>
                <w:szCs w:val="24"/>
                <w:lang w:eastAsia="ru-RU"/>
              </w:rPr>
              <w:t xml:space="preserve"> .  </w:t>
            </w:r>
          </w:p>
        </w:tc>
        <w:tc>
          <w:tcPr>
            <w:tcW w:w="567" w:type="dxa"/>
            <w:gridSpan w:val="2"/>
            <w:vAlign w:val="bottom"/>
          </w:tcPr>
          <w:p w:rsidR="005F2E43" w:rsidRPr="00212592" w:rsidRDefault="005F2E43" w:rsidP="00BB1EC1">
            <w:pPr>
              <w:shd w:val="clear" w:color="auto" w:fill="FFFFFF"/>
              <w:spacing w:after="0" w:line="360" w:lineRule="auto"/>
              <w:jc w:val="right"/>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7</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2.1. Общие положения . . . . . . . . . . . . . . . . . . . . . . . . . . . . . . . . . . . . . . . . . . . . . . . . . . . . . . . . . </w:t>
            </w:r>
            <w:proofErr w:type="gramStart"/>
            <w:r w:rsidRPr="00212592">
              <w:rPr>
                <w:rFonts w:ascii="Times New Roman" w:eastAsia="Times New Roman" w:hAnsi="Times New Roman"/>
                <w:sz w:val="24"/>
                <w:szCs w:val="24"/>
                <w:lang w:eastAsia="ru-RU"/>
              </w:rPr>
              <w:t>. . . .</w:t>
            </w:r>
            <w:proofErr w:type="gramEnd"/>
            <w:r w:rsidRPr="00212592">
              <w:rPr>
                <w:rFonts w:ascii="Times New Roman" w:eastAsia="Times New Roman" w:hAnsi="Times New Roman"/>
                <w:sz w:val="24"/>
                <w:szCs w:val="24"/>
                <w:lang w:eastAsia="ru-RU"/>
              </w:rPr>
              <w:t xml:space="preserve"> </w:t>
            </w:r>
          </w:p>
        </w:tc>
        <w:tc>
          <w:tcPr>
            <w:tcW w:w="567" w:type="dxa"/>
            <w:gridSpan w:val="2"/>
            <w:vAlign w:val="bottom"/>
          </w:tcPr>
          <w:p w:rsidR="005F2E43" w:rsidRPr="00212592" w:rsidRDefault="005F2E43" w:rsidP="00BB1EC1">
            <w:pPr>
              <w:shd w:val="clear" w:color="auto" w:fill="FFFFFF"/>
              <w:spacing w:after="0" w:line="360" w:lineRule="auto"/>
              <w:jc w:val="right"/>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7</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line="240" w:lineRule="auto"/>
              <w:ind w:right="-533"/>
              <w:rPr>
                <w:rFonts w:ascii="Times New Roman" w:hAnsi="Times New Roman"/>
                <w:sz w:val="24"/>
                <w:szCs w:val="24"/>
              </w:rPr>
            </w:pPr>
            <w:r w:rsidRPr="00212592">
              <w:rPr>
                <w:rFonts w:ascii="Times New Roman" w:hAnsi="Times New Roman"/>
                <w:sz w:val="24"/>
                <w:szCs w:val="24"/>
              </w:rPr>
              <w:t xml:space="preserve">2.1.1 Предмет закупки . . . . . . . . . . . . . . . . . . . . . . . . . . . . . . . . . . . . . . . . . . . . . . . . . . . . . . . . . </w:t>
            </w:r>
            <w:proofErr w:type="gramStart"/>
            <w:r w:rsidRPr="00212592">
              <w:rPr>
                <w:rFonts w:ascii="Times New Roman" w:hAnsi="Times New Roman"/>
                <w:sz w:val="24"/>
                <w:szCs w:val="24"/>
              </w:rPr>
              <w:t>. . . .</w:t>
            </w:r>
            <w:proofErr w:type="gramEnd"/>
            <w:r w:rsidRPr="00212592">
              <w:rPr>
                <w:rFonts w:ascii="Times New Roman" w:hAnsi="Times New Roman"/>
                <w:sz w:val="24"/>
                <w:szCs w:val="24"/>
              </w:rPr>
              <w:t xml:space="preserve"> .</w:t>
            </w:r>
          </w:p>
        </w:tc>
        <w:tc>
          <w:tcPr>
            <w:tcW w:w="567" w:type="dxa"/>
            <w:gridSpan w:val="2"/>
            <w:vAlign w:val="bottom"/>
          </w:tcPr>
          <w:p w:rsidR="005F2E43" w:rsidRPr="00212592" w:rsidRDefault="005F2E43" w:rsidP="00BB1EC1">
            <w:pPr>
              <w:shd w:val="clear" w:color="auto" w:fill="FFFFFF"/>
              <w:spacing w:line="240" w:lineRule="auto"/>
              <w:ind w:right="-533" w:firstLine="49"/>
              <w:rPr>
                <w:rFonts w:ascii="Times New Roman" w:hAnsi="Times New Roman"/>
                <w:sz w:val="24"/>
                <w:szCs w:val="24"/>
              </w:rPr>
            </w:pPr>
            <w:r w:rsidRPr="00212592">
              <w:rPr>
                <w:rFonts w:ascii="Times New Roman" w:hAnsi="Times New Roman"/>
                <w:sz w:val="24"/>
                <w:szCs w:val="24"/>
              </w:rPr>
              <w:t xml:space="preserve">   7</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line="240" w:lineRule="auto"/>
              <w:ind w:right="-533"/>
              <w:rPr>
                <w:rFonts w:ascii="Times New Roman" w:hAnsi="Times New Roman"/>
                <w:sz w:val="24"/>
                <w:szCs w:val="24"/>
              </w:rPr>
            </w:pPr>
            <w:r w:rsidRPr="00212592">
              <w:rPr>
                <w:rFonts w:ascii="Times New Roman" w:hAnsi="Times New Roman"/>
                <w:sz w:val="24"/>
                <w:szCs w:val="24"/>
              </w:rPr>
              <w:t>2.1.2.</w:t>
            </w:r>
            <w:r w:rsidRPr="00212592">
              <w:rPr>
                <w:rFonts w:ascii="Times New Roman" w:hAnsi="Times New Roman"/>
                <w:b/>
                <w:sz w:val="24"/>
                <w:szCs w:val="20"/>
                <w:lang w:eastAsia="ru-RU"/>
              </w:rPr>
              <w:t xml:space="preserve"> </w:t>
            </w:r>
            <w:r w:rsidRPr="00212592">
              <w:rPr>
                <w:rFonts w:ascii="Times New Roman" w:hAnsi="Times New Roman"/>
                <w:sz w:val="24"/>
                <w:szCs w:val="20"/>
                <w:lang w:eastAsia="ru-RU"/>
              </w:rPr>
              <w:t>Технические характеристики и требования</w:t>
            </w:r>
            <w:r w:rsidRPr="00212592">
              <w:rPr>
                <w:rFonts w:ascii="Times New Roman" w:hAnsi="Times New Roman"/>
                <w:sz w:val="24"/>
                <w:szCs w:val="24"/>
              </w:rPr>
              <w:t xml:space="preserve"> . . . . . . . . . . . . . . . </w:t>
            </w:r>
            <w:proofErr w:type="gramStart"/>
            <w:r w:rsidRPr="00212592">
              <w:rPr>
                <w:rFonts w:ascii="Times New Roman" w:hAnsi="Times New Roman"/>
                <w:sz w:val="24"/>
                <w:szCs w:val="24"/>
              </w:rPr>
              <w:t>. . . .</w:t>
            </w:r>
            <w:proofErr w:type="gramEnd"/>
            <w:r w:rsidRPr="00212592">
              <w:rPr>
                <w:rFonts w:ascii="Times New Roman" w:hAnsi="Times New Roman"/>
                <w:sz w:val="24"/>
                <w:szCs w:val="24"/>
              </w:rPr>
              <w:t xml:space="preserve"> </w:t>
            </w:r>
            <w:r>
              <w:rPr>
                <w:rFonts w:ascii="Times New Roman" w:hAnsi="Times New Roman"/>
                <w:sz w:val="24"/>
                <w:szCs w:val="24"/>
              </w:rPr>
              <w:t xml:space="preserve"> </w:t>
            </w:r>
            <w:r w:rsidRPr="00212592">
              <w:rPr>
                <w:rFonts w:ascii="Times New Roman" w:hAnsi="Times New Roman"/>
                <w:sz w:val="24"/>
                <w:szCs w:val="24"/>
              </w:rPr>
              <w:t xml:space="preserve">. . . . . . . . . . . . . . . . . . . . . . </w:t>
            </w:r>
          </w:p>
        </w:tc>
        <w:tc>
          <w:tcPr>
            <w:tcW w:w="567" w:type="dxa"/>
            <w:gridSpan w:val="2"/>
            <w:vAlign w:val="bottom"/>
          </w:tcPr>
          <w:p w:rsidR="005F2E43" w:rsidRPr="00212592" w:rsidRDefault="005F2E43" w:rsidP="00BB1EC1">
            <w:pPr>
              <w:shd w:val="clear" w:color="auto" w:fill="FFFFFF"/>
              <w:spacing w:line="240" w:lineRule="auto"/>
              <w:ind w:right="-533" w:firstLine="49"/>
              <w:rPr>
                <w:rFonts w:ascii="Times New Roman" w:hAnsi="Times New Roman"/>
                <w:sz w:val="24"/>
                <w:szCs w:val="24"/>
              </w:rPr>
            </w:pPr>
            <w:r w:rsidRPr="00212592">
              <w:rPr>
                <w:rFonts w:ascii="Times New Roman" w:hAnsi="Times New Roman"/>
                <w:sz w:val="24"/>
                <w:szCs w:val="24"/>
              </w:rPr>
              <w:t xml:space="preserve">   7</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line="240" w:lineRule="auto"/>
              <w:ind w:right="-533"/>
              <w:rPr>
                <w:rFonts w:ascii="Times New Roman" w:hAnsi="Times New Roman"/>
                <w:sz w:val="24"/>
                <w:szCs w:val="24"/>
              </w:rPr>
            </w:pPr>
            <w:r w:rsidRPr="00212592">
              <w:rPr>
                <w:rFonts w:ascii="Times New Roman" w:hAnsi="Times New Roman"/>
                <w:sz w:val="24"/>
                <w:szCs w:val="24"/>
              </w:rPr>
              <w:t xml:space="preserve">2.1.3 </w:t>
            </w:r>
            <w:r>
              <w:rPr>
                <w:rFonts w:ascii="Times New Roman" w:hAnsi="Times New Roman"/>
                <w:bCs/>
                <w:sz w:val="24"/>
                <w:szCs w:val="20"/>
                <w:lang w:eastAsia="ru-RU"/>
              </w:rPr>
              <w:t>Техническая документация</w:t>
            </w:r>
            <w:r w:rsidRPr="00212592">
              <w:rPr>
                <w:rFonts w:ascii="Times New Roman" w:hAnsi="Times New Roman"/>
                <w:sz w:val="24"/>
                <w:szCs w:val="24"/>
              </w:rPr>
              <w:t xml:space="preserve"> . . . . . . . . . . . . . . . . . . . . . . . . . . . . . . . . . . . . . . . . . . . . . . . . </w:t>
            </w:r>
            <w:proofErr w:type="gramStart"/>
            <w:r w:rsidRPr="00212592">
              <w:rPr>
                <w:rFonts w:ascii="Times New Roman" w:hAnsi="Times New Roman"/>
                <w:sz w:val="24"/>
                <w:szCs w:val="24"/>
              </w:rPr>
              <w:t>. . . .</w:t>
            </w:r>
            <w:proofErr w:type="gramEnd"/>
            <w:r w:rsidRPr="00212592">
              <w:rPr>
                <w:rFonts w:ascii="Times New Roman" w:hAnsi="Times New Roman"/>
                <w:sz w:val="24"/>
                <w:szCs w:val="24"/>
              </w:rPr>
              <w:t xml:space="preserve"> . </w:t>
            </w:r>
          </w:p>
        </w:tc>
        <w:tc>
          <w:tcPr>
            <w:tcW w:w="567" w:type="dxa"/>
            <w:gridSpan w:val="2"/>
            <w:vAlign w:val="bottom"/>
          </w:tcPr>
          <w:p w:rsidR="005F2E43" w:rsidRPr="00212592" w:rsidRDefault="005F2E43" w:rsidP="00BB1EC1">
            <w:pPr>
              <w:shd w:val="clear" w:color="auto" w:fill="FFFFFF"/>
              <w:spacing w:line="240" w:lineRule="auto"/>
              <w:ind w:right="-533" w:firstLine="49"/>
              <w:rPr>
                <w:rFonts w:ascii="Times New Roman" w:hAnsi="Times New Roman"/>
                <w:sz w:val="24"/>
                <w:szCs w:val="24"/>
              </w:rPr>
            </w:pPr>
            <w:r w:rsidRPr="00212592">
              <w:rPr>
                <w:rFonts w:ascii="Times New Roman" w:hAnsi="Times New Roman"/>
                <w:sz w:val="24"/>
                <w:szCs w:val="24"/>
              </w:rPr>
              <w:t xml:space="preserve">   8</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line="240" w:lineRule="auto"/>
              <w:ind w:right="-533"/>
              <w:rPr>
                <w:rFonts w:ascii="Times New Roman" w:hAnsi="Times New Roman"/>
                <w:sz w:val="24"/>
                <w:szCs w:val="24"/>
              </w:rPr>
            </w:pPr>
            <w:r w:rsidRPr="00212592">
              <w:rPr>
                <w:rFonts w:ascii="Times New Roman" w:hAnsi="Times New Roman"/>
                <w:sz w:val="24"/>
                <w:szCs w:val="24"/>
              </w:rPr>
              <w:t>2.1.</w:t>
            </w:r>
            <w:r>
              <w:rPr>
                <w:rFonts w:ascii="Times New Roman" w:hAnsi="Times New Roman"/>
                <w:sz w:val="24"/>
                <w:szCs w:val="24"/>
              </w:rPr>
              <w:t>4</w:t>
            </w:r>
            <w:r w:rsidRPr="00212592">
              <w:rPr>
                <w:rFonts w:ascii="Times New Roman" w:hAnsi="Times New Roman"/>
                <w:sz w:val="24"/>
                <w:szCs w:val="24"/>
              </w:rPr>
              <w:t xml:space="preserve"> </w:t>
            </w:r>
            <w:r w:rsidRPr="00212592">
              <w:rPr>
                <w:rFonts w:ascii="Times New Roman" w:hAnsi="Times New Roman"/>
                <w:bCs/>
                <w:sz w:val="24"/>
                <w:szCs w:val="20"/>
                <w:lang w:eastAsia="ru-RU"/>
              </w:rPr>
              <w:t>Срок поставки Оборудования</w:t>
            </w:r>
            <w:r w:rsidRPr="00212592">
              <w:rPr>
                <w:rFonts w:ascii="Times New Roman" w:hAnsi="Times New Roman"/>
                <w:sz w:val="24"/>
                <w:szCs w:val="24"/>
              </w:rPr>
              <w:t xml:space="preserve"> . . . . . . . . . . . . . . . . . . . . . . . . . . . . . . . . . . . . . . . . . . . . . . . . </w:t>
            </w:r>
            <w:proofErr w:type="gramStart"/>
            <w:r w:rsidRPr="00212592">
              <w:rPr>
                <w:rFonts w:ascii="Times New Roman" w:hAnsi="Times New Roman"/>
                <w:sz w:val="24"/>
                <w:szCs w:val="24"/>
              </w:rPr>
              <w:t>. . . .</w:t>
            </w:r>
            <w:proofErr w:type="gramEnd"/>
            <w:r w:rsidRPr="00212592">
              <w:rPr>
                <w:rFonts w:ascii="Times New Roman" w:hAnsi="Times New Roman"/>
                <w:sz w:val="24"/>
                <w:szCs w:val="24"/>
              </w:rPr>
              <w:t xml:space="preserve"> . </w:t>
            </w:r>
          </w:p>
        </w:tc>
        <w:tc>
          <w:tcPr>
            <w:tcW w:w="567" w:type="dxa"/>
            <w:gridSpan w:val="2"/>
            <w:vAlign w:val="bottom"/>
          </w:tcPr>
          <w:p w:rsidR="005F2E43" w:rsidRPr="00212592" w:rsidRDefault="005F2E43" w:rsidP="00BB1EC1">
            <w:pPr>
              <w:shd w:val="clear" w:color="auto" w:fill="FFFFFF"/>
              <w:spacing w:line="240" w:lineRule="auto"/>
              <w:ind w:right="-533" w:firstLine="49"/>
              <w:rPr>
                <w:rFonts w:ascii="Times New Roman" w:hAnsi="Times New Roman"/>
                <w:sz w:val="24"/>
                <w:szCs w:val="24"/>
              </w:rPr>
            </w:pPr>
            <w:r w:rsidRPr="00212592">
              <w:rPr>
                <w:rFonts w:ascii="Times New Roman" w:hAnsi="Times New Roman"/>
                <w:sz w:val="24"/>
                <w:szCs w:val="24"/>
              </w:rPr>
              <w:t xml:space="preserve">   8</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line="240" w:lineRule="auto"/>
              <w:ind w:right="-533"/>
              <w:rPr>
                <w:rFonts w:ascii="Times New Roman" w:hAnsi="Times New Roman"/>
                <w:sz w:val="24"/>
                <w:szCs w:val="24"/>
              </w:rPr>
            </w:pPr>
            <w:r w:rsidRPr="00212592">
              <w:rPr>
                <w:rFonts w:ascii="Times New Roman" w:hAnsi="Times New Roman"/>
                <w:sz w:val="24"/>
                <w:szCs w:val="24"/>
              </w:rPr>
              <w:t>2.1.</w:t>
            </w:r>
            <w:r>
              <w:rPr>
                <w:rFonts w:ascii="Times New Roman" w:hAnsi="Times New Roman"/>
                <w:sz w:val="24"/>
                <w:szCs w:val="24"/>
              </w:rPr>
              <w:t>5</w:t>
            </w:r>
            <w:r w:rsidRPr="00212592">
              <w:rPr>
                <w:rFonts w:ascii="Times New Roman" w:hAnsi="Times New Roman"/>
                <w:sz w:val="24"/>
                <w:szCs w:val="24"/>
              </w:rPr>
              <w:t xml:space="preserve"> Место поставки. . . . . . . . . . . . . . . . . . . . . . . . . . . . . . . . . . . . . . . . . . . . . . . . . . . . . . . . . . . . . . . .</w:t>
            </w:r>
          </w:p>
        </w:tc>
        <w:tc>
          <w:tcPr>
            <w:tcW w:w="567" w:type="dxa"/>
            <w:gridSpan w:val="2"/>
            <w:vAlign w:val="bottom"/>
          </w:tcPr>
          <w:p w:rsidR="005F2E43" w:rsidRPr="00212592" w:rsidRDefault="005F2E43" w:rsidP="00BB1EC1">
            <w:pPr>
              <w:shd w:val="clear" w:color="auto" w:fill="FFFFFF"/>
              <w:spacing w:line="240" w:lineRule="auto"/>
              <w:ind w:right="-533" w:firstLine="49"/>
              <w:rPr>
                <w:rFonts w:ascii="Times New Roman" w:hAnsi="Times New Roman"/>
                <w:sz w:val="24"/>
                <w:szCs w:val="24"/>
              </w:rPr>
            </w:pPr>
            <w:r w:rsidRPr="00212592">
              <w:rPr>
                <w:rFonts w:ascii="Times New Roman" w:hAnsi="Times New Roman"/>
                <w:sz w:val="24"/>
                <w:szCs w:val="24"/>
              </w:rPr>
              <w:t xml:space="preserve">   8</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line="240" w:lineRule="auto"/>
              <w:ind w:right="-533"/>
              <w:rPr>
                <w:rFonts w:ascii="Times New Roman" w:hAnsi="Times New Roman"/>
                <w:sz w:val="24"/>
                <w:szCs w:val="24"/>
              </w:rPr>
            </w:pPr>
            <w:r w:rsidRPr="00212592">
              <w:rPr>
                <w:rFonts w:ascii="Times New Roman" w:hAnsi="Times New Roman"/>
                <w:sz w:val="24"/>
                <w:szCs w:val="24"/>
              </w:rPr>
              <w:t>2.1.</w:t>
            </w:r>
            <w:r>
              <w:rPr>
                <w:rFonts w:ascii="Times New Roman" w:hAnsi="Times New Roman"/>
                <w:sz w:val="24"/>
                <w:szCs w:val="24"/>
              </w:rPr>
              <w:t>6</w:t>
            </w:r>
            <w:r w:rsidRPr="00212592">
              <w:rPr>
                <w:rFonts w:ascii="Times New Roman" w:hAnsi="Times New Roman"/>
                <w:sz w:val="24"/>
                <w:szCs w:val="24"/>
              </w:rPr>
              <w:t xml:space="preserve"> </w:t>
            </w:r>
            <w:r w:rsidRPr="00212592">
              <w:rPr>
                <w:rFonts w:ascii="Times New Roman" w:hAnsi="Times New Roman"/>
                <w:sz w:val="24"/>
                <w:szCs w:val="20"/>
                <w:lang w:eastAsia="ru-RU"/>
              </w:rPr>
              <w:t>Порядок формирования цены договора</w:t>
            </w:r>
            <w:r w:rsidRPr="00212592">
              <w:rPr>
                <w:rFonts w:ascii="Times New Roman" w:hAnsi="Times New Roman"/>
                <w:sz w:val="24"/>
                <w:szCs w:val="24"/>
              </w:rPr>
              <w:t xml:space="preserve"> . . . . . . . . . . . . . . . . . . . . . . . . . . . . . . . . . . . . . . . . . . . . .</w:t>
            </w:r>
          </w:p>
        </w:tc>
        <w:tc>
          <w:tcPr>
            <w:tcW w:w="567" w:type="dxa"/>
            <w:gridSpan w:val="2"/>
            <w:vAlign w:val="bottom"/>
          </w:tcPr>
          <w:p w:rsidR="005F2E43" w:rsidRPr="00212592" w:rsidRDefault="005F2E43" w:rsidP="00BB1EC1">
            <w:pPr>
              <w:shd w:val="clear" w:color="auto" w:fill="FFFFFF"/>
              <w:spacing w:line="240" w:lineRule="auto"/>
              <w:ind w:right="-533" w:firstLine="49"/>
              <w:rPr>
                <w:rFonts w:ascii="Times New Roman" w:hAnsi="Times New Roman"/>
                <w:sz w:val="24"/>
                <w:szCs w:val="24"/>
              </w:rPr>
            </w:pPr>
            <w:r w:rsidRPr="00212592">
              <w:rPr>
                <w:rFonts w:ascii="Times New Roman" w:hAnsi="Times New Roman"/>
                <w:sz w:val="24"/>
                <w:szCs w:val="24"/>
              </w:rPr>
              <w:t xml:space="preserve">   8</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line="240" w:lineRule="auto"/>
              <w:ind w:right="-533"/>
              <w:rPr>
                <w:rFonts w:ascii="Times New Roman" w:hAnsi="Times New Roman"/>
                <w:sz w:val="24"/>
                <w:szCs w:val="24"/>
              </w:rPr>
            </w:pPr>
            <w:r>
              <w:rPr>
                <w:rFonts w:ascii="Times New Roman" w:hAnsi="Times New Roman"/>
                <w:sz w:val="24"/>
                <w:szCs w:val="24"/>
              </w:rPr>
              <w:t>2.1.7</w:t>
            </w:r>
            <w:r w:rsidRPr="00212592">
              <w:rPr>
                <w:rFonts w:ascii="Times New Roman" w:hAnsi="Times New Roman"/>
                <w:sz w:val="24"/>
                <w:szCs w:val="24"/>
              </w:rPr>
              <w:t xml:space="preserve"> Форма, сроки и порядок оплаты </w:t>
            </w:r>
            <w:r>
              <w:rPr>
                <w:rFonts w:ascii="Times New Roman" w:hAnsi="Times New Roman"/>
                <w:sz w:val="24"/>
                <w:szCs w:val="24"/>
              </w:rPr>
              <w:t xml:space="preserve">. . . . </w:t>
            </w:r>
            <w:r w:rsidRPr="00212592">
              <w:rPr>
                <w:rFonts w:ascii="Times New Roman" w:hAnsi="Times New Roman"/>
                <w:sz w:val="24"/>
                <w:szCs w:val="24"/>
              </w:rPr>
              <w:t xml:space="preserve">. . . . . . . . . . . . . . . . . . . . . . . . . . . . . . . . . . . . . . . . . </w:t>
            </w:r>
            <w:proofErr w:type="gramStart"/>
            <w:r w:rsidRPr="00212592">
              <w:rPr>
                <w:rFonts w:ascii="Times New Roman" w:hAnsi="Times New Roman"/>
                <w:sz w:val="24"/>
                <w:szCs w:val="24"/>
              </w:rPr>
              <w:t>. . . .</w:t>
            </w:r>
            <w:proofErr w:type="gramEnd"/>
            <w:r w:rsidRPr="00212592">
              <w:rPr>
                <w:rFonts w:ascii="Times New Roman" w:hAnsi="Times New Roman"/>
                <w:sz w:val="24"/>
                <w:szCs w:val="24"/>
              </w:rPr>
              <w:t xml:space="preserve">  </w:t>
            </w:r>
          </w:p>
        </w:tc>
        <w:tc>
          <w:tcPr>
            <w:tcW w:w="567" w:type="dxa"/>
            <w:gridSpan w:val="2"/>
            <w:vAlign w:val="bottom"/>
          </w:tcPr>
          <w:p w:rsidR="005F2E43" w:rsidRPr="00212592" w:rsidRDefault="005F2E43" w:rsidP="00BB1EC1">
            <w:pPr>
              <w:shd w:val="clear" w:color="auto" w:fill="FFFFFF"/>
              <w:spacing w:line="240" w:lineRule="auto"/>
              <w:ind w:right="-533" w:firstLine="49"/>
              <w:rPr>
                <w:rFonts w:ascii="Times New Roman" w:hAnsi="Times New Roman"/>
                <w:sz w:val="24"/>
                <w:szCs w:val="24"/>
              </w:rPr>
            </w:pPr>
            <w:r w:rsidRPr="00212592">
              <w:rPr>
                <w:rFonts w:ascii="Times New Roman" w:hAnsi="Times New Roman"/>
                <w:sz w:val="24"/>
                <w:szCs w:val="24"/>
              </w:rPr>
              <w:t xml:space="preserve">   8</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2.1.8</w:t>
            </w:r>
            <w:r w:rsidRPr="00212592">
              <w:rPr>
                <w:rFonts w:ascii="Times New Roman" w:hAnsi="Times New Roman"/>
                <w:sz w:val="24"/>
                <w:szCs w:val="24"/>
              </w:rPr>
              <w:t xml:space="preserve"> </w:t>
            </w:r>
            <w:r w:rsidRPr="00212592">
              <w:rPr>
                <w:rFonts w:ascii="Times New Roman" w:eastAsia="Times New Roman" w:hAnsi="Times New Roman"/>
                <w:bCs/>
                <w:sz w:val="24"/>
                <w:szCs w:val="24"/>
                <w:lang w:eastAsia="ru-RU"/>
              </w:rPr>
              <w:t>Обязательные требования к Участнику</w:t>
            </w:r>
            <w:r w:rsidRPr="00212592">
              <w:rPr>
                <w:rFonts w:ascii="Times New Roman" w:hAnsi="Times New Roman"/>
                <w:sz w:val="24"/>
                <w:szCs w:val="24"/>
              </w:rPr>
              <w:t>. . . . . . . . . . . . . . . . . . . . . . . . . . . . . . . . . . . . . . . . . .</w:t>
            </w:r>
          </w:p>
        </w:tc>
        <w:tc>
          <w:tcPr>
            <w:tcW w:w="567" w:type="dxa"/>
            <w:gridSpan w:val="2"/>
            <w:vAlign w:val="bottom"/>
          </w:tcPr>
          <w:p w:rsidR="005F2E43" w:rsidRPr="00212592" w:rsidRDefault="005F2E43" w:rsidP="00BB1EC1">
            <w:pPr>
              <w:shd w:val="clear" w:color="auto" w:fill="FFFFFF"/>
              <w:spacing w:after="0" w:line="360" w:lineRule="auto"/>
              <w:ind w:right="-533" w:firstLine="49"/>
              <w:rPr>
                <w:rFonts w:ascii="Times New Roman" w:hAnsi="Times New Roman"/>
                <w:sz w:val="24"/>
                <w:szCs w:val="24"/>
              </w:rPr>
            </w:pPr>
            <w:r w:rsidRPr="00212592">
              <w:rPr>
                <w:rFonts w:ascii="Times New Roman" w:hAnsi="Times New Roman"/>
                <w:sz w:val="24"/>
                <w:szCs w:val="24"/>
              </w:rPr>
              <w:t xml:space="preserve">   8</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b/>
                <w:bCs/>
                <w:sz w:val="24"/>
                <w:szCs w:val="24"/>
                <w:lang w:eastAsia="ru-RU"/>
              </w:rPr>
            </w:pPr>
            <w:r w:rsidRPr="00212592">
              <w:rPr>
                <w:rFonts w:ascii="Times New Roman" w:eastAsia="Times New Roman" w:hAnsi="Times New Roman"/>
                <w:b/>
                <w:bCs/>
                <w:sz w:val="24"/>
                <w:szCs w:val="24"/>
                <w:lang w:eastAsia="ru-RU"/>
              </w:rPr>
              <w:t xml:space="preserve">3. Проект договора . . . . . . . . . . . . . . . . . . . . . . . . . . . . . . . . . . . . . . . . . . . . . . . . . . . . . . . . . . . . . . . </w:t>
            </w:r>
          </w:p>
        </w:tc>
        <w:tc>
          <w:tcPr>
            <w:tcW w:w="567" w:type="dxa"/>
            <w:gridSpan w:val="2"/>
            <w:vAlign w:val="bottom"/>
          </w:tcPr>
          <w:p w:rsidR="005F2E43" w:rsidRPr="00212592" w:rsidRDefault="005F2E43" w:rsidP="00BB1EC1">
            <w:pPr>
              <w:shd w:val="clear" w:color="auto" w:fill="FFFFFF"/>
              <w:spacing w:after="0" w:line="360" w:lineRule="auto"/>
              <w:jc w:val="right"/>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9</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b/>
                <w:bCs/>
                <w:sz w:val="24"/>
                <w:szCs w:val="24"/>
                <w:lang w:eastAsia="ru-RU"/>
              </w:rPr>
            </w:pPr>
            <w:r w:rsidRPr="00212592">
              <w:rPr>
                <w:rFonts w:ascii="Times New Roman" w:eastAsia="Times New Roman" w:hAnsi="Times New Roman"/>
                <w:b/>
                <w:bCs/>
                <w:sz w:val="24"/>
                <w:szCs w:val="24"/>
                <w:lang w:eastAsia="ru-RU"/>
              </w:rPr>
              <w:t>4. Порядок проведения закупки . . . . . . . . . . . . . . . . . . . . . . . . . . . . . . . . . . . . . . . . . . . . . . . . . . . .</w:t>
            </w:r>
          </w:p>
        </w:tc>
        <w:tc>
          <w:tcPr>
            <w:tcW w:w="567" w:type="dxa"/>
            <w:gridSpan w:val="2"/>
            <w:vAlign w:val="bottom"/>
          </w:tcPr>
          <w:p w:rsidR="005F2E43" w:rsidRPr="00212592" w:rsidRDefault="005F2E43" w:rsidP="00BB1EC1">
            <w:pPr>
              <w:shd w:val="clear" w:color="auto" w:fill="FFFFFF"/>
              <w:spacing w:after="0" w:line="360" w:lineRule="auto"/>
              <w:jc w:val="right"/>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21</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4.1. Общий порядок проведения закупки. . . . . . . . . . . . . . . . . . . . . . . . . . . . . . . . . . . . . . . . . . </w:t>
            </w:r>
            <w:proofErr w:type="gramStart"/>
            <w:r w:rsidRPr="00212592">
              <w:rPr>
                <w:rFonts w:ascii="Times New Roman" w:eastAsia="Times New Roman" w:hAnsi="Times New Roman"/>
                <w:sz w:val="24"/>
                <w:szCs w:val="24"/>
                <w:lang w:eastAsia="ru-RU"/>
              </w:rPr>
              <w:t>. . . .</w:t>
            </w:r>
            <w:proofErr w:type="gramEnd"/>
            <w:r w:rsidRPr="00212592">
              <w:rPr>
                <w:rFonts w:ascii="Times New Roman" w:eastAsia="Times New Roman" w:hAnsi="Times New Roman"/>
                <w:sz w:val="24"/>
                <w:szCs w:val="24"/>
                <w:lang w:eastAsia="ru-RU"/>
              </w:rPr>
              <w:t xml:space="preserve"> </w:t>
            </w:r>
          </w:p>
        </w:tc>
        <w:tc>
          <w:tcPr>
            <w:tcW w:w="567" w:type="dxa"/>
            <w:gridSpan w:val="2"/>
            <w:vAlign w:val="bottom"/>
          </w:tcPr>
          <w:p w:rsidR="005F2E43" w:rsidRPr="00212592" w:rsidRDefault="005F2E43" w:rsidP="00BB1EC1">
            <w:pPr>
              <w:shd w:val="clear" w:color="auto" w:fill="FFFFFF"/>
              <w:spacing w:after="0" w:line="360" w:lineRule="auto"/>
              <w:jc w:val="right"/>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21</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4.2. Публикация Извещения о проведении закупки. . . . . . . . . . . . . . . . . . . . . . . . . . . . . . . . . </w:t>
            </w:r>
            <w:proofErr w:type="gramStart"/>
            <w:r w:rsidRPr="00212592">
              <w:rPr>
                <w:rFonts w:ascii="Times New Roman" w:eastAsia="Times New Roman" w:hAnsi="Times New Roman"/>
                <w:sz w:val="24"/>
                <w:szCs w:val="24"/>
                <w:lang w:eastAsia="ru-RU"/>
              </w:rPr>
              <w:t>. . . .</w:t>
            </w:r>
            <w:proofErr w:type="gramEnd"/>
            <w:r w:rsidRPr="00212592">
              <w:rPr>
                <w:rFonts w:ascii="Times New Roman" w:eastAsia="Times New Roman" w:hAnsi="Times New Roman"/>
                <w:sz w:val="24"/>
                <w:szCs w:val="24"/>
                <w:lang w:eastAsia="ru-RU"/>
              </w:rPr>
              <w:t xml:space="preserve"> .</w:t>
            </w:r>
          </w:p>
        </w:tc>
        <w:tc>
          <w:tcPr>
            <w:tcW w:w="567" w:type="dxa"/>
            <w:gridSpan w:val="2"/>
            <w:vAlign w:val="bottom"/>
          </w:tcPr>
          <w:p w:rsidR="005F2E43" w:rsidRPr="00212592" w:rsidRDefault="005F2E43" w:rsidP="00BB1EC1">
            <w:pPr>
              <w:shd w:val="clear" w:color="auto" w:fill="FFFFFF"/>
              <w:spacing w:after="0" w:line="360" w:lineRule="auto"/>
              <w:jc w:val="right"/>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21</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4.3. Предоставление закупочной документации участникам . . . . . . . . . . . . . . . . . . . . . . . . . . . . . . </w:t>
            </w:r>
          </w:p>
        </w:tc>
        <w:tc>
          <w:tcPr>
            <w:tcW w:w="567" w:type="dxa"/>
            <w:gridSpan w:val="2"/>
            <w:vAlign w:val="bottom"/>
          </w:tcPr>
          <w:p w:rsidR="005F2E43" w:rsidRPr="00212592" w:rsidRDefault="005F2E43" w:rsidP="00BB1EC1">
            <w:pPr>
              <w:shd w:val="clear" w:color="auto" w:fill="FFFFFF"/>
              <w:spacing w:after="0" w:line="360" w:lineRule="auto"/>
              <w:jc w:val="right"/>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21</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4.4. Подготовка заявк</w:t>
            </w:r>
            <w:r>
              <w:rPr>
                <w:rFonts w:ascii="Times New Roman" w:eastAsia="Times New Roman" w:hAnsi="Times New Roman"/>
                <w:sz w:val="24"/>
                <w:szCs w:val="24"/>
                <w:lang w:eastAsia="ru-RU"/>
              </w:rPr>
              <w:t>и</w:t>
            </w:r>
            <w:r w:rsidRPr="00212592">
              <w:rPr>
                <w:rFonts w:ascii="Times New Roman" w:eastAsia="Times New Roman" w:hAnsi="Times New Roman"/>
                <w:sz w:val="24"/>
                <w:szCs w:val="24"/>
                <w:lang w:eastAsia="ru-RU"/>
              </w:rPr>
              <w:t xml:space="preserve"> . . . . . . . . . . . . . . . . . . . . . . . . . . . . . . . . . . . . . . . . . . . . . . . . . . . . . . . . . </w:t>
            </w:r>
            <w:proofErr w:type="gramStart"/>
            <w:r w:rsidRPr="00212592">
              <w:rPr>
                <w:rFonts w:ascii="Times New Roman" w:eastAsia="Times New Roman" w:hAnsi="Times New Roman"/>
                <w:sz w:val="24"/>
                <w:szCs w:val="24"/>
                <w:lang w:eastAsia="ru-RU"/>
              </w:rPr>
              <w:t>. . . .</w:t>
            </w:r>
            <w:proofErr w:type="gramEnd"/>
            <w:r w:rsidRPr="00212592">
              <w:rPr>
                <w:rFonts w:ascii="Times New Roman" w:eastAsia="Times New Roman" w:hAnsi="Times New Roman"/>
                <w:sz w:val="24"/>
                <w:szCs w:val="24"/>
                <w:lang w:eastAsia="ru-RU"/>
              </w:rPr>
              <w:t xml:space="preserve"> </w:t>
            </w:r>
          </w:p>
        </w:tc>
        <w:tc>
          <w:tcPr>
            <w:tcW w:w="567" w:type="dxa"/>
            <w:gridSpan w:val="2"/>
            <w:vAlign w:val="bottom"/>
          </w:tcPr>
          <w:p w:rsidR="005F2E43" w:rsidRPr="00212592" w:rsidRDefault="005F2E43" w:rsidP="00BB1EC1">
            <w:pPr>
              <w:shd w:val="clear" w:color="auto" w:fill="FFFFFF"/>
              <w:spacing w:after="0" w:line="360" w:lineRule="auto"/>
              <w:jc w:val="right"/>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21</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4.4.1. Общие требования к заявке . . . . . . . . . . . . . . . . . . . . . . . . . . . . . . . . . . . . . . . . . . . . . . . . </w:t>
            </w:r>
            <w:proofErr w:type="gramStart"/>
            <w:r w:rsidRPr="00212592">
              <w:rPr>
                <w:rFonts w:ascii="Times New Roman" w:eastAsia="Times New Roman" w:hAnsi="Times New Roman"/>
                <w:sz w:val="24"/>
                <w:szCs w:val="24"/>
                <w:lang w:eastAsia="ru-RU"/>
              </w:rPr>
              <w:t>. . . .</w:t>
            </w:r>
            <w:proofErr w:type="gramEnd"/>
            <w:r w:rsidRPr="00212592">
              <w:rPr>
                <w:rFonts w:ascii="Times New Roman" w:eastAsia="Times New Roman" w:hAnsi="Times New Roman"/>
                <w:sz w:val="24"/>
                <w:szCs w:val="24"/>
                <w:lang w:eastAsia="ru-RU"/>
              </w:rPr>
              <w:t xml:space="preserve"> </w:t>
            </w:r>
          </w:p>
        </w:tc>
        <w:tc>
          <w:tcPr>
            <w:tcW w:w="567" w:type="dxa"/>
            <w:gridSpan w:val="2"/>
            <w:vAlign w:val="bottom"/>
          </w:tcPr>
          <w:p w:rsidR="005F2E43" w:rsidRPr="00212592" w:rsidRDefault="005F2E43" w:rsidP="00BB1EC1">
            <w:pPr>
              <w:shd w:val="clear" w:color="auto" w:fill="FFFFFF"/>
              <w:spacing w:after="0" w:line="360" w:lineRule="auto"/>
              <w:jc w:val="right"/>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21</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4.4.2. Требования к сроку действия заявки . . . . . . . . . </w:t>
            </w:r>
            <w:proofErr w:type="gramStart"/>
            <w:r w:rsidRPr="00212592">
              <w:rPr>
                <w:rFonts w:ascii="Times New Roman" w:eastAsia="Times New Roman" w:hAnsi="Times New Roman"/>
                <w:sz w:val="24"/>
                <w:szCs w:val="24"/>
                <w:lang w:eastAsia="ru-RU"/>
              </w:rPr>
              <w:t>. . . .</w:t>
            </w:r>
            <w:proofErr w:type="gramEnd"/>
            <w:r w:rsidRPr="00212592">
              <w:rPr>
                <w:rFonts w:ascii="Times New Roman" w:eastAsia="Times New Roman" w:hAnsi="Times New Roman"/>
                <w:sz w:val="24"/>
                <w:szCs w:val="24"/>
                <w:lang w:eastAsia="ru-RU"/>
              </w:rPr>
              <w:t xml:space="preserve">. . . . . . . . . . . . . . . . . . . . . . . . . . . . . . . . </w:t>
            </w:r>
          </w:p>
        </w:tc>
        <w:tc>
          <w:tcPr>
            <w:tcW w:w="567" w:type="dxa"/>
            <w:gridSpan w:val="2"/>
            <w:vAlign w:val="bottom"/>
          </w:tcPr>
          <w:p w:rsidR="005F2E43" w:rsidRPr="00212592" w:rsidRDefault="005F2E43" w:rsidP="00BB1EC1">
            <w:pPr>
              <w:shd w:val="clear" w:color="auto" w:fill="FFFFFF"/>
              <w:spacing w:after="0" w:line="360" w:lineRule="auto"/>
              <w:jc w:val="right"/>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22</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4.4.3. Требования к языку заявки . . . . . . . . . . . . . . . . . . . . . . . . . . . . . . . . . . . . . . . . . . . . . . . . </w:t>
            </w:r>
            <w:proofErr w:type="gramStart"/>
            <w:r w:rsidRPr="00212592">
              <w:rPr>
                <w:rFonts w:ascii="Times New Roman" w:eastAsia="Times New Roman" w:hAnsi="Times New Roman"/>
                <w:sz w:val="24"/>
                <w:szCs w:val="24"/>
                <w:lang w:eastAsia="ru-RU"/>
              </w:rPr>
              <w:t>. . . .</w:t>
            </w:r>
            <w:proofErr w:type="gramEnd"/>
            <w:r w:rsidRPr="00212592">
              <w:rPr>
                <w:rFonts w:ascii="Times New Roman" w:eastAsia="Times New Roman" w:hAnsi="Times New Roman"/>
                <w:sz w:val="24"/>
                <w:szCs w:val="24"/>
                <w:lang w:eastAsia="ru-RU"/>
              </w:rPr>
              <w:t xml:space="preserve"> </w:t>
            </w:r>
          </w:p>
        </w:tc>
        <w:tc>
          <w:tcPr>
            <w:tcW w:w="567" w:type="dxa"/>
            <w:gridSpan w:val="2"/>
            <w:vAlign w:val="bottom"/>
          </w:tcPr>
          <w:p w:rsidR="005F2E43" w:rsidRPr="00212592" w:rsidRDefault="005F2E43" w:rsidP="00BB1EC1">
            <w:pPr>
              <w:shd w:val="clear" w:color="auto" w:fill="FFFFFF"/>
              <w:spacing w:after="0" w:line="360" w:lineRule="auto"/>
              <w:jc w:val="right"/>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22</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4.4.4. Требования к валюте заявки . . . . . . . . . . . . . . . . . . . . . . . . . . . . . . . . . . . . . . . . . . . . . . . . . . . </w:t>
            </w:r>
          </w:p>
        </w:tc>
        <w:tc>
          <w:tcPr>
            <w:tcW w:w="567" w:type="dxa"/>
            <w:gridSpan w:val="2"/>
            <w:vAlign w:val="bottom"/>
          </w:tcPr>
          <w:p w:rsidR="005F2E43" w:rsidRPr="00212592" w:rsidRDefault="005F2E43" w:rsidP="00BB1EC1">
            <w:pPr>
              <w:shd w:val="clear" w:color="auto" w:fill="FFFFFF"/>
              <w:spacing w:after="0" w:line="360" w:lineRule="auto"/>
              <w:jc w:val="right"/>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22</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4.4.5. Порядок, место, дата начала и дата </w:t>
            </w:r>
            <w:r>
              <w:rPr>
                <w:rFonts w:ascii="Times New Roman" w:eastAsia="Times New Roman" w:hAnsi="Times New Roman"/>
                <w:sz w:val="24"/>
                <w:szCs w:val="24"/>
                <w:lang w:eastAsia="ru-RU"/>
              </w:rPr>
              <w:t>и время о</w:t>
            </w:r>
            <w:r w:rsidRPr="00212592">
              <w:rPr>
                <w:rFonts w:ascii="Times New Roman" w:eastAsia="Times New Roman" w:hAnsi="Times New Roman"/>
                <w:sz w:val="24"/>
                <w:szCs w:val="24"/>
                <w:lang w:eastAsia="ru-RU"/>
              </w:rPr>
              <w:t xml:space="preserve">кончания срока подачи заявок . . . . . .  . . . . . </w:t>
            </w:r>
          </w:p>
        </w:tc>
        <w:tc>
          <w:tcPr>
            <w:tcW w:w="567" w:type="dxa"/>
            <w:gridSpan w:val="2"/>
            <w:vAlign w:val="bottom"/>
          </w:tcPr>
          <w:p w:rsidR="005F2E43" w:rsidRPr="00212592" w:rsidRDefault="005F2E43" w:rsidP="00BB1EC1">
            <w:pPr>
              <w:shd w:val="clear" w:color="auto" w:fill="FFFFFF"/>
              <w:spacing w:after="0" w:line="360" w:lineRule="auto"/>
              <w:jc w:val="right"/>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22</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4.4.6. Форма, порядок, даты начала и окончания срока предоставления Участникам </w:t>
            </w:r>
          </w:p>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разъяснений положений закупочной Документации. . . . . . . . . . . . . . . . . . . . . . . . . . . . . . . . . </w:t>
            </w:r>
            <w:proofErr w:type="gramStart"/>
            <w:r w:rsidRPr="00212592">
              <w:rPr>
                <w:rFonts w:ascii="Times New Roman" w:eastAsia="Times New Roman" w:hAnsi="Times New Roman"/>
                <w:sz w:val="24"/>
                <w:szCs w:val="24"/>
                <w:lang w:eastAsia="ru-RU"/>
              </w:rPr>
              <w:t>. . . .</w:t>
            </w:r>
            <w:proofErr w:type="gramEnd"/>
            <w:r w:rsidRPr="00212592">
              <w:rPr>
                <w:rFonts w:ascii="Times New Roman" w:eastAsia="Times New Roman" w:hAnsi="Times New Roman"/>
                <w:sz w:val="24"/>
                <w:szCs w:val="24"/>
                <w:lang w:eastAsia="ru-RU"/>
              </w:rPr>
              <w:t xml:space="preserve"> </w:t>
            </w:r>
          </w:p>
        </w:tc>
        <w:tc>
          <w:tcPr>
            <w:tcW w:w="567" w:type="dxa"/>
            <w:gridSpan w:val="2"/>
            <w:vAlign w:val="bottom"/>
          </w:tcPr>
          <w:p w:rsidR="005F2E43" w:rsidRPr="00212592" w:rsidRDefault="005F2E43" w:rsidP="00BB1EC1">
            <w:pPr>
              <w:shd w:val="clear" w:color="auto" w:fill="FFFFFF"/>
              <w:spacing w:after="0" w:line="360" w:lineRule="auto"/>
              <w:jc w:val="right"/>
              <w:rPr>
                <w:rFonts w:ascii="Times New Roman" w:eastAsia="Times New Roman" w:hAnsi="Times New Roman"/>
                <w:sz w:val="24"/>
                <w:szCs w:val="24"/>
                <w:lang w:eastAsia="ru-RU"/>
              </w:rPr>
            </w:pPr>
          </w:p>
          <w:p w:rsidR="005F2E43" w:rsidRPr="00212592" w:rsidRDefault="005F2E43" w:rsidP="00BB1EC1">
            <w:pPr>
              <w:shd w:val="clear" w:color="auto" w:fill="FFFFFF"/>
              <w:spacing w:after="0" w:line="360" w:lineRule="auto"/>
              <w:jc w:val="center"/>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22</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4.4.7. </w:t>
            </w:r>
            <w:r w:rsidRPr="00212592">
              <w:rPr>
                <w:rFonts w:ascii="Times New Roman" w:hAnsi="Times New Roman"/>
                <w:bCs/>
                <w:sz w:val="24"/>
                <w:szCs w:val="24"/>
              </w:rPr>
              <w:t>Порядок внесения изменений в закупочную Документацию, отмены закупки</w:t>
            </w:r>
            <w:r w:rsidRPr="00212592">
              <w:rPr>
                <w:rFonts w:ascii="Times New Roman" w:eastAsia="Times New Roman" w:hAnsi="Times New Roman"/>
                <w:sz w:val="24"/>
                <w:szCs w:val="24"/>
                <w:lang w:eastAsia="ru-RU"/>
              </w:rPr>
              <w:t xml:space="preserve">. . . . . . </w:t>
            </w:r>
            <w:proofErr w:type="gramStart"/>
            <w:r w:rsidRPr="00212592">
              <w:rPr>
                <w:rFonts w:ascii="Times New Roman" w:eastAsia="Times New Roman" w:hAnsi="Times New Roman"/>
                <w:sz w:val="24"/>
                <w:szCs w:val="24"/>
                <w:lang w:eastAsia="ru-RU"/>
              </w:rPr>
              <w:t>. . . .</w:t>
            </w:r>
            <w:proofErr w:type="gramEnd"/>
            <w:r w:rsidRPr="00212592">
              <w:rPr>
                <w:rFonts w:ascii="Times New Roman" w:eastAsia="Times New Roman" w:hAnsi="Times New Roman"/>
                <w:sz w:val="24"/>
                <w:szCs w:val="24"/>
                <w:lang w:eastAsia="ru-RU"/>
              </w:rPr>
              <w:t xml:space="preserve"> </w:t>
            </w:r>
          </w:p>
        </w:tc>
        <w:tc>
          <w:tcPr>
            <w:tcW w:w="567" w:type="dxa"/>
            <w:gridSpan w:val="2"/>
            <w:vAlign w:val="bottom"/>
          </w:tcPr>
          <w:p w:rsidR="005F2E43" w:rsidRPr="00212592" w:rsidRDefault="005F2E43" w:rsidP="00BB1EC1">
            <w:pPr>
              <w:shd w:val="clear" w:color="auto" w:fill="FFFFFF"/>
              <w:spacing w:after="0" w:line="360" w:lineRule="auto"/>
              <w:jc w:val="center"/>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22</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4.4.8. </w:t>
            </w:r>
            <w:r>
              <w:rPr>
                <w:rFonts w:ascii="Times New Roman" w:eastAsia="Times New Roman" w:hAnsi="Times New Roman"/>
                <w:sz w:val="24"/>
                <w:szCs w:val="24"/>
                <w:lang w:eastAsia="ru-RU"/>
              </w:rPr>
              <w:t>Дата</w:t>
            </w:r>
            <w:r w:rsidRPr="00212592">
              <w:rPr>
                <w:rFonts w:ascii="Times New Roman" w:eastAsia="Times New Roman" w:hAnsi="Times New Roman"/>
                <w:sz w:val="24"/>
                <w:szCs w:val="24"/>
                <w:lang w:eastAsia="ru-RU"/>
              </w:rPr>
              <w:t xml:space="preserve"> рассмотрения заявок участников и подведение итогов закупки . . . . . . </w:t>
            </w:r>
            <w:proofErr w:type="gramStart"/>
            <w:r w:rsidRPr="00212592">
              <w:rPr>
                <w:rFonts w:ascii="Times New Roman" w:eastAsia="Times New Roman" w:hAnsi="Times New Roman"/>
                <w:sz w:val="24"/>
                <w:szCs w:val="24"/>
                <w:lang w:eastAsia="ru-RU"/>
              </w:rPr>
              <w:t>. . . .</w:t>
            </w:r>
            <w:proofErr w:type="gramEnd"/>
            <w:r w:rsidRPr="00212592">
              <w:rPr>
                <w:rFonts w:ascii="Times New Roman" w:eastAsia="Times New Roman" w:hAnsi="Times New Roman"/>
                <w:sz w:val="24"/>
                <w:szCs w:val="24"/>
                <w:lang w:eastAsia="ru-RU"/>
              </w:rPr>
              <w:t xml:space="preserve"> </w:t>
            </w:r>
          </w:p>
        </w:tc>
        <w:tc>
          <w:tcPr>
            <w:tcW w:w="567" w:type="dxa"/>
            <w:gridSpan w:val="2"/>
            <w:vAlign w:val="bottom"/>
          </w:tcPr>
          <w:p w:rsidR="005F2E43" w:rsidRPr="00212592" w:rsidRDefault="005F2E43" w:rsidP="00BB1EC1">
            <w:pPr>
              <w:shd w:val="clear" w:color="auto" w:fill="FFFFFF"/>
              <w:spacing w:after="0" w:line="360" w:lineRule="auto"/>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 23</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4.4.9. Требование к предоставлению Заявок . . . . . . . . . . . . . . . . . . . . . . . . . . . . . . . . . . . . . . . </w:t>
            </w:r>
            <w:proofErr w:type="gramStart"/>
            <w:r w:rsidRPr="00212592">
              <w:rPr>
                <w:rFonts w:ascii="Times New Roman" w:eastAsia="Times New Roman" w:hAnsi="Times New Roman"/>
                <w:sz w:val="24"/>
                <w:szCs w:val="24"/>
                <w:lang w:eastAsia="ru-RU"/>
              </w:rPr>
              <w:t>. . . .</w:t>
            </w:r>
            <w:proofErr w:type="gramEnd"/>
            <w:r w:rsidRPr="00212592">
              <w:rPr>
                <w:rFonts w:ascii="Times New Roman" w:eastAsia="Times New Roman" w:hAnsi="Times New Roman"/>
                <w:sz w:val="24"/>
                <w:szCs w:val="24"/>
                <w:lang w:eastAsia="ru-RU"/>
              </w:rPr>
              <w:t xml:space="preserve"> </w:t>
            </w:r>
          </w:p>
        </w:tc>
        <w:tc>
          <w:tcPr>
            <w:tcW w:w="567" w:type="dxa"/>
            <w:gridSpan w:val="2"/>
            <w:vAlign w:val="bottom"/>
          </w:tcPr>
          <w:p w:rsidR="005F2E43" w:rsidRPr="00212592" w:rsidRDefault="005F2E43" w:rsidP="00BB1EC1">
            <w:pPr>
              <w:shd w:val="clear" w:color="auto" w:fill="FFFFFF"/>
              <w:spacing w:after="0" w:line="360" w:lineRule="auto"/>
              <w:jc w:val="center"/>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23</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lastRenderedPageBreak/>
              <w:t xml:space="preserve">4.5. Требования к участникам. Подтверждение соответствия предъявляемым требованиям . . . </w:t>
            </w:r>
          </w:p>
        </w:tc>
        <w:tc>
          <w:tcPr>
            <w:tcW w:w="567" w:type="dxa"/>
            <w:gridSpan w:val="2"/>
            <w:vAlign w:val="bottom"/>
          </w:tcPr>
          <w:p w:rsidR="005F2E43" w:rsidRPr="00212592" w:rsidRDefault="005F2E43" w:rsidP="00BB1EC1">
            <w:pPr>
              <w:shd w:val="clear" w:color="auto" w:fill="FFFFFF"/>
              <w:spacing w:after="0" w:line="360" w:lineRule="auto"/>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 23</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4.5.1. Требования к участникам . . . . . . . . . . . . . . . . . . . . . . . . . . . . . . . . . . . . . . . . . . . . . . . . . . . . . .</w:t>
            </w:r>
          </w:p>
        </w:tc>
        <w:tc>
          <w:tcPr>
            <w:tcW w:w="567" w:type="dxa"/>
            <w:gridSpan w:val="2"/>
            <w:vAlign w:val="bottom"/>
          </w:tcPr>
          <w:p w:rsidR="005F2E43" w:rsidRPr="00212592" w:rsidRDefault="005F2E43" w:rsidP="00BB1EC1">
            <w:pPr>
              <w:shd w:val="clear" w:color="auto" w:fill="FFFFFF"/>
              <w:spacing w:after="0" w:line="360" w:lineRule="auto"/>
              <w:jc w:val="center"/>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 23</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gridSpan w:val="2"/>
            <w:vAlign w:val="bottom"/>
          </w:tcPr>
          <w:p w:rsidR="005F2E43" w:rsidRPr="00212592" w:rsidRDefault="005F2E43" w:rsidP="00BB1EC1">
            <w:pPr>
              <w:shd w:val="clear" w:color="auto" w:fill="FFFFFF"/>
              <w:spacing w:after="0" w:line="360" w:lineRule="auto"/>
              <w:rPr>
                <w:rFonts w:ascii="Times New Roman" w:eastAsia="Times New Roman" w:hAnsi="Times New Roman"/>
                <w:sz w:val="24"/>
                <w:szCs w:val="24"/>
                <w:lang w:eastAsia="ru-RU"/>
              </w:rPr>
            </w:pP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установленным требованиям . . . . . . . . . . . . . . . . . . . . . . . . . . . . . . . . . . . . . . . . . . . . . . . . . . . </w:t>
            </w:r>
          </w:p>
        </w:tc>
        <w:tc>
          <w:tcPr>
            <w:tcW w:w="567" w:type="dxa"/>
            <w:gridSpan w:val="2"/>
            <w:vAlign w:val="bottom"/>
          </w:tcPr>
          <w:p w:rsidR="005F2E43" w:rsidRPr="00212592" w:rsidRDefault="005F2E43" w:rsidP="00BB1EC1">
            <w:pPr>
              <w:shd w:val="clear" w:color="auto" w:fill="FFFFFF"/>
              <w:spacing w:after="0" w:line="360" w:lineRule="auto"/>
              <w:jc w:val="right"/>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24</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4.6. Подача заявок и их прием . . . . . . . . . . . . . . . . . . . . . . . . . . . . . . . . . . . . . . . . . . . . . . . . . . . </w:t>
            </w:r>
            <w:proofErr w:type="gramStart"/>
            <w:r w:rsidRPr="00212592">
              <w:rPr>
                <w:rFonts w:ascii="Times New Roman" w:eastAsia="Times New Roman" w:hAnsi="Times New Roman"/>
                <w:sz w:val="24"/>
                <w:szCs w:val="24"/>
                <w:lang w:eastAsia="ru-RU"/>
              </w:rPr>
              <w:t>. . . .</w:t>
            </w:r>
            <w:proofErr w:type="gramEnd"/>
            <w:r w:rsidRPr="00212592">
              <w:rPr>
                <w:rFonts w:ascii="Times New Roman" w:eastAsia="Times New Roman" w:hAnsi="Times New Roman"/>
                <w:sz w:val="24"/>
                <w:szCs w:val="24"/>
                <w:lang w:eastAsia="ru-RU"/>
              </w:rPr>
              <w:t xml:space="preserve"> </w:t>
            </w:r>
          </w:p>
        </w:tc>
        <w:tc>
          <w:tcPr>
            <w:tcW w:w="567" w:type="dxa"/>
            <w:gridSpan w:val="2"/>
            <w:vAlign w:val="bottom"/>
          </w:tcPr>
          <w:p w:rsidR="005F2E43" w:rsidRPr="00212592" w:rsidRDefault="005F2E43" w:rsidP="00BB1EC1">
            <w:pPr>
              <w:shd w:val="clear" w:color="auto" w:fill="FFFFFF"/>
              <w:spacing w:after="0" w:line="360" w:lineRule="auto"/>
              <w:jc w:val="right"/>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2</w:t>
            </w:r>
            <w:r>
              <w:rPr>
                <w:rFonts w:ascii="Times New Roman" w:eastAsia="Times New Roman" w:hAnsi="Times New Roman"/>
                <w:sz w:val="24"/>
                <w:szCs w:val="24"/>
                <w:lang w:eastAsia="ru-RU"/>
              </w:rPr>
              <w:t>5</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4.7. Изменение условий заявки . . . . . . . . . . . . . . . . . . . . . . . . . . . . . . . . . . . . . . . . . . . . . . . . . . . . . . </w:t>
            </w:r>
          </w:p>
        </w:tc>
        <w:tc>
          <w:tcPr>
            <w:tcW w:w="567" w:type="dxa"/>
            <w:gridSpan w:val="2"/>
            <w:vAlign w:val="bottom"/>
          </w:tcPr>
          <w:p w:rsidR="005F2E43" w:rsidRPr="00212592" w:rsidRDefault="005F2E43" w:rsidP="00BB1EC1">
            <w:pPr>
              <w:shd w:val="clear" w:color="auto" w:fill="FFFFFF"/>
              <w:spacing w:after="0" w:line="360" w:lineRule="auto"/>
              <w:jc w:val="right"/>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26</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4.8. Открытие доступа к поступившим заявкам участников закупки . . . . . . . . . . . . . . . . . . </w:t>
            </w:r>
            <w:proofErr w:type="gramStart"/>
            <w:r w:rsidRPr="00212592">
              <w:rPr>
                <w:rFonts w:ascii="Times New Roman" w:eastAsia="Times New Roman" w:hAnsi="Times New Roman"/>
                <w:sz w:val="24"/>
                <w:szCs w:val="24"/>
                <w:lang w:eastAsia="ru-RU"/>
              </w:rPr>
              <w:t>. . . .</w:t>
            </w:r>
            <w:proofErr w:type="gramEnd"/>
            <w:r w:rsidRPr="00212592">
              <w:rPr>
                <w:rFonts w:ascii="Times New Roman" w:eastAsia="Times New Roman" w:hAnsi="Times New Roman"/>
                <w:sz w:val="24"/>
                <w:szCs w:val="24"/>
                <w:lang w:eastAsia="ru-RU"/>
              </w:rPr>
              <w:t xml:space="preserve"> . </w:t>
            </w:r>
          </w:p>
        </w:tc>
        <w:tc>
          <w:tcPr>
            <w:tcW w:w="567" w:type="dxa"/>
            <w:gridSpan w:val="2"/>
            <w:vAlign w:val="bottom"/>
          </w:tcPr>
          <w:p w:rsidR="005F2E43" w:rsidRPr="00212592" w:rsidRDefault="005F2E43" w:rsidP="00BB1EC1">
            <w:pPr>
              <w:shd w:val="clear" w:color="auto" w:fill="FFFFFF"/>
              <w:spacing w:after="0" w:line="360" w:lineRule="auto"/>
              <w:ind w:hanging="15"/>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  26</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4.9. Закупочная комиссия. Отбор и оценка заявок . . . . . . . . . . . . . . . . . . . . . . . . . . . . . . . . . </w:t>
            </w:r>
            <w:proofErr w:type="gramStart"/>
            <w:r w:rsidRPr="00212592">
              <w:rPr>
                <w:rFonts w:ascii="Times New Roman" w:eastAsia="Times New Roman" w:hAnsi="Times New Roman"/>
                <w:sz w:val="24"/>
                <w:szCs w:val="24"/>
                <w:lang w:eastAsia="ru-RU"/>
              </w:rPr>
              <w:t>. . . .</w:t>
            </w:r>
            <w:proofErr w:type="gramEnd"/>
            <w:r w:rsidRPr="00212592">
              <w:rPr>
                <w:rFonts w:ascii="Times New Roman" w:eastAsia="Times New Roman" w:hAnsi="Times New Roman"/>
                <w:sz w:val="24"/>
                <w:szCs w:val="24"/>
                <w:lang w:eastAsia="ru-RU"/>
              </w:rPr>
              <w:t xml:space="preserve"> .   </w:t>
            </w:r>
          </w:p>
        </w:tc>
        <w:tc>
          <w:tcPr>
            <w:tcW w:w="567" w:type="dxa"/>
            <w:gridSpan w:val="2"/>
            <w:vAlign w:val="bottom"/>
          </w:tcPr>
          <w:p w:rsidR="005F2E43" w:rsidRPr="00212592" w:rsidRDefault="005F2E43" w:rsidP="00BB1EC1">
            <w:pPr>
              <w:shd w:val="clear" w:color="auto" w:fill="FFFFFF"/>
              <w:spacing w:after="0" w:line="360" w:lineRule="auto"/>
              <w:jc w:val="right"/>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26</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4.9.1. Общие положения . . . . . . . . . . . . . . . . . . . . . . . . . . . . . . . . . . . . . . . . . . . . . . . . . . . . . . . . . . . . </w:t>
            </w:r>
          </w:p>
        </w:tc>
        <w:tc>
          <w:tcPr>
            <w:tcW w:w="567" w:type="dxa"/>
            <w:gridSpan w:val="2"/>
            <w:vAlign w:val="bottom"/>
          </w:tcPr>
          <w:p w:rsidR="005F2E43" w:rsidRPr="00212592" w:rsidRDefault="005F2E43" w:rsidP="00BB1EC1">
            <w:pPr>
              <w:shd w:val="clear" w:color="auto" w:fill="FFFFFF"/>
              <w:spacing w:after="0" w:line="360" w:lineRule="auto"/>
              <w:jc w:val="right"/>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26</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4.9.2. Этап отбора заявок . . . . . . . . . . . . . . . . . . . . . . . . . . . . . . . . . . . . . . . . . . . . . . . . . . . . . . </w:t>
            </w:r>
            <w:proofErr w:type="gramStart"/>
            <w:r w:rsidRPr="00212592">
              <w:rPr>
                <w:rFonts w:ascii="Times New Roman" w:eastAsia="Times New Roman" w:hAnsi="Times New Roman"/>
                <w:sz w:val="24"/>
                <w:szCs w:val="24"/>
                <w:lang w:eastAsia="ru-RU"/>
              </w:rPr>
              <w:t>. . . .</w:t>
            </w:r>
            <w:proofErr w:type="gramEnd"/>
            <w:r w:rsidRPr="00212592">
              <w:rPr>
                <w:rFonts w:ascii="Times New Roman" w:eastAsia="Times New Roman" w:hAnsi="Times New Roman"/>
                <w:sz w:val="24"/>
                <w:szCs w:val="24"/>
                <w:lang w:eastAsia="ru-RU"/>
              </w:rPr>
              <w:t xml:space="preserve"> .</w:t>
            </w:r>
          </w:p>
        </w:tc>
        <w:tc>
          <w:tcPr>
            <w:tcW w:w="567" w:type="dxa"/>
            <w:gridSpan w:val="2"/>
            <w:vAlign w:val="bottom"/>
          </w:tcPr>
          <w:p w:rsidR="005F2E43" w:rsidRPr="00212592" w:rsidRDefault="005F2E43" w:rsidP="00BB1EC1">
            <w:pPr>
              <w:shd w:val="clear" w:color="auto" w:fill="FFFFFF"/>
              <w:spacing w:after="0" w:line="360" w:lineRule="auto"/>
              <w:jc w:val="right"/>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26</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212592">
              <w:rPr>
                <w:rFonts w:ascii="Times New Roman" w:eastAsia="Times New Roman" w:hAnsi="Times New Roman"/>
                <w:sz w:val="24"/>
                <w:szCs w:val="24"/>
                <w:lang w:eastAsia="ru-RU"/>
              </w:rPr>
              <w:t>. . . .</w:t>
            </w:r>
            <w:proofErr w:type="gramEnd"/>
            <w:r w:rsidRPr="00212592">
              <w:rPr>
                <w:rFonts w:ascii="Times New Roman" w:eastAsia="Times New Roman" w:hAnsi="Times New Roman"/>
                <w:sz w:val="24"/>
                <w:szCs w:val="24"/>
                <w:lang w:eastAsia="ru-RU"/>
              </w:rPr>
              <w:t xml:space="preserve"> .</w:t>
            </w:r>
          </w:p>
        </w:tc>
        <w:tc>
          <w:tcPr>
            <w:tcW w:w="567" w:type="dxa"/>
            <w:gridSpan w:val="2"/>
            <w:vAlign w:val="bottom"/>
          </w:tcPr>
          <w:p w:rsidR="005F2E43" w:rsidRPr="00212592" w:rsidRDefault="005F2E43" w:rsidP="00BB1EC1">
            <w:pPr>
              <w:shd w:val="clear" w:color="auto" w:fill="FFFFFF"/>
              <w:spacing w:after="0" w:line="360" w:lineRule="auto"/>
              <w:jc w:val="right"/>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28</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4.10. Определение Победителя закупки . . . . . . . . . . . . . . . . . . . . . . . . . . . . . . . . . . . . . . . . . . </w:t>
            </w:r>
            <w:proofErr w:type="gramStart"/>
            <w:r w:rsidRPr="00212592">
              <w:rPr>
                <w:rFonts w:ascii="Times New Roman" w:eastAsia="Times New Roman" w:hAnsi="Times New Roman"/>
                <w:sz w:val="24"/>
                <w:szCs w:val="24"/>
                <w:lang w:eastAsia="ru-RU"/>
              </w:rPr>
              <w:t>. . . .</w:t>
            </w:r>
            <w:proofErr w:type="gramEnd"/>
            <w:r w:rsidRPr="00212592">
              <w:rPr>
                <w:rFonts w:ascii="Times New Roman" w:eastAsia="Times New Roman" w:hAnsi="Times New Roman"/>
                <w:sz w:val="24"/>
                <w:szCs w:val="24"/>
                <w:lang w:eastAsia="ru-RU"/>
              </w:rPr>
              <w:t xml:space="preserve"> . </w:t>
            </w:r>
          </w:p>
        </w:tc>
        <w:tc>
          <w:tcPr>
            <w:tcW w:w="567" w:type="dxa"/>
            <w:gridSpan w:val="2"/>
            <w:vAlign w:val="bottom"/>
          </w:tcPr>
          <w:p w:rsidR="005F2E43" w:rsidRPr="00212592" w:rsidRDefault="005F2E43" w:rsidP="00BB1EC1">
            <w:pPr>
              <w:shd w:val="clear" w:color="auto" w:fill="FFFFFF"/>
              <w:spacing w:after="0" w:line="360" w:lineRule="auto"/>
              <w:jc w:val="right"/>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31</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4.11. Уведомление участников о результатах закупки . . . . . . . . . . . . . . . . . . . . . . . . . . . . . . . . . .</w:t>
            </w:r>
          </w:p>
        </w:tc>
        <w:tc>
          <w:tcPr>
            <w:tcW w:w="567" w:type="dxa"/>
            <w:gridSpan w:val="2"/>
            <w:vAlign w:val="bottom"/>
          </w:tcPr>
          <w:p w:rsidR="005F2E43" w:rsidRPr="00212592" w:rsidRDefault="005F2E43" w:rsidP="00BB1EC1">
            <w:pPr>
              <w:shd w:val="clear" w:color="auto" w:fill="FFFFFF"/>
              <w:spacing w:after="0" w:line="360" w:lineRule="auto"/>
              <w:ind w:hanging="108"/>
              <w:jc w:val="center"/>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   31</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4.12. Заключение договора . . . . . . . . . . . . . . . . . . . . . . . . . . . . . . . . . . . . . . . . . . . . . . . . . . . . . . . . .</w:t>
            </w:r>
          </w:p>
        </w:tc>
        <w:tc>
          <w:tcPr>
            <w:tcW w:w="567" w:type="dxa"/>
            <w:gridSpan w:val="2"/>
            <w:vAlign w:val="bottom"/>
          </w:tcPr>
          <w:p w:rsidR="005F2E43" w:rsidRPr="00212592" w:rsidRDefault="005F2E43" w:rsidP="00BB1EC1">
            <w:pPr>
              <w:shd w:val="clear" w:color="auto" w:fill="FFFFFF"/>
              <w:spacing w:after="0" w:line="360" w:lineRule="auto"/>
              <w:jc w:val="center"/>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 3</w:t>
            </w:r>
            <w:r>
              <w:rPr>
                <w:rFonts w:ascii="Times New Roman" w:eastAsia="Times New Roman" w:hAnsi="Times New Roman"/>
                <w:sz w:val="24"/>
                <w:szCs w:val="24"/>
                <w:lang w:eastAsia="ru-RU"/>
              </w:rPr>
              <w:t>1</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gridSpan w:val="2"/>
            <w:vAlign w:val="bottom"/>
          </w:tcPr>
          <w:p w:rsidR="005F2E43" w:rsidRPr="00212592" w:rsidRDefault="005F2E43" w:rsidP="00BB1EC1">
            <w:pPr>
              <w:shd w:val="clear" w:color="auto" w:fill="FFFFFF"/>
              <w:spacing w:after="0" w:line="360" w:lineRule="auto"/>
              <w:jc w:val="center"/>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 33</w:t>
            </w:r>
          </w:p>
        </w:tc>
      </w:tr>
      <w:tr w:rsidR="005F2E43" w:rsidRPr="00212592" w:rsidTr="00BB1EC1">
        <w:trPr>
          <w:trHeight w:val="487"/>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b/>
                <w:bCs/>
                <w:sz w:val="24"/>
                <w:szCs w:val="24"/>
                <w:lang w:eastAsia="ru-RU"/>
              </w:rPr>
            </w:pPr>
            <w:r w:rsidRPr="00212592">
              <w:rPr>
                <w:rFonts w:ascii="Times New Roman" w:eastAsia="Times New Roman" w:hAnsi="Times New Roman"/>
                <w:b/>
                <w:bCs/>
                <w:sz w:val="24"/>
                <w:szCs w:val="24"/>
                <w:lang w:eastAsia="ru-RU"/>
              </w:rPr>
              <w:t xml:space="preserve">5. Образцы основных форм документов, включаемых в Заявку </w:t>
            </w:r>
            <w:r w:rsidRPr="00212592">
              <w:rPr>
                <w:rFonts w:ascii="Times New Roman" w:eastAsia="Times New Roman" w:hAnsi="Times New Roman"/>
                <w:sz w:val="24"/>
                <w:szCs w:val="24"/>
                <w:lang w:eastAsia="ru-RU"/>
              </w:rPr>
              <w:t>. . . . . . . . . . . . . . . . . . . . . .</w:t>
            </w:r>
          </w:p>
        </w:tc>
        <w:tc>
          <w:tcPr>
            <w:tcW w:w="567" w:type="dxa"/>
            <w:gridSpan w:val="2"/>
            <w:vAlign w:val="bottom"/>
          </w:tcPr>
          <w:p w:rsidR="005F2E43" w:rsidRPr="00212592" w:rsidRDefault="005F2E43" w:rsidP="00BB1EC1">
            <w:pPr>
              <w:shd w:val="clear" w:color="auto" w:fill="FFFFFF"/>
              <w:spacing w:after="0" w:line="360" w:lineRule="auto"/>
              <w:jc w:val="center"/>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 34</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5.1. Заявка на участие в закупке (Форма </w:t>
            </w:r>
            <w:proofErr w:type="gramStart"/>
            <w:r w:rsidRPr="00212592">
              <w:rPr>
                <w:rFonts w:ascii="Times New Roman" w:eastAsia="Times New Roman" w:hAnsi="Times New Roman"/>
                <w:sz w:val="24"/>
                <w:szCs w:val="24"/>
                <w:lang w:eastAsia="ru-RU"/>
              </w:rPr>
              <w:t>1). . .</w:t>
            </w:r>
            <w:proofErr w:type="gramEnd"/>
            <w:r w:rsidRPr="00212592">
              <w:rPr>
                <w:rFonts w:ascii="Times New Roman" w:eastAsia="Times New Roman" w:hAnsi="Times New Roman"/>
                <w:sz w:val="24"/>
                <w:szCs w:val="24"/>
                <w:lang w:eastAsia="ru-RU"/>
              </w:rPr>
              <w:t xml:space="preserve"> . . . . . . . . . . . . . . . . . . . . . . . . . . . . . . . . . . . . . . . . .</w:t>
            </w:r>
          </w:p>
        </w:tc>
        <w:tc>
          <w:tcPr>
            <w:tcW w:w="567" w:type="dxa"/>
            <w:gridSpan w:val="2"/>
            <w:vAlign w:val="bottom"/>
          </w:tcPr>
          <w:p w:rsidR="005F2E43" w:rsidRPr="00212592" w:rsidRDefault="005F2E43" w:rsidP="00BB1EC1">
            <w:pPr>
              <w:shd w:val="clear" w:color="auto" w:fill="FFFFFF"/>
              <w:spacing w:after="0" w:line="360" w:lineRule="auto"/>
              <w:jc w:val="center"/>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 34</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49"/>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5.1.1. Инструкции по заполнению . . . . . . . . . . . . . . . . . . . . . . . . . . . . . . . . . . . . . . . . . . . . . . . . . . .</w:t>
            </w:r>
          </w:p>
        </w:tc>
        <w:tc>
          <w:tcPr>
            <w:tcW w:w="567" w:type="dxa"/>
            <w:gridSpan w:val="2"/>
            <w:vAlign w:val="bottom"/>
          </w:tcPr>
          <w:p w:rsidR="005F2E43" w:rsidRPr="00212592" w:rsidRDefault="005F2E43" w:rsidP="00BB1EC1">
            <w:pPr>
              <w:shd w:val="clear" w:color="auto" w:fill="FFFFFF"/>
              <w:spacing w:after="0" w:line="360" w:lineRule="auto"/>
              <w:jc w:val="center"/>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 36</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49"/>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5.2 </w:t>
            </w:r>
            <w:r w:rsidRPr="00212592">
              <w:rPr>
                <w:rFonts w:ascii="Times New Roman" w:eastAsia="Times New Roman" w:hAnsi="Times New Roman"/>
                <w:bCs/>
                <w:sz w:val="24"/>
                <w:szCs w:val="24"/>
                <w:lang w:eastAsia="ru-RU"/>
              </w:rPr>
              <w:t xml:space="preserve">Сведения о ресурсах Участника </w:t>
            </w:r>
            <w:r w:rsidRPr="00212592">
              <w:rPr>
                <w:rFonts w:ascii="Times New Roman" w:eastAsia="Times New Roman" w:hAnsi="Times New Roman"/>
                <w:sz w:val="24"/>
                <w:szCs w:val="24"/>
                <w:lang w:eastAsia="ru-RU"/>
              </w:rPr>
              <w:t xml:space="preserve">(Форма </w:t>
            </w:r>
            <w:proofErr w:type="gramStart"/>
            <w:r w:rsidRPr="00212592">
              <w:rPr>
                <w:rFonts w:ascii="Times New Roman" w:eastAsia="Times New Roman" w:hAnsi="Times New Roman"/>
                <w:sz w:val="24"/>
                <w:szCs w:val="24"/>
                <w:lang w:eastAsia="ru-RU"/>
              </w:rPr>
              <w:t>2). . .</w:t>
            </w:r>
            <w:proofErr w:type="gramEnd"/>
            <w:r w:rsidRPr="00212592">
              <w:rPr>
                <w:rFonts w:ascii="Times New Roman" w:eastAsia="Times New Roman" w:hAnsi="Times New Roman"/>
                <w:sz w:val="24"/>
                <w:szCs w:val="24"/>
                <w:lang w:eastAsia="ru-RU"/>
              </w:rPr>
              <w:t xml:space="preserve"> . . . . . . . . . . . . . . . . . . . . . . . . . . . . . . . . . . . . . .</w:t>
            </w:r>
          </w:p>
        </w:tc>
        <w:tc>
          <w:tcPr>
            <w:tcW w:w="567" w:type="dxa"/>
            <w:gridSpan w:val="2"/>
            <w:vAlign w:val="bottom"/>
          </w:tcPr>
          <w:p w:rsidR="005F2E43" w:rsidRPr="00212592" w:rsidRDefault="005F2E43" w:rsidP="00BB1EC1">
            <w:pPr>
              <w:shd w:val="clear" w:color="auto" w:fill="FFFFFF"/>
              <w:spacing w:after="0" w:line="360" w:lineRule="auto"/>
              <w:jc w:val="center"/>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37</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49"/>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5.2.1 Инструкции по заполнению . . . . . . . . . . . . . . . . . . . . . . . . . . . . . . . . . . . . . . . . . . . . . . . . . . .</w:t>
            </w:r>
          </w:p>
        </w:tc>
        <w:tc>
          <w:tcPr>
            <w:tcW w:w="567" w:type="dxa"/>
            <w:gridSpan w:val="2"/>
            <w:vAlign w:val="bottom"/>
          </w:tcPr>
          <w:p w:rsidR="005F2E43" w:rsidRPr="00212592" w:rsidRDefault="005F2E43" w:rsidP="00BB1EC1">
            <w:pPr>
              <w:shd w:val="clear" w:color="auto" w:fill="FFFFFF"/>
              <w:spacing w:after="0" w:line="360" w:lineRule="auto"/>
              <w:jc w:val="center"/>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38</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5.3. Анкета участника (Форма </w:t>
            </w:r>
            <w:proofErr w:type="gramStart"/>
            <w:r w:rsidRPr="00212592">
              <w:rPr>
                <w:rFonts w:ascii="Times New Roman" w:eastAsia="Times New Roman" w:hAnsi="Times New Roman"/>
                <w:sz w:val="24"/>
                <w:szCs w:val="24"/>
                <w:lang w:eastAsia="ru-RU"/>
              </w:rPr>
              <w:t>3). . .</w:t>
            </w:r>
            <w:proofErr w:type="gramEnd"/>
            <w:r w:rsidRPr="00212592">
              <w:rPr>
                <w:rFonts w:ascii="Times New Roman" w:eastAsia="Times New Roman" w:hAnsi="Times New Roman"/>
                <w:sz w:val="24"/>
                <w:szCs w:val="24"/>
                <w:lang w:eastAsia="ru-RU"/>
              </w:rPr>
              <w:t xml:space="preserve"> . . . . . . . . . . . . . . . . . . . . . . . . . . . . . . . . . . . . . . . . . . . . . . . . . .</w:t>
            </w:r>
          </w:p>
        </w:tc>
        <w:tc>
          <w:tcPr>
            <w:tcW w:w="567" w:type="dxa"/>
            <w:gridSpan w:val="2"/>
            <w:vAlign w:val="bottom"/>
          </w:tcPr>
          <w:p w:rsidR="005F2E43" w:rsidRPr="00212592" w:rsidRDefault="005F2E43" w:rsidP="00BB1EC1">
            <w:pPr>
              <w:shd w:val="clear" w:color="auto" w:fill="FFFFFF"/>
              <w:spacing w:after="0" w:line="360" w:lineRule="auto"/>
              <w:jc w:val="center"/>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 39</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49"/>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5.3.1. Инструкции по заполнению . . . . . . . . . . . . . . . . . . . . . . . . . . . . . . . . . . . . . . . . . . . . . . . . . . .</w:t>
            </w:r>
          </w:p>
        </w:tc>
        <w:tc>
          <w:tcPr>
            <w:tcW w:w="567" w:type="dxa"/>
            <w:gridSpan w:val="2"/>
            <w:vAlign w:val="bottom"/>
          </w:tcPr>
          <w:p w:rsidR="005F2E43" w:rsidRPr="00212592" w:rsidRDefault="005F2E43" w:rsidP="00BB1EC1">
            <w:pPr>
              <w:shd w:val="clear" w:color="auto" w:fill="FFFFFF"/>
              <w:spacing w:after="0" w:line="360" w:lineRule="auto"/>
              <w:jc w:val="center"/>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 41</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5.4.  </w:t>
            </w:r>
            <w:r w:rsidRPr="00212592">
              <w:rPr>
                <w:rFonts w:ascii="Times New Roman" w:hAnsi="Times New Roman"/>
                <w:sz w:val="24"/>
                <w:szCs w:val="24"/>
              </w:rPr>
              <w:t xml:space="preserve">Справка об отсутствии признаков крупной сделки (Форма </w:t>
            </w:r>
            <w:proofErr w:type="gramStart"/>
            <w:r w:rsidRPr="00212592">
              <w:rPr>
                <w:rFonts w:ascii="Times New Roman" w:hAnsi="Times New Roman"/>
                <w:sz w:val="24"/>
                <w:szCs w:val="24"/>
              </w:rPr>
              <w:t>4). . .</w:t>
            </w:r>
            <w:proofErr w:type="gramEnd"/>
            <w:r w:rsidRPr="00212592">
              <w:rPr>
                <w:rFonts w:ascii="Times New Roman" w:hAnsi="Times New Roman"/>
                <w:sz w:val="24"/>
                <w:szCs w:val="24"/>
              </w:rPr>
              <w:t xml:space="preserve"> . . . . . . . . . . . . . . . . . . . . . . </w:t>
            </w:r>
          </w:p>
        </w:tc>
        <w:tc>
          <w:tcPr>
            <w:tcW w:w="567" w:type="dxa"/>
            <w:gridSpan w:val="2"/>
            <w:vAlign w:val="bottom"/>
          </w:tcPr>
          <w:p w:rsidR="005F2E43" w:rsidRPr="00212592" w:rsidRDefault="005F2E43" w:rsidP="00BB1EC1">
            <w:pPr>
              <w:shd w:val="clear" w:color="auto" w:fill="FFFFFF"/>
              <w:spacing w:after="0" w:line="360" w:lineRule="auto"/>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 42</w:t>
            </w:r>
          </w:p>
        </w:tc>
      </w:tr>
      <w:tr w:rsidR="005F2E43" w:rsidRPr="00212592" w:rsidTr="00BB1EC1">
        <w:trPr>
          <w:trHeight w:val="360"/>
        </w:trPr>
        <w:tc>
          <w:tcPr>
            <w:tcW w:w="9688" w:type="dxa"/>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360" w:lineRule="auto"/>
              <w:ind w:right="-250"/>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5.4.1. Инструкции по заполнению. . . . . . . . . . . . . . . . . . . . . . . . . . . . . . . . . . . . . . . . . . . . . . . . . . . .</w:t>
            </w:r>
          </w:p>
        </w:tc>
        <w:tc>
          <w:tcPr>
            <w:tcW w:w="567" w:type="dxa"/>
            <w:gridSpan w:val="2"/>
            <w:vAlign w:val="bottom"/>
          </w:tcPr>
          <w:p w:rsidR="005F2E43" w:rsidRPr="00212592" w:rsidRDefault="005F2E43" w:rsidP="00BB1EC1">
            <w:pPr>
              <w:shd w:val="clear" w:color="auto" w:fill="FFFFFF"/>
              <w:spacing w:after="0" w:line="360" w:lineRule="auto"/>
              <w:rPr>
                <w:rFonts w:ascii="Times New Roman" w:eastAsia="Times New Roman" w:hAnsi="Times New Roman"/>
                <w:sz w:val="24"/>
                <w:szCs w:val="24"/>
                <w:lang w:eastAsia="ru-RU"/>
              </w:rPr>
            </w:pPr>
            <w:r w:rsidRPr="00212592">
              <w:rPr>
                <w:rFonts w:ascii="Times New Roman" w:eastAsia="Times New Roman" w:hAnsi="Times New Roman"/>
                <w:sz w:val="24"/>
                <w:szCs w:val="24"/>
                <w:lang w:eastAsia="ru-RU"/>
              </w:rPr>
              <w:t xml:space="preserve"> 43</w:t>
            </w:r>
          </w:p>
        </w:tc>
      </w:tr>
      <w:tr w:rsidR="005F2E43" w:rsidRPr="00212592" w:rsidTr="00BB1EC1">
        <w:trPr>
          <w:gridAfter w:val="1"/>
          <w:wAfter w:w="317" w:type="dxa"/>
          <w:trHeight w:val="360"/>
        </w:trPr>
        <w:tc>
          <w:tcPr>
            <w:tcW w:w="9938" w:type="dxa"/>
            <w:gridSpan w:val="2"/>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240" w:lineRule="auto"/>
              <w:jc w:val="center"/>
              <w:rPr>
                <w:rFonts w:ascii="Times New Roman" w:eastAsia="Times New Roman" w:hAnsi="Times New Roman"/>
                <w:sz w:val="24"/>
                <w:szCs w:val="24"/>
                <w:lang w:eastAsia="ru-RU"/>
              </w:rPr>
            </w:pPr>
          </w:p>
        </w:tc>
      </w:tr>
      <w:tr w:rsidR="005F2E43" w:rsidRPr="00212592" w:rsidTr="00BB1EC1">
        <w:trPr>
          <w:gridAfter w:val="1"/>
          <w:wAfter w:w="317" w:type="dxa"/>
          <w:trHeight w:val="360"/>
        </w:trPr>
        <w:tc>
          <w:tcPr>
            <w:tcW w:w="9938" w:type="dxa"/>
            <w:gridSpan w:val="2"/>
            <w:tcBorders>
              <w:top w:val="nil"/>
              <w:left w:val="nil"/>
              <w:bottom w:val="nil"/>
              <w:right w:val="nil"/>
            </w:tcBorders>
            <w:shd w:val="clear" w:color="auto" w:fill="auto"/>
            <w:noWrap/>
            <w:vAlign w:val="bottom"/>
          </w:tcPr>
          <w:p w:rsidR="005F2E43" w:rsidRPr="00212592" w:rsidRDefault="005F2E43" w:rsidP="00BB1EC1">
            <w:pPr>
              <w:shd w:val="clear" w:color="auto" w:fill="FFFFFF"/>
              <w:spacing w:after="0" w:line="240" w:lineRule="auto"/>
              <w:rPr>
                <w:rFonts w:ascii="Times New Roman" w:eastAsia="Times New Roman" w:hAnsi="Times New Roman"/>
                <w:sz w:val="24"/>
                <w:szCs w:val="24"/>
                <w:lang w:eastAsia="ru-RU"/>
              </w:rPr>
            </w:pPr>
          </w:p>
        </w:tc>
      </w:tr>
    </w:tbl>
    <w:p w:rsidR="00743CF9" w:rsidRPr="00696DDA" w:rsidRDefault="00743CF9" w:rsidP="00827A76">
      <w:pPr>
        <w:keepNext/>
        <w:keepLines/>
        <w:pageBreakBefore/>
        <w:shd w:val="clear" w:color="auto" w:fill="FFFFFF" w:themeFill="background1"/>
        <w:suppressAutoHyphens/>
        <w:spacing w:before="480" w:after="240" w:line="240" w:lineRule="auto"/>
        <w:outlineLvl w:val="0"/>
        <w:rPr>
          <w:rFonts w:ascii="Times New Roman" w:eastAsia="Times New Roman" w:hAnsi="Times New Roman"/>
          <w:b/>
          <w:bCs/>
          <w:kern w:val="28"/>
          <w:sz w:val="24"/>
          <w:szCs w:val="24"/>
          <w:lang w:eastAsia="ru-RU"/>
        </w:rPr>
      </w:pPr>
      <w:r w:rsidRPr="00696DDA">
        <w:rPr>
          <w:rFonts w:ascii="Times New Roman" w:eastAsia="Times New Roman" w:hAnsi="Times New Roman"/>
          <w:b/>
          <w:bCs/>
          <w:kern w:val="28"/>
          <w:sz w:val="24"/>
          <w:szCs w:val="24"/>
          <w:lang w:eastAsia="ru-RU"/>
        </w:rPr>
        <w:lastRenderedPageBreak/>
        <w:t>1.</w:t>
      </w:r>
      <w:r w:rsidRPr="00696DDA">
        <w:rPr>
          <w:rFonts w:ascii="Times New Roman" w:eastAsia="Times New Roman" w:hAnsi="Times New Roman"/>
          <w:b/>
          <w:bCs/>
          <w:kern w:val="28"/>
          <w:sz w:val="24"/>
          <w:szCs w:val="24"/>
          <w:lang w:eastAsia="ru-RU"/>
        </w:rPr>
        <w:tab/>
      </w:r>
      <w:r w:rsidR="00842812" w:rsidRPr="00696DDA">
        <w:rPr>
          <w:rFonts w:ascii="Times New Roman" w:eastAsia="Times New Roman" w:hAnsi="Times New Roman"/>
          <w:b/>
          <w:bCs/>
          <w:kern w:val="28"/>
          <w:sz w:val="24"/>
          <w:szCs w:val="24"/>
          <w:lang w:eastAsia="ru-RU"/>
        </w:rPr>
        <w:t xml:space="preserve"> </w:t>
      </w:r>
      <w:r w:rsidRPr="00696DDA">
        <w:rPr>
          <w:rFonts w:ascii="Times New Roman" w:eastAsia="Times New Roman" w:hAnsi="Times New Roman"/>
          <w:b/>
          <w:bCs/>
          <w:kern w:val="28"/>
          <w:sz w:val="24"/>
          <w:szCs w:val="24"/>
          <w:lang w:eastAsia="ru-RU"/>
        </w:rPr>
        <w:t>Общие положения</w:t>
      </w:r>
    </w:p>
    <w:p w:rsidR="00743CF9" w:rsidRDefault="00743CF9" w:rsidP="00827A76">
      <w:pPr>
        <w:keepNext/>
        <w:shd w:val="clear" w:color="auto" w:fill="FFFFFF" w:themeFill="background1"/>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0" w:name="_Toc55285335"/>
      <w:bookmarkStart w:id="11" w:name="_Toc55305369"/>
      <w:bookmarkStart w:id="12" w:name="_Toc57314615"/>
      <w:bookmarkStart w:id="13" w:name="_Toc69728941"/>
      <w:bookmarkStart w:id="14" w:name="_Toc261535035"/>
      <w:bookmarkStart w:id="15" w:name="_Toc262557791"/>
      <w:bookmarkStart w:id="16" w:name="_Toc322701679"/>
      <w:r w:rsidRPr="00C770E9">
        <w:rPr>
          <w:rFonts w:ascii="Times New Roman" w:eastAsia="Times New Roman" w:hAnsi="Times New Roman"/>
          <w:b/>
          <w:bCs/>
          <w:sz w:val="24"/>
          <w:szCs w:val="24"/>
          <w:lang w:eastAsia="ru-RU"/>
        </w:rPr>
        <w:t xml:space="preserve">1.1. Общие сведения о </w:t>
      </w:r>
      <w:bookmarkEnd w:id="10"/>
      <w:bookmarkEnd w:id="11"/>
      <w:bookmarkEnd w:id="12"/>
      <w:bookmarkEnd w:id="13"/>
      <w:r w:rsidRPr="00C770E9">
        <w:rPr>
          <w:rFonts w:ascii="Times New Roman" w:eastAsia="Times New Roman" w:hAnsi="Times New Roman"/>
          <w:b/>
          <w:bCs/>
          <w:sz w:val="24"/>
          <w:szCs w:val="24"/>
          <w:lang w:eastAsia="ru-RU"/>
        </w:rPr>
        <w:t xml:space="preserve">процедуре </w:t>
      </w:r>
      <w:bookmarkEnd w:id="14"/>
      <w:bookmarkEnd w:id="15"/>
      <w:bookmarkEnd w:id="16"/>
      <w:r w:rsidR="006F3712">
        <w:rPr>
          <w:rFonts w:ascii="Times New Roman" w:eastAsia="Times New Roman" w:hAnsi="Times New Roman"/>
          <w:b/>
          <w:bCs/>
          <w:sz w:val="24"/>
          <w:szCs w:val="24"/>
          <w:lang w:eastAsia="ru-RU"/>
        </w:rPr>
        <w:t>состязательной закупки</w:t>
      </w:r>
    </w:p>
    <w:p w:rsidR="00743CF9" w:rsidRPr="00936204" w:rsidRDefault="00767EC5" w:rsidP="007433AC">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bookmarkStart w:id="17" w:name="_Ref55193512"/>
      <w:bookmarkStart w:id="18" w:name="Общие_сведения"/>
      <w:bookmarkStart w:id="19" w:name="_Ref93209175"/>
      <w:r>
        <w:rPr>
          <w:rFonts w:ascii="Times New Roman" w:hAnsi="Times New Roman"/>
          <w:sz w:val="24"/>
          <w:szCs w:val="24"/>
        </w:rPr>
        <w:t xml:space="preserve"> </w:t>
      </w:r>
      <w:r w:rsidR="00284CB0" w:rsidRPr="00936204">
        <w:rPr>
          <w:rFonts w:ascii="Times New Roman" w:hAnsi="Times New Roman"/>
          <w:sz w:val="24"/>
          <w:szCs w:val="24"/>
        </w:rPr>
        <w:t>А</w:t>
      </w:r>
      <w:r w:rsidR="00743CF9" w:rsidRPr="00936204">
        <w:rPr>
          <w:rFonts w:ascii="Times New Roman" w:hAnsi="Times New Roman"/>
          <w:sz w:val="24"/>
          <w:szCs w:val="24"/>
        </w:rPr>
        <w:t>кционерное общество «Саханефтегазсбыт», расположенное по адресу: 677000, г. Якутск, ул. Чиряева, 3 (далее – Зак</w:t>
      </w:r>
      <w:r w:rsidR="006F3712" w:rsidRPr="00936204">
        <w:rPr>
          <w:rFonts w:ascii="Times New Roman" w:hAnsi="Times New Roman"/>
          <w:sz w:val="24"/>
          <w:szCs w:val="24"/>
        </w:rPr>
        <w:t>азчик), Извещением о проведении</w:t>
      </w:r>
      <w:r w:rsidR="00743CF9" w:rsidRPr="00936204">
        <w:rPr>
          <w:rFonts w:ascii="Times New Roman" w:hAnsi="Times New Roman"/>
          <w:sz w:val="24"/>
          <w:szCs w:val="24"/>
        </w:rPr>
        <w:t xml:space="preserve"> </w:t>
      </w:r>
      <w:r w:rsidR="006F3712" w:rsidRPr="00936204">
        <w:rPr>
          <w:rFonts w:ascii="Times New Roman" w:eastAsia="Times New Roman" w:hAnsi="Times New Roman"/>
          <w:b/>
          <w:bCs/>
          <w:sz w:val="24"/>
          <w:szCs w:val="24"/>
          <w:lang w:eastAsia="ru-RU"/>
        </w:rPr>
        <w:t>состязательной закупк</w:t>
      </w:r>
      <w:r w:rsidR="004645F0" w:rsidRPr="00936204">
        <w:rPr>
          <w:rFonts w:ascii="Times New Roman" w:eastAsia="Times New Roman" w:hAnsi="Times New Roman"/>
          <w:b/>
          <w:bCs/>
          <w:sz w:val="24"/>
          <w:szCs w:val="24"/>
          <w:lang w:eastAsia="ru-RU"/>
        </w:rPr>
        <w:t>и</w:t>
      </w:r>
      <w:r w:rsidR="006F3712" w:rsidRPr="00936204">
        <w:rPr>
          <w:rFonts w:ascii="Times New Roman" w:hAnsi="Times New Roman"/>
          <w:b/>
          <w:sz w:val="24"/>
          <w:szCs w:val="24"/>
        </w:rPr>
        <w:t xml:space="preserve"> </w:t>
      </w:r>
      <w:r w:rsidR="00BA713A" w:rsidRPr="00936204">
        <w:rPr>
          <w:rFonts w:ascii="Times New Roman" w:hAnsi="Times New Roman"/>
          <w:b/>
          <w:sz w:val="24"/>
          <w:szCs w:val="24"/>
        </w:rPr>
        <w:t>в электронной форме</w:t>
      </w:r>
      <w:r w:rsidR="00743CF9" w:rsidRPr="00936204">
        <w:rPr>
          <w:rFonts w:ascii="Times New Roman" w:hAnsi="Times New Roman"/>
          <w:sz w:val="24"/>
          <w:szCs w:val="24"/>
        </w:rPr>
        <w:t xml:space="preserve">, размещенным на сайте Заказчика </w:t>
      </w:r>
      <w:hyperlink r:id="rId8" w:history="1">
        <w:r w:rsidR="00A80D40" w:rsidRPr="00936204">
          <w:rPr>
            <w:rStyle w:val="a8"/>
            <w:rFonts w:ascii="Times New Roman" w:hAnsi="Times New Roman"/>
            <w:sz w:val="24"/>
            <w:szCs w:val="24"/>
            <w:lang w:val="en-US"/>
          </w:rPr>
          <w:t>www</w:t>
        </w:r>
        <w:r w:rsidR="00A80D40" w:rsidRPr="00936204">
          <w:rPr>
            <w:rStyle w:val="a8"/>
            <w:rFonts w:ascii="Times New Roman" w:hAnsi="Times New Roman"/>
            <w:sz w:val="24"/>
            <w:szCs w:val="24"/>
          </w:rPr>
          <w:t>.саханефтегазсбыт.рф</w:t>
        </w:r>
      </w:hyperlink>
      <w:r w:rsidR="00743CF9" w:rsidRPr="00936204">
        <w:rPr>
          <w:sz w:val="24"/>
          <w:szCs w:val="24"/>
        </w:rPr>
        <w:t xml:space="preserve"> </w:t>
      </w:r>
      <w:r w:rsidR="00743CF9" w:rsidRPr="00936204">
        <w:rPr>
          <w:rFonts w:ascii="Times New Roman" w:hAnsi="Times New Roman"/>
          <w:sz w:val="24"/>
          <w:szCs w:val="24"/>
        </w:rPr>
        <w:t xml:space="preserve">и на сайте оператора электронной площадки </w:t>
      </w:r>
      <w:r w:rsidR="00023CE5" w:rsidRPr="00936204">
        <w:rPr>
          <w:rFonts w:ascii="Times New Roman" w:eastAsia="Times New Roman" w:hAnsi="Times New Roman"/>
          <w:b/>
          <w:sz w:val="24"/>
          <w:szCs w:val="24"/>
          <w:lang w:eastAsia="ru-RU"/>
        </w:rPr>
        <w:t xml:space="preserve">АО «ОТС» </w:t>
      </w:r>
      <w:hyperlink r:id="rId9" w:history="1">
        <w:r w:rsidR="00023CE5" w:rsidRPr="00936204">
          <w:rPr>
            <w:rFonts w:ascii="Times New Roman" w:eastAsia="Times New Roman" w:hAnsi="Times New Roman"/>
            <w:color w:val="0000FF"/>
            <w:sz w:val="24"/>
            <w:szCs w:val="24"/>
            <w:u w:val="single"/>
            <w:lang w:eastAsia="ru-RU"/>
          </w:rPr>
          <w:t>www.otc.ru</w:t>
        </w:r>
      </w:hyperlink>
      <w:r w:rsidR="00023CE5" w:rsidRPr="00936204">
        <w:rPr>
          <w:rStyle w:val="a8"/>
          <w:rFonts w:ascii="Times New Roman" w:hAnsi="Times New Roman"/>
          <w:color w:val="000000" w:themeColor="text1"/>
          <w:sz w:val="24"/>
          <w:szCs w:val="24"/>
          <w:u w:val="none"/>
        </w:rPr>
        <w:t xml:space="preserve"> </w:t>
      </w:r>
      <w:r w:rsidR="00404758" w:rsidRPr="00936204">
        <w:rPr>
          <w:rStyle w:val="a8"/>
          <w:rFonts w:ascii="Times New Roman" w:hAnsi="Times New Roman"/>
          <w:color w:val="000000" w:themeColor="text1"/>
          <w:sz w:val="24"/>
          <w:szCs w:val="24"/>
          <w:u w:val="none"/>
        </w:rPr>
        <w:t>(далее – ЭП)</w:t>
      </w:r>
      <w:r w:rsidR="00433471" w:rsidRPr="00936204">
        <w:rPr>
          <w:rStyle w:val="a8"/>
          <w:rFonts w:ascii="Times New Roman" w:hAnsi="Times New Roman"/>
          <w:sz w:val="24"/>
          <w:szCs w:val="24"/>
          <w:u w:val="none"/>
        </w:rPr>
        <w:t>,</w:t>
      </w:r>
      <w:r w:rsidR="00743CF9" w:rsidRPr="00936204">
        <w:rPr>
          <w:rFonts w:ascii="Times New Roman" w:hAnsi="Times New Roman"/>
          <w:sz w:val="24"/>
          <w:szCs w:val="24"/>
        </w:rPr>
        <w:t xml:space="preserve"> пригласило </w:t>
      </w:r>
      <w:r w:rsidR="00EB7F82" w:rsidRPr="00936204">
        <w:rPr>
          <w:rFonts w:ascii="Times New Roman" w:hAnsi="Times New Roman"/>
          <w:b/>
          <w:sz w:val="24"/>
          <w:szCs w:val="24"/>
        </w:rPr>
        <w:t xml:space="preserve">только </w:t>
      </w:r>
      <w:r w:rsidR="00743CF9" w:rsidRPr="00936204">
        <w:rPr>
          <w:rFonts w:ascii="Times New Roman" w:hAnsi="Times New Roman"/>
          <w:b/>
          <w:sz w:val="24"/>
          <w:szCs w:val="24"/>
        </w:rPr>
        <w:t>юридических лиц и индивидуальных предпринимателей</w:t>
      </w:r>
      <w:r w:rsidR="00DD1D82" w:rsidRPr="00936204">
        <w:rPr>
          <w:rFonts w:ascii="Times New Roman" w:hAnsi="Times New Roman"/>
          <w:b/>
          <w:sz w:val="24"/>
          <w:szCs w:val="24"/>
        </w:rPr>
        <w:t xml:space="preserve">, </w:t>
      </w:r>
      <w:r w:rsidR="00EB7F82" w:rsidRPr="00936204">
        <w:rPr>
          <w:rFonts w:ascii="Times New Roman" w:hAnsi="Times New Roman"/>
          <w:b/>
          <w:sz w:val="24"/>
          <w:szCs w:val="24"/>
        </w:rPr>
        <w:t>которые являются</w:t>
      </w:r>
      <w:r w:rsidR="00DD1D82" w:rsidRPr="00936204">
        <w:rPr>
          <w:rFonts w:ascii="Times New Roman" w:hAnsi="Times New Roman"/>
          <w:b/>
          <w:sz w:val="24"/>
          <w:szCs w:val="24"/>
        </w:rPr>
        <w:t xml:space="preserve"> субъект</w:t>
      </w:r>
      <w:r w:rsidR="00EB7F82" w:rsidRPr="00936204">
        <w:rPr>
          <w:rFonts w:ascii="Times New Roman" w:hAnsi="Times New Roman"/>
          <w:b/>
          <w:sz w:val="24"/>
          <w:szCs w:val="24"/>
        </w:rPr>
        <w:t>ами</w:t>
      </w:r>
      <w:r w:rsidR="00DD1D82" w:rsidRPr="00936204">
        <w:rPr>
          <w:rFonts w:ascii="Times New Roman" w:hAnsi="Times New Roman"/>
          <w:b/>
          <w:sz w:val="24"/>
          <w:szCs w:val="24"/>
        </w:rPr>
        <w:t xml:space="preserve"> малого и среднего предпринимательства</w:t>
      </w:r>
      <w:r w:rsidR="00743CF9" w:rsidRPr="00936204">
        <w:rPr>
          <w:rFonts w:ascii="Times New Roman" w:hAnsi="Times New Roman"/>
          <w:sz w:val="24"/>
          <w:szCs w:val="24"/>
        </w:rPr>
        <w:t xml:space="preserve"> (далее — Участники)</w:t>
      </w:r>
      <w:bookmarkEnd w:id="17"/>
      <w:bookmarkEnd w:id="18"/>
      <w:r w:rsidR="00743CF9" w:rsidRPr="00936204">
        <w:rPr>
          <w:rFonts w:ascii="Times New Roman" w:hAnsi="Times New Roman"/>
          <w:sz w:val="24"/>
          <w:szCs w:val="24"/>
        </w:rPr>
        <w:t xml:space="preserve"> к участию в</w:t>
      </w:r>
      <w:r w:rsidR="00730D3B" w:rsidRPr="00936204">
        <w:rPr>
          <w:rFonts w:ascii="Times New Roman" w:hAnsi="Times New Roman"/>
          <w:sz w:val="24"/>
          <w:szCs w:val="24"/>
        </w:rPr>
        <w:t xml:space="preserve"> процедуре </w:t>
      </w:r>
      <w:r w:rsidR="00006F22" w:rsidRPr="00936204">
        <w:rPr>
          <w:rFonts w:ascii="Times New Roman" w:eastAsia="Times New Roman" w:hAnsi="Times New Roman"/>
          <w:bCs/>
          <w:sz w:val="24"/>
          <w:szCs w:val="24"/>
          <w:lang w:eastAsia="ru-RU"/>
        </w:rPr>
        <w:t>состязательной закупки</w:t>
      </w:r>
      <w:r w:rsidR="00730D3B" w:rsidRPr="00936204">
        <w:rPr>
          <w:rFonts w:ascii="Times New Roman" w:hAnsi="Times New Roman"/>
          <w:sz w:val="24"/>
          <w:szCs w:val="24"/>
        </w:rPr>
        <w:t xml:space="preserve"> </w:t>
      </w:r>
      <w:r w:rsidR="00023402" w:rsidRPr="00936204">
        <w:rPr>
          <w:rFonts w:ascii="Times New Roman" w:hAnsi="Times New Roman"/>
          <w:sz w:val="24"/>
          <w:szCs w:val="24"/>
        </w:rPr>
        <w:t xml:space="preserve">в электронной форме </w:t>
      </w:r>
      <w:r w:rsidR="00BA713A" w:rsidRPr="00936204">
        <w:rPr>
          <w:rFonts w:ascii="Times New Roman" w:hAnsi="Times New Roman"/>
          <w:sz w:val="24"/>
          <w:szCs w:val="24"/>
        </w:rPr>
        <w:t xml:space="preserve">(далее — </w:t>
      </w:r>
      <w:r w:rsidR="00BA713A" w:rsidRPr="00936204">
        <w:rPr>
          <w:rFonts w:ascii="Times New Roman" w:eastAsia="Times New Roman" w:hAnsi="Times New Roman"/>
          <w:bCs/>
          <w:sz w:val="24"/>
          <w:szCs w:val="24"/>
          <w:lang w:eastAsia="ru-RU"/>
        </w:rPr>
        <w:t>закупка</w:t>
      </w:r>
      <w:r w:rsidR="00BA713A" w:rsidRPr="00936204">
        <w:rPr>
          <w:rFonts w:ascii="Times New Roman" w:hAnsi="Times New Roman"/>
          <w:sz w:val="24"/>
          <w:szCs w:val="24"/>
        </w:rPr>
        <w:t xml:space="preserve">) </w:t>
      </w:r>
      <w:r w:rsidR="00023402" w:rsidRPr="00936204">
        <w:rPr>
          <w:rFonts w:ascii="Times New Roman" w:hAnsi="Times New Roman"/>
          <w:sz w:val="24"/>
          <w:szCs w:val="24"/>
        </w:rPr>
        <w:t xml:space="preserve">на </w:t>
      </w:r>
      <w:r w:rsidR="00984926">
        <w:rPr>
          <w:rFonts w:ascii="Times New Roman" w:eastAsia="Times New Roman" w:hAnsi="Times New Roman"/>
          <w:sz w:val="24"/>
          <w:szCs w:val="24"/>
          <w:lang w:eastAsia="ru-RU"/>
        </w:rPr>
        <w:t>изготовление и поставку</w:t>
      </w:r>
      <w:r w:rsidR="00984926" w:rsidRPr="00984926">
        <w:rPr>
          <w:rFonts w:ascii="Times New Roman" w:eastAsia="Times New Roman" w:hAnsi="Times New Roman"/>
          <w:sz w:val="24"/>
          <w:szCs w:val="24"/>
          <w:lang w:eastAsia="ru-RU"/>
        </w:rPr>
        <w:t xml:space="preserve"> комплекта здания насосной для объекта «Техническое перевооружение «</w:t>
      </w:r>
      <w:proofErr w:type="spellStart"/>
      <w:r w:rsidR="00984926" w:rsidRPr="00984926">
        <w:rPr>
          <w:rFonts w:ascii="Times New Roman" w:eastAsia="Times New Roman" w:hAnsi="Times New Roman"/>
          <w:sz w:val="24"/>
          <w:szCs w:val="24"/>
          <w:lang w:eastAsia="ru-RU"/>
        </w:rPr>
        <w:t>Чокурдахская</w:t>
      </w:r>
      <w:proofErr w:type="spellEnd"/>
      <w:r w:rsidR="00984926" w:rsidRPr="00984926">
        <w:rPr>
          <w:rFonts w:ascii="Times New Roman" w:eastAsia="Times New Roman" w:hAnsi="Times New Roman"/>
          <w:sz w:val="24"/>
          <w:szCs w:val="24"/>
          <w:lang w:eastAsia="ru-RU"/>
        </w:rPr>
        <w:t xml:space="preserve"> нефтебаза» Установка РВС-2000-1шт., РВС-3000-1шт.» в 2021 году</w:t>
      </w:r>
      <w:r w:rsidR="00D70584" w:rsidRPr="00936204">
        <w:rPr>
          <w:rFonts w:ascii="Times New Roman" w:hAnsi="Times New Roman"/>
          <w:iCs/>
          <w:sz w:val="24"/>
          <w:szCs w:val="24"/>
        </w:rPr>
        <w:t>.</w:t>
      </w:r>
      <w:r w:rsidR="00743CF9" w:rsidRPr="00936204">
        <w:rPr>
          <w:rFonts w:ascii="Times New Roman" w:hAnsi="Times New Roman"/>
          <w:sz w:val="24"/>
          <w:szCs w:val="24"/>
        </w:rPr>
        <w:t xml:space="preserve"> </w:t>
      </w:r>
    </w:p>
    <w:p w:rsidR="00743CF9" w:rsidRPr="00743CF9" w:rsidRDefault="00743CF9" w:rsidP="00827A76">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743CF9">
        <w:rPr>
          <w:rFonts w:ascii="Times New Roman" w:hAnsi="Times New Roman"/>
          <w:sz w:val="24"/>
          <w:szCs w:val="24"/>
        </w:rPr>
        <w:t xml:space="preserve">Для справок обращаться к представителю инициатора </w:t>
      </w:r>
      <w:r w:rsidR="00BA713A">
        <w:rPr>
          <w:rFonts w:ascii="Times New Roman" w:hAnsi="Times New Roman"/>
          <w:sz w:val="24"/>
          <w:szCs w:val="24"/>
        </w:rPr>
        <w:t>закупки</w:t>
      </w:r>
      <w:r w:rsidRPr="00743CF9">
        <w:rPr>
          <w:rFonts w:ascii="Times New Roman" w:hAnsi="Times New Roman"/>
          <w:sz w:val="24"/>
          <w:szCs w:val="24"/>
        </w:rPr>
        <w:t>:</w:t>
      </w:r>
      <w:bookmarkEnd w:id="19"/>
      <w:r w:rsidRPr="00743CF9">
        <w:rPr>
          <w:rFonts w:ascii="Times New Roman" w:hAnsi="Times New Roman"/>
          <w:sz w:val="24"/>
          <w:szCs w:val="24"/>
        </w:rPr>
        <w:t xml:space="preserve"> </w:t>
      </w:r>
    </w:p>
    <w:p w:rsidR="00743CF9" w:rsidRDefault="00984926"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Жирков Егор Егорович</w:t>
      </w:r>
      <w:r w:rsidR="00110A51">
        <w:rPr>
          <w:rFonts w:ascii="Times New Roman" w:eastAsia="Times New Roman" w:hAnsi="Times New Roman"/>
          <w:sz w:val="24"/>
          <w:szCs w:val="24"/>
          <w:lang w:eastAsia="ru-RU"/>
        </w:rPr>
        <w:t xml:space="preserve"> - </w:t>
      </w:r>
      <w:r w:rsidR="00D92BFE">
        <w:rPr>
          <w:rFonts w:ascii="Times New Roman" w:eastAsia="Times New Roman" w:hAnsi="Times New Roman"/>
          <w:sz w:val="24"/>
          <w:szCs w:val="24"/>
          <w:lang w:eastAsia="ru-RU"/>
        </w:rPr>
        <w:t xml:space="preserve">8 (4112) </w:t>
      </w:r>
      <w:r w:rsidR="0070590E">
        <w:rPr>
          <w:rFonts w:ascii="Times New Roman" w:eastAsia="Times New Roman" w:hAnsi="Times New Roman"/>
          <w:sz w:val="24"/>
          <w:szCs w:val="24"/>
          <w:lang w:eastAsia="ru-RU"/>
        </w:rPr>
        <w:t>31-8</w:t>
      </w:r>
      <w:r w:rsidR="00EF1D47">
        <w:rPr>
          <w:rFonts w:ascii="Times New Roman" w:eastAsia="Times New Roman" w:hAnsi="Times New Roman"/>
          <w:sz w:val="24"/>
          <w:szCs w:val="24"/>
          <w:lang w:eastAsia="ru-RU"/>
        </w:rPr>
        <w:t>5</w:t>
      </w:r>
      <w:r w:rsidR="0070590E">
        <w:rPr>
          <w:rFonts w:ascii="Times New Roman" w:eastAsia="Times New Roman" w:hAnsi="Times New Roman"/>
          <w:sz w:val="24"/>
          <w:szCs w:val="24"/>
          <w:lang w:eastAsia="ru-RU"/>
        </w:rPr>
        <w:t>-</w:t>
      </w:r>
      <w:r w:rsidR="00EF1D47">
        <w:rPr>
          <w:rFonts w:ascii="Times New Roman" w:eastAsia="Times New Roman" w:hAnsi="Times New Roman"/>
          <w:sz w:val="24"/>
          <w:szCs w:val="24"/>
          <w:lang w:eastAsia="ru-RU"/>
        </w:rPr>
        <w:t>99</w:t>
      </w:r>
      <w:r w:rsidR="0098059B">
        <w:rPr>
          <w:rFonts w:ascii="Times New Roman" w:eastAsia="Times New Roman" w:hAnsi="Times New Roman"/>
          <w:sz w:val="24"/>
          <w:szCs w:val="24"/>
          <w:lang w:eastAsia="ru-RU"/>
        </w:rPr>
        <w:t xml:space="preserve"> (доб. 28</w:t>
      </w:r>
      <w:r w:rsidR="00DF7E9C">
        <w:rPr>
          <w:rFonts w:ascii="Times New Roman" w:eastAsia="Times New Roman" w:hAnsi="Times New Roman"/>
          <w:sz w:val="24"/>
          <w:szCs w:val="24"/>
          <w:lang w:eastAsia="ru-RU"/>
        </w:rPr>
        <w:t>6</w:t>
      </w:r>
      <w:r w:rsidR="0070590E">
        <w:rPr>
          <w:rFonts w:ascii="Times New Roman" w:eastAsia="Times New Roman" w:hAnsi="Times New Roman"/>
          <w:sz w:val="24"/>
          <w:szCs w:val="24"/>
          <w:lang w:eastAsia="ru-RU"/>
        </w:rPr>
        <w:t>)</w:t>
      </w:r>
    </w:p>
    <w:p w:rsidR="00743CF9" w:rsidRDefault="00110A51"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Парамонова Инна Анатольевна</w:t>
      </w:r>
      <w:r w:rsidR="00743CF9" w:rsidRPr="00C770E9">
        <w:rPr>
          <w:rFonts w:ascii="Times New Roman" w:eastAsia="Times New Roman" w:hAnsi="Times New Roman"/>
          <w:sz w:val="24"/>
          <w:szCs w:val="24"/>
          <w:lang w:eastAsia="ru-RU"/>
        </w:rPr>
        <w:t xml:space="preserve"> – телефон (4112) </w:t>
      </w:r>
      <w:r w:rsidR="0070590E">
        <w:rPr>
          <w:rFonts w:ascii="Times New Roman" w:eastAsia="Times New Roman" w:hAnsi="Times New Roman"/>
          <w:sz w:val="24"/>
          <w:szCs w:val="24"/>
          <w:lang w:eastAsia="ru-RU"/>
        </w:rPr>
        <w:t>31-89-40 (доб. 391)</w:t>
      </w:r>
      <w:r w:rsidR="00743CF9" w:rsidRPr="00C770E9">
        <w:rPr>
          <w:rFonts w:ascii="Times New Roman" w:eastAsia="Times New Roman" w:hAnsi="Times New Roman"/>
          <w:sz w:val="24"/>
          <w:szCs w:val="24"/>
          <w:lang w:eastAsia="ru-RU"/>
        </w:rPr>
        <w:t xml:space="preserve"> </w:t>
      </w:r>
    </w:p>
    <w:p w:rsidR="00743CF9" w:rsidRDefault="00743CF9"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электронный адрес: </w:t>
      </w:r>
      <w:hyperlink r:id="rId10" w:history="1">
        <w:r w:rsidRPr="00BA6051">
          <w:rPr>
            <w:rStyle w:val="a8"/>
            <w:rFonts w:ascii="Times New Roman" w:eastAsia="Times New Roman" w:hAnsi="Times New Roman"/>
            <w:sz w:val="24"/>
            <w:szCs w:val="24"/>
            <w:lang w:val="en-US" w:eastAsia="ru-RU"/>
          </w:rPr>
          <w:t>torgi</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sngs</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mail</w:t>
        </w:r>
        <w:r w:rsidRPr="00BA6051">
          <w:rPr>
            <w:rStyle w:val="a8"/>
            <w:rFonts w:ascii="Times New Roman" w:eastAsia="Times New Roman" w:hAnsi="Times New Roman"/>
            <w:sz w:val="24"/>
            <w:szCs w:val="24"/>
            <w:lang w:eastAsia="ru-RU"/>
          </w:rPr>
          <w:t>.ru</w:t>
        </w:r>
      </w:hyperlink>
      <w:r w:rsidRPr="00C770E9">
        <w:rPr>
          <w:rFonts w:ascii="Times New Roman" w:eastAsia="Times New Roman" w:hAnsi="Times New Roman"/>
          <w:sz w:val="24"/>
          <w:szCs w:val="24"/>
          <w:lang w:eastAsia="ru-RU"/>
        </w:rPr>
        <w:t xml:space="preserve">. </w:t>
      </w:r>
    </w:p>
    <w:p w:rsidR="00D0055B" w:rsidRPr="00C770E9" w:rsidRDefault="00433471" w:rsidP="00827A76">
      <w:pPr>
        <w:numPr>
          <w:ilvl w:val="2"/>
          <w:numId w:val="10"/>
        </w:numPr>
        <w:shd w:val="clear" w:color="auto" w:fill="FFFFFF" w:themeFill="background1"/>
        <w:spacing w:after="0" w:line="240" w:lineRule="auto"/>
        <w:ind w:left="0" w:firstLine="0"/>
        <w:jc w:val="both"/>
        <w:rPr>
          <w:rFonts w:ascii="Times New Roman" w:hAnsi="Times New Roman"/>
          <w:sz w:val="24"/>
          <w:szCs w:val="24"/>
        </w:rPr>
      </w:pPr>
      <w:bookmarkStart w:id="20" w:name="_Ref93694278"/>
      <w:r>
        <w:rPr>
          <w:rFonts w:ascii="Times New Roman" w:eastAsia="Times New Roman" w:hAnsi="Times New Roman"/>
          <w:sz w:val="24"/>
          <w:szCs w:val="24"/>
          <w:lang w:eastAsia="ru-RU"/>
        </w:rPr>
        <w:t xml:space="preserve"> </w:t>
      </w:r>
      <w:r w:rsidR="00D0055B" w:rsidRPr="00C770E9">
        <w:rPr>
          <w:rFonts w:ascii="Times New Roman" w:eastAsia="Times New Roman" w:hAnsi="Times New Roman"/>
          <w:sz w:val="24"/>
          <w:szCs w:val="24"/>
          <w:lang w:eastAsia="ru-RU"/>
        </w:rPr>
        <w:t xml:space="preserve">Подробные требования </w:t>
      </w:r>
      <w:r w:rsidR="00D0055B" w:rsidRPr="00C770E9">
        <w:rPr>
          <w:rFonts w:ascii="Times New Roman" w:hAnsi="Times New Roman"/>
          <w:sz w:val="24"/>
          <w:szCs w:val="24"/>
        </w:rPr>
        <w:t xml:space="preserve">к </w:t>
      </w:r>
      <w:r w:rsidR="00DB4958">
        <w:rPr>
          <w:rFonts w:ascii="Times New Roman" w:hAnsi="Times New Roman"/>
          <w:sz w:val="24"/>
          <w:szCs w:val="24"/>
        </w:rPr>
        <w:t>поставке товаров (выполнению работ, оказанию услуг)</w:t>
      </w:r>
      <w:r w:rsidR="00D0055B" w:rsidRPr="00C770E9">
        <w:rPr>
          <w:rFonts w:ascii="Times New Roman" w:hAnsi="Times New Roman"/>
          <w:sz w:val="24"/>
          <w:szCs w:val="24"/>
        </w:rPr>
        <w:t xml:space="preserve"> изложены в разделе</w:t>
      </w:r>
      <w:r w:rsidR="00D0055B">
        <w:rPr>
          <w:rFonts w:ascii="Times New Roman" w:hAnsi="Times New Roman"/>
          <w:sz w:val="24"/>
          <w:szCs w:val="24"/>
        </w:rPr>
        <w:t xml:space="preserve"> 2</w:t>
      </w:r>
      <w:r w:rsidR="00D0055B" w:rsidRPr="00C770E9">
        <w:rPr>
          <w:rFonts w:ascii="Times New Roman" w:hAnsi="Times New Roman"/>
          <w:sz w:val="24"/>
          <w:szCs w:val="24"/>
        </w:rPr>
        <w:t xml:space="preserve"> - Техническое задание (здесь и далее ссылки относятся к настоящей </w:t>
      </w:r>
      <w:r w:rsidR="00BA713A">
        <w:rPr>
          <w:rFonts w:ascii="Times New Roman" w:hAnsi="Times New Roman"/>
          <w:sz w:val="24"/>
          <w:szCs w:val="24"/>
        </w:rPr>
        <w:t xml:space="preserve">закупочной </w:t>
      </w:r>
      <w:r w:rsidR="00D0055B" w:rsidRPr="00C770E9">
        <w:rPr>
          <w:rFonts w:ascii="Times New Roman" w:hAnsi="Times New Roman"/>
          <w:sz w:val="24"/>
          <w:szCs w:val="24"/>
        </w:rPr>
        <w:t>Документации</w:t>
      </w:r>
      <w:r w:rsidR="00D0055B">
        <w:rPr>
          <w:rFonts w:ascii="Times New Roman" w:hAnsi="Times New Roman"/>
          <w:sz w:val="24"/>
          <w:szCs w:val="24"/>
        </w:rPr>
        <w:t xml:space="preserve">). Проект Договора, </w:t>
      </w:r>
      <w:r w:rsidR="00D0055B" w:rsidRPr="00C8497A">
        <w:rPr>
          <w:rFonts w:ascii="Times New Roman" w:hAnsi="Times New Roman"/>
          <w:sz w:val="24"/>
          <w:szCs w:val="24"/>
        </w:rPr>
        <w:t xml:space="preserve">являющийся неотъемлемой частью извещения об осуществлении </w:t>
      </w:r>
      <w:r w:rsidR="00BA713A">
        <w:rPr>
          <w:rFonts w:ascii="Times New Roman" w:hAnsi="Times New Roman"/>
          <w:sz w:val="24"/>
          <w:szCs w:val="24"/>
        </w:rPr>
        <w:t>закупки</w:t>
      </w:r>
      <w:r w:rsidR="00D0055B" w:rsidRPr="00C8497A">
        <w:rPr>
          <w:rFonts w:ascii="Times New Roman" w:hAnsi="Times New Roman"/>
          <w:sz w:val="24"/>
          <w:szCs w:val="24"/>
        </w:rPr>
        <w:t xml:space="preserve"> и </w:t>
      </w:r>
      <w:r w:rsidR="00BA713A">
        <w:rPr>
          <w:rFonts w:ascii="Times New Roman" w:hAnsi="Times New Roman"/>
          <w:sz w:val="24"/>
          <w:szCs w:val="24"/>
        </w:rPr>
        <w:t xml:space="preserve">закупочной </w:t>
      </w:r>
      <w:r w:rsidR="00D0055B" w:rsidRPr="00C8497A">
        <w:rPr>
          <w:rFonts w:ascii="Times New Roman" w:hAnsi="Times New Roman"/>
          <w:sz w:val="24"/>
          <w:szCs w:val="24"/>
        </w:rPr>
        <w:t>документации</w:t>
      </w:r>
      <w:r w:rsidR="00D0055B" w:rsidRPr="00C770E9">
        <w:rPr>
          <w:rFonts w:ascii="Times New Roman" w:hAnsi="Times New Roman"/>
          <w:sz w:val="24"/>
          <w:szCs w:val="24"/>
        </w:rPr>
        <w:t xml:space="preserve">, приведен в разделе 3. Порядок проведения </w:t>
      </w:r>
      <w:r w:rsidR="00BA713A">
        <w:rPr>
          <w:rFonts w:ascii="Times New Roman" w:hAnsi="Times New Roman"/>
          <w:sz w:val="24"/>
          <w:szCs w:val="24"/>
        </w:rPr>
        <w:t>закупки</w:t>
      </w:r>
      <w:r w:rsidR="00D0055B" w:rsidRPr="00C770E9">
        <w:rPr>
          <w:rFonts w:ascii="Times New Roman" w:hAnsi="Times New Roman"/>
          <w:sz w:val="24"/>
          <w:szCs w:val="24"/>
        </w:rPr>
        <w:t xml:space="preserve"> и участия в не</w:t>
      </w:r>
      <w:r w:rsidR="00BA713A">
        <w:rPr>
          <w:rFonts w:ascii="Times New Roman" w:hAnsi="Times New Roman"/>
          <w:sz w:val="24"/>
          <w:szCs w:val="24"/>
        </w:rPr>
        <w:t>й</w:t>
      </w:r>
      <w:r w:rsidR="00D0055B" w:rsidRPr="00C770E9">
        <w:rPr>
          <w:rFonts w:ascii="Times New Roman" w:hAnsi="Times New Roman"/>
          <w:sz w:val="24"/>
          <w:szCs w:val="24"/>
        </w:rPr>
        <w:t xml:space="preserve">, а также инструкции по подготовке </w:t>
      </w:r>
      <w:r w:rsidR="00D0055B">
        <w:rPr>
          <w:rFonts w:ascii="Times New Roman" w:hAnsi="Times New Roman"/>
          <w:sz w:val="24"/>
          <w:szCs w:val="24"/>
        </w:rPr>
        <w:t>Заявок</w:t>
      </w:r>
      <w:r w:rsidR="00D0055B" w:rsidRPr="00C770E9">
        <w:rPr>
          <w:rFonts w:ascii="Times New Roman" w:hAnsi="Times New Roman"/>
          <w:sz w:val="24"/>
          <w:szCs w:val="24"/>
        </w:rPr>
        <w:t xml:space="preserve">, приведены в разделе 4. Формы документов, которые необходимо подготовить и подать в составе </w:t>
      </w:r>
      <w:r w:rsidR="00D0055B">
        <w:rPr>
          <w:rFonts w:ascii="Times New Roman" w:hAnsi="Times New Roman"/>
          <w:sz w:val="24"/>
          <w:szCs w:val="24"/>
        </w:rPr>
        <w:t>Заявки</w:t>
      </w:r>
      <w:r w:rsidR="00D0055B" w:rsidRPr="00C770E9">
        <w:rPr>
          <w:rFonts w:ascii="Times New Roman" w:hAnsi="Times New Roman"/>
          <w:sz w:val="24"/>
          <w:szCs w:val="24"/>
        </w:rPr>
        <w:t>, приведены в разделе 5 настоящей документации.</w:t>
      </w:r>
    </w:p>
    <w:p w:rsidR="00A80D40" w:rsidRPr="00825E0A" w:rsidRDefault="00A80D40" w:rsidP="00A80D40">
      <w:pPr>
        <w:keepNext/>
        <w:numPr>
          <w:ilvl w:val="1"/>
          <w:numId w:val="10"/>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1" w:name="_Toc55285336"/>
      <w:bookmarkStart w:id="22" w:name="_Toc55305370"/>
      <w:bookmarkStart w:id="23" w:name="_Ref55313246"/>
      <w:bookmarkStart w:id="24" w:name="_Ref56231140"/>
      <w:bookmarkStart w:id="25" w:name="_Ref56231144"/>
      <w:bookmarkStart w:id="26" w:name="_Toc57314617"/>
      <w:bookmarkStart w:id="27" w:name="_Toc69728943"/>
      <w:bookmarkStart w:id="28" w:name="_Toc261535036"/>
      <w:bookmarkStart w:id="29" w:name="_Toc262557792"/>
      <w:bookmarkStart w:id="30" w:name="_Toc322701680"/>
      <w:r w:rsidRPr="00825E0A">
        <w:rPr>
          <w:rFonts w:ascii="Times New Roman" w:eastAsia="Times New Roman" w:hAnsi="Times New Roman"/>
          <w:b/>
          <w:bCs/>
          <w:sz w:val="24"/>
          <w:szCs w:val="24"/>
          <w:lang w:eastAsia="ru-RU"/>
        </w:rPr>
        <w:t>Правовой статус процедур и документов</w:t>
      </w:r>
      <w:bookmarkEnd w:id="21"/>
      <w:bookmarkEnd w:id="22"/>
      <w:bookmarkEnd w:id="23"/>
      <w:bookmarkEnd w:id="24"/>
      <w:bookmarkEnd w:id="25"/>
      <w:bookmarkEnd w:id="26"/>
      <w:bookmarkEnd w:id="27"/>
      <w:bookmarkEnd w:id="28"/>
      <w:bookmarkEnd w:id="29"/>
      <w:bookmarkEnd w:id="30"/>
    </w:p>
    <w:p w:rsidR="00A80D40" w:rsidRPr="00825E0A" w:rsidRDefault="00A80D40" w:rsidP="00A80D40">
      <w:pPr>
        <w:numPr>
          <w:ilvl w:val="2"/>
          <w:numId w:val="4"/>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sidR="00BB1826">
        <w:rPr>
          <w:rFonts w:ascii="Times New Roman" w:eastAsia="Times New Roman" w:hAnsi="Times New Roman"/>
          <w:bCs/>
          <w:iCs/>
          <w:color w:val="000000"/>
          <w:sz w:val="24"/>
          <w:szCs w:val="24"/>
          <w:lang w:eastAsia="ru-RU"/>
        </w:rPr>
        <w:t>сом и не регулируется ст. 1057-1</w:t>
      </w:r>
      <w:r w:rsidRPr="00825E0A">
        <w:rPr>
          <w:rFonts w:ascii="Times New Roman" w:eastAsia="Times New Roman" w:hAnsi="Times New Roman"/>
          <w:bCs/>
          <w:iCs/>
          <w:color w:val="000000"/>
          <w:sz w:val="24"/>
          <w:szCs w:val="24"/>
          <w:lang w:eastAsia="ru-RU"/>
        </w:rPr>
        <w:t xml:space="preserve">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A80D40" w:rsidRPr="00825E0A"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A80D40" w:rsidRPr="00825E0A"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A80D40" w:rsidRPr="00825E0A" w:rsidRDefault="00A80D40" w:rsidP="00A80D40">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A80D40" w:rsidRPr="00825E0A" w:rsidRDefault="00A80D40" w:rsidP="00A80D40">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A80D40" w:rsidRPr="00825E0A" w:rsidRDefault="00A80D40" w:rsidP="00A80D40">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lastRenderedPageBreak/>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1"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а также Положением о закуп</w:t>
      </w:r>
      <w:r w:rsidR="00700ABA">
        <w:rPr>
          <w:rFonts w:ascii="Times New Roman" w:eastAsia="Times New Roman" w:hAnsi="Times New Roman"/>
          <w:color w:val="000000"/>
          <w:sz w:val="24"/>
          <w:szCs w:val="24"/>
          <w:lang w:eastAsia="ru-RU"/>
        </w:rPr>
        <w:t>ке</w:t>
      </w:r>
      <w:r w:rsidRPr="00825E0A">
        <w:rPr>
          <w:rFonts w:ascii="Times New Roman" w:eastAsia="Times New Roman" w:hAnsi="Times New Roman"/>
          <w:color w:val="000000"/>
          <w:sz w:val="24"/>
          <w:szCs w:val="24"/>
          <w:lang w:eastAsia="ru-RU"/>
        </w:rPr>
        <w:t xml:space="preserve"> товаров, работ, услуг АО «Саханефтегазсбыт», утвержденного Советом директоров АО «Саханефтегазсбыт» на основании протокола </w:t>
      </w:r>
      <w:r w:rsidR="00BB1826">
        <w:rPr>
          <w:rFonts w:ascii="Times New Roman" w:eastAsia="Times New Roman" w:hAnsi="Times New Roman"/>
          <w:color w:val="000000"/>
          <w:sz w:val="24"/>
          <w:szCs w:val="24"/>
          <w:shd w:val="clear" w:color="auto" w:fill="FFFFFF"/>
          <w:lang w:eastAsia="ru-RU"/>
        </w:rPr>
        <w:t xml:space="preserve">от </w:t>
      </w:r>
      <w:r w:rsidR="00BB1826" w:rsidRPr="00BB1826">
        <w:rPr>
          <w:rFonts w:ascii="Times New Roman" w:eastAsia="Times New Roman" w:hAnsi="Times New Roman"/>
          <w:color w:val="000000"/>
          <w:sz w:val="24"/>
          <w:szCs w:val="24"/>
          <w:shd w:val="clear" w:color="auto" w:fill="FFFFFF"/>
          <w:lang w:eastAsia="ru-RU"/>
        </w:rPr>
        <w:t>21.09.2020 г. № 12-20</w:t>
      </w:r>
      <w:r w:rsidR="00CF197D" w:rsidRPr="00CF197D">
        <w:rPr>
          <w:rFonts w:ascii="Times New Roman" w:eastAsia="Times New Roman" w:hAnsi="Times New Roman"/>
          <w:color w:val="000000"/>
          <w:sz w:val="24"/>
          <w:szCs w:val="24"/>
          <w:lang w:eastAsia="ru-RU"/>
        </w:rPr>
        <w:t xml:space="preserve"> </w:t>
      </w:r>
      <w:r w:rsidR="00CF197D">
        <w:rPr>
          <w:rFonts w:ascii="Times New Roman" w:eastAsia="Times New Roman" w:hAnsi="Times New Roman"/>
          <w:color w:val="000000"/>
          <w:sz w:val="24"/>
          <w:szCs w:val="24"/>
          <w:lang w:eastAsia="ru-RU"/>
        </w:rPr>
        <w:t>(далее - Положение</w:t>
      </w:r>
      <w:r w:rsidR="00CF197D" w:rsidRPr="00825E0A">
        <w:rPr>
          <w:rFonts w:ascii="Times New Roman" w:eastAsia="Times New Roman" w:hAnsi="Times New Roman"/>
          <w:color w:val="000000"/>
          <w:sz w:val="24"/>
          <w:szCs w:val="24"/>
          <w:lang w:eastAsia="ru-RU"/>
        </w:rPr>
        <w:t xml:space="preserve"> о закуп</w:t>
      </w:r>
      <w:r w:rsidR="00CF197D">
        <w:rPr>
          <w:rFonts w:ascii="Times New Roman" w:eastAsia="Times New Roman" w:hAnsi="Times New Roman"/>
          <w:color w:val="000000"/>
          <w:sz w:val="24"/>
          <w:szCs w:val="24"/>
          <w:lang w:eastAsia="ru-RU"/>
        </w:rPr>
        <w:t>ке)</w:t>
      </w:r>
      <w:r w:rsidR="00BB1826">
        <w:rPr>
          <w:rFonts w:ascii="Times New Roman" w:eastAsia="Times New Roman" w:hAnsi="Times New Roman"/>
          <w:color w:val="000000"/>
          <w:sz w:val="24"/>
          <w:szCs w:val="24"/>
          <w:shd w:val="clear" w:color="auto" w:fill="FFFFFF"/>
          <w:lang w:eastAsia="ru-RU"/>
        </w:rPr>
        <w:t>.</w:t>
      </w:r>
    </w:p>
    <w:p w:rsidR="00A80D40" w:rsidRPr="00825E0A" w:rsidRDefault="00A80D40" w:rsidP="00A80D40">
      <w:pPr>
        <w:keepNext/>
        <w:numPr>
          <w:ilvl w:val="1"/>
          <w:numId w:val="12"/>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1" w:name="_Toc322017037"/>
      <w:r w:rsidRPr="00825E0A">
        <w:rPr>
          <w:rFonts w:ascii="Times New Roman" w:eastAsia="Times New Roman" w:hAnsi="Times New Roman"/>
          <w:b/>
          <w:bCs/>
          <w:sz w:val="24"/>
          <w:szCs w:val="24"/>
          <w:lang w:eastAsia="ru-RU"/>
        </w:rPr>
        <w:t>Обжалование</w:t>
      </w:r>
      <w:bookmarkEnd w:id="31"/>
    </w:p>
    <w:p w:rsidR="00A80D40" w:rsidRPr="00825E0A"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w:t>
      </w:r>
      <w:r w:rsidR="00853011">
        <w:rPr>
          <w:rFonts w:ascii="Times New Roman" w:eastAsia="Times New Roman" w:hAnsi="Times New Roman"/>
          <w:sz w:val="24"/>
          <w:szCs w:val="24"/>
          <w:lang w:eastAsia="ru-RU"/>
        </w:rPr>
        <w:t>,</w:t>
      </w:r>
      <w:r w:rsidRPr="00825E0A">
        <w:rPr>
          <w:rFonts w:ascii="Times New Roman" w:eastAsia="Times New Roman" w:hAnsi="Times New Roman"/>
          <w:sz w:val="24"/>
          <w:szCs w:val="24"/>
          <w:lang w:eastAsia="ru-RU"/>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32"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Pr="00825E0A">
        <w:rPr>
          <w:rFonts w:ascii="Times New Roman" w:eastAsia="Times New Roman" w:hAnsi="Times New Roman"/>
          <w:sz w:val="24"/>
          <w:szCs w:val="24"/>
          <w:lang w:eastAsia="ru-RU"/>
        </w:rPr>
        <w:t xml:space="preserve"> Д</w:t>
      </w:r>
      <w:r w:rsidRPr="00825E0A">
        <w:rPr>
          <w:rFonts w:ascii="Times New Roman" w:eastAsia="Times New Roman" w:hAnsi="Times New Roman"/>
          <w:bCs/>
          <w:iCs/>
          <w:sz w:val="24"/>
          <w:szCs w:val="24"/>
          <w:lang w:eastAsia="ru-RU"/>
        </w:rPr>
        <w:t>ля разрешения разногласий по взаимному согласию</w:t>
      </w:r>
      <w:r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rFonts w:ascii="Times New Roman" w:eastAsia="Times New Roman" w:hAnsi="Times New Roman"/>
          <w:bCs/>
          <w:iCs/>
          <w:sz w:val="24"/>
          <w:szCs w:val="24"/>
          <w:lang w:eastAsia="ru-RU"/>
        </w:rPr>
        <w:t xml:space="preserve">на ЭП и </w:t>
      </w:r>
      <w:r w:rsidRPr="001C031E">
        <w:rPr>
          <w:rFonts w:ascii="Times New Roman" w:eastAsia="Times New Roman" w:hAnsi="Times New Roman"/>
          <w:bCs/>
          <w:iCs/>
          <w:sz w:val="24"/>
          <w:szCs w:val="24"/>
          <w:lang w:eastAsia="ru-RU"/>
        </w:rPr>
        <w:t>сайте Общества</w:t>
      </w:r>
      <w:r>
        <w:rPr>
          <w:rFonts w:ascii="Times New Roman" w:eastAsia="Times New Roman" w:hAnsi="Times New Roman"/>
          <w:bCs/>
          <w:iCs/>
          <w:sz w:val="24"/>
          <w:szCs w:val="24"/>
          <w:lang w:eastAsia="ru-RU"/>
        </w:rPr>
        <w:t xml:space="preserve"> </w:t>
      </w:r>
      <w:r w:rsidRPr="00825E0A">
        <w:rPr>
          <w:rFonts w:ascii="Times New Roman" w:eastAsia="Times New Roman" w:hAnsi="Times New Roman"/>
          <w:bCs/>
          <w:iCs/>
          <w:sz w:val="24"/>
          <w:szCs w:val="24"/>
          <w:lang w:eastAsia="ru-RU"/>
        </w:rPr>
        <w:t>и не позднее 3 (трех) дней со дня размещения протокола подведения итогов закупки</w:t>
      </w:r>
      <w:r w:rsidRPr="00825E0A">
        <w:rPr>
          <w:rFonts w:ascii="Times New Roman" w:eastAsia="Times New Roman" w:hAnsi="Times New Roman"/>
          <w:bCs/>
          <w:iCs/>
          <w:color w:val="000000"/>
          <w:sz w:val="24"/>
          <w:szCs w:val="24"/>
          <w:lang w:eastAsia="ru-RU"/>
        </w:rPr>
        <w:t>.</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33" w:name="_Ref301961104"/>
      <w:r w:rsidRPr="00825E0A">
        <w:rPr>
          <w:rFonts w:ascii="Times New Roman" w:eastAsia="Times New Roman" w:hAnsi="Times New Roman"/>
          <w:color w:val="000000"/>
          <w:sz w:val="24"/>
          <w:szCs w:val="24"/>
          <w:lang w:eastAsia="ru-RU"/>
        </w:rPr>
        <w:t xml:space="preserve">    </w:t>
      </w:r>
      <w:bookmarkEnd w:id="33"/>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1.4.2</w:t>
      </w:r>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Pr="00825E0A">
        <w:rPr>
          <w:rFonts w:ascii="Times New Roman" w:eastAsia="Times New Roman" w:hAnsi="Times New Roman"/>
          <w:color w:val="000000"/>
          <w:sz w:val="24"/>
          <w:szCs w:val="24"/>
          <w:shd w:val="clear" w:color="auto" w:fill="F2DBDB"/>
          <w:lang w:eastAsia="ru-RU"/>
        </w:rPr>
        <w:t xml:space="preserve"> </w:t>
      </w:r>
    </w:p>
    <w:p w:rsidR="00A80D40" w:rsidRPr="00825E0A" w:rsidRDefault="00A80D40" w:rsidP="00A80D40">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32"/>
    </w:p>
    <w:p w:rsidR="00A80D40" w:rsidRPr="00825E0A" w:rsidRDefault="00A80D40" w:rsidP="00FF14AF">
      <w:pPr>
        <w:widowControl w:val="0"/>
        <w:numPr>
          <w:ilvl w:val="2"/>
          <w:numId w:val="28"/>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A80D40" w:rsidRPr="00825E0A" w:rsidRDefault="00A80D40" w:rsidP="00FF14AF">
      <w:pPr>
        <w:widowControl w:val="0"/>
        <w:numPr>
          <w:ilvl w:val="2"/>
          <w:numId w:val="28"/>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A80D40" w:rsidRPr="00825E0A" w:rsidRDefault="00A80D40" w:rsidP="00FF14AF">
      <w:pPr>
        <w:widowControl w:val="0"/>
        <w:numPr>
          <w:ilvl w:val="2"/>
          <w:numId w:val="28"/>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w:t>
      </w:r>
      <w:r w:rsidRPr="00825E0A">
        <w:rPr>
          <w:rFonts w:ascii="Times New Roman" w:eastAsia="Times New Roman" w:hAnsi="Times New Roman" w:cs="Arial"/>
          <w:sz w:val="24"/>
          <w:szCs w:val="24"/>
          <w:lang w:eastAsia="ru-RU"/>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A80D40" w:rsidRPr="00825E0A" w:rsidRDefault="00A80D40" w:rsidP="00FF14AF">
      <w:pPr>
        <w:widowControl w:val="0"/>
        <w:numPr>
          <w:ilvl w:val="2"/>
          <w:numId w:val="28"/>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A80D40" w:rsidRPr="00825E0A" w:rsidRDefault="00A80D40" w:rsidP="00A80D40">
      <w:pPr>
        <w:shd w:val="clear" w:color="auto" w:fill="FFFFFF"/>
        <w:spacing w:after="0" w:line="240" w:lineRule="auto"/>
        <w:jc w:val="both"/>
        <w:rPr>
          <w:rFonts w:ascii="Times New Roman" w:eastAsia="Times New Roman" w:hAnsi="Times New Roman"/>
          <w:sz w:val="24"/>
          <w:szCs w:val="24"/>
          <w:lang w:eastAsia="ru-RU"/>
        </w:rPr>
      </w:pPr>
    </w:p>
    <w:p w:rsidR="00A80D40" w:rsidRPr="00825E0A" w:rsidRDefault="00A80D40" w:rsidP="00FF14AF">
      <w:pPr>
        <w:numPr>
          <w:ilvl w:val="1"/>
          <w:numId w:val="31"/>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A80D40" w:rsidRDefault="00A80D40"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ascii="Times New Roman" w:eastAsia="Times New Roman" w:hAnsi="Times New Roman" w:cs="Arial"/>
          <w:bCs/>
          <w:iCs/>
          <w:sz w:val="24"/>
          <w:szCs w:val="24"/>
          <w:lang w:eastAsia="ru-RU"/>
        </w:rPr>
        <w:t>неполнородными</w:t>
      </w:r>
      <w:proofErr w:type="spellEnd"/>
      <w:r w:rsidRPr="00825E0A">
        <w:rPr>
          <w:rFonts w:ascii="Times New Roman" w:eastAsia="Times New Roman" w:hAnsi="Times New Roman" w:cs="Arial"/>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p>
    <w:p w:rsidR="0041277B" w:rsidRPr="00825E0A" w:rsidRDefault="0041277B"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p>
    <w:p w:rsidR="0041277B" w:rsidRPr="0041277B" w:rsidRDefault="0041277B" w:rsidP="0041277B">
      <w:pPr>
        <w:autoSpaceDE w:val="0"/>
        <w:autoSpaceDN w:val="0"/>
        <w:adjustRightInd w:val="0"/>
        <w:spacing w:after="0" w:line="240" w:lineRule="auto"/>
        <w:contextualSpacing/>
        <w:jc w:val="both"/>
        <w:rPr>
          <w:rFonts w:ascii="Times New Roman" w:hAnsi="Times New Roman"/>
          <w:sz w:val="24"/>
          <w:szCs w:val="24"/>
        </w:rPr>
      </w:pPr>
      <w:bookmarkStart w:id="34" w:name="_Toc344124367"/>
      <w:bookmarkStart w:id="35" w:name="ДОГОВОР"/>
      <w:bookmarkEnd w:id="2"/>
      <w:bookmarkEnd w:id="3"/>
      <w:bookmarkEnd w:id="4"/>
      <w:bookmarkEnd w:id="5"/>
      <w:bookmarkEnd w:id="6"/>
      <w:bookmarkEnd w:id="7"/>
      <w:bookmarkEnd w:id="8"/>
      <w:bookmarkEnd w:id="9"/>
      <w:bookmarkEnd w:id="20"/>
    </w:p>
    <w:p w:rsidR="004B14D1" w:rsidRPr="004B14D1" w:rsidRDefault="004B14D1" w:rsidP="00490904">
      <w:pPr>
        <w:tabs>
          <w:tab w:val="num" w:pos="0"/>
          <w:tab w:val="left" w:pos="1134"/>
        </w:tabs>
        <w:spacing w:after="0" w:line="240" w:lineRule="atLeast"/>
        <w:jc w:val="both"/>
        <w:rPr>
          <w:rFonts w:ascii="Times New Roman" w:eastAsia="Times New Roman" w:hAnsi="Times New Roman"/>
          <w:b/>
          <w:snapToGrid w:val="0"/>
          <w:sz w:val="24"/>
          <w:szCs w:val="24"/>
          <w:lang w:eastAsia="ru-RU"/>
        </w:rPr>
      </w:pPr>
      <w:bookmarkStart w:id="36" w:name="_Toc322017039"/>
      <w:bookmarkStart w:id="37" w:name="_Toc57314623"/>
      <w:bookmarkStart w:id="38" w:name="_Toc69728948"/>
      <w:bookmarkStart w:id="39" w:name="_Toc245703661"/>
      <w:r w:rsidRPr="004B14D1">
        <w:rPr>
          <w:rFonts w:ascii="Times New Roman" w:eastAsia="Times New Roman" w:hAnsi="Times New Roman"/>
          <w:b/>
          <w:snapToGrid w:val="0"/>
          <w:sz w:val="24"/>
          <w:szCs w:val="24"/>
          <w:lang w:eastAsia="ru-RU"/>
        </w:rPr>
        <w:t>2. Техническое задание</w:t>
      </w:r>
      <w:bookmarkEnd w:id="36"/>
    </w:p>
    <w:bookmarkEnd w:id="37"/>
    <w:bookmarkEnd w:id="38"/>
    <w:bookmarkEnd w:id="39"/>
    <w:p w:rsidR="004B14D1" w:rsidRPr="004B14D1" w:rsidRDefault="004B14D1" w:rsidP="00490904">
      <w:pPr>
        <w:tabs>
          <w:tab w:val="num" w:pos="0"/>
          <w:tab w:val="left" w:pos="709"/>
          <w:tab w:val="left" w:pos="993"/>
          <w:tab w:val="left" w:pos="1134"/>
        </w:tabs>
        <w:spacing w:after="0" w:line="240" w:lineRule="atLeast"/>
        <w:jc w:val="both"/>
        <w:rPr>
          <w:rFonts w:ascii="Times New Roman" w:eastAsia="Times New Roman" w:hAnsi="Times New Roman"/>
          <w:b/>
          <w:snapToGrid w:val="0"/>
          <w:sz w:val="24"/>
          <w:szCs w:val="24"/>
          <w:lang w:eastAsia="ru-RU"/>
        </w:rPr>
      </w:pPr>
      <w:r w:rsidRPr="004B14D1">
        <w:rPr>
          <w:rFonts w:ascii="Times New Roman" w:eastAsia="Times New Roman" w:hAnsi="Times New Roman"/>
          <w:b/>
          <w:snapToGrid w:val="0"/>
          <w:sz w:val="24"/>
          <w:szCs w:val="24"/>
          <w:lang w:eastAsia="ru-RU"/>
        </w:rPr>
        <w:t>2.1. Общие положения.</w:t>
      </w:r>
    </w:p>
    <w:p w:rsidR="004B14D1" w:rsidRPr="004B14D1" w:rsidRDefault="004B14D1" w:rsidP="00490904">
      <w:pPr>
        <w:tabs>
          <w:tab w:val="num" w:pos="0"/>
          <w:tab w:val="left" w:pos="1134"/>
        </w:tabs>
        <w:spacing w:after="0" w:line="240" w:lineRule="atLeast"/>
        <w:jc w:val="both"/>
        <w:rPr>
          <w:rFonts w:ascii="Times New Roman" w:eastAsia="Times New Roman" w:hAnsi="Times New Roman"/>
          <w:snapToGrid w:val="0"/>
          <w:sz w:val="24"/>
          <w:szCs w:val="24"/>
          <w:lang w:eastAsia="ru-RU"/>
        </w:rPr>
      </w:pPr>
      <w:r w:rsidRPr="004B14D1">
        <w:rPr>
          <w:rFonts w:ascii="Times New Roman" w:eastAsia="Times New Roman" w:hAnsi="Times New Roman"/>
          <w:b/>
          <w:snapToGrid w:val="0"/>
          <w:sz w:val="24"/>
          <w:szCs w:val="24"/>
          <w:lang w:eastAsia="ru-RU"/>
        </w:rPr>
        <w:t xml:space="preserve">2.1.1. Предмет </w:t>
      </w:r>
      <w:r w:rsidR="006F225D">
        <w:rPr>
          <w:rFonts w:ascii="Times New Roman" w:eastAsia="Times New Roman" w:hAnsi="Times New Roman"/>
          <w:b/>
          <w:snapToGrid w:val="0"/>
          <w:sz w:val="24"/>
          <w:szCs w:val="24"/>
          <w:lang w:eastAsia="ru-RU"/>
        </w:rPr>
        <w:t>закупки</w:t>
      </w:r>
      <w:r w:rsidRPr="004B14D1">
        <w:rPr>
          <w:rFonts w:ascii="Times New Roman" w:eastAsia="Times New Roman" w:hAnsi="Times New Roman"/>
          <w:b/>
          <w:snapToGrid w:val="0"/>
          <w:sz w:val="24"/>
          <w:szCs w:val="24"/>
          <w:lang w:eastAsia="ru-RU"/>
        </w:rPr>
        <w:t xml:space="preserve">: </w:t>
      </w:r>
      <w:r w:rsidRPr="004B14D1">
        <w:rPr>
          <w:rFonts w:ascii="Times New Roman" w:eastAsia="Times New Roman" w:hAnsi="Times New Roman"/>
          <w:sz w:val="24"/>
          <w:szCs w:val="24"/>
          <w:lang w:eastAsia="ru-RU"/>
        </w:rPr>
        <w:t>Изготовление и поставка комплекта здания насосной для объекта «Техническое перевооружение «</w:t>
      </w:r>
      <w:proofErr w:type="spellStart"/>
      <w:r w:rsidRPr="004B14D1">
        <w:rPr>
          <w:rFonts w:ascii="Times New Roman" w:eastAsia="Times New Roman" w:hAnsi="Times New Roman"/>
          <w:sz w:val="24"/>
          <w:szCs w:val="24"/>
          <w:lang w:eastAsia="ru-RU"/>
        </w:rPr>
        <w:t>Чокурдахская</w:t>
      </w:r>
      <w:proofErr w:type="spellEnd"/>
      <w:r w:rsidRPr="004B14D1">
        <w:rPr>
          <w:rFonts w:ascii="Times New Roman" w:eastAsia="Times New Roman" w:hAnsi="Times New Roman"/>
          <w:sz w:val="24"/>
          <w:szCs w:val="24"/>
          <w:lang w:eastAsia="ru-RU"/>
        </w:rPr>
        <w:t xml:space="preserve"> нефтебаза» Установка РВС-2000-1шт., РВС-3000-1шт.» в 2021 году</w:t>
      </w:r>
      <w:r w:rsidRPr="004B14D1">
        <w:rPr>
          <w:rFonts w:ascii="Times New Roman" w:eastAsia="Times New Roman" w:hAnsi="Times New Roman"/>
          <w:snapToGrid w:val="0"/>
          <w:sz w:val="24"/>
          <w:szCs w:val="24"/>
          <w:lang w:eastAsia="ru-RU"/>
        </w:rPr>
        <w:t>. Осуществляется по Лоту № 1:</w:t>
      </w:r>
    </w:p>
    <w:tbl>
      <w:tblPr>
        <w:tblpPr w:leftFromText="180" w:rightFromText="180" w:vertAnchor="text" w:tblpY="1"/>
        <w:tblOverlap w:val="neve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969"/>
        <w:gridCol w:w="992"/>
        <w:gridCol w:w="1417"/>
        <w:gridCol w:w="2947"/>
      </w:tblGrid>
      <w:tr w:rsidR="004B14D1" w:rsidRPr="004B14D1" w:rsidTr="004B14D1">
        <w:trPr>
          <w:trHeight w:val="476"/>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spacing w:line="240" w:lineRule="atLeast"/>
              <w:jc w:val="center"/>
              <w:rPr>
                <w:rFonts w:ascii="Times New Roman" w:hAnsi="Times New Roman"/>
                <w:sz w:val="24"/>
                <w:szCs w:val="24"/>
              </w:rPr>
            </w:pPr>
            <w:r w:rsidRPr="004B14D1">
              <w:rPr>
                <w:rFonts w:ascii="Times New Roman" w:eastAsia="Times New Roman" w:hAnsi="Times New Roman"/>
                <w:snapToGrid w:val="0"/>
                <w:sz w:val="24"/>
                <w:szCs w:val="24"/>
                <w:lang w:eastAsia="ru-RU"/>
              </w:rPr>
              <w:t>№ Лота</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spacing w:line="240" w:lineRule="atLeast"/>
              <w:ind w:firstLine="34"/>
              <w:jc w:val="center"/>
              <w:rPr>
                <w:rFonts w:ascii="Times New Roman" w:hAnsi="Times New Roman"/>
                <w:sz w:val="24"/>
                <w:szCs w:val="24"/>
              </w:rPr>
            </w:pPr>
            <w:r w:rsidRPr="004B14D1">
              <w:rPr>
                <w:rFonts w:ascii="Times New Roman" w:hAnsi="Times New Roman"/>
                <w:sz w:val="24"/>
                <w:szCs w:val="24"/>
              </w:rPr>
              <w:t>Наименование  Оборудования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spacing w:line="240" w:lineRule="atLeast"/>
              <w:ind w:firstLine="18"/>
              <w:jc w:val="center"/>
              <w:rPr>
                <w:rFonts w:ascii="Times New Roman" w:hAnsi="Times New Roman"/>
                <w:sz w:val="24"/>
                <w:szCs w:val="24"/>
              </w:rPr>
            </w:pPr>
            <w:r w:rsidRPr="004B14D1">
              <w:rPr>
                <w:rFonts w:ascii="Times New Roman" w:hAnsi="Times New Roman"/>
                <w:sz w:val="24"/>
                <w:szCs w:val="24"/>
              </w:rPr>
              <w:t>Ед. изм.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spacing w:line="240" w:lineRule="atLeast"/>
              <w:jc w:val="center"/>
              <w:rPr>
                <w:rFonts w:ascii="Times New Roman" w:hAnsi="Times New Roman"/>
                <w:sz w:val="24"/>
                <w:szCs w:val="24"/>
              </w:rPr>
            </w:pPr>
            <w:r w:rsidRPr="004B14D1">
              <w:rPr>
                <w:rFonts w:ascii="Times New Roman" w:hAnsi="Times New Roman"/>
                <w:sz w:val="24"/>
                <w:szCs w:val="24"/>
              </w:rPr>
              <w:t>Количество</w:t>
            </w:r>
          </w:p>
        </w:tc>
        <w:tc>
          <w:tcPr>
            <w:tcW w:w="2947" w:type="dxa"/>
            <w:vMerge w:val="restart"/>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spacing w:line="240" w:lineRule="atLeast"/>
              <w:jc w:val="center"/>
              <w:rPr>
                <w:rFonts w:ascii="Times New Roman" w:hAnsi="Times New Roman"/>
                <w:sz w:val="24"/>
                <w:szCs w:val="24"/>
              </w:rPr>
            </w:pPr>
            <w:r w:rsidRPr="004B14D1">
              <w:rPr>
                <w:rFonts w:ascii="Times New Roman" w:eastAsia="Times New Roman" w:hAnsi="Times New Roman"/>
                <w:snapToGrid w:val="0"/>
                <w:sz w:val="24"/>
                <w:szCs w:val="24"/>
                <w:lang w:eastAsia="ru-RU"/>
              </w:rPr>
              <w:t>Начальная (максимальная) цена договора (лота) без НДС, руб.</w:t>
            </w:r>
          </w:p>
        </w:tc>
      </w:tr>
      <w:tr w:rsidR="004B14D1" w:rsidRPr="004B14D1" w:rsidTr="004B14D1">
        <w:trPr>
          <w:trHeight w:val="46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spacing w:after="0" w:line="240" w:lineRule="auto"/>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spacing w:after="0" w:line="240" w:lineRule="auto"/>
              <w:rPr>
                <w:rFonts w:ascii="Times New Roman" w:hAnsi="Times New Roman"/>
                <w:sz w:val="24"/>
                <w:szCs w:val="24"/>
              </w:rPr>
            </w:pPr>
          </w:p>
        </w:tc>
        <w:tc>
          <w:tcPr>
            <w:tcW w:w="2947" w:type="dxa"/>
            <w:vMerge/>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spacing w:after="0" w:line="240" w:lineRule="auto"/>
              <w:rPr>
                <w:rFonts w:ascii="Times New Roman" w:hAnsi="Times New Roman"/>
                <w:sz w:val="24"/>
                <w:szCs w:val="24"/>
              </w:rPr>
            </w:pPr>
          </w:p>
        </w:tc>
      </w:tr>
      <w:tr w:rsidR="004B14D1" w:rsidRPr="004B14D1" w:rsidTr="004B14D1">
        <w:trPr>
          <w:trHeight w:val="676"/>
        </w:trPr>
        <w:tc>
          <w:tcPr>
            <w:tcW w:w="846" w:type="dxa"/>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jc w:val="center"/>
              <w:rPr>
                <w:rFonts w:ascii="Times New Roman" w:hAnsi="Times New Roman"/>
                <w:sz w:val="24"/>
                <w:szCs w:val="24"/>
              </w:rPr>
            </w:pPr>
            <w:r w:rsidRPr="004B14D1">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Комплект здания насосной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шт.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1</w:t>
            </w:r>
          </w:p>
        </w:tc>
        <w:tc>
          <w:tcPr>
            <w:tcW w:w="2947" w:type="dxa"/>
            <w:tcBorders>
              <w:top w:val="single" w:sz="4" w:space="0" w:color="auto"/>
              <w:left w:val="single" w:sz="4" w:space="0" w:color="auto"/>
              <w:bottom w:val="single" w:sz="4" w:space="0" w:color="auto"/>
              <w:right w:val="single" w:sz="4" w:space="0" w:color="auto"/>
            </w:tcBorders>
            <w:vAlign w:val="center"/>
          </w:tcPr>
          <w:p w:rsidR="004B14D1" w:rsidRPr="004B14D1" w:rsidRDefault="004B14D1" w:rsidP="004B14D1">
            <w:pPr>
              <w:spacing w:line="240" w:lineRule="atLeast"/>
              <w:ind w:firstLine="34"/>
              <w:jc w:val="center"/>
              <w:rPr>
                <w:rFonts w:ascii="Times New Roman" w:hAnsi="Times New Roman"/>
                <w:sz w:val="24"/>
                <w:szCs w:val="24"/>
              </w:rPr>
            </w:pPr>
            <w:r w:rsidRPr="004B14D1">
              <w:rPr>
                <w:rFonts w:ascii="Times New Roman" w:hAnsi="Times New Roman"/>
                <w:sz w:val="24"/>
                <w:szCs w:val="24"/>
                <w:lang w:val="en-US"/>
              </w:rPr>
              <w:t>4 920 000</w:t>
            </w:r>
            <w:r w:rsidRPr="004B14D1">
              <w:rPr>
                <w:rFonts w:ascii="Times New Roman" w:hAnsi="Times New Roman"/>
                <w:sz w:val="24"/>
                <w:szCs w:val="24"/>
              </w:rPr>
              <w:t>,00</w:t>
            </w:r>
          </w:p>
        </w:tc>
      </w:tr>
      <w:tr w:rsidR="004B14D1" w:rsidRPr="004B14D1" w:rsidTr="004B14D1">
        <w:trPr>
          <w:trHeight w:val="185"/>
        </w:trPr>
        <w:tc>
          <w:tcPr>
            <w:tcW w:w="846" w:type="dxa"/>
            <w:tcBorders>
              <w:top w:val="single" w:sz="4" w:space="0" w:color="auto"/>
              <w:left w:val="single" w:sz="4" w:space="0" w:color="auto"/>
              <w:bottom w:val="single" w:sz="4" w:space="0" w:color="auto"/>
              <w:right w:val="single" w:sz="4" w:space="0" w:color="auto"/>
            </w:tcBorders>
            <w:vAlign w:val="center"/>
          </w:tcPr>
          <w:p w:rsidR="004B14D1" w:rsidRPr="004B14D1" w:rsidRDefault="004B14D1" w:rsidP="004B14D1">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spacing w:line="240" w:lineRule="atLeast"/>
              <w:jc w:val="center"/>
              <w:rPr>
                <w:rFonts w:ascii="Times New Roman" w:hAnsi="Times New Roman"/>
                <w:sz w:val="24"/>
                <w:szCs w:val="24"/>
              </w:rPr>
            </w:pPr>
            <w:r w:rsidRPr="004B14D1">
              <w:rPr>
                <w:rFonts w:ascii="Times New Roman" w:hAnsi="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4B14D1" w:rsidRPr="004B14D1" w:rsidRDefault="004B14D1" w:rsidP="004B14D1">
            <w:pPr>
              <w:spacing w:line="240" w:lineRule="atLeast"/>
              <w:jc w:val="center"/>
              <w:rPr>
                <w:rFonts w:ascii="Times New Roman" w:hAnsi="Times New Roman"/>
                <w:sz w:val="24"/>
                <w:szCs w:val="24"/>
              </w:rPr>
            </w:pPr>
            <w:r w:rsidRPr="004B14D1">
              <w:rPr>
                <w:rFonts w:ascii="Times New Roman" w:hAnsi="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4B14D1" w:rsidRPr="004B14D1" w:rsidRDefault="004B14D1" w:rsidP="004B14D1">
            <w:pPr>
              <w:spacing w:line="240" w:lineRule="atLeast"/>
              <w:ind w:firstLine="34"/>
              <w:jc w:val="center"/>
              <w:rPr>
                <w:rFonts w:ascii="Times New Roman" w:hAnsi="Times New Roman"/>
                <w:sz w:val="24"/>
                <w:szCs w:val="24"/>
              </w:rPr>
            </w:pPr>
            <w:r w:rsidRPr="004B14D1">
              <w:rPr>
                <w:rFonts w:ascii="Times New Roman" w:hAnsi="Times New Roman"/>
                <w:sz w:val="24"/>
                <w:szCs w:val="24"/>
              </w:rPr>
              <w:t>1</w:t>
            </w:r>
          </w:p>
        </w:tc>
        <w:tc>
          <w:tcPr>
            <w:tcW w:w="2947" w:type="dxa"/>
            <w:tcBorders>
              <w:top w:val="single" w:sz="4" w:space="0" w:color="auto"/>
              <w:left w:val="single" w:sz="4" w:space="0" w:color="auto"/>
              <w:bottom w:val="single" w:sz="4" w:space="0" w:color="auto"/>
              <w:right w:val="single" w:sz="4" w:space="0" w:color="auto"/>
            </w:tcBorders>
            <w:vAlign w:val="center"/>
          </w:tcPr>
          <w:p w:rsidR="004B14D1" w:rsidRPr="004B14D1" w:rsidRDefault="004B14D1" w:rsidP="004B14D1">
            <w:pPr>
              <w:spacing w:line="240" w:lineRule="atLeast"/>
              <w:ind w:firstLine="34"/>
              <w:jc w:val="center"/>
              <w:rPr>
                <w:rFonts w:ascii="Times New Roman" w:hAnsi="Times New Roman"/>
                <w:sz w:val="24"/>
                <w:szCs w:val="24"/>
              </w:rPr>
            </w:pPr>
            <w:r w:rsidRPr="004B14D1">
              <w:rPr>
                <w:rFonts w:ascii="Times New Roman" w:hAnsi="Times New Roman"/>
                <w:sz w:val="24"/>
                <w:szCs w:val="24"/>
              </w:rPr>
              <w:t>4 920 000,00</w:t>
            </w:r>
          </w:p>
        </w:tc>
      </w:tr>
    </w:tbl>
    <w:p w:rsidR="004B14D1" w:rsidRPr="004B14D1" w:rsidRDefault="004B14D1" w:rsidP="004B14D1">
      <w:pPr>
        <w:tabs>
          <w:tab w:val="num" w:pos="0"/>
          <w:tab w:val="left" w:pos="1134"/>
        </w:tabs>
        <w:spacing w:after="0" w:line="240" w:lineRule="atLeast"/>
        <w:ind w:firstLine="709"/>
        <w:jc w:val="both"/>
        <w:rPr>
          <w:rFonts w:ascii="Times New Roman" w:eastAsia="Times New Roman" w:hAnsi="Times New Roman"/>
          <w:snapToGrid w:val="0"/>
          <w:sz w:val="24"/>
          <w:szCs w:val="24"/>
          <w:lang w:eastAsia="ru-RU"/>
        </w:rPr>
      </w:pPr>
    </w:p>
    <w:p w:rsidR="004B14D1" w:rsidRPr="00AC0FA7" w:rsidRDefault="004B14D1" w:rsidP="00490904">
      <w:pPr>
        <w:tabs>
          <w:tab w:val="num" w:pos="0"/>
          <w:tab w:val="left" w:pos="1134"/>
        </w:tabs>
        <w:spacing w:after="0" w:line="240" w:lineRule="auto"/>
        <w:jc w:val="both"/>
        <w:rPr>
          <w:rFonts w:ascii="Times New Roman" w:hAnsi="Times New Roman"/>
          <w:i/>
          <w:sz w:val="24"/>
          <w:szCs w:val="24"/>
        </w:rPr>
      </w:pPr>
      <w:r w:rsidRPr="004B14D1">
        <w:rPr>
          <w:rFonts w:ascii="Times New Roman" w:hAnsi="Times New Roman"/>
          <w:b/>
          <w:sz w:val="24"/>
          <w:szCs w:val="24"/>
        </w:rPr>
        <w:t xml:space="preserve">2.1.2. </w:t>
      </w:r>
      <w:r w:rsidRPr="002479FC">
        <w:rPr>
          <w:rFonts w:ascii="Times New Roman" w:hAnsi="Times New Roman"/>
          <w:b/>
          <w:sz w:val="24"/>
          <w:szCs w:val="24"/>
        </w:rPr>
        <w:t>Технические характеристики и требования</w:t>
      </w:r>
      <w:r w:rsidRPr="002479FC">
        <w:rPr>
          <w:rFonts w:ascii="Times New Roman" w:hAnsi="Times New Roman"/>
          <w:sz w:val="24"/>
          <w:szCs w:val="24"/>
        </w:rPr>
        <w:t>:</w:t>
      </w:r>
      <w:r w:rsidR="00AC0FA7">
        <w:rPr>
          <w:rFonts w:ascii="Times New Roman" w:hAnsi="Times New Roman"/>
          <w:sz w:val="24"/>
          <w:szCs w:val="24"/>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6662"/>
      </w:tblGrid>
      <w:tr w:rsidR="004B14D1" w:rsidRPr="004B14D1" w:rsidTr="004B14D1">
        <w:tc>
          <w:tcPr>
            <w:tcW w:w="709"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 п/п</w:t>
            </w:r>
          </w:p>
        </w:tc>
        <w:tc>
          <w:tcPr>
            <w:tcW w:w="2835" w:type="dxa"/>
            <w:tcBorders>
              <w:top w:val="single" w:sz="4" w:space="0" w:color="auto"/>
              <w:left w:val="single" w:sz="4" w:space="0" w:color="auto"/>
              <w:bottom w:val="single" w:sz="4" w:space="0" w:color="auto"/>
              <w:right w:val="single" w:sz="4" w:space="0" w:color="auto"/>
            </w:tcBorders>
            <w:vAlign w:val="center"/>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Наименование параметра</w:t>
            </w:r>
          </w:p>
        </w:tc>
        <w:tc>
          <w:tcPr>
            <w:tcW w:w="6662" w:type="dxa"/>
            <w:tcBorders>
              <w:top w:val="single" w:sz="4" w:space="0" w:color="auto"/>
              <w:left w:val="single" w:sz="4" w:space="0" w:color="auto"/>
              <w:bottom w:val="single" w:sz="4" w:space="0" w:color="auto"/>
              <w:right w:val="single" w:sz="4" w:space="0" w:color="auto"/>
            </w:tcBorders>
            <w:vAlign w:val="center"/>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Требование</w:t>
            </w:r>
          </w:p>
        </w:tc>
      </w:tr>
      <w:tr w:rsidR="004B14D1" w:rsidRPr="004B14D1" w:rsidTr="004B14D1">
        <w:tc>
          <w:tcPr>
            <w:tcW w:w="709"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 xml:space="preserve">Здание насосной должно быть изготовлено согласно </w:t>
            </w:r>
          </w:p>
        </w:tc>
        <w:tc>
          <w:tcPr>
            <w:tcW w:w="6662"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 xml:space="preserve">Изготовить комплект сборного здания насосной в соответствии с рабочей документацией шифр </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 №</w:t>
            </w:r>
            <w:r w:rsidR="004C376C">
              <w:rPr>
                <w:rFonts w:ascii="Times New Roman" w:eastAsia="Times New Roman" w:hAnsi="Times New Roman"/>
                <w:snapToGrid w:val="0"/>
                <w:sz w:val="24"/>
                <w:szCs w:val="24"/>
                <w:lang w:eastAsia="ru-RU"/>
              </w:rPr>
              <w:t>06Д/2019-01-12-КМ (Приложение №1</w:t>
            </w:r>
            <w:r w:rsidRPr="004B14D1">
              <w:rPr>
                <w:rFonts w:ascii="Times New Roman" w:eastAsia="Times New Roman" w:hAnsi="Times New Roman"/>
                <w:snapToGrid w:val="0"/>
                <w:sz w:val="24"/>
                <w:szCs w:val="24"/>
                <w:lang w:eastAsia="ru-RU"/>
              </w:rPr>
              <w:t xml:space="preserve"> к настоящей Документации)</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 №</w:t>
            </w:r>
            <w:r w:rsidR="004C376C">
              <w:rPr>
                <w:rFonts w:ascii="Times New Roman" w:eastAsia="Times New Roman" w:hAnsi="Times New Roman"/>
                <w:snapToGrid w:val="0"/>
                <w:sz w:val="24"/>
                <w:szCs w:val="24"/>
                <w:lang w:eastAsia="ru-RU"/>
              </w:rPr>
              <w:t>06Д/2019-01-12-АС (Приложение №2</w:t>
            </w:r>
            <w:r w:rsidRPr="004B14D1">
              <w:rPr>
                <w:rFonts w:ascii="Times New Roman" w:eastAsia="Times New Roman" w:hAnsi="Times New Roman"/>
                <w:snapToGrid w:val="0"/>
                <w:sz w:val="24"/>
                <w:szCs w:val="24"/>
                <w:lang w:eastAsia="ru-RU"/>
              </w:rPr>
              <w:t xml:space="preserve"> к настоящей Документации)</w:t>
            </w:r>
          </w:p>
        </w:tc>
      </w:tr>
      <w:tr w:rsidR="004B14D1" w:rsidRPr="004B14D1" w:rsidTr="004B14D1">
        <w:tc>
          <w:tcPr>
            <w:tcW w:w="709"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Назначение</w:t>
            </w:r>
          </w:p>
        </w:tc>
        <w:tc>
          <w:tcPr>
            <w:tcW w:w="6662"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Пожарная насосная</w:t>
            </w:r>
          </w:p>
        </w:tc>
      </w:tr>
      <w:tr w:rsidR="004B14D1" w:rsidRPr="004B14D1" w:rsidTr="004B14D1">
        <w:tc>
          <w:tcPr>
            <w:tcW w:w="709"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Требование</w:t>
            </w:r>
          </w:p>
        </w:tc>
        <w:tc>
          <w:tcPr>
            <w:tcW w:w="6662"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Класс ответственности здания –</w:t>
            </w:r>
            <w:r w:rsidRPr="004B14D1">
              <w:rPr>
                <w:rFonts w:ascii="Times New Roman" w:eastAsia="Times New Roman" w:hAnsi="Times New Roman"/>
                <w:snapToGrid w:val="0"/>
                <w:sz w:val="24"/>
                <w:szCs w:val="24"/>
                <w:lang w:val="en-US" w:eastAsia="ru-RU"/>
              </w:rPr>
              <w:t>II</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Степень огнестойкости здания –</w:t>
            </w:r>
            <w:r w:rsidRPr="004B14D1">
              <w:rPr>
                <w:rFonts w:ascii="Times New Roman" w:eastAsia="Times New Roman" w:hAnsi="Times New Roman"/>
                <w:snapToGrid w:val="0"/>
                <w:sz w:val="24"/>
                <w:szCs w:val="24"/>
                <w:lang w:val="en-US" w:eastAsia="ru-RU"/>
              </w:rPr>
              <w:t>I</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Класс конструктивной пожарной опасности –С0</w:t>
            </w:r>
          </w:p>
        </w:tc>
      </w:tr>
      <w:tr w:rsidR="004B14D1" w:rsidRPr="004B14D1" w:rsidTr="004B14D1">
        <w:tc>
          <w:tcPr>
            <w:tcW w:w="709"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Габаритные размеры</w:t>
            </w:r>
          </w:p>
        </w:tc>
        <w:tc>
          <w:tcPr>
            <w:tcW w:w="6662"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Длина 15м</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Ширина 9,7м</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Высота 6м и 4,93м (скатная кровля)</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Площадь-113,4м2</w:t>
            </w:r>
          </w:p>
        </w:tc>
      </w:tr>
      <w:tr w:rsidR="004B14D1" w:rsidRPr="004B14D1" w:rsidTr="004B14D1">
        <w:tc>
          <w:tcPr>
            <w:tcW w:w="709"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5</w:t>
            </w:r>
          </w:p>
        </w:tc>
        <w:tc>
          <w:tcPr>
            <w:tcW w:w="2835"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Конструкция</w:t>
            </w:r>
          </w:p>
        </w:tc>
        <w:tc>
          <w:tcPr>
            <w:tcW w:w="6662"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Металлический каркас в соответствии с рабочей документации шифр №06Д/2019-01-12-КМ, покрытый огнестойкой покрытием указанный рабочей документации</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Кровля сэндвич-панели толщиной 200мм по ТУ 5284-225-39124899-2005 –</w:t>
            </w:r>
            <w:r w:rsidR="00AC0FA7">
              <w:rPr>
                <w:rFonts w:ascii="Times New Roman" w:eastAsia="Times New Roman" w:hAnsi="Times New Roman"/>
                <w:snapToGrid w:val="0"/>
                <w:sz w:val="24"/>
                <w:szCs w:val="24"/>
                <w:lang w:eastAsia="ru-RU"/>
              </w:rPr>
              <w:t xml:space="preserve"> </w:t>
            </w:r>
            <w:r w:rsidRPr="004B14D1">
              <w:rPr>
                <w:rFonts w:ascii="Times New Roman" w:eastAsia="Times New Roman" w:hAnsi="Times New Roman"/>
                <w:snapToGrid w:val="0"/>
                <w:sz w:val="24"/>
                <w:szCs w:val="24"/>
                <w:lang w:eastAsia="ru-RU"/>
              </w:rPr>
              <w:t>цвет синий</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Стены сэндвич панели толщиной 150мм по ТУ 5284-001-74932819-2006 –</w:t>
            </w:r>
            <w:r w:rsidR="00AC0FA7">
              <w:rPr>
                <w:rFonts w:ascii="Times New Roman" w:eastAsia="Times New Roman" w:hAnsi="Times New Roman"/>
                <w:snapToGrid w:val="0"/>
                <w:sz w:val="24"/>
                <w:szCs w:val="24"/>
                <w:lang w:eastAsia="ru-RU"/>
              </w:rPr>
              <w:t xml:space="preserve"> </w:t>
            </w:r>
            <w:r w:rsidRPr="004B14D1">
              <w:rPr>
                <w:rFonts w:ascii="Times New Roman" w:eastAsia="Times New Roman" w:hAnsi="Times New Roman"/>
                <w:snapToGrid w:val="0"/>
                <w:sz w:val="24"/>
                <w:szCs w:val="24"/>
                <w:lang w:eastAsia="ru-RU"/>
              </w:rPr>
              <w:t>цвет бело-синий (согласовать с Покупателем)</w:t>
            </w:r>
          </w:p>
        </w:tc>
      </w:tr>
      <w:tr w:rsidR="004B14D1" w:rsidRPr="004B14D1" w:rsidTr="004B14D1">
        <w:tc>
          <w:tcPr>
            <w:tcW w:w="709"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6</w:t>
            </w:r>
          </w:p>
        </w:tc>
        <w:tc>
          <w:tcPr>
            <w:tcW w:w="2835"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Количество, шт.</w:t>
            </w:r>
          </w:p>
        </w:tc>
        <w:tc>
          <w:tcPr>
            <w:tcW w:w="6662"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1</w:t>
            </w:r>
          </w:p>
        </w:tc>
      </w:tr>
      <w:tr w:rsidR="004B14D1" w:rsidRPr="004B14D1" w:rsidTr="004B14D1">
        <w:tc>
          <w:tcPr>
            <w:tcW w:w="709"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7</w:t>
            </w:r>
          </w:p>
        </w:tc>
        <w:tc>
          <w:tcPr>
            <w:tcW w:w="2835"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 xml:space="preserve">Комплектация </w:t>
            </w:r>
          </w:p>
        </w:tc>
        <w:tc>
          <w:tcPr>
            <w:tcW w:w="6662"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 xml:space="preserve">1. Стремянка СГ-52с с ограждением с комплектом для монтажа по </w:t>
            </w:r>
            <w:proofErr w:type="spellStart"/>
            <w:r w:rsidRPr="004B14D1">
              <w:rPr>
                <w:rFonts w:ascii="Times New Roman" w:eastAsia="Times New Roman" w:hAnsi="Times New Roman"/>
                <w:snapToGrid w:val="0"/>
                <w:sz w:val="24"/>
                <w:szCs w:val="24"/>
                <w:lang w:eastAsia="ru-RU"/>
              </w:rPr>
              <w:t>среии</w:t>
            </w:r>
            <w:proofErr w:type="spellEnd"/>
            <w:r w:rsidRPr="004B14D1">
              <w:rPr>
                <w:rFonts w:ascii="Times New Roman" w:eastAsia="Times New Roman" w:hAnsi="Times New Roman"/>
                <w:snapToGrid w:val="0"/>
                <w:sz w:val="24"/>
                <w:szCs w:val="24"/>
                <w:lang w:eastAsia="ru-RU"/>
              </w:rPr>
              <w:t xml:space="preserve"> 1.450.3-7.94 в 0;2 -1шт.</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2. Окна ОП В2 1460-1160 (4Мг-12Аг-4Мг-12Аг-И4) по ГОСТ 30674-99 -2шт.</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3. Ворота ВР ширина 3,0 м, высота 3,0 м УХЛ1 (с калиткой) серия 1.435.2-28 в.1 -1шт.</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4. Кран ручной 2тонны –1шт.</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5. Козырек К-1 – 1 шт.</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 xml:space="preserve">6. Комплект фасонных элементов, </w:t>
            </w:r>
            <w:proofErr w:type="spellStart"/>
            <w:r w:rsidRPr="004B14D1">
              <w:rPr>
                <w:rFonts w:ascii="Times New Roman" w:eastAsia="Times New Roman" w:hAnsi="Times New Roman"/>
                <w:snapToGrid w:val="0"/>
                <w:sz w:val="24"/>
                <w:szCs w:val="24"/>
                <w:lang w:eastAsia="ru-RU"/>
              </w:rPr>
              <w:t>доборных</w:t>
            </w:r>
            <w:proofErr w:type="spellEnd"/>
            <w:r w:rsidRPr="004B14D1">
              <w:rPr>
                <w:rFonts w:ascii="Times New Roman" w:eastAsia="Times New Roman" w:hAnsi="Times New Roman"/>
                <w:snapToGrid w:val="0"/>
                <w:sz w:val="24"/>
                <w:szCs w:val="24"/>
                <w:lang w:eastAsia="ru-RU"/>
              </w:rPr>
              <w:t xml:space="preserve"> элементов (верхний и нижний), отливы (верхний, нижний и торцевой)</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7. Крепление вытяжной трубы Вт-1 -1шт.</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lastRenderedPageBreak/>
              <w:t>8. Крепление регистра -3шт.</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7. Комплекты для монтажа (</w:t>
            </w:r>
            <w:proofErr w:type="spellStart"/>
            <w:r w:rsidRPr="004B14D1">
              <w:rPr>
                <w:rFonts w:ascii="Times New Roman" w:eastAsia="Times New Roman" w:hAnsi="Times New Roman"/>
                <w:snapToGrid w:val="0"/>
                <w:sz w:val="24"/>
                <w:szCs w:val="24"/>
                <w:lang w:eastAsia="ru-RU"/>
              </w:rPr>
              <w:t>саморезы</w:t>
            </w:r>
            <w:proofErr w:type="spellEnd"/>
            <w:r w:rsidRPr="004B14D1">
              <w:rPr>
                <w:rFonts w:ascii="Times New Roman" w:eastAsia="Times New Roman" w:hAnsi="Times New Roman"/>
                <w:snapToGrid w:val="0"/>
                <w:sz w:val="24"/>
                <w:szCs w:val="24"/>
                <w:lang w:eastAsia="ru-RU"/>
              </w:rPr>
              <w:t xml:space="preserve">, болты, винты самонарезающие и </w:t>
            </w:r>
            <w:proofErr w:type="spellStart"/>
            <w:r w:rsidRPr="004B14D1">
              <w:rPr>
                <w:rFonts w:ascii="Times New Roman" w:eastAsia="Times New Roman" w:hAnsi="Times New Roman"/>
                <w:snapToGrid w:val="0"/>
                <w:sz w:val="24"/>
                <w:szCs w:val="24"/>
                <w:lang w:eastAsia="ru-RU"/>
              </w:rPr>
              <w:t>тд</w:t>
            </w:r>
            <w:proofErr w:type="spellEnd"/>
            <w:r w:rsidRPr="004B14D1">
              <w:rPr>
                <w:rFonts w:ascii="Times New Roman" w:eastAsia="Times New Roman" w:hAnsi="Times New Roman"/>
                <w:snapToGrid w:val="0"/>
                <w:sz w:val="24"/>
                <w:szCs w:val="24"/>
                <w:lang w:eastAsia="ru-RU"/>
              </w:rPr>
              <w:t>.)</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8. Паспорт на здание насосной</w:t>
            </w:r>
          </w:p>
        </w:tc>
      </w:tr>
      <w:tr w:rsidR="004B14D1" w:rsidRPr="004B14D1" w:rsidTr="00BB1EC1">
        <w:trPr>
          <w:trHeight w:val="449"/>
        </w:trPr>
        <w:tc>
          <w:tcPr>
            <w:tcW w:w="709"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lastRenderedPageBreak/>
              <w:t>8</w:t>
            </w:r>
          </w:p>
        </w:tc>
        <w:tc>
          <w:tcPr>
            <w:tcW w:w="2835"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Гарантийный срок</w:t>
            </w:r>
          </w:p>
        </w:tc>
        <w:tc>
          <w:tcPr>
            <w:tcW w:w="6662"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12 месяцев с даты подписания накладной ТОРГ-12</w:t>
            </w:r>
          </w:p>
        </w:tc>
      </w:tr>
      <w:tr w:rsidR="004B14D1" w:rsidRPr="004B14D1" w:rsidTr="004B14D1">
        <w:tc>
          <w:tcPr>
            <w:tcW w:w="709"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9</w:t>
            </w:r>
          </w:p>
        </w:tc>
        <w:tc>
          <w:tcPr>
            <w:tcW w:w="2835"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Транспортировка</w:t>
            </w:r>
          </w:p>
        </w:tc>
        <w:tc>
          <w:tcPr>
            <w:tcW w:w="6662"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hAnsi="Times New Roman"/>
                <w:sz w:val="24"/>
                <w:szCs w:val="24"/>
              </w:rPr>
            </w:pPr>
            <w:r w:rsidRPr="004B14D1">
              <w:rPr>
                <w:rFonts w:ascii="Times New Roman" w:hAnsi="Times New Roman"/>
                <w:sz w:val="24"/>
                <w:szCs w:val="24"/>
              </w:rPr>
              <w:t>Оборудования поставляется в таре и упаковке, которая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(перевалке) Оборудования до полной передачи Заказчику.</w:t>
            </w:r>
          </w:p>
        </w:tc>
      </w:tr>
    </w:tbl>
    <w:p w:rsidR="004B14D1" w:rsidRPr="004B14D1" w:rsidRDefault="004B14D1" w:rsidP="004B14D1">
      <w:pPr>
        <w:tabs>
          <w:tab w:val="num" w:pos="0"/>
          <w:tab w:val="left" w:pos="1134"/>
        </w:tabs>
        <w:spacing w:after="0" w:line="240" w:lineRule="auto"/>
        <w:ind w:firstLine="709"/>
        <w:jc w:val="both"/>
        <w:rPr>
          <w:rFonts w:ascii="Times New Roman" w:hAnsi="Times New Roman"/>
          <w:b/>
          <w:sz w:val="24"/>
          <w:szCs w:val="24"/>
        </w:rPr>
      </w:pPr>
    </w:p>
    <w:p w:rsidR="00B226F9" w:rsidRDefault="002479FC" w:rsidP="00490904">
      <w:pPr>
        <w:tabs>
          <w:tab w:val="num" w:pos="0"/>
          <w:tab w:val="left" w:pos="1134"/>
        </w:tabs>
        <w:spacing w:after="0" w:line="240" w:lineRule="atLeast"/>
        <w:jc w:val="both"/>
        <w:rPr>
          <w:rFonts w:ascii="Times New Roman" w:eastAsia="Times New Roman" w:hAnsi="Times New Roman"/>
          <w:b/>
          <w:sz w:val="24"/>
          <w:szCs w:val="24"/>
          <w:lang w:eastAsia="ru-RU"/>
        </w:rPr>
      </w:pPr>
      <w:r w:rsidRPr="00B226F9">
        <w:rPr>
          <w:rFonts w:ascii="Times New Roman" w:eastAsia="Times New Roman" w:hAnsi="Times New Roman"/>
          <w:b/>
          <w:sz w:val="24"/>
          <w:szCs w:val="24"/>
          <w:lang w:eastAsia="ru-RU"/>
        </w:rPr>
        <w:t xml:space="preserve">2.1.3 </w:t>
      </w:r>
      <w:r w:rsidR="00A24AB9">
        <w:rPr>
          <w:rFonts w:ascii="Times New Roman" w:eastAsia="Times New Roman" w:hAnsi="Times New Roman"/>
          <w:b/>
          <w:sz w:val="24"/>
          <w:szCs w:val="24"/>
          <w:lang w:eastAsia="ru-RU"/>
        </w:rPr>
        <w:t>Техническая</w:t>
      </w:r>
      <w:r w:rsidR="00B226F9">
        <w:rPr>
          <w:rFonts w:ascii="Times New Roman" w:eastAsia="Times New Roman" w:hAnsi="Times New Roman"/>
          <w:b/>
          <w:sz w:val="24"/>
          <w:szCs w:val="24"/>
          <w:lang w:eastAsia="ru-RU"/>
        </w:rPr>
        <w:t xml:space="preserve"> документация</w:t>
      </w:r>
      <w:r>
        <w:rPr>
          <w:rFonts w:ascii="Times New Roman" w:eastAsia="Times New Roman" w:hAnsi="Times New Roman"/>
          <w:b/>
          <w:sz w:val="24"/>
          <w:szCs w:val="24"/>
          <w:lang w:eastAsia="ru-RU"/>
        </w:rPr>
        <w:t xml:space="preserve">: </w:t>
      </w:r>
    </w:p>
    <w:p w:rsidR="002479FC" w:rsidRPr="002479FC" w:rsidRDefault="00B226F9" w:rsidP="00490904">
      <w:pPr>
        <w:tabs>
          <w:tab w:val="num" w:pos="0"/>
          <w:tab w:val="left" w:pos="1134"/>
        </w:tab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B226F9">
        <w:rPr>
          <w:rFonts w:ascii="Times New Roman" w:eastAsia="Times New Roman" w:hAnsi="Times New Roman"/>
          <w:sz w:val="24"/>
          <w:szCs w:val="24"/>
          <w:lang w:eastAsia="ru-RU"/>
        </w:rPr>
        <w:t>- Рабочая документация</w:t>
      </w:r>
      <w:r>
        <w:rPr>
          <w:rFonts w:ascii="Times New Roman" w:eastAsia="Times New Roman" w:hAnsi="Times New Roman"/>
          <w:b/>
          <w:sz w:val="24"/>
          <w:szCs w:val="24"/>
          <w:lang w:eastAsia="ru-RU"/>
        </w:rPr>
        <w:t xml:space="preserve"> (</w:t>
      </w:r>
      <w:r w:rsidR="004C376C">
        <w:rPr>
          <w:rFonts w:ascii="Times New Roman" w:eastAsia="Times New Roman" w:hAnsi="Times New Roman"/>
          <w:sz w:val="24"/>
          <w:szCs w:val="24"/>
          <w:lang w:eastAsia="ru-RU"/>
        </w:rPr>
        <w:t>Приложение №1,</w:t>
      </w:r>
      <w:r w:rsidR="00BB1EC1">
        <w:rPr>
          <w:rFonts w:ascii="Times New Roman" w:eastAsia="Times New Roman" w:hAnsi="Times New Roman"/>
          <w:sz w:val="24"/>
          <w:szCs w:val="24"/>
          <w:lang w:eastAsia="ru-RU"/>
        </w:rPr>
        <w:t xml:space="preserve"> </w:t>
      </w:r>
      <w:r w:rsidR="004C376C">
        <w:rPr>
          <w:rFonts w:ascii="Times New Roman" w:eastAsia="Times New Roman" w:hAnsi="Times New Roman"/>
          <w:sz w:val="24"/>
          <w:szCs w:val="24"/>
          <w:lang w:eastAsia="ru-RU"/>
        </w:rPr>
        <w:t>2</w:t>
      </w:r>
      <w:r w:rsidR="00E10AD3">
        <w:rPr>
          <w:rFonts w:ascii="Times New Roman" w:eastAsia="Times New Roman" w:hAnsi="Times New Roman"/>
          <w:sz w:val="24"/>
          <w:szCs w:val="24"/>
          <w:lang w:eastAsia="ru-RU"/>
        </w:rPr>
        <w:t xml:space="preserve"> к настоящей Д</w:t>
      </w:r>
      <w:r>
        <w:rPr>
          <w:rFonts w:ascii="Times New Roman" w:eastAsia="Times New Roman" w:hAnsi="Times New Roman"/>
          <w:sz w:val="24"/>
          <w:szCs w:val="24"/>
          <w:lang w:eastAsia="ru-RU"/>
        </w:rPr>
        <w:t>окументации).</w:t>
      </w:r>
    </w:p>
    <w:p w:rsidR="004B14D1" w:rsidRPr="004B14D1" w:rsidRDefault="00EF1314" w:rsidP="00490904">
      <w:pPr>
        <w:tabs>
          <w:tab w:val="num" w:pos="0"/>
          <w:tab w:val="left" w:pos="1134"/>
        </w:tab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2.1.4</w:t>
      </w:r>
      <w:r w:rsidR="004B14D1" w:rsidRPr="004B14D1">
        <w:rPr>
          <w:rFonts w:ascii="Times New Roman" w:eastAsia="Times New Roman" w:hAnsi="Times New Roman"/>
          <w:b/>
          <w:sz w:val="24"/>
          <w:szCs w:val="24"/>
          <w:lang w:eastAsia="ru-RU"/>
        </w:rPr>
        <w:t xml:space="preserve">. Срок поставки </w:t>
      </w:r>
      <w:r w:rsidR="004B14D1" w:rsidRPr="004B14D1">
        <w:rPr>
          <w:rFonts w:ascii="Times New Roman" w:hAnsi="Times New Roman"/>
          <w:b/>
          <w:sz w:val="24"/>
          <w:szCs w:val="24"/>
        </w:rPr>
        <w:t>Оборудования</w:t>
      </w:r>
      <w:r w:rsidR="004B14D1" w:rsidRPr="004B14D1">
        <w:rPr>
          <w:rFonts w:ascii="Times New Roman" w:eastAsia="Times New Roman" w:hAnsi="Times New Roman"/>
          <w:b/>
          <w:sz w:val="24"/>
          <w:szCs w:val="24"/>
          <w:lang w:eastAsia="ru-RU"/>
        </w:rPr>
        <w:t xml:space="preserve">: </w:t>
      </w:r>
      <w:r w:rsidR="00490904">
        <w:rPr>
          <w:rFonts w:ascii="Times New Roman" w:eastAsia="Times New Roman" w:hAnsi="Times New Roman"/>
          <w:sz w:val="24"/>
          <w:szCs w:val="24"/>
          <w:lang w:eastAsia="ru-RU"/>
        </w:rPr>
        <w:t>в течение 120 (сто двадцать</w:t>
      </w:r>
      <w:r w:rsidR="004B14D1" w:rsidRPr="004B14D1">
        <w:rPr>
          <w:rFonts w:ascii="Times New Roman" w:eastAsia="Times New Roman" w:hAnsi="Times New Roman"/>
          <w:sz w:val="24"/>
          <w:szCs w:val="24"/>
          <w:lang w:eastAsia="ru-RU"/>
        </w:rPr>
        <w:t xml:space="preserve">) календарных дней </w:t>
      </w:r>
      <w:r w:rsidR="004B14D1" w:rsidRPr="004B14D1">
        <w:rPr>
          <w:rFonts w:ascii="Times New Roman" w:hAnsi="Times New Roman"/>
          <w:sz w:val="24"/>
          <w:szCs w:val="24"/>
        </w:rPr>
        <w:t>со дня подписания договора</w:t>
      </w:r>
      <w:r w:rsidR="004B14D1" w:rsidRPr="004B14D1">
        <w:rPr>
          <w:rFonts w:ascii="Times New Roman" w:eastAsia="Times New Roman" w:hAnsi="Times New Roman"/>
          <w:sz w:val="24"/>
          <w:szCs w:val="24"/>
          <w:lang w:eastAsia="ru-RU"/>
        </w:rPr>
        <w:t>.</w:t>
      </w:r>
    </w:p>
    <w:p w:rsidR="004B14D1" w:rsidRPr="004B14D1" w:rsidRDefault="00EF1314" w:rsidP="00490904">
      <w:pPr>
        <w:tabs>
          <w:tab w:val="num" w:pos="0"/>
          <w:tab w:val="left" w:pos="1134"/>
        </w:tabs>
        <w:spacing w:after="0" w:line="240" w:lineRule="atLeast"/>
        <w:jc w:val="both"/>
        <w:rPr>
          <w:rFonts w:ascii="Times New Roman" w:eastAsia="Times New Roman" w:hAnsi="Times New Roman"/>
          <w:snapToGrid w:val="0"/>
          <w:sz w:val="24"/>
          <w:szCs w:val="24"/>
          <w:lang w:eastAsia="ru-RU"/>
        </w:rPr>
      </w:pPr>
      <w:r>
        <w:rPr>
          <w:rFonts w:ascii="Times New Roman" w:eastAsia="Times New Roman" w:hAnsi="Times New Roman"/>
          <w:b/>
          <w:sz w:val="24"/>
          <w:szCs w:val="24"/>
          <w:lang w:eastAsia="ru-RU"/>
        </w:rPr>
        <w:t>2.1.5</w:t>
      </w:r>
      <w:r w:rsidR="004B14D1" w:rsidRPr="004B14D1">
        <w:rPr>
          <w:rFonts w:ascii="Times New Roman" w:eastAsia="Times New Roman" w:hAnsi="Times New Roman"/>
          <w:b/>
          <w:sz w:val="24"/>
          <w:szCs w:val="24"/>
          <w:lang w:eastAsia="ru-RU"/>
        </w:rPr>
        <w:t xml:space="preserve">. Место поставки: </w:t>
      </w:r>
      <w:r w:rsidR="004B14D1" w:rsidRPr="004B14D1">
        <w:rPr>
          <w:rFonts w:ascii="Times New Roman" w:eastAsia="Times New Roman" w:hAnsi="Times New Roman"/>
          <w:snapToGrid w:val="0"/>
          <w:sz w:val="24"/>
          <w:szCs w:val="24"/>
          <w:lang w:eastAsia="ru-RU"/>
        </w:rPr>
        <w:t xml:space="preserve">Российская Федерация, Республика Саха (Якутия), </w:t>
      </w:r>
      <w:proofErr w:type="spellStart"/>
      <w:r w:rsidR="004B14D1" w:rsidRPr="004B14D1">
        <w:rPr>
          <w:rFonts w:ascii="Times New Roman" w:eastAsia="Times New Roman" w:hAnsi="Times New Roman"/>
          <w:snapToGrid w:val="0"/>
          <w:sz w:val="24"/>
          <w:szCs w:val="24"/>
          <w:lang w:eastAsia="ru-RU"/>
        </w:rPr>
        <w:t>Аллаиховский</w:t>
      </w:r>
      <w:proofErr w:type="spellEnd"/>
      <w:r w:rsidR="004B14D1" w:rsidRPr="004B14D1">
        <w:rPr>
          <w:rFonts w:ascii="Times New Roman" w:eastAsia="Times New Roman" w:hAnsi="Times New Roman"/>
          <w:snapToGrid w:val="0"/>
          <w:sz w:val="24"/>
          <w:szCs w:val="24"/>
          <w:lang w:eastAsia="ru-RU"/>
        </w:rPr>
        <w:t xml:space="preserve"> улус (район), поселок </w:t>
      </w:r>
      <w:proofErr w:type="spellStart"/>
      <w:r w:rsidR="004B14D1" w:rsidRPr="004B14D1">
        <w:rPr>
          <w:rFonts w:ascii="Times New Roman" w:eastAsia="Times New Roman" w:hAnsi="Times New Roman"/>
          <w:snapToGrid w:val="0"/>
          <w:sz w:val="24"/>
          <w:szCs w:val="24"/>
          <w:lang w:eastAsia="ru-RU"/>
        </w:rPr>
        <w:t>Чокурдах</w:t>
      </w:r>
      <w:proofErr w:type="spellEnd"/>
      <w:r w:rsidR="004B14D1" w:rsidRPr="004B14D1">
        <w:rPr>
          <w:rFonts w:ascii="Times New Roman" w:eastAsia="Times New Roman" w:hAnsi="Times New Roman"/>
          <w:snapToGrid w:val="0"/>
          <w:sz w:val="24"/>
          <w:szCs w:val="24"/>
          <w:lang w:eastAsia="ru-RU"/>
        </w:rPr>
        <w:t>,</w:t>
      </w:r>
      <w:r w:rsidR="004B14D1" w:rsidRPr="004B14D1">
        <w:rPr>
          <w:rFonts w:ascii="Times New Roman" w:eastAsia="Times New Roman" w:hAnsi="Times New Roman"/>
          <w:sz w:val="24"/>
          <w:szCs w:val="24"/>
          <w:lang w:eastAsia="ru-RU"/>
        </w:rPr>
        <w:t xml:space="preserve"> </w:t>
      </w:r>
      <w:r w:rsidR="004B14D1" w:rsidRPr="004B14D1">
        <w:rPr>
          <w:rFonts w:ascii="Times New Roman" w:eastAsia="Times New Roman" w:hAnsi="Times New Roman"/>
          <w:snapToGrid w:val="0"/>
          <w:sz w:val="24"/>
          <w:szCs w:val="24"/>
          <w:lang w:eastAsia="ru-RU"/>
        </w:rPr>
        <w:t>ул. Дежнева, д. 14, филиал «</w:t>
      </w:r>
      <w:proofErr w:type="spellStart"/>
      <w:r w:rsidR="004B14D1" w:rsidRPr="004B14D1">
        <w:rPr>
          <w:rFonts w:ascii="Times New Roman" w:eastAsia="Times New Roman" w:hAnsi="Times New Roman"/>
          <w:snapToGrid w:val="0"/>
          <w:sz w:val="24"/>
          <w:szCs w:val="24"/>
          <w:lang w:eastAsia="ru-RU"/>
        </w:rPr>
        <w:t>Чокурдахская</w:t>
      </w:r>
      <w:proofErr w:type="spellEnd"/>
      <w:r w:rsidR="004B14D1" w:rsidRPr="004B14D1">
        <w:rPr>
          <w:rFonts w:ascii="Times New Roman" w:eastAsia="Times New Roman" w:hAnsi="Times New Roman"/>
          <w:snapToGrid w:val="0"/>
          <w:sz w:val="24"/>
          <w:szCs w:val="24"/>
          <w:lang w:eastAsia="ru-RU"/>
        </w:rPr>
        <w:t xml:space="preserve"> нефтебаза» АО «</w:t>
      </w:r>
      <w:proofErr w:type="spellStart"/>
      <w:r w:rsidR="004B14D1" w:rsidRPr="004B14D1">
        <w:rPr>
          <w:rFonts w:ascii="Times New Roman" w:eastAsia="Times New Roman" w:hAnsi="Times New Roman"/>
          <w:snapToGrid w:val="0"/>
          <w:sz w:val="24"/>
          <w:szCs w:val="24"/>
          <w:lang w:eastAsia="ru-RU"/>
        </w:rPr>
        <w:t>Саханефтегазсбыт</w:t>
      </w:r>
      <w:proofErr w:type="spellEnd"/>
      <w:r w:rsidR="004B14D1" w:rsidRPr="004B14D1">
        <w:rPr>
          <w:rFonts w:ascii="Times New Roman" w:eastAsia="Times New Roman" w:hAnsi="Times New Roman"/>
          <w:snapToGrid w:val="0"/>
          <w:sz w:val="24"/>
          <w:szCs w:val="24"/>
          <w:lang w:eastAsia="ru-RU"/>
        </w:rPr>
        <w:t>».</w:t>
      </w:r>
    </w:p>
    <w:p w:rsidR="004B14D1" w:rsidRPr="004B14D1" w:rsidRDefault="00EF1314" w:rsidP="00490904">
      <w:pPr>
        <w:tabs>
          <w:tab w:val="num" w:pos="0"/>
          <w:tab w:val="left" w:pos="708"/>
          <w:tab w:val="left" w:pos="1134"/>
        </w:tabs>
        <w:spacing w:after="0" w:line="240" w:lineRule="atLeast"/>
        <w:jc w:val="both"/>
        <w:rPr>
          <w:rFonts w:ascii="Times New Roman" w:eastAsia="Times New Roman" w:hAnsi="Times New Roman"/>
          <w:iCs/>
          <w:sz w:val="24"/>
          <w:szCs w:val="24"/>
          <w:lang w:eastAsia="ru-RU"/>
        </w:rPr>
      </w:pPr>
      <w:r>
        <w:rPr>
          <w:rFonts w:ascii="Times New Roman" w:eastAsia="Times New Roman" w:hAnsi="Times New Roman"/>
          <w:b/>
          <w:sz w:val="24"/>
          <w:szCs w:val="24"/>
          <w:lang w:eastAsia="ru-RU"/>
        </w:rPr>
        <w:t>2.1.6</w:t>
      </w:r>
      <w:r w:rsidR="004B14D1" w:rsidRPr="004B14D1">
        <w:rPr>
          <w:rFonts w:ascii="Times New Roman" w:eastAsia="Times New Roman" w:hAnsi="Times New Roman"/>
          <w:b/>
          <w:sz w:val="24"/>
          <w:szCs w:val="24"/>
          <w:lang w:eastAsia="ru-RU"/>
        </w:rPr>
        <w:t xml:space="preserve">. </w:t>
      </w:r>
      <w:r w:rsidR="004B14D1" w:rsidRPr="004B14D1">
        <w:rPr>
          <w:rFonts w:ascii="Times New Roman" w:eastAsia="Times New Roman" w:hAnsi="Times New Roman"/>
          <w:b/>
          <w:bCs/>
          <w:sz w:val="24"/>
          <w:szCs w:val="24"/>
          <w:lang w:eastAsia="ru-RU"/>
        </w:rPr>
        <w:t xml:space="preserve">Порядок формирования цены договора: </w:t>
      </w:r>
      <w:r w:rsidR="004B14D1" w:rsidRPr="004B14D1">
        <w:rPr>
          <w:rFonts w:ascii="Times New Roman" w:eastAsia="Times New Roman" w:hAnsi="Times New Roman"/>
          <w:sz w:val="24"/>
          <w:szCs w:val="24"/>
          <w:lang w:eastAsia="ru-RU"/>
        </w:rPr>
        <w:t>Цена договора является фиксированной на период проведения</w:t>
      </w:r>
      <w:r w:rsidR="005323A9">
        <w:rPr>
          <w:rFonts w:ascii="Times New Roman" w:eastAsia="Times New Roman" w:hAnsi="Times New Roman"/>
          <w:sz w:val="24"/>
          <w:szCs w:val="24"/>
          <w:lang w:eastAsia="ru-RU"/>
        </w:rPr>
        <w:t xml:space="preserve"> закупки</w:t>
      </w:r>
      <w:r w:rsidR="004B14D1" w:rsidRPr="004B14D1">
        <w:rPr>
          <w:rFonts w:ascii="Times New Roman" w:eastAsia="Times New Roman" w:hAnsi="Times New Roman"/>
          <w:sz w:val="24"/>
          <w:szCs w:val="24"/>
          <w:lang w:eastAsia="ru-RU"/>
        </w:rPr>
        <w:t xml:space="preserve"> и в период исполнения обязательств по договору. </w:t>
      </w:r>
    </w:p>
    <w:p w:rsidR="00EF1314" w:rsidRPr="00EF1314" w:rsidRDefault="00490904" w:rsidP="00EF1314">
      <w:pPr>
        <w:tabs>
          <w:tab w:val="num" w:pos="0"/>
          <w:tab w:val="left" w:pos="1134"/>
          <w:tab w:val="left" w:pos="9355"/>
        </w:tabs>
        <w:spacing w:after="0" w:line="240" w:lineRule="atLeast"/>
        <w:ind w:right="-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F1314" w:rsidRPr="00EF1314">
        <w:rPr>
          <w:rFonts w:ascii="Times New Roman" w:eastAsia="Times New Roman" w:hAnsi="Times New Roman"/>
          <w:sz w:val="24"/>
          <w:szCs w:val="24"/>
          <w:lang w:eastAsia="ru-RU"/>
        </w:rPr>
        <w:t>Стоимость настоящего договора определяется суммарной стоимостью поставляемого Оборудования по данному Договору, а также включает в себя не только стоимость Оборудования, но и все затраты Поставщика, связанные с исполнением обязательств по Договору в полном объеме, в том числе: расходы, связанные с поставкой Оборудования к месту поставки, стоимость тары и упаковки Оборудования, уплатой налогов (кроме НДС), сборов и иных обязательных платежей.</w:t>
      </w:r>
    </w:p>
    <w:p w:rsidR="004B14D1" w:rsidRPr="004B14D1" w:rsidRDefault="00BB1EC1" w:rsidP="00490904">
      <w:pPr>
        <w:tabs>
          <w:tab w:val="num" w:pos="0"/>
          <w:tab w:val="left" w:pos="1134"/>
        </w:tab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B14D1" w:rsidRPr="004B14D1">
        <w:rPr>
          <w:rFonts w:ascii="Times New Roman" w:eastAsia="Times New Roman" w:hAnsi="Times New Roman"/>
          <w:sz w:val="24"/>
          <w:szCs w:val="24"/>
          <w:lang w:eastAsia="ru-RU"/>
        </w:rPr>
        <w:t xml:space="preserve">Участники, плательщики НДС, подают свои ценовые предложения без учета НДС, но в случае если Участник будет признан Победителем </w:t>
      </w:r>
      <w:r w:rsidR="005323A9">
        <w:rPr>
          <w:rFonts w:ascii="Times New Roman" w:eastAsia="Times New Roman" w:hAnsi="Times New Roman"/>
          <w:sz w:val="24"/>
          <w:szCs w:val="24"/>
          <w:lang w:eastAsia="ru-RU"/>
        </w:rPr>
        <w:t>состязательной закупки</w:t>
      </w:r>
      <w:r w:rsidR="004B14D1" w:rsidRPr="004B14D1">
        <w:rPr>
          <w:rFonts w:ascii="Times New Roman" w:eastAsia="Times New Roman" w:hAnsi="Times New Roman"/>
          <w:sz w:val="24"/>
          <w:szCs w:val="24"/>
          <w:lang w:eastAsia="ru-RU"/>
        </w:rPr>
        <w:t xml:space="preserve"> и с ним будет заключен договор, расчеты по договору будут производиться с учетом НДС.</w:t>
      </w:r>
    </w:p>
    <w:p w:rsidR="004B14D1" w:rsidRPr="004B14D1" w:rsidRDefault="00490904" w:rsidP="00490904">
      <w:pPr>
        <w:tabs>
          <w:tab w:val="num" w:pos="0"/>
          <w:tab w:val="left" w:pos="1134"/>
        </w:tab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B14D1" w:rsidRPr="004B14D1">
        <w:rPr>
          <w:rFonts w:ascii="Times New Roman" w:eastAsia="Times New Roman" w:hAnsi="Times New Roman"/>
          <w:sz w:val="24"/>
          <w:szCs w:val="24"/>
          <w:lang w:eastAsia="ru-RU"/>
        </w:rPr>
        <w:t>Неучтенные затраты Поставщика, связанные с исполнением Договора, не включенные в стоимость Договора, определенную по результатам проведенно</w:t>
      </w:r>
      <w:r w:rsidR="003277B0">
        <w:rPr>
          <w:rFonts w:ascii="Times New Roman" w:eastAsia="Times New Roman" w:hAnsi="Times New Roman"/>
          <w:sz w:val="24"/>
          <w:szCs w:val="24"/>
          <w:lang w:eastAsia="ru-RU"/>
        </w:rPr>
        <w:t>й</w:t>
      </w:r>
      <w:r w:rsidR="004B14D1" w:rsidRPr="004B14D1">
        <w:rPr>
          <w:rFonts w:ascii="Times New Roman" w:eastAsia="Times New Roman" w:hAnsi="Times New Roman"/>
          <w:sz w:val="24"/>
          <w:szCs w:val="24"/>
          <w:lang w:eastAsia="ru-RU"/>
        </w:rPr>
        <w:t xml:space="preserve"> </w:t>
      </w:r>
      <w:r w:rsidR="003277B0">
        <w:rPr>
          <w:rFonts w:ascii="Times New Roman" w:eastAsia="Times New Roman" w:hAnsi="Times New Roman"/>
          <w:sz w:val="24"/>
          <w:szCs w:val="24"/>
          <w:lang w:eastAsia="ru-RU"/>
        </w:rPr>
        <w:t>закупки</w:t>
      </w:r>
      <w:r w:rsidR="004B14D1" w:rsidRPr="004B14D1">
        <w:rPr>
          <w:rFonts w:ascii="Times New Roman" w:eastAsia="Times New Roman" w:hAnsi="Times New Roman"/>
          <w:sz w:val="24"/>
          <w:szCs w:val="24"/>
          <w:lang w:eastAsia="ru-RU"/>
        </w:rPr>
        <w:t>, не подлежат оплате Заказчиком.</w:t>
      </w:r>
    </w:p>
    <w:p w:rsidR="004B14D1" w:rsidRPr="004B14D1" w:rsidRDefault="00EF1314" w:rsidP="00490904">
      <w:pPr>
        <w:tabs>
          <w:tab w:val="num" w:pos="0"/>
          <w:tab w:val="left" w:pos="1134"/>
        </w:tab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2.1.7</w:t>
      </w:r>
      <w:r w:rsidR="004B14D1" w:rsidRPr="004B14D1">
        <w:rPr>
          <w:rFonts w:ascii="Times New Roman" w:eastAsia="Times New Roman" w:hAnsi="Times New Roman"/>
          <w:b/>
          <w:bCs/>
          <w:sz w:val="24"/>
          <w:szCs w:val="24"/>
          <w:lang w:eastAsia="ru-RU"/>
        </w:rPr>
        <w:t xml:space="preserve">. </w:t>
      </w:r>
      <w:r w:rsidR="004B14D1" w:rsidRPr="004B14D1">
        <w:rPr>
          <w:rFonts w:ascii="Times New Roman" w:eastAsia="Times New Roman" w:hAnsi="Times New Roman"/>
          <w:b/>
          <w:sz w:val="24"/>
          <w:szCs w:val="24"/>
          <w:lang w:eastAsia="ru-RU"/>
        </w:rPr>
        <w:t>Форма, с</w:t>
      </w:r>
      <w:r w:rsidR="004B14D1" w:rsidRPr="004B14D1">
        <w:rPr>
          <w:rFonts w:ascii="Times New Roman" w:eastAsia="Times New Roman" w:hAnsi="Times New Roman"/>
          <w:b/>
          <w:bCs/>
          <w:sz w:val="24"/>
          <w:szCs w:val="24"/>
          <w:lang w:eastAsia="ru-RU"/>
        </w:rPr>
        <w:t xml:space="preserve">роки и порядок оплаты: </w:t>
      </w:r>
      <w:r w:rsidR="004B14D1" w:rsidRPr="004B14D1">
        <w:rPr>
          <w:rFonts w:ascii="Times New Roman" w:eastAsia="Times New Roman" w:hAnsi="Times New Roman"/>
          <w:bCs/>
          <w:sz w:val="24"/>
          <w:szCs w:val="24"/>
          <w:lang w:eastAsia="ru-RU"/>
        </w:rPr>
        <w:t xml:space="preserve">Безналичный расчет. Расчеты по поставке </w:t>
      </w:r>
      <w:r w:rsidR="004B14D1" w:rsidRPr="004B14D1">
        <w:rPr>
          <w:rFonts w:ascii="Times New Roman" w:hAnsi="Times New Roman"/>
          <w:sz w:val="24"/>
          <w:szCs w:val="24"/>
        </w:rPr>
        <w:t>Оборудования</w:t>
      </w:r>
      <w:r w:rsidR="004B14D1" w:rsidRPr="004B14D1">
        <w:rPr>
          <w:rFonts w:ascii="Times New Roman" w:eastAsia="Times New Roman" w:hAnsi="Times New Roman"/>
          <w:bCs/>
          <w:sz w:val="24"/>
          <w:szCs w:val="24"/>
          <w:lang w:eastAsia="ru-RU"/>
        </w:rPr>
        <w:t xml:space="preserve">, указанного в спецификации </w:t>
      </w:r>
      <w:r w:rsidR="004B14D1" w:rsidRPr="004B14D1">
        <w:rPr>
          <w:rFonts w:ascii="Times New Roman" w:eastAsia="Times New Roman" w:hAnsi="Times New Roman"/>
          <w:sz w:val="24"/>
          <w:szCs w:val="24"/>
          <w:lang w:eastAsia="ru-RU"/>
        </w:rPr>
        <w:t>(приложении к Договору), производятся в следующем порядке:</w:t>
      </w:r>
    </w:p>
    <w:p w:rsidR="004B14D1" w:rsidRPr="004B14D1" w:rsidRDefault="004B14D1" w:rsidP="00490904">
      <w:pPr>
        <w:tabs>
          <w:tab w:val="num" w:pos="0"/>
          <w:tab w:val="left" w:pos="1134"/>
        </w:tabs>
        <w:spacing w:after="0" w:line="240" w:lineRule="atLeast"/>
        <w:jc w:val="both"/>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 xml:space="preserve">100 % (сто процентов) по факту поставки </w:t>
      </w:r>
      <w:r w:rsidRPr="004B14D1">
        <w:rPr>
          <w:rFonts w:ascii="Times New Roman" w:hAnsi="Times New Roman"/>
          <w:sz w:val="24"/>
          <w:szCs w:val="24"/>
        </w:rPr>
        <w:t>Оборудования</w:t>
      </w:r>
      <w:r w:rsidRPr="004B14D1">
        <w:rPr>
          <w:rFonts w:ascii="Times New Roman" w:eastAsia="Times New Roman" w:hAnsi="Times New Roman"/>
          <w:sz w:val="24"/>
          <w:szCs w:val="24"/>
          <w:lang w:eastAsia="ru-RU"/>
        </w:rPr>
        <w:t xml:space="preserve"> Заказчику, в течение 10 (десяти) банковских дней с момента подписания между Сторонами акта-приёма передачи </w:t>
      </w:r>
      <w:r w:rsidRPr="004B14D1">
        <w:rPr>
          <w:rFonts w:ascii="Times New Roman" w:hAnsi="Times New Roman"/>
          <w:sz w:val="24"/>
          <w:szCs w:val="24"/>
        </w:rPr>
        <w:t>Оборудования</w:t>
      </w:r>
      <w:r w:rsidRPr="004B14D1">
        <w:rPr>
          <w:rFonts w:ascii="Times New Roman" w:eastAsia="Times New Roman" w:hAnsi="Times New Roman"/>
          <w:sz w:val="24"/>
          <w:szCs w:val="24"/>
          <w:lang w:eastAsia="ru-RU"/>
        </w:rPr>
        <w:t xml:space="preserve">, и полученных Заказчиком подтверждающих документов </w:t>
      </w:r>
      <w:r w:rsidRPr="00B226F9">
        <w:rPr>
          <w:rFonts w:ascii="Times New Roman" w:eastAsia="Times New Roman" w:hAnsi="Times New Roman"/>
          <w:sz w:val="24"/>
          <w:szCs w:val="24"/>
          <w:lang w:eastAsia="ru-RU"/>
        </w:rPr>
        <w:t>(товарно-транспортных накладных, сертификатов соответствия, паспортов качества</w:t>
      </w:r>
      <w:r w:rsidR="00B226F9" w:rsidRPr="00B226F9">
        <w:rPr>
          <w:rFonts w:ascii="Times New Roman" w:eastAsia="Times New Roman" w:hAnsi="Times New Roman"/>
          <w:sz w:val="24"/>
          <w:szCs w:val="24"/>
          <w:lang w:eastAsia="ru-RU"/>
        </w:rPr>
        <w:t xml:space="preserve"> и паспорта</w:t>
      </w:r>
      <w:r w:rsidR="005C17C4">
        <w:rPr>
          <w:rFonts w:ascii="Times New Roman" w:eastAsia="Times New Roman" w:hAnsi="Times New Roman"/>
          <w:sz w:val="24"/>
          <w:szCs w:val="24"/>
          <w:lang w:eastAsia="ru-RU"/>
        </w:rPr>
        <w:t xml:space="preserve"> оборудования</w:t>
      </w:r>
      <w:r w:rsidRPr="00B226F9">
        <w:rPr>
          <w:rFonts w:ascii="Times New Roman" w:eastAsia="Times New Roman" w:hAnsi="Times New Roman"/>
          <w:sz w:val="24"/>
          <w:szCs w:val="24"/>
          <w:lang w:eastAsia="ru-RU"/>
        </w:rPr>
        <w:t>).</w:t>
      </w:r>
    </w:p>
    <w:p w:rsidR="004B14D1" w:rsidRPr="004B14D1" w:rsidRDefault="00EF1314" w:rsidP="00490904">
      <w:pPr>
        <w:tabs>
          <w:tab w:val="num" w:pos="0"/>
          <w:tab w:val="left" w:pos="1134"/>
        </w:tab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2.1.8</w:t>
      </w:r>
      <w:r w:rsidR="004B14D1" w:rsidRPr="004B14D1">
        <w:rPr>
          <w:rFonts w:ascii="Times New Roman" w:eastAsia="Times New Roman" w:hAnsi="Times New Roman"/>
          <w:b/>
          <w:sz w:val="24"/>
          <w:szCs w:val="24"/>
          <w:lang w:eastAsia="ru-RU"/>
        </w:rPr>
        <w:t xml:space="preserve">.  Обязательные требования к Участнику. </w:t>
      </w:r>
      <w:r w:rsidR="004B14D1" w:rsidRPr="004B14D1">
        <w:rPr>
          <w:rFonts w:ascii="Times New Roman" w:eastAsia="Times New Roman" w:hAnsi="Times New Roman"/>
          <w:sz w:val="24"/>
          <w:szCs w:val="24"/>
          <w:lang w:eastAsia="ru-RU"/>
        </w:rPr>
        <w:t>Участник должен иметь:</w:t>
      </w:r>
    </w:p>
    <w:p w:rsidR="004B14D1" w:rsidRPr="004B14D1" w:rsidRDefault="004B14D1" w:rsidP="00490904">
      <w:pPr>
        <w:tabs>
          <w:tab w:val="num" w:pos="0"/>
          <w:tab w:val="left" w:pos="1134"/>
        </w:tabs>
        <w:spacing w:after="0" w:line="240" w:lineRule="atLeast"/>
        <w:jc w:val="both"/>
        <w:rPr>
          <w:rFonts w:ascii="Times New Roman" w:eastAsia="Times New Roman" w:hAnsi="Times New Roman"/>
          <w:bCs/>
          <w:sz w:val="24"/>
          <w:szCs w:val="24"/>
          <w:lang w:eastAsia="ru-RU"/>
        </w:rPr>
      </w:pPr>
      <w:r w:rsidRPr="000865AD">
        <w:rPr>
          <w:rFonts w:ascii="Times New Roman" w:eastAsia="Times New Roman" w:hAnsi="Times New Roman"/>
          <w:b/>
          <w:bCs/>
          <w:sz w:val="24"/>
          <w:szCs w:val="24"/>
          <w:lang w:eastAsia="ru-RU"/>
        </w:rPr>
        <w:t>1)</w:t>
      </w:r>
      <w:r w:rsidRPr="004B14D1">
        <w:rPr>
          <w:rFonts w:ascii="Times New Roman" w:eastAsia="Times New Roman" w:hAnsi="Times New Roman"/>
          <w:bCs/>
          <w:sz w:val="24"/>
          <w:szCs w:val="24"/>
          <w:lang w:eastAsia="ru-RU"/>
        </w:rPr>
        <w:t xml:space="preserve"> Членство в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строительства</w:t>
      </w:r>
      <w:r w:rsidR="0035001B">
        <w:rPr>
          <w:rFonts w:ascii="Times New Roman" w:eastAsia="Times New Roman" w:hAnsi="Times New Roman"/>
          <w:bCs/>
          <w:sz w:val="24"/>
          <w:szCs w:val="24"/>
          <w:lang w:eastAsia="ru-RU"/>
        </w:rPr>
        <w:t xml:space="preserve"> </w:t>
      </w:r>
      <w:r w:rsidR="0035001B" w:rsidRPr="0035001B">
        <w:rPr>
          <w:rFonts w:ascii="Times New Roman" w:eastAsia="Times New Roman" w:hAnsi="Times New Roman"/>
          <w:sz w:val="24"/>
          <w:szCs w:val="24"/>
          <w:lang w:eastAsia="ru-RU"/>
        </w:rPr>
        <w:t>(кроме особо опасных, технически сложных и уникальных объектов, объектов использования атомной энергии)</w:t>
      </w:r>
      <w:r w:rsidRPr="0035001B">
        <w:rPr>
          <w:rFonts w:ascii="Times New Roman" w:eastAsia="Times New Roman" w:hAnsi="Times New Roman"/>
          <w:bCs/>
          <w:sz w:val="24"/>
          <w:szCs w:val="24"/>
          <w:lang w:eastAsia="ru-RU"/>
        </w:rPr>
        <w:t>.</w:t>
      </w:r>
      <w:r w:rsidRPr="004B14D1">
        <w:rPr>
          <w:rFonts w:ascii="Times New Roman" w:eastAsia="Times New Roman" w:hAnsi="Times New Roman"/>
          <w:bCs/>
          <w:sz w:val="24"/>
          <w:szCs w:val="24"/>
          <w:lang w:eastAsia="ru-RU"/>
        </w:rPr>
        <w:t xml:space="preserve"> </w:t>
      </w:r>
    </w:p>
    <w:p w:rsidR="004B14D1" w:rsidRPr="004B14D1" w:rsidRDefault="00490904" w:rsidP="004B14D1">
      <w:pPr>
        <w:tabs>
          <w:tab w:val="num" w:pos="0"/>
          <w:tab w:val="left" w:pos="1134"/>
        </w:tab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r w:rsidR="004B14D1" w:rsidRPr="004B14D1">
        <w:rPr>
          <w:rFonts w:ascii="Times New Roman" w:eastAsia="Times New Roman" w:hAnsi="Times New Roman"/>
          <w:bCs/>
          <w:sz w:val="24"/>
          <w:szCs w:val="24"/>
          <w:lang w:eastAsia="ru-RU"/>
        </w:rPr>
        <w:t>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договора согласно ст. 55.16 Градостроительного кодекса РФ.</w:t>
      </w:r>
    </w:p>
    <w:p w:rsidR="004B14D1" w:rsidRPr="004B14D1" w:rsidRDefault="004B14D1" w:rsidP="00490904">
      <w:pPr>
        <w:tabs>
          <w:tab w:val="num" w:pos="0"/>
          <w:tab w:val="left" w:pos="1134"/>
        </w:tabs>
        <w:spacing w:after="0" w:line="240" w:lineRule="auto"/>
        <w:jc w:val="both"/>
        <w:rPr>
          <w:rFonts w:ascii="Times New Roman" w:hAnsi="Times New Roman"/>
          <w:noProof/>
          <w:sz w:val="24"/>
          <w:szCs w:val="24"/>
          <w:lang w:eastAsia="ru-RU"/>
        </w:rPr>
      </w:pPr>
      <w:r w:rsidRPr="000865AD">
        <w:rPr>
          <w:rFonts w:ascii="Times New Roman" w:eastAsia="Times New Roman" w:hAnsi="Times New Roman"/>
          <w:b/>
          <w:sz w:val="24"/>
          <w:szCs w:val="24"/>
          <w:lang w:eastAsia="ru-RU"/>
        </w:rPr>
        <w:t>2)</w:t>
      </w:r>
      <w:r w:rsidRPr="004B14D1">
        <w:rPr>
          <w:rFonts w:ascii="Times New Roman" w:eastAsia="Times New Roman" w:hAnsi="Times New Roman"/>
          <w:sz w:val="24"/>
          <w:szCs w:val="24"/>
          <w:lang w:eastAsia="ru-RU"/>
        </w:rPr>
        <w:t xml:space="preserve"> Одного </w:t>
      </w:r>
      <w:r w:rsidRPr="004B14D1">
        <w:rPr>
          <w:rFonts w:ascii="Times New Roman" w:hAnsi="Times New Roman"/>
          <w:bCs/>
          <w:iCs/>
          <w:sz w:val="24"/>
          <w:szCs w:val="24"/>
        </w:rPr>
        <w:t>специалиста сварочного производства</w:t>
      </w:r>
      <w:r w:rsidR="0035001B">
        <w:rPr>
          <w:rFonts w:ascii="Times New Roman" w:hAnsi="Times New Roman"/>
          <w:bCs/>
          <w:iCs/>
          <w:sz w:val="24"/>
          <w:szCs w:val="24"/>
        </w:rPr>
        <w:t xml:space="preserve"> в штате или на договоре гражданско-правового характера (ГПХ)</w:t>
      </w:r>
      <w:r w:rsidRPr="004B14D1">
        <w:rPr>
          <w:rFonts w:ascii="Times New Roman" w:hAnsi="Times New Roman"/>
          <w:bCs/>
          <w:iCs/>
          <w:sz w:val="24"/>
          <w:szCs w:val="24"/>
        </w:rPr>
        <w:t xml:space="preserve">, </w:t>
      </w:r>
      <w:r w:rsidRPr="004B14D1">
        <w:rPr>
          <w:rFonts w:ascii="Times New Roman" w:eastAsia="Times New Roman" w:hAnsi="Times New Roman"/>
          <w:sz w:val="24"/>
          <w:szCs w:val="24"/>
          <w:lang w:eastAsia="ru-RU"/>
        </w:rPr>
        <w:t xml:space="preserve">аттестованного в </w:t>
      </w:r>
      <w:r w:rsidRPr="004B14D1">
        <w:rPr>
          <w:rFonts w:ascii="Times New Roman" w:hAnsi="Times New Roman"/>
          <w:noProof/>
          <w:sz w:val="24"/>
          <w:szCs w:val="24"/>
          <w:lang w:eastAsia="ru-RU"/>
        </w:rPr>
        <w:t>Саморегулируемой организации Ассоциации «Националь</w:t>
      </w:r>
      <w:r w:rsidR="00490904">
        <w:rPr>
          <w:rFonts w:ascii="Times New Roman" w:hAnsi="Times New Roman"/>
          <w:noProof/>
          <w:sz w:val="24"/>
          <w:szCs w:val="24"/>
          <w:lang w:eastAsia="ru-RU"/>
        </w:rPr>
        <w:t>ного Агентство Контроля Сварки».</w:t>
      </w:r>
    </w:p>
    <w:p w:rsidR="004B14D1" w:rsidRPr="004B14D1" w:rsidRDefault="004B14D1" w:rsidP="004B14D1">
      <w:pPr>
        <w:keepNext/>
        <w:pageBreakBefore/>
        <w:widowControl w:val="0"/>
        <w:numPr>
          <w:ilvl w:val="0"/>
          <w:numId w:val="39"/>
        </w:numPr>
        <w:tabs>
          <w:tab w:val="num" w:pos="3544"/>
        </w:tabs>
        <w:suppressAutoHyphens/>
        <w:autoSpaceDE w:val="0"/>
        <w:autoSpaceDN w:val="0"/>
        <w:adjustRightInd w:val="0"/>
        <w:spacing w:before="240" w:after="60" w:line="240" w:lineRule="auto"/>
        <w:ind w:right="153"/>
        <w:contextualSpacing/>
        <w:jc w:val="both"/>
        <w:outlineLvl w:val="0"/>
        <w:rPr>
          <w:rFonts w:ascii="Times New Roman" w:eastAsia="Times New Roman" w:hAnsi="Times New Roman"/>
          <w:b/>
          <w:sz w:val="24"/>
          <w:szCs w:val="24"/>
          <w:lang w:eastAsia="ru-RU"/>
        </w:rPr>
      </w:pPr>
      <w:r w:rsidRPr="004B14D1">
        <w:rPr>
          <w:rFonts w:ascii="Times New Roman" w:eastAsia="Times New Roman" w:hAnsi="Times New Roman"/>
          <w:b/>
          <w:bCs/>
          <w:sz w:val="24"/>
          <w:szCs w:val="24"/>
          <w:lang w:eastAsia="ru-RU"/>
        </w:rPr>
        <w:lastRenderedPageBreak/>
        <w:t xml:space="preserve">ПРОЕКТ ДОГОВОРА                                                                                                                                    </w:t>
      </w:r>
    </w:p>
    <w:p w:rsidR="004B14D1" w:rsidRPr="004B14D1" w:rsidRDefault="004B14D1" w:rsidP="004B14D1">
      <w:pPr>
        <w:widowControl w:val="0"/>
        <w:autoSpaceDE w:val="0"/>
        <w:autoSpaceDN w:val="0"/>
        <w:spacing w:after="0" w:line="240" w:lineRule="auto"/>
        <w:jc w:val="both"/>
        <w:rPr>
          <w:rFonts w:ascii="Times New Roman" w:eastAsia="Times New Roman" w:hAnsi="Times New Roman"/>
          <w:b/>
          <w:bCs/>
          <w:sz w:val="24"/>
          <w:szCs w:val="24"/>
          <w:lang w:eastAsia="ru-RU"/>
        </w:rPr>
      </w:pPr>
    </w:p>
    <w:p w:rsidR="004B14D1" w:rsidRPr="004B14D1" w:rsidRDefault="004B14D1" w:rsidP="004B14D1">
      <w:pPr>
        <w:widowControl w:val="0"/>
        <w:autoSpaceDE w:val="0"/>
        <w:autoSpaceDN w:val="0"/>
        <w:adjustRightInd w:val="0"/>
        <w:spacing w:after="0" w:line="240" w:lineRule="auto"/>
        <w:jc w:val="center"/>
        <w:outlineLvl w:val="0"/>
        <w:rPr>
          <w:rFonts w:ascii="Times New Roman" w:hAnsi="Times New Roman"/>
          <w:b/>
          <w:bCs/>
          <w:color w:val="26282F"/>
          <w:sz w:val="24"/>
          <w:szCs w:val="24"/>
        </w:rPr>
      </w:pPr>
      <w:r w:rsidRPr="004B14D1">
        <w:rPr>
          <w:rFonts w:ascii="Times New Roman" w:hAnsi="Times New Roman"/>
          <w:b/>
          <w:bCs/>
          <w:color w:val="26282F"/>
          <w:sz w:val="24"/>
          <w:szCs w:val="24"/>
        </w:rPr>
        <w:t>Договор на изготовление и поставку № СНГС-</w:t>
      </w:r>
      <w:proofErr w:type="spellStart"/>
      <w:r w:rsidRPr="004B14D1">
        <w:rPr>
          <w:rFonts w:ascii="Times New Roman" w:hAnsi="Times New Roman"/>
          <w:b/>
          <w:bCs/>
          <w:color w:val="26282F"/>
          <w:sz w:val="24"/>
          <w:szCs w:val="24"/>
        </w:rPr>
        <w:t>ОКСиР</w:t>
      </w:r>
      <w:proofErr w:type="spellEnd"/>
      <w:r w:rsidRPr="004B14D1">
        <w:rPr>
          <w:rFonts w:ascii="Times New Roman" w:hAnsi="Times New Roman"/>
          <w:b/>
          <w:bCs/>
          <w:color w:val="26282F"/>
          <w:sz w:val="24"/>
          <w:szCs w:val="24"/>
        </w:rPr>
        <w:t>-_______</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p>
    <w:tbl>
      <w:tblPr>
        <w:tblW w:w="5000" w:type="pct"/>
        <w:tblInd w:w="108" w:type="dxa"/>
        <w:tblLook w:val="0000" w:firstRow="0" w:lastRow="0" w:firstColumn="0" w:lastColumn="0" w:noHBand="0" w:noVBand="0"/>
      </w:tblPr>
      <w:tblGrid>
        <w:gridCol w:w="5069"/>
        <w:gridCol w:w="4996"/>
      </w:tblGrid>
      <w:tr w:rsidR="004B14D1" w:rsidRPr="004B14D1" w:rsidTr="004B14D1">
        <w:tc>
          <w:tcPr>
            <w:tcW w:w="2495" w:type="pct"/>
            <w:tcBorders>
              <w:top w:val="nil"/>
              <w:left w:val="nil"/>
              <w:bottom w:val="nil"/>
              <w:right w:val="nil"/>
            </w:tcBorders>
          </w:tcPr>
          <w:p w:rsidR="004B14D1" w:rsidRPr="004B14D1" w:rsidRDefault="004B14D1" w:rsidP="004B14D1">
            <w:pPr>
              <w:widowControl w:val="0"/>
              <w:autoSpaceDE w:val="0"/>
              <w:autoSpaceDN w:val="0"/>
              <w:adjustRightInd w:val="0"/>
              <w:spacing w:after="0" w:line="240" w:lineRule="auto"/>
              <w:jc w:val="both"/>
              <w:rPr>
                <w:rFonts w:ascii="Times New Roman" w:hAnsi="Times New Roman"/>
                <w:sz w:val="24"/>
                <w:szCs w:val="24"/>
              </w:rPr>
            </w:pPr>
            <w:r w:rsidRPr="004B14D1">
              <w:rPr>
                <w:rFonts w:ascii="Times New Roman" w:hAnsi="Times New Roman"/>
                <w:sz w:val="24"/>
                <w:szCs w:val="24"/>
              </w:rPr>
              <w:t>г. Якутск</w:t>
            </w:r>
          </w:p>
        </w:tc>
        <w:tc>
          <w:tcPr>
            <w:tcW w:w="2459" w:type="pct"/>
            <w:tcBorders>
              <w:top w:val="nil"/>
              <w:left w:val="nil"/>
              <w:bottom w:val="nil"/>
              <w:right w:val="nil"/>
            </w:tcBorders>
          </w:tcPr>
          <w:p w:rsidR="004B14D1" w:rsidRPr="004B14D1" w:rsidRDefault="004B14D1" w:rsidP="004B14D1">
            <w:pPr>
              <w:widowControl w:val="0"/>
              <w:autoSpaceDE w:val="0"/>
              <w:autoSpaceDN w:val="0"/>
              <w:adjustRightInd w:val="0"/>
              <w:spacing w:after="0" w:line="240" w:lineRule="auto"/>
              <w:jc w:val="right"/>
              <w:rPr>
                <w:rFonts w:ascii="Times New Roman" w:hAnsi="Times New Roman"/>
                <w:sz w:val="24"/>
                <w:szCs w:val="24"/>
              </w:rPr>
            </w:pPr>
            <w:r w:rsidRPr="004B14D1">
              <w:rPr>
                <w:rFonts w:ascii="Times New Roman" w:hAnsi="Times New Roman"/>
                <w:sz w:val="24"/>
                <w:szCs w:val="24"/>
              </w:rPr>
              <w:t>«___» _____________ 2021 г.</w:t>
            </w:r>
          </w:p>
        </w:tc>
      </w:tr>
    </w:tbl>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 xml:space="preserve">Акционерное общество «Саханефтегазсбыт», в лице Генерального директора Лебедева Виктора Николаевича действующего на основании Устава именуемое в дальнейшем "Покупатель", с одной стороны, и ______________________________________,  в лице ________________________________, действующего на основании _____________________________, именуемое в дальнейшем "Поставщик", с другой стороны, а вместе именуемые "Стороны", на основании Протокола заседания закупочной комиссии от ___________ № _______ по </w:t>
      </w:r>
      <w:r w:rsidR="005323A9">
        <w:rPr>
          <w:rFonts w:ascii="Times New Roman" w:hAnsi="Times New Roman"/>
          <w:sz w:val="24"/>
          <w:szCs w:val="24"/>
        </w:rPr>
        <w:t>закупке</w:t>
      </w:r>
      <w:r w:rsidRPr="004B14D1">
        <w:rPr>
          <w:rFonts w:ascii="Times New Roman" w:hAnsi="Times New Roman"/>
          <w:sz w:val="24"/>
          <w:szCs w:val="24"/>
        </w:rPr>
        <w:t xml:space="preserve"> на </w:t>
      </w:r>
      <w:r w:rsidRPr="004B14D1">
        <w:rPr>
          <w:rFonts w:ascii="Times New Roman" w:eastAsia="Times New Roman" w:hAnsi="Times New Roman"/>
          <w:sz w:val="24"/>
          <w:szCs w:val="24"/>
          <w:lang w:eastAsia="ru-RU"/>
        </w:rPr>
        <w:t>изготовление и поставку комплекта здания насосной для объекта «Техническое перевооружение «</w:t>
      </w:r>
      <w:proofErr w:type="spellStart"/>
      <w:r w:rsidRPr="004B14D1">
        <w:rPr>
          <w:rFonts w:ascii="Times New Roman" w:eastAsia="Times New Roman" w:hAnsi="Times New Roman"/>
          <w:sz w:val="24"/>
          <w:szCs w:val="24"/>
          <w:lang w:eastAsia="ru-RU"/>
        </w:rPr>
        <w:t>Чокурдахская</w:t>
      </w:r>
      <w:proofErr w:type="spellEnd"/>
      <w:r w:rsidRPr="004B14D1">
        <w:rPr>
          <w:rFonts w:ascii="Times New Roman" w:eastAsia="Times New Roman" w:hAnsi="Times New Roman"/>
          <w:sz w:val="24"/>
          <w:szCs w:val="24"/>
          <w:lang w:eastAsia="ru-RU"/>
        </w:rPr>
        <w:t xml:space="preserve"> нефтебаза» Установка РВС-2000-1шт., РВС-3000-1шт.» в 2021 году</w:t>
      </w:r>
      <w:r w:rsidRPr="004B14D1">
        <w:rPr>
          <w:rFonts w:ascii="Times New Roman" w:hAnsi="Times New Roman"/>
          <w:sz w:val="24"/>
          <w:szCs w:val="24"/>
        </w:rPr>
        <w:t xml:space="preserve">, заключили настоящий договор о нижеследующем: </w:t>
      </w:r>
    </w:p>
    <w:p w:rsidR="004B14D1" w:rsidRPr="004B14D1" w:rsidRDefault="004B14D1" w:rsidP="004B14D1">
      <w:pPr>
        <w:widowControl w:val="0"/>
        <w:autoSpaceDE w:val="0"/>
        <w:autoSpaceDN w:val="0"/>
        <w:adjustRightInd w:val="0"/>
        <w:spacing w:after="0" w:line="240" w:lineRule="auto"/>
        <w:jc w:val="both"/>
        <w:rPr>
          <w:rFonts w:ascii="Times New Roman" w:hAnsi="Times New Roman"/>
          <w:b/>
          <w:sz w:val="24"/>
          <w:szCs w:val="24"/>
        </w:rPr>
      </w:pPr>
    </w:p>
    <w:p w:rsidR="004B14D1" w:rsidRPr="004B14D1" w:rsidRDefault="004B14D1" w:rsidP="004B14D1">
      <w:pPr>
        <w:widowControl w:val="0"/>
        <w:autoSpaceDE w:val="0"/>
        <w:autoSpaceDN w:val="0"/>
        <w:adjustRightInd w:val="0"/>
        <w:spacing w:after="0" w:line="240" w:lineRule="auto"/>
        <w:jc w:val="center"/>
        <w:outlineLvl w:val="0"/>
        <w:rPr>
          <w:rFonts w:ascii="Times New Roman" w:hAnsi="Times New Roman"/>
          <w:b/>
          <w:bCs/>
          <w:color w:val="26282F"/>
          <w:sz w:val="24"/>
          <w:szCs w:val="24"/>
        </w:rPr>
      </w:pPr>
      <w:bookmarkStart w:id="40" w:name="sub_100"/>
      <w:r w:rsidRPr="004B14D1">
        <w:rPr>
          <w:rFonts w:ascii="Times New Roman" w:hAnsi="Times New Roman"/>
          <w:b/>
          <w:bCs/>
          <w:color w:val="26282F"/>
          <w:sz w:val="24"/>
          <w:szCs w:val="24"/>
        </w:rPr>
        <w:t>1. Предмет договора</w:t>
      </w:r>
      <w:bookmarkEnd w:id="40"/>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 xml:space="preserve">1.1. По настоящему договору Поставщик обязуется изготовить и поставить, а Покупатель принять и оплатить </w:t>
      </w:r>
      <w:r w:rsidRPr="004B14D1">
        <w:rPr>
          <w:rFonts w:ascii="Times New Roman" w:eastAsia="Times New Roman" w:hAnsi="Times New Roman"/>
          <w:sz w:val="24"/>
          <w:szCs w:val="24"/>
          <w:lang w:eastAsia="ru-RU"/>
        </w:rPr>
        <w:t>комплект здания насосной для объекта «Техническое перевооружение «</w:t>
      </w:r>
      <w:proofErr w:type="spellStart"/>
      <w:r w:rsidRPr="004B14D1">
        <w:rPr>
          <w:rFonts w:ascii="Times New Roman" w:eastAsia="Times New Roman" w:hAnsi="Times New Roman"/>
          <w:sz w:val="24"/>
          <w:szCs w:val="24"/>
          <w:lang w:eastAsia="ru-RU"/>
        </w:rPr>
        <w:t>Чокурдахская</w:t>
      </w:r>
      <w:proofErr w:type="spellEnd"/>
      <w:r w:rsidRPr="004B14D1">
        <w:rPr>
          <w:rFonts w:ascii="Times New Roman" w:eastAsia="Times New Roman" w:hAnsi="Times New Roman"/>
          <w:sz w:val="24"/>
          <w:szCs w:val="24"/>
          <w:lang w:eastAsia="ru-RU"/>
        </w:rPr>
        <w:t xml:space="preserve"> нефтебаза» Установка РВС-2000-1шт., РВС-3000-1шт.» в 2021 году</w:t>
      </w:r>
      <w:r w:rsidRPr="004B14D1">
        <w:rPr>
          <w:rFonts w:ascii="Times New Roman" w:hAnsi="Times New Roman"/>
          <w:sz w:val="24"/>
          <w:szCs w:val="24"/>
        </w:rPr>
        <w:t xml:space="preserve"> (далее по тексту - Оборудование) в соответствии с спецификацией (Приложение № 1), техническим заданием являющимися неотъемлемой частью настоящего договора.</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1.2. Цена, сроки поставки и стоимость поставляемого Оборудования определяется в п. 3.1. и п. 6.1. настоящего договора, номенклатура, количество в спецификации, которая согласовывается Сторонами и является неотъемлемой частью настоящего договора.</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 xml:space="preserve">1.3. Получателем Оборудования является АО «Саханефтегазсбыт». </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p>
    <w:p w:rsidR="004B14D1" w:rsidRPr="004B14D1" w:rsidRDefault="004B14D1" w:rsidP="004B14D1">
      <w:pPr>
        <w:widowControl w:val="0"/>
        <w:numPr>
          <w:ilvl w:val="0"/>
          <w:numId w:val="39"/>
        </w:numPr>
        <w:autoSpaceDE w:val="0"/>
        <w:autoSpaceDN w:val="0"/>
        <w:adjustRightInd w:val="0"/>
        <w:spacing w:after="0" w:line="240" w:lineRule="auto"/>
        <w:ind w:left="928"/>
        <w:contextualSpacing/>
        <w:jc w:val="center"/>
        <w:outlineLvl w:val="0"/>
        <w:rPr>
          <w:rFonts w:ascii="Times New Roman" w:hAnsi="Times New Roman"/>
          <w:b/>
          <w:bCs/>
          <w:color w:val="26282F"/>
          <w:sz w:val="24"/>
          <w:szCs w:val="24"/>
        </w:rPr>
      </w:pPr>
      <w:bookmarkStart w:id="41" w:name="sub_200"/>
      <w:r w:rsidRPr="004B14D1">
        <w:rPr>
          <w:rFonts w:ascii="Times New Roman" w:hAnsi="Times New Roman"/>
          <w:b/>
          <w:bCs/>
          <w:color w:val="26282F"/>
          <w:sz w:val="24"/>
          <w:szCs w:val="24"/>
        </w:rPr>
        <w:t>Качество и гарантия оборудования</w:t>
      </w:r>
    </w:p>
    <w:bookmarkEnd w:id="41"/>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2.1. Качество Оборудования должно соответствовать действующим нормам показателей качества, предусмотренным рабочей документацией (Приложение №4), а также условиям настоящего договора.</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2.2. Оборудование должно быть сертифицировано, обеспечено технической документацией, паспортами качества заводов изготовителей с указанием даты изготовления Оборудования.</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2.3. При изготовлении Оборудования должны быть применены высококачественные материалы и обеспечены соответствующая обработка, сборка и техническое испытание.</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 xml:space="preserve">2.4. </w:t>
      </w:r>
      <w:r w:rsidRPr="00E82D4A">
        <w:rPr>
          <w:rFonts w:ascii="Times New Roman" w:hAnsi="Times New Roman"/>
          <w:sz w:val="24"/>
          <w:szCs w:val="24"/>
        </w:rPr>
        <w:t>Поставщик гарантирует высокое качество и бесперебойную надежную работу поставляемого Оборудования в течение 1(одного) года со дня пуска его в эксплуатацию.</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2.5. В течение гарантийного срока недостатки (дефекты) Оборудования устраняются за счет Поставщика по письменному требованию Покупателя об устранении дефекта.</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2.6. Поставщик обязан в кратчайший срок устранить дефект или отгрузить новые детали (части) Оборудования взамен дефектных.</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2.7. Покупатель вправе устранить дефекты самостоятельно за счет Поставщика, в случае, если последний по требованию Покупателя в установленный срок не устранит дефекты или не заменит дефектные детали (части) Оборудования.</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Поставщик обязан оплатить стоимость ремонта в сумме фактических и подтвержденных расходов.</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Мелкие недостатки, не терпящие отсрочки, исправляются Покупателем за счет Поставщика.</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2.8. В случае исправления или замены дефектных деталей срок гарантии на Оборудование продлевается на время, в течение которого Оборудование не использовалось вследствие обнаруженного дефекта.</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p>
    <w:p w:rsidR="004B14D1" w:rsidRPr="004B14D1" w:rsidRDefault="004B14D1" w:rsidP="004B14D1">
      <w:pPr>
        <w:widowControl w:val="0"/>
        <w:autoSpaceDE w:val="0"/>
        <w:autoSpaceDN w:val="0"/>
        <w:adjustRightInd w:val="0"/>
        <w:spacing w:after="0" w:line="240" w:lineRule="auto"/>
        <w:jc w:val="center"/>
        <w:outlineLvl w:val="0"/>
        <w:rPr>
          <w:rFonts w:ascii="Times New Roman" w:hAnsi="Times New Roman"/>
          <w:b/>
          <w:bCs/>
          <w:color w:val="26282F"/>
          <w:sz w:val="24"/>
          <w:szCs w:val="24"/>
        </w:rPr>
      </w:pPr>
      <w:bookmarkStart w:id="42" w:name="sub_300"/>
    </w:p>
    <w:p w:rsidR="004B14D1" w:rsidRPr="004B14D1" w:rsidRDefault="004B14D1" w:rsidP="004B14D1">
      <w:pPr>
        <w:widowControl w:val="0"/>
        <w:autoSpaceDE w:val="0"/>
        <w:autoSpaceDN w:val="0"/>
        <w:adjustRightInd w:val="0"/>
        <w:spacing w:after="0" w:line="240" w:lineRule="auto"/>
        <w:jc w:val="center"/>
        <w:outlineLvl w:val="0"/>
        <w:rPr>
          <w:rFonts w:ascii="Times New Roman" w:hAnsi="Times New Roman"/>
          <w:b/>
          <w:bCs/>
          <w:color w:val="26282F"/>
          <w:sz w:val="24"/>
          <w:szCs w:val="24"/>
        </w:rPr>
      </w:pPr>
      <w:r w:rsidRPr="004B14D1">
        <w:rPr>
          <w:rFonts w:ascii="Times New Roman" w:hAnsi="Times New Roman"/>
          <w:b/>
          <w:bCs/>
          <w:color w:val="26282F"/>
          <w:sz w:val="24"/>
          <w:szCs w:val="24"/>
        </w:rPr>
        <w:t>3. Порядок и условия поставки оборудования</w:t>
      </w:r>
      <w:bookmarkEnd w:id="42"/>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bookmarkStart w:id="43" w:name="sub_331"/>
      <w:r w:rsidRPr="004B14D1">
        <w:rPr>
          <w:rFonts w:ascii="Times New Roman" w:hAnsi="Times New Roman"/>
          <w:sz w:val="24"/>
          <w:szCs w:val="24"/>
        </w:rPr>
        <w:t xml:space="preserve">3.1. Поставка Оборудования осуществляется в течение </w:t>
      </w:r>
      <w:r w:rsidRPr="004B14D1">
        <w:rPr>
          <w:rFonts w:ascii="Times New Roman" w:eastAsia="Times New Roman" w:hAnsi="Times New Roman"/>
          <w:sz w:val="24"/>
          <w:szCs w:val="24"/>
          <w:lang w:eastAsia="ru-RU"/>
        </w:rPr>
        <w:t xml:space="preserve">____________ (_______________) календарных дней </w:t>
      </w:r>
      <w:r w:rsidRPr="004B14D1">
        <w:rPr>
          <w:rFonts w:ascii="Times New Roman" w:hAnsi="Times New Roman"/>
          <w:sz w:val="24"/>
          <w:szCs w:val="24"/>
        </w:rPr>
        <w:t>с момента подписания настоящего Договора.</w:t>
      </w:r>
    </w:p>
    <w:bookmarkEnd w:id="43"/>
    <w:p w:rsidR="004B14D1" w:rsidRPr="004B14D1" w:rsidRDefault="004B14D1" w:rsidP="004B14D1">
      <w:pPr>
        <w:tabs>
          <w:tab w:val="num" w:pos="0"/>
          <w:tab w:val="left" w:pos="1134"/>
        </w:tabs>
        <w:spacing w:after="0" w:line="240" w:lineRule="atLeast"/>
        <w:ind w:firstLine="709"/>
        <w:jc w:val="both"/>
        <w:rPr>
          <w:rFonts w:ascii="Times New Roman" w:eastAsia="Times New Roman" w:hAnsi="Times New Roman"/>
          <w:snapToGrid w:val="0"/>
          <w:sz w:val="24"/>
          <w:szCs w:val="24"/>
          <w:lang w:eastAsia="ru-RU"/>
        </w:rPr>
      </w:pPr>
      <w:r w:rsidRPr="004B14D1">
        <w:rPr>
          <w:rFonts w:ascii="Times New Roman" w:hAnsi="Times New Roman"/>
          <w:sz w:val="24"/>
          <w:szCs w:val="24"/>
        </w:rPr>
        <w:t xml:space="preserve">3.2. Поставщик осуществляет поставку до места поставки: </w:t>
      </w:r>
      <w:r w:rsidRPr="004B14D1">
        <w:rPr>
          <w:rFonts w:ascii="Times New Roman" w:eastAsia="Times New Roman" w:hAnsi="Times New Roman"/>
          <w:snapToGrid w:val="0"/>
          <w:sz w:val="24"/>
          <w:szCs w:val="24"/>
          <w:lang w:eastAsia="ru-RU"/>
        </w:rPr>
        <w:t xml:space="preserve">Российская Федерация, Республика Саха (Якутия), </w:t>
      </w:r>
      <w:proofErr w:type="spellStart"/>
      <w:r w:rsidRPr="004B14D1">
        <w:rPr>
          <w:rFonts w:ascii="Times New Roman" w:eastAsia="Times New Roman" w:hAnsi="Times New Roman"/>
          <w:snapToGrid w:val="0"/>
          <w:sz w:val="24"/>
          <w:szCs w:val="24"/>
          <w:lang w:eastAsia="ru-RU"/>
        </w:rPr>
        <w:t>Аллаиховский</w:t>
      </w:r>
      <w:proofErr w:type="spellEnd"/>
      <w:r w:rsidRPr="004B14D1">
        <w:rPr>
          <w:rFonts w:ascii="Times New Roman" w:eastAsia="Times New Roman" w:hAnsi="Times New Roman"/>
          <w:snapToGrid w:val="0"/>
          <w:sz w:val="24"/>
          <w:szCs w:val="24"/>
          <w:lang w:eastAsia="ru-RU"/>
        </w:rPr>
        <w:t xml:space="preserve"> улус (район), поселок </w:t>
      </w:r>
      <w:proofErr w:type="spellStart"/>
      <w:r w:rsidRPr="004B14D1">
        <w:rPr>
          <w:rFonts w:ascii="Times New Roman" w:eastAsia="Times New Roman" w:hAnsi="Times New Roman"/>
          <w:snapToGrid w:val="0"/>
          <w:sz w:val="24"/>
          <w:szCs w:val="24"/>
          <w:lang w:eastAsia="ru-RU"/>
        </w:rPr>
        <w:t>Чокурдах</w:t>
      </w:r>
      <w:proofErr w:type="spellEnd"/>
      <w:r w:rsidRPr="004B14D1">
        <w:rPr>
          <w:rFonts w:ascii="Times New Roman" w:eastAsia="Times New Roman" w:hAnsi="Times New Roman"/>
          <w:snapToGrid w:val="0"/>
          <w:sz w:val="24"/>
          <w:szCs w:val="24"/>
          <w:lang w:eastAsia="ru-RU"/>
        </w:rPr>
        <w:t>,</w:t>
      </w:r>
      <w:r w:rsidRPr="004B14D1">
        <w:rPr>
          <w:rFonts w:ascii="Times New Roman" w:eastAsia="Times New Roman" w:hAnsi="Times New Roman"/>
          <w:sz w:val="24"/>
          <w:szCs w:val="24"/>
          <w:lang w:eastAsia="ru-RU"/>
        </w:rPr>
        <w:t xml:space="preserve"> </w:t>
      </w:r>
      <w:r w:rsidRPr="004B14D1">
        <w:rPr>
          <w:rFonts w:ascii="Times New Roman" w:eastAsia="Times New Roman" w:hAnsi="Times New Roman"/>
          <w:snapToGrid w:val="0"/>
          <w:sz w:val="24"/>
          <w:szCs w:val="24"/>
          <w:lang w:eastAsia="ru-RU"/>
        </w:rPr>
        <w:t>ул. Дежнева, д. 14, филиал «</w:t>
      </w:r>
      <w:proofErr w:type="spellStart"/>
      <w:r w:rsidRPr="004B14D1">
        <w:rPr>
          <w:rFonts w:ascii="Times New Roman" w:eastAsia="Times New Roman" w:hAnsi="Times New Roman"/>
          <w:snapToGrid w:val="0"/>
          <w:sz w:val="24"/>
          <w:szCs w:val="24"/>
          <w:lang w:eastAsia="ru-RU"/>
        </w:rPr>
        <w:t>Чокурдахская</w:t>
      </w:r>
      <w:proofErr w:type="spellEnd"/>
      <w:r w:rsidRPr="004B14D1">
        <w:rPr>
          <w:rFonts w:ascii="Times New Roman" w:eastAsia="Times New Roman" w:hAnsi="Times New Roman"/>
          <w:snapToGrid w:val="0"/>
          <w:sz w:val="24"/>
          <w:szCs w:val="24"/>
          <w:lang w:eastAsia="ru-RU"/>
        </w:rPr>
        <w:t xml:space="preserve"> нефтебаза» АО «</w:t>
      </w:r>
      <w:proofErr w:type="spellStart"/>
      <w:r w:rsidRPr="004B14D1">
        <w:rPr>
          <w:rFonts w:ascii="Times New Roman" w:eastAsia="Times New Roman" w:hAnsi="Times New Roman"/>
          <w:snapToGrid w:val="0"/>
          <w:sz w:val="24"/>
          <w:szCs w:val="24"/>
          <w:lang w:eastAsia="ru-RU"/>
        </w:rPr>
        <w:t>Саханефтегазсбыт</w:t>
      </w:r>
      <w:proofErr w:type="spellEnd"/>
      <w:r w:rsidRPr="004B14D1">
        <w:rPr>
          <w:rFonts w:ascii="Times New Roman" w:eastAsia="Times New Roman" w:hAnsi="Times New Roman"/>
          <w:snapToGrid w:val="0"/>
          <w:sz w:val="24"/>
          <w:szCs w:val="24"/>
          <w:lang w:eastAsia="ru-RU"/>
        </w:rPr>
        <w:t>».</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 xml:space="preserve">3.3. Приемка Оборудования оформляется путем подписания акта приема-передачи Оборудования, транспортных накладных в месте поставки. </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 xml:space="preserve">3.4. Оборудование должно быть поставлено в таре и упаковке. Тара, упаковка в которой осуществляется поставка Оборудования,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Оборудования до полной передачи Покупателю. </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3.5. Досрочная поставка Оборудования может производиться по согласованию Сторон.</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3.6. Доставка Оборудования осуществляется за счет Поставщика.</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3.7. Сопроводительные документы на Оборудование оформляются на русском языке и должны содержать необходимый и достаточный объем информации об Оборудовании.</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p>
    <w:p w:rsidR="004B14D1" w:rsidRPr="004B14D1" w:rsidRDefault="004B14D1" w:rsidP="004B14D1">
      <w:pPr>
        <w:widowControl w:val="0"/>
        <w:autoSpaceDE w:val="0"/>
        <w:autoSpaceDN w:val="0"/>
        <w:adjustRightInd w:val="0"/>
        <w:spacing w:after="0" w:line="240" w:lineRule="auto"/>
        <w:jc w:val="center"/>
        <w:outlineLvl w:val="0"/>
        <w:rPr>
          <w:rFonts w:ascii="Times New Roman" w:hAnsi="Times New Roman"/>
          <w:b/>
          <w:bCs/>
          <w:color w:val="26282F"/>
          <w:sz w:val="24"/>
          <w:szCs w:val="24"/>
        </w:rPr>
      </w:pPr>
      <w:bookmarkStart w:id="44" w:name="sub_400"/>
      <w:r w:rsidRPr="004B14D1">
        <w:rPr>
          <w:rFonts w:ascii="Times New Roman" w:hAnsi="Times New Roman"/>
          <w:b/>
          <w:bCs/>
          <w:color w:val="26282F"/>
          <w:sz w:val="24"/>
          <w:szCs w:val="24"/>
        </w:rPr>
        <w:t>4. Приемка оборудования. Претензии</w:t>
      </w:r>
    </w:p>
    <w:bookmarkEnd w:id="44"/>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4.1. Покупатель (получатель) обязан совершить все необходимые действия, обеспечивающие принятие Оборудования, поставленного в соответствии с настоящим договором.</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4.2. Датой поставки Оборудования по настоящему Договору считается дата подписания сторонами акта-приема передачи Оборудования в пункте назначения, в соответствии со спецификацией (приложением к настоящему Договору).</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4.2. Передача поставляемого Оборудования по настоящему Договору осуществляется в месте поставки, указанном в п. 3.2. настоящего договора в соответствии со спецификацией (приложением к настоящему Договору).</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 xml:space="preserve">4.3 Право собственности, а также риски, связанные с гибелью или ухудшением </w:t>
      </w:r>
      <w:proofErr w:type="gramStart"/>
      <w:r w:rsidRPr="004B14D1">
        <w:rPr>
          <w:rFonts w:ascii="Times New Roman" w:hAnsi="Times New Roman"/>
          <w:sz w:val="24"/>
          <w:szCs w:val="24"/>
        </w:rPr>
        <w:t>качества</w:t>
      </w:r>
      <w:proofErr w:type="gramEnd"/>
      <w:r w:rsidRPr="004B14D1">
        <w:rPr>
          <w:rFonts w:ascii="Times New Roman" w:hAnsi="Times New Roman"/>
          <w:sz w:val="24"/>
          <w:szCs w:val="24"/>
        </w:rPr>
        <w:t xml:space="preserve"> поставляемого по настоящему договору Оборудования, переходят с Поставщика на Покупателя с даты оформления сторонами акта приема-передачи Оборудования в пункте назначения, в соответствии со спецификацией (приложением к настоящему Договору) и передачи подтверждающих документов (товарно-транспортные накладные, сертификаты соответствия, паспорта качества, документов, указанных в п. 4.14 настоящего Договора).</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4.4. О готовности к отгрузке Оборудования Поставщик извещает Покупателя телеграммой, по почте или по факсимильной связи, за 5 (Пять) календарных дней до предполагаемой даты отгрузки (поставки) Оборудования.</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4.5. Оборудование, передаваемое Поставщиком по настоящему договору, считается принятым Покупателем:</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 по количеству в соответствии со спецификацией (приложением к настоящему Договору);</w:t>
      </w:r>
    </w:p>
    <w:p w:rsidR="004B14D1" w:rsidRPr="004B14D1" w:rsidRDefault="005C17C4" w:rsidP="004B14D1">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по качеству, согласно </w:t>
      </w:r>
      <w:r w:rsidR="004B14D1" w:rsidRPr="004B14D1">
        <w:rPr>
          <w:rFonts w:ascii="Times New Roman" w:hAnsi="Times New Roman"/>
          <w:sz w:val="24"/>
          <w:szCs w:val="24"/>
        </w:rPr>
        <w:t>ГОСТам, ТУ, сертификатам соответствия и паспортам качества заводов изготовителей по каждому виду Оборудования, определенному в спецификации (приложении к настоящему Договору).</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4.6. Уполномоченный представитель Покупателя обязан произвести визуальный осмотр Оборудования, проверить его соответствие условиям настоящего договора (по качеству, количеству, комплектности и техническим характеристикам).</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4.7. Покупатель (получатель) обязан обеспечить приемку Оборудования по количеству и качеству в точном соответствии со стандартами, техническими условиями, настоящим договором и о выявленных несоответствиях или недостатках Оборудования незамедлительно письменно уведомить Поставщика.</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 xml:space="preserve">4.8. В случае наличия претензий по недопоставке Оборудования или по поставке некачественного Оборудования оформляется Акт недопоставки (Акт о браке), который </w:t>
      </w:r>
      <w:r w:rsidRPr="004B14D1">
        <w:rPr>
          <w:rFonts w:ascii="Times New Roman" w:hAnsi="Times New Roman"/>
          <w:sz w:val="24"/>
          <w:szCs w:val="24"/>
        </w:rPr>
        <w:lastRenderedPageBreak/>
        <w:t>отправляется Поставщику в течение 15 рабочих дней с момента получения Оборудования.</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 xml:space="preserve">4.9.  В случае, выявления, при передачи Покупателю Оборудования без тары и (или) упаковки, либо в ненадлежащей таре и (или) упаковки, Покупатель вправе потребовать от Поставщика </w:t>
      </w:r>
      <w:proofErr w:type="spellStart"/>
      <w:r w:rsidRPr="004B14D1">
        <w:rPr>
          <w:rFonts w:ascii="Times New Roman" w:hAnsi="Times New Roman"/>
          <w:sz w:val="24"/>
          <w:szCs w:val="24"/>
        </w:rPr>
        <w:t>затарить</w:t>
      </w:r>
      <w:proofErr w:type="spellEnd"/>
      <w:r w:rsidRPr="004B14D1">
        <w:rPr>
          <w:rFonts w:ascii="Times New Roman" w:hAnsi="Times New Roman"/>
          <w:sz w:val="24"/>
          <w:szCs w:val="24"/>
        </w:rPr>
        <w:t xml:space="preserve"> и (или) упаковать Оборудование, либо заменить ненадлежащую тару и (или) упаковку.  </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4.10. В случае обнаружения Покупателем скрытых недостатков Оборудования после его поставки, но не позднее 1 (одного) года с даты поставки, Покупатель составляет Акт об обнаружении скрытых недостатков Оборудования, и отправляет его Поставщику по почте. Поставщик на основании Акта об обнаружении скрытых недостатков Оборудования, в случае его обоснованности, по своему выбору заменяет некачественное Оборудование качественным, либо производит уценку некачественного Оборудования и осуществляет допоставку на сумму уценки, либо возвращает уплаченную сумму после возврата Покупателем некачественного Оборудования. Все Оборудование, в отношении которого составлен Акт об обнаружении скрытых недостатков Оборудования, должен храниться на складе Покупателя до момента принятия Поставщиком решения по данному акту. О принятом решении Поставщик сообщает Покупателю в письменном виде в течение 30 (тридцати) дней с момента получения Акта об обнаружении скрытых недостатков Оборудования.</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bookmarkStart w:id="45" w:name="sub_447"/>
      <w:r w:rsidRPr="004B14D1">
        <w:rPr>
          <w:rFonts w:ascii="Times New Roman" w:hAnsi="Times New Roman"/>
          <w:sz w:val="24"/>
          <w:szCs w:val="24"/>
        </w:rPr>
        <w:t>4.11. Устранение недостатков, поставка недостающего Оборудования или замена некачественного Оборудования осуществляется Поставщиком на основании письменной претензии Покупателя, в которой должно быть указано количество Оборудования, по которому заявлена претензия, содержание и основание претензии, а также конкретное требование Покупателя с обязательным приложением Акта недопоставки (Акта о браке).</w:t>
      </w:r>
    </w:p>
    <w:bookmarkEnd w:id="45"/>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4.12. В случае признания претензии допоставка недогруженного Оборудования, а равно замена некачественного Оборудования должна быть произведена в течение 15 рабочих дней с момента получения Поставщиком документов, указанных в п. 4.8, 4.10 настоящего договора.</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4.13. Монтаж Оборудования осуществляется силами Покупателя.</w:t>
      </w:r>
    </w:p>
    <w:p w:rsidR="004B14D1" w:rsidRPr="002479FC"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bookmarkStart w:id="46" w:name="sub_4410"/>
      <w:r w:rsidRPr="002479FC">
        <w:rPr>
          <w:rFonts w:ascii="Times New Roman" w:hAnsi="Times New Roman"/>
          <w:sz w:val="24"/>
          <w:szCs w:val="24"/>
        </w:rPr>
        <w:t>4.14. Поставщик обязуется предоставить Покупателю следующую техническую документацию:</w:t>
      </w:r>
    </w:p>
    <w:bookmarkEnd w:id="46"/>
    <w:p w:rsidR="004B14D1" w:rsidRPr="004B14D1" w:rsidRDefault="002479FC" w:rsidP="004B14D1">
      <w:pPr>
        <w:widowControl w:val="0"/>
        <w:autoSpaceDE w:val="0"/>
        <w:autoSpaceDN w:val="0"/>
        <w:adjustRightInd w:val="0"/>
        <w:spacing w:after="0" w:line="240" w:lineRule="auto"/>
        <w:ind w:firstLine="720"/>
        <w:jc w:val="both"/>
        <w:rPr>
          <w:rFonts w:ascii="Times New Roman" w:hAnsi="Times New Roman"/>
          <w:sz w:val="24"/>
          <w:szCs w:val="24"/>
        </w:rPr>
      </w:pPr>
      <w:r w:rsidRPr="002479FC">
        <w:rPr>
          <w:rFonts w:ascii="Times New Roman" w:hAnsi="Times New Roman"/>
          <w:sz w:val="24"/>
          <w:szCs w:val="24"/>
        </w:rPr>
        <w:t>- паспорт</w:t>
      </w:r>
      <w:r w:rsidR="005C17C4">
        <w:rPr>
          <w:rFonts w:ascii="Times New Roman" w:hAnsi="Times New Roman"/>
          <w:sz w:val="24"/>
          <w:szCs w:val="24"/>
        </w:rPr>
        <w:t xml:space="preserve"> оборудования</w:t>
      </w:r>
      <w:r w:rsidRPr="002479FC">
        <w:rPr>
          <w:rFonts w:ascii="Times New Roman" w:hAnsi="Times New Roman"/>
          <w:sz w:val="24"/>
          <w:szCs w:val="24"/>
        </w:rPr>
        <w:t>.</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4.15. В случае поставки Оборудования без технической документации на него, поставка считается некомплектной и срок гарантии исчисляется со дня получения Покупателем технической документации.</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p>
    <w:p w:rsidR="004B14D1" w:rsidRPr="004B14D1" w:rsidRDefault="004B14D1" w:rsidP="004B14D1">
      <w:pPr>
        <w:widowControl w:val="0"/>
        <w:autoSpaceDE w:val="0"/>
        <w:autoSpaceDN w:val="0"/>
        <w:adjustRightInd w:val="0"/>
        <w:spacing w:after="0" w:line="240" w:lineRule="auto"/>
        <w:jc w:val="center"/>
        <w:outlineLvl w:val="0"/>
        <w:rPr>
          <w:rFonts w:ascii="Times New Roman" w:hAnsi="Times New Roman"/>
          <w:b/>
          <w:bCs/>
          <w:color w:val="26282F"/>
          <w:sz w:val="24"/>
          <w:szCs w:val="24"/>
        </w:rPr>
      </w:pPr>
      <w:bookmarkStart w:id="47" w:name="sub_500"/>
      <w:r w:rsidRPr="004B14D1">
        <w:rPr>
          <w:rFonts w:ascii="Times New Roman" w:hAnsi="Times New Roman"/>
          <w:b/>
          <w:bCs/>
          <w:color w:val="26282F"/>
          <w:sz w:val="24"/>
          <w:szCs w:val="24"/>
        </w:rPr>
        <w:t>5. Права и обязанности сторон договора</w:t>
      </w:r>
    </w:p>
    <w:bookmarkEnd w:id="47"/>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5.1. Поставщик обязуется:</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5.1.1. Изготовить и осуществить поставку Оборудования Покупателю (получателю) в количестве, в порядке и в сроки, определенные в договоре и в спецификациях.</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5.1.2. Известить надлежащим образом Покупателя (получателя) об изготовлении Оборудования, а также об отправке Оборудования.</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5.1.3. Передать Покупателю (получателю) документы, указанные в п. 2.2., 4.14. настоящего договора.</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5.2. Покупатель (получатель) обязуется:</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5.2.1. Совершить все необходимые действия, обеспечивающие приемку Оборудования, поставляемого в соответствии с настоящим договором.</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5.2.2. Оплатить поставляемое Оборудование в соответствии с условиями настоящего договора.</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5.3. Покупатель (получатель) вправе:</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5.3.1. Отказаться от оплаты Оборудования ненадлежащего качества, а если такое Оборудование оплачено, потребовать возврата уплаченных сумм впредь до замены Оборудования.</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p>
    <w:p w:rsidR="004B14D1" w:rsidRPr="004B14D1" w:rsidRDefault="004B14D1" w:rsidP="004B14D1">
      <w:pPr>
        <w:widowControl w:val="0"/>
        <w:autoSpaceDE w:val="0"/>
        <w:autoSpaceDN w:val="0"/>
        <w:adjustRightInd w:val="0"/>
        <w:spacing w:after="0" w:line="240" w:lineRule="auto"/>
        <w:jc w:val="center"/>
        <w:outlineLvl w:val="0"/>
        <w:rPr>
          <w:rFonts w:ascii="Times New Roman" w:hAnsi="Times New Roman"/>
          <w:b/>
          <w:bCs/>
          <w:color w:val="26282F"/>
          <w:sz w:val="24"/>
          <w:szCs w:val="24"/>
        </w:rPr>
      </w:pPr>
      <w:bookmarkStart w:id="48" w:name="sub_600"/>
      <w:r w:rsidRPr="004B14D1">
        <w:rPr>
          <w:rFonts w:ascii="Times New Roman" w:hAnsi="Times New Roman"/>
          <w:b/>
          <w:bCs/>
          <w:color w:val="26282F"/>
          <w:sz w:val="24"/>
          <w:szCs w:val="24"/>
        </w:rPr>
        <w:t>6. Цена и порядок расчетов</w:t>
      </w:r>
      <w:bookmarkEnd w:id="48"/>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 xml:space="preserve">6.1. Общая стоимость Оборудования по настоящему Договору составляет ________________________________ (указать сумму прописью) рублей. </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B226F9">
        <w:rPr>
          <w:rFonts w:ascii="Times New Roman" w:hAnsi="Times New Roman"/>
          <w:sz w:val="24"/>
          <w:szCs w:val="24"/>
        </w:rPr>
        <w:lastRenderedPageBreak/>
        <w:t>Стоимость настоящего договора определяется суммарной стоимостью поставляемого Оборудования по данному Договору, в соответствии со спецификациями (приложениями к настоящему Договору), а также включает в себя не только стоимость Оборудования, но и все затраты Поставщика, связанные с исполнением обязательств по Договору в полном объеме, в том числе: расходы, связанные с поставкой Оборудования к месту поставки, стоимость тары и упаковки Оборудования, уплатой налогов, сборов и иных обязательных платежей.</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Неучтенные затраты Поставщика, связанные с исполнением настоящего Договора, не включенные в стоимость Договора, не подлежат оплате Покупателем.</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6.2. Оплата производится в безналичном порядке путем перечисления денежных средств на расчетный счет Поставщика.</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6.3. Расчеты по поставке Оборудования, указанного в спецификации (приложении к настоящему Договору), производятся в следующем порядке:</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 xml:space="preserve">- 100 % (сто процентов) по факту поставки Оборудования Покупателю в течение 10 (десяти) банковских дней, с даты подписания Сторонами акта-приема передачи Оборудования, и полученных Покупателем подтверждающих документов </w:t>
      </w:r>
      <w:r w:rsidRPr="002479FC">
        <w:rPr>
          <w:rFonts w:ascii="Times New Roman" w:hAnsi="Times New Roman"/>
          <w:sz w:val="24"/>
          <w:szCs w:val="24"/>
        </w:rPr>
        <w:t xml:space="preserve">(товарно-транспортных накладных, сертификатов соответствия, паспортов качества и </w:t>
      </w:r>
      <w:r w:rsidR="002479FC">
        <w:rPr>
          <w:rFonts w:ascii="Times New Roman" w:hAnsi="Times New Roman"/>
          <w:sz w:val="24"/>
          <w:szCs w:val="24"/>
        </w:rPr>
        <w:t>паспорт</w:t>
      </w:r>
      <w:r w:rsidR="005C17C4">
        <w:rPr>
          <w:rFonts w:ascii="Times New Roman" w:hAnsi="Times New Roman"/>
          <w:sz w:val="24"/>
          <w:szCs w:val="24"/>
        </w:rPr>
        <w:t xml:space="preserve"> оборудования</w:t>
      </w:r>
      <w:r w:rsidR="002479FC">
        <w:rPr>
          <w:rFonts w:ascii="Times New Roman" w:hAnsi="Times New Roman"/>
          <w:sz w:val="24"/>
          <w:szCs w:val="24"/>
        </w:rPr>
        <w:t>).</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6.4.  Сверка взаиморасчетов между Покупателем и Поставщиком производится в течение 30 (Тридцати) календарных дней после полного исполнения обязательств Поставщиком.</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6.5. Окончательный расчет по настоящему Договору производится в течение 10 (Десяти) банковских дней после оформления акта сверки взаиморасчетов между сторонами, в случае выявления Сторонами в акте сверки взаиморасчетов неоплаченных сумм по Договору.</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6.6. Расчеты за поставляемое по спецификации (приложению к настоящему Договору) Оборудование Покупатель осуществляет путем перечисления денежных средств на расчетный счет Поставщика, в соответствии с разделом 12 настоящего Договора.</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6.7.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4B14D1">
        <w:rPr>
          <w:rFonts w:ascii="Times New Roman" w:hAnsi="Times New Roman"/>
          <w:sz w:val="24"/>
          <w:szCs w:val="24"/>
        </w:rPr>
        <w:tab/>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6.8. В случае получения Покупателем счета-фактуры, не соответствующего требованиям законодательства РФ и настоящего договора, Поставщик обязан в течение 5 (Пяти) рабочих дней предоставить счета-фактуры с устранением допущенных нарушений.</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6.9.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 xml:space="preserve">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Поставщик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В случае 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6.10.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lastRenderedPageBreak/>
        <w:t xml:space="preserve">Первичные учётные документы, составляемые во исполнение обязательств Сторон по настоящему договору, в соответствие с </w:t>
      </w:r>
      <w:proofErr w:type="gramStart"/>
      <w:r w:rsidRPr="004B14D1">
        <w:rPr>
          <w:rFonts w:ascii="Times New Roman" w:hAnsi="Times New Roman"/>
          <w:sz w:val="24"/>
          <w:szCs w:val="24"/>
        </w:rPr>
        <w:t>требованиями  ст.</w:t>
      </w:r>
      <w:proofErr w:type="gramEnd"/>
      <w:r w:rsidRPr="004B14D1">
        <w:rPr>
          <w:rFonts w:ascii="Times New Roman" w:hAnsi="Times New Roman"/>
          <w:sz w:val="24"/>
          <w:szCs w:val="24"/>
        </w:rPr>
        <w:t xml:space="preserve"> 9  Федерального закона  от 06.12.2011 г. № 402-ФЗ «О бухгалтерском учете», должны содержать следующие обязательные реквизиты:</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w:t>
      </w:r>
      <w:r w:rsidRPr="004B14D1">
        <w:rPr>
          <w:rFonts w:ascii="Times New Roman" w:hAnsi="Times New Roman"/>
          <w:sz w:val="24"/>
          <w:szCs w:val="24"/>
        </w:rPr>
        <w:tab/>
        <w:t>наименование документа;</w:t>
      </w:r>
      <w:r w:rsidRPr="004B14D1">
        <w:rPr>
          <w:rFonts w:ascii="Times New Roman" w:hAnsi="Times New Roman"/>
          <w:sz w:val="24"/>
          <w:szCs w:val="24"/>
        </w:rPr>
        <w:tab/>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w:t>
      </w:r>
      <w:r w:rsidRPr="004B14D1">
        <w:rPr>
          <w:rFonts w:ascii="Times New Roman" w:hAnsi="Times New Roman"/>
          <w:sz w:val="24"/>
          <w:szCs w:val="24"/>
        </w:rPr>
        <w:tab/>
        <w:t>дату составления документа;</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w:t>
      </w:r>
      <w:r w:rsidRPr="004B14D1">
        <w:rPr>
          <w:rFonts w:ascii="Times New Roman" w:hAnsi="Times New Roman"/>
          <w:sz w:val="24"/>
          <w:szCs w:val="24"/>
        </w:rPr>
        <w:tab/>
        <w:t>наименование экономического субъекта, составившего документ;</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w:t>
      </w:r>
      <w:r w:rsidRPr="004B14D1">
        <w:rPr>
          <w:rFonts w:ascii="Times New Roman" w:hAnsi="Times New Roman"/>
          <w:sz w:val="24"/>
          <w:szCs w:val="24"/>
        </w:rPr>
        <w:tab/>
        <w:t>содержание факта хозяйственной жизни;</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w:t>
      </w:r>
      <w:r w:rsidRPr="004B14D1">
        <w:rPr>
          <w:rFonts w:ascii="Times New Roman" w:hAnsi="Times New Roman"/>
          <w:sz w:val="24"/>
          <w:szCs w:val="24"/>
        </w:rPr>
        <w:tab/>
        <w:t>номер и дату договора;</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w:t>
      </w:r>
      <w:r w:rsidRPr="004B14D1">
        <w:rPr>
          <w:rFonts w:ascii="Times New Roman" w:hAnsi="Times New Roman"/>
          <w:sz w:val="24"/>
          <w:szCs w:val="24"/>
        </w:rPr>
        <w:tab/>
        <w:t>величину натурального и (или) денежного измерения факта хозяйственной жизни с указанием единиц измерения;</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w:t>
      </w:r>
      <w:r w:rsidRPr="004B14D1">
        <w:rPr>
          <w:rFonts w:ascii="Times New Roman" w:hAnsi="Times New Roman"/>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b/>
          <w:sz w:val="24"/>
          <w:szCs w:val="24"/>
        </w:rPr>
      </w:pPr>
      <w:r w:rsidRPr="004B14D1">
        <w:rPr>
          <w:rFonts w:ascii="Times New Roman" w:hAnsi="Times New Roman"/>
          <w:sz w:val="24"/>
          <w:szCs w:val="24"/>
        </w:rPr>
        <w:t xml:space="preserve">6.11. Обязанность Покупателя по оплате поставленного Оборудования считается исполненной с даты </w:t>
      </w:r>
      <w:r w:rsidRPr="004B14D1">
        <w:rPr>
          <w:rFonts w:ascii="Times New Roman" w:hAnsi="Times New Roman"/>
          <w:bCs/>
          <w:color w:val="26282F"/>
          <w:sz w:val="24"/>
          <w:szCs w:val="24"/>
        </w:rPr>
        <w:t>списания денежных средств с расчетного счета Покупателя</w:t>
      </w:r>
      <w:r w:rsidRPr="004B14D1">
        <w:rPr>
          <w:rFonts w:ascii="Times New Roman" w:hAnsi="Times New Roman"/>
          <w:b/>
          <w:sz w:val="24"/>
          <w:szCs w:val="24"/>
        </w:rPr>
        <w:t>.</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p>
    <w:p w:rsidR="004B14D1" w:rsidRPr="004B14D1" w:rsidRDefault="004B14D1" w:rsidP="004B14D1">
      <w:pPr>
        <w:widowControl w:val="0"/>
        <w:autoSpaceDE w:val="0"/>
        <w:autoSpaceDN w:val="0"/>
        <w:adjustRightInd w:val="0"/>
        <w:spacing w:after="0" w:line="240" w:lineRule="auto"/>
        <w:jc w:val="center"/>
        <w:outlineLvl w:val="0"/>
        <w:rPr>
          <w:rFonts w:ascii="Times New Roman" w:hAnsi="Times New Roman"/>
          <w:b/>
          <w:bCs/>
          <w:color w:val="26282F"/>
          <w:sz w:val="24"/>
          <w:szCs w:val="24"/>
        </w:rPr>
      </w:pPr>
      <w:bookmarkStart w:id="49" w:name="sub_700"/>
      <w:r w:rsidRPr="004B14D1">
        <w:rPr>
          <w:rFonts w:ascii="Times New Roman" w:hAnsi="Times New Roman"/>
          <w:b/>
          <w:bCs/>
          <w:color w:val="26282F"/>
          <w:sz w:val="24"/>
          <w:szCs w:val="24"/>
        </w:rPr>
        <w:t>7. Ответственность сторон</w:t>
      </w:r>
    </w:p>
    <w:bookmarkEnd w:id="49"/>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 xml:space="preserve">7.1.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w:t>
      </w:r>
      <w:hyperlink r:id="rId12" w:history="1">
        <w:r w:rsidRPr="004B14D1">
          <w:rPr>
            <w:rFonts w:ascii="Times New Roman" w:hAnsi="Times New Roman"/>
            <w:sz w:val="24"/>
            <w:szCs w:val="24"/>
          </w:rPr>
          <w:t>законодательством</w:t>
        </w:r>
      </w:hyperlink>
      <w:r w:rsidRPr="004B14D1">
        <w:rPr>
          <w:rFonts w:ascii="Times New Roman" w:hAnsi="Times New Roman"/>
          <w:sz w:val="24"/>
          <w:szCs w:val="24"/>
        </w:rPr>
        <w:t xml:space="preserve"> Российской Федерации.</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7.2. В случае существенного нарушения требований к качеству Оборудования Поставщик обязан по выбору Покупателя вернуть ему уплаченную за Оборудование сумму или заменить Оборудование ненадлежащего качества Оборудованием, соответствующим требованиям, предъявляемым к данному виду Оборудования.</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 xml:space="preserve">7.3. В случае нарушения срока поставки Оборудования, согласованного сторонами в спецификации (приложение к настоящему договору), Поставщик несет ответственность перед Покупателем в виде </w:t>
      </w:r>
      <w:proofErr w:type="gramStart"/>
      <w:r w:rsidRPr="004B14D1">
        <w:rPr>
          <w:rFonts w:ascii="Times New Roman" w:hAnsi="Times New Roman"/>
          <w:sz w:val="24"/>
          <w:szCs w:val="24"/>
        </w:rPr>
        <w:t>выплаты  неустойки</w:t>
      </w:r>
      <w:proofErr w:type="gramEnd"/>
      <w:r w:rsidRPr="004B14D1">
        <w:rPr>
          <w:rFonts w:ascii="Times New Roman" w:hAnsi="Times New Roman"/>
          <w:sz w:val="24"/>
          <w:szCs w:val="24"/>
        </w:rPr>
        <w:t xml:space="preserve"> в виде пени в размере 0,1 % за каждый день просрочки от стоимости недопоставленного в срок Оборудования. В случае, если Поставщик не поставил или недопоставил Оборудование в пункт назначения в объеме, установленном спецификацией или поставил Оборудование, не соответствующий ГОСТу, ТУ, Поставщик уплачивает Покупателю неустойку в виде штрафа в размере 10 % (десяти процентов) от стоимости недопоставленного, поставленного с нарушением качества и количества Оборудования.</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7.4. Взыскание Покупателем суммы неустойки не освобождает Поставщика от обязательства выплаты причиненных убытков.</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 xml:space="preserve">7.5. В случае нарушения сроков оплаты, согласно условиям договора, за поставленное Оборудование, Покупатель несет ответственность перед Поставщиком в виде выплаты неустойки в виде пени в размере одной трехсотой действующей на день уплаты пени ключевой </w:t>
      </w:r>
      <w:proofErr w:type="gramStart"/>
      <w:r w:rsidRPr="004B14D1">
        <w:rPr>
          <w:rFonts w:ascii="Times New Roman" w:hAnsi="Times New Roman"/>
          <w:sz w:val="24"/>
          <w:szCs w:val="24"/>
        </w:rPr>
        <w:t>ставки  установленной</w:t>
      </w:r>
      <w:proofErr w:type="gramEnd"/>
      <w:r w:rsidRPr="004B14D1">
        <w:rPr>
          <w:rFonts w:ascii="Times New Roman" w:hAnsi="Times New Roman"/>
          <w:sz w:val="24"/>
          <w:szCs w:val="24"/>
        </w:rPr>
        <w:t xml:space="preserve"> ЦБ РФ, за каждый день просрочки, но не более 1 % (одного процента) от суммы просроченного платежа.</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 xml:space="preserve">7.6. Покупатель вправе в одностороннем порядке расторгнуть настоящий Договор в случае нарушения Поставщиком сроков поставки, предусмотренных в п. 3.1. настоящего Договора, более чем на 10 (десять) календарных дней. Договор считается расторгнутым с момента получения Поставщиком письменного уведомления.  </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 xml:space="preserve">7.7.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p>
    <w:p w:rsidR="004B14D1" w:rsidRPr="004B14D1" w:rsidRDefault="004B14D1" w:rsidP="004B14D1">
      <w:pPr>
        <w:widowControl w:val="0"/>
        <w:autoSpaceDE w:val="0"/>
        <w:autoSpaceDN w:val="0"/>
        <w:adjustRightInd w:val="0"/>
        <w:spacing w:after="0" w:line="240" w:lineRule="auto"/>
        <w:jc w:val="center"/>
        <w:outlineLvl w:val="0"/>
        <w:rPr>
          <w:rFonts w:ascii="Times New Roman" w:hAnsi="Times New Roman"/>
          <w:b/>
          <w:bCs/>
          <w:color w:val="26282F"/>
          <w:sz w:val="24"/>
          <w:szCs w:val="24"/>
        </w:rPr>
      </w:pPr>
      <w:bookmarkStart w:id="50" w:name="sub_800"/>
      <w:r w:rsidRPr="004B14D1">
        <w:rPr>
          <w:rFonts w:ascii="Times New Roman" w:hAnsi="Times New Roman"/>
          <w:b/>
          <w:bCs/>
          <w:color w:val="26282F"/>
          <w:sz w:val="24"/>
          <w:szCs w:val="24"/>
        </w:rPr>
        <w:t>8. Порядок разрешения споров</w:t>
      </w:r>
    </w:p>
    <w:bookmarkEnd w:id="50"/>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8.1.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8.2. В случае не достижения согласия путем переговоров, а также все случаи, указанные в п. 8.1 настоящего договора, подлежат рассмотрению в Арбитражном суде Республики Саха (Якутия).</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lastRenderedPageBreak/>
        <w:t>8.3. Претензионный порядок досудебного урегулирования споров по настоящему договору является обязательным условием. Срок рассмотрения претензии в течение пятнадцати календарных дней.</w:t>
      </w:r>
    </w:p>
    <w:p w:rsidR="004B14D1" w:rsidRPr="004B14D1" w:rsidRDefault="004B14D1" w:rsidP="004B14D1">
      <w:pPr>
        <w:widowControl w:val="0"/>
        <w:autoSpaceDE w:val="0"/>
        <w:autoSpaceDN w:val="0"/>
        <w:adjustRightInd w:val="0"/>
        <w:spacing w:after="0" w:line="240" w:lineRule="auto"/>
        <w:jc w:val="both"/>
        <w:rPr>
          <w:rFonts w:ascii="Times New Roman" w:hAnsi="Times New Roman"/>
          <w:sz w:val="24"/>
          <w:szCs w:val="24"/>
        </w:rPr>
      </w:pPr>
    </w:p>
    <w:p w:rsidR="004B14D1" w:rsidRPr="004B14D1" w:rsidRDefault="004B14D1" w:rsidP="004B14D1">
      <w:pPr>
        <w:widowControl w:val="0"/>
        <w:autoSpaceDE w:val="0"/>
        <w:autoSpaceDN w:val="0"/>
        <w:adjustRightInd w:val="0"/>
        <w:spacing w:after="0" w:line="240" w:lineRule="auto"/>
        <w:jc w:val="center"/>
        <w:rPr>
          <w:rFonts w:ascii="Times New Roman" w:hAnsi="Times New Roman"/>
          <w:b/>
          <w:bCs/>
          <w:sz w:val="24"/>
          <w:szCs w:val="24"/>
        </w:rPr>
      </w:pPr>
      <w:r w:rsidRPr="004B14D1">
        <w:rPr>
          <w:rFonts w:ascii="Times New Roman" w:hAnsi="Times New Roman"/>
          <w:b/>
          <w:bCs/>
          <w:sz w:val="24"/>
          <w:szCs w:val="24"/>
        </w:rPr>
        <w:t>9. Форс-мажорные обстоятельства</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9.1.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ввоза/вывоза грузов, стихийных бедствий, военных событий и иных проявлений действия непреодолимой силы.</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9.2.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9.3.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9.2. настоящего договора, она не вправе будет ссылаться на наступление форс–мажорных обстоятельств и требовать освобождения от ответственности.</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9.4.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9.5.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9.2 настоящего договора.</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p>
    <w:p w:rsidR="004B14D1" w:rsidRPr="004B14D1" w:rsidRDefault="004B14D1" w:rsidP="004B14D1">
      <w:pPr>
        <w:widowControl w:val="0"/>
        <w:autoSpaceDE w:val="0"/>
        <w:autoSpaceDN w:val="0"/>
        <w:adjustRightInd w:val="0"/>
        <w:spacing w:after="0" w:line="240" w:lineRule="auto"/>
        <w:jc w:val="center"/>
        <w:rPr>
          <w:rFonts w:ascii="Times New Roman" w:hAnsi="Times New Roman"/>
          <w:b/>
          <w:bCs/>
          <w:sz w:val="24"/>
          <w:szCs w:val="24"/>
        </w:rPr>
      </w:pPr>
      <w:r w:rsidRPr="004B14D1">
        <w:rPr>
          <w:rFonts w:ascii="Times New Roman" w:hAnsi="Times New Roman"/>
          <w:b/>
          <w:bCs/>
          <w:sz w:val="24"/>
          <w:szCs w:val="24"/>
        </w:rPr>
        <w:t>10. Антикоррупционная оговорка</w:t>
      </w:r>
    </w:p>
    <w:p w:rsidR="004B14D1" w:rsidRPr="004B14D1" w:rsidRDefault="004B14D1" w:rsidP="004B14D1">
      <w:pPr>
        <w:widowControl w:val="0"/>
        <w:autoSpaceDE w:val="0"/>
        <w:autoSpaceDN w:val="0"/>
        <w:adjustRightInd w:val="0"/>
        <w:spacing w:after="0" w:line="240" w:lineRule="auto"/>
        <w:jc w:val="both"/>
        <w:rPr>
          <w:rFonts w:ascii="Times New Roman" w:hAnsi="Times New Roman"/>
          <w:bCs/>
          <w:sz w:val="24"/>
          <w:szCs w:val="24"/>
        </w:rPr>
      </w:pPr>
      <w:r w:rsidRPr="004B14D1">
        <w:rPr>
          <w:rFonts w:ascii="Times New Roman" w:hAnsi="Times New Roman"/>
          <w:bCs/>
          <w:sz w:val="24"/>
          <w:szCs w:val="24"/>
        </w:rPr>
        <w:tab/>
      </w:r>
    </w:p>
    <w:p w:rsidR="004B14D1" w:rsidRPr="004B14D1" w:rsidRDefault="004B14D1" w:rsidP="004B14D1">
      <w:pPr>
        <w:widowControl w:val="0"/>
        <w:autoSpaceDE w:val="0"/>
        <w:autoSpaceDN w:val="0"/>
        <w:adjustRightInd w:val="0"/>
        <w:spacing w:after="0" w:line="240" w:lineRule="auto"/>
        <w:jc w:val="both"/>
        <w:rPr>
          <w:rFonts w:ascii="Times New Roman" w:hAnsi="Times New Roman"/>
          <w:bCs/>
          <w:sz w:val="24"/>
          <w:szCs w:val="24"/>
        </w:rPr>
      </w:pPr>
      <w:r w:rsidRPr="004B14D1">
        <w:rPr>
          <w:rFonts w:ascii="Times New Roman" w:hAnsi="Times New Roman"/>
          <w:bCs/>
          <w:sz w:val="24"/>
          <w:szCs w:val="24"/>
        </w:rPr>
        <w:t>10.1</w:t>
      </w:r>
      <w:r w:rsidRPr="004B14D1">
        <w:rPr>
          <w:rFonts w:ascii="Times New Roman" w:hAnsi="Times New Roman"/>
          <w:bCs/>
          <w:sz w:val="24"/>
          <w:szCs w:val="24"/>
        </w:rPr>
        <w:tab/>
        <w:t>Покупатель довел до сведения поставщика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4B14D1">
        <w:rPr>
          <w:rFonts w:ascii="Times New Roman" w:hAnsi="Times New Roman"/>
          <w:bCs/>
          <w:sz w:val="24"/>
          <w:szCs w:val="24"/>
        </w:rPr>
        <w:t>саханефтегазсбыт.рф</w:t>
      </w:r>
      <w:proofErr w:type="spellEnd"/>
      <w:r w:rsidRPr="004B14D1">
        <w:rPr>
          <w:rFonts w:ascii="Times New Roman" w:hAnsi="Times New Roman"/>
          <w:bCs/>
          <w:sz w:val="24"/>
          <w:szCs w:val="24"/>
        </w:rPr>
        <w:t>) в разделе «Антикоррупционная политика».</w:t>
      </w:r>
    </w:p>
    <w:p w:rsidR="004B14D1" w:rsidRPr="004B14D1" w:rsidRDefault="004B14D1" w:rsidP="004B14D1">
      <w:pPr>
        <w:widowControl w:val="0"/>
        <w:autoSpaceDE w:val="0"/>
        <w:autoSpaceDN w:val="0"/>
        <w:adjustRightInd w:val="0"/>
        <w:spacing w:after="0" w:line="240" w:lineRule="auto"/>
        <w:jc w:val="both"/>
        <w:rPr>
          <w:rFonts w:ascii="Times New Roman" w:hAnsi="Times New Roman"/>
          <w:bCs/>
          <w:sz w:val="24"/>
          <w:szCs w:val="24"/>
        </w:rPr>
      </w:pPr>
      <w:r w:rsidRPr="004B14D1">
        <w:rPr>
          <w:rFonts w:ascii="Times New Roman" w:hAnsi="Times New Roman"/>
          <w:bCs/>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4B14D1" w:rsidRPr="004B14D1" w:rsidRDefault="004B14D1" w:rsidP="004B14D1">
      <w:pPr>
        <w:widowControl w:val="0"/>
        <w:autoSpaceDE w:val="0"/>
        <w:autoSpaceDN w:val="0"/>
        <w:adjustRightInd w:val="0"/>
        <w:spacing w:after="0" w:line="240" w:lineRule="auto"/>
        <w:jc w:val="both"/>
        <w:rPr>
          <w:rFonts w:ascii="Times New Roman" w:hAnsi="Times New Roman"/>
          <w:bCs/>
          <w:sz w:val="24"/>
          <w:szCs w:val="24"/>
        </w:rPr>
      </w:pPr>
      <w:r w:rsidRPr="004B14D1">
        <w:rPr>
          <w:rFonts w:ascii="Times New Roman" w:hAnsi="Times New Roman"/>
          <w:bCs/>
          <w:sz w:val="24"/>
          <w:szCs w:val="24"/>
        </w:rPr>
        <w:tab/>
        <w:t xml:space="preserve">10.2.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4B14D1" w:rsidRPr="004B14D1" w:rsidRDefault="004B14D1" w:rsidP="004B14D1">
      <w:pPr>
        <w:widowControl w:val="0"/>
        <w:autoSpaceDE w:val="0"/>
        <w:autoSpaceDN w:val="0"/>
        <w:adjustRightInd w:val="0"/>
        <w:spacing w:after="0" w:line="240" w:lineRule="auto"/>
        <w:jc w:val="both"/>
        <w:rPr>
          <w:rFonts w:ascii="Times New Roman" w:hAnsi="Times New Roman"/>
          <w:bCs/>
          <w:sz w:val="24"/>
          <w:szCs w:val="24"/>
        </w:rPr>
      </w:pPr>
      <w:r w:rsidRPr="004B14D1">
        <w:rPr>
          <w:rFonts w:ascii="Times New Roman" w:hAnsi="Times New Roman"/>
          <w:bCs/>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4B14D1" w:rsidRPr="004B14D1" w:rsidRDefault="004B14D1" w:rsidP="004B14D1">
      <w:pPr>
        <w:widowControl w:val="0"/>
        <w:autoSpaceDE w:val="0"/>
        <w:autoSpaceDN w:val="0"/>
        <w:adjustRightInd w:val="0"/>
        <w:spacing w:after="0" w:line="240" w:lineRule="auto"/>
        <w:jc w:val="both"/>
        <w:rPr>
          <w:rFonts w:ascii="Times New Roman" w:hAnsi="Times New Roman"/>
          <w:bCs/>
          <w:sz w:val="24"/>
          <w:szCs w:val="24"/>
        </w:rPr>
      </w:pPr>
      <w:r w:rsidRPr="004B14D1">
        <w:rPr>
          <w:rFonts w:ascii="Times New Roman" w:hAnsi="Times New Roman"/>
          <w:bCs/>
          <w:sz w:val="24"/>
          <w:szCs w:val="24"/>
        </w:rPr>
        <w:tab/>
        <w:t xml:space="preserve">10.3.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w:t>
      </w:r>
      <w:r w:rsidRPr="004B14D1">
        <w:rPr>
          <w:rFonts w:ascii="Times New Roman" w:hAnsi="Times New Roman"/>
          <w:bCs/>
          <w:sz w:val="24"/>
          <w:szCs w:val="24"/>
        </w:rPr>
        <w:lastRenderedPageBreak/>
        <w:t>(действий),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4B14D1" w:rsidRPr="004B14D1" w:rsidRDefault="004B14D1" w:rsidP="004B14D1">
      <w:pPr>
        <w:widowControl w:val="0"/>
        <w:autoSpaceDE w:val="0"/>
        <w:autoSpaceDN w:val="0"/>
        <w:adjustRightInd w:val="0"/>
        <w:spacing w:after="0" w:line="240" w:lineRule="auto"/>
        <w:jc w:val="both"/>
        <w:rPr>
          <w:rFonts w:ascii="Times New Roman" w:hAnsi="Times New Roman"/>
          <w:bCs/>
          <w:sz w:val="24"/>
          <w:szCs w:val="24"/>
        </w:rPr>
      </w:pPr>
      <w:r w:rsidRPr="004B14D1">
        <w:rPr>
          <w:rFonts w:ascii="Times New Roman" w:hAnsi="Times New Roman"/>
          <w:bCs/>
          <w:sz w:val="24"/>
          <w:szCs w:val="24"/>
        </w:rPr>
        <w:tab/>
        <w:t>10.4.</w:t>
      </w:r>
      <w:r w:rsidRPr="004B14D1">
        <w:rPr>
          <w:rFonts w:ascii="Times New Roman" w:hAnsi="Times New Roman"/>
          <w:bCs/>
          <w:sz w:val="24"/>
          <w:szCs w:val="24"/>
        </w:rPr>
        <w:tab/>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4B14D1" w:rsidRPr="004B14D1" w:rsidRDefault="004B14D1" w:rsidP="004B14D1">
      <w:pPr>
        <w:widowControl w:val="0"/>
        <w:autoSpaceDE w:val="0"/>
        <w:autoSpaceDN w:val="0"/>
        <w:adjustRightInd w:val="0"/>
        <w:spacing w:after="0" w:line="240" w:lineRule="auto"/>
        <w:jc w:val="both"/>
        <w:rPr>
          <w:rFonts w:ascii="Times New Roman" w:hAnsi="Times New Roman"/>
          <w:bCs/>
          <w:sz w:val="24"/>
          <w:szCs w:val="24"/>
        </w:rPr>
      </w:pPr>
      <w:r w:rsidRPr="004B14D1">
        <w:rPr>
          <w:rFonts w:ascii="Times New Roman" w:hAnsi="Times New Roman"/>
          <w:bCs/>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4B14D1" w:rsidRPr="004B14D1" w:rsidRDefault="004B14D1" w:rsidP="004B14D1">
      <w:pPr>
        <w:widowControl w:val="0"/>
        <w:autoSpaceDE w:val="0"/>
        <w:autoSpaceDN w:val="0"/>
        <w:adjustRightInd w:val="0"/>
        <w:spacing w:after="0" w:line="240" w:lineRule="auto"/>
        <w:jc w:val="both"/>
        <w:rPr>
          <w:rFonts w:ascii="Times New Roman" w:hAnsi="Times New Roman"/>
          <w:bCs/>
          <w:sz w:val="24"/>
          <w:szCs w:val="24"/>
        </w:rPr>
      </w:pPr>
      <w:r w:rsidRPr="004B14D1">
        <w:rPr>
          <w:rFonts w:ascii="Times New Roman" w:hAnsi="Times New Roman"/>
          <w:bCs/>
          <w:sz w:val="24"/>
          <w:szCs w:val="24"/>
        </w:rPr>
        <w:tab/>
        <w:t>10.5.</w:t>
      </w:r>
      <w:r w:rsidRPr="004B14D1">
        <w:rPr>
          <w:rFonts w:ascii="Times New Roman" w:hAnsi="Times New Roman"/>
          <w:bCs/>
          <w:sz w:val="24"/>
          <w:szCs w:val="24"/>
        </w:rPr>
        <w:tab/>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4B14D1" w:rsidRPr="004B14D1" w:rsidRDefault="004B14D1" w:rsidP="004B14D1">
      <w:pPr>
        <w:widowControl w:val="0"/>
        <w:autoSpaceDE w:val="0"/>
        <w:autoSpaceDN w:val="0"/>
        <w:adjustRightInd w:val="0"/>
        <w:spacing w:after="0" w:line="240" w:lineRule="auto"/>
        <w:jc w:val="both"/>
        <w:rPr>
          <w:rFonts w:ascii="Times New Roman" w:hAnsi="Times New Roman"/>
          <w:bCs/>
          <w:sz w:val="24"/>
          <w:szCs w:val="24"/>
        </w:rPr>
      </w:pPr>
      <w:r w:rsidRPr="004B14D1">
        <w:rPr>
          <w:rFonts w:ascii="Times New Roman" w:hAnsi="Times New Roman"/>
          <w:bCs/>
          <w:sz w:val="24"/>
          <w:szCs w:val="24"/>
        </w:rPr>
        <w:tab/>
        <w:t>10.6.</w:t>
      </w:r>
      <w:r w:rsidRPr="004B14D1">
        <w:rPr>
          <w:rFonts w:ascii="Times New Roman" w:hAnsi="Times New Roman"/>
          <w:bCs/>
          <w:sz w:val="24"/>
          <w:szCs w:val="24"/>
        </w:rPr>
        <w:tab/>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p>
    <w:p w:rsidR="004B14D1" w:rsidRPr="004B14D1" w:rsidRDefault="004B14D1" w:rsidP="004B14D1">
      <w:pPr>
        <w:widowControl w:val="0"/>
        <w:autoSpaceDE w:val="0"/>
        <w:autoSpaceDN w:val="0"/>
        <w:adjustRightInd w:val="0"/>
        <w:spacing w:after="0" w:line="240" w:lineRule="auto"/>
        <w:jc w:val="center"/>
        <w:rPr>
          <w:rFonts w:ascii="Times New Roman" w:hAnsi="Times New Roman"/>
          <w:b/>
          <w:bCs/>
          <w:sz w:val="24"/>
          <w:szCs w:val="24"/>
        </w:rPr>
      </w:pPr>
      <w:r w:rsidRPr="004B14D1">
        <w:rPr>
          <w:rFonts w:ascii="Times New Roman" w:hAnsi="Times New Roman"/>
          <w:b/>
          <w:bCs/>
          <w:noProof/>
          <w:sz w:val="24"/>
          <w:szCs w:val="24"/>
        </w:rPr>
        <w:t>11.</w:t>
      </w:r>
      <w:r w:rsidRPr="004B14D1">
        <w:rPr>
          <w:rFonts w:ascii="Times New Roman" w:hAnsi="Times New Roman"/>
          <w:b/>
          <w:bCs/>
          <w:sz w:val="24"/>
          <w:szCs w:val="24"/>
        </w:rPr>
        <w:t xml:space="preserve"> Прочие условия</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11.1. Срок действия настоящего договора устанавливается с момента его подписания и действует до "31" декабря 2021 года, а в части взаиморасчетов - до их полного завершения.</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11.2.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 xml:space="preserve">11.3. Покупатель вправе принять решение об одностороннем отказе от исполнения Договора по </w:t>
      </w:r>
      <w:proofErr w:type="gramStart"/>
      <w:r w:rsidRPr="004B14D1">
        <w:rPr>
          <w:rFonts w:ascii="Times New Roman" w:hAnsi="Times New Roman"/>
          <w:sz w:val="24"/>
          <w:szCs w:val="24"/>
        </w:rPr>
        <w:t>основаниям,  предусмотренным</w:t>
      </w:r>
      <w:proofErr w:type="gramEnd"/>
      <w:r w:rsidRPr="004B14D1">
        <w:rPr>
          <w:rFonts w:ascii="Times New Roman" w:hAnsi="Times New Roman"/>
          <w:sz w:val="24"/>
          <w:szCs w:val="24"/>
        </w:rPr>
        <w:t xml:space="preserve">  Гражданским  кодексом  Российской Федерации для одностороннего отказа от исполнения отдельных видов обязательств.</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11.4.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11.5.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11.6.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11.5. настоящего договора.</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11.7.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lastRenderedPageBreak/>
        <w:t>11.8. 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 xml:space="preserve">Приложение к договору: </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 приложение №1 – Спецификация;</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 приложение №2 – Техническое задание;</w:t>
      </w:r>
    </w:p>
    <w:p w:rsidR="004B14D1" w:rsidRPr="004B14D1" w:rsidRDefault="004B14D1" w:rsidP="004B14D1">
      <w:pPr>
        <w:widowControl w:val="0"/>
        <w:autoSpaceDE w:val="0"/>
        <w:autoSpaceDN w:val="0"/>
        <w:adjustRightInd w:val="0"/>
        <w:spacing w:after="0" w:line="240" w:lineRule="auto"/>
        <w:ind w:firstLine="720"/>
        <w:jc w:val="both"/>
        <w:rPr>
          <w:rFonts w:ascii="Times New Roman" w:hAnsi="Times New Roman"/>
          <w:sz w:val="24"/>
          <w:szCs w:val="24"/>
        </w:rPr>
      </w:pPr>
      <w:r w:rsidRPr="004B14D1">
        <w:rPr>
          <w:rFonts w:ascii="Times New Roman" w:hAnsi="Times New Roman"/>
          <w:sz w:val="24"/>
          <w:szCs w:val="24"/>
        </w:rPr>
        <w:t>- приложение №3 - заявление о добросовестности;</w:t>
      </w:r>
    </w:p>
    <w:p w:rsidR="004B14D1" w:rsidRPr="004B14D1" w:rsidRDefault="004B14D1" w:rsidP="004B14D1">
      <w:pPr>
        <w:suppressAutoHyphens/>
        <w:spacing w:after="0" w:line="240" w:lineRule="auto"/>
        <w:ind w:firstLine="567"/>
        <w:jc w:val="both"/>
        <w:rPr>
          <w:rFonts w:ascii="Times New Roman" w:eastAsia="Times New Roman" w:hAnsi="Times New Roman"/>
          <w:b/>
          <w:sz w:val="24"/>
          <w:szCs w:val="24"/>
          <w:lang w:eastAsia="ru-RU"/>
        </w:rPr>
      </w:pPr>
      <w:r w:rsidRPr="004B14D1">
        <w:rPr>
          <w:rFonts w:ascii="Times New Roman" w:hAnsi="Times New Roman"/>
          <w:sz w:val="24"/>
          <w:szCs w:val="24"/>
        </w:rPr>
        <w:t xml:space="preserve">   - </w:t>
      </w:r>
      <w:r w:rsidRPr="004B14D1">
        <w:rPr>
          <w:rFonts w:ascii="Times New Roman" w:eastAsia="Times New Roman" w:hAnsi="Times New Roman"/>
          <w:sz w:val="24"/>
          <w:szCs w:val="24"/>
          <w:lang w:eastAsia="ru-RU"/>
        </w:rPr>
        <w:t>приложе</w:t>
      </w:r>
      <w:r w:rsidR="002479FC">
        <w:rPr>
          <w:rFonts w:ascii="Times New Roman" w:eastAsia="Times New Roman" w:hAnsi="Times New Roman"/>
          <w:sz w:val="24"/>
          <w:szCs w:val="24"/>
          <w:lang w:eastAsia="ru-RU"/>
        </w:rPr>
        <w:t>ние №4 – проектная документация;</w:t>
      </w:r>
    </w:p>
    <w:p w:rsidR="004B14D1" w:rsidRPr="004B14D1" w:rsidRDefault="002479FC" w:rsidP="004B14D1">
      <w:pPr>
        <w:widowControl w:val="0"/>
        <w:autoSpaceDE w:val="0"/>
        <w:autoSpaceDN w:val="0"/>
        <w:adjustRightInd w:val="0"/>
        <w:spacing w:after="0" w:line="240" w:lineRule="auto"/>
        <w:ind w:firstLine="720"/>
        <w:jc w:val="both"/>
        <w:rPr>
          <w:rFonts w:ascii="Times New Roman" w:hAnsi="Times New Roman"/>
          <w:sz w:val="24"/>
          <w:szCs w:val="24"/>
        </w:rPr>
      </w:pPr>
      <w:r w:rsidRPr="002479FC">
        <w:rPr>
          <w:rFonts w:ascii="Times New Roman" w:hAnsi="Times New Roman"/>
          <w:sz w:val="24"/>
          <w:szCs w:val="24"/>
        </w:rPr>
        <w:t xml:space="preserve">- </w:t>
      </w:r>
      <w:r>
        <w:rPr>
          <w:rFonts w:ascii="Times New Roman" w:hAnsi="Times New Roman"/>
          <w:sz w:val="24"/>
          <w:szCs w:val="24"/>
        </w:rPr>
        <w:t>приложение №5</w:t>
      </w:r>
      <w:r w:rsidRPr="002479FC">
        <w:rPr>
          <w:rFonts w:ascii="Times New Roman" w:hAnsi="Times New Roman"/>
          <w:sz w:val="24"/>
          <w:szCs w:val="24"/>
        </w:rPr>
        <w:t xml:space="preserve"> – проектная документация.</w:t>
      </w:r>
    </w:p>
    <w:p w:rsidR="004B14D1" w:rsidRPr="004B14D1" w:rsidRDefault="004B14D1" w:rsidP="004B14D1">
      <w:pPr>
        <w:widowControl w:val="0"/>
        <w:autoSpaceDE w:val="0"/>
        <w:autoSpaceDN w:val="0"/>
        <w:adjustRightInd w:val="0"/>
        <w:spacing w:after="0" w:line="240" w:lineRule="auto"/>
        <w:jc w:val="both"/>
        <w:rPr>
          <w:rFonts w:ascii="Times New Roman" w:hAnsi="Times New Roman"/>
          <w:b/>
          <w:bCs/>
          <w:sz w:val="24"/>
          <w:szCs w:val="24"/>
        </w:rPr>
      </w:pPr>
    </w:p>
    <w:p w:rsidR="004B14D1" w:rsidRPr="004B14D1" w:rsidRDefault="004B14D1" w:rsidP="004B14D1">
      <w:pPr>
        <w:widowControl w:val="0"/>
        <w:autoSpaceDE w:val="0"/>
        <w:autoSpaceDN w:val="0"/>
        <w:adjustRightInd w:val="0"/>
        <w:spacing w:after="0" w:line="240" w:lineRule="auto"/>
        <w:jc w:val="both"/>
        <w:rPr>
          <w:rFonts w:ascii="Times New Roman" w:hAnsi="Times New Roman"/>
          <w:b/>
          <w:bCs/>
          <w:sz w:val="24"/>
          <w:szCs w:val="24"/>
        </w:rPr>
      </w:pPr>
    </w:p>
    <w:p w:rsidR="004B14D1" w:rsidRPr="004B14D1" w:rsidRDefault="004B14D1" w:rsidP="004B14D1">
      <w:pPr>
        <w:widowControl w:val="0"/>
        <w:autoSpaceDE w:val="0"/>
        <w:autoSpaceDN w:val="0"/>
        <w:adjustRightInd w:val="0"/>
        <w:spacing w:after="0" w:line="240" w:lineRule="auto"/>
        <w:jc w:val="center"/>
        <w:rPr>
          <w:rFonts w:ascii="Times New Roman" w:hAnsi="Times New Roman"/>
          <w:b/>
          <w:bCs/>
          <w:sz w:val="24"/>
          <w:szCs w:val="24"/>
        </w:rPr>
      </w:pPr>
    </w:p>
    <w:p w:rsidR="004B14D1" w:rsidRPr="004B14D1" w:rsidRDefault="004B14D1" w:rsidP="004B14D1">
      <w:pPr>
        <w:widowControl w:val="0"/>
        <w:autoSpaceDE w:val="0"/>
        <w:autoSpaceDN w:val="0"/>
        <w:adjustRightInd w:val="0"/>
        <w:spacing w:after="0" w:line="240" w:lineRule="auto"/>
        <w:jc w:val="center"/>
        <w:rPr>
          <w:rFonts w:ascii="Times New Roman" w:hAnsi="Times New Roman"/>
          <w:b/>
          <w:bCs/>
          <w:sz w:val="24"/>
          <w:szCs w:val="24"/>
        </w:rPr>
      </w:pPr>
    </w:p>
    <w:p w:rsidR="004B14D1" w:rsidRPr="004B14D1" w:rsidRDefault="004B14D1" w:rsidP="004B14D1">
      <w:pPr>
        <w:widowControl w:val="0"/>
        <w:autoSpaceDE w:val="0"/>
        <w:autoSpaceDN w:val="0"/>
        <w:adjustRightInd w:val="0"/>
        <w:spacing w:after="0" w:line="240" w:lineRule="auto"/>
        <w:jc w:val="center"/>
        <w:rPr>
          <w:rFonts w:ascii="Times New Roman" w:hAnsi="Times New Roman"/>
          <w:b/>
          <w:bCs/>
          <w:sz w:val="24"/>
          <w:szCs w:val="24"/>
        </w:rPr>
      </w:pPr>
      <w:r w:rsidRPr="004B14D1">
        <w:rPr>
          <w:rFonts w:ascii="Times New Roman" w:hAnsi="Times New Roman"/>
          <w:b/>
          <w:bCs/>
          <w:sz w:val="24"/>
          <w:szCs w:val="24"/>
        </w:rPr>
        <w:t>12. Реквизиты Сторон</w:t>
      </w:r>
    </w:p>
    <w:p w:rsidR="004B14D1" w:rsidRPr="004B14D1" w:rsidRDefault="004B14D1" w:rsidP="004B14D1">
      <w:pPr>
        <w:widowControl w:val="0"/>
        <w:autoSpaceDE w:val="0"/>
        <w:autoSpaceDN w:val="0"/>
        <w:adjustRightInd w:val="0"/>
        <w:spacing w:after="0" w:line="240" w:lineRule="auto"/>
        <w:jc w:val="center"/>
        <w:rPr>
          <w:rFonts w:ascii="Times New Roman" w:hAnsi="Times New Roman"/>
          <w:b/>
          <w:bCs/>
          <w:sz w:val="24"/>
          <w:szCs w:val="24"/>
        </w:rPr>
      </w:pPr>
    </w:p>
    <w:tbl>
      <w:tblPr>
        <w:tblW w:w="0" w:type="auto"/>
        <w:tblInd w:w="-601" w:type="dxa"/>
        <w:tblLook w:val="01E0" w:firstRow="1" w:lastRow="1" w:firstColumn="1" w:lastColumn="1" w:noHBand="0" w:noVBand="0"/>
      </w:tblPr>
      <w:tblGrid>
        <w:gridCol w:w="5104"/>
        <w:gridCol w:w="5103"/>
      </w:tblGrid>
      <w:tr w:rsidR="004B14D1" w:rsidRPr="004B14D1" w:rsidTr="004B14D1">
        <w:tc>
          <w:tcPr>
            <w:tcW w:w="5104" w:type="dxa"/>
          </w:tcPr>
          <w:p w:rsidR="004B14D1" w:rsidRPr="004B14D1" w:rsidRDefault="004B14D1" w:rsidP="004B14D1">
            <w:pPr>
              <w:widowControl w:val="0"/>
              <w:autoSpaceDE w:val="0"/>
              <w:autoSpaceDN w:val="0"/>
              <w:adjustRightInd w:val="0"/>
              <w:spacing w:after="0" w:line="240" w:lineRule="auto"/>
              <w:ind w:left="743"/>
              <w:jc w:val="both"/>
              <w:rPr>
                <w:rFonts w:ascii="Times New Roman" w:hAnsi="Times New Roman"/>
                <w:sz w:val="24"/>
                <w:szCs w:val="24"/>
              </w:rPr>
            </w:pPr>
            <w:r w:rsidRPr="004B14D1">
              <w:rPr>
                <w:rFonts w:ascii="Times New Roman" w:hAnsi="Times New Roman"/>
                <w:sz w:val="24"/>
                <w:szCs w:val="24"/>
              </w:rPr>
              <w:t>ПОКУПАТЕЛЬ:</w:t>
            </w:r>
          </w:p>
          <w:p w:rsidR="004B14D1" w:rsidRPr="004B14D1" w:rsidRDefault="004B14D1" w:rsidP="004B14D1">
            <w:pPr>
              <w:widowControl w:val="0"/>
              <w:autoSpaceDE w:val="0"/>
              <w:autoSpaceDN w:val="0"/>
              <w:adjustRightInd w:val="0"/>
              <w:spacing w:after="0" w:line="240" w:lineRule="auto"/>
              <w:ind w:left="743"/>
              <w:jc w:val="both"/>
              <w:rPr>
                <w:rFonts w:ascii="Times New Roman" w:hAnsi="Times New Roman"/>
                <w:sz w:val="24"/>
                <w:szCs w:val="24"/>
                <w:u w:val="single"/>
              </w:rPr>
            </w:pPr>
            <w:r w:rsidRPr="004B14D1">
              <w:rPr>
                <w:rFonts w:ascii="Times New Roman" w:hAnsi="Times New Roman"/>
                <w:sz w:val="24"/>
                <w:szCs w:val="24"/>
                <w:u w:val="single"/>
              </w:rPr>
              <w:t>АО «Саханефтегазсбыт»</w:t>
            </w:r>
          </w:p>
          <w:p w:rsidR="004B14D1" w:rsidRPr="004B14D1" w:rsidRDefault="004B14D1" w:rsidP="004B14D1">
            <w:pPr>
              <w:widowControl w:val="0"/>
              <w:autoSpaceDE w:val="0"/>
              <w:autoSpaceDN w:val="0"/>
              <w:adjustRightInd w:val="0"/>
              <w:spacing w:after="0" w:line="240" w:lineRule="auto"/>
              <w:ind w:left="743"/>
              <w:jc w:val="both"/>
              <w:rPr>
                <w:rFonts w:ascii="Times New Roman" w:hAnsi="Times New Roman"/>
                <w:sz w:val="24"/>
                <w:szCs w:val="24"/>
              </w:rPr>
            </w:pPr>
            <w:r w:rsidRPr="004B14D1">
              <w:rPr>
                <w:rFonts w:ascii="Times New Roman" w:hAnsi="Times New Roman"/>
                <w:sz w:val="24"/>
                <w:szCs w:val="24"/>
              </w:rPr>
              <w:t>677000, Республика Саха (Якутия)</w:t>
            </w:r>
          </w:p>
          <w:p w:rsidR="004B14D1" w:rsidRPr="004B14D1" w:rsidRDefault="004B14D1" w:rsidP="004B14D1">
            <w:pPr>
              <w:widowControl w:val="0"/>
              <w:autoSpaceDE w:val="0"/>
              <w:autoSpaceDN w:val="0"/>
              <w:adjustRightInd w:val="0"/>
              <w:spacing w:after="0" w:line="240" w:lineRule="auto"/>
              <w:ind w:left="743"/>
              <w:jc w:val="both"/>
              <w:rPr>
                <w:rFonts w:ascii="Times New Roman" w:hAnsi="Times New Roman"/>
                <w:sz w:val="24"/>
                <w:szCs w:val="24"/>
              </w:rPr>
            </w:pPr>
            <w:r w:rsidRPr="004B14D1">
              <w:rPr>
                <w:rFonts w:ascii="Times New Roman" w:hAnsi="Times New Roman"/>
                <w:sz w:val="24"/>
                <w:szCs w:val="24"/>
              </w:rPr>
              <w:t xml:space="preserve"> г. Якутск, ул. Чиряева, дом № 3</w:t>
            </w:r>
          </w:p>
          <w:p w:rsidR="004B14D1" w:rsidRPr="004B14D1" w:rsidRDefault="004B14D1" w:rsidP="004B14D1">
            <w:pPr>
              <w:widowControl w:val="0"/>
              <w:autoSpaceDE w:val="0"/>
              <w:autoSpaceDN w:val="0"/>
              <w:adjustRightInd w:val="0"/>
              <w:spacing w:after="0" w:line="240" w:lineRule="auto"/>
              <w:ind w:left="743"/>
              <w:jc w:val="both"/>
              <w:rPr>
                <w:rFonts w:ascii="Times New Roman" w:hAnsi="Times New Roman"/>
                <w:sz w:val="24"/>
                <w:szCs w:val="24"/>
              </w:rPr>
            </w:pPr>
            <w:r w:rsidRPr="004B14D1">
              <w:rPr>
                <w:rFonts w:ascii="Times New Roman" w:hAnsi="Times New Roman"/>
                <w:sz w:val="24"/>
                <w:szCs w:val="24"/>
              </w:rPr>
              <w:t>ИНН 1435115270</w:t>
            </w:r>
          </w:p>
          <w:p w:rsidR="004B14D1" w:rsidRPr="004B14D1" w:rsidRDefault="004B14D1" w:rsidP="004B14D1">
            <w:pPr>
              <w:widowControl w:val="0"/>
              <w:autoSpaceDE w:val="0"/>
              <w:autoSpaceDN w:val="0"/>
              <w:adjustRightInd w:val="0"/>
              <w:spacing w:after="0" w:line="240" w:lineRule="auto"/>
              <w:ind w:left="743"/>
              <w:jc w:val="both"/>
              <w:rPr>
                <w:rFonts w:ascii="Times New Roman" w:hAnsi="Times New Roman"/>
                <w:sz w:val="24"/>
                <w:szCs w:val="24"/>
              </w:rPr>
            </w:pPr>
            <w:r w:rsidRPr="004B14D1">
              <w:rPr>
                <w:rFonts w:ascii="Times New Roman" w:hAnsi="Times New Roman"/>
                <w:sz w:val="24"/>
                <w:szCs w:val="24"/>
              </w:rPr>
              <w:t>КПП 546050001</w:t>
            </w:r>
          </w:p>
          <w:p w:rsidR="004B14D1" w:rsidRPr="004B14D1" w:rsidRDefault="004B14D1" w:rsidP="004B14D1">
            <w:pPr>
              <w:widowControl w:val="0"/>
              <w:autoSpaceDE w:val="0"/>
              <w:autoSpaceDN w:val="0"/>
              <w:adjustRightInd w:val="0"/>
              <w:spacing w:after="0" w:line="240" w:lineRule="auto"/>
              <w:ind w:left="743"/>
              <w:jc w:val="both"/>
              <w:rPr>
                <w:rFonts w:ascii="Times New Roman" w:hAnsi="Times New Roman"/>
                <w:sz w:val="24"/>
                <w:szCs w:val="24"/>
              </w:rPr>
            </w:pPr>
            <w:r w:rsidRPr="004B14D1">
              <w:rPr>
                <w:rFonts w:ascii="Times New Roman" w:hAnsi="Times New Roman"/>
                <w:sz w:val="24"/>
                <w:szCs w:val="24"/>
              </w:rPr>
              <w:t>р/с 40702810776020101432</w:t>
            </w:r>
          </w:p>
          <w:p w:rsidR="004B14D1" w:rsidRPr="004B14D1" w:rsidRDefault="004B14D1" w:rsidP="004B14D1">
            <w:pPr>
              <w:widowControl w:val="0"/>
              <w:autoSpaceDE w:val="0"/>
              <w:autoSpaceDN w:val="0"/>
              <w:adjustRightInd w:val="0"/>
              <w:spacing w:after="0" w:line="240" w:lineRule="auto"/>
              <w:ind w:left="743"/>
              <w:jc w:val="both"/>
              <w:rPr>
                <w:rFonts w:ascii="Times New Roman" w:hAnsi="Times New Roman"/>
                <w:sz w:val="24"/>
                <w:szCs w:val="24"/>
              </w:rPr>
            </w:pPr>
            <w:r w:rsidRPr="004B14D1">
              <w:rPr>
                <w:rFonts w:ascii="Times New Roman" w:hAnsi="Times New Roman"/>
                <w:sz w:val="24"/>
                <w:szCs w:val="24"/>
              </w:rPr>
              <w:t xml:space="preserve">в филиале </w:t>
            </w:r>
            <w:proofErr w:type="spellStart"/>
            <w:r w:rsidRPr="004B14D1">
              <w:rPr>
                <w:rFonts w:ascii="Times New Roman" w:hAnsi="Times New Roman"/>
                <w:sz w:val="24"/>
                <w:szCs w:val="24"/>
              </w:rPr>
              <w:t>СберБанк</w:t>
            </w:r>
            <w:proofErr w:type="spellEnd"/>
            <w:r w:rsidRPr="004B14D1">
              <w:rPr>
                <w:rFonts w:ascii="Times New Roman" w:hAnsi="Times New Roman"/>
                <w:sz w:val="24"/>
                <w:szCs w:val="24"/>
              </w:rPr>
              <w:t xml:space="preserve"> РФ № 8603 Якутское отделение г. Якутск</w:t>
            </w:r>
          </w:p>
          <w:p w:rsidR="004B14D1" w:rsidRPr="004B14D1" w:rsidRDefault="004B14D1" w:rsidP="004B14D1">
            <w:pPr>
              <w:widowControl w:val="0"/>
              <w:autoSpaceDE w:val="0"/>
              <w:autoSpaceDN w:val="0"/>
              <w:adjustRightInd w:val="0"/>
              <w:spacing w:after="0" w:line="240" w:lineRule="auto"/>
              <w:ind w:left="743"/>
              <w:jc w:val="both"/>
              <w:rPr>
                <w:rFonts w:ascii="Times New Roman" w:hAnsi="Times New Roman"/>
                <w:sz w:val="24"/>
                <w:szCs w:val="24"/>
              </w:rPr>
            </w:pPr>
            <w:r w:rsidRPr="004B14D1">
              <w:rPr>
                <w:rFonts w:ascii="Times New Roman" w:hAnsi="Times New Roman"/>
                <w:sz w:val="24"/>
                <w:szCs w:val="24"/>
              </w:rPr>
              <w:t>к/с 30101810400000000609</w:t>
            </w:r>
          </w:p>
          <w:p w:rsidR="004B14D1" w:rsidRPr="004B14D1" w:rsidRDefault="004B14D1" w:rsidP="004B14D1">
            <w:pPr>
              <w:widowControl w:val="0"/>
              <w:autoSpaceDE w:val="0"/>
              <w:autoSpaceDN w:val="0"/>
              <w:adjustRightInd w:val="0"/>
              <w:spacing w:after="0" w:line="240" w:lineRule="auto"/>
              <w:ind w:left="743"/>
              <w:jc w:val="both"/>
              <w:rPr>
                <w:rFonts w:ascii="Times New Roman" w:hAnsi="Times New Roman"/>
                <w:sz w:val="24"/>
                <w:szCs w:val="24"/>
              </w:rPr>
            </w:pPr>
            <w:r w:rsidRPr="004B14D1">
              <w:rPr>
                <w:rFonts w:ascii="Times New Roman" w:hAnsi="Times New Roman"/>
                <w:sz w:val="24"/>
                <w:szCs w:val="24"/>
              </w:rPr>
              <w:t>БИК 049805609</w:t>
            </w:r>
          </w:p>
          <w:p w:rsidR="004B14D1" w:rsidRPr="004B14D1" w:rsidRDefault="004B14D1" w:rsidP="004B14D1">
            <w:pPr>
              <w:widowControl w:val="0"/>
              <w:autoSpaceDE w:val="0"/>
              <w:autoSpaceDN w:val="0"/>
              <w:adjustRightInd w:val="0"/>
              <w:spacing w:after="0" w:line="240" w:lineRule="auto"/>
              <w:ind w:left="743"/>
              <w:jc w:val="both"/>
              <w:rPr>
                <w:rFonts w:ascii="Times New Roman" w:hAnsi="Times New Roman"/>
                <w:sz w:val="24"/>
                <w:szCs w:val="24"/>
              </w:rPr>
            </w:pPr>
            <w:r w:rsidRPr="004B14D1">
              <w:rPr>
                <w:rFonts w:ascii="Times New Roman" w:hAnsi="Times New Roman"/>
                <w:sz w:val="24"/>
                <w:szCs w:val="24"/>
              </w:rPr>
              <w:t>_____________________ В.Н. Лебедев</w:t>
            </w:r>
          </w:p>
          <w:p w:rsidR="004B14D1" w:rsidRPr="004B14D1" w:rsidRDefault="004B14D1" w:rsidP="004B14D1">
            <w:pPr>
              <w:widowControl w:val="0"/>
              <w:autoSpaceDE w:val="0"/>
              <w:autoSpaceDN w:val="0"/>
              <w:adjustRightInd w:val="0"/>
              <w:spacing w:after="0" w:line="240" w:lineRule="auto"/>
              <w:ind w:left="743"/>
              <w:jc w:val="both"/>
              <w:rPr>
                <w:rFonts w:ascii="Times New Roman" w:hAnsi="Times New Roman"/>
                <w:sz w:val="24"/>
                <w:szCs w:val="24"/>
              </w:rPr>
            </w:pPr>
            <w:proofErr w:type="spellStart"/>
            <w:r w:rsidRPr="004B14D1">
              <w:rPr>
                <w:rFonts w:ascii="Times New Roman" w:hAnsi="Times New Roman"/>
                <w:sz w:val="24"/>
                <w:szCs w:val="24"/>
              </w:rPr>
              <w:t>м.п</w:t>
            </w:r>
            <w:proofErr w:type="spellEnd"/>
            <w:r w:rsidRPr="004B14D1">
              <w:rPr>
                <w:rFonts w:ascii="Times New Roman" w:hAnsi="Times New Roman"/>
                <w:sz w:val="24"/>
                <w:szCs w:val="24"/>
              </w:rPr>
              <w:t>.</w:t>
            </w:r>
          </w:p>
          <w:p w:rsidR="004B14D1" w:rsidRPr="004B14D1" w:rsidRDefault="004B14D1" w:rsidP="004B14D1">
            <w:pPr>
              <w:widowControl w:val="0"/>
              <w:autoSpaceDE w:val="0"/>
              <w:autoSpaceDN w:val="0"/>
              <w:adjustRightInd w:val="0"/>
              <w:spacing w:after="0" w:line="240" w:lineRule="auto"/>
              <w:ind w:left="743"/>
              <w:jc w:val="both"/>
              <w:rPr>
                <w:rFonts w:ascii="Times New Roman" w:hAnsi="Times New Roman"/>
                <w:sz w:val="24"/>
                <w:szCs w:val="24"/>
              </w:rPr>
            </w:pPr>
            <w:r w:rsidRPr="004B14D1">
              <w:rPr>
                <w:rFonts w:ascii="Times New Roman" w:hAnsi="Times New Roman"/>
                <w:sz w:val="24"/>
                <w:szCs w:val="24"/>
              </w:rPr>
              <w:t>«_____»_______________2021 года</w:t>
            </w:r>
          </w:p>
        </w:tc>
        <w:tc>
          <w:tcPr>
            <w:tcW w:w="5103" w:type="dxa"/>
          </w:tcPr>
          <w:p w:rsidR="004B14D1" w:rsidRDefault="004B14D1" w:rsidP="004B14D1">
            <w:pPr>
              <w:widowControl w:val="0"/>
              <w:autoSpaceDE w:val="0"/>
              <w:autoSpaceDN w:val="0"/>
              <w:adjustRightInd w:val="0"/>
              <w:spacing w:after="0" w:line="240" w:lineRule="auto"/>
              <w:ind w:left="600"/>
              <w:jc w:val="both"/>
              <w:rPr>
                <w:rFonts w:ascii="Times New Roman" w:hAnsi="Times New Roman"/>
                <w:sz w:val="24"/>
                <w:szCs w:val="24"/>
              </w:rPr>
            </w:pPr>
            <w:r w:rsidRPr="004B14D1">
              <w:rPr>
                <w:rFonts w:ascii="Times New Roman" w:hAnsi="Times New Roman"/>
                <w:sz w:val="24"/>
                <w:szCs w:val="24"/>
              </w:rPr>
              <w:t>ПОСТАВЩИК</w:t>
            </w:r>
          </w:p>
          <w:p w:rsidR="00490904" w:rsidRDefault="00490904" w:rsidP="00490904">
            <w:pPr>
              <w:widowControl w:val="0"/>
              <w:autoSpaceDE w:val="0"/>
              <w:autoSpaceDN w:val="0"/>
              <w:adjustRightInd w:val="0"/>
              <w:spacing w:after="0" w:line="240" w:lineRule="auto"/>
              <w:ind w:left="743"/>
              <w:jc w:val="both"/>
              <w:rPr>
                <w:rFonts w:ascii="Times New Roman" w:hAnsi="Times New Roman"/>
                <w:sz w:val="24"/>
                <w:szCs w:val="24"/>
              </w:rPr>
            </w:pPr>
          </w:p>
          <w:p w:rsidR="00490904" w:rsidRDefault="00490904" w:rsidP="00490904">
            <w:pPr>
              <w:widowControl w:val="0"/>
              <w:autoSpaceDE w:val="0"/>
              <w:autoSpaceDN w:val="0"/>
              <w:adjustRightInd w:val="0"/>
              <w:spacing w:after="0" w:line="240" w:lineRule="auto"/>
              <w:ind w:left="743"/>
              <w:jc w:val="both"/>
              <w:rPr>
                <w:rFonts w:ascii="Times New Roman" w:hAnsi="Times New Roman"/>
                <w:sz w:val="24"/>
                <w:szCs w:val="24"/>
              </w:rPr>
            </w:pPr>
          </w:p>
          <w:p w:rsidR="00490904" w:rsidRDefault="00490904" w:rsidP="00490904">
            <w:pPr>
              <w:widowControl w:val="0"/>
              <w:autoSpaceDE w:val="0"/>
              <w:autoSpaceDN w:val="0"/>
              <w:adjustRightInd w:val="0"/>
              <w:spacing w:after="0" w:line="240" w:lineRule="auto"/>
              <w:ind w:left="743"/>
              <w:jc w:val="both"/>
              <w:rPr>
                <w:rFonts w:ascii="Times New Roman" w:hAnsi="Times New Roman"/>
                <w:sz w:val="24"/>
                <w:szCs w:val="24"/>
              </w:rPr>
            </w:pPr>
          </w:p>
          <w:p w:rsidR="00490904" w:rsidRDefault="00490904" w:rsidP="00490904">
            <w:pPr>
              <w:widowControl w:val="0"/>
              <w:autoSpaceDE w:val="0"/>
              <w:autoSpaceDN w:val="0"/>
              <w:adjustRightInd w:val="0"/>
              <w:spacing w:after="0" w:line="240" w:lineRule="auto"/>
              <w:ind w:left="743"/>
              <w:jc w:val="both"/>
              <w:rPr>
                <w:rFonts w:ascii="Times New Roman" w:hAnsi="Times New Roman"/>
                <w:sz w:val="24"/>
                <w:szCs w:val="24"/>
              </w:rPr>
            </w:pPr>
          </w:p>
          <w:p w:rsidR="00490904" w:rsidRDefault="00490904" w:rsidP="00490904">
            <w:pPr>
              <w:widowControl w:val="0"/>
              <w:autoSpaceDE w:val="0"/>
              <w:autoSpaceDN w:val="0"/>
              <w:adjustRightInd w:val="0"/>
              <w:spacing w:after="0" w:line="240" w:lineRule="auto"/>
              <w:ind w:left="743"/>
              <w:jc w:val="both"/>
              <w:rPr>
                <w:rFonts w:ascii="Times New Roman" w:hAnsi="Times New Roman"/>
                <w:sz w:val="24"/>
                <w:szCs w:val="24"/>
              </w:rPr>
            </w:pPr>
          </w:p>
          <w:p w:rsidR="00490904" w:rsidRDefault="00490904" w:rsidP="00490904">
            <w:pPr>
              <w:widowControl w:val="0"/>
              <w:autoSpaceDE w:val="0"/>
              <w:autoSpaceDN w:val="0"/>
              <w:adjustRightInd w:val="0"/>
              <w:spacing w:after="0" w:line="240" w:lineRule="auto"/>
              <w:ind w:left="743"/>
              <w:jc w:val="both"/>
              <w:rPr>
                <w:rFonts w:ascii="Times New Roman" w:hAnsi="Times New Roman"/>
                <w:sz w:val="24"/>
                <w:szCs w:val="24"/>
              </w:rPr>
            </w:pPr>
          </w:p>
          <w:p w:rsidR="00490904" w:rsidRDefault="00490904" w:rsidP="00490904">
            <w:pPr>
              <w:widowControl w:val="0"/>
              <w:autoSpaceDE w:val="0"/>
              <w:autoSpaceDN w:val="0"/>
              <w:adjustRightInd w:val="0"/>
              <w:spacing w:after="0" w:line="240" w:lineRule="auto"/>
              <w:ind w:left="743"/>
              <w:jc w:val="both"/>
              <w:rPr>
                <w:rFonts w:ascii="Times New Roman" w:hAnsi="Times New Roman"/>
                <w:sz w:val="24"/>
                <w:szCs w:val="24"/>
              </w:rPr>
            </w:pPr>
          </w:p>
          <w:p w:rsidR="00490904" w:rsidRDefault="00490904" w:rsidP="00490904">
            <w:pPr>
              <w:widowControl w:val="0"/>
              <w:autoSpaceDE w:val="0"/>
              <w:autoSpaceDN w:val="0"/>
              <w:adjustRightInd w:val="0"/>
              <w:spacing w:after="0" w:line="240" w:lineRule="auto"/>
              <w:ind w:left="743"/>
              <w:jc w:val="both"/>
              <w:rPr>
                <w:rFonts w:ascii="Times New Roman" w:hAnsi="Times New Roman"/>
                <w:sz w:val="24"/>
                <w:szCs w:val="24"/>
              </w:rPr>
            </w:pPr>
          </w:p>
          <w:p w:rsidR="00490904" w:rsidRDefault="00490904" w:rsidP="00490904">
            <w:pPr>
              <w:widowControl w:val="0"/>
              <w:autoSpaceDE w:val="0"/>
              <w:autoSpaceDN w:val="0"/>
              <w:adjustRightInd w:val="0"/>
              <w:spacing w:after="0" w:line="240" w:lineRule="auto"/>
              <w:ind w:left="743"/>
              <w:jc w:val="both"/>
              <w:rPr>
                <w:rFonts w:ascii="Times New Roman" w:hAnsi="Times New Roman"/>
                <w:sz w:val="24"/>
                <w:szCs w:val="24"/>
              </w:rPr>
            </w:pPr>
          </w:p>
          <w:p w:rsidR="00490904" w:rsidRDefault="00490904" w:rsidP="00490904">
            <w:pPr>
              <w:widowControl w:val="0"/>
              <w:autoSpaceDE w:val="0"/>
              <w:autoSpaceDN w:val="0"/>
              <w:adjustRightInd w:val="0"/>
              <w:spacing w:after="0" w:line="240" w:lineRule="auto"/>
              <w:ind w:left="743"/>
              <w:jc w:val="both"/>
              <w:rPr>
                <w:rFonts w:ascii="Times New Roman" w:hAnsi="Times New Roman"/>
                <w:sz w:val="24"/>
                <w:szCs w:val="24"/>
              </w:rPr>
            </w:pPr>
          </w:p>
          <w:p w:rsidR="00490904" w:rsidRPr="004B14D1" w:rsidRDefault="00490904" w:rsidP="004909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B14D1">
              <w:rPr>
                <w:rFonts w:ascii="Times New Roman" w:hAnsi="Times New Roman"/>
                <w:sz w:val="24"/>
                <w:szCs w:val="24"/>
              </w:rPr>
              <w:t xml:space="preserve">_____________________ </w:t>
            </w:r>
          </w:p>
          <w:p w:rsidR="00490904" w:rsidRPr="004B14D1" w:rsidRDefault="00490904" w:rsidP="00490904">
            <w:pPr>
              <w:widowControl w:val="0"/>
              <w:autoSpaceDE w:val="0"/>
              <w:autoSpaceDN w:val="0"/>
              <w:adjustRightInd w:val="0"/>
              <w:spacing w:after="0" w:line="240" w:lineRule="auto"/>
              <w:ind w:left="743"/>
              <w:jc w:val="both"/>
              <w:rPr>
                <w:rFonts w:ascii="Times New Roman" w:hAnsi="Times New Roman"/>
                <w:sz w:val="24"/>
                <w:szCs w:val="24"/>
              </w:rPr>
            </w:pPr>
            <w:proofErr w:type="spellStart"/>
            <w:r w:rsidRPr="004B14D1">
              <w:rPr>
                <w:rFonts w:ascii="Times New Roman" w:hAnsi="Times New Roman"/>
                <w:sz w:val="24"/>
                <w:szCs w:val="24"/>
              </w:rPr>
              <w:t>м.п</w:t>
            </w:r>
            <w:proofErr w:type="spellEnd"/>
            <w:r w:rsidRPr="004B14D1">
              <w:rPr>
                <w:rFonts w:ascii="Times New Roman" w:hAnsi="Times New Roman"/>
                <w:sz w:val="24"/>
                <w:szCs w:val="24"/>
              </w:rPr>
              <w:t>.</w:t>
            </w:r>
          </w:p>
          <w:p w:rsidR="00490904" w:rsidRPr="004B14D1" w:rsidRDefault="00490904" w:rsidP="00490904">
            <w:pPr>
              <w:widowControl w:val="0"/>
              <w:autoSpaceDE w:val="0"/>
              <w:autoSpaceDN w:val="0"/>
              <w:adjustRightInd w:val="0"/>
              <w:spacing w:after="0" w:line="240" w:lineRule="auto"/>
              <w:ind w:left="600"/>
              <w:jc w:val="both"/>
              <w:rPr>
                <w:rFonts w:ascii="Times New Roman" w:hAnsi="Times New Roman"/>
                <w:sz w:val="24"/>
                <w:szCs w:val="24"/>
              </w:rPr>
            </w:pPr>
            <w:r w:rsidRPr="004B14D1">
              <w:rPr>
                <w:rFonts w:ascii="Times New Roman" w:hAnsi="Times New Roman"/>
                <w:sz w:val="24"/>
                <w:szCs w:val="24"/>
              </w:rPr>
              <w:t>«_____»_______________2021 года</w:t>
            </w:r>
          </w:p>
        </w:tc>
      </w:tr>
    </w:tbl>
    <w:p w:rsidR="004B14D1" w:rsidRPr="004B14D1" w:rsidRDefault="004B14D1" w:rsidP="004B14D1">
      <w:pPr>
        <w:spacing w:after="0" w:line="240" w:lineRule="atLeast"/>
        <w:ind w:firstLine="567"/>
        <w:jc w:val="right"/>
        <w:rPr>
          <w:rFonts w:ascii="Times New Roman" w:eastAsia="Times New Roman" w:hAnsi="Times New Roman"/>
          <w:sz w:val="24"/>
          <w:szCs w:val="24"/>
          <w:lang w:eastAsia="ru-RU"/>
        </w:rPr>
      </w:pPr>
    </w:p>
    <w:p w:rsidR="004B14D1" w:rsidRPr="004B14D1" w:rsidRDefault="004B14D1" w:rsidP="004B14D1">
      <w:pPr>
        <w:spacing w:after="0" w:line="240" w:lineRule="atLeast"/>
        <w:ind w:firstLine="567"/>
        <w:jc w:val="right"/>
        <w:rPr>
          <w:rFonts w:ascii="Times New Roman" w:eastAsia="Times New Roman" w:hAnsi="Times New Roman"/>
          <w:sz w:val="24"/>
          <w:szCs w:val="24"/>
          <w:lang w:eastAsia="ru-RU"/>
        </w:rPr>
      </w:pPr>
    </w:p>
    <w:p w:rsidR="004B14D1" w:rsidRPr="004B14D1" w:rsidRDefault="004B14D1" w:rsidP="004B14D1">
      <w:pPr>
        <w:spacing w:after="0" w:line="240" w:lineRule="atLeast"/>
        <w:ind w:firstLine="567"/>
        <w:jc w:val="right"/>
        <w:rPr>
          <w:rFonts w:ascii="Times New Roman" w:eastAsia="Times New Roman" w:hAnsi="Times New Roman"/>
          <w:sz w:val="24"/>
          <w:szCs w:val="24"/>
          <w:lang w:eastAsia="ru-RU"/>
        </w:rPr>
      </w:pPr>
    </w:p>
    <w:p w:rsidR="004B14D1" w:rsidRPr="004B14D1" w:rsidRDefault="004B14D1" w:rsidP="004B14D1">
      <w:pPr>
        <w:spacing w:after="0" w:line="240" w:lineRule="atLeast"/>
        <w:ind w:firstLine="567"/>
        <w:jc w:val="right"/>
        <w:rPr>
          <w:rFonts w:ascii="Times New Roman" w:eastAsia="Times New Roman" w:hAnsi="Times New Roman"/>
          <w:sz w:val="24"/>
          <w:szCs w:val="24"/>
          <w:lang w:eastAsia="ru-RU"/>
        </w:rPr>
      </w:pPr>
    </w:p>
    <w:p w:rsidR="004B14D1" w:rsidRPr="004B14D1" w:rsidRDefault="004B14D1" w:rsidP="004B14D1">
      <w:pPr>
        <w:spacing w:after="0" w:line="240" w:lineRule="atLeast"/>
        <w:ind w:firstLine="567"/>
        <w:jc w:val="right"/>
        <w:rPr>
          <w:rFonts w:ascii="Times New Roman" w:eastAsia="Times New Roman" w:hAnsi="Times New Roman"/>
          <w:sz w:val="24"/>
          <w:szCs w:val="24"/>
          <w:lang w:eastAsia="ru-RU"/>
        </w:rPr>
      </w:pPr>
    </w:p>
    <w:p w:rsidR="004B14D1" w:rsidRPr="004B14D1" w:rsidRDefault="004B14D1" w:rsidP="004B14D1">
      <w:pPr>
        <w:spacing w:after="0" w:line="240" w:lineRule="atLeast"/>
        <w:ind w:firstLine="567"/>
        <w:jc w:val="right"/>
        <w:rPr>
          <w:rFonts w:ascii="Times New Roman" w:eastAsia="Times New Roman" w:hAnsi="Times New Roman"/>
          <w:sz w:val="24"/>
          <w:szCs w:val="24"/>
          <w:lang w:eastAsia="ru-RU"/>
        </w:rPr>
      </w:pPr>
    </w:p>
    <w:p w:rsidR="004B14D1" w:rsidRPr="004B14D1" w:rsidRDefault="004B14D1" w:rsidP="004B14D1">
      <w:pPr>
        <w:spacing w:after="0" w:line="240" w:lineRule="atLeast"/>
        <w:ind w:firstLine="567"/>
        <w:jc w:val="right"/>
        <w:rPr>
          <w:rFonts w:ascii="Times New Roman" w:eastAsia="Times New Roman" w:hAnsi="Times New Roman"/>
          <w:sz w:val="24"/>
          <w:szCs w:val="24"/>
          <w:lang w:eastAsia="ru-RU"/>
        </w:rPr>
      </w:pPr>
    </w:p>
    <w:p w:rsidR="004B14D1" w:rsidRPr="004B14D1" w:rsidRDefault="004B14D1" w:rsidP="004B14D1">
      <w:pPr>
        <w:spacing w:after="0" w:line="240" w:lineRule="atLeast"/>
        <w:ind w:firstLine="567"/>
        <w:jc w:val="right"/>
        <w:rPr>
          <w:rFonts w:ascii="Times New Roman" w:eastAsia="Times New Roman" w:hAnsi="Times New Roman"/>
          <w:sz w:val="24"/>
          <w:szCs w:val="24"/>
          <w:lang w:eastAsia="ru-RU"/>
        </w:rPr>
      </w:pPr>
    </w:p>
    <w:p w:rsidR="004B14D1" w:rsidRPr="004B14D1" w:rsidRDefault="004B14D1" w:rsidP="004B14D1">
      <w:pPr>
        <w:spacing w:after="0" w:line="240" w:lineRule="atLeast"/>
        <w:ind w:firstLine="567"/>
        <w:jc w:val="right"/>
        <w:rPr>
          <w:rFonts w:ascii="Times New Roman" w:eastAsia="Times New Roman" w:hAnsi="Times New Roman"/>
          <w:sz w:val="24"/>
          <w:szCs w:val="24"/>
          <w:lang w:eastAsia="ru-RU"/>
        </w:rPr>
      </w:pPr>
    </w:p>
    <w:p w:rsidR="004B14D1" w:rsidRPr="004B14D1" w:rsidRDefault="004B14D1" w:rsidP="004B14D1">
      <w:pPr>
        <w:spacing w:after="0" w:line="240" w:lineRule="atLeast"/>
        <w:ind w:firstLine="567"/>
        <w:jc w:val="right"/>
        <w:rPr>
          <w:rFonts w:ascii="Times New Roman" w:eastAsia="Times New Roman" w:hAnsi="Times New Roman"/>
          <w:sz w:val="24"/>
          <w:szCs w:val="24"/>
          <w:lang w:eastAsia="ru-RU"/>
        </w:rPr>
      </w:pPr>
    </w:p>
    <w:p w:rsidR="004B14D1" w:rsidRPr="004B14D1" w:rsidRDefault="004B14D1" w:rsidP="004B14D1">
      <w:pPr>
        <w:spacing w:after="0" w:line="240" w:lineRule="atLeast"/>
        <w:ind w:firstLine="567"/>
        <w:jc w:val="right"/>
        <w:rPr>
          <w:rFonts w:ascii="Times New Roman" w:eastAsia="Times New Roman" w:hAnsi="Times New Roman"/>
          <w:sz w:val="24"/>
          <w:szCs w:val="24"/>
          <w:lang w:eastAsia="ru-RU"/>
        </w:rPr>
      </w:pPr>
    </w:p>
    <w:p w:rsidR="004B14D1" w:rsidRPr="004B14D1" w:rsidRDefault="004B14D1" w:rsidP="004B14D1">
      <w:pPr>
        <w:spacing w:after="0" w:line="240" w:lineRule="atLeast"/>
        <w:ind w:firstLine="567"/>
        <w:jc w:val="right"/>
        <w:rPr>
          <w:rFonts w:ascii="Times New Roman" w:eastAsia="Times New Roman" w:hAnsi="Times New Roman"/>
          <w:sz w:val="24"/>
          <w:szCs w:val="24"/>
          <w:lang w:eastAsia="ru-RU"/>
        </w:rPr>
      </w:pPr>
    </w:p>
    <w:p w:rsidR="004B14D1" w:rsidRPr="004B14D1" w:rsidRDefault="004B14D1" w:rsidP="004B14D1">
      <w:pPr>
        <w:spacing w:after="0" w:line="240" w:lineRule="atLeast"/>
        <w:ind w:firstLine="567"/>
        <w:jc w:val="right"/>
        <w:rPr>
          <w:rFonts w:ascii="Times New Roman" w:eastAsia="Times New Roman" w:hAnsi="Times New Roman"/>
          <w:sz w:val="24"/>
          <w:szCs w:val="24"/>
          <w:lang w:eastAsia="ru-RU"/>
        </w:rPr>
      </w:pPr>
    </w:p>
    <w:p w:rsidR="004B14D1" w:rsidRPr="004B14D1" w:rsidRDefault="004B14D1" w:rsidP="004B14D1">
      <w:pPr>
        <w:spacing w:after="0" w:line="240" w:lineRule="atLeast"/>
        <w:ind w:firstLine="567"/>
        <w:jc w:val="right"/>
        <w:rPr>
          <w:rFonts w:ascii="Times New Roman" w:eastAsia="Times New Roman" w:hAnsi="Times New Roman"/>
          <w:sz w:val="24"/>
          <w:szCs w:val="24"/>
          <w:lang w:eastAsia="ru-RU"/>
        </w:rPr>
      </w:pPr>
    </w:p>
    <w:p w:rsidR="004B14D1" w:rsidRPr="004B14D1" w:rsidRDefault="004B14D1" w:rsidP="004B14D1">
      <w:pPr>
        <w:spacing w:after="0" w:line="240" w:lineRule="atLeast"/>
        <w:ind w:firstLine="567"/>
        <w:jc w:val="right"/>
        <w:rPr>
          <w:rFonts w:ascii="Times New Roman" w:eastAsia="Times New Roman" w:hAnsi="Times New Roman"/>
          <w:sz w:val="24"/>
          <w:szCs w:val="24"/>
          <w:lang w:eastAsia="ru-RU"/>
        </w:rPr>
      </w:pPr>
    </w:p>
    <w:p w:rsidR="004B14D1" w:rsidRPr="004B14D1" w:rsidRDefault="004B14D1" w:rsidP="004B14D1">
      <w:pPr>
        <w:spacing w:after="0" w:line="240" w:lineRule="atLeast"/>
        <w:ind w:firstLine="567"/>
        <w:jc w:val="right"/>
        <w:rPr>
          <w:rFonts w:ascii="Times New Roman" w:eastAsia="Times New Roman" w:hAnsi="Times New Roman"/>
          <w:sz w:val="24"/>
          <w:szCs w:val="24"/>
          <w:lang w:eastAsia="ru-RU"/>
        </w:rPr>
      </w:pPr>
    </w:p>
    <w:p w:rsidR="004B14D1" w:rsidRPr="004B14D1" w:rsidRDefault="004B14D1" w:rsidP="004B14D1">
      <w:pPr>
        <w:spacing w:after="0" w:line="240" w:lineRule="atLeast"/>
        <w:ind w:firstLine="567"/>
        <w:jc w:val="right"/>
        <w:rPr>
          <w:rFonts w:ascii="Times New Roman" w:eastAsia="Times New Roman" w:hAnsi="Times New Roman"/>
          <w:sz w:val="24"/>
          <w:szCs w:val="24"/>
          <w:lang w:eastAsia="ru-RU"/>
        </w:rPr>
      </w:pPr>
    </w:p>
    <w:p w:rsidR="004B14D1" w:rsidRPr="004B14D1" w:rsidRDefault="004B14D1" w:rsidP="004B14D1">
      <w:pPr>
        <w:spacing w:after="0" w:line="240" w:lineRule="atLeast"/>
        <w:ind w:firstLine="567"/>
        <w:jc w:val="right"/>
        <w:rPr>
          <w:rFonts w:ascii="Times New Roman" w:eastAsia="Times New Roman" w:hAnsi="Times New Roman"/>
          <w:sz w:val="24"/>
          <w:szCs w:val="24"/>
          <w:lang w:eastAsia="ru-RU"/>
        </w:rPr>
      </w:pPr>
    </w:p>
    <w:p w:rsidR="004B14D1" w:rsidRPr="004B14D1" w:rsidRDefault="004B14D1" w:rsidP="004B14D1">
      <w:pPr>
        <w:spacing w:after="0" w:line="240" w:lineRule="atLeast"/>
        <w:ind w:firstLine="567"/>
        <w:jc w:val="right"/>
        <w:rPr>
          <w:rFonts w:ascii="Times New Roman" w:eastAsia="Times New Roman" w:hAnsi="Times New Roman"/>
          <w:sz w:val="24"/>
          <w:szCs w:val="24"/>
          <w:lang w:eastAsia="ru-RU"/>
        </w:rPr>
      </w:pPr>
    </w:p>
    <w:p w:rsidR="004B14D1" w:rsidRPr="004B14D1" w:rsidRDefault="004B14D1" w:rsidP="004B14D1">
      <w:pPr>
        <w:spacing w:after="0" w:line="240" w:lineRule="atLeast"/>
        <w:ind w:firstLine="567"/>
        <w:jc w:val="right"/>
        <w:rPr>
          <w:rFonts w:ascii="Times New Roman" w:eastAsia="Times New Roman" w:hAnsi="Times New Roman"/>
          <w:sz w:val="24"/>
          <w:szCs w:val="24"/>
          <w:lang w:eastAsia="ru-RU"/>
        </w:rPr>
      </w:pPr>
    </w:p>
    <w:p w:rsidR="004B14D1" w:rsidRPr="004B14D1" w:rsidRDefault="004B14D1" w:rsidP="004B14D1">
      <w:pPr>
        <w:spacing w:after="0" w:line="240" w:lineRule="atLeast"/>
        <w:ind w:firstLine="567"/>
        <w:jc w:val="right"/>
        <w:rPr>
          <w:rFonts w:ascii="Times New Roman" w:eastAsia="Times New Roman" w:hAnsi="Times New Roman"/>
          <w:sz w:val="24"/>
          <w:szCs w:val="24"/>
          <w:lang w:eastAsia="ru-RU"/>
        </w:rPr>
      </w:pPr>
    </w:p>
    <w:p w:rsidR="004B14D1" w:rsidRPr="004B14D1" w:rsidRDefault="004B14D1" w:rsidP="004B14D1">
      <w:pPr>
        <w:spacing w:after="0" w:line="240" w:lineRule="atLeast"/>
        <w:ind w:firstLine="567"/>
        <w:jc w:val="right"/>
        <w:rPr>
          <w:rFonts w:ascii="Times New Roman" w:eastAsia="Times New Roman" w:hAnsi="Times New Roman"/>
          <w:sz w:val="24"/>
          <w:szCs w:val="24"/>
          <w:lang w:eastAsia="ru-RU"/>
        </w:rPr>
      </w:pPr>
    </w:p>
    <w:p w:rsidR="004B14D1" w:rsidRPr="004B14D1" w:rsidRDefault="004B14D1" w:rsidP="004B14D1">
      <w:pPr>
        <w:spacing w:after="0" w:line="240" w:lineRule="atLeast"/>
        <w:ind w:firstLine="567"/>
        <w:jc w:val="right"/>
        <w:rPr>
          <w:rFonts w:ascii="Times New Roman" w:eastAsia="Times New Roman" w:hAnsi="Times New Roman"/>
          <w:sz w:val="24"/>
          <w:szCs w:val="24"/>
          <w:lang w:eastAsia="ru-RU"/>
        </w:rPr>
      </w:pPr>
    </w:p>
    <w:p w:rsidR="00B226F9" w:rsidRDefault="00B226F9" w:rsidP="004B14D1">
      <w:pPr>
        <w:spacing w:after="0" w:line="240" w:lineRule="atLeast"/>
        <w:jc w:val="right"/>
        <w:rPr>
          <w:rFonts w:ascii="Times New Roman" w:hAnsi="Times New Roman"/>
          <w:sz w:val="24"/>
          <w:szCs w:val="24"/>
        </w:rPr>
      </w:pPr>
    </w:p>
    <w:p w:rsidR="004B14D1" w:rsidRPr="004B14D1" w:rsidRDefault="004B14D1" w:rsidP="004B14D1">
      <w:pPr>
        <w:spacing w:after="0" w:line="240" w:lineRule="atLeast"/>
        <w:jc w:val="right"/>
        <w:rPr>
          <w:rFonts w:ascii="Times New Roman" w:hAnsi="Times New Roman"/>
          <w:sz w:val="24"/>
          <w:szCs w:val="24"/>
        </w:rPr>
      </w:pPr>
      <w:r w:rsidRPr="004B14D1">
        <w:rPr>
          <w:rFonts w:ascii="Times New Roman" w:hAnsi="Times New Roman"/>
          <w:sz w:val="24"/>
          <w:szCs w:val="24"/>
        </w:rPr>
        <w:lastRenderedPageBreak/>
        <w:t>Приложение № 1</w:t>
      </w:r>
    </w:p>
    <w:p w:rsidR="004B14D1" w:rsidRPr="004B14D1" w:rsidRDefault="004B14D1" w:rsidP="004B14D1">
      <w:pPr>
        <w:spacing w:after="0" w:line="240" w:lineRule="atLeast"/>
        <w:jc w:val="right"/>
        <w:rPr>
          <w:rFonts w:ascii="Times New Roman" w:hAnsi="Times New Roman"/>
          <w:sz w:val="24"/>
          <w:szCs w:val="24"/>
        </w:rPr>
      </w:pPr>
      <w:r w:rsidRPr="004B14D1">
        <w:rPr>
          <w:rFonts w:ascii="Times New Roman" w:hAnsi="Times New Roman"/>
          <w:sz w:val="24"/>
          <w:szCs w:val="24"/>
        </w:rPr>
        <w:t>к Договору поставки №СНГС-</w:t>
      </w:r>
      <w:proofErr w:type="spellStart"/>
      <w:r w:rsidRPr="004B14D1">
        <w:rPr>
          <w:rFonts w:ascii="Times New Roman" w:hAnsi="Times New Roman"/>
          <w:sz w:val="24"/>
          <w:szCs w:val="24"/>
        </w:rPr>
        <w:t>ОКСиР</w:t>
      </w:r>
      <w:proofErr w:type="spellEnd"/>
      <w:r w:rsidRPr="004B14D1">
        <w:rPr>
          <w:rFonts w:ascii="Times New Roman" w:hAnsi="Times New Roman"/>
          <w:sz w:val="24"/>
          <w:szCs w:val="24"/>
        </w:rPr>
        <w:t xml:space="preserve">-______ </w:t>
      </w:r>
    </w:p>
    <w:p w:rsidR="004B14D1" w:rsidRPr="004B14D1" w:rsidRDefault="004B14D1" w:rsidP="004B14D1">
      <w:pPr>
        <w:spacing w:after="0" w:line="240" w:lineRule="atLeast"/>
        <w:jc w:val="right"/>
        <w:rPr>
          <w:rFonts w:ascii="Times New Roman" w:hAnsi="Times New Roman"/>
          <w:sz w:val="24"/>
          <w:szCs w:val="24"/>
        </w:rPr>
      </w:pPr>
      <w:r w:rsidRPr="004B14D1">
        <w:rPr>
          <w:rFonts w:ascii="Times New Roman" w:hAnsi="Times New Roman"/>
          <w:sz w:val="24"/>
          <w:szCs w:val="24"/>
        </w:rPr>
        <w:t>от " ___"_________2021 г.</w:t>
      </w:r>
    </w:p>
    <w:p w:rsidR="004B14D1" w:rsidRPr="004B14D1" w:rsidRDefault="004B14D1" w:rsidP="004B14D1">
      <w:pPr>
        <w:spacing w:line="240" w:lineRule="atLeast"/>
        <w:jc w:val="right"/>
        <w:rPr>
          <w:rFonts w:ascii="Times New Roman" w:hAnsi="Times New Roman"/>
          <w:sz w:val="24"/>
          <w:szCs w:val="24"/>
        </w:rPr>
      </w:pPr>
    </w:p>
    <w:p w:rsidR="004B14D1" w:rsidRPr="004B14D1" w:rsidRDefault="004B14D1" w:rsidP="004B14D1">
      <w:pPr>
        <w:spacing w:after="0" w:line="240" w:lineRule="auto"/>
        <w:jc w:val="right"/>
        <w:rPr>
          <w:rFonts w:ascii="Times New Roman" w:hAnsi="Times New Roman"/>
          <w:sz w:val="24"/>
          <w:szCs w:val="24"/>
        </w:rPr>
      </w:pPr>
    </w:p>
    <w:p w:rsidR="004B14D1" w:rsidRPr="004B14D1" w:rsidRDefault="004B14D1" w:rsidP="004B14D1">
      <w:pPr>
        <w:spacing w:after="0" w:line="240" w:lineRule="auto"/>
        <w:jc w:val="center"/>
        <w:rPr>
          <w:rFonts w:ascii="Times New Roman" w:hAnsi="Times New Roman"/>
          <w:b/>
          <w:sz w:val="24"/>
          <w:szCs w:val="24"/>
        </w:rPr>
      </w:pPr>
      <w:r w:rsidRPr="004B14D1">
        <w:rPr>
          <w:rFonts w:ascii="Times New Roman" w:hAnsi="Times New Roman"/>
          <w:b/>
          <w:sz w:val="24"/>
          <w:szCs w:val="24"/>
        </w:rPr>
        <w:t xml:space="preserve">СПЕЦИФИКАЦИЯ </w:t>
      </w:r>
    </w:p>
    <w:p w:rsidR="004B14D1" w:rsidRPr="004B14D1" w:rsidRDefault="004B14D1" w:rsidP="004B14D1">
      <w:pPr>
        <w:spacing w:after="0" w:line="240" w:lineRule="auto"/>
        <w:jc w:val="center"/>
        <w:rPr>
          <w:rFonts w:ascii="Times New Roman" w:hAnsi="Times New Roman"/>
          <w:b/>
          <w:sz w:val="24"/>
          <w:szCs w:val="24"/>
        </w:rPr>
      </w:pPr>
      <w:r w:rsidRPr="004B14D1">
        <w:rPr>
          <w:rFonts w:ascii="Times New Roman" w:eastAsia="Times New Roman" w:hAnsi="Times New Roman"/>
          <w:b/>
          <w:sz w:val="24"/>
          <w:szCs w:val="24"/>
          <w:lang w:eastAsia="ru-RU"/>
        </w:rPr>
        <w:t>на изготовление и поставку комплекта здания насосной для объекта «Техническое перевооружение «</w:t>
      </w:r>
      <w:proofErr w:type="spellStart"/>
      <w:r w:rsidRPr="004B14D1">
        <w:rPr>
          <w:rFonts w:ascii="Times New Roman" w:eastAsia="Times New Roman" w:hAnsi="Times New Roman"/>
          <w:b/>
          <w:sz w:val="24"/>
          <w:szCs w:val="24"/>
          <w:lang w:eastAsia="ru-RU"/>
        </w:rPr>
        <w:t>Чокурдахская</w:t>
      </w:r>
      <w:proofErr w:type="spellEnd"/>
      <w:r w:rsidRPr="004B14D1">
        <w:rPr>
          <w:rFonts w:ascii="Times New Roman" w:eastAsia="Times New Roman" w:hAnsi="Times New Roman"/>
          <w:b/>
          <w:sz w:val="24"/>
          <w:szCs w:val="24"/>
          <w:lang w:eastAsia="ru-RU"/>
        </w:rPr>
        <w:t xml:space="preserve"> нефтебаза» Установка РВС-2000-1шт., РВС-3000-1шт.» в 2021 году</w:t>
      </w:r>
    </w:p>
    <w:p w:rsidR="004B14D1" w:rsidRPr="004B14D1" w:rsidRDefault="004B14D1" w:rsidP="004B14D1">
      <w:pPr>
        <w:spacing w:line="240" w:lineRule="atLeast"/>
        <w:jc w:val="right"/>
        <w:rPr>
          <w:rFonts w:ascii="Times New Roman" w:hAnsi="Times New Roman"/>
          <w:sz w:val="24"/>
          <w:szCs w:val="24"/>
        </w:rPr>
      </w:pPr>
    </w:p>
    <w:tbl>
      <w:tblPr>
        <w:tblpPr w:leftFromText="180" w:rightFromText="180" w:vertAnchor="text" w:tblpY="1"/>
        <w:tblOverlap w:val="neve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991"/>
        <w:gridCol w:w="992"/>
        <w:gridCol w:w="1417"/>
        <w:gridCol w:w="1701"/>
      </w:tblGrid>
      <w:tr w:rsidR="004B14D1" w:rsidRPr="004B14D1" w:rsidTr="004B14D1">
        <w:trPr>
          <w:trHeight w:val="476"/>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spacing w:line="240" w:lineRule="atLeast"/>
              <w:jc w:val="center"/>
              <w:rPr>
                <w:rFonts w:ascii="Times New Roman" w:hAnsi="Times New Roman"/>
                <w:sz w:val="24"/>
                <w:szCs w:val="24"/>
              </w:rPr>
            </w:pPr>
            <w:r w:rsidRPr="004B14D1">
              <w:rPr>
                <w:rFonts w:ascii="Times New Roman" w:hAnsi="Times New Roman"/>
                <w:sz w:val="24"/>
                <w:szCs w:val="24"/>
              </w:rPr>
              <w:t>№ п/п</w:t>
            </w:r>
          </w:p>
        </w:tc>
        <w:tc>
          <w:tcPr>
            <w:tcW w:w="4991" w:type="dxa"/>
            <w:vMerge w:val="restart"/>
            <w:tcBorders>
              <w:top w:val="single" w:sz="4" w:space="0" w:color="auto"/>
              <w:left w:val="single" w:sz="4" w:space="0" w:color="auto"/>
              <w:bottom w:val="single" w:sz="4" w:space="0" w:color="auto"/>
              <w:right w:val="single" w:sz="4" w:space="0" w:color="auto"/>
            </w:tcBorders>
            <w:vAlign w:val="center"/>
            <w:hideMark/>
          </w:tcPr>
          <w:p w:rsidR="004B14D1" w:rsidRPr="004B14D1" w:rsidRDefault="00490904" w:rsidP="004B14D1">
            <w:pPr>
              <w:spacing w:line="240" w:lineRule="atLeast"/>
              <w:ind w:firstLine="34"/>
              <w:jc w:val="center"/>
              <w:rPr>
                <w:rFonts w:ascii="Times New Roman" w:hAnsi="Times New Roman"/>
                <w:sz w:val="24"/>
                <w:szCs w:val="24"/>
              </w:rPr>
            </w:pPr>
            <w:r>
              <w:rPr>
                <w:rFonts w:ascii="Times New Roman" w:hAnsi="Times New Roman"/>
                <w:sz w:val="24"/>
                <w:szCs w:val="24"/>
              </w:rPr>
              <w:t>Наименование</w:t>
            </w:r>
            <w:r w:rsidR="004B14D1" w:rsidRPr="004B14D1">
              <w:rPr>
                <w:rFonts w:ascii="Times New Roman" w:hAnsi="Times New Roman"/>
                <w:sz w:val="24"/>
                <w:szCs w:val="24"/>
              </w:rPr>
              <w:t xml:space="preserve"> Оборудования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spacing w:line="240" w:lineRule="atLeast"/>
              <w:ind w:firstLine="18"/>
              <w:jc w:val="center"/>
              <w:rPr>
                <w:rFonts w:ascii="Times New Roman" w:hAnsi="Times New Roman"/>
                <w:sz w:val="24"/>
                <w:szCs w:val="24"/>
              </w:rPr>
            </w:pPr>
            <w:r w:rsidRPr="004B14D1">
              <w:rPr>
                <w:rFonts w:ascii="Times New Roman" w:hAnsi="Times New Roman"/>
                <w:sz w:val="24"/>
                <w:szCs w:val="24"/>
              </w:rPr>
              <w:t>Ед. изм.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spacing w:line="240" w:lineRule="atLeast"/>
              <w:jc w:val="center"/>
              <w:rPr>
                <w:rFonts w:ascii="Times New Roman" w:hAnsi="Times New Roman"/>
                <w:sz w:val="24"/>
                <w:szCs w:val="24"/>
              </w:rPr>
            </w:pPr>
            <w:r w:rsidRPr="004B14D1">
              <w:rPr>
                <w:rFonts w:ascii="Times New Roman" w:hAnsi="Times New Roman"/>
                <w:sz w:val="24"/>
                <w:szCs w:val="24"/>
              </w:rPr>
              <w:t>Количество</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spacing w:line="240" w:lineRule="atLeast"/>
              <w:jc w:val="center"/>
              <w:rPr>
                <w:rFonts w:ascii="Times New Roman" w:hAnsi="Times New Roman"/>
                <w:sz w:val="24"/>
                <w:szCs w:val="24"/>
              </w:rPr>
            </w:pPr>
            <w:r w:rsidRPr="004B14D1">
              <w:rPr>
                <w:rFonts w:ascii="Times New Roman" w:hAnsi="Times New Roman"/>
                <w:sz w:val="24"/>
                <w:szCs w:val="24"/>
              </w:rPr>
              <w:t xml:space="preserve">Стоимость </w:t>
            </w:r>
            <w:r w:rsidRPr="004B14D1">
              <w:rPr>
                <w:rFonts w:ascii="Times New Roman" w:hAnsi="Times New Roman"/>
                <w:sz w:val="24"/>
                <w:szCs w:val="24"/>
                <w:shd w:val="clear" w:color="auto" w:fill="FFFFFF"/>
              </w:rPr>
              <w:t>без НДС, руб.</w:t>
            </w:r>
          </w:p>
        </w:tc>
      </w:tr>
      <w:tr w:rsidR="004B14D1" w:rsidRPr="004B14D1" w:rsidTr="004B14D1">
        <w:trPr>
          <w:trHeight w:val="46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spacing w:after="0" w:line="240" w:lineRule="auto"/>
              <w:rPr>
                <w:rFonts w:ascii="Times New Roman" w:hAnsi="Times New Roman"/>
                <w:sz w:val="24"/>
                <w:szCs w:val="24"/>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spacing w:after="0" w:line="240" w:lineRule="auto"/>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spacing w:after="0" w:line="240" w:lineRule="auto"/>
              <w:rPr>
                <w:rFonts w:ascii="Times New Roman" w:hAnsi="Times New Roman"/>
                <w:sz w:val="24"/>
                <w:szCs w:val="24"/>
              </w:rPr>
            </w:pPr>
          </w:p>
        </w:tc>
      </w:tr>
      <w:tr w:rsidR="004B14D1" w:rsidRPr="004B14D1" w:rsidTr="004B14D1">
        <w:trPr>
          <w:trHeight w:val="676"/>
        </w:trPr>
        <w:tc>
          <w:tcPr>
            <w:tcW w:w="674" w:type="dxa"/>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jc w:val="center"/>
              <w:rPr>
                <w:rFonts w:ascii="Times New Roman" w:hAnsi="Times New Roman"/>
                <w:sz w:val="24"/>
                <w:szCs w:val="24"/>
              </w:rPr>
            </w:pPr>
            <w:r w:rsidRPr="004B14D1">
              <w:rPr>
                <w:rFonts w:ascii="Times New Roman" w:hAnsi="Times New Roman"/>
                <w:sz w:val="24"/>
                <w:szCs w:val="24"/>
              </w:rPr>
              <w:t>1</w:t>
            </w:r>
          </w:p>
        </w:tc>
        <w:tc>
          <w:tcPr>
            <w:tcW w:w="4991" w:type="dxa"/>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Комплект здания насосной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шт.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4B14D1" w:rsidRPr="004B14D1" w:rsidRDefault="004B14D1" w:rsidP="004B14D1">
            <w:pPr>
              <w:spacing w:line="240" w:lineRule="atLeast"/>
              <w:ind w:firstLine="34"/>
              <w:jc w:val="center"/>
              <w:rPr>
                <w:rFonts w:ascii="Times New Roman" w:hAnsi="Times New Roman"/>
                <w:sz w:val="24"/>
                <w:szCs w:val="24"/>
              </w:rPr>
            </w:pPr>
          </w:p>
        </w:tc>
      </w:tr>
      <w:tr w:rsidR="004B14D1" w:rsidRPr="004B14D1" w:rsidTr="004B14D1">
        <w:trPr>
          <w:trHeight w:val="185"/>
        </w:trPr>
        <w:tc>
          <w:tcPr>
            <w:tcW w:w="674" w:type="dxa"/>
            <w:tcBorders>
              <w:top w:val="single" w:sz="4" w:space="0" w:color="auto"/>
              <w:left w:val="single" w:sz="4" w:space="0" w:color="auto"/>
              <w:bottom w:val="single" w:sz="4" w:space="0" w:color="auto"/>
              <w:right w:val="single" w:sz="4" w:space="0" w:color="auto"/>
            </w:tcBorders>
            <w:vAlign w:val="center"/>
          </w:tcPr>
          <w:p w:rsidR="004B14D1" w:rsidRPr="004B14D1" w:rsidRDefault="004B14D1" w:rsidP="004B14D1">
            <w:pPr>
              <w:jc w:val="center"/>
              <w:rPr>
                <w:rFonts w:ascii="Times New Roman" w:hAnsi="Times New Roman"/>
                <w:sz w:val="24"/>
                <w:szCs w:val="24"/>
              </w:rPr>
            </w:pPr>
          </w:p>
        </w:tc>
        <w:tc>
          <w:tcPr>
            <w:tcW w:w="4991" w:type="dxa"/>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spacing w:line="240" w:lineRule="atLeast"/>
              <w:jc w:val="center"/>
              <w:rPr>
                <w:rFonts w:ascii="Times New Roman" w:hAnsi="Times New Roman"/>
                <w:b/>
                <w:sz w:val="24"/>
                <w:szCs w:val="24"/>
              </w:rPr>
            </w:pPr>
            <w:r w:rsidRPr="004B14D1">
              <w:rPr>
                <w:rFonts w:ascii="Times New Roman" w:hAnsi="Times New Roman"/>
                <w:b/>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4B14D1" w:rsidRPr="004B14D1" w:rsidRDefault="004B14D1" w:rsidP="004B14D1">
            <w:pPr>
              <w:spacing w:line="240" w:lineRule="atLeast"/>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B14D1" w:rsidRPr="004B14D1" w:rsidRDefault="004B14D1" w:rsidP="004B14D1">
            <w:pPr>
              <w:spacing w:line="240" w:lineRule="atLeast"/>
              <w:ind w:firstLine="34"/>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B14D1" w:rsidRPr="004B14D1" w:rsidRDefault="004B14D1" w:rsidP="004B14D1">
            <w:pPr>
              <w:spacing w:line="240" w:lineRule="atLeast"/>
              <w:ind w:firstLine="34"/>
              <w:jc w:val="center"/>
              <w:rPr>
                <w:rFonts w:ascii="Times New Roman" w:hAnsi="Times New Roman"/>
                <w:b/>
                <w:sz w:val="24"/>
                <w:szCs w:val="24"/>
              </w:rPr>
            </w:pPr>
          </w:p>
        </w:tc>
      </w:tr>
    </w:tbl>
    <w:p w:rsidR="004B14D1" w:rsidRPr="004B14D1" w:rsidRDefault="004B14D1" w:rsidP="004B14D1">
      <w:pPr>
        <w:spacing w:line="240" w:lineRule="atLeast"/>
        <w:rPr>
          <w:rFonts w:ascii="Times New Roman" w:hAnsi="Times New Roman"/>
          <w:sz w:val="24"/>
          <w:szCs w:val="24"/>
        </w:rPr>
      </w:pPr>
    </w:p>
    <w:p w:rsidR="004B14D1" w:rsidRPr="004B14D1" w:rsidRDefault="004B14D1" w:rsidP="004B14D1">
      <w:pPr>
        <w:spacing w:line="240" w:lineRule="atLeast"/>
        <w:jc w:val="both"/>
        <w:rPr>
          <w:rFonts w:ascii="Times New Roman" w:hAnsi="Times New Roman"/>
          <w:sz w:val="24"/>
          <w:szCs w:val="24"/>
        </w:rPr>
      </w:pPr>
      <w:r w:rsidRPr="004B14D1">
        <w:rPr>
          <w:rFonts w:ascii="Times New Roman" w:hAnsi="Times New Roman"/>
          <w:b/>
          <w:sz w:val="24"/>
          <w:szCs w:val="24"/>
        </w:rPr>
        <w:t>1. Место поставки оборудования:</w:t>
      </w:r>
      <w:r w:rsidRPr="004B14D1">
        <w:rPr>
          <w:rFonts w:ascii="Times New Roman" w:hAnsi="Times New Roman"/>
          <w:sz w:val="24"/>
          <w:szCs w:val="24"/>
        </w:rPr>
        <w:t xml:space="preserve"> </w:t>
      </w:r>
      <w:r w:rsidRPr="004B14D1">
        <w:rPr>
          <w:rFonts w:ascii="Times New Roman" w:eastAsia="Times New Roman" w:hAnsi="Times New Roman"/>
          <w:snapToGrid w:val="0"/>
          <w:sz w:val="24"/>
          <w:szCs w:val="24"/>
          <w:lang w:eastAsia="ru-RU"/>
        </w:rPr>
        <w:t xml:space="preserve">Российская Федерация, Республика Саха (Якутия), </w:t>
      </w:r>
      <w:proofErr w:type="spellStart"/>
      <w:r w:rsidRPr="004B14D1">
        <w:rPr>
          <w:rFonts w:ascii="Times New Roman" w:eastAsia="Times New Roman" w:hAnsi="Times New Roman"/>
          <w:snapToGrid w:val="0"/>
          <w:sz w:val="24"/>
          <w:szCs w:val="24"/>
          <w:lang w:eastAsia="ru-RU"/>
        </w:rPr>
        <w:t>Аллаиховский</w:t>
      </w:r>
      <w:proofErr w:type="spellEnd"/>
      <w:r w:rsidRPr="004B14D1">
        <w:rPr>
          <w:rFonts w:ascii="Times New Roman" w:eastAsia="Times New Roman" w:hAnsi="Times New Roman"/>
          <w:snapToGrid w:val="0"/>
          <w:sz w:val="24"/>
          <w:szCs w:val="24"/>
          <w:lang w:eastAsia="ru-RU"/>
        </w:rPr>
        <w:t xml:space="preserve"> улус (район), поселок </w:t>
      </w:r>
      <w:proofErr w:type="spellStart"/>
      <w:r w:rsidRPr="004B14D1">
        <w:rPr>
          <w:rFonts w:ascii="Times New Roman" w:eastAsia="Times New Roman" w:hAnsi="Times New Roman"/>
          <w:snapToGrid w:val="0"/>
          <w:sz w:val="24"/>
          <w:szCs w:val="24"/>
          <w:lang w:eastAsia="ru-RU"/>
        </w:rPr>
        <w:t>Чокурдах</w:t>
      </w:r>
      <w:proofErr w:type="spellEnd"/>
      <w:r w:rsidRPr="004B14D1">
        <w:rPr>
          <w:rFonts w:ascii="Times New Roman" w:eastAsia="Times New Roman" w:hAnsi="Times New Roman"/>
          <w:snapToGrid w:val="0"/>
          <w:sz w:val="24"/>
          <w:szCs w:val="24"/>
          <w:lang w:eastAsia="ru-RU"/>
        </w:rPr>
        <w:t>,</w:t>
      </w:r>
      <w:r w:rsidRPr="004B14D1">
        <w:rPr>
          <w:rFonts w:ascii="Times New Roman" w:eastAsia="Times New Roman" w:hAnsi="Times New Roman"/>
          <w:sz w:val="24"/>
          <w:szCs w:val="24"/>
          <w:lang w:eastAsia="ru-RU"/>
        </w:rPr>
        <w:t xml:space="preserve"> </w:t>
      </w:r>
      <w:r w:rsidRPr="004B14D1">
        <w:rPr>
          <w:rFonts w:ascii="Times New Roman" w:eastAsia="Times New Roman" w:hAnsi="Times New Roman"/>
          <w:snapToGrid w:val="0"/>
          <w:sz w:val="24"/>
          <w:szCs w:val="24"/>
          <w:lang w:eastAsia="ru-RU"/>
        </w:rPr>
        <w:t>ул. Дежнева, д. 14, филиал «</w:t>
      </w:r>
      <w:proofErr w:type="spellStart"/>
      <w:r w:rsidRPr="004B14D1">
        <w:rPr>
          <w:rFonts w:ascii="Times New Roman" w:eastAsia="Times New Roman" w:hAnsi="Times New Roman"/>
          <w:snapToGrid w:val="0"/>
          <w:sz w:val="24"/>
          <w:szCs w:val="24"/>
          <w:lang w:eastAsia="ru-RU"/>
        </w:rPr>
        <w:t>Чокурдахская</w:t>
      </w:r>
      <w:proofErr w:type="spellEnd"/>
      <w:r w:rsidRPr="004B14D1">
        <w:rPr>
          <w:rFonts w:ascii="Times New Roman" w:eastAsia="Times New Roman" w:hAnsi="Times New Roman"/>
          <w:snapToGrid w:val="0"/>
          <w:sz w:val="24"/>
          <w:szCs w:val="24"/>
          <w:lang w:eastAsia="ru-RU"/>
        </w:rPr>
        <w:t xml:space="preserve"> нефтебаза» АО «</w:t>
      </w:r>
      <w:proofErr w:type="spellStart"/>
      <w:r w:rsidRPr="004B14D1">
        <w:rPr>
          <w:rFonts w:ascii="Times New Roman" w:eastAsia="Times New Roman" w:hAnsi="Times New Roman"/>
          <w:snapToGrid w:val="0"/>
          <w:sz w:val="24"/>
          <w:szCs w:val="24"/>
          <w:lang w:eastAsia="ru-RU"/>
        </w:rPr>
        <w:t>Саханефтегазсбыт</w:t>
      </w:r>
      <w:proofErr w:type="spellEnd"/>
      <w:r w:rsidRPr="004B14D1">
        <w:rPr>
          <w:rFonts w:ascii="Times New Roman" w:eastAsia="Times New Roman" w:hAnsi="Times New Roman"/>
          <w:snapToGrid w:val="0"/>
          <w:sz w:val="24"/>
          <w:szCs w:val="24"/>
          <w:lang w:eastAsia="ru-RU"/>
        </w:rPr>
        <w:t>».</w:t>
      </w:r>
    </w:p>
    <w:p w:rsidR="004B14D1" w:rsidRPr="004B14D1" w:rsidRDefault="004B14D1" w:rsidP="004B14D1">
      <w:pPr>
        <w:spacing w:line="240" w:lineRule="atLeast"/>
        <w:jc w:val="both"/>
        <w:rPr>
          <w:rFonts w:ascii="Times New Roman" w:hAnsi="Times New Roman"/>
          <w:b/>
          <w:sz w:val="24"/>
          <w:szCs w:val="24"/>
        </w:rPr>
      </w:pPr>
      <w:r w:rsidRPr="004B14D1">
        <w:rPr>
          <w:rFonts w:ascii="Times New Roman" w:hAnsi="Times New Roman"/>
          <w:b/>
          <w:sz w:val="24"/>
          <w:szCs w:val="24"/>
        </w:rPr>
        <w:t>2.</w:t>
      </w:r>
      <w:r w:rsidRPr="004B14D1">
        <w:rPr>
          <w:rFonts w:ascii="Times New Roman" w:hAnsi="Times New Roman"/>
          <w:b/>
          <w:bCs/>
          <w:sz w:val="24"/>
          <w:szCs w:val="24"/>
        </w:rPr>
        <w:t xml:space="preserve"> Расчеты по поставке </w:t>
      </w:r>
      <w:r w:rsidRPr="004B14D1">
        <w:rPr>
          <w:rFonts w:ascii="Times New Roman" w:hAnsi="Times New Roman"/>
          <w:b/>
          <w:sz w:val="24"/>
          <w:szCs w:val="24"/>
        </w:rPr>
        <w:t>Оборудования</w:t>
      </w:r>
      <w:r w:rsidRPr="004B14D1">
        <w:rPr>
          <w:rFonts w:ascii="Times New Roman" w:hAnsi="Times New Roman"/>
          <w:b/>
          <w:bCs/>
          <w:sz w:val="24"/>
          <w:szCs w:val="24"/>
        </w:rPr>
        <w:t xml:space="preserve">, указанного в спецификации </w:t>
      </w:r>
      <w:r w:rsidRPr="004B14D1">
        <w:rPr>
          <w:rFonts w:ascii="Times New Roman" w:hAnsi="Times New Roman"/>
          <w:b/>
          <w:sz w:val="24"/>
          <w:szCs w:val="24"/>
        </w:rPr>
        <w:t>(приложении к настоящему Договору), производятся в следующем порядке:</w:t>
      </w:r>
    </w:p>
    <w:p w:rsidR="004B14D1" w:rsidRPr="004B14D1" w:rsidRDefault="004B14D1" w:rsidP="004B14D1">
      <w:pPr>
        <w:spacing w:line="240" w:lineRule="atLeast"/>
        <w:jc w:val="both"/>
        <w:rPr>
          <w:rFonts w:ascii="Times New Roman" w:hAnsi="Times New Roman"/>
          <w:sz w:val="24"/>
          <w:szCs w:val="24"/>
        </w:rPr>
      </w:pPr>
      <w:r w:rsidRPr="004B14D1">
        <w:rPr>
          <w:rFonts w:ascii="Times New Roman" w:hAnsi="Times New Roman"/>
          <w:sz w:val="24"/>
          <w:szCs w:val="24"/>
        </w:rPr>
        <w:t xml:space="preserve"> - 100 % (сто процентов) по факту поставки Оборудования Заказчику в течение 10 (десяти) банковских дней, на основании подписанного между Сторонами акта приема-передачи Оборудования, и полученных Заказчиком подтверждающих документов </w:t>
      </w:r>
      <w:r w:rsidRPr="002479FC">
        <w:rPr>
          <w:rFonts w:ascii="Times New Roman" w:hAnsi="Times New Roman"/>
          <w:sz w:val="24"/>
          <w:szCs w:val="24"/>
        </w:rPr>
        <w:t xml:space="preserve">(товарно-транспортных накладных, сертификатов соответствия, паспортов качества и </w:t>
      </w:r>
      <w:r w:rsidR="002479FC">
        <w:rPr>
          <w:rFonts w:ascii="Times New Roman" w:hAnsi="Times New Roman"/>
          <w:sz w:val="24"/>
          <w:szCs w:val="24"/>
        </w:rPr>
        <w:t>паспорт</w:t>
      </w:r>
      <w:r w:rsidR="00360053">
        <w:rPr>
          <w:rFonts w:ascii="Times New Roman" w:hAnsi="Times New Roman"/>
          <w:sz w:val="24"/>
          <w:szCs w:val="24"/>
        </w:rPr>
        <w:t xml:space="preserve"> оборудования</w:t>
      </w:r>
      <w:r w:rsidR="002479FC">
        <w:rPr>
          <w:rFonts w:ascii="Times New Roman" w:hAnsi="Times New Roman"/>
          <w:sz w:val="24"/>
          <w:szCs w:val="24"/>
        </w:rPr>
        <w:t>).</w:t>
      </w:r>
    </w:p>
    <w:p w:rsidR="004B14D1" w:rsidRPr="004B14D1" w:rsidRDefault="004B14D1" w:rsidP="004B14D1">
      <w:pPr>
        <w:spacing w:line="240" w:lineRule="atLeast"/>
        <w:rPr>
          <w:rFonts w:ascii="Times New Roman" w:hAnsi="Times New Roman"/>
          <w:sz w:val="24"/>
          <w:szCs w:val="24"/>
        </w:rPr>
      </w:pPr>
      <w:r w:rsidRPr="004B14D1">
        <w:rPr>
          <w:rFonts w:ascii="Times New Roman" w:hAnsi="Times New Roman"/>
          <w:b/>
          <w:sz w:val="24"/>
          <w:szCs w:val="24"/>
        </w:rPr>
        <w:t>3. Срок поставки:</w:t>
      </w:r>
      <w:r w:rsidRPr="004B14D1">
        <w:rPr>
          <w:rFonts w:ascii="Times New Roman" w:hAnsi="Times New Roman"/>
          <w:sz w:val="24"/>
          <w:szCs w:val="24"/>
        </w:rPr>
        <w:t xml:space="preserve"> в течение _____ календарных дней со дня подписания договора.</w:t>
      </w:r>
    </w:p>
    <w:p w:rsidR="004B14D1" w:rsidRPr="004B14D1" w:rsidRDefault="004B14D1" w:rsidP="004B14D1">
      <w:pPr>
        <w:spacing w:line="240" w:lineRule="atLeast"/>
        <w:rPr>
          <w:rFonts w:ascii="Times New Roman" w:hAnsi="Times New Roman"/>
          <w:sz w:val="24"/>
          <w:szCs w:val="24"/>
        </w:rPr>
      </w:pPr>
    </w:p>
    <w:p w:rsidR="004B14D1" w:rsidRPr="004B14D1" w:rsidRDefault="004B14D1" w:rsidP="004B14D1">
      <w:pPr>
        <w:spacing w:line="240" w:lineRule="atLeast"/>
        <w:rPr>
          <w:rFonts w:ascii="Times New Roman" w:hAnsi="Times New Roman"/>
          <w:sz w:val="24"/>
          <w:szCs w:val="24"/>
        </w:rPr>
      </w:pPr>
      <w:r w:rsidRPr="004B14D1">
        <w:rPr>
          <w:rFonts w:ascii="Times New Roman" w:hAnsi="Times New Roman"/>
          <w:sz w:val="24"/>
          <w:szCs w:val="24"/>
        </w:rPr>
        <w:t>ПОКУПАТЕЛЬ                                                            ПОСТАВЩИК</w:t>
      </w:r>
    </w:p>
    <w:p w:rsidR="004B14D1" w:rsidRPr="004B14D1" w:rsidRDefault="004B14D1" w:rsidP="004B14D1">
      <w:pPr>
        <w:rPr>
          <w:rFonts w:ascii="Times New Roman" w:hAnsi="Times New Roman"/>
          <w:sz w:val="24"/>
          <w:szCs w:val="24"/>
        </w:rPr>
      </w:pPr>
      <w:r w:rsidRPr="004B14D1">
        <w:rPr>
          <w:rFonts w:ascii="Times New Roman" w:hAnsi="Times New Roman"/>
          <w:sz w:val="24"/>
          <w:szCs w:val="24"/>
        </w:rPr>
        <w:t>_____________________ В.Н. Лебедев                      ___________________ / _____________ /</w:t>
      </w:r>
    </w:p>
    <w:p w:rsidR="004B14D1" w:rsidRPr="004B14D1" w:rsidRDefault="004B14D1" w:rsidP="004B14D1">
      <w:pPr>
        <w:rPr>
          <w:rFonts w:ascii="Times New Roman" w:hAnsi="Times New Roman"/>
          <w:sz w:val="24"/>
          <w:szCs w:val="24"/>
        </w:rPr>
      </w:pPr>
      <w:r w:rsidRPr="004B14D1">
        <w:rPr>
          <w:rFonts w:ascii="Times New Roman" w:hAnsi="Times New Roman"/>
          <w:i/>
          <w:sz w:val="24"/>
          <w:szCs w:val="24"/>
        </w:rPr>
        <w:t>«_</w:t>
      </w:r>
      <w:r w:rsidRPr="004B14D1">
        <w:rPr>
          <w:rFonts w:ascii="Times New Roman" w:hAnsi="Times New Roman"/>
          <w:sz w:val="24"/>
          <w:szCs w:val="24"/>
        </w:rPr>
        <w:t>___</w:t>
      </w:r>
      <w:proofErr w:type="gramStart"/>
      <w:r w:rsidRPr="004B14D1">
        <w:rPr>
          <w:rFonts w:ascii="Times New Roman" w:hAnsi="Times New Roman"/>
          <w:sz w:val="24"/>
          <w:szCs w:val="24"/>
        </w:rPr>
        <w:t>_»_</w:t>
      </w:r>
      <w:proofErr w:type="gramEnd"/>
      <w:r w:rsidRPr="004B14D1">
        <w:rPr>
          <w:rFonts w:ascii="Times New Roman" w:hAnsi="Times New Roman"/>
          <w:sz w:val="24"/>
          <w:szCs w:val="24"/>
        </w:rPr>
        <w:t>_____________</w:t>
      </w:r>
      <w:r w:rsidRPr="004B14D1">
        <w:rPr>
          <w:rFonts w:ascii="Times New Roman" w:hAnsi="Times New Roman"/>
          <w:i/>
          <w:sz w:val="24"/>
          <w:szCs w:val="24"/>
        </w:rPr>
        <w:t>_</w:t>
      </w:r>
      <w:r w:rsidRPr="004B14D1">
        <w:rPr>
          <w:rFonts w:ascii="Times New Roman" w:hAnsi="Times New Roman"/>
          <w:sz w:val="24"/>
          <w:szCs w:val="24"/>
        </w:rPr>
        <w:t>2021 года                           «_____»_______________2021 года</w:t>
      </w:r>
    </w:p>
    <w:p w:rsidR="004B14D1" w:rsidRPr="004B14D1" w:rsidRDefault="004B14D1" w:rsidP="004B14D1">
      <w:pPr>
        <w:rPr>
          <w:rFonts w:ascii="Times New Roman" w:hAnsi="Times New Roman"/>
          <w:sz w:val="24"/>
          <w:szCs w:val="24"/>
        </w:rPr>
      </w:pPr>
      <w:r w:rsidRPr="004B14D1">
        <w:rPr>
          <w:rFonts w:ascii="Times New Roman" w:hAnsi="Times New Roman"/>
          <w:sz w:val="24"/>
          <w:szCs w:val="24"/>
        </w:rPr>
        <w:t>М.П.                                                                              М.П.</w:t>
      </w:r>
    </w:p>
    <w:p w:rsidR="0041277B" w:rsidRPr="0041277B" w:rsidRDefault="0041277B" w:rsidP="0041277B">
      <w:pPr>
        <w:suppressAutoHyphens/>
        <w:spacing w:after="0" w:line="240" w:lineRule="auto"/>
        <w:ind w:right="155"/>
        <w:rPr>
          <w:rFonts w:ascii="Times New Roman" w:eastAsia="Times New Roman" w:hAnsi="Times New Roman"/>
          <w:b/>
          <w:sz w:val="20"/>
          <w:szCs w:val="24"/>
          <w:lang w:eastAsia="ar-SA"/>
        </w:rPr>
      </w:pPr>
    </w:p>
    <w:p w:rsidR="0041277B" w:rsidRPr="0041277B" w:rsidRDefault="0041277B" w:rsidP="0041277B">
      <w:pPr>
        <w:suppressAutoHyphens/>
        <w:spacing w:after="0" w:line="240" w:lineRule="auto"/>
        <w:ind w:right="155"/>
        <w:jc w:val="right"/>
        <w:rPr>
          <w:rFonts w:ascii="Times New Roman" w:eastAsia="Times New Roman" w:hAnsi="Times New Roman"/>
          <w:b/>
          <w:sz w:val="20"/>
          <w:szCs w:val="24"/>
          <w:lang w:eastAsia="ar-SA"/>
        </w:rPr>
      </w:pPr>
    </w:p>
    <w:p w:rsidR="0041277B" w:rsidRDefault="0041277B" w:rsidP="0041277B">
      <w:pPr>
        <w:suppressAutoHyphens/>
        <w:spacing w:after="0" w:line="240" w:lineRule="auto"/>
        <w:ind w:right="155"/>
        <w:jc w:val="both"/>
        <w:rPr>
          <w:rFonts w:ascii="Times New Roman" w:eastAsia="Times New Roman" w:hAnsi="Times New Roman"/>
          <w:b/>
          <w:sz w:val="20"/>
          <w:szCs w:val="24"/>
          <w:lang w:eastAsia="ar-SA"/>
        </w:rPr>
      </w:pPr>
    </w:p>
    <w:p w:rsidR="004B14D1" w:rsidRDefault="004B14D1" w:rsidP="0041277B">
      <w:pPr>
        <w:suppressAutoHyphens/>
        <w:spacing w:after="0" w:line="240" w:lineRule="auto"/>
        <w:ind w:right="155"/>
        <w:jc w:val="both"/>
        <w:rPr>
          <w:rFonts w:ascii="Times New Roman" w:eastAsia="Times New Roman" w:hAnsi="Times New Roman"/>
          <w:b/>
          <w:sz w:val="20"/>
          <w:szCs w:val="24"/>
          <w:lang w:eastAsia="ar-SA"/>
        </w:rPr>
      </w:pPr>
    </w:p>
    <w:p w:rsidR="004B14D1" w:rsidRDefault="004B14D1" w:rsidP="0041277B">
      <w:pPr>
        <w:suppressAutoHyphens/>
        <w:spacing w:after="0" w:line="240" w:lineRule="auto"/>
        <w:ind w:right="155"/>
        <w:jc w:val="both"/>
        <w:rPr>
          <w:rFonts w:ascii="Times New Roman" w:eastAsia="Times New Roman" w:hAnsi="Times New Roman"/>
          <w:b/>
          <w:sz w:val="20"/>
          <w:szCs w:val="24"/>
          <w:lang w:eastAsia="ar-SA"/>
        </w:rPr>
      </w:pPr>
    </w:p>
    <w:p w:rsidR="004B14D1" w:rsidRDefault="004B14D1" w:rsidP="0041277B">
      <w:pPr>
        <w:suppressAutoHyphens/>
        <w:spacing w:after="0" w:line="240" w:lineRule="auto"/>
        <w:ind w:right="155"/>
        <w:jc w:val="both"/>
        <w:rPr>
          <w:rFonts w:ascii="Times New Roman" w:eastAsia="Times New Roman" w:hAnsi="Times New Roman"/>
          <w:b/>
          <w:sz w:val="20"/>
          <w:szCs w:val="24"/>
          <w:lang w:eastAsia="ar-SA"/>
        </w:rPr>
      </w:pPr>
    </w:p>
    <w:p w:rsidR="004B14D1" w:rsidRDefault="004B14D1" w:rsidP="0041277B">
      <w:pPr>
        <w:suppressAutoHyphens/>
        <w:spacing w:after="0" w:line="240" w:lineRule="auto"/>
        <w:ind w:right="155"/>
        <w:jc w:val="both"/>
        <w:rPr>
          <w:rFonts w:ascii="Times New Roman" w:eastAsia="Times New Roman" w:hAnsi="Times New Roman"/>
          <w:b/>
          <w:sz w:val="20"/>
          <w:szCs w:val="24"/>
          <w:lang w:eastAsia="ar-SA"/>
        </w:rPr>
      </w:pPr>
    </w:p>
    <w:p w:rsidR="004B14D1" w:rsidRDefault="004B14D1" w:rsidP="0041277B">
      <w:pPr>
        <w:suppressAutoHyphens/>
        <w:spacing w:after="0" w:line="240" w:lineRule="auto"/>
        <w:ind w:right="155"/>
        <w:jc w:val="both"/>
        <w:rPr>
          <w:rFonts w:ascii="Times New Roman" w:eastAsia="Times New Roman" w:hAnsi="Times New Roman"/>
          <w:b/>
          <w:sz w:val="20"/>
          <w:szCs w:val="24"/>
          <w:lang w:eastAsia="ar-SA"/>
        </w:rPr>
      </w:pPr>
    </w:p>
    <w:p w:rsidR="004B14D1" w:rsidRDefault="004B14D1" w:rsidP="0041277B">
      <w:pPr>
        <w:suppressAutoHyphens/>
        <w:spacing w:after="0" w:line="240" w:lineRule="auto"/>
        <w:ind w:right="155"/>
        <w:jc w:val="both"/>
        <w:rPr>
          <w:rFonts w:ascii="Times New Roman" w:eastAsia="Times New Roman" w:hAnsi="Times New Roman"/>
          <w:b/>
          <w:sz w:val="20"/>
          <w:szCs w:val="24"/>
          <w:lang w:eastAsia="ar-SA"/>
        </w:rPr>
      </w:pPr>
    </w:p>
    <w:p w:rsidR="004B14D1" w:rsidRDefault="004B14D1" w:rsidP="0041277B">
      <w:pPr>
        <w:suppressAutoHyphens/>
        <w:spacing w:after="0" w:line="240" w:lineRule="auto"/>
        <w:ind w:right="155"/>
        <w:jc w:val="both"/>
        <w:rPr>
          <w:rFonts w:ascii="Times New Roman" w:eastAsia="Times New Roman" w:hAnsi="Times New Roman"/>
          <w:b/>
          <w:sz w:val="20"/>
          <w:szCs w:val="24"/>
          <w:lang w:eastAsia="ar-SA"/>
        </w:rPr>
      </w:pPr>
    </w:p>
    <w:p w:rsidR="004B14D1" w:rsidRDefault="004B14D1" w:rsidP="0041277B">
      <w:pPr>
        <w:suppressAutoHyphens/>
        <w:spacing w:after="0" w:line="240" w:lineRule="auto"/>
        <w:ind w:right="155"/>
        <w:jc w:val="both"/>
        <w:rPr>
          <w:rFonts w:ascii="Times New Roman" w:eastAsia="Times New Roman" w:hAnsi="Times New Roman"/>
          <w:b/>
          <w:sz w:val="20"/>
          <w:szCs w:val="24"/>
          <w:lang w:eastAsia="ar-SA"/>
        </w:rPr>
      </w:pPr>
    </w:p>
    <w:p w:rsidR="004B14D1" w:rsidRPr="0041277B" w:rsidRDefault="004B14D1" w:rsidP="0041277B">
      <w:pPr>
        <w:suppressAutoHyphens/>
        <w:spacing w:after="0" w:line="240" w:lineRule="auto"/>
        <w:ind w:right="155"/>
        <w:jc w:val="both"/>
        <w:rPr>
          <w:rFonts w:ascii="Times New Roman" w:eastAsia="Times New Roman" w:hAnsi="Times New Roman"/>
          <w:b/>
          <w:sz w:val="20"/>
          <w:szCs w:val="24"/>
          <w:lang w:eastAsia="ar-SA"/>
        </w:rPr>
      </w:pPr>
    </w:p>
    <w:p w:rsidR="002479FC" w:rsidRDefault="002479FC" w:rsidP="004B14D1">
      <w:pPr>
        <w:spacing w:after="0" w:line="240" w:lineRule="atLeast"/>
        <w:jc w:val="right"/>
        <w:rPr>
          <w:rFonts w:ascii="Times New Roman" w:hAnsi="Times New Roman"/>
          <w:sz w:val="24"/>
          <w:szCs w:val="24"/>
        </w:rPr>
      </w:pPr>
    </w:p>
    <w:p w:rsidR="004B14D1" w:rsidRPr="004B14D1" w:rsidRDefault="004B14D1" w:rsidP="004B14D1">
      <w:pPr>
        <w:spacing w:after="0" w:line="240" w:lineRule="atLeast"/>
        <w:jc w:val="right"/>
        <w:rPr>
          <w:rFonts w:ascii="Times New Roman" w:hAnsi="Times New Roman"/>
          <w:sz w:val="24"/>
          <w:szCs w:val="24"/>
        </w:rPr>
      </w:pPr>
      <w:r w:rsidRPr="004B14D1">
        <w:rPr>
          <w:rFonts w:ascii="Times New Roman" w:hAnsi="Times New Roman"/>
          <w:sz w:val="24"/>
          <w:szCs w:val="24"/>
        </w:rPr>
        <w:t>Приложение № 2</w:t>
      </w:r>
    </w:p>
    <w:p w:rsidR="004B14D1" w:rsidRPr="004B14D1" w:rsidRDefault="004B14D1" w:rsidP="004B14D1">
      <w:pPr>
        <w:spacing w:after="0" w:line="240" w:lineRule="atLeast"/>
        <w:jc w:val="right"/>
        <w:rPr>
          <w:rFonts w:ascii="Times New Roman" w:hAnsi="Times New Roman"/>
          <w:sz w:val="24"/>
          <w:szCs w:val="24"/>
        </w:rPr>
      </w:pPr>
      <w:r w:rsidRPr="004B14D1">
        <w:rPr>
          <w:rFonts w:ascii="Times New Roman" w:hAnsi="Times New Roman"/>
          <w:sz w:val="24"/>
          <w:szCs w:val="24"/>
        </w:rPr>
        <w:t>к Договору поставки №СНГС-</w:t>
      </w:r>
      <w:proofErr w:type="spellStart"/>
      <w:r w:rsidRPr="004B14D1">
        <w:rPr>
          <w:rFonts w:ascii="Times New Roman" w:hAnsi="Times New Roman"/>
          <w:sz w:val="24"/>
          <w:szCs w:val="24"/>
        </w:rPr>
        <w:t>ОКСиР</w:t>
      </w:r>
      <w:proofErr w:type="spellEnd"/>
      <w:r w:rsidRPr="004B14D1">
        <w:rPr>
          <w:rFonts w:ascii="Times New Roman" w:hAnsi="Times New Roman"/>
          <w:sz w:val="24"/>
          <w:szCs w:val="24"/>
        </w:rPr>
        <w:t xml:space="preserve">-______ </w:t>
      </w:r>
    </w:p>
    <w:p w:rsidR="004B14D1" w:rsidRPr="004B14D1" w:rsidRDefault="004B14D1" w:rsidP="004B14D1">
      <w:pPr>
        <w:spacing w:after="0" w:line="240" w:lineRule="atLeast"/>
        <w:jc w:val="right"/>
        <w:rPr>
          <w:rFonts w:ascii="Times New Roman" w:hAnsi="Times New Roman"/>
          <w:sz w:val="24"/>
          <w:szCs w:val="24"/>
        </w:rPr>
      </w:pPr>
      <w:r w:rsidRPr="004B14D1">
        <w:rPr>
          <w:rFonts w:ascii="Times New Roman" w:hAnsi="Times New Roman"/>
          <w:sz w:val="24"/>
          <w:szCs w:val="24"/>
        </w:rPr>
        <w:t>от " ___"_________2021 г.</w:t>
      </w:r>
    </w:p>
    <w:p w:rsidR="004B14D1" w:rsidRPr="004B14D1" w:rsidRDefault="004B14D1" w:rsidP="004B14D1">
      <w:pPr>
        <w:spacing w:after="0" w:line="240" w:lineRule="auto"/>
        <w:rPr>
          <w:rFonts w:ascii="Times New Roman" w:eastAsia="Times New Roman" w:hAnsi="Times New Roman"/>
          <w:snapToGrid w:val="0"/>
          <w:sz w:val="24"/>
          <w:szCs w:val="24"/>
          <w:lang w:eastAsia="ru-RU"/>
        </w:rPr>
      </w:pPr>
    </w:p>
    <w:p w:rsidR="004B14D1" w:rsidRPr="004B14D1" w:rsidRDefault="004B14D1" w:rsidP="004B14D1">
      <w:pPr>
        <w:spacing w:after="0" w:line="240" w:lineRule="auto"/>
        <w:jc w:val="center"/>
        <w:rPr>
          <w:rFonts w:ascii="Times New Roman" w:hAnsi="Times New Roman"/>
          <w:b/>
          <w:sz w:val="24"/>
          <w:szCs w:val="24"/>
        </w:rPr>
      </w:pPr>
      <w:r w:rsidRPr="004B14D1">
        <w:rPr>
          <w:rFonts w:ascii="Times New Roman" w:hAnsi="Times New Roman"/>
          <w:b/>
          <w:sz w:val="24"/>
          <w:szCs w:val="24"/>
        </w:rPr>
        <w:t xml:space="preserve">Техническое задание   </w:t>
      </w:r>
    </w:p>
    <w:p w:rsidR="001A3F8B" w:rsidRDefault="004B14D1" w:rsidP="004B14D1">
      <w:pPr>
        <w:spacing w:after="0" w:line="240" w:lineRule="auto"/>
        <w:jc w:val="center"/>
        <w:rPr>
          <w:rFonts w:ascii="Times New Roman" w:eastAsia="Times New Roman" w:hAnsi="Times New Roman"/>
          <w:b/>
          <w:sz w:val="24"/>
          <w:szCs w:val="24"/>
          <w:lang w:eastAsia="ru-RU"/>
        </w:rPr>
      </w:pPr>
      <w:r w:rsidRPr="004B14D1">
        <w:rPr>
          <w:rFonts w:ascii="Times New Roman" w:eastAsia="Times New Roman" w:hAnsi="Times New Roman"/>
          <w:b/>
          <w:sz w:val="24"/>
          <w:szCs w:val="24"/>
          <w:lang w:eastAsia="ru-RU"/>
        </w:rPr>
        <w:t>на изготовление и поставку комплекта здания насосной для объекта «Техническое перевооружение «</w:t>
      </w:r>
      <w:proofErr w:type="spellStart"/>
      <w:r w:rsidRPr="004B14D1">
        <w:rPr>
          <w:rFonts w:ascii="Times New Roman" w:eastAsia="Times New Roman" w:hAnsi="Times New Roman"/>
          <w:b/>
          <w:sz w:val="24"/>
          <w:szCs w:val="24"/>
          <w:lang w:eastAsia="ru-RU"/>
        </w:rPr>
        <w:t>Чокурдахская</w:t>
      </w:r>
      <w:proofErr w:type="spellEnd"/>
      <w:r w:rsidRPr="004B14D1">
        <w:rPr>
          <w:rFonts w:ascii="Times New Roman" w:eastAsia="Times New Roman" w:hAnsi="Times New Roman"/>
          <w:b/>
          <w:sz w:val="24"/>
          <w:szCs w:val="24"/>
          <w:lang w:eastAsia="ru-RU"/>
        </w:rPr>
        <w:t xml:space="preserve"> нефтебаза» Установка РВС-2000-1шт., РВС-3000-1шт.» </w:t>
      </w:r>
    </w:p>
    <w:p w:rsidR="004B14D1" w:rsidRPr="004B14D1" w:rsidRDefault="004B14D1" w:rsidP="004B14D1">
      <w:pPr>
        <w:spacing w:after="0" w:line="240" w:lineRule="auto"/>
        <w:jc w:val="center"/>
        <w:rPr>
          <w:rFonts w:ascii="Times New Roman" w:hAnsi="Times New Roman"/>
          <w:b/>
          <w:sz w:val="24"/>
          <w:szCs w:val="24"/>
        </w:rPr>
      </w:pPr>
      <w:r w:rsidRPr="004B14D1">
        <w:rPr>
          <w:rFonts w:ascii="Times New Roman" w:eastAsia="Times New Roman" w:hAnsi="Times New Roman"/>
          <w:b/>
          <w:sz w:val="24"/>
          <w:szCs w:val="24"/>
          <w:lang w:eastAsia="ru-RU"/>
        </w:rPr>
        <w:t>в 2021 году</w:t>
      </w:r>
    </w:p>
    <w:p w:rsidR="004B14D1" w:rsidRPr="004B14D1" w:rsidRDefault="004B14D1" w:rsidP="004B14D1">
      <w:pPr>
        <w:spacing w:after="0" w:line="240" w:lineRule="auto"/>
        <w:jc w:val="center"/>
        <w:rPr>
          <w:rFonts w:ascii="Times New Roman" w:hAnsi="Times New Roman"/>
          <w:sz w:val="24"/>
          <w:szCs w:val="24"/>
        </w:rPr>
      </w:pPr>
    </w:p>
    <w:tbl>
      <w:tblPr>
        <w:tblW w:w="102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20"/>
        <w:gridCol w:w="6422"/>
      </w:tblGrid>
      <w:tr w:rsidR="004B14D1" w:rsidRPr="004B14D1" w:rsidTr="004B14D1">
        <w:tc>
          <w:tcPr>
            <w:tcW w:w="709"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 п/п</w:t>
            </w:r>
          </w:p>
        </w:tc>
        <w:tc>
          <w:tcPr>
            <w:tcW w:w="3120" w:type="dxa"/>
            <w:tcBorders>
              <w:top w:val="single" w:sz="4" w:space="0" w:color="auto"/>
              <w:left w:val="single" w:sz="4" w:space="0" w:color="auto"/>
              <w:bottom w:val="single" w:sz="4" w:space="0" w:color="auto"/>
              <w:right w:val="single" w:sz="4" w:space="0" w:color="auto"/>
            </w:tcBorders>
            <w:vAlign w:val="center"/>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Наименование параметра</w:t>
            </w:r>
          </w:p>
        </w:tc>
        <w:tc>
          <w:tcPr>
            <w:tcW w:w="6422" w:type="dxa"/>
            <w:tcBorders>
              <w:top w:val="single" w:sz="4" w:space="0" w:color="auto"/>
              <w:left w:val="single" w:sz="4" w:space="0" w:color="auto"/>
              <w:bottom w:val="single" w:sz="4" w:space="0" w:color="auto"/>
              <w:right w:val="single" w:sz="4" w:space="0" w:color="auto"/>
            </w:tcBorders>
            <w:vAlign w:val="center"/>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Требование</w:t>
            </w:r>
          </w:p>
        </w:tc>
      </w:tr>
      <w:tr w:rsidR="004B14D1" w:rsidRPr="004B14D1" w:rsidTr="004B14D1">
        <w:tc>
          <w:tcPr>
            <w:tcW w:w="709"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1</w:t>
            </w:r>
          </w:p>
        </w:tc>
        <w:tc>
          <w:tcPr>
            <w:tcW w:w="3120"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 xml:space="preserve">Здание насосной должен быть изготовлен согласно </w:t>
            </w:r>
          </w:p>
        </w:tc>
        <w:tc>
          <w:tcPr>
            <w:tcW w:w="6422"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 xml:space="preserve">Изготовить комплект сборного здания насосной в соответствии с рабочей документацией шифр </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 xml:space="preserve">- №06Д/2019-01-12-КМ (Приложение №4 к настоящей Документации) </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 №</w:t>
            </w:r>
            <w:r w:rsidR="002479FC">
              <w:rPr>
                <w:rFonts w:ascii="Times New Roman" w:eastAsia="Times New Roman" w:hAnsi="Times New Roman"/>
                <w:snapToGrid w:val="0"/>
                <w:sz w:val="24"/>
                <w:szCs w:val="24"/>
                <w:lang w:eastAsia="ru-RU"/>
              </w:rPr>
              <w:t>06Д/2019-01-12-АС (Приложение №5</w:t>
            </w:r>
            <w:r w:rsidRPr="004B14D1">
              <w:rPr>
                <w:rFonts w:ascii="Times New Roman" w:eastAsia="Times New Roman" w:hAnsi="Times New Roman"/>
                <w:snapToGrid w:val="0"/>
                <w:sz w:val="24"/>
                <w:szCs w:val="24"/>
                <w:lang w:eastAsia="ru-RU"/>
              </w:rPr>
              <w:t xml:space="preserve"> к настоящей Документации)</w:t>
            </w:r>
          </w:p>
        </w:tc>
      </w:tr>
      <w:tr w:rsidR="004B14D1" w:rsidRPr="004B14D1" w:rsidTr="004B14D1">
        <w:tc>
          <w:tcPr>
            <w:tcW w:w="709"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2</w:t>
            </w:r>
          </w:p>
        </w:tc>
        <w:tc>
          <w:tcPr>
            <w:tcW w:w="3120"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Назначение</w:t>
            </w:r>
          </w:p>
        </w:tc>
        <w:tc>
          <w:tcPr>
            <w:tcW w:w="6422"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Пожарная насосная</w:t>
            </w:r>
          </w:p>
        </w:tc>
      </w:tr>
      <w:tr w:rsidR="004B14D1" w:rsidRPr="004B14D1" w:rsidTr="004B14D1">
        <w:tc>
          <w:tcPr>
            <w:tcW w:w="709"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3</w:t>
            </w:r>
          </w:p>
        </w:tc>
        <w:tc>
          <w:tcPr>
            <w:tcW w:w="3120"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Требование</w:t>
            </w:r>
          </w:p>
        </w:tc>
        <w:tc>
          <w:tcPr>
            <w:tcW w:w="6422"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Класс ответственности здания –</w:t>
            </w:r>
            <w:r w:rsidRPr="004B14D1">
              <w:rPr>
                <w:rFonts w:ascii="Times New Roman" w:eastAsia="Times New Roman" w:hAnsi="Times New Roman"/>
                <w:snapToGrid w:val="0"/>
                <w:sz w:val="24"/>
                <w:szCs w:val="24"/>
                <w:lang w:val="en-US" w:eastAsia="ru-RU"/>
              </w:rPr>
              <w:t>II</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Степень огнестойкости здания –</w:t>
            </w:r>
            <w:r w:rsidRPr="004B14D1">
              <w:rPr>
                <w:rFonts w:ascii="Times New Roman" w:eastAsia="Times New Roman" w:hAnsi="Times New Roman"/>
                <w:snapToGrid w:val="0"/>
                <w:sz w:val="24"/>
                <w:szCs w:val="24"/>
                <w:lang w:val="en-US" w:eastAsia="ru-RU"/>
              </w:rPr>
              <w:t>I</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Класс конструктивной пожарной опасности –С0</w:t>
            </w:r>
          </w:p>
        </w:tc>
      </w:tr>
      <w:tr w:rsidR="004B14D1" w:rsidRPr="004B14D1" w:rsidTr="004B14D1">
        <w:tc>
          <w:tcPr>
            <w:tcW w:w="709"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4</w:t>
            </w:r>
          </w:p>
        </w:tc>
        <w:tc>
          <w:tcPr>
            <w:tcW w:w="3120"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Габаритные размеры</w:t>
            </w:r>
          </w:p>
        </w:tc>
        <w:tc>
          <w:tcPr>
            <w:tcW w:w="6422"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Длина 15м</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Ширина 9,7м</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Высота 6м и 4,93м (скатная кровля)</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Площадь-113,4м2</w:t>
            </w:r>
          </w:p>
        </w:tc>
      </w:tr>
      <w:tr w:rsidR="004B14D1" w:rsidRPr="004B14D1" w:rsidTr="004B14D1">
        <w:tc>
          <w:tcPr>
            <w:tcW w:w="709"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5</w:t>
            </w:r>
          </w:p>
        </w:tc>
        <w:tc>
          <w:tcPr>
            <w:tcW w:w="3120"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Конструкция</w:t>
            </w:r>
          </w:p>
        </w:tc>
        <w:tc>
          <w:tcPr>
            <w:tcW w:w="6422"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Металлический каркас в соответствии с рабочей документации шифр №06Д/2019-01-12-КМ, покрытый огнестойкой покрытием указанный рабочей документации</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Кровля сэндвич-панели толщиной 200мм по ТУ 5284-225-39124899-2005 –цвет синий</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Стены сэндвич панели толщиной 150мм по ТУ 5284-001-74932819-2006 –цвет бело-синий (согласовать с Покупателем)</w:t>
            </w:r>
          </w:p>
        </w:tc>
      </w:tr>
      <w:tr w:rsidR="004B14D1" w:rsidRPr="004B14D1" w:rsidTr="004B14D1">
        <w:tc>
          <w:tcPr>
            <w:tcW w:w="709"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6</w:t>
            </w:r>
          </w:p>
        </w:tc>
        <w:tc>
          <w:tcPr>
            <w:tcW w:w="3120"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Количество, шт.</w:t>
            </w:r>
          </w:p>
        </w:tc>
        <w:tc>
          <w:tcPr>
            <w:tcW w:w="6422"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1</w:t>
            </w:r>
          </w:p>
        </w:tc>
      </w:tr>
      <w:tr w:rsidR="004B14D1" w:rsidRPr="004B14D1" w:rsidTr="004B14D1">
        <w:tc>
          <w:tcPr>
            <w:tcW w:w="709"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7</w:t>
            </w:r>
          </w:p>
        </w:tc>
        <w:tc>
          <w:tcPr>
            <w:tcW w:w="3120"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 xml:space="preserve">Комплектация </w:t>
            </w:r>
          </w:p>
        </w:tc>
        <w:tc>
          <w:tcPr>
            <w:tcW w:w="6422"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 xml:space="preserve">1. Стремянка СГ-52с с ограждением с комплектом для монтажа по </w:t>
            </w:r>
            <w:proofErr w:type="spellStart"/>
            <w:r w:rsidRPr="004B14D1">
              <w:rPr>
                <w:rFonts w:ascii="Times New Roman" w:eastAsia="Times New Roman" w:hAnsi="Times New Roman"/>
                <w:snapToGrid w:val="0"/>
                <w:sz w:val="24"/>
                <w:szCs w:val="24"/>
                <w:lang w:eastAsia="ru-RU"/>
              </w:rPr>
              <w:t>среии</w:t>
            </w:r>
            <w:proofErr w:type="spellEnd"/>
            <w:r w:rsidRPr="004B14D1">
              <w:rPr>
                <w:rFonts w:ascii="Times New Roman" w:eastAsia="Times New Roman" w:hAnsi="Times New Roman"/>
                <w:snapToGrid w:val="0"/>
                <w:sz w:val="24"/>
                <w:szCs w:val="24"/>
                <w:lang w:eastAsia="ru-RU"/>
              </w:rPr>
              <w:t xml:space="preserve"> 1.450.3-7.94 в 0;2 -1шт.</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2. Окна ОП В2 1460-1160 (4Мг-12Аг-4Мг-12Аг-И4) по ГОСТ 30674-99 -2шт.</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3. Ворота ВР ширина 3,0 м, высота 3,0 м УХЛ1 (с калиткой) серия 1.435.2-28 в.1 -1шт.</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4. Кран ручной 2тонны –1шт.</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 xml:space="preserve">5. Козырек К-1 – 1 шт. </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 xml:space="preserve">6. Комплект фасонных элементов, </w:t>
            </w:r>
            <w:proofErr w:type="spellStart"/>
            <w:r w:rsidRPr="004B14D1">
              <w:rPr>
                <w:rFonts w:ascii="Times New Roman" w:eastAsia="Times New Roman" w:hAnsi="Times New Roman"/>
                <w:snapToGrid w:val="0"/>
                <w:sz w:val="24"/>
                <w:szCs w:val="24"/>
                <w:lang w:eastAsia="ru-RU"/>
              </w:rPr>
              <w:t>доборных</w:t>
            </w:r>
            <w:proofErr w:type="spellEnd"/>
            <w:r w:rsidRPr="004B14D1">
              <w:rPr>
                <w:rFonts w:ascii="Times New Roman" w:eastAsia="Times New Roman" w:hAnsi="Times New Roman"/>
                <w:snapToGrid w:val="0"/>
                <w:sz w:val="24"/>
                <w:szCs w:val="24"/>
                <w:lang w:eastAsia="ru-RU"/>
              </w:rPr>
              <w:t xml:space="preserve"> элементов (верхний и нижний), отливы (верхний, нижний и торцевой)</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7. Крепление вытяжной трубы Вт-1 -1шт.</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8. Крепление регистра -3шт.</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7. Комплекты для монтажа (</w:t>
            </w:r>
            <w:proofErr w:type="spellStart"/>
            <w:r w:rsidRPr="004B14D1">
              <w:rPr>
                <w:rFonts w:ascii="Times New Roman" w:eastAsia="Times New Roman" w:hAnsi="Times New Roman"/>
                <w:snapToGrid w:val="0"/>
                <w:sz w:val="24"/>
                <w:szCs w:val="24"/>
                <w:lang w:eastAsia="ru-RU"/>
              </w:rPr>
              <w:t>саморезы</w:t>
            </w:r>
            <w:proofErr w:type="spellEnd"/>
            <w:r w:rsidRPr="004B14D1">
              <w:rPr>
                <w:rFonts w:ascii="Times New Roman" w:eastAsia="Times New Roman" w:hAnsi="Times New Roman"/>
                <w:snapToGrid w:val="0"/>
                <w:sz w:val="24"/>
                <w:szCs w:val="24"/>
                <w:lang w:eastAsia="ru-RU"/>
              </w:rPr>
              <w:t xml:space="preserve">, болты, винты самонарезающие и </w:t>
            </w:r>
            <w:proofErr w:type="spellStart"/>
            <w:r w:rsidRPr="004B14D1">
              <w:rPr>
                <w:rFonts w:ascii="Times New Roman" w:eastAsia="Times New Roman" w:hAnsi="Times New Roman"/>
                <w:snapToGrid w:val="0"/>
                <w:sz w:val="24"/>
                <w:szCs w:val="24"/>
                <w:lang w:eastAsia="ru-RU"/>
              </w:rPr>
              <w:t>тд</w:t>
            </w:r>
            <w:proofErr w:type="spellEnd"/>
            <w:r w:rsidRPr="004B14D1">
              <w:rPr>
                <w:rFonts w:ascii="Times New Roman" w:eastAsia="Times New Roman" w:hAnsi="Times New Roman"/>
                <w:snapToGrid w:val="0"/>
                <w:sz w:val="24"/>
                <w:szCs w:val="24"/>
                <w:lang w:eastAsia="ru-RU"/>
              </w:rPr>
              <w:t>.)</w:t>
            </w:r>
          </w:p>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8. Паспорт на здание насосной</w:t>
            </w:r>
          </w:p>
        </w:tc>
      </w:tr>
      <w:tr w:rsidR="004B14D1" w:rsidRPr="004B14D1" w:rsidTr="004B14D1">
        <w:tc>
          <w:tcPr>
            <w:tcW w:w="709"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8</w:t>
            </w:r>
          </w:p>
        </w:tc>
        <w:tc>
          <w:tcPr>
            <w:tcW w:w="3120"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Гарантийный срок</w:t>
            </w:r>
          </w:p>
        </w:tc>
        <w:tc>
          <w:tcPr>
            <w:tcW w:w="6422"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12 месяцев с даты подписания накладной ТОРГ-12</w:t>
            </w:r>
          </w:p>
        </w:tc>
      </w:tr>
      <w:tr w:rsidR="004B14D1" w:rsidRPr="004B14D1" w:rsidTr="004B14D1">
        <w:tc>
          <w:tcPr>
            <w:tcW w:w="709"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9</w:t>
            </w:r>
          </w:p>
        </w:tc>
        <w:tc>
          <w:tcPr>
            <w:tcW w:w="3120"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Транспортировка</w:t>
            </w:r>
          </w:p>
        </w:tc>
        <w:tc>
          <w:tcPr>
            <w:tcW w:w="6422" w:type="dxa"/>
            <w:tcBorders>
              <w:top w:val="single" w:sz="4" w:space="0" w:color="auto"/>
              <w:left w:val="single" w:sz="4" w:space="0" w:color="auto"/>
              <w:bottom w:val="single" w:sz="4" w:space="0" w:color="auto"/>
              <w:right w:val="single" w:sz="4" w:space="0" w:color="auto"/>
            </w:tcBorders>
          </w:tcPr>
          <w:p w:rsidR="004B14D1" w:rsidRPr="004B14D1" w:rsidRDefault="004B14D1" w:rsidP="004B14D1">
            <w:pPr>
              <w:tabs>
                <w:tab w:val="num" w:pos="0"/>
                <w:tab w:val="left" w:pos="1134"/>
              </w:tabs>
              <w:spacing w:after="0" w:line="240" w:lineRule="atLeast"/>
              <w:rPr>
                <w:rFonts w:ascii="Times New Roman" w:hAnsi="Times New Roman"/>
                <w:sz w:val="24"/>
                <w:szCs w:val="24"/>
              </w:rPr>
            </w:pPr>
            <w:r w:rsidRPr="004B14D1">
              <w:rPr>
                <w:rFonts w:ascii="Times New Roman" w:hAnsi="Times New Roman"/>
                <w:sz w:val="24"/>
                <w:szCs w:val="24"/>
              </w:rPr>
              <w:t xml:space="preserve">Оборудования поставляется в таре и упаковке, которая должна соответствовать предъявляемым к ней требованиям, </w:t>
            </w:r>
            <w:r w:rsidRPr="004B14D1">
              <w:rPr>
                <w:rFonts w:ascii="Times New Roman" w:hAnsi="Times New Roman"/>
                <w:sz w:val="24"/>
                <w:szCs w:val="24"/>
              </w:rPr>
              <w:lastRenderedPageBreak/>
              <w:t>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(перевалке) Оборудования до полной передачи Заказчику.</w:t>
            </w:r>
          </w:p>
        </w:tc>
      </w:tr>
    </w:tbl>
    <w:p w:rsidR="004B14D1" w:rsidRPr="004B14D1" w:rsidRDefault="004B14D1" w:rsidP="004B14D1">
      <w:pPr>
        <w:spacing w:after="0" w:line="240" w:lineRule="auto"/>
        <w:rPr>
          <w:rFonts w:ascii="Times New Roman" w:hAnsi="Times New Roman"/>
          <w:b/>
          <w:sz w:val="24"/>
          <w:szCs w:val="24"/>
        </w:rPr>
      </w:pPr>
    </w:p>
    <w:p w:rsidR="004B14D1" w:rsidRPr="004B14D1" w:rsidRDefault="004B14D1" w:rsidP="004B14D1">
      <w:pPr>
        <w:spacing w:after="0" w:line="240" w:lineRule="auto"/>
        <w:rPr>
          <w:rFonts w:ascii="Times New Roman" w:hAnsi="Times New Roman"/>
          <w:b/>
          <w:sz w:val="24"/>
          <w:szCs w:val="24"/>
        </w:rPr>
      </w:pPr>
    </w:p>
    <w:p w:rsidR="004B14D1" w:rsidRPr="004B14D1" w:rsidRDefault="004B14D1" w:rsidP="004B14D1">
      <w:pPr>
        <w:spacing w:after="0" w:line="240" w:lineRule="auto"/>
        <w:rPr>
          <w:rFonts w:ascii="Times New Roman" w:hAnsi="Times New Roman"/>
          <w:b/>
          <w:sz w:val="24"/>
          <w:szCs w:val="24"/>
        </w:rPr>
      </w:pPr>
    </w:p>
    <w:p w:rsidR="004B14D1" w:rsidRPr="004B14D1" w:rsidRDefault="004B14D1" w:rsidP="004B14D1">
      <w:pPr>
        <w:spacing w:after="0" w:line="240" w:lineRule="auto"/>
        <w:rPr>
          <w:rFonts w:ascii="Times New Roman" w:hAnsi="Times New Roman"/>
          <w:b/>
          <w:sz w:val="24"/>
          <w:szCs w:val="24"/>
        </w:rPr>
      </w:pPr>
    </w:p>
    <w:p w:rsidR="004B14D1" w:rsidRPr="004B14D1" w:rsidRDefault="004B14D1" w:rsidP="004B14D1">
      <w:pPr>
        <w:spacing w:line="240" w:lineRule="atLeast"/>
        <w:rPr>
          <w:rFonts w:ascii="Times New Roman" w:hAnsi="Times New Roman"/>
          <w:sz w:val="24"/>
          <w:szCs w:val="24"/>
        </w:rPr>
      </w:pPr>
      <w:r w:rsidRPr="004B14D1">
        <w:rPr>
          <w:rFonts w:ascii="Times New Roman" w:hAnsi="Times New Roman"/>
          <w:sz w:val="24"/>
          <w:szCs w:val="24"/>
        </w:rPr>
        <w:t>ПОКУПАТЕЛЬ                                                            ПОСТАВЩИК</w:t>
      </w:r>
    </w:p>
    <w:p w:rsidR="004B14D1" w:rsidRPr="004B14D1" w:rsidRDefault="004B14D1" w:rsidP="004B14D1">
      <w:pPr>
        <w:rPr>
          <w:rFonts w:ascii="Times New Roman" w:hAnsi="Times New Roman"/>
          <w:sz w:val="24"/>
          <w:szCs w:val="24"/>
        </w:rPr>
      </w:pPr>
      <w:r w:rsidRPr="004B14D1">
        <w:rPr>
          <w:rFonts w:ascii="Times New Roman" w:hAnsi="Times New Roman"/>
          <w:sz w:val="24"/>
          <w:szCs w:val="24"/>
        </w:rPr>
        <w:t>_____________________ В.Н. Лебедев                      ___________________ / _____________ /</w:t>
      </w:r>
    </w:p>
    <w:p w:rsidR="004B14D1" w:rsidRPr="004B14D1" w:rsidRDefault="004B14D1" w:rsidP="004B14D1">
      <w:pPr>
        <w:rPr>
          <w:rFonts w:ascii="Times New Roman" w:hAnsi="Times New Roman"/>
          <w:sz w:val="24"/>
          <w:szCs w:val="24"/>
        </w:rPr>
      </w:pPr>
      <w:r w:rsidRPr="004B14D1">
        <w:rPr>
          <w:rFonts w:ascii="Times New Roman" w:hAnsi="Times New Roman"/>
          <w:sz w:val="24"/>
          <w:szCs w:val="24"/>
        </w:rPr>
        <w:t>«____</w:t>
      </w:r>
      <w:proofErr w:type="gramStart"/>
      <w:r w:rsidRPr="004B14D1">
        <w:rPr>
          <w:rFonts w:ascii="Times New Roman" w:hAnsi="Times New Roman"/>
          <w:sz w:val="24"/>
          <w:szCs w:val="24"/>
        </w:rPr>
        <w:t>_»_</w:t>
      </w:r>
      <w:proofErr w:type="gramEnd"/>
      <w:r w:rsidRPr="004B14D1">
        <w:rPr>
          <w:rFonts w:ascii="Times New Roman" w:hAnsi="Times New Roman"/>
          <w:sz w:val="24"/>
          <w:szCs w:val="24"/>
        </w:rPr>
        <w:t>_____________2021 года                            «_____»_____________2021 года</w:t>
      </w: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p>
    <w:p w:rsidR="004B14D1" w:rsidRPr="004B14D1" w:rsidRDefault="004B14D1" w:rsidP="004B14D1">
      <w:pPr>
        <w:spacing w:after="0" w:line="240" w:lineRule="auto"/>
        <w:jc w:val="right"/>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Приложение № 3</w:t>
      </w:r>
    </w:p>
    <w:p w:rsidR="004B14D1" w:rsidRPr="004B14D1" w:rsidRDefault="004B14D1" w:rsidP="004B14D1">
      <w:pPr>
        <w:spacing w:after="0" w:line="240" w:lineRule="atLeast"/>
        <w:jc w:val="right"/>
        <w:rPr>
          <w:rFonts w:ascii="Times New Roman" w:hAnsi="Times New Roman"/>
          <w:sz w:val="24"/>
          <w:szCs w:val="24"/>
        </w:rPr>
      </w:pPr>
      <w:r w:rsidRPr="004B14D1">
        <w:rPr>
          <w:rFonts w:ascii="Times New Roman" w:hAnsi="Times New Roman"/>
          <w:sz w:val="24"/>
          <w:szCs w:val="24"/>
        </w:rPr>
        <w:t>к Договору поставки №СНГС-</w:t>
      </w:r>
      <w:proofErr w:type="spellStart"/>
      <w:r w:rsidRPr="004B14D1">
        <w:rPr>
          <w:rFonts w:ascii="Times New Roman" w:hAnsi="Times New Roman"/>
          <w:sz w:val="24"/>
          <w:szCs w:val="24"/>
        </w:rPr>
        <w:t>ОКСиР</w:t>
      </w:r>
      <w:proofErr w:type="spellEnd"/>
      <w:r w:rsidRPr="004B14D1">
        <w:rPr>
          <w:rFonts w:ascii="Times New Roman" w:hAnsi="Times New Roman"/>
          <w:sz w:val="24"/>
          <w:szCs w:val="24"/>
        </w:rPr>
        <w:t xml:space="preserve">-______ </w:t>
      </w:r>
    </w:p>
    <w:p w:rsidR="004B14D1" w:rsidRPr="004B14D1" w:rsidRDefault="004B14D1" w:rsidP="004B14D1">
      <w:pPr>
        <w:spacing w:after="0" w:line="240" w:lineRule="atLeast"/>
        <w:jc w:val="right"/>
        <w:rPr>
          <w:rFonts w:ascii="Times New Roman" w:hAnsi="Times New Roman"/>
          <w:sz w:val="24"/>
          <w:szCs w:val="24"/>
        </w:rPr>
      </w:pPr>
      <w:r w:rsidRPr="004B14D1">
        <w:rPr>
          <w:rFonts w:ascii="Times New Roman" w:hAnsi="Times New Roman"/>
          <w:sz w:val="24"/>
          <w:szCs w:val="24"/>
        </w:rPr>
        <w:t>от " ___"_________2021 г.</w:t>
      </w:r>
    </w:p>
    <w:p w:rsidR="004B14D1" w:rsidRPr="004B14D1" w:rsidRDefault="004B14D1" w:rsidP="004B14D1">
      <w:pPr>
        <w:tabs>
          <w:tab w:val="left" w:pos="853"/>
          <w:tab w:val="left" w:pos="3573"/>
          <w:tab w:val="left" w:pos="5406"/>
          <w:tab w:val="left" w:pos="7786"/>
        </w:tabs>
        <w:spacing w:after="0" w:line="240" w:lineRule="auto"/>
        <w:ind w:left="93"/>
        <w:jc w:val="right"/>
        <w:rPr>
          <w:rFonts w:ascii="Times New Roman" w:eastAsia="Times New Roman" w:hAnsi="Times New Roman"/>
          <w:sz w:val="24"/>
          <w:szCs w:val="24"/>
          <w:lang w:eastAsia="ru-RU"/>
        </w:rPr>
      </w:pPr>
    </w:p>
    <w:p w:rsidR="004B14D1" w:rsidRPr="004B14D1" w:rsidRDefault="004B14D1" w:rsidP="004B14D1">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4B14D1" w:rsidRPr="004B14D1" w:rsidRDefault="004B14D1" w:rsidP="004B14D1">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4B14D1" w:rsidRPr="004B14D1" w:rsidRDefault="004B14D1" w:rsidP="004B14D1">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4B14D1" w:rsidRPr="004B14D1" w:rsidRDefault="004B14D1" w:rsidP="004B14D1">
      <w:pPr>
        <w:tabs>
          <w:tab w:val="left" w:pos="0"/>
        </w:tabs>
        <w:spacing w:after="0" w:line="240" w:lineRule="auto"/>
        <w:jc w:val="center"/>
        <w:rPr>
          <w:rFonts w:ascii="Times New Roman" w:hAnsi="Times New Roman"/>
          <w:b/>
          <w:sz w:val="24"/>
          <w:szCs w:val="24"/>
          <w:lang w:eastAsia="ru-RU"/>
        </w:rPr>
      </w:pPr>
      <w:r w:rsidRPr="004B14D1">
        <w:rPr>
          <w:rFonts w:ascii="Times New Roman" w:hAnsi="Times New Roman"/>
          <w:b/>
          <w:sz w:val="24"/>
          <w:szCs w:val="24"/>
          <w:lang w:eastAsia="ru-RU"/>
        </w:rPr>
        <w:t xml:space="preserve">Заявление о добросовестности </w:t>
      </w:r>
    </w:p>
    <w:p w:rsidR="004B14D1" w:rsidRPr="004B14D1" w:rsidRDefault="004B14D1" w:rsidP="004B14D1">
      <w:pPr>
        <w:tabs>
          <w:tab w:val="left" w:pos="0"/>
        </w:tabs>
        <w:spacing w:after="0" w:line="240" w:lineRule="auto"/>
        <w:ind w:firstLine="709"/>
        <w:rPr>
          <w:rFonts w:ascii="Times New Roman" w:hAnsi="Times New Roman"/>
          <w:sz w:val="24"/>
          <w:szCs w:val="24"/>
          <w:lang w:eastAsia="ru-RU"/>
        </w:rPr>
      </w:pPr>
    </w:p>
    <w:p w:rsidR="004B14D1" w:rsidRPr="004B14D1" w:rsidRDefault="004B14D1" w:rsidP="004B14D1">
      <w:pPr>
        <w:widowControl w:val="0"/>
        <w:spacing w:after="0" w:line="240" w:lineRule="auto"/>
        <w:jc w:val="both"/>
        <w:rPr>
          <w:rFonts w:ascii="Times New Roman" w:eastAsia="Times New Roman" w:hAnsi="Times New Roman"/>
          <w:color w:val="000000"/>
          <w:sz w:val="24"/>
          <w:szCs w:val="24"/>
          <w:lang w:eastAsia="ru-RU"/>
        </w:rPr>
      </w:pPr>
      <w:r w:rsidRPr="004B14D1">
        <w:rPr>
          <w:rFonts w:ascii="Times New Roman" w:eastAsia="Times New Roman" w:hAnsi="Times New Roman"/>
          <w:color w:val="000000"/>
          <w:sz w:val="24"/>
          <w:szCs w:val="24"/>
          <w:lang w:eastAsia="ru-RU"/>
        </w:rPr>
        <w:t xml:space="preserve">г. Якутск                                                                                                       </w:t>
      </w:r>
      <w:proofErr w:type="gramStart"/>
      <w:r w:rsidRPr="004B14D1">
        <w:rPr>
          <w:rFonts w:ascii="Times New Roman" w:eastAsia="Times New Roman" w:hAnsi="Times New Roman"/>
          <w:color w:val="000000"/>
          <w:sz w:val="24"/>
          <w:szCs w:val="24"/>
          <w:lang w:eastAsia="ru-RU"/>
        </w:rPr>
        <w:t xml:space="preserve">   «</w:t>
      </w:r>
      <w:proofErr w:type="gramEnd"/>
      <w:r w:rsidRPr="004B14D1">
        <w:rPr>
          <w:rFonts w:ascii="Times New Roman" w:eastAsia="Times New Roman" w:hAnsi="Times New Roman"/>
          <w:color w:val="000000"/>
          <w:sz w:val="24"/>
          <w:szCs w:val="24"/>
          <w:lang w:eastAsia="ru-RU"/>
        </w:rPr>
        <w:t>____» __________ 20__ г.</w:t>
      </w:r>
    </w:p>
    <w:p w:rsidR="004B14D1" w:rsidRPr="004B14D1" w:rsidRDefault="004B14D1" w:rsidP="004B14D1">
      <w:pPr>
        <w:spacing w:after="0" w:line="240" w:lineRule="auto"/>
        <w:jc w:val="both"/>
        <w:rPr>
          <w:rFonts w:ascii="Times New Roman" w:eastAsia="Times New Roman" w:hAnsi="Times New Roman"/>
          <w:b/>
          <w:sz w:val="24"/>
          <w:szCs w:val="24"/>
          <w:lang w:eastAsia="ru-RU"/>
        </w:rPr>
      </w:pPr>
    </w:p>
    <w:p w:rsidR="004B14D1" w:rsidRPr="004B14D1" w:rsidRDefault="004B14D1" w:rsidP="004B14D1">
      <w:pPr>
        <w:spacing w:after="0" w:line="240" w:lineRule="auto"/>
        <w:jc w:val="both"/>
        <w:rPr>
          <w:rFonts w:ascii="Times New Roman" w:eastAsia="Times New Roman" w:hAnsi="Times New Roman"/>
          <w:b/>
          <w:sz w:val="24"/>
          <w:szCs w:val="24"/>
          <w:lang w:eastAsia="ru-RU"/>
        </w:rPr>
      </w:pPr>
    </w:p>
    <w:p w:rsidR="004B14D1" w:rsidRPr="004B14D1" w:rsidRDefault="004B14D1" w:rsidP="004B14D1">
      <w:pPr>
        <w:tabs>
          <w:tab w:val="left" w:pos="0"/>
          <w:tab w:val="left" w:pos="567"/>
        </w:tabs>
        <w:spacing w:after="0" w:line="240" w:lineRule="auto"/>
        <w:ind w:firstLine="709"/>
        <w:jc w:val="both"/>
        <w:rPr>
          <w:rFonts w:ascii="Times New Roman" w:hAnsi="Times New Roman"/>
          <w:sz w:val="24"/>
          <w:szCs w:val="24"/>
          <w:lang w:eastAsia="ru-RU"/>
        </w:rPr>
      </w:pPr>
      <w:r w:rsidRPr="004B14D1">
        <w:rPr>
          <w:rFonts w:ascii="Times New Roman" w:hAnsi="Times New Roman"/>
          <w:sz w:val="24"/>
          <w:szCs w:val="24"/>
          <w:lang w:eastAsia="ru-RU"/>
        </w:rPr>
        <w:t>Настоящим _______________________________</w:t>
      </w:r>
      <w:r w:rsidRPr="004B14D1">
        <w:rPr>
          <w:rFonts w:ascii="Times New Roman" w:eastAsia="Times New Roman" w:hAnsi="Times New Roman"/>
          <w:snapToGrid w:val="0"/>
          <w:color w:val="000000"/>
          <w:sz w:val="24"/>
          <w:szCs w:val="24"/>
          <w:lang w:eastAsia="ru-RU"/>
        </w:rPr>
        <w:t xml:space="preserve">, именуемое в дальнейшем </w:t>
      </w:r>
      <w:r w:rsidRPr="004B14D1">
        <w:rPr>
          <w:rFonts w:ascii="Times New Roman" w:eastAsia="Times New Roman" w:hAnsi="Times New Roman"/>
          <w:b/>
          <w:snapToGrid w:val="0"/>
          <w:color w:val="000000"/>
          <w:sz w:val="24"/>
          <w:szCs w:val="24"/>
          <w:lang w:eastAsia="ru-RU"/>
        </w:rPr>
        <w:t>«Поставщик»</w:t>
      </w:r>
      <w:r w:rsidRPr="004B14D1">
        <w:rPr>
          <w:rFonts w:ascii="Times New Roman" w:eastAsia="Times New Roman" w:hAnsi="Times New Roman"/>
          <w:snapToGrid w:val="0"/>
          <w:color w:val="000000"/>
          <w:sz w:val="24"/>
          <w:szCs w:val="24"/>
          <w:lang w:eastAsia="ru-RU"/>
        </w:rPr>
        <w:t>, в лице ____________________________________________________________________, действующего на основании ____________________________________________________________________</w:t>
      </w:r>
      <w:r w:rsidRPr="004B14D1">
        <w:rPr>
          <w:rFonts w:ascii="Times New Roman" w:hAnsi="Times New Roman"/>
          <w:sz w:val="24"/>
          <w:szCs w:val="24"/>
          <w:lang w:eastAsia="ru-RU"/>
        </w:rPr>
        <w:t xml:space="preserve">, гарантирует и подтверждает, что на момент заключения Договора между </w:t>
      </w:r>
      <w:r w:rsidRPr="004B14D1">
        <w:rPr>
          <w:rFonts w:ascii="Times New Roman" w:eastAsia="Times New Roman" w:hAnsi="Times New Roman"/>
          <w:b/>
          <w:snapToGrid w:val="0"/>
          <w:color w:val="000000"/>
          <w:sz w:val="24"/>
          <w:szCs w:val="24"/>
          <w:lang w:eastAsia="ru-RU"/>
        </w:rPr>
        <w:t>Поставщиком</w:t>
      </w:r>
      <w:r w:rsidRPr="004B14D1">
        <w:rPr>
          <w:rFonts w:ascii="Times New Roman" w:hAnsi="Times New Roman"/>
          <w:sz w:val="24"/>
          <w:szCs w:val="24"/>
          <w:lang w:eastAsia="ru-RU"/>
        </w:rPr>
        <w:t xml:space="preserve"> и </w:t>
      </w:r>
      <w:r w:rsidRPr="004B14D1">
        <w:rPr>
          <w:rFonts w:ascii="Times New Roman" w:hAnsi="Times New Roman"/>
          <w:b/>
          <w:sz w:val="24"/>
          <w:szCs w:val="24"/>
          <w:lang w:eastAsia="ru-RU"/>
        </w:rPr>
        <w:t>АО «Саханефтегазсбыт»</w:t>
      </w:r>
      <w:r w:rsidRPr="004B14D1">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______________________________, именуемое в дальнейшем «</w:t>
      </w:r>
      <w:r w:rsidRPr="004B14D1">
        <w:rPr>
          <w:rFonts w:ascii="Times New Roman" w:eastAsia="Times New Roman" w:hAnsi="Times New Roman"/>
          <w:b/>
          <w:snapToGrid w:val="0"/>
          <w:color w:val="000000"/>
          <w:sz w:val="24"/>
          <w:szCs w:val="24"/>
          <w:lang w:eastAsia="ru-RU"/>
        </w:rPr>
        <w:t>Заказчик»</w:t>
      </w:r>
      <w:r w:rsidRPr="004B14D1">
        <w:rPr>
          <w:rFonts w:ascii="Times New Roman" w:hAnsi="Times New Roman"/>
          <w:sz w:val="24"/>
          <w:szCs w:val="24"/>
          <w:lang w:eastAsia="ru-RU"/>
        </w:rPr>
        <w:t>:</w:t>
      </w:r>
    </w:p>
    <w:p w:rsidR="004B14D1" w:rsidRPr="004B14D1" w:rsidRDefault="004B14D1" w:rsidP="004B14D1">
      <w:pPr>
        <w:tabs>
          <w:tab w:val="left" w:pos="0"/>
          <w:tab w:val="left" w:pos="567"/>
        </w:tabs>
        <w:spacing w:after="0" w:line="240" w:lineRule="auto"/>
        <w:ind w:firstLine="709"/>
        <w:jc w:val="both"/>
        <w:rPr>
          <w:rFonts w:ascii="Times New Roman" w:hAnsi="Times New Roman"/>
          <w:sz w:val="24"/>
          <w:szCs w:val="24"/>
          <w:lang w:eastAsia="ru-RU"/>
        </w:rPr>
      </w:pPr>
    </w:p>
    <w:p w:rsidR="004B14D1" w:rsidRPr="004B14D1" w:rsidRDefault="004B14D1" w:rsidP="004B14D1">
      <w:pPr>
        <w:numPr>
          <w:ilvl w:val="0"/>
          <w:numId w:val="3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B14D1">
        <w:rPr>
          <w:rFonts w:ascii="Times New Roman" w:eastAsia="Times New Roman" w:hAnsi="Times New Roman"/>
          <w:b/>
          <w:snapToGrid w:val="0"/>
          <w:color w:val="000000"/>
          <w:sz w:val="24"/>
          <w:szCs w:val="24"/>
          <w:lang w:eastAsia="ru-RU"/>
        </w:rPr>
        <w:t>Поставщик</w:t>
      </w:r>
      <w:r w:rsidRPr="004B14D1">
        <w:rPr>
          <w:rFonts w:ascii="Times New Roman" w:hAnsi="Times New Roman"/>
          <w:sz w:val="24"/>
          <w:szCs w:val="24"/>
          <w:lang w:eastAsia="ru-RU"/>
        </w:rPr>
        <w:t xml:space="preserve"> состоит на налоговом учете в Межрайонной ИФНС России с «___» ___________ 20__ г. с присвоением ОГРН </w:t>
      </w:r>
      <w:r w:rsidRPr="004B14D1">
        <w:rPr>
          <w:rFonts w:ascii="Times New Roman" w:eastAsia="Times New Roman" w:hAnsi="Times New Roman"/>
          <w:sz w:val="24"/>
          <w:szCs w:val="24"/>
          <w:lang w:eastAsia="ru-RU"/>
        </w:rPr>
        <w:t>___________</w:t>
      </w:r>
      <w:r w:rsidRPr="004B14D1">
        <w:rPr>
          <w:rFonts w:ascii="Times New Roman" w:hAnsi="Times New Roman"/>
          <w:sz w:val="24"/>
          <w:szCs w:val="24"/>
          <w:lang w:eastAsia="ru-RU"/>
        </w:rPr>
        <w:t>, ОКПО__________ИНН _________ и КПП ____________.</w:t>
      </w:r>
    </w:p>
    <w:p w:rsidR="004B14D1" w:rsidRPr="004B14D1" w:rsidRDefault="004B14D1" w:rsidP="004B14D1">
      <w:pPr>
        <w:numPr>
          <w:ilvl w:val="0"/>
          <w:numId w:val="3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B14D1">
        <w:rPr>
          <w:rFonts w:ascii="Times New Roman" w:eastAsia="Times New Roman" w:hAnsi="Times New Roman"/>
          <w:b/>
          <w:snapToGrid w:val="0"/>
          <w:color w:val="000000"/>
          <w:sz w:val="24"/>
          <w:szCs w:val="24"/>
          <w:lang w:eastAsia="ru-RU"/>
        </w:rPr>
        <w:t>Поставщик</w:t>
      </w:r>
      <w:r w:rsidRPr="004B14D1">
        <w:rPr>
          <w:rFonts w:ascii="Times New Roman" w:hAnsi="Times New Roman"/>
          <w:sz w:val="24"/>
          <w:szCs w:val="24"/>
          <w:lang w:eastAsia="ru-RU"/>
        </w:rPr>
        <w:t xml:space="preserve"> гарантирует, что все</w:t>
      </w:r>
      <w:r w:rsidRPr="004B14D1">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4B14D1" w:rsidRPr="004B14D1" w:rsidRDefault="004B14D1" w:rsidP="004B14D1">
      <w:pPr>
        <w:numPr>
          <w:ilvl w:val="0"/>
          <w:numId w:val="3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B14D1">
        <w:rPr>
          <w:rFonts w:ascii="Times New Roman" w:eastAsia="Times New Roman" w:hAnsi="Times New Roman"/>
          <w:b/>
          <w:snapToGrid w:val="0"/>
          <w:color w:val="000000"/>
          <w:sz w:val="24"/>
          <w:szCs w:val="24"/>
          <w:lang w:eastAsia="ru-RU"/>
        </w:rPr>
        <w:t>Поставщик</w:t>
      </w:r>
      <w:r w:rsidRPr="004B14D1">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4B14D1">
        <w:rPr>
          <w:rFonts w:ascii="Times New Roman" w:eastAsia="Times New Roman" w:hAnsi="Times New Roman"/>
          <w:b/>
          <w:snapToGrid w:val="0"/>
          <w:color w:val="000000"/>
          <w:sz w:val="24"/>
          <w:szCs w:val="24"/>
          <w:lang w:eastAsia="ru-RU"/>
        </w:rPr>
        <w:t>Поставщик</w:t>
      </w:r>
      <w:r w:rsidRPr="004B14D1">
        <w:rPr>
          <w:rFonts w:ascii="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4B14D1" w:rsidRPr="004B14D1" w:rsidRDefault="004B14D1" w:rsidP="004B14D1">
      <w:pPr>
        <w:numPr>
          <w:ilvl w:val="0"/>
          <w:numId w:val="3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B14D1">
        <w:rPr>
          <w:rFonts w:ascii="Times New Roman" w:eastAsia="Times New Roman" w:hAnsi="Times New Roman"/>
          <w:b/>
          <w:snapToGrid w:val="0"/>
          <w:color w:val="000000"/>
          <w:sz w:val="24"/>
          <w:szCs w:val="24"/>
          <w:lang w:eastAsia="ru-RU"/>
        </w:rPr>
        <w:t>Поставщик</w:t>
      </w:r>
      <w:r w:rsidRPr="004B14D1">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4B14D1">
        <w:rPr>
          <w:rFonts w:ascii="Times New Roman" w:eastAsia="Times New Roman" w:hAnsi="Times New Roman"/>
          <w:b/>
          <w:snapToGrid w:val="0"/>
          <w:color w:val="000000"/>
          <w:sz w:val="24"/>
          <w:szCs w:val="24"/>
          <w:lang w:eastAsia="ru-RU"/>
        </w:rPr>
        <w:t>Поставщика</w:t>
      </w:r>
      <w:r w:rsidRPr="004B14D1">
        <w:rPr>
          <w:rFonts w:ascii="Times New Roman" w:hAnsi="Times New Roman"/>
          <w:sz w:val="24"/>
          <w:szCs w:val="24"/>
          <w:lang w:eastAsia="ru-RU"/>
        </w:rPr>
        <w:t xml:space="preserve">. </w:t>
      </w:r>
    </w:p>
    <w:p w:rsidR="004B14D1" w:rsidRPr="004B14D1" w:rsidRDefault="004B14D1" w:rsidP="004B14D1">
      <w:pPr>
        <w:numPr>
          <w:ilvl w:val="0"/>
          <w:numId w:val="3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B14D1">
        <w:rPr>
          <w:rFonts w:ascii="Times New Roman" w:eastAsia="Times New Roman" w:hAnsi="Times New Roman"/>
          <w:b/>
          <w:snapToGrid w:val="0"/>
          <w:color w:val="000000"/>
          <w:sz w:val="24"/>
          <w:szCs w:val="24"/>
          <w:lang w:eastAsia="ru-RU"/>
        </w:rPr>
        <w:t>Поставщик</w:t>
      </w:r>
      <w:r w:rsidRPr="004B14D1">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4B14D1">
        <w:rPr>
          <w:rFonts w:ascii="Times New Roman" w:eastAsia="Times New Roman" w:hAnsi="Times New Roman"/>
          <w:b/>
          <w:snapToGrid w:val="0"/>
          <w:color w:val="000000"/>
          <w:sz w:val="24"/>
          <w:szCs w:val="24"/>
          <w:lang w:eastAsia="ru-RU"/>
        </w:rPr>
        <w:t>Поставщиком</w:t>
      </w:r>
      <w:r w:rsidRPr="004B14D1">
        <w:rPr>
          <w:rFonts w:ascii="Times New Roman" w:hAnsi="Times New Roman"/>
          <w:sz w:val="24"/>
          <w:szCs w:val="24"/>
          <w:lang w:eastAsia="ru-RU"/>
        </w:rPr>
        <w:t xml:space="preserve"> обязательств как надлежаще исполненных.</w:t>
      </w:r>
    </w:p>
    <w:p w:rsidR="004B14D1" w:rsidRPr="004B14D1" w:rsidRDefault="004B14D1" w:rsidP="004B14D1">
      <w:pPr>
        <w:numPr>
          <w:ilvl w:val="0"/>
          <w:numId w:val="3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B14D1">
        <w:rPr>
          <w:rFonts w:ascii="Times New Roman" w:eastAsia="Times New Roman" w:hAnsi="Times New Roman"/>
          <w:b/>
          <w:snapToGrid w:val="0"/>
          <w:color w:val="000000"/>
          <w:sz w:val="24"/>
          <w:szCs w:val="24"/>
          <w:lang w:eastAsia="ru-RU"/>
        </w:rPr>
        <w:t>Поставщик</w:t>
      </w:r>
      <w:r w:rsidRPr="004B14D1">
        <w:rPr>
          <w:rFonts w:ascii="Times New Roman" w:hAnsi="Times New Roman"/>
          <w:sz w:val="24"/>
          <w:szCs w:val="24"/>
          <w:lang w:eastAsia="ru-RU"/>
        </w:rPr>
        <w:t xml:space="preserve"> заверяет </w:t>
      </w:r>
      <w:r w:rsidRPr="004B14D1">
        <w:rPr>
          <w:rFonts w:ascii="Times New Roman" w:eastAsia="Times New Roman" w:hAnsi="Times New Roman"/>
          <w:b/>
          <w:snapToGrid w:val="0"/>
          <w:color w:val="000000"/>
          <w:sz w:val="24"/>
          <w:szCs w:val="24"/>
          <w:lang w:eastAsia="ru-RU"/>
        </w:rPr>
        <w:t>Заказчика</w:t>
      </w:r>
      <w:r w:rsidRPr="004B14D1">
        <w:rPr>
          <w:rFonts w:ascii="Times New Roman" w:hAnsi="Times New Roman"/>
          <w:sz w:val="24"/>
          <w:szCs w:val="24"/>
          <w:lang w:eastAsia="ru-RU"/>
        </w:rPr>
        <w:t xml:space="preserve"> в том, что будет активно взаимодействовать с представителями </w:t>
      </w:r>
      <w:r w:rsidRPr="004B14D1">
        <w:rPr>
          <w:rFonts w:ascii="Times New Roman" w:hAnsi="Times New Roman"/>
          <w:b/>
          <w:sz w:val="24"/>
          <w:szCs w:val="24"/>
          <w:lang w:eastAsia="ru-RU"/>
        </w:rPr>
        <w:t>Покупателя</w:t>
      </w:r>
      <w:r w:rsidRPr="004B14D1">
        <w:rPr>
          <w:rFonts w:ascii="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4B14D1" w:rsidRPr="004B14D1" w:rsidRDefault="004B14D1" w:rsidP="004B14D1">
      <w:pPr>
        <w:numPr>
          <w:ilvl w:val="0"/>
          <w:numId w:val="3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B14D1">
        <w:rPr>
          <w:rFonts w:ascii="Times New Roman" w:eastAsia="Times New Roman" w:hAnsi="Times New Roman"/>
          <w:b/>
          <w:snapToGrid w:val="0"/>
          <w:color w:val="000000"/>
          <w:sz w:val="24"/>
          <w:szCs w:val="24"/>
          <w:lang w:eastAsia="ru-RU"/>
        </w:rPr>
        <w:t>Поставщик</w:t>
      </w:r>
      <w:r w:rsidRPr="004B14D1">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4B14D1" w:rsidRPr="004B14D1" w:rsidRDefault="004B14D1" w:rsidP="004B14D1">
      <w:pPr>
        <w:tabs>
          <w:tab w:val="left" w:pos="0"/>
          <w:tab w:val="left" w:pos="993"/>
        </w:tabs>
        <w:spacing w:after="0" w:line="240" w:lineRule="auto"/>
        <w:contextualSpacing/>
        <w:jc w:val="both"/>
        <w:rPr>
          <w:rFonts w:ascii="Times New Roman" w:hAnsi="Times New Roman"/>
          <w:sz w:val="24"/>
          <w:szCs w:val="24"/>
          <w:lang w:eastAsia="ru-RU"/>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4B14D1" w:rsidRPr="004B14D1" w:rsidTr="004B14D1">
        <w:trPr>
          <w:trHeight w:val="1777"/>
        </w:trPr>
        <w:tc>
          <w:tcPr>
            <w:tcW w:w="5430" w:type="dxa"/>
            <w:tcBorders>
              <w:top w:val="single" w:sz="4" w:space="0" w:color="000000"/>
              <w:left w:val="single" w:sz="4" w:space="0" w:color="000000"/>
              <w:bottom w:val="single" w:sz="4" w:space="0" w:color="000000"/>
              <w:right w:val="single" w:sz="4" w:space="0" w:color="000000"/>
            </w:tcBorders>
          </w:tcPr>
          <w:p w:rsidR="004B14D1" w:rsidRPr="004B14D1" w:rsidRDefault="004B14D1" w:rsidP="004B14D1">
            <w:pPr>
              <w:snapToGrid w:val="0"/>
              <w:spacing w:after="0" w:line="240" w:lineRule="auto"/>
              <w:rPr>
                <w:rFonts w:ascii="Times New Roman" w:eastAsia="Times New Roman" w:hAnsi="Times New Roman"/>
                <w:b/>
                <w:color w:val="000000"/>
                <w:sz w:val="24"/>
                <w:szCs w:val="24"/>
                <w:lang w:eastAsia="ru-RU"/>
              </w:rPr>
            </w:pPr>
            <w:r w:rsidRPr="004B14D1">
              <w:rPr>
                <w:rFonts w:ascii="Times New Roman" w:eastAsia="Times New Roman" w:hAnsi="Times New Roman"/>
                <w:b/>
                <w:color w:val="000000"/>
                <w:sz w:val="24"/>
                <w:szCs w:val="24"/>
                <w:lang w:eastAsia="ru-RU"/>
              </w:rPr>
              <w:t>«</w:t>
            </w:r>
            <w:r w:rsidRPr="004B14D1">
              <w:rPr>
                <w:rFonts w:ascii="Times New Roman" w:eastAsia="Times New Roman" w:hAnsi="Times New Roman"/>
                <w:b/>
                <w:snapToGrid w:val="0"/>
                <w:color w:val="000000"/>
                <w:sz w:val="24"/>
                <w:szCs w:val="24"/>
                <w:lang w:eastAsia="ru-RU"/>
              </w:rPr>
              <w:t>Поставщик</w:t>
            </w:r>
            <w:r w:rsidRPr="004B14D1">
              <w:rPr>
                <w:rFonts w:ascii="Times New Roman" w:eastAsia="Times New Roman" w:hAnsi="Times New Roman"/>
                <w:b/>
                <w:color w:val="000000"/>
                <w:sz w:val="24"/>
                <w:szCs w:val="24"/>
                <w:lang w:eastAsia="ru-RU"/>
              </w:rPr>
              <w:t>»</w:t>
            </w:r>
          </w:p>
          <w:p w:rsidR="004B14D1" w:rsidRPr="004B14D1" w:rsidRDefault="004B14D1" w:rsidP="004B14D1">
            <w:pPr>
              <w:spacing w:after="0" w:line="240" w:lineRule="auto"/>
              <w:rPr>
                <w:rFonts w:ascii="Times New Roman" w:eastAsia="Times New Roman" w:hAnsi="Times New Roman"/>
                <w:color w:val="000000"/>
                <w:sz w:val="24"/>
                <w:szCs w:val="24"/>
                <w:lang w:eastAsia="ru-RU"/>
              </w:rPr>
            </w:pPr>
          </w:p>
          <w:p w:rsidR="004B14D1" w:rsidRPr="004B14D1" w:rsidRDefault="004B14D1" w:rsidP="004B14D1">
            <w:pPr>
              <w:spacing w:after="0" w:line="240" w:lineRule="auto"/>
              <w:rPr>
                <w:rFonts w:ascii="Times New Roman" w:eastAsia="Times New Roman" w:hAnsi="Times New Roman"/>
                <w:color w:val="000000"/>
                <w:sz w:val="24"/>
                <w:szCs w:val="24"/>
                <w:lang w:eastAsia="ru-RU"/>
              </w:rPr>
            </w:pPr>
          </w:p>
          <w:p w:rsidR="004B14D1" w:rsidRPr="004B14D1" w:rsidRDefault="004B14D1" w:rsidP="004B14D1">
            <w:pPr>
              <w:spacing w:after="0" w:line="240" w:lineRule="auto"/>
              <w:rPr>
                <w:rFonts w:ascii="Times New Roman" w:eastAsia="Times New Roman" w:hAnsi="Times New Roman"/>
                <w:color w:val="000000"/>
                <w:sz w:val="24"/>
                <w:szCs w:val="24"/>
                <w:lang w:eastAsia="ru-RU"/>
              </w:rPr>
            </w:pPr>
          </w:p>
          <w:p w:rsidR="004B14D1" w:rsidRPr="004B14D1" w:rsidRDefault="004B14D1" w:rsidP="004B14D1">
            <w:pPr>
              <w:spacing w:after="0" w:line="240" w:lineRule="auto"/>
              <w:rPr>
                <w:rFonts w:ascii="Times New Roman" w:eastAsia="Times New Roman" w:hAnsi="Times New Roman"/>
                <w:color w:val="000000"/>
                <w:sz w:val="24"/>
                <w:szCs w:val="24"/>
                <w:lang w:eastAsia="ru-RU"/>
              </w:rPr>
            </w:pPr>
            <w:r w:rsidRPr="004B14D1">
              <w:rPr>
                <w:rFonts w:ascii="Times New Roman" w:eastAsia="Times New Roman" w:hAnsi="Times New Roman"/>
                <w:color w:val="000000"/>
                <w:sz w:val="24"/>
                <w:szCs w:val="24"/>
                <w:lang w:eastAsia="ru-RU"/>
              </w:rPr>
              <w:t>__________________________</w:t>
            </w:r>
          </w:p>
          <w:p w:rsidR="004B14D1" w:rsidRPr="004B14D1" w:rsidRDefault="004B14D1" w:rsidP="004B14D1">
            <w:pPr>
              <w:spacing w:after="0" w:line="240" w:lineRule="auto"/>
              <w:rPr>
                <w:rFonts w:ascii="Times New Roman" w:eastAsia="Times New Roman" w:hAnsi="Times New Roman"/>
                <w:color w:val="000000"/>
                <w:sz w:val="24"/>
                <w:szCs w:val="24"/>
                <w:lang w:eastAsia="ru-RU"/>
              </w:rPr>
            </w:pPr>
          </w:p>
          <w:p w:rsidR="004B14D1" w:rsidRPr="004B14D1" w:rsidRDefault="004B14D1" w:rsidP="004B14D1">
            <w:pPr>
              <w:spacing w:after="0" w:line="240" w:lineRule="auto"/>
              <w:rPr>
                <w:rFonts w:ascii="Times New Roman" w:eastAsia="Times New Roman" w:hAnsi="Times New Roman"/>
                <w:color w:val="000000"/>
                <w:sz w:val="24"/>
                <w:szCs w:val="24"/>
                <w:lang w:eastAsia="ru-RU"/>
              </w:rPr>
            </w:pPr>
            <w:r w:rsidRPr="004B14D1">
              <w:rPr>
                <w:rFonts w:ascii="Times New Roman" w:eastAsia="Times New Roman" w:hAnsi="Times New Roman"/>
                <w:color w:val="000000"/>
                <w:sz w:val="24"/>
                <w:szCs w:val="24"/>
                <w:lang w:eastAsia="ru-RU"/>
              </w:rPr>
              <w:t>М.П.</w:t>
            </w:r>
          </w:p>
        </w:tc>
      </w:tr>
    </w:tbl>
    <w:p w:rsidR="004B14D1" w:rsidRPr="004B14D1" w:rsidRDefault="004B14D1" w:rsidP="004B14D1">
      <w:pPr>
        <w:tabs>
          <w:tab w:val="left" w:pos="0"/>
          <w:tab w:val="left" w:pos="993"/>
        </w:tabs>
        <w:spacing w:after="0" w:line="240" w:lineRule="auto"/>
        <w:contextualSpacing/>
        <w:jc w:val="both"/>
        <w:rPr>
          <w:rFonts w:ascii="Times New Roman" w:hAnsi="Times New Roman"/>
          <w:sz w:val="24"/>
          <w:szCs w:val="24"/>
          <w:lang w:eastAsia="ru-RU"/>
        </w:rPr>
      </w:pPr>
    </w:p>
    <w:p w:rsidR="004B14D1" w:rsidRPr="004B14D1" w:rsidRDefault="004B14D1" w:rsidP="004B14D1">
      <w:pPr>
        <w:spacing w:after="0" w:line="360" w:lineRule="auto"/>
        <w:ind w:firstLine="567"/>
        <w:jc w:val="both"/>
        <w:rPr>
          <w:rFonts w:ascii="Times New Roman" w:eastAsia="Times New Roman" w:hAnsi="Times New Roman"/>
          <w:sz w:val="28"/>
          <w:szCs w:val="28"/>
          <w:lang w:eastAsia="ru-RU"/>
        </w:rPr>
      </w:pPr>
    </w:p>
    <w:p w:rsidR="004B14D1" w:rsidRPr="004B14D1" w:rsidRDefault="004B14D1" w:rsidP="004B14D1">
      <w:pPr>
        <w:suppressAutoHyphens/>
        <w:spacing w:after="0" w:line="240" w:lineRule="auto"/>
        <w:ind w:right="155"/>
        <w:jc w:val="right"/>
        <w:rPr>
          <w:rFonts w:ascii="Times New Roman" w:eastAsia="Times New Roman" w:hAnsi="Times New Roman"/>
          <w:b/>
          <w:sz w:val="20"/>
          <w:szCs w:val="24"/>
          <w:lang w:eastAsia="ar-SA"/>
        </w:rPr>
      </w:pPr>
    </w:p>
    <w:p w:rsidR="004B14D1" w:rsidRPr="004B14D1" w:rsidRDefault="004B14D1" w:rsidP="004B14D1">
      <w:pPr>
        <w:suppressAutoHyphens/>
        <w:spacing w:after="0" w:line="240" w:lineRule="auto"/>
        <w:ind w:right="155"/>
        <w:jc w:val="right"/>
        <w:rPr>
          <w:rFonts w:ascii="Times New Roman" w:eastAsia="Times New Roman" w:hAnsi="Times New Roman"/>
          <w:b/>
          <w:sz w:val="20"/>
          <w:szCs w:val="24"/>
          <w:lang w:eastAsia="ar-SA"/>
        </w:rPr>
      </w:pPr>
    </w:p>
    <w:p w:rsidR="0041277B" w:rsidRPr="0041277B" w:rsidRDefault="0041277B" w:rsidP="0041277B">
      <w:pPr>
        <w:widowControl w:val="0"/>
        <w:autoSpaceDE w:val="0"/>
        <w:autoSpaceDN w:val="0"/>
        <w:adjustRightInd w:val="0"/>
        <w:spacing w:before="20" w:after="20" w:line="240" w:lineRule="auto"/>
        <w:ind w:right="30"/>
        <w:jc w:val="both"/>
        <w:rPr>
          <w:rFonts w:ascii="Times New Roman" w:eastAsia="Times New Roman" w:hAnsi="Times New Roman"/>
          <w:sz w:val="20"/>
          <w:szCs w:val="20"/>
          <w:lang w:eastAsia="ru-RU"/>
        </w:rPr>
        <w:sectPr w:rsidR="0041277B" w:rsidRPr="0041277B" w:rsidSect="0041277B">
          <w:footerReference w:type="default" r:id="rId13"/>
          <w:footerReference w:type="first" r:id="rId14"/>
          <w:pgSz w:w="11906" w:h="16838" w:code="9"/>
          <w:pgMar w:top="709" w:right="707" w:bottom="1134" w:left="1134" w:header="680" w:footer="0" w:gutter="0"/>
          <w:cols w:space="708"/>
          <w:titlePg/>
          <w:docGrid w:linePitch="381"/>
        </w:sectPr>
      </w:pPr>
    </w:p>
    <w:p w:rsidR="00A73166" w:rsidRPr="00680A42" w:rsidRDefault="00A73166" w:rsidP="00A73166">
      <w:pPr>
        <w:shd w:val="clear" w:color="auto" w:fill="FFFFFF"/>
        <w:spacing w:after="0" w:line="240" w:lineRule="auto"/>
        <w:rPr>
          <w:rFonts w:ascii="Times New Roman" w:hAnsi="Times New Roman"/>
          <w:b/>
          <w:sz w:val="24"/>
          <w:szCs w:val="24"/>
        </w:rPr>
      </w:pPr>
      <w:bookmarkStart w:id="51" w:name="_Ref175752415"/>
      <w:bookmarkStart w:id="52" w:name="_Toc261535088"/>
      <w:bookmarkStart w:id="53" w:name="_Toc262557844"/>
      <w:bookmarkStart w:id="54" w:name="_Toc344124423"/>
      <w:bookmarkEnd w:id="34"/>
      <w:bookmarkEnd w:id="35"/>
      <w:r w:rsidRPr="00680A42">
        <w:rPr>
          <w:rFonts w:ascii="Times New Roman" w:hAnsi="Times New Roman"/>
          <w:b/>
          <w:sz w:val="24"/>
          <w:szCs w:val="24"/>
        </w:rPr>
        <w:lastRenderedPageBreak/>
        <w:t>4. Порядок проведения закупки. Инструкции по подготовке Заявок</w:t>
      </w:r>
    </w:p>
    <w:p w:rsidR="00A73166" w:rsidRPr="00680A42"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55" w:name="_Toc322017042"/>
      <w:r w:rsidRPr="00680A42">
        <w:rPr>
          <w:rFonts w:ascii="Times New Roman" w:hAnsi="Times New Roman"/>
          <w:b/>
          <w:bCs/>
          <w:sz w:val="24"/>
          <w:szCs w:val="24"/>
        </w:rPr>
        <w:t xml:space="preserve">Общий порядок проведения </w:t>
      </w:r>
      <w:bookmarkEnd w:id="55"/>
      <w:r w:rsidRPr="00680A42">
        <w:rPr>
          <w:rFonts w:ascii="Times New Roman" w:hAnsi="Times New Roman"/>
          <w:b/>
          <w:bCs/>
          <w:sz w:val="24"/>
          <w:szCs w:val="24"/>
        </w:rPr>
        <w:t>закупки</w:t>
      </w:r>
    </w:p>
    <w:p w:rsidR="00A73166" w:rsidRPr="00680A42" w:rsidRDefault="00A73166" w:rsidP="00FF14AF">
      <w:pPr>
        <w:widowControl w:val="0"/>
        <w:numPr>
          <w:ilvl w:val="2"/>
          <w:numId w:val="25"/>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56" w:name="_Toc322017043"/>
      <w:r w:rsidRPr="00680A42">
        <w:rPr>
          <w:rFonts w:ascii="Times New Roman" w:eastAsia="Times New Roman" w:hAnsi="Times New Roman" w:cs="Arial"/>
          <w:sz w:val="24"/>
          <w:szCs w:val="24"/>
          <w:lang w:eastAsia="ru-RU"/>
        </w:rPr>
        <w:t>Закупка проводится в следующем порядке:</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A73166" w:rsidRPr="00680A42" w:rsidRDefault="00A73166" w:rsidP="00A73166">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Pr="00680A42">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заключение Договора (подраздел 4.12.).</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p>
    <w:p w:rsidR="00A73166" w:rsidRPr="00680A42"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56"/>
      <w:r w:rsidRPr="00680A42">
        <w:rPr>
          <w:rFonts w:ascii="Times New Roman" w:hAnsi="Times New Roman"/>
          <w:b/>
          <w:bCs/>
          <w:sz w:val="24"/>
          <w:szCs w:val="24"/>
        </w:rPr>
        <w:t>закупки</w:t>
      </w:r>
    </w:p>
    <w:p w:rsidR="00A73166" w:rsidRPr="00680A42" w:rsidRDefault="00A73166" w:rsidP="00A73166">
      <w:pPr>
        <w:numPr>
          <w:ilvl w:val="2"/>
          <w:numId w:val="13"/>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A73166" w:rsidRPr="00680A42" w:rsidRDefault="00A73166" w:rsidP="00A73166">
      <w:pPr>
        <w:keepNext/>
        <w:shd w:val="clear" w:color="auto" w:fill="FFFFFF"/>
        <w:suppressAutoHyphens/>
        <w:spacing w:before="360" w:after="120" w:line="240" w:lineRule="auto"/>
        <w:jc w:val="both"/>
        <w:outlineLvl w:val="1"/>
        <w:rPr>
          <w:rFonts w:ascii="Times New Roman" w:hAnsi="Times New Roman"/>
          <w:b/>
          <w:bCs/>
          <w:sz w:val="24"/>
          <w:szCs w:val="24"/>
        </w:rPr>
      </w:pPr>
      <w:bookmarkStart w:id="57" w:name="_Toc322017046"/>
      <w:r w:rsidRPr="00680A42">
        <w:rPr>
          <w:rFonts w:ascii="Times New Roman" w:hAnsi="Times New Roman"/>
          <w:b/>
          <w:bCs/>
          <w:sz w:val="24"/>
          <w:szCs w:val="24"/>
        </w:rPr>
        <w:t xml:space="preserve">4.3. </w:t>
      </w:r>
      <w:bookmarkStart w:id="58" w:name="_Toc322017044"/>
      <w:r w:rsidRPr="00680A42">
        <w:rPr>
          <w:rFonts w:ascii="Times New Roman" w:hAnsi="Times New Roman"/>
          <w:b/>
          <w:bCs/>
          <w:sz w:val="24"/>
          <w:szCs w:val="24"/>
        </w:rPr>
        <w:t>Предоставление закупочной документации Участникам</w:t>
      </w:r>
      <w:bookmarkEnd w:id="58"/>
    </w:p>
    <w:p w:rsidR="00A73166" w:rsidRPr="00680A42"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bookmarkStart w:id="59" w:name="_Toc322017045"/>
      <w:r w:rsidRPr="00680A42">
        <w:rPr>
          <w:rFonts w:ascii="Times New Roman" w:hAnsi="Times New Roman"/>
          <w:sz w:val="24"/>
          <w:szCs w:val="24"/>
        </w:rPr>
        <w:t xml:space="preserve"> Док</w:t>
      </w:r>
      <w:r>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A73166" w:rsidRPr="00680A42"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59"/>
      <w:r w:rsidRPr="00680A42">
        <w:rPr>
          <w:rFonts w:ascii="Times New Roman" w:hAnsi="Times New Roman"/>
          <w:highlight w:val="yellow"/>
        </w:rPr>
        <w:t xml:space="preserve"> </w:t>
      </w:r>
    </w:p>
    <w:p w:rsidR="00A73166" w:rsidRPr="00680A42" w:rsidRDefault="00A73166" w:rsidP="00A73166">
      <w:pPr>
        <w:keepNext/>
        <w:numPr>
          <w:ilvl w:val="1"/>
          <w:numId w:val="11"/>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57"/>
      <w:r w:rsidRPr="00680A42">
        <w:rPr>
          <w:rFonts w:ascii="Times New Roman" w:hAnsi="Times New Roman"/>
          <w:b/>
          <w:bCs/>
          <w:sz w:val="24"/>
          <w:szCs w:val="24"/>
        </w:rPr>
        <w:t>Заявки</w:t>
      </w:r>
    </w:p>
    <w:p w:rsidR="00A73166" w:rsidRPr="00680A42" w:rsidRDefault="00A73166" w:rsidP="00A73166">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60" w:name="_Toc322017047"/>
      <w:r w:rsidRPr="00680A42">
        <w:rPr>
          <w:rFonts w:ascii="Times New Roman" w:hAnsi="Times New Roman"/>
          <w:b/>
          <w:bCs/>
          <w:sz w:val="24"/>
          <w:szCs w:val="24"/>
        </w:rPr>
        <w:t xml:space="preserve"> Общие требования к </w:t>
      </w:r>
      <w:bookmarkEnd w:id="60"/>
      <w:r w:rsidRPr="00680A42">
        <w:rPr>
          <w:rFonts w:ascii="Times New Roman" w:hAnsi="Times New Roman"/>
          <w:b/>
          <w:bCs/>
          <w:sz w:val="24"/>
          <w:szCs w:val="24"/>
        </w:rPr>
        <w:t>Заявке</w:t>
      </w:r>
    </w:p>
    <w:p w:rsidR="00A73166" w:rsidRPr="00680A42" w:rsidRDefault="00A73166" w:rsidP="00A73166">
      <w:pPr>
        <w:numPr>
          <w:ilvl w:val="3"/>
          <w:numId w:val="11"/>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w:t>
      </w:r>
      <w:r w:rsidR="00ED0031">
        <w:rPr>
          <w:rFonts w:ascii="Times New Roman" w:hAnsi="Times New Roman"/>
          <w:sz w:val="24"/>
          <w:szCs w:val="24"/>
        </w:rPr>
        <w:t>ю и составу заявки на участие в</w:t>
      </w:r>
      <w:r w:rsidRPr="00680A42">
        <w:rPr>
          <w:rFonts w:ascii="Times New Roman" w:hAnsi="Times New Roman"/>
          <w:sz w:val="24"/>
          <w:szCs w:val="24"/>
        </w:rPr>
        <w:t xml:space="preserve"> закупке, указанным в настоящей документации о закупке и должны содержать следующее:</w:t>
      </w:r>
    </w:p>
    <w:p w:rsid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hAnsi="Times New Roman"/>
          <w:sz w:val="24"/>
          <w:szCs w:val="24"/>
        </w:rPr>
        <w:t xml:space="preserve"> Заявку на участие в </w:t>
      </w:r>
      <w:r w:rsidR="00DE7900">
        <w:rPr>
          <w:rFonts w:ascii="Times New Roman" w:hAnsi="Times New Roman"/>
          <w:sz w:val="24"/>
          <w:szCs w:val="24"/>
        </w:rPr>
        <w:t>закупке</w:t>
      </w:r>
      <w:r w:rsidRPr="00AF7D23">
        <w:rPr>
          <w:rFonts w:ascii="Times New Roman" w:hAnsi="Times New Roman"/>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CD5108" w:rsidRDefault="00CD5108" w:rsidP="00CD5108">
      <w:pPr>
        <w:shd w:val="clear" w:color="auto" w:fill="FFFFFF" w:themeFill="background1"/>
        <w:spacing w:after="0" w:line="240" w:lineRule="atLeast"/>
        <w:jc w:val="both"/>
        <w:rPr>
          <w:rFonts w:ascii="Times New Roman" w:hAnsi="Times New Roman"/>
          <w:sz w:val="24"/>
          <w:szCs w:val="24"/>
        </w:rPr>
      </w:pPr>
      <w:r>
        <w:rPr>
          <w:rFonts w:ascii="Times New Roman" w:eastAsia="Times New Roman" w:hAnsi="Times New Roman"/>
          <w:b/>
          <w:bCs/>
          <w:sz w:val="24"/>
          <w:szCs w:val="24"/>
          <w:lang w:eastAsia="ru-RU"/>
        </w:rPr>
        <w:t xml:space="preserve">б) </w:t>
      </w:r>
      <w:r w:rsidRPr="00474159">
        <w:rPr>
          <w:rFonts w:ascii="Times New Roman" w:eastAsia="Times New Roman" w:hAnsi="Times New Roman"/>
          <w:bCs/>
          <w:sz w:val="24"/>
          <w:szCs w:val="24"/>
          <w:lang w:eastAsia="ru-RU"/>
        </w:rPr>
        <w:t xml:space="preserve">Сведения </w:t>
      </w:r>
      <w:r w:rsidR="009806E3" w:rsidRPr="00474159">
        <w:rPr>
          <w:rFonts w:ascii="Times New Roman" w:eastAsia="Times New Roman" w:hAnsi="Times New Roman"/>
          <w:bCs/>
          <w:sz w:val="24"/>
          <w:szCs w:val="24"/>
          <w:lang w:eastAsia="ru-RU"/>
        </w:rPr>
        <w:t>о</w:t>
      </w:r>
      <w:r w:rsidR="00474159" w:rsidRPr="00474159">
        <w:rPr>
          <w:rFonts w:ascii="Times New Roman" w:eastAsia="Times New Roman" w:hAnsi="Times New Roman"/>
          <w:bCs/>
          <w:sz w:val="24"/>
          <w:szCs w:val="24"/>
          <w:lang w:eastAsia="ru-RU"/>
        </w:rPr>
        <w:t xml:space="preserve"> сотрудниках</w:t>
      </w:r>
      <w:r w:rsidRPr="00474159">
        <w:rPr>
          <w:rFonts w:ascii="Times New Roman" w:eastAsia="Times New Roman" w:hAnsi="Times New Roman"/>
          <w:bCs/>
          <w:sz w:val="24"/>
          <w:szCs w:val="24"/>
          <w:lang w:eastAsia="ru-RU"/>
        </w:rPr>
        <w:t xml:space="preserve"> Участника</w:t>
      </w:r>
      <w:r w:rsidRPr="00CD5108">
        <w:rPr>
          <w:rFonts w:ascii="Times New Roman" w:hAnsi="Times New Roman"/>
          <w:sz w:val="24"/>
          <w:szCs w:val="24"/>
        </w:rPr>
        <w:t xml:space="preserve"> </w:t>
      </w:r>
      <w:r w:rsidRPr="00AF7D23">
        <w:rPr>
          <w:rFonts w:ascii="Times New Roman" w:hAnsi="Times New Roman"/>
          <w:sz w:val="24"/>
          <w:szCs w:val="24"/>
        </w:rPr>
        <w:t>по форме и в соответствии с инструкциями, приведенными в настоящей Документации (подраздел 5.</w:t>
      </w:r>
      <w:r w:rsidR="009806E3">
        <w:rPr>
          <w:rFonts w:ascii="Times New Roman" w:hAnsi="Times New Roman"/>
          <w:sz w:val="24"/>
          <w:szCs w:val="24"/>
        </w:rPr>
        <w:t>2</w:t>
      </w:r>
      <w:r w:rsidRPr="00AF7D23">
        <w:rPr>
          <w:rFonts w:ascii="Times New Roman" w:hAnsi="Times New Roman"/>
          <w:sz w:val="24"/>
          <w:szCs w:val="24"/>
        </w:rPr>
        <w:t>.);</w:t>
      </w:r>
    </w:p>
    <w:p w:rsidR="00AF7D23" w:rsidRPr="00AF7D23" w:rsidRDefault="00CD5108"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в</w:t>
      </w:r>
      <w:r w:rsidR="00AF7D23" w:rsidRPr="00AF7D23">
        <w:rPr>
          <w:rFonts w:ascii="Times New Roman" w:hAnsi="Times New Roman"/>
          <w:b/>
          <w:sz w:val="24"/>
          <w:szCs w:val="24"/>
        </w:rPr>
        <w:t>)</w:t>
      </w:r>
      <w:r w:rsidR="00972B4B">
        <w:rPr>
          <w:rFonts w:ascii="Times New Roman" w:hAnsi="Times New Roman"/>
          <w:sz w:val="24"/>
          <w:szCs w:val="24"/>
        </w:rPr>
        <w:t xml:space="preserve"> </w:t>
      </w:r>
      <w:r w:rsidR="00AF7D23" w:rsidRPr="00AF7D23">
        <w:rPr>
          <w:rFonts w:ascii="Times New Roman" w:hAnsi="Times New Roman"/>
          <w:sz w:val="24"/>
          <w:szCs w:val="24"/>
        </w:rPr>
        <w:t>Анкету Участника по форме и в соответствии с инструкциями, приведенными в настоящей Документации (подраздел 5.</w:t>
      </w:r>
      <w:r w:rsidR="009806E3">
        <w:rPr>
          <w:rFonts w:ascii="Times New Roman" w:hAnsi="Times New Roman"/>
          <w:sz w:val="24"/>
          <w:szCs w:val="24"/>
        </w:rPr>
        <w:t>3</w:t>
      </w:r>
      <w:r w:rsidR="00AF7D23" w:rsidRPr="00AF7D23">
        <w:rPr>
          <w:rFonts w:ascii="Times New Roman" w:hAnsi="Times New Roman"/>
          <w:sz w:val="24"/>
          <w:szCs w:val="24"/>
        </w:rPr>
        <w:t>.);</w:t>
      </w:r>
    </w:p>
    <w:p w:rsidR="00AF7D23" w:rsidRPr="00AF7D23" w:rsidRDefault="00CD5108"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г</w:t>
      </w:r>
      <w:r w:rsidR="00AF7D23" w:rsidRPr="00AF7D23">
        <w:rPr>
          <w:rFonts w:ascii="Times New Roman" w:hAnsi="Times New Roman"/>
          <w:b/>
          <w:sz w:val="24"/>
          <w:szCs w:val="24"/>
        </w:rPr>
        <w:t>)</w:t>
      </w:r>
      <w:r w:rsidR="00AF7D23" w:rsidRPr="00AF7D23">
        <w:rPr>
          <w:rFonts w:ascii="Times New Roman" w:hAnsi="Times New Roman"/>
          <w:sz w:val="24"/>
          <w:szCs w:val="24"/>
        </w:rPr>
        <w:t xml:space="preserve"> Справку об отсутствии признаков кру</w:t>
      </w:r>
      <w:r w:rsidR="00484009">
        <w:rPr>
          <w:rFonts w:ascii="Times New Roman" w:hAnsi="Times New Roman"/>
          <w:sz w:val="24"/>
          <w:szCs w:val="24"/>
        </w:rPr>
        <w:t>пной сделки</w:t>
      </w:r>
      <w:r w:rsidR="00AF7D23" w:rsidRPr="00AF7D23">
        <w:rPr>
          <w:rFonts w:ascii="Times New Roman" w:hAnsi="Times New Roman"/>
          <w:sz w:val="24"/>
          <w:szCs w:val="24"/>
        </w:rPr>
        <w:t xml:space="preserve"> по форме и в соответствии с инструкциями, приведенными в настоящей Документации (подраздел 5.</w:t>
      </w:r>
      <w:r w:rsidR="009806E3">
        <w:rPr>
          <w:rFonts w:ascii="Times New Roman" w:hAnsi="Times New Roman"/>
          <w:sz w:val="24"/>
          <w:szCs w:val="24"/>
        </w:rPr>
        <w:t>4</w:t>
      </w:r>
      <w:r w:rsidR="00AF7D23" w:rsidRPr="00AF7D23">
        <w:rPr>
          <w:rFonts w:ascii="Times New Roman" w:hAnsi="Times New Roman"/>
          <w:sz w:val="24"/>
          <w:szCs w:val="24"/>
        </w:rPr>
        <w:t>.);</w:t>
      </w:r>
    </w:p>
    <w:p w:rsidR="00AF7D23" w:rsidRPr="00AF7D23" w:rsidRDefault="00CD5108"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д</w:t>
      </w:r>
      <w:r w:rsidR="00AF7D23" w:rsidRPr="00AF7D23">
        <w:rPr>
          <w:rFonts w:ascii="Times New Roman" w:hAnsi="Times New Roman"/>
          <w:b/>
          <w:sz w:val="24"/>
          <w:szCs w:val="24"/>
        </w:rPr>
        <w:t>)</w:t>
      </w:r>
      <w:r w:rsidR="00AF7D23" w:rsidRPr="00AF7D23">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00AF7D23" w:rsidRPr="00AF7D23">
        <w:rPr>
          <w:rFonts w:ascii="Times New Roman" w:hAnsi="Times New Roman"/>
          <w:sz w:val="24"/>
          <w:szCs w:val="24"/>
        </w:rPr>
        <w:t>п.п</w:t>
      </w:r>
      <w:proofErr w:type="spellEnd"/>
      <w:r w:rsidR="00AF7D23" w:rsidRPr="00AF7D23">
        <w:rPr>
          <w:rFonts w:ascii="Times New Roman" w:hAnsi="Times New Roman"/>
          <w:sz w:val="24"/>
          <w:szCs w:val="24"/>
        </w:rPr>
        <w:t>. 4.5.2.2 Документации) предоставляются одновременно с Заявкой.</w:t>
      </w:r>
    </w:p>
    <w:p w:rsid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4.4.1.2.</w:t>
      </w:r>
      <w:r w:rsidRPr="00AF7D23">
        <w:rPr>
          <w:rFonts w:ascii="Times New Roman" w:hAnsi="Times New Roman"/>
          <w:sz w:val="24"/>
          <w:szCs w:val="24"/>
        </w:rPr>
        <w:t xml:space="preserve"> Заявка на участие в </w:t>
      </w:r>
      <w:r w:rsidR="00DE7900">
        <w:rPr>
          <w:rFonts w:ascii="Times New Roman" w:hAnsi="Times New Roman"/>
          <w:sz w:val="24"/>
          <w:szCs w:val="24"/>
        </w:rPr>
        <w:t>закупке</w:t>
      </w:r>
      <w:r w:rsidRPr="00AF7D23">
        <w:rPr>
          <w:rFonts w:ascii="Times New Roman" w:hAnsi="Times New Roman"/>
          <w:sz w:val="24"/>
          <w:szCs w:val="24"/>
        </w:rPr>
        <w:t xml:space="preserve"> и Приложения к ней </w:t>
      </w:r>
      <w:r w:rsidR="00AC637A">
        <w:rPr>
          <w:rFonts w:ascii="Times New Roman" w:hAnsi="Times New Roman"/>
          <w:sz w:val="24"/>
          <w:szCs w:val="24"/>
        </w:rPr>
        <w:t>(</w:t>
      </w:r>
      <w:proofErr w:type="spellStart"/>
      <w:r w:rsidR="00CD5108">
        <w:rPr>
          <w:rFonts w:ascii="Times New Roman" w:hAnsi="Times New Roman"/>
          <w:sz w:val="24"/>
          <w:szCs w:val="24"/>
        </w:rPr>
        <w:t>п.п</w:t>
      </w:r>
      <w:proofErr w:type="spellEnd"/>
      <w:r w:rsidR="00CD5108">
        <w:rPr>
          <w:rFonts w:ascii="Times New Roman" w:hAnsi="Times New Roman"/>
          <w:sz w:val="24"/>
          <w:szCs w:val="24"/>
        </w:rPr>
        <w:t xml:space="preserve">. «а»-«г» </w:t>
      </w:r>
      <w:r w:rsidR="00AC637A">
        <w:rPr>
          <w:rFonts w:ascii="Times New Roman" w:hAnsi="Times New Roman"/>
          <w:sz w:val="24"/>
          <w:szCs w:val="24"/>
        </w:rPr>
        <w:t>п.</w:t>
      </w:r>
      <w:r w:rsidRPr="00AF7D23">
        <w:rPr>
          <w:rFonts w:ascii="Times New Roman" w:hAnsi="Times New Roman"/>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xml:space="preserve">. </w:t>
      </w:r>
      <w:r w:rsidRPr="007C7F1A">
        <w:rPr>
          <w:rFonts w:ascii="Times New Roman" w:hAnsi="Times New Roman"/>
          <w:sz w:val="24"/>
          <w:szCs w:val="24"/>
        </w:rPr>
        <w:t>«</w:t>
      </w:r>
      <w:r w:rsidR="007C7F1A" w:rsidRPr="007C7F1A">
        <w:rPr>
          <w:rFonts w:ascii="Times New Roman" w:hAnsi="Times New Roman"/>
          <w:sz w:val="24"/>
          <w:szCs w:val="24"/>
        </w:rPr>
        <w:t>в</w:t>
      </w:r>
      <w:r w:rsidRPr="007C7F1A">
        <w:rPr>
          <w:rFonts w:ascii="Times New Roman" w:hAnsi="Times New Roman"/>
          <w:sz w:val="24"/>
          <w:szCs w:val="24"/>
        </w:rPr>
        <w:t>»</w:t>
      </w:r>
      <w:r w:rsidRPr="00AF7D23">
        <w:rPr>
          <w:rFonts w:ascii="Times New Roman" w:hAnsi="Times New Roman"/>
          <w:sz w:val="24"/>
          <w:szCs w:val="24"/>
        </w:rPr>
        <w:t xml:space="preserve"> п. 4.5.2.2. и заверены, печатью Участника.</w:t>
      </w:r>
    </w:p>
    <w:p w:rsidR="00915741" w:rsidRPr="00C90799" w:rsidRDefault="00915741" w:rsidP="00915741">
      <w:pPr>
        <w:spacing w:after="0" w:line="240" w:lineRule="atLeast"/>
        <w:jc w:val="both"/>
        <w:rPr>
          <w:rFonts w:ascii="Times New Roman" w:hAnsi="Times New Roman"/>
          <w:sz w:val="24"/>
          <w:szCs w:val="24"/>
        </w:rPr>
      </w:pPr>
      <w:r w:rsidRPr="00023CA8">
        <w:rPr>
          <w:rFonts w:ascii="Times New Roman" w:hAnsi="Times New Roman"/>
          <w:b/>
          <w:sz w:val="24"/>
          <w:szCs w:val="24"/>
        </w:rPr>
        <w:t>4.4.1.3</w:t>
      </w:r>
      <w:r w:rsidRPr="00833DE9">
        <w:rPr>
          <w:rFonts w:ascii="Times New Roman" w:hAnsi="Times New Roman"/>
          <w:b/>
          <w:sz w:val="24"/>
          <w:szCs w:val="24"/>
        </w:rPr>
        <w:t xml:space="preserve">. </w:t>
      </w:r>
      <w:r w:rsidRPr="00833DE9">
        <w:rPr>
          <w:rFonts w:ascii="Times New Roman" w:hAnsi="Times New Roman"/>
          <w:sz w:val="24"/>
          <w:szCs w:val="24"/>
        </w:rPr>
        <w:t>При отсутствии Заявки на участие в закупке (</w:t>
      </w:r>
      <w:proofErr w:type="spellStart"/>
      <w:r w:rsidRPr="00833DE9">
        <w:rPr>
          <w:rFonts w:ascii="Times New Roman" w:hAnsi="Times New Roman"/>
          <w:sz w:val="24"/>
          <w:szCs w:val="24"/>
        </w:rPr>
        <w:t>п.п</w:t>
      </w:r>
      <w:proofErr w:type="spellEnd"/>
      <w:r w:rsidRPr="00833DE9">
        <w:rPr>
          <w:rFonts w:ascii="Times New Roman" w:hAnsi="Times New Roman"/>
          <w:sz w:val="24"/>
          <w:szCs w:val="24"/>
        </w:rPr>
        <w:t>. «а» п. 4.4.1.1</w:t>
      </w:r>
      <w:r>
        <w:rPr>
          <w:rFonts w:ascii="Times New Roman" w:hAnsi="Times New Roman"/>
          <w:sz w:val="24"/>
          <w:szCs w:val="24"/>
        </w:rPr>
        <w:t>)</w:t>
      </w:r>
      <w:r w:rsidRPr="00833DE9">
        <w:rPr>
          <w:rFonts w:ascii="Times New Roman" w:hAnsi="Times New Roman"/>
          <w:sz w:val="24"/>
          <w:szCs w:val="24"/>
        </w:rPr>
        <w:t>, остальные документы, предоставленные Участником</w:t>
      </w:r>
      <w:r>
        <w:rPr>
          <w:rFonts w:ascii="Times New Roman" w:hAnsi="Times New Roman"/>
          <w:sz w:val="24"/>
          <w:szCs w:val="24"/>
        </w:rPr>
        <w:t>,</w:t>
      </w:r>
      <w:r w:rsidRPr="00833DE9">
        <w:rPr>
          <w:rFonts w:ascii="Times New Roman" w:hAnsi="Times New Roman"/>
          <w:sz w:val="24"/>
          <w:szCs w:val="24"/>
        </w:rPr>
        <w:t xml:space="preserve"> не подлежат рассмотрению, </w:t>
      </w:r>
      <w:r w:rsidR="0024279C">
        <w:rPr>
          <w:rFonts w:ascii="Times New Roman" w:hAnsi="Times New Roman"/>
          <w:sz w:val="24"/>
          <w:szCs w:val="24"/>
        </w:rPr>
        <w:t>и</w:t>
      </w:r>
      <w:r w:rsidRPr="00833DE9">
        <w:rPr>
          <w:rFonts w:ascii="Times New Roman" w:hAnsi="Times New Roman"/>
          <w:sz w:val="24"/>
          <w:szCs w:val="24"/>
        </w:rPr>
        <w:t xml:space="preserve"> такой Участник считается не подавшим Заявку на участие в закупке</w:t>
      </w:r>
      <w:r>
        <w:rPr>
          <w:rFonts w:ascii="Times New Roman" w:hAnsi="Times New Roman"/>
          <w:sz w:val="24"/>
          <w:szCs w:val="24"/>
        </w:rPr>
        <w:t>.</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61" w:name="_Toc322017048"/>
      <w:r w:rsidRPr="00AF7D23">
        <w:rPr>
          <w:rFonts w:ascii="Times New Roman" w:hAnsi="Times New Roman"/>
          <w:b/>
          <w:bCs/>
          <w:sz w:val="24"/>
          <w:szCs w:val="24"/>
        </w:rPr>
        <w:lastRenderedPageBreak/>
        <w:t xml:space="preserve">Требования к сроку действия </w:t>
      </w:r>
      <w:bookmarkEnd w:id="61"/>
      <w:r w:rsidRPr="00AF7D23">
        <w:rPr>
          <w:rFonts w:ascii="Times New Roman" w:hAnsi="Times New Roman"/>
          <w:b/>
          <w:bCs/>
          <w:sz w:val="24"/>
          <w:szCs w:val="24"/>
        </w:rPr>
        <w:t>Заявки</w:t>
      </w:r>
    </w:p>
    <w:p w:rsidR="00AF7D23" w:rsidRPr="00AF7D23" w:rsidRDefault="00AF7D23"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AF7D23">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62" w:name="_Toc322017049"/>
      <w:r w:rsidRPr="00AF7D23">
        <w:rPr>
          <w:rFonts w:ascii="Times New Roman" w:hAnsi="Times New Roman"/>
          <w:b/>
          <w:bCs/>
          <w:sz w:val="24"/>
          <w:szCs w:val="24"/>
        </w:rPr>
        <w:t xml:space="preserve">Требования к языку </w:t>
      </w:r>
      <w:bookmarkEnd w:id="62"/>
      <w:r w:rsidR="00236556">
        <w:rPr>
          <w:rFonts w:ascii="Times New Roman" w:hAnsi="Times New Roman"/>
          <w:b/>
          <w:bCs/>
          <w:sz w:val="24"/>
          <w:szCs w:val="24"/>
        </w:rPr>
        <w:t>Заявки</w:t>
      </w:r>
    </w:p>
    <w:p w:rsidR="00AF7D23" w:rsidRPr="00AF7D23"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F7D23" w:rsidRPr="00AF7D23">
        <w:rPr>
          <w:rFonts w:ascii="Times New Roman" w:hAnsi="Times New Roman"/>
          <w:sz w:val="24"/>
          <w:szCs w:val="24"/>
        </w:rPr>
        <w:t xml:space="preserve">Все документы, входящие в Заявку, должны быть предоставлены на русском языке. </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63" w:name="_Toc322017050"/>
      <w:r w:rsidRPr="00AF7D23">
        <w:rPr>
          <w:rFonts w:ascii="Times New Roman" w:hAnsi="Times New Roman"/>
          <w:b/>
          <w:bCs/>
          <w:sz w:val="24"/>
          <w:szCs w:val="24"/>
        </w:rPr>
        <w:t xml:space="preserve">Требования к валюте </w:t>
      </w:r>
      <w:bookmarkEnd w:id="63"/>
      <w:r w:rsidR="00236556">
        <w:rPr>
          <w:rFonts w:ascii="Times New Roman" w:hAnsi="Times New Roman"/>
          <w:b/>
          <w:bCs/>
          <w:sz w:val="24"/>
          <w:szCs w:val="24"/>
        </w:rPr>
        <w:t>Заявки</w:t>
      </w:r>
    </w:p>
    <w:p w:rsidR="00AF7D23" w:rsidRPr="00AF7D23"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F7D23" w:rsidRPr="00AF7D23">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AF7D23" w:rsidRPr="00AF7D23" w:rsidRDefault="00AF7D23" w:rsidP="00827A76">
      <w:pPr>
        <w:shd w:val="clear" w:color="auto" w:fill="FFFFFF" w:themeFill="background1"/>
        <w:spacing w:after="0" w:line="240" w:lineRule="auto"/>
        <w:jc w:val="both"/>
        <w:rPr>
          <w:rFonts w:ascii="Times New Roman" w:hAnsi="Times New Roman"/>
          <w:sz w:val="24"/>
          <w:szCs w:val="24"/>
        </w:rPr>
      </w:pPr>
    </w:p>
    <w:p w:rsidR="00A93ADB" w:rsidRPr="00680A42" w:rsidRDefault="00A93ADB" w:rsidP="00A93ADB">
      <w:pPr>
        <w:keepNext/>
        <w:numPr>
          <w:ilvl w:val="2"/>
          <w:numId w:val="11"/>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Порядок, место, дата начала и дата и время окончания срока подачи Заявок</w:t>
      </w:r>
    </w:p>
    <w:p w:rsidR="00A93ADB" w:rsidRPr="00680A42" w:rsidRDefault="00A93ADB" w:rsidP="00A93ADB">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Pr>
          <w:rFonts w:ascii="Times New Roman" w:hAnsi="Times New Roman"/>
          <w:sz w:val="24"/>
          <w:szCs w:val="24"/>
        </w:rPr>
        <w:t>посредством</w:t>
      </w:r>
      <w:r w:rsidRPr="00680A42">
        <w:rPr>
          <w:rFonts w:ascii="Times New Roman" w:hAnsi="Times New Roman"/>
          <w:sz w:val="24"/>
          <w:szCs w:val="24"/>
        </w:rPr>
        <w:t xml:space="preserve"> ЭП, указанный в п. 1.1.1. настоящей Документации. </w:t>
      </w:r>
    </w:p>
    <w:p w:rsidR="00A93ADB" w:rsidRPr="00680A42" w:rsidRDefault="00A93ADB" w:rsidP="00A93ADB">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Заявка должна быть направлена не позднее даты и времени</w:t>
      </w:r>
      <w:r w:rsidR="00ED0031">
        <w:rPr>
          <w:rFonts w:ascii="Times New Roman" w:hAnsi="Times New Roman"/>
          <w:sz w:val="24"/>
          <w:szCs w:val="24"/>
        </w:rPr>
        <w:t>,</w:t>
      </w:r>
      <w:r w:rsidRPr="00680A42">
        <w:rPr>
          <w:rFonts w:ascii="Times New Roman" w:hAnsi="Times New Roman"/>
          <w:sz w:val="24"/>
          <w:szCs w:val="24"/>
        </w:rPr>
        <w:t xml:space="preserve"> указанного в Извещении о проведении закупки. </w:t>
      </w:r>
    </w:p>
    <w:p w:rsidR="00A93ADB" w:rsidRPr="00772E34" w:rsidRDefault="00A93ADB" w:rsidP="00A93AD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A24AB9">
        <w:rPr>
          <w:rFonts w:ascii="Times New Roman" w:eastAsia="Times New Roman" w:hAnsi="Times New Roman"/>
          <w:color w:val="000000"/>
          <w:sz w:val="24"/>
          <w:szCs w:val="24"/>
          <w:lang w:eastAsia="ru-RU"/>
        </w:rPr>
        <w:t>:</w:t>
      </w:r>
      <w:r w:rsidRPr="00A24AB9">
        <w:rPr>
          <w:rFonts w:ascii="Times New Roman" w:eastAsia="Times New Roman" w:hAnsi="Times New Roman"/>
          <w:b/>
          <w:color w:val="000000"/>
          <w:sz w:val="24"/>
          <w:szCs w:val="24"/>
          <w:lang w:eastAsia="ru-RU"/>
        </w:rPr>
        <w:t xml:space="preserve"> </w:t>
      </w:r>
      <w:r w:rsidR="0010685A" w:rsidRPr="00A24AB9">
        <w:rPr>
          <w:rFonts w:ascii="Times New Roman" w:eastAsia="Times New Roman" w:hAnsi="Times New Roman"/>
          <w:b/>
          <w:color w:val="000000"/>
          <w:sz w:val="24"/>
          <w:szCs w:val="24"/>
          <w:lang w:eastAsia="ru-RU"/>
        </w:rPr>
        <w:t>1</w:t>
      </w:r>
      <w:r w:rsidR="00E33EE3">
        <w:rPr>
          <w:rFonts w:ascii="Times New Roman" w:eastAsia="Times New Roman" w:hAnsi="Times New Roman"/>
          <w:b/>
          <w:color w:val="000000"/>
          <w:sz w:val="24"/>
          <w:szCs w:val="24"/>
          <w:lang w:eastAsia="ru-RU"/>
        </w:rPr>
        <w:t>2</w:t>
      </w:r>
      <w:r w:rsidR="00F001DA" w:rsidRPr="00A24AB9">
        <w:rPr>
          <w:rFonts w:ascii="Times New Roman" w:eastAsia="Times New Roman" w:hAnsi="Times New Roman"/>
          <w:b/>
          <w:color w:val="000000"/>
          <w:sz w:val="24"/>
          <w:szCs w:val="24"/>
          <w:lang w:eastAsia="ru-RU"/>
        </w:rPr>
        <w:t>.</w:t>
      </w:r>
      <w:r w:rsidR="0010685A" w:rsidRPr="00A24AB9">
        <w:rPr>
          <w:rFonts w:ascii="Times New Roman" w:eastAsia="Times New Roman" w:hAnsi="Times New Roman"/>
          <w:b/>
          <w:color w:val="000000"/>
          <w:sz w:val="24"/>
          <w:szCs w:val="24"/>
          <w:lang w:eastAsia="ru-RU"/>
        </w:rPr>
        <w:t>0</w:t>
      </w:r>
      <w:r w:rsidR="00A24AB9" w:rsidRPr="00A24AB9">
        <w:rPr>
          <w:rFonts w:ascii="Times New Roman" w:eastAsia="Times New Roman" w:hAnsi="Times New Roman"/>
          <w:b/>
          <w:color w:val="000000"/>
          <w:sz w:val="24"/>
          <w:szCs w:val="24"/>
          <w:lang w:eastAsia="ru-RU"/>
        </w:rPr>
        <w:t>2</w:t>
      </w:r>
      <w:r w:rsidRPr="00A24AB9">
        <w:rPr>
          <w:rFonts w:ascii="Times New Roman" w:eastAsia="Times New Roman" w:hAnsi="Times New Roman"/>
          <w:b/>
          <w:color w:val="000000"/>
          <w:sz w:val="24"/>
          <w:szCs w:val="24"/>
          <w:lang w:eastAsia="ru-RU"/>
        </w:rPr>
        <w:t>.20</w:t>
      </w:r>
      <w:r w:rsidR="0010685A" w:rsidRPr="00A24AB9">
        <w:rPr>
          <w:rFonts w:ascii="Times New Roman" w:eastAsia="Times New Roman" w:hAnsi="Times New Roman"/>
          <w:b/>
          <w:color w:val="000000"/>
          <w:sz w:val="24"/>
          <w:szCs w:val="24"/>
          <w:lang w:eastAsia="ru-RU"/>
        </w:rPr>
        <w:t>21</w:t>
      </w:r>
      <w:r w:rsidRPr="00A24AB9">
        <w:rPr>
          <w:rFonts w:ascii="Times New Roman" w:eastAsia="Times New Roman" w:hAnsi="Times New Roman"/>
          <w:b/>
          <w:color w:val="000000"/>
          <w:sz w:val="24"/>
          <w:szCs w:val="24"/>
          <w:lang w:eastAsia="ru-RU"/>
        </w:rPr>
        <w:t xml:space="preserve"> года.</w:t>
      </w:r>
    </w:p>
    <w:p w:rsidR="00A93ADB" w:rsidRPr="00772E34" w:rsidRDefault="00A93ADB" w:rsidP="00A93ADB">
      <w:pPr>
        <w:shd w:val="clear" w:color="auto" w:fill="FFFFFF"/>
        <w:spacing w:after="0" w:line="240" w:lineRule="atLeast"/>
        <w:jc w:val="both"/>
        <w:rPr>
          <w:rFonts w:ascii="Times New Roman" w:hAnsi="Times New Roman"/>
          <w:b/>
          <w:sz w:val="24"/>
          <w:szCs w:val="24"/>
        </w:rPr>
      </w:pPr>
      <w:r w:rsidRPr="00772E34">
        <w:rPr>
          <w:rFonts w:ascii="Times New Roman" w:hAnsi="Times New Roman"/>
          <w:sz w:val="24"/>
          <w:szCs w:val="24"/>
        </w:rPr>
        <w:t xml:space="preserve">Дата и время окончания подачи Заявок и открытие доступа к Заявкам: </w:t>
      </w:r>
      <w:r w:rsidR="00A24AB9">
        <w:rPr>
          <w:rFonts w:ascii="Times New Roman" w:hAnsi="Times New Roman"/>
          <w:b/>
          <w:sz w:val="24"/>
          <w:szCs w:val="24"/>
        </w:rPr>
        <w:t>09</w:t>
      </w:r>
      <w:r w:rsidRPr="00772E34">
        <w:rPr>
          <w:rFonts w:ascii="Times New Roman" w:hAnsi="Times New Roman"/>
          <w:b/>
          <w:sz w:val="24"/>
          <w:szCs w:val="24"/>
        </w:rPr>
        <w:t xml:space="preserve">:00 (время местное) </w:t>
      </w:r>
      <w:r w:rsidR="00A24AB9" w:rsidRPr="00A24AB9">
        <w:rPr>
          <w:rFonts w:ascii="Times New Roman" w:hAnsi="Times New Roman"/>
          <w:b/>
          <w:sz w:val="24"/>
          <w:szCs w:val="24"/>
        </w:rPr>
        <w:t>1</w:t>
      </w:r>
      <w:r w:rsidR="00E33EE3">
        <w:rPr>
          <w:rFonts w:ascii="Times New Roman" w:hAnsi="Times New Roman"/>
          <w:b/>
          <w:sz w:val="24"/>
          <w:szCs w:val="24"/>
        </w:rPr>
        <w:t>8</w:t>
      </w:r>
      <w:r w:rsidRPr="00A24AB9">
        <w:rPr>
          <w:rFonts w:ascii="Times New Roman" w:hAnsi="Times New Roman"/>
          <w:b/>
          <w:sz w:val="24"/>
          <w:szCs w:val="24"/>
        </w:rPr>
        <w:t>.</w:t>
      </w:r>
      <w:r w:rsidR="0010685A" w:rsidRPr="00A24AB9">
        <w:rPr>
          <w:rFonts w:ascii="Times New Roman" w:hAnsi="Times New Roman"/>
          <w:b/>
          <w:sz w:val="24"/>
          <w:szCs w:val="24"/>
        </w:rPr>
        <w:t>0</w:t>
      </w:r>
      <w:r w:rsidR="00A24AB9" w:rsidRPr="00A24AB9">
        <w:rPr>
          <w:rFonts w:ascii="Times New Roman" w:hAnsi="Times New Roman"/>
          <w:b/>
          <w:sz w:val="24"/>
          <w:szCs w:val="24"/>
        </w:rPr>
        <w:t>2</w:t>
      </w:r>
      <w:r w:rsidRPr="00A24AB9">
        <w:rPr>
          <w:rFonts w:ascii="Times New Roman" w:hAnsi="Times New Roman"/>
          <w:b/>
          <w:sz w:val="24"/>
          <w:szCs w:val="24"/>
        </w:rPr>
        <w:t>.20</w:t>
      </w:r>
      <w:r w:rsidR="00AC637A" w:rsidRPr="00A24AB9">
        <w:rPr>
          <w:rFonts w:ascii="Times New Roman" w:hAnsi="Times New Roman"/>
          <w:b/>
          <w:sz w:val="24"/>
          <w:szCs w:val="24"/>
        </w:rPr>
        <w:t>2</w:t>
      </w:r>
      <w:r w:rsidR="0010685A" w:rsidRPr="00A24AB9">
        <w:rPr>
          <w:rFonts w:ascii="Times New Roman" w:hAnsi="Times New Roman"/>
          <w:b/>
          <w:sz w:val="24"/>
          <w:szCs w:val="24"/>
        </w:rPr>
        <w:t>1</w:t>
      </w:r>
      <w:r w:rsidRPr="00A24AB9">
        <w:rPr>
          <w:rFonts w:ascii="Times New Roman" w:hAnsi="Times New Roman"/>
          <w:b/>
          <w:sz w:val="24"/>
          <w:szCs w:val="24"/>
        </w:rPr>
        <w:t xml:space="preserve"> года.</w:t>
      </w:r>
    </w:p>
    <w:p w:rsidR="00A93ADB" w:rsidRPr="00772E34" w:rsidRDefault="00A93ADB" w:rsidP="00A93ADB">
      <w:pPr>
        <w:keepNext/>
        <w:numPr>
          <w:ilvl w:val="2"/>
          <w:numId w:val="11"/>
        </w:numPr>
        <w:shd w:val="clear" w:color="auto" w:fill="FFFFFF"/>
        <w:suppressAutoHyphens/>
        <w:spacing w:before="240" w:after="120" w:line="240" w:lineRule="auto"/>
        <w:ind w:left="0" w:firstLine="0"/>
        <w:outlineLvl w:val="2"/>
        <w:rPr>
          <w:rFonts w:ascii="Times New Roman" w:hAnsi="Times New Roman"/>
          <w:b/>
          <w:bCs/>
          <w:sz w:val="24"/>
          <w:szCs w:val="24"/>
        </w:rPr>
      </w:pPr>
      <w:r w:rsidRPr="00772E34">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A93ADB" w:rsidRPr="00772E34"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772E34">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772E34">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772E34">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772E34">
        <w:rPr>
          <w:rFonts w:ascii="Times New Roman" w:eastAsia="Times New Roman" w:hAnsi="Times New Roman" w:cs="Arial"/>
          <w:bCs/>
          <w:iCs/>
          <w:sz w:val="24"/>
          <w:szCs w:val="24"/>
          <w:lang w:eastAsia="ru-RU"/>
        </w:rPr>
        <w:t xml:space="preserve"> 2 (двух) рабочих дней </w:t>
      </w:r>
      <w:r w:rsidRPr="00772E34">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772E34">
        <w:rPr>
          <w:rFonts w:ascii="Times New Roman" w:eastAsia="Times New Roman" w:hAnsi="Times New Roman" w:cs="Arial"/>
          <w:bCs/>
          <w:iCs/>
          <w:sz w:val="24"/>
          <w:szCs w:val="24"/>
          <w:lang w:eastAsia="ru-RU"/>
        </w:rPr>
        <w:t>.</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772E34">
        <w:rPr>
          <w:rFonts w:ascii="Times New Roman" w:eastAsia="Times New Roman" w:hAnsi="Times New Roman" w:cs="Arial"/>
          <w:sz w:val="24"/>
          <w:szCs w:val="24"/>
          <w:lang w:eastAsia="ru-RU"/>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772E34">
        <w:rPr>
          <w:rFonts w:ascii="Times New Roman" w:hAnsi="Times New Roman"/>
          <w:sz w:val="24"/>
          <w:szCs w:val="24"/>
        </w:rPr>
        <w:t xml:space="preserve"> и на сайте Общества</w:t>
      </w:r>
      <w:r w:rsidRPr="00772E34">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772E34">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772E34">
        <w:rPr>
          <w:rFonts w:ascii="Times New Roman" w:eastAsia="Times New Roman" w:hAnsi="Times New Roman" w:cs="Arial"/>
          <w:sz w:val="24"/>
          <w:szCs w:val="24"/>
          <w:lang w:eastAsia="ru-RU"/>
        </w:rPr>
        <w:t>:</w:t>
      </w:r>
      <w:r w:rsidRPr="00772E34">
        <w:rPr>
          <w:rFonts w:ascii="Times New Roman" w:eastAsia="Times New Roman" w:hAnsi="Times New Roman" w:cs="Arial"/>
          <w:b/>
          <w:sz w:val="24"/>
          <w:szCs w:val="24"/>
          <w:lang w:eastAsia="ru-RU"/>
        </w:rPr>
        <w:t xml:space="preserve"> 1</w:t>
      </w:r>
      <w:r w:rsidR="00976727" w:rsidRPr="00772E34">
        <w:rPr>
          <w:rFonts w:ascii="Times New Roman" w:eastAsia="Times New Roman" w:hAnsi="Times New Roman" w:cs="Arial"/>
          <w:b/>
          <w:sz w:val="24"/>
          <w:szCs w:val="24"/>
          <w:lang w:eastAsia="ru-RU"/>
        </w:rPr>
        <w:t>7</w:t>
      </w:r>
      <w:r w:rsidRPr="00772E34">
        <w:rPr>
          <w:rFonts w:ascii="Times New Roman" w:eastAsia="Times New Roman" w:hAnsi="Times New Roman" w:cs="Arial"/>
          <w:b/>
          <w:sz w:val="24"/>
          <w:szCs w:val="24"/>
          <w:lang w:eastAsia="ru-RU"/>
        </w:rPr>
        <w:t>:00 (время местное)</w:t>
      </w:r>
      <w:r w:rsidRPr="00772E34">
        <w:rPr>
          <w:rFonts w:ascii="Times New Roman" w:eastAsia="Times New Roman" w:hAnsi="Times New Roman" w:cs="Arial"/>
          <w:sz w:val="24"/>
          <w:szCs w:val="24"/>
          <w:lang w:eastAsia="ru-RU"/>
        </w:rPr>
        <w:t xml:space="preserve"> </w:t>
      </w:r>
      <w:r w:rsidR="00A24AB9" w:rsidRPr="00A24AB9">
        <w:rPr>
          <w:rFonts w:ascii="Times New Roman" w:eastAsia="Times New Roman" w:hAnsi="Times New Roman" w:cs="Arial"/>
          <w:b/>
          <w:sz w:val="24"/>
          <w:szCs w:val="24"/>
          <w:lang w:eastAsia="ru-RU"/>
        </w:rPr>
        <w:t>1</w:t>
      </w:r>
      <w:r w:rsidR="00E33EE3">
        <w:rPr>
          <w:rFonts w:ascii="Times New Roman" w:eastAsia="Times New Roman" w:hAnsi="Times New Roman" w:cs="Arial"/>
          <w:b/>
          <w:sz w:val="24"/>
          <w:szCs w:val="24"/>
          <w:lang w:eastAsia="ru-RU"/>
        </w:rPr>
        <w:t>7</w:t>
      </w:r>
      <w:bookmarkStart w:id="64" w:name="_GoBack"/>
      <w:bookmarkEnd w:id="64"/>
      <w:r w:rsidR="00DF5877" w:rsidRPr="00A24AB9">
        <w:rPr>
          <w:rFonts w:ascii="Times New Roman" w:eastAsia="Times New Roman" w:hAnsi="Times New Roman" w:cs="Arial"/>
          <w:b/>
          <w:sz w:val="24"/>
          <w:szCs w:val="24"/>
          <w:lang w:eastAsia="ru-RU"/>
        </w:rPr>
        <w:t>.</w:t>
      </w:r>
      <w:r w:rsidR="0010685A" w:rsidRPr="00A24AB9">
        <w:rPr>
          <w:rFonts w:ascii="Times New Roman" w:eastAsia="Times New Roman" w:hAnsi="Times New Roman" w:cs="Arial"/>
          <w:b/>
          <w:sz w:val="24"/>
          <w:szCs w:val="24"/>
          <w:lang w:eastAsia="ru-RU"/>
        </w:rPr>
        <w:t>0</w:t>
      </w:r>
      <w:r w:rsidR="00A24AB9" w:rsidRPr="00A24AB9">
        <w:rPr>
          <w:rFonts w:ascii="Times New Roman" w:eastAsia="Times New Roman" w:hAnsi="Times New Roman" w:cs="Arial"/>
          <w:b/>
          <w:sz w:val="24"/>
          <w:szCs w:val="24"/>
          <w:lang w:eastAsia="ru-RU"/>
        </w:rPr>
        <w:t>2</w:t>
      </w:r>
      <w:r w:rsidRPr="00A24AB9">
        <w:rPr>
          <w:rFonts w:ascii="Times New Roman" w:eastAsia="Times New Roman" w:hAnsi="Times New Roman" w:cs="Arial"/>
          <w:b/>
          <w:sz w:val="24"/>
          <w:szCs w:val="24"/>
          <w:lang w:eastAsia="ru-RU"/>
        </w:rPr>
        <w:t>.20</w:t>
      </w:r>
      <w:r w:rsidR="00AC637A" w:rsidRPr="00A24AB9">
        <w:rPr>
          <w:rFonts w:ascii="Times New Roman" w:eastAsia="Times New Roman" w:hAnsi="Times New Roman" w:cs="Arial"/>
          <w:b/>
          <w:sz w:val="24"/>
          <w:szCs w:val="24"/>
          <w:lang w:eastAsia="ru-RU"/>
        </w:rPr>
        <w:t>2</w:t>
      </w:r>
      <w:r w:rsidR="0010685A" w:rsidRPr="00A24AB9">
        <w:rPr>
          <w:rFonts w:ascii="Times New Roman" w:eastAsia="Times New Roman" w:hAnsi="Times New Roman" w:cs="Arial"/>
          <w:b/>
          <w:sz w:val="24"/>
          <w:szCs w:val="24"/>
          <w:lang w:eastAsia="ru-RU"/>
        </w:rPr>
        <w:t>1</w:t>
      </w:r>
      <w:r w:rsidRPr="00772E34">
        <w:rPr>
          <w:rFonts w:ascii="Times New Roman" w:eastAsia="Times New Roman" w:hAnsi="Times New Roman" w:cs="Arial"/>
          <w:b/>
          <w:sz w:val="24"/>
          <w:szCs w:val="24"/>
          <w:lang w:eastAsia="ru-RU"/>
        </w:rPr>
        <w:t xml:space="preserve"> года</w:t>
      </w:r>
      <w:r w:rsidRPr="00680A42">
        <w:rPr>
          <w:rFonts w:ascii="Times New Roman" w:eastAsia="Times New Roman" w:hAnsi="Times New Roman" w:cs="Arial"/>
          <w:b/>
          <w:sz w:val="24"/>
          <w:szCs w:val="24"/>
          <w:lang w:eastAsia="ru-RU"/>
        </w:rPr>
        <w:t>.</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не позднее чем в течение 3 (трех) дней со дня принятия решения о предоставлении указанных разъяснений.</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A93ADB" w:rsidRPr="00680A42" w:rsidRDefault="00A93ADB" w:rsidP="00A93ADB">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A93ADB" w:rsidRPr="00680A42"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A93ADB" w:rsidRPr="00680A42"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дней со дня принятия решения о внесении указанных изменений. </w:t>
      </w:r>
    </w:p>
    <w:p w:rsidR="00A93ADB" w:rsidRPr="00680A42"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bCs/>
          <w:iCs/>
          <w:color w:val="000000"/>
          <w:sz w:val="24"/>
          <w:szCs w:val="24"/>
          <w:lang w:eastAsia="ru-RU"/>
        </w:rPr>
        <w:t xml:space="preserve"> указанных изменений до даты окончания </w:t>
      </w:r>
      <w:r w:rsidRPr="00680A42">
        <w:rPr>
          <w:rFonts w:ascii="Times New Roman" w:eastAsia="Times New Roman" w:hAnsi="Times New Roman"/>
          <w:bCs/>
          <w:iCs/>
          <w:color w:val="000000"/>
          <w:sz w:val="24"/>
          <w:szCs w:val="24"/>
          <w:lang w:eastAsia="ru-RU"/>
        </w:rPr>
        <w:lastRenderedPageBreak/>
        <w:t>срока подачи заявок на участие в закупке оставалось не менее чем 2 (два) рабочих дня.</w:t>
      </w:r>
    </w:p>
    <w:p w:rsidR="00A93ADB" w:rsidRPr="00680A42" w:rsidRDefault="00A93ADB" w:rsidP="00FF14AF">
      <w:pPr>
        <w:widowControl w:val="0"/>
        <w:numPr>
          <w:ilvl w:val="3"/>
          <w:numId w:val="27"/>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A93ADB"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A93ADB" w:rsidRPr="00680A42"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A93ADB" w:rsidRPr="00680A42" w:rsidRDefault="00A93ADB" w:rsidP="00FF14AF">
      <w:pPr>
        <w:widowControl w:val="0"/>
        <w:numPr>
          <w:ilvl w:val="2"/>
          <w:numId w:val="27"/>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A93ADB" w:rsidRPr="00A24AB9" w:rsidRDefault="00A93ADB" w:rsidP="00A93ADB">
      <w:pPr>
        <w:shd w:val="clear" w:color="auto" w:fill="FFFFFF"/>
        <w:tabs>
          <w:tab w:val="left" w:pos="709"/>
        </w:tabs>
        <w:spacing w:after="0" w:line="240" w:lineRule="auto"/>
        <w:jc w:val="both"/>
        <w:rPr>
          <w:rFonts w:ascii="Times New Roman" w:hAnsi="Times New Roman"/>
          <w:sz w:val="24"/>
          <w:szCs w:val="24"/>
        </w:rPr>
      </w:pPr>
      <w:r w:rsidRPr="00680A42">
        <w:rPr>
          <w:rFonts w:ascii="Times New Roman" w:hAnsi="Times New Roman"/>
          <w:b/>
          <w:sz w:val="24"/>
          <w:szCs w:val="24"/>
        </w:rPr>
        <w:t>4.4.8.1</w:t>
      </w:r>
      <w:r w:rsidRPr="00680A42">
        <w:rPr>
          <w:rFonts w:ascii="Times New Roman" w:hAnsi="Times New Roman"/>
          <w:sz w:val="24"/>
          <w:szCs w:val="24"/>
        </w:rPr>
        <w:t xml:space="preserve"> Дата рассмотрения </w:t>
      </w:r>
      <w:r w:rsidRPr="00A24AB9">
        <w:rPr>
          <w:rFonts w:ascii="Times New Roman" w:hAnsi="Times New Roman"/>
          <w:sz w:val="24"/>
          <w:szCs w:val="24"/>
        </w:rPr>
        <w:t xml:space="preserve">Заявок: </w:t>
      </w:r>
      <w:r w:rsidR="00A24AB9" w:rsidRPr="00A24AB9">
        <w:rPr>
          <w:rFonts w:ascii="Times New Roman" w:hAnsi="Times New Roman"/>
          <w:b/>
          <w:sz w:val="24"/>
          <w:szCs w:val="24"/>
        </w:rPr>
        <w:t>1</w:t>
      </w:r>
      <w:r w:rsidR="00E33EE3">
        <w:rPr>
          <w:rFonts w:ascii="Times New Roman" w:hAnsi="Times New Roman"/>
          <w:b/>
          <w:sz w:val="24"/>
          <w:szCs w:val="24"/>
        </w:rPr>
        <w:t>9</w:t>
      </w:r>
      <w:r w:rsidRPr="00A24AB9">
        <w:rPr>
          <w:rFonts w:ascii="Times New Roman" w:hAnsi="Times New Roman"/>
          <w:b/>
          <w:sz w:val="24"/>
          <w:szCs w:val="24"/>
        </w:rPr>
        <w:t>.</w:t>
      </w:r>
      <w:r w:rsidR="0010685A" w:rsidRPr="00A24AB9">
        <w:rPr>
          <w:rFonts w:ascii="Times New Roman" w:hAnsi="Times New Roman"/>
          <w:b/>
          <w:sz w:val="24"/>
          <w:szCs w:val="24"/>
        </w:rPr>
        <w:t>0</w:t>
      </w:r>
      <w:r w:rsidR="00A24AB9" w:rsidRPr="00A24AB9">
        <w:rPr>
          <w:rFonts w:ascii="Times New Roman" w:hAnsi="Times New Roman"/>
          <w:b/>
          <w:sz w:val="24"/>
          <w:szCs w:val="24"/>
        </w:rPr>
        <w:t>2</w:t>
      </w:r>
      <w:r w:rsidRPr="00A24AB9">
        <w:rPr>
          <w:rFonts w:ascii="Times New Roman" w:hAnsi="Times New Roman"/>
          <w:b/>
          <w:sz w:val="24"/>
          <w:szCs w:val="24"/>
        </w:rPr>
        <w:t>.20</w:t>
      </w:r>
      <w:r w:rsidR="0010685A" w:rsidRPr="00A24AB9">
        <w:rPr>
          <w:rFonts w:ascii="Times New Roman" w:hAnsi="Times New Roman"/>
          <w:b/>
          <w:sz w:val="24"/>
          <w:szCs w:val="24"/>
        </w:rPr>
        <w:t>21</w:t>
      </w:r>
      <w:r w:rsidRPr="00A24AB9">
        <w:rPr>
          <w:rFonts w:ascii="Times New Roman" w:hAnsi="Times New Roman"/>
          <w:b/>
          <w:sz w:val="24"/>
          <w:szCs w:val="24"/>
        </w:rPr>
        <w:t xml:space="preserve"> года</w:t>
      </w:r>
      <w:r w:rsidRPr="00A24AB9">
        <w:rPr>
          <w:rFonts w:ascii="Times New Roman" w:hAnsi="Times New Roman"/>
          <w:sz w:val="24"/>
          <w:szCs w:val="24"/>
        </w:rPr>
        <w:t xml:space="preserve"> </w:t>
      </w:r>
      <w:r w:rsidRPr="00A24AB9">
        <w:rPr>
          <w:rFonts w:ascii="Times New Roman" w:hAnsi="Times New Roman"/>
          <w:b/>
          <w:sz w:val="24"/>
          <w:szCs w:val="24"/>
        </w:rPr>
        <w:t xml:space="preserve"> </w:t>
      </w:r>
    </w:p>
    <w:p w:rsidR="00A93ADB" w:rsidRPr="00680A42" w:rsidRDefault="00A93ADB" w:rsidP="00A93ADB">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A24AB9">
        <w:rPr>
          <w:rFonts w:ascii="Times New Roman" w:eastAsia="Times New Roman" w:hAnsi="Times New Roman"/>
          <w:color w:val="000000"/>
          <w:sz w:val="24"/>
          <w:szCs w:val="24"/>
          <w:lang w:eastAsia="ru-RU"/>
        </w:rPr>
        <w:t xml:space="preserve">Дата подведения итогов: </w:t>
      </w:r>
      <w:r w:rsidR="00E33EE3" w:rsidRPr="00E33EE3">
        <w:rPr>
          <w:rFonts w:ascii="Times New Roman" w:eastAsia="Times New Roman" w:hAnsi="Times New Roman"/>
          <w:b/>
          <w:color w:val="000000"/>
          <w:sz w:val="24"/>
          <w:szCs w:val="24"/>
          <w:lang w:eastAsia="ru-RU"/>
        </w:rPr>
        <w:t>20</w:t>
      </w:r>
      <w:r w:rsidRPr="00A24AB9">
        <w:rPr>
          <w:rFonts w:ascii="Times New Roman" w:eastAsia="Times New Roman" w:hAnsi="Times New Roman"/>
          <w:b/>
          <w:color w:val="000000"/>
          <w:sz w:val="24"/>
          <w:szCs w:val="24"/>
          <w:lang w:eastAsia="ru-RU"/>
        </w:rPr>
        <w:t>.</w:t>
      </w:r>
      <w:r w:rsidR="0010685A" w:rsidRPr="00A24AB9">
        <w:rPr>
          <w:rFonts w:ascii="Times New Roman" w:eastAsia="Times New Roman" w:hAnsi="Times New Roman"/>
          <w:b/>
          <w:color w:val="000000"/>
          <w:sz w:val="24"/>
          <w:szCs w:val="24"/>
          <w:lang w:eastAsia="ru-RU"/>
        </w:rPr>
        <w:t>0</w:t>
      </w:r>
      <w:r w:rsidR="00A24AB9" w:rsidRPr="00A24AB9">
        <w:rPr>
          <w:rFonts w:ascii="Times New Roman" w:eastAsia="Times New Roman" w:hAnsi="Times New Roman"/>
          <w:b/>
          <w:color w:val="000000"/>
          <w:sz w:val="24"/>
          <w:szCs w:val="24"/>
          <w:lang w:eastAsia="ru-RU"/>
        </w:rPr>
        <w:t>2</w:t>
      </w:r>
      <w:r w:rsidRPr="00A24AB9">
        <w:rPr>
          <w:rFonts w:ascii="Times New Roman" w:eastAsia="Times New Roman" w:hAnsi="Times New Roman"/>
          <w:b/>
          <w:color w:val="000000"/>
          <w:sz w:val="24"/>
          <w:szCs w:val="24"/>
          <w:lang w:eastAsia="ru-RU"/>
        </w:rPr>
        <w:t>.20</w:t>
      </w:r>
      <w:r w:rsidR="0010685A" w:rsidRPr="00A24AB9">
        <w:rPr>
          <w:rFonts w:ascii="Times New Roman" w:eastAsia="Times New Roman" w:hAnsi="Times New Roman"/>
          <w:b/>
          <w:color w:val="000000"/>
          <w:sz w:val="24"/>
          <w:szCs w:val="24"/>
          <w:lang w:eastAsia="ru-RU"/>
        </w:rPr>
        <w:t>21</w:t>
      </w:r>
      <w:r w:rsidRPr="00A24AB9">
        <w:rPr>
          <w:rFonts w:ascii="Times New Roman" w:eastAsia="Times New Roman" w:hAnsi="Times New Roman"/>
          <w:b/>
          <w:color w:val="000000"/>
          <w:sz w:val="24"/>
          <w:szCs w:val="24"/>
          <w:lang w:eastAsia="ru-RU"/>
        </w:rPr>
        <w:t xml:space="preserve"> года</w:t>
      </w:r>
    </w:p>
    <w:p w:rsidR="00A93ADB" w:rsidRPr="00680A42" w:rsidRDefault="00ED0031" w:rsidP="00A93ADB">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4.4.8.2</w:t>
      </w:r>
      <w:r w:rsidR="00A93ADB" w:rsidRPr="00680A42">
        <w:rPr>
          <w:rFonts w:ascii="Times New Roman" w:eastAsia="Times New Roman" w:hAnsi="Times New Roman"/>
          <w:b/>
          <w:color w:val="000000"/>
          <w:sz w:val="24"/>
          <w:szCs w:val="24"/>
          <w:lang w:eastAsia="ru-RU"/>
        </w:rPr>
        <w:t xml:space="preserve"> </w:t>
      </w:r>
      <w:r w:rsidR="00A93ADB" w:rsidRPr="00680A42">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A93ADB"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p w:rsidR="00AF7D23" w:rsidRPr="00AF7D23" w:rsidRDefault="00AF7D23" w:rsidP="00FF14AF">
      <w:pPr>
        <w:keepNext/>
        <w:numPr>
          <w:ilvl w:val="2"/>
          <w:numId w:val="27"/>
        </w:numPr>
        <w:shd w:val="clear" w:color="auto" w:fill="FFFFFF" w:themeFill="background1"/>
        <w:tabs>
          <w:tab w:val="left" w:pos="851"/>
        </w:tabs>
        <w:suppressAutoHyphens/>
        <w:spacing w:before="240" w:after="120" w:line="240" w:lineRule="auto"/>
        <w:ind w:left="0" w:firstLine="0"/>
        <w:jc w:val="both"/>
        <w:outlineLvl w:val="2"/>
        <w:rPr>
          <w:rFonts w:ascii="Times New Roman" w:hAnsi="Times New Roman"/>
          <w:b/>
          <w:bCs/>
          <w:sz w:val="24"/>
          <w:szCs w:val="24"/>
        </w:rPr>
      </w:pPr>
      <w:r w:rsidRPr="00AF7D23">
        <w:rPr>
          <w:rFonts w:ascii="Times New Roman" w:hAnsi="Times New Roman"/>
          <w:b/>
          <w:bCs/>
          <w:sz w:val="24"/>
          <w:szCs w:val="24"/>
        </w:rPr>
        <w:t>Требования к пред</w:t>
      </w:r>
      <w:r w:rsidR="00CE6DF9">
        <w:rPr>
          <w:rFonts w:ascii="Times New Roman" w:hAnsi="Times New Roman"/>
          <w:b/>
          <w:bCs/>
          <w:sz w:val="24"/>
          <w:szCs w:val="24"/>
        </w:rPr>
        <w:t>о</w:t>
      </w:r>
      <w:r w:rsidRPr="00AF7D23">
        <w:rPr>
          <w:rFonts w:ascii="Times New Roman" w:hAnsi="Times New Roman"/>
          <w:b/>
          <w:bCs/>
          <w:sz w:val="24"/>
          <w:szCs w:val="24"/>
        </w:rPr>
        <w:t>ставлению Заявок</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AF7D23">
        <w:rPr>
          <w:rFonts w:ascii="Times New Roman" w:hAnsi="Times New Roman"/>
          <w:b/>
          <w:sz w:val="24"/>
          <w:szCs w:val="24"/>
        </w:rPr>
        <w:t>4.4.9.1.</w:t>
      </w:r>
      <w:r w:rsidRPr="00AF7D23">
        <w:rPr>
          <w:rFonts w:ascii="Times New Roman" w:hAnsi="Times New Roman"/>
          <w:sz w:val="24"/>
          <w:szCs w:val="24"/>
        </w:rPr>
        <w:t xml:space="preserve"> Все требуемые документы в составе Заявки в соответствии </w:t>
      </w:r>
      <w:r w:rsidR="00F071AB">
        <w:rPr>
          <w:rFonts w:ascii="Times New Roman" w:hAnsi="Times New Roman"/>
          <w:sz w:val="24"/>
          <w:szCs w:val="24"/>
        </w:rPr>
        <w:t xml:space="preserve">с </w:t>
      </w:r>
      <w:r w:rsidRPr="00AF7D23">
        <w:rPr>
          <w:rFonts w:ascii="Times New Roman" w:hAnsi="Times New Roman"/>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b/>
          <w:i/>
          <w:noProof/>
          <w:sz w:val="24"/>
          <w:szCs w:val="24"/>
          <w:lang w:eastAsia="ru-RU"/>
        </w:rPr>
      </w:pPr>
      <w:r w:rsidRPr="00AF7D23">
        <w:rPr>
          <w:rFonts w:ascii="Times New Roman" w:hAnsi="Times New Roman"/>
          <w:b/>
          <w:sz w:val="24"/>
          <w:szCs w:val="24"/>
        </w:rPr>
        <w:t>4.4.9.2.</w:t>
      </w:r>
      <w:r w:rsidRPr="00AF7D23">
        <w:rPr>
          <w:rFonts w:ascii="Times New Roman" w:hAnsi="Times New Roman"/>
          <w:sz w:val="24"/>
          <w:szCs w:val="24"/>
        </w:rPr>
        <w:t xml:space="preserve"> </w:t>
      </w:r>
      <w:r w:rsidR="00F071AB" w:rsidRPr="003F68E5">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w:t>
      </w:r>
      <w:r w:rsidR="00F071AB" w:rsidRPr="00EE4C3F">
        <w:rPr>
          <w:rFonts w:ascii="Times New Roman" w:hAnsi="Times New Roman"/>
          <w:snapToGrid w:val="0"/>
          <w:sz w:val="24"/>
          <w:szCs w:val="24"/>
        </w:rPr>
        <w:t xml:space="preserve">. </w:t>
      </w:r>
      <w:r w:rsidRPr="00EE4C3F">
        <w:rPr>
          <w:rFonts w:ascii="Times New Roman" w:hAnsi="Times New Roman"/>
          <w:b/>
          <w:i/>
          <w:sz w:val="24"/>
          <w:szCs w:val="24"/>
        </w:rPr>
        <w:t xml:space="preserve">Файлы должны быть именованы </w:t>
      </w:r>
      <w:r w:rsidR="00ED0031" w:rsidRPr="00EE4C3F">
        <w:rPr>
          <w:rFonts w:ascii="Times New Roman" w:hAnsi="Times New Roman"/>
          <w:b/>
          <w:i/>
          <w:sz w:val="24"/>
          <w:szCs w:val="24"/>
        </w:rPr>
        <w:t xml:space="preserve">так, чтобы из их названия было </w:t>
      </w:r>
      <w:r w:rsidRPr="00EE4C3F">
        <w:rPr>
          <w:rFonts w:ascii="Times New Roman" w:hAnsi="Times New Roman"/>
          <w:b/>
          <w:i/>
          <w:sz w:val="24"/>
          <w:szCs w:val="24"/>
        </w:rPr>
        <w:t xml:space="preserve">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EE4C3F">
        <w:rPr>
          <w:rFonts w:ascii="Times New Roman" w:hAnsi="Times New Roman"/>
          <w:b/>
          <w:i/>
          <w:noProof/>
          <w:sz w:val="24"/>
          <w:szCs w:val="24"/>
          <w:lang w:eastAsia="ru-RU"/>
        </w:rPr>
        <w:t>в формате PDF, с качестовом изображения не ниже 300 dpi.</w:t>
      </w:r>
      <w:r w:rsidRPr="00AF7D23">
        <w:rPr>
          <w:rFonts w:ascii="Times New Roman" w:hAnsi="Times New Roman"/>
          <w:b/>
          <w:i/>
          <w:noProof/>
          <w:sz w:val="24"/>
          <w:szCs w:val="24"/>
          <w:lang w:eastAsia="ru-RU"/>
        </w:rPr>
        <w:t xml:space="preserve"> </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AF7D23">
        <w:rPr>
          <w:rFonts w:ascii="Times New Roman" w:hAnsi="Times New Roman"/>
          <w:b/>
          <w:sz w:val="24"/>
          <w:szCs w:val="24"/>
        </w:rPr>
        <w:t>4.4.9.3.</w:t>
      </w:r>
      <w:r w:rsidRPr="00AF7D23">
        <w:rPr>
          <w:rFonts w:ascii="Times New Roman" w:hAnsi="Times New Roman"/>
          <w:sz w:val="24"/>
          <w:szCs w:val="24"/>
        </w:rPr>
        <w:t xml:space="preserve"> Цена договора (лота) ра</w:t>
      </w:r>
      <w:r w:rsidR="00505717">
        <w:rPr>
          <w:rFonts w:ascii="Times New Roman" w:hAnsi="Times New Roman"/>
          <w:sz w:val="24"/>
          <w:szCs w:val="24"/>
        </w:rPr>
        <w:t>змещенная на сайте ЭП</w:t>
      </w:r>
      <w:r w:rsidRPr="00AF7D23">
        <w:rPr>
          <w:rFonts w:ascii="Times New Roman" w:hAnsi="Times New Roman"/>
          <w:sz w:val="24"/>
          <w:szCs w:val="24"/>
        </w:rPr>
        <w:t xml:space="preserve"> не должна противоречить цене </w:t>
      </w:r>
      <w:r w:rsidR="00B0167B">
        <w:rPr>
          <w:rFonts w:ascii="Times New Roman" w:hAnsi="Times New Roman"/>
          <w:sz w:val="24"/>
          <w:szCs w:val="24"/>
        </w:rPr>
        <w:t xml:space="preserve">(прописью) </w:t>
      </w:r>
      <w:r w:rsidRPr="00AF7D23">
        <w:rPr>
          <w:rFonts w:ascii="Times New Roman" w:hAnsi="Times New Roman"/>
          <w:sz w:val="24"/>
          <w:szCs w:val="24"/>
        </w:rPr>
        <w:t>договора (лота) указанного в Заявке Уч</w:t>
      </w:r>
      <w:r w:rsidR="008468B0">
        <w:rPr>
          <w:rFonts w:ascii="Times New Roman" w:hAnsi="Times New Roman"/>
          <w:sz w:val="24"/>
          <w:szCs w:val="24"/>
        </w:rPr>
        <w:t>астника (п.п.5.1. Документации)</w:t>
      </w:r>
      <w:r w:rsidRPr="00AF7D23">
        <w:rPr>
          <w:rFonts w:ascii="Times New Roman" w:hAnsi="Times New Roman"/>
          <w:sz w:val="24"/>
          <w:szCs w:val="24"/>
        </w:rPr>
        <w:t>.</w:t>
      </w:r>
    </w:p>
    <w:p w:rsidR="00AF7D23" w:rsidRPr="00AF7D23" w:rsidRDefault="00AF7D23" w:rsidP="00FF14AF">
      <w:pPr>
        <w:keepNext/>
        <w:numPr>
          <w:ilvl w:val="1"/>
          <w:numId w:val="27"/>
        </w:numPr>
        <w:shd w:val="clear" w:color="auto" w:fill="FFFFFF" w:themeFill="background1"/>
        <w:suppressAutoHyphens/>
        <w:spacing w:before="360" w:after="120" w:line="240" w:lineRule="auto"/>
        <w:ind w:left="0" w:firstLine="0"/>
        <w:jc w:val="both"/>
        <w:outlineLvl w:val="1"/>
        <w:rPr>
          <w:rFonts w:ascii="Times New Roman" w:hAnsi="Times New Roman"/>
          <w:b/>
          <w:bCs/>
          <w:sz w:val="24"/>
          <w:szCs w:val="24"/>
        </w:rPr>
      </w:pPr>
      <w:r w:rsidRPr="00AF7D23">
        <w:rPr>
          <w:rFonts w:ascii="Times New Roman" w:hAnsi="Times New Roman"/>
          <w:b/>
          <w:bCs/>
          <w:sz w:val="24"/>
          <w:szCs w:val="24"/>
        </w:rPr>
        <w:t>Требования к Участникам. Подтверждение соответствия предъявляемым требованиям</w:t>
      </w:r>
    </w:p>
    <w:p w:rsidR="00AF7D23" w:rsidRPr="00AF7D23" w:rsidRDefault="00AF7D23" w:rsidP="00827A76">
      <w:pPr>
        <w:keepNext/>
        <w:shd w:val="clear" w:color="auto" w:fill="FFFFFF" w:themeFill="background1"/>
        <w:suppressAutoHyphens/>
        <w:spacing w:line="240" w:lineRule="auto"/>
        <w:jc w:val="both"/>
        <w:outlineLvl w:val="1"/>
        <w:rPr>
          <w:rFonts w:ascii="Times New Roman" w:hAnsi="Times New Roman"/>
          <w:b/>
          <w:bCs/>
          <w:color w:val="000000"/>
          <w:sz w:val="24"/>
          <w:szCs w:val="24"/>
        </w:rPr>
      </w:pPr>
      <w:r w:rsidRPr="00AF7D23">
        <w:rPr>
          <w:rFonts w:ascii="Times New Roman" w:hAnsi="Times New Roman"/>
          <w:b/>
          <w:bCs/>
          <w:color w:val="000000"/>
          <w:sz w:val="24"/>
          <w:szCs w:val="24"/>
        </w:rPr>
        <w:t>4.5.1. Требования к Участникам</w:t>
      </w:r>
    </w:p>
    <w:p w:rsidR="00A93ADB" w:rsidRDefault="00AF7D23" w:rsidP="00A93ADB">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AF7D23">
        <w:rPr>
          <w:rFonts w:ascii="Times New Roman" w:eastAsiaTheme="minorHAnsi" w:hAnsi="Times New Roman"/>
          <w:sz w:val="24"/>
          <w:szCs w:val="24"/>
        </w:rPr>
        <w:t xml:space="preserve"> </w:t>
      </w:r>
      <w:r w:rsidR="00A93ADB" w:rsidRPr="00680A42">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A93ADB">
        <w:rPr>
          <w:rFonts w:ascii="Times New Roman" w:hAnsi="Times New Roman"/>
          <w:sz w:val="24"/>
          <w:szCs w:val="24"/>
        </w:rPr>
        <w:t>тороне одного участника закупки, относящиеся к субъектам малого и среднего предпринимательства.</w:t>
      </w:r>
      <w:r w:rsidR="00A93ADB" w:rsidRPr="00680A42">
        <w:rPr>
          <w:rFonts w:ascii="Times New Roman" w:hAnsi="Times New Roman"/>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00A93ADB" w:rsidRPr="00AF7D23">
        <w:rPr>
          <w:rFonts w:ascii="Times New Roman" w:hAnsi="Times New Roman"/>
          <w:color w:val="000000"/>
          <w:sz w:val="24"/>
          <w:szCs w:val="24"/>
        </w:rPr>
        <w:t>.</w:t>
      </w:r>
    </w:p>
    <w:p w:rsidR="00A93ADB" w:rsidRPr="00615EC6" w:rsidRDefault="00A93ADB" w:rsidP="00FF14AF">
      <w:pPr>
        <w:pStyle w:val="aff8"/>
        <w:numPr>
          <w:ilvl w:val="3"/>
          <w:numId w:val="18"/>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AF7D23" w:rsidRPr="00AF7D23" w:rsidRDefault="00AF7D23" w:rsidP="00FF14AF">
      <w:pPr>
        <w:widowControl w:val="0"/>
        <w:numPr>
          <w:ilvl w:val="3"/>
          <w:numId w:val="18"/>
        </w:numPr>
        <w:shd w:val="clear" w:color="auto" w:fill="FFFFFF" w:themeFill="background1"/>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sidR="00F071AB">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733FBC">
        <w:rPr>
          <w:rFonts w:ascii="Times New Roman" w:hAnsi="Times New Roman"/>
          <w:b/>
          <w:sz w:val="24"/>
          <w:szCs w:val="24"/>
        </w:rPr>
        <w:t>а)</w:t>
      </w:r>
      <w:r w:rsidRPr="00733FBC">
        <w:rPr>
          <w:rFonts w:ascii="Times New Roman" w:eastAsiaTheme="minorHAnsi" w:hAnsi="Times New Roman"/>
        </w:rPr>
        <w:t xml:space="preserve"> </w:t>
      </w:r>
      <w:r w:rsidRPr="00733FBC">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733FBC">
        <w:rPr>
          <w:rFonts w:ascii="Times New Roman" w:eastAsiaTheme="minorHAnsi" w:hAnsi="Times New Roman"/>
          <w:sz w:val="24"/>
          <w:szCs w:val="24"/>
        </w:rPr>
        <w:t>что должно быть подтверждено документами, указанными в п. 4.5.2</w:t>
      </w:r>
      <w:r w:rsidR="00A93ADB" w:rsidRPr="00733FBC">
        <w:rPr>
          <w:rFonts w:ascii="Times New Roman" w:eastAsiaTheme="minorHAnsi" w:hAnsi="Times New Roman"/>
          <w:sz w:val="24"/>
          <w:szCs w:val="24"/>
        </w:rPr>
        <w:t>.2</w:t>
      </w:r>
      <w:r w:rsidRPr="00733FBC">
        <w:rPr>
          <w:rFonts w:ascii="Times New Roman" w:eastAsiaTheme="minorHAnsi" w:hAnsi="Times New Roman"/>
          <w:sz w:val="24"/>
          <w:szCs w:val="24"/>
        </w:rPr>
        <w:t xml:space="preserve"> настоящей документации</w:t>
      </w:r>
      <w:r w:rsidRPr="00733FBC">
        <w:rPr>
          <w:rFonts w:ascii="Times New Roman" w:hAnsi="Times New Roman"/>
          <w:sz w:val="24"/>
          <w:szCs w:val="24"/>
        </w:rPr>
        <w:t>;</w:t>
      </w:r>
      <w:r w:rsidRPr="00AF7D23">
        <w:rPr>
          <w:rFonts w:ascii="Times New Roman" w:hAnsi="Times New Roman"/>
          <w:sz w:val="24"/>
          <w:szCs w:val="24"/>
        </w:rPr>
        <w:t xml:space="preserve">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lastRenderedPageBreak/>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F071AB" w:rsidRPr="00F071AB" w:rsidRDefault="00F071AB" w:rsidP="00827A76">
      <w:pPr>
        <w:shd w:val="clear" w:color="auto" w:fill="FFFFFF" w:themeFill="background1"/>
        <w:spacing w:after="0" w:line="240" w:lineRule="atLeast"/>
        <w:jc w:val="both"/>
        <w:rPr>
          <w:rFonts w:ascii="Times New Roman" w:hAnsi="Times New Roman"/>
          <w:sz w:val="24"/>
          <w:szCs w:val="24"/>
        </w:rPr>
      </w:pPr>
      <w:bookmarkStart w:id="65" w:name="_Toc322017057"/>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sidR="000E5C56">
        <w:rPr>
          <w:rFonts w:ascii="Times New Roman" w:hAnsi="Times New Roman"/>
          <w:sz w:val="24"/>
          <w:szCs w:val="24"/>
        </w:rPr>
        <w:t>я</w:t>
      </w:r>
      <w:r w:rsidRPr="00F071AB">
        <w:rPr>
          <w:rFonts w:ascii="Times New Roman" w:hAnsi="Times New Roman"/>
          <w:sz w:val="24"/>
          <w:szCs w:val="24"/>
        </w:rPr>
        <w:t xml:space="preserve"> об Участнике закупки </w:t>
      </w:r>
      <w:r w:rsidR="00CE6DF9">
        <w:rPr>
          <w:rFonts w:ascii="Times New Roman" w:hAnsi="Times New Roman"/>
          <w:sz w:val="24"/>
          <w:szCs w:val="24"/>
        </w:rPr>
        <w:t xml:space="preserve">не должны </w:t>
      </w:r>
      <w:r w:rsidR="00CE6DF9">
        <w:rPr>
          <w:rFonts w:ascii="Times New Roman" w:hAnsi="Times New Roman"/>
          <w:bCs/>
          <w:iCs/>
          <w:sz w:val="24"/>
          <w:szCs w:val="24"/>
        </w:rPr>
        <w:t>быть</w:t>
      </w:r>
      <w:r w:rsidR="00CE6DF9" w:rsidRPr="00F071AB">
        <w:rPr>
          <w:rFonts w:ascii="Times New Roman" w:hAnsi="Times New Roman"/>
          <w:sz w:val="24"/>
          <w:szCs w:val="24"/>
        </w:rPr>
        <w:t xml:space="preserve"> </w:t>
      </w:r>
      <w:r w:rsidRPr="00F071AB">
        <w:rPr>
          <w:rFonts w:ascii="Times New Roman" w:hAnsi="Times New Roman"/>
          <w:sz w:val="24"/>
          <w:szCs w:val="24"/>
        </w:rPr>
        <w:t>в реестрах нед</w:t>
      </w:r>
      <w:r w:rsidR="00686B91">
        <w:rPr>
          <w:rFonts w:ascii="Times New Roman" w:hAnsi="Times New Roman"/>
          <w:sz w:val="24"/>
          <w:szCs w:val="24"/>
        </w:rPr>
        <w:t>обросовестных поставщиков (РНП);</w:t>
      </w:r>
    </w:p>
    <w:p w:rsidR="00F071AB" w:rsidRPr="00F071AB" w:rsidRDefault="00F071AB" w:rsidP="00827A76">
      <w:pPr>
        <w:shd w:val="clear" w:color="auto" w:fill="FFFFFF" w:themeFill="background1"/>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sidR="00CE6DF9">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686B91">
        <w:rPr>
          <w:rFonts w:ascii="Times New Roman" w:hAnsi="Times New Roman"/>
          <w:bCs/>
          <w:snapToGrid w:val="0"/>
          <w:sz w:val="24"/>
          <w:szCs w:val="24"/>
        </w:rPr>
        <w:t>ересов с сотрудниками Заказчика;</w:t>
      </w:r>
    </w:p>
    <w:p w:rsidR="00F071AB" w:rsidRPr="00F071AB" w:rsidRDefault="00F071AB" w:rsidP="00827A76">
      <w:pPr>
        <w:shd w:val="clear" w:color="auto" w:fill="FFFFFF" w:themeFill="background1"/>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w:t>
      </w:r>
      <w:r w:rsidR="00CE6DF9">
        <w:rPr>
          <w:rFonts w:ascii="Times New Roman" w:hAnsi="Times New Roman"/>
          <w:sz w:val="24"/>
          <w:szCs w:val="24"/>
        </w:rPr>
        <w:t xml:space="preserve">должна </w:t>
      </w:r>
      <w:r w:rsidRPr="00F071AB">
        <w:rPr>
          <w:rFonts w:ascii="Times New Roman" w:hAnsi="Times New Roman"/>
          <w:sz w:val="24"/>
          <w:szCs w:val="24"/>
        </w:rPr>
        <w:t>пров</w:t>
      </w:r>
      <w:r w:rsidR="000E5C56">
        <w:rPr>
          <w:rFonts w:ascii="Times New Roman" w:hAnsi="Times New Roman"/>
          <w:sz w:val="24"/>
          <w:szCs w:val="24"/>
        </w:rPr>
        <w:t>о</w:t>
      </w:r>
      <w:r w:rsidRPr="00F071AB">
        <w:rPr>
          <w:rFonts w:ascii="Times New Roman" w:hAnsi="Times New Roman"/>
          <w:sz w:val="24"/>
          <w:szCs w:val="24"/>
        </w:rPr>
        <w:t>д</w:t>
      </w:r>
      <w:r w:rsidR="000E5C56">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sidR="00CE6DF9">
        <w:rPr>
          <w:rFonts w:ascii="Times New Roman" w:hAnsi="Times New Roman"/>
          <w:sz w:val="24"/>
          <w:szCs w:val="24"/>
        </w:rPr>
        <w:t xml:space="preserve">должны </w:t>
      </w:r>
      <w:r w:rsidRPr="00F071AB">
        <w:rPr>
          <w:rFonts w:ascii="Times New Roman" w:hAnsi="Times New Roman"/>
          <w:sz w:val="24"/>
          <w:szCs w:val="24"/>
        </w:rPr>
        <w:t>отсутств</w:t>
      </w:r>
      <w:r w:rsidR="00CE6DF9">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071AB" w:rsidRPr="00F071AB" w:rsidRDefault="000E5C56" w:rsidP="00827A76">
      <w:pPr>
        <w:widowControl w:val="0"/>
        <w:shd w:val="clear" w:color="auto" w:fill="FFFFFF" w:themeFill="background1"/>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00F071AB"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00F071AB" w:rsidRPr="00F071AB">
        <w:rPr>
          <w:rFonts w:ascii="Times New Roman" w:eastAsia="Times New Roman" w:hAnsi="Times New Roman"/>
          <w:sz w:val="24"/>
          <w:szCs w:val="24"/>
          <w:lang w:eastAsia="ru-RU"/>
        </w:rPr>
        <w:t xml:space="preserve"> участника процедуры закупки </w:t>
      </w:r>
      <w:r w:rsidR="00CE6DF9" w:rsidRPr="00F071AB">
        <w:rPr>
          <w:rFonts w:ascii="Times New Roman" w:eastAsia="Times New Roman" w:hAnsi="Times New Roman"/>
          <w:sz w:val="24"/>
          <w:szCs w:val="24"/>
          <w:lang w:eastAsia="ru-RU"/>
        </w:rPr>
        <w:t xml:space="preserve">не </w:t>
      </w:r>
      <w:r w:rsidR="00CE6DF9">
        <w:rPr>
          <w:rFonts w:ascii="Times New Roman" w:eastAsia="Times New Roman" w:hAnsi="Times New Roman"/>
          <w:sz w:val="24"/>
          <w:szCs w:val="24"/>
          <w:lang w:eastAsia="ru-RU"/>
        </w:rPr>
        <w:t xml:space="preserve">должна быть </w:t>
      </w:r>
      <w:r w:rsidR="00CE6DF9" w:rsidRPr="00F071AB">
        <w:rPr>
          <w:rFonts w:ascii="Times New Roman" w:eastAsia="Times New Roman" w:hAnsi="Times New Roman"/>
          <w:sz w:val="24"/>
          <w:szCs w:val="24"/>
          <w:lang w:eastAsia="ru-RU"/>
        </w:rPr>
        <w:t>приостановлен</w:t>
      </w:r>
      <w:r w:rsidR="00CE6DF9">
        <w:rPr>
          <w:rFonts w:ascii="Times New Roman" w:eastAsia="Times New Roman" w:hAnsi="Times New Roman"/>
          <w:sz w:val="24"/>
          <w:szCs w:val="24"/>
          <w:lang w:eastAsia="ru-RU"/>
        </w:rPr>
        <w:t>а</w:t>
      </w:r>
      <w:r w:rsidR="00CE6DF9" w:rsidRPr="00F071AB">
        <w:rPr>
          <w:rFonts w:ascii="Times New Roman" w:eastAsia="Times New Roman" w:hAnsi="Times New Roman"/>
          <w:sz w:val="24"/>
          <w:szCs w:val="24"/>
          <w:lang w:eastAsia="ru-RU"/>
        </w:rPr>
        <w:t xml:space="preserve"> </w:t>
      </w:r>
      <w:r w:rsidR="00F071AB" w:rsidRPr="00F071AB">
        <w:rPr>
          <w:rFonts w:ascii="Times New Roman" w:eastAsia="Times New Roman" w:hAnsi="Times New Roman"/>
          <w:sz w:val="24"/>
          <w:szCs w:val="24"/>
          <w:lang w:eastAsia="ru-RU"/>
        </w:rPr>
        <w:t>в порядке, предусмотренном Кодексом Российской Федерации об административных правонарушениях, на день подачи заявки;</w:t>
      </w:r>
    </w:p>
    <w:p w:rsidR="00F071AB" w:rsidRDefault="000E5C56"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686B91" w:rsidRPr="00686B91">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686B91">
        <w:rPr>
          <w:rFonts w:ascii="Times New Roman" w:hAnsi="Times New Roman"/>
          <w:sz w:val="24"/>
          <w:szCs w:val="24"/>
        </w:rPr>
        <w:t>;</w:t>
      </w:r>
    </w:p>
    <w:p w:rsidR="002153A5" w:rsidRDefault="002153A5"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A9351F">
        <w:rPr>
          <w:rFonts w:ascii="Times New Roman" w:eastAsia="Times New Roman" w:hAnsi="Times New Roman"/>
          <w:b/>
          <w:sz w:val="24"/>
          <w:szCs w:val="24"/>
          <w:lang w:eastAsia="ru-RU"/>
        </w:rPr>
        <w:t xml:space="preserve">з) </w:t>
      </w:r>
      <w:r w:rsidR="00733FBC">
        <w:rPr>
          <w:rFonts w:ascii="Times New Roman" w:eastAsia="Times New Roman" w:hAnsi="Times New Roman"/>
          <w:bCs/>
          <w:sz w:val="24"/>
          <w:szCs w:val="24"/>
          <w:lang w:eastAsia="ru-RU"/>
        </w:rPr>
        <w:t>г</w:t>
      </w:r>
      <w:r w:rsidR="00733FBC" w:rsidRPr="00733FBC">
        <w:rPr>
          <w:rFonts w:ascii="Times New Roman" w:eastAsia="Times New Roman" w:hAnsi="Times New Roman"/>
          <w:bCs/>
          <w:sz w:val="24"/>
          <w:szCs w:val="24"/>
          <w:lang w:eastAsia="ru-RU"/>
        </w:rPr>
        <w:t xml:space="preserve">арантийный срок нормальной эксплуатации объекта и входящих в него материалов и работ должен </w:t>
      </w:r>
      <w:r w:rsidR="00733FBC" w:rsidRPr="00733FBC">
        <w:rPr>
          <w:rFonts w:ascii="Times New Roman" w:hAnsi="Times New Roman"/>
          <w:sz w:val="24"/>
          <w:szCs w:val="24"/>
        </w:rPr>
        <w:t>составлять не менее 5 лет с даты подписания сторонами Акта о приемке выполненных работ (КС-2) и справки о стоимости выполненных работ и затрат (КС-3)</w:t>
      </w:r>
      <w:r w:rsidR="00733FBC">
        <w:rPr>
          <w:rFonts w:ascii="Times New Roman" w:hAnsi="Times New Roman"/>
          <w:sz w:val="24"/>
          <w:szCs w:val="24"/>
        </w:rPr>
        <w:t>;</w:t>
      </w:r>
    </w:p>
    <w:p w:rsidR="00733FBC" w:rsidRDefault="00733FBC" w:rsidP="00733FBC">
      <w:pPr>
        <w:spacing w:after="0" w:line="240" w:lineRule="atLeast"/>
        <w:jc w:val="both"/>
        <w:rPr>
          <w:rFonts w:ascii="Times New Roman" w:eastAsia="Times New Roman" w:hAnsi="Times New Roman"/>
          <w:sz w:val="24"/>
          <w:szCs w:val="24"/>
          <w:lang w:eastAsia="ru-RU"/>
        </w:rPr>
      </w:pPr>
      <w:r w:rsidRPr="002479FC">
        <w:rPr>
          <w:rFonts w:ascii="Times New Roman" w:eastAsia="Times New Roman" w:hAnsi="Times New Roman"/>
          <w:b/>
          <w:sz w:val="24"/>
          <w:szCs w:val="24"/>
          <w:lang w:eastAsia="ru-RU"/>
        </w:rPr>
        <w:t>и)</w:t>
      </w:r>
      <w:r w:rsidRPr="002479FC">
        <w:rPr>
          <w:rFonts w:ascii="Times New Roman" w:hAnsi="Times New Roman"/>
          <w:sz w:val="24"/>
          <w:szCs w:val="24"/>
          <w:lang w:eastAsia="ru-RU"/>
        </w:rPr>
        <w:t xml:space="preserve"> </w:t>
      </w:r>
      <w:r w:rsidRPr="002479FC">
        <w:rPr>
          <w:rFonts w:ascii="Times New Roman" w:eastAsia="Times New Roman" w:hAnsi="Times New Roman"/>
          <w:sz w:val="24"/>
          <w:szCs w:val="24"/>
          <w:lang w:eastAsia="ru-RU"/>
        </w:rPr>
        <w:t xml:space="preserve">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строительства </w:t>
      </w:r>
      <w:r w:rsidRPr="0035001B">
        <w:rPr>
          <w:rFonts w:ascii="Times New Roman" w:eastAsia="Times New Roman" w:hAnsi="Times New Roman"/>
          <w:sz w:val="24"/>
          <w:szCs w:val="24"/>
          <w:lang w:eastAsia="ru-RU"/>
        </w:rPr>
        <w:t>(кроме особо опасных, технически сложных и уникальных объектов, объектов</w:t>
      </w:r>
      <w:r w:rsidR="0035001B">
        <w:rPr>
          <w:rFonts w:ascii="Times New Roman" w:eastAsia="Times New Roman" w:hAnsi="Times New Roman"/>
          <w:sz w:val="24"/>
          <w:szCs w:val="24"/>
          <w:lang w:eastAsia="ru-RU"/>
        </w:rPr>
        <w:t xml:space="preserve"> использования атомной энергии)</w:t>
      </w:r>
      <w:r w:rsidRPr="002479FC">
        <w:rPr>
          <w:rFonts w:ascii="Times New Roman" w:eastAsia="Times New Roman" w:hAnsi="Times New Roman"/>
          <w:sz w:val="24"/>
          <w:szCs w:val="24"/>
          <w:lang w:eastAsia="ru-RU"/>
        </w:rPr>
        <w:t xml:space="preserve"> (п.п.</w:t>
      </w:r>
      <w:r w:rsidR="00225435">
        <w:rPr>
          <w:rFonts w:ascii="Times New Roman" w:eastAsia="Times New Roman" w:hAnsi="Times New Roman"/>
          <w:sz w:val="24"/>
          <w:szCs w:val="24"/>
          <w:lang w:eastAsia="ru-RU"/>
        </w:rPr>
        <w:t>1 п.</w:t>
      </w:r>
      <w:r w:rsidRPr="002479FC">
        <w:rPr>
          <w:rFonts w:ascii="Times New Roman" w:eastAsia="Times New Roman" w:hAnsi="Times New Roman"/>
          <w:sz w:val="24"/>
          <w:szCs w:val="24"/>
          <w:lang w:eastAsia="ru-RU"/>
        </w:rPr>
        <w:t>2.1.</w:t>
      </w:r>
      <w:r w:rsidR="005C17C4">
        <w:rPr>
          <w:rFonts w:ascii="Times New Roman" w:eastAsia="Times New Roman" w:hAnsi="Times New Roman"/>
          <w:sz w:val="24"/>
          <w:szCs w:val="24"/>
          <w:lang w:eastAsia="ru-RU"/>
        </w:rPr>
        <w:t>8</w:t>
      </w:r>
      <w:r w:rsidR="00225435">
        <w:rPr>
          <w:rFonts w:ascii="Times New Roman" w:eastAsia="Times New Roman" w:hAnsi="Times New Roman"/>
          <w:sz w:val="24"/>
          <w:szCs w:val="24"/>
          <w:lang w:eastAsia="ru-RU"/>
        </w:rPr>
        <w:t>);</w:t>
      </w:r>
    </w:p>
    <w:p w:rsidR="00225435" w:rsidRPr="00225435" w:rsidRDefault="00225435" w:rsidP="00225435">
      <w:pPr>
        <w:tabs>
          <w:tab w:val="num" w:pos="0"/>
          <w:tab w:val="left" w:pos="1134"/>
        </w:tabs>
        <w:spacing w:after="0" w:line="240" w:lineRule="auto"/>
        <w:jc w:val="both"/>
        <w:rPr>
          <w:rFonts w:ascii="Times New Roman" w:hAnsi="Times New Roman"/>
          <w:noProof/>
          <w:sz w:val="24"/>
          <w:szCs w:val="24"/>
          <w:lang w:eastAsia="ru-RU"/>
        </w:rPr>
      </w:pPr>
      <w:r w:rsidRPr="0035001B">
        <w:rPr>
          <w:rFonts w:ascii="Times New Roman" w:eastAsia="Times New Roman" w:hAnsi="Times New Roman"/>
          <w:b/>
          <w:sz w:val="24"/>
          <w:szCs w:val="24"/>
          <w:lang w:eastAsia="ru-RU"/>
        </w:rPr>
        <w:t>к)</w:t>
      </w:r>
      <w:r w:rsidRPr="0035001B">
        <w:rPr>
          <w:rFonts w:ascii="Times New Roman" w:eastAsia="Times New Roman" w:hAnsi="Times New Roman"/>
          <w:sz w:val="24"/>
          <w:szCs w:val="24"/>
          <w:lang w:eastAsia="ru-RU"/>
        </w:rPr>
        <w:t xml:space="preserve"> </w:t>
      </w:r>
      <w:r w:rsidRPr="0035001B">
        <w:rPr>
          <w:rFonts w:ascii="Times New Roman" w:hAnsi="Times New Roman"/>
          <w:bCs/>
          <w:iCs/>
          <w:sz w:val="24"/>
          <w:szCs w:val="24"/>
        </w:rPr>
        <w:t>в штате или на договоре ГПХ</w:t>
      </w:r>
      <w:r w:rsidRPr="0035001B">
        <w:rPr>
          <w:rFonts w:ascii="Times New Roman" w:eastAsia="Times New Roman" w:hAnsi="Times New Roman"/>
          <w:sz w:val="24"/>
          <w:szCs w:val="24"/>
          <w:lang w:eastAsia="ru-RU"/>
        </w:rPr>
        <w:t xml:space="preserve"> должен быть один </w:t>
      </w:r>
      <w:r w:rsidRPr="0035001B">
        <w:rPr>
          <w:rFonts w:ascii="Times New Roman" w:hAnsi="Times New Roman"/>
          <w:bCs/>
          <w:iCs/>
          <w:sz w:val="24"/>
          <w:szCs w:val="24"/>
        </w:rPr>
        <w:t xml:space="preserve">специалист сварочного производства, </w:t>
      </w:r>
      <w:r w:rsidRPr="0035001B">
        <w:rPr>
          <w:rFonts w:ascii="Times New Roman" w:eastAsia="Times New Roman" w:hAnsi="Times New Roman"/>
          <w:sz w:val="24"/>
          <w:szCs w:val="24"/>
          <w:lang w:eastAsia="ru-RU"/>
        </w:rPr>
        <w:t xml:space="preserve">аттестованный в </w:t>
      </w:r>
      <w:r w:rsidRPr="0035001B">
        <w:rPr>
          <w:rFonts w:ascii="Times New Roman" w:hAnsi="Times New Roman"/>
          <w:noProof/>
          <w:sz w:val="24"/>
          <w:szCs w:val="24"/>
          <w:lang w:eastAsia="ru-RU"/>
        </w:rPr>
        <w:t>Саморегулируемой организации Ассоциации «Национального Агентство Контроля Сварки»</w:t>
      </w:r>
      <w:r w:rsidR="0035001B" w:rsidRPr="0035001B">
        <w:rPr>
          <w:rFonts w:ascii="Times New Roman" w:eastAsia="Times New Roman" w:hAnsi="Times New Roman"/>
          <w:sz w:val="24"/>
          <w:szCs w:val="24"/>
          <w:lang w:eastAsia="ru-RU"/>
        </w:rPr>
        <w:t xml:space="preserve"> </w:t>
      </w:r>
      <w:r w:rsidR="0035001B" w:rsidRPr="002479FC">
        <w:rPr>
          <w:rFonts w:ascii="Times New Roman" w:eastAsia="Times New Roman" w:hAnsi="Times New Roman"/>
          <w:sz w:val="24"/>
          <w:szCs w:val="24"/>
          <w:lang w:eastAsia="ru-RU"/>
        </w:rPr>
        <w:t>(п.п.</w:t>
      </w:r>
      <w:r w:rsidR="0035001B">
        <w:rPr>
          <w:rFonts w:ascii="Times New Roman" w:eastAsia="Times New Roman" w:hAnsi="Times New Roman"/>
          <w:sz w:val="24"/>
          <w:szCs w:val="24"/>
          <w:lang w:eastAsia="ru-RU"/>
        </w:rPr>
        <w:t>2 п.</w:t>
      </w:r>
      <w:r w:rsidR="0035001B" w:rsidRPr="002479FC">
        <w:rPr>
          <w:rFonts w:ascii="Times New Roman" w:eastAsia="Times New Roman" w:hAnsi="Times New Roman"/>
          <w:sz w:val="24"/>
          <w:szCs w:val="24"/>
          <w:lang w:eastAsia="ru-RU"/>
        </w:rPr>
        <w:t>2.1.</w:t>
      </w:r>
      <w:r w:rsidR="0035001B">
        <w:rPr>
          <w:rFonts w:ascii="Times New Roman" w:eastAsia="Times New Roman" w:hAnsi="Times New Roman"/>
          <w:sz w:val="24"/>
          <w:szCs w:val="24"/>
          <w:lang w:eastAsia="ru-RU"/>
        </w:rPr>
        <w:t>8)</w:t>
      </w:r>
      <w:r w:rsidRPr="0035001B">
        <w:rPr>
          <w:rFonts w:ascii="Times New Roman" w:hAnsi="Times New Roman"/>
          <w:noProof/>
          <w:sz w:val="24"/>
          <w:szCs w:val="24"/>
          <w:lang w:eastAsia="ru-RU"/>
        </w:rPr>
        <w:t>.</w:t>
      </w:r>
    </w:p>
    <w:p w:rsidR="00AF7D23" w:rsidRPr="00AF7D23" w:rsidRDefault="00AF7D23" w:rsidP="00827A76">
      <w:pPr>
        <w:shd w:val="clear" w:color="auto" w:fill="FFFFFF" w:themeFill="background1"/>
        <w:spacing w:before="240" w:line="240" w:lineRule="auto"/>
        <w:jc w:val="both"/>
        <w:rPr>
          <w:rFonts w:ascii="Times New Roman" w:hAnsi="Times New Roman"/>
          <w:b/>
          <w:bCs/>
          <w:color w:val="000000"/>
          <w:sz w:val="24"/>
          <w:szCs w:val="24"/>
        </w:rPr>
      </w:pPr>
      <w:r w:rsidRPr="00AF7D23">
        <w:rPr>
          <w:rFonts w:ascii="Times New Roman" w:hAnsi="Times New Roman"/>
          <w:b/>
          <w:sz w:val="24"/>
          <w:szCs w:val="24"/>
        </w:rPr>
        <w:t>4.5.2.</w:t>
      </w:r>
      <w:r w:rsidRPr="00AF7D23">
        <w:rPr>
          <w:rFonts w:ascii="Times New Roman" w:hAnsi="Times New Roman"/>
          <w:sz w:val="24"/>
          <w:szCs w:val="24"/>
        </w:rPr>
        <w:t xml:space="preserve"> </w:t>
      </w:r>
      <w:r w:rsidRPr="00AF7D23">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65"/>
      <w:r w:rsidR="00B75F90">
        <w:rPr>
          <w:rFonts w:ascii="Times New Roman" w:hAnsi="Times New Roman"/>
          <w:b/>
          <w:bCs/>
          <w:color w:val="000000"/>
          <w:sz w:val="24"/>
          <w:szCs w:val="24"/>
        </w:rPr>
        <w:t>.</w:t>
      </w:r>
    </w:p>
    <w:p w:rsidR="00AF7D23" w:rsidRPr="00AF7D23" w:rsidRDefault="00AF7D23" w:rsidP="00FF14AF">
      <w:pPr>
        <w:numPr>
          <w:ilvl w:val="3"/>
          <w:numId w:val="17"/>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AF7D23">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xml:space="preserve">. 4.6. настоящей Документации. </w:t>
      </w:r>
    </w:p>
    <w:p w:rsidR="00AF7D23" w:rsidRPr="00AF7D23" w:rsidRDefault="00AF7D23" w:rsidP="00FF14AF">
      <w:pPr>
        <w:numPr>
          <w:ilvl w:val="3"/>
          <w:numId w:val="17"/>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AF7D23">
        <w:rPr>
          <w:rFonts w:ascii="Times New Roman" w:hAnsi="Times New Roman"/>
          <w:sz w:val="24"/>
          <w:szCs w:val="24"/>
        </w:rPr>
        <w:t>Документами, подтверждающими соответствие Участника вышеуказанным требованиям</w:t>
      </w:r>
      <w:r w:rsidR="00C855AA">
        <w:rPr>
          <w:rFonts w:ascii="Times New Roman" w:hAnsi="Times New Roman"/>
          <w:sz w:val="24"/>
          <w:szCs w:val="24"/>
        </w:rPr>
        <w:t>,</w:t>
      </w:r>
      <w:r w:rsidRPr="00AF7D23">
        <w:rPr>
          <w:rFonts w:ascii="Times New Roman" w:hAnsi="Times New Roman"/>
          <w:sz w:val="24"/>
          <w:szCs w:val="24"/>
        </w:rPr>
        <w:t xml:space="preserve"> являются сканированные с оригинала: </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rFonts w:ascii="Times New Roman" w:hAnsi="Times New Roman"/>
          <w:sz w:val="24"/>
          <w:szCs w:val="24"/>
          <w:shd w:val="clear" w:color="auto" w:fill="FFFFFF" w:themeFill="background1"/>
        </w:rPr>
        <w:t xml:space="preserve">чем 30 (тридцати) дней до дня приглашения к участию в </w:t>
      </w:r>
      <w:r w:rsidR="004D1FBF" w:rsidRPr="009A3C64">
        <w:rPr>
          <w:rFonts w:ascii="Times New Roman" w:hAnsi="Times New Roman"/>
          <w:sz w:val="24"/>
          <w:szCs w:val="24"/>
          <w:shd w:val="clear" w:color="auto" w:fill="FFFFFF" w:themeFill="background1"/>
        </w:rPr>
        <w:t>закупке</w:t>
      </w:r>
      <w:r w:rsidRPr="00AF7D23">
        <w:rPr>
          <w:rFonts w:ascii="Times New Roman" w:hAnsi="Times New Roman"/>
          <w:sz w:val="24"/>
          <w:szCs w:val="24"/>
        </w:rPr>
        <w:t xml:space="preserve">, в любом случае выписка должна быть актуальна на момент подачи Участником Заявки. </w:t>
      </w:r>
    </w:p>
    <w:p w:rsidR="00AF7D23" w:rsidRPr="00AF7D23" w:rsidRDefault="00AF7D23" w:rsidP="00827A76">
      <w:pPr>
        <w:shd w:val="clear" w:color="auto" w:fill="FFFFFF" w:themeFill="background1"/>
        <w:tabs>
          <w:tab w:val="left" w:pos="1134"/>
        </w:tabs>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в)</w:t>
      </w:r>
      <w:r w:rsidRPr="00AF7D23">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г)</w:t>
      </w:r>
      <w:r w:rsidRPr="00AF7D23">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AF7D23" w:rsidRPr="00AF7D23" w:rsidRDefault="00AF7D23" w:rsidP="00827A76">
      <w:pPr>
        <w:shd w:val="clear" w:color="auto" w:fill="FFFFFF" w:themeFill="background1"/>
        <w:tabs>
          <w:tab w:val="left" w:pos="0"/>
        </w:tabs>
        <w:autoSpaceDE w:val="0"/>
        <w:spacing w:after="0" w:line="240" w:lineRule="atLeast"/>
        <w:jc w:val="both"/>
        <w:rPr>
          <w:rFonts w:ascii="Times New Roman" w:hAnsi="Times New Roman"/>
          <w:i/>
          <w:sz w:val="24"/>
          <w:szCs w:val="24"/>
        </w:rPr>
      </w:pPr>
      <w:r w:rsidRPr="00AF7D23">
        <w:rPr>
          <w:rFonts w:ascii="Times New Roman" w:hAnsi="Times New Roman"/>
          <w:b/>
          <w:sz w:val="24"/>
          <w:szCs w:val="24"/>
        </w:rPr>
        <w:t>д)</w:t>
      </w:r>
      <w:r w:rsidRPr="00AF7D23">
        <w:rPr>
          <w:rFonts w:ascii="Times New Roman" w:hAnsi="Times New Roman"/>
          <w:sz w:val="24"/>
          <w:szCs w:val="24"/>
        </w:rPr>
        <w:t xml:space="preserve"> </w:t>
      </w:r>
      <w:r w:rsidRPr="00AF7D23">
        <w:rPr>
          <w:rFonts w:ascii="Times New Roman" w:eastAsia="Times New Roman" w:hAnsi="Times New Roman"/>
          <w:sz w:val="24"/>
          <w:szCs w:val="24"/>
          <w:lang w:eastAsia="ru-RU"/>
        </w:rPr>
        <w:t>бухгалтерский баланс вместе с отчетами о прибылях и убытках - формы № 1 и № 2 за 201</w:t>
      </w:r>
      <w:r w:rsidR="00B02E8E">
        <w:rPr>
          <w:rFonts w:ascii="Times New Roman" w:eastAsia="Times New Roman" w:hAnsi="Times New Roman"/>
          <w:sz w:val="24"/>
          <w:szCs w:val="24"/>
          <w:lang w:eastAsia="ru-RU"/>
        </w:rPr>
        <w:t>9</w:t>
      </w:r>
      <w:r w:rsidRPr="00AF7D23">
        <w:rPr>
          <w:rFonts w:ascii="Times New Roman" w:eastAsia="Times New Roman" w:hAnsi="Times New Roman"/>
          <w:sz w:val="24"/>
          <w:szCs w:val="24"/>
          <w:lang w:eastAsia="ru-RU"/>
        </w:rPr>
        <w:t xml:space="preserve"> год. Баланс предоставляется с отметкой ИФНС </w:t>
      </w:r>
      <w:r w:rsidRPr="00AF7D23">
        <w:rPr>
          <w:rFonts w:ascii="Times New Roman" w:eastAsia="Times New Roman" w:hAnsi="Times New Roman"/>
          <w:i/>
          <w:sz w:val="24"/>
          <w:szCs w:val="24"/>
          <w:lang w:eastAsia="ru-RU"/>
        </w:rPr>
        <w:t xml:space="preserve">(в случае сдачи баланса в бумажной форме) </w:t>
      </w:r>
      <w:r w:rsidRPr="00AF7D23">
        <w:rPr>
          <w:rFonts w:ascii="Times New Roman" w:eastAsia="Times New Roman" w:hAnsi="Times New Roman"/>
          <w:sz w:val="24"/>
          <w:szCs w:val="24"/>
          <w:lang w:eastAsia="ru-RU"/>
        </w:rPr>
        <w:t>или прилагается квитанция ИФНС о приеме</w:t>
      </w:r>
      <w:r w:rsidRPr="00AF7D23">
        <w:rPr>
          <w:rFonts w:ascii="Times New Roman" w:eastAsia="Times New Roman" w:hAnsi="Times New Roman"/>
          <w:i/>
          <w:sz w:val="24"/>
          <w:szCs w:val="24"/>
          <w:lang w:eastAsia="ru-RU"/>
        </w:rPr>
        <w:t xml:space="preserve"> (в случае сдачи баланса в электронной форме);</w:t>
      </w:r>
    </w:p>
    <w:p w:rsidR="00AF7D23" w:rsidRPr="00AF7D23" w:rsidRDefault="00AF7D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sidRPr="00AF7D23">
        <w:rPr>
          <w:rFonts w:ascii="Times New Roman" w:hAnsi="Times New Roman"/>
          <w:b/>
          <w:sz w:val="24"/>
          <w:szCs w:val="24"/>
        </w:rPr>
        <w:t>е)</w:t>
      </w:r>
      <w:r w:rsidRPr="00AF7D23">
        <w:rPr>
          <w:rFonts w:ascii="Times New Roman" w:hAnsi="Times New Roman"/>
          <w:sz w:val="24"/>
          <w:szCs w:val="24"/>
        </w:rPr>
        <w:t xml:space="preserve"> декларацию по НДС за последний отчетный период </w:t>
      </w:r>
      <w:r w:rsidRPr="003277B0">
        <w:rPr>
          <w:rFonts w:ascii="Times New Roman" w:hAnsi="Times New Roman"/>
          <w:sz w:val="24"/>
          <w:szCs w:val="24"/>
        </w:rPr>
        <w:t>(</w:t>
      </w:r>
      <w:r w:rsidR="0088138C" w:rsidRPr="003277B0">
        <w:rPr>
          <w:rFonts w:ascii="Times New Roman" w:eastAsia="Times New Roman" w:hAnsi="Times New Roman"/>
          <w:sz w:val="24"/>
          <w:szCs w:val="24"/>
          <w:lang w:eastAsia="ru-RU"/>
        </w:rPr>
        <w:t xml:space="preserve">за </w:t>
      </w:r>
      <w:r w:rsidR="003277B0" w:rsidRPr="003277B0">
        <w:rPr>
          <w:rFonts w:ascii="Times New Roman" w:eastAsia="Times New Roman" w:hAnsi="Times New Roman"/>
          <w:sz w:val="24"/>
          <w:szCs w:val="24"/>
          <w:lang w:eastAsia="ru-RU"/>
        </w:rPr>
        <w:t>4</w:t>
      </w:r>
      <w:r w:rsidR="0088138C" w:rsidRPr="003277B0">
        <w:rPr>
          <w:rFonts w:ascii="Times New Roman" w:eastAsia="Times New Roman" w:hAnsi="Times New Roman"/>
          <w:sz w:val="24"/>
          <w:szCs w:val="24"/>
          <w:lang w:eastAsia="ru-RU"/>
        </w:rPr>
        <w:t xml:space="preserve"> квартал 2020 года</w:t>
      </w:r>
      <w:r w:rsidRPr="003277B0">
        <w:rPr>
          <w:rFonts w:ascii="Times New Roman" w:hAnsi="Times New Roman"/>
          <w:sz w:val="24"/>
          <w:szCs w:val="24"/>
        </w:rPr>
        <w:t>).</w:t>
      </w:r>
      <w:r w:rsidRPr="00AF7D23">
        <w:rPr>
          <w:rFonts w:ascii="Times New Roman" w:hAnsi="Times New Roman"/>
          <w:sz w:val="24"/>
          <w:szCs w:val="24"/>
        </w:rPr>
        <w:t xml:space="preserve"> Декларация предоставляется </w:t>
      </w:r>
      <w:r w:rsidRPr="00AF7D23">
        <w:rPr>
          <w:rFonts w:ascii="Times New Roman" w:hAnsi="Times New Roman"/>
          <w:i/>
          <w:sz w:val="24"/>
          <w:szCs w:val="24"/>
        </w:rPr>
        <w:t>с отметкой ИФНС</w:t>
      </w:r>
      <w:r w:rsidRPr="00AF7D23">
        <w:rPr>
          <w:rFonts w:ascii="Times New Roman" w:eastAsia="Times New Roman" w:hAnsi="Times New Roman"/>
          <w:i/>
          <w:sz w:val="24"/>
          <w:szCs w:val="24"/>
          <w:lang w:eastAsia="ru-RU"/>
        </w:rPr>
        <w:t xml:space="preserve"> (в случае сдачи в </w:t>
      </w:r>
      <w:r w:rsidR="00412EBE" w:rsidRPr="00AF7D23">
        <w:rPr>
          <w:rFonts w:ascii="Times New Roman" w:eastAsia="Times New Roman" w:hAnsi="Times New Roman"/>
          <w:i/>
          <w:sz w:val="24"/>
          <w:szCs w:val="24"/>
          <w:lang w:eastAsia="ru-RU"/>
        </w:rPr>
        <w:t xml:space="preserve">бумажной </w:t>
      </w:r>
      <w:r w:rsidRPr="00AF7D23">
        <w:rPr>
          <w:rFonts w:ascii="Times New Roman" w:eastAsia="Times New Roman" w:hAnsi="Times New Roman"/>
          <w:i/>
          <w:sz w:val="24"/>
          <w:szCs w:val="24"/>
          <w:lang w:eastAsia="ru-RU"/>
        </w:rPr>
        <w:t xml:space="preserve">форме) </w:t>
      </w:r>
      <w:r w:rsidRPr="00AF7D23">
        <w:rPr>
          <w:rFonts w:ascii="Times New Roman" w:eastAsia="Times New Roman" w:hAnsi="Times New Roman"/>
          <w:sz w:val="24"/>
          <w:szCs w:val="24"/>
          <w:lang w:eastAsia="ru-RU"/>
        </w:rPr>
        <w:t xml:space="preserve">или с приложением </w:t>
      </w:r>
      <w:r w:rsidRPr="00AF7D23">
        <w:rPr>
          <w:rFonts w:ascii="Times New Roman" w:eastAsia="Times New Roman" w:hAnsi="Times New Roman"/>
          <w:sz w:val="24"/>
          <w:szCs w:val="24"/>
          <w:lang w:eastAsia="ru-RU"/>
        </w:rPr>
        <w:lastRenderedPageBreak/>
        <w:t>квитанции ИФНС о приеме</w:t>
      </w:r>
      <w:r w:rsidRPr="00AF7D23">
        <w:rPr>
          <w:rFonts w:ascii="Times New Roman" w:eastAsia="Times New Roman" w:hAnsi="Times New Roman"/>
          <w:i/>
          <w:sz w:val="24"/>
          <w:szCs w:val="24"/>
          <w:lang w:eastAsia="ru-RU"/>
        </w:rPr>
        <w:t xml:space="preserve"> (в случае сдачи в </w:t>
      </w:r>
      <w:r w:rsidR="00412EBE" w:rsidRPr="00AF7D23">
        <w:rPr>
          <w:rFonts w:ascii="Times New Roman" w:eastAsia="Times New Roman" w:hAnsi="Times New Roman"/>
          <w:i/>
          <w:sz w:val="24"/>
          <w:szCs w:val="24"/>
          <w:lang w:eastAsia="ru-RU"/>
        </w:rPr>
        <w:t>электронной</w:t>
      </w:r>
      <w:r w:rsidRPr="00AF7D23">
        <w:rPr>
          <w:rFonts w:ascii="Times New Roman" w:eastAsia="Times New Roman" w:hAnsi="Times New Roman"/>
          <w:i/>
          <w:sz w:val="24"/>
          <w:szCs w:val="24"/>
          <w:lang w:eastAsia="ru-RU"/>
        </w:rPr>
        <w:t xml:space="preserve"> форме)</w:t>
      </w:r>
      <w:r w:rsidRPr="00AF7D23">
        <w:rPr>
          <w:rFonts w:ascii="Times New Roman" w:hAnsi="Times New Roman"/>
          <w:sz w:val="24"/>
          <w:szCs w:val="24"/>
        </w:rPr>
        <w:t xml:space="preserve"> (если Участник плательщик налога на добавленную стоимость);</w:t>
      </w:r>
    </w:p>
    <w:p w:rsidR="00AF7D23" w:rsidRPr="00AF7D23" w:rsidRDefault="00AF7D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sidRPr="00AF7D23">
        <w:rPr>
          <w:rFonts w:ascii="Times New Roman" w:hAnsi="Times New Roman"/>
          <w:b/>
          <w:sz w:val="24"/>
          <w:szCs w:val="24"/>
        </w:rPr>
        <w:t>ж)</w:t>
      </w:r>
      <w:r w:rsidRPr="00AF7D23">
        <w:rPr>
          <w:rFonts w:ascii="Times New Roman" w:hAnsi="Times New Roman"/>
          <w:sz w:val="24"/>
          <w:szCs w:val="24"/>
        </w:rPr>
        <w:t xml:space="preserve"> </w:t>
      </w:r>
      <w:r w:rsidRPr="00AF7D23">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AF7D23">
        <w:rPr>
          <w:rFonts w:ascii="Times New Roman" w:eastAsia="Times New Roman" w:hAnsi="Times New Roman"/>
          <w:b/>
          <w:sz w:val="24"/>
          <w:szCs w:val="24"/>
          <w:lang w:eastAsia="ru-RU"/>
        </w:rPr>
        <w:t>не</w:t>
      </w:r>
      <w:r w:rsidRPr="00AF7D23">
        <w:rPr>
          <w:rFonts w:ascii="Times New Roman" w:eastAsia="Times New Roman" w:hAnsi="Times New Roman"/>
          <w:sz w:val="24"/>
          <w:szCs w:val="24"/>
          <w:lang w:eastAsia="ru-RU"/>
        </w:rPr>
        <w:t xml:space="preserve"> является плательщиком налога на добавленную стоимость)</w:t>
      </w:r>
      <w:r w:rsidRPr="00AF7D23">
        <w:rPr>
          <w:rFonts w:ascii="Times New Roman" w:hAnsi="Times New Roman"/>
          <w:sz w:val="24"/>
          <w:szCs w:val="24"/>
        </w:rPr>
        <w:t>;</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з)</w:t>
      </w:r>
      <w:r w:rsidRPr="00AF7D23">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88138C">
        <w:rPr>
          <w:rFonts w:ascii="Times New Roman" w:hAnsi="Times New Roman"/>
          <w:sz w:val="24"/>
          <w:szCs w:val="24"/>
        </w:rPr>
        <w:t>,</w:t>
      </w:r>
      <w:r w:rsidRPr="00AF7D23">
        <w:rPr>
          <w:rFonts w:ascii="Times New Roman" w:hAnsi="Times New Roman"/>
          <w:sz w:val="24"/>
          <w:szCs w:val="24"/>
        </w:rPr>
        <w:t xml:space="preserve"> не является для Участника крупной) – справку в соответствии с </w:t>
      </w:r>
      <w:r w:rsidRPr="00E00F9A">
        <w:rPr>
          <w:rFonts w:ascii="Times New Roman" w:hAnsi="Times New Roman"/>
          <w:sz w:val="24"/>
          <w:szCs w:val="24"/>
        </w:rPr>
        <w:t xml:space="preserve">формой </w:t>
      </w:r>
      <w:r w:rsidR="00B02E8E">
        <w:rPr>
          <w:rFonts w:ascii="Times New Roman" w:hAnsi="Times New Roman"/>
          <w:sz w:val="24"/>
          <w:szCs w:val="24"/>
        </w:rPr>
        <w:t xml:space="preserve">раздела </w:t>
      </w:r>
      <w:r w:rsidRPr="00E00F9A">
        <w:rPr>
          <w:rFonts w:ascii="Times New Roman" w:hAnsi="Times New Roman"/>
          <w:sz w:val="24"/>
          <w:szCs w:val="24"/>
        </w:rPr>
        <w:t xml:space="preserve">5 </w:t>
      </w:r>
      <w:r w:rsidRPr="00AF7D23">
        <w:rPr>
          <w:rFonts w:ascii="Times New Roman" w:hAnsi="Times New Roman"/>
          <w:sz w:val="24"/>
          <w:szCs w:val="24"/>
        </w:rPr>
        <w:t>Документации.</w:t>
      </w:r>
    </w:p>
    <w:p w:rsidR="00AF7D23" w:rsidRPr="00AF7D23" w:rsidRDefault="00AF7D23" w:rsidP="00827A76">
      <w:pPr>
        <w:shd w:val="clear" w:color="auto" w:fill="FFFFFF" w:themeFill="background1"/>
        <w:tabs>
          <w:tab w:val="left" w:pos="1701"/>
        </w:tabs>
        <w:spacing w:line="240" w:lineRule="auto"/>
        <w:jc w:val="both"/>
        <w:rPr>
          <w:rFonts w:ascii="Times New Roman" w:hAnsi="Times New Roman"/>
          <w:bCs/>
          <w:iCs/>
          <w:sz w:val="24"/>
          <w:szCs w:val="24"/>
          <w:shd w:val="clear" w:color="auto" w:fill="FFFF99"/>
        </w:rPr>
      </w:pPr>
      <w:r w:rsidRPr="00AF7D23">
        <w:rPr>
          <w:rFonts w:ascii="Times New Roman" w:hAnsi="Times New Roman"/>
          <w:sz w:val="24"/>
          <w:szCs w:val="24"/>
        </w:rPr>
        <w:t xml:space="preserve">           </w:t>
      </w:r>
      <w:r w:rsidRPr="00AF7D23">
        <w:rPr>
          <w:rFonts w:ascii="Times New Roman" w:hAnsi="Times New Roman"/>
          <w:bCs/>
          <w:iCs/>
          <w:sz w:val="24"/>
          <w:szCs w:val="24"/>
          <w:shd w:val="clear" w:color="auto" w:fill="FFFF99"/>
        </w:rPr>
        <w:t xml:space="preserve">Примечание: Таковыми документами являются: </w:t>
      </w:r>
    </w:p>
    <w:p w:rsidR="00AF7D23" w:rsidRPr="00AF7D23" w:rsidRDefault="00AF7D23" w:rsidP="00FF14AF">
      <w:pPr>
        <w:numPr>
          <w:ilvl w:val="0"/>
          <w:numId w:val="16"/>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AF7D23" w:rsidRPr="00AF7D23" w:rsidRDefault="00AF7D23" w:rsidP="00FF14AF">
      <w:pPr>
        <w:numPr>
          <w:ilvl w:val="0"/>
          <w:numId w:val="16"/>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AF7D23" w:rsidRPr="00AF7D23" w:rsidRDefault="00AF7D23" w:rsidP="00FF14AF">
      <w:pPr>
        <w:numPr>
          <w:ilvl w:val="0"/>
          <w:numId w:val="16"/>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AF7D23" w:rsidRDefault="00AF7D23" w:rsidP="00827A76">
      <w:pPr>
        <w:shd w:val="clear" w:color="auto" w:fill="FFFFFF" w:themeFill="background1"/>
        <w:tabs>
          <w:tab w:val="left" w:pos="1134"/>
          <w:tab w:val="left" w:pos="1701"/>
        </w:tabs>
        <w:spacing w:after="0" w:line="240" w:lineRule="atLeast"/>
        <w:jc w:val="both"/>
        <w:rPr>
          <w:rFonts w:ascii="Times New Roman" w:hAnsi="Times New Roman"/>
          <w:sz w:val="24"/>
          <w:szCs w:val="24"/>
        </w:rPr>
      </w:pPr>
      <w:r w:rsidRPr="00AF7D23">
        <w:rPr>
          <w:rFonts w:ascii="Times New Roman" w:hAnsi="Times New Roman"/>
          <w:b/>
          <w:snapToGrid w:val="0"/>
          <w:sz w:val="24"/>
          <w:szCs w:val="24"/>
        </w:rPr>
        <w:t>и)</w:t>
      </w:r>
      <w:r w:rsidRPr="00AF7D23">
        <w:rPr>
          <w:rFonts w:ascii="Times New Roman" w:hAnsi="Times New Roman"/>
          <w:snapToGrid w:val="0"/>
          <w:sz w:val="24"/>
          <w:szCs w:val="24"/>
        </w:rPr>
        <w:t xml:space="preserve"> </w:t>
      </w:r>
      <w:r w:rsidR="000F73EF" w:rsidRPr="00C14F14">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Pr="00AF7D23">
        <w:rPr>
          <w:rFonts w:ascii="Times New Roman" w:hAnsi="Times New Roman"/>
          <w:sz w:val="24"/>
          <w:szCs w:val="24"/>
        </w:rPr>
        <w:t>;</w:t>
      </w:r>
    </w:p>
    <w:p w:rsidR="00443E8C" w:rsidRPr="00655240" w:rsidRDefault="00443E8C" w:rsidP="00443E8C">
      <w:pPr>
        <w:tabs>
          <w:tab w:val="left" w:pos="1134"/>
          <w:tab w:val="left" w:pos="1701"/>
        </w:tabs>
        <w:spacing w:after="0" w:line="240" w:lineRule="atLeast"/>
        <w:jc w:val="both"/>
        <w:rPr>
          <w:rFonts w:ascii="Times New Roman" w:eastAsia="Times New Roman" w:hAnsi="Times New Roman"/>
          <w:sz w:val="24"/>
          <w:szCs w:val="24"/>
          <w:lang w:eastAsia="ru-RU"/>
        </w:rPr>
      </w:pPr>
      <w:r w:rsidRPr="00655240">
        <w:rPr>
          <w:rFonts w:ascii="Times New Roman" w:eastAsia="Times New Roman" w:hAnsi="Times New Roman"/>
          <w:b/>
          <w:sz w:val="24"/>
          <w:szCs w:val="24"/>
          <w:lang w:eastAsia="ru-RU"/>
        </w:rPr>
        <w:t>к)</w:t>
      </w:r>
      <w:r w:rsidRPr="00655240">
        <w:rPr>
          <w:rFonts w:ascii="Times New Roman" w:eastAsia="Times New Roman" w:hAnsi="Times New Roman"/>
          <w:sz w:val="24"/>
          <w:szCs w:val="24"/>
          <w:lang w:eastAsia="ru-RU"/>
        </w:rPr>
        <w:t xml:space="preserve"> </w:t>
      </w:r>
      <w:r w:rsidRPr="00655240">
        <w:rPr>
          <w:rFonts w:ascii="Times New Roman" w:hAnsi="Times New Roman"/>
          <w:sz w:val="24"/>
          <w:szCs w:val="24"/>
        </w:rPr>
        <w:t>выписка из реестра членов саморегулируемой организации (СРО)</w:t>
      </w:r>
      <w:r w:rsidRPr="00655240">
        <w:rPr>
          <w:rFonts w:ascii="Times New Roman" w:eastAsia="Times New Roman" w:hAnsi="Times New Roman"/>
          <w:sz w:val="24"/>
          <w:szCs w:val="24"/>
          <w:lang w:eastAsia="ru-RU"/>
        </w:rPr>
        <w:t xml:space="preserve"> в области строительства, реконструкции, с правом выполнения строительства и реконструкции в отношении объектов капитального строительства </w:t>
      </w:r>
      <w:r w:rsidRPr="0035001B">
        <w:rPr>
          <w:rFonts w:ascii="Times New Roman" w:eastAsia="Times New Roman" w:hAnsi="Times New Roman"/>
          <w:sz w:val="24"/>
          <w:szCs w:val="24"/>
          <w:lang w:eastAsia="ru-RU"/>
        </w:rPr>
        <w:t>(кроме особо опасных, технически сложных и уникальных объектов, объектов использования атомной энергии)</w:t>
      </w:r>
      <w:r w:rsidRPr="00655240">
        <w:rPr>
          <w:rFonts w:ascii="Times New Roman" w:hAnsi="Times New Roman"/>
          <w:sz w:val="24"/>
          <w:szCs w:val="24"/>
        </w:rPr>
        <w:t xml:space="preserve"> </w:t>
      </w:r>
      <w:r w:rsidRPr="00655240">
        <w:rPr>
          <w:rFonts w:ascii="Times New Roman" w:eastAsia="Times New Roman" w:hAnsi="Times New Roman"/>
          <w:sz w:val="24"/>
          <w:szCs w:val="24"/>
          <w:lang w:eastAsia="ru-RU"/>
        </w:rPr>
        <w:t>(п.п.1 п.2.1.</w:t>
      </w:r>
      <w:r w:rsidR="0035001B">
        <w:rPr>
          <w:rFonts w:ascii="Times New Roman" w:eastAsia="Times New Roman" w:hAnsi="Times New Roman"/>
          <w:sz w:val="24"/>
          <w:szCs w:val="24"/>
          <w:lang w:eastAsia="ru-RU"/>
        </w:rPr>
        <w:t>8</w:t>
      </w:r>
      <w:r w:rsidRPr="00655240">
        <w:rPr>
          <w:rFonts w:ascii="Times New Roman" w:eastAsia="Times New Roman" w:hAnsi="Times New Roman"/>
          <w:sz w:val="24"/>
          <w:szCs w:val="24"/>
          <w:lang w:eastAsia="ru-RU"/>
        </w:rPr>
        <w:t>);</w:t>
      </w:r>
    </w:p>
    <w:p w:rsidR="00443E8C" w:rsidRDefault="00A416BA" w:rsidP="00443E8C">
      <w:pPr>
        <w:tabs>
          <w:tab w:val="left" w:pos="1701"/>
        </w:tabs>
        <w:spacing w:after="0" w:line="240" w:lineRule="atLeast"/>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
          <w:sz w:val="24"/>
          <w:szCs w:val="24"/>
          <w:lang w:eastAsia="ru-RU"/>
        </w:rPr>
        <w:t>л</w:t>
      </w:r>
      <w:r w:rsidR="00443E8C" w:rsidRPr="00655240">
        <w:rPr>
          <w:rFonts w:ascii="Times New Roman CYR" w:eastAsia="Times New Roman" w:hAnsi="Times New Roman CYR" w:cs="Times New Roman CYR"/>
          <w:b/>
          <w:sz w:val="24"/>
          <w:szCs w:val="24"/>
          <w:lang w:eastAsia="ru-RU"/>
        </w:rPr>
        <w:t>)</w:t>
      </w:r>
      <w:r w:rsidR="00443E8C" w:rsidRPr="00655240">
        <w:rPr>
          <w:rFonts w:ascii="Times New Roman CYR" w:eastAsia="Times New Roman" w:hAnsi="Times New Roman CYR" w:cs="Times New Roman CYR"/>
          <w:sz w:val="24"/>
          <w:szCs w:val="24"/>
          <w:lang w:eastAsia="ru-RU"/>
        </w:rPr>
        <w:t xml:space="preserve"> д</w:t>
      </w:r>
      <w:r w:rsidR="00443E8C" w:rsidRPr="00655240">
        <w:rPr>
          <w:rFonts w:ascii="Times New Roman" w:eastAsia="Times New Roman" w:hAnsi="Times New Roman"/>
          <w:sz w:val="24"/>
          <w:szCs w:val="24"/>
          <w:lang w:eastAsia="ru-RU"/>
        </w:rPr>
        <w:t>окументы, подтверждающие трудовые взаимоотношения с сотрудниками (трудовые книжки сотрудников или договор</w:t>
      </w:r>
      <w:r w:rsidR="0035001B">
        <w:rPr>
          <w:rFonts w:ascii="Times New Roman" w:eastAsia="Times New Roman" w:hAnsi="Times New Roman"/>
          <w:sz w:val="24"/>
          <w:szCs w:val="24"/>
          <w:lang w:eastAsia="ru-RU"/>
        </w:rPr>
        <w:t>ы</w:t>
      </w:r>
      <w:r w:rsidR="00443E8C" w:rsidRPr="00655240">
        <w:rPr>
          <w:rFonts w:ascii="Times New Roman" w:eastAsia="Times New Roman" w:hAnsi="Times New Roman"/>
          <w:sz w:val="24"/>
          <w:szCs w:val="24"/>
          <w:lang w:eastAsia="ru-RU"/>
        </w:rPr>
        <w:t xml:space="preserve"> гражданско-правового характера), которые будут выполнять работы по договору </w:t>
      </w:r>
      <w:r w:rsidR="0035001B">
        <w:rPr>
          <w:rFonts w:ascii="Times New Roman CYR" w:eastAsia="Times New Roman" w:hAnsi="Times New Roman CYR" w:cs="Times New Roman CYR"/>
          <w:sz w:val="24"/>
          <w:szCs w:val="24"/>
          <w:lang w:eastAsia="ru-RU"/>
        </w:rPr>
        <w:t>(п.п.2</w:t>
      </w:r>
      <w:r w:rsidR="00443E8C" w:rsidRPr="00655240">
        <w:rPr>
          <w:rFonts w:ascii="Times New Roman CYR" w:eastAsia="Times New Roman" w:hAnsi="Times New Roman CYR" w:cs="Times New Roman CYR"/>
          <w:sz w:val="24"/>
          <w:szCs w:val="24"/>
          <w:lang w:eastAsia="ru-RU"/>
        </w:rPr>
        <w:t xml:space="preserve"> п.2.1.</w:t>
      </w:r>
      <w:r w:rsidR="0035001B">
        <w:rPr>
          <w:rFonts w:ascii="Times New Roman CYR" w:eastAsia="Times New Roman" w:hAnsi="Times New Roman CYR" w:cs="Times New Roman CYR"/>
          <w:sz w:val="24"/>
          <w:szCs w:val="24"/>
          <w:lang w:eastAsia="ru-RU"/>
        </w:rPr>
        <w:t>8</w:t>
      </w:r>
      <w:r w:rsidR="00443E8C" w:rsidRPr="00655240">
        <w:rPr>
          <w:rFonts w:ascii="Times New Roman CYR" w:eastAsia="Times New Roman" w:hAnsi="Times New Roman CYR" w:cs="Times New Roman CYR"/>
          <w:sz w:val="24"/>
          <w:szCs w:val="24"/>
          <w:lang w:eastAsia="ru-RU"/>
        </w:rPr>
        <w:t>, форма 5.</w:t>
      </w:r>
      <w:r w:rsidR="00534C89" w:rsidRPr="00655240">
        <w:rPr>
          <w:rFonts w:ascii="Times New Roman CYR" w:eastAsia="Times New Roman" w:hAnsi="Times New Roman CYR" w:cs="Times New Roman CYR"/>
          <w:sz w:val="24"/>
          <w:szCs w:val="24"/>
          <w:lang w:eastAsia="ru-RU"/>
        </w:rPr>
        <w:t>2</w:t>
      </w:r>
      <w:r w:rsidR="00443E8C" w:rsidRPr="00655240">
        <w:rPr>
          <w:rFonts w:ascii="Times New Roman CYR" w:eastAsia="Times New Roman" w:hAnsi="Times New Roman CYR" w:cs="Times New Roman CYR"/>
          <w:sz w:val="24"/>
          <w:szCs w:val="24"/>
          <w:lang w:eastAsia="ru-RU"/>
        </w:rPr>
        <w:t>).</w:t>
      </w:r>
    </w:p>
    <w:p w:rsidR="004B14D1" w:rsidRPr="004B14D1" w:rsidRDefault="00A416BA" w:rsidP="004B14D1">
      <w:pPr>
        <w:tabs>
          <w:tab w:val="left" w:pos="1134"/>
          <w:tab w:val="left" w:pos="1701"/>
        </w:tab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м</w:t>
      </w:r>
      <w:r w:rsidR="004B14D1" w:rsidRPr="004B14D1">
        <w:rPr>
          <w:rFonts w:ascii="Times New Roman" w:eastAsia="Times New Roman" w:hAnsi="Times New Roman"/>
          <w:b/>
          <w:sz w:val="24"/>
          <w:szCs w:val="24"/>
          <w:lang w:eastAsia="ru-RU"/>
        </w:rPr>
        <w:t xml:space="preserve">) </w:t>
      </w:r>
      <w:r w:rsidR="00A16845" w:rsidRPr="00A16845">
        <w:rPr>
          <w:rFonts w:ascii="Times New Roman" w:eastAsia="Times New Roman" w:hAnsi="Times New Roman"/>
          <w:sz w:val="24"/>
          <w:szCs w:val="24"/>
          <w:lang w:eastAsia="ru-RU"/>
        </w:rPr>
        <w:t>Аттестационное у</w:t>
      </w:r>
      <w:r w:rsidR="002479FC" w:rsidRPr="00A16845">
        <w:rPr>
          <w:rFonts w:ascii="Times New Roman" w:eastAsia="Times New Roman" w:hAnsi="Times New Roman"/>
          <w:sz w:val="24"/>
          <w:szCs w:val="24"/>
          <w:lang w:eastAsia="ru-RU"/>
        </w:rPr>
        <w:t>достоверен</w:t>
      </w:r>
      <w:r w:rsidR="00A16845" w:rsidRPr="00A16845">
        <w:rPr>
          <w:rFonts w:ascii="Times New Roman" w:eastAsia="Times New Roman" w:hAnsi="Times New Roman"/>
          <w:sz w:val="24"/>
          <w:szCs w:val="24"/>
          <w:lang w:eastAsia="ru-RU"/>
        </w:rPr>
        <w:t>ие/</w:t>
      </w:r>
      <w:proofErr w:type="spellStart"/>
      <w:r w:rsidR="00A16845" w:rsidRPr="00A16845">
        <w:rPr>
          <w:rFonts w:ascii="Times New Roman" w:eastAsia="Times New Roman" w:hAnsi="Times New Roman"/>
          <w:sz w:val="24"/>
          <w:szCs w:val="24"/>
          <w:lang w:eastAsia="ru-RU"/>
        </w:rPr>
        <w:t>ия</w:t>
      </w:r>
      <w:proofErr w:type="spellEnd"/>
      <w:r w:rsidR="002479FC">
        <w:rPr>
          <w:rFonts w:ascii="Times New Roman" w:eastAsia="Times New Roman" w:hAnsi="Times New Roman"/>
          <w:sz w:val="24"/>
          <w:szCs w:val="24"/>
          <w:lang w:eastAsia="ru-RU"/>
        </w:rPr>
        <w:t xml:space="preserve"> </w:t>
      </w:r>
      <w:r w:rsidR="004B14D1" w:rsidRPr="004B14D1">
        <w:rPr>
          <w:rFonts w:ascii="Times New Roman" w:eastAsia="Times New Roman" w:hAnsi="Times New Roman"/>
          <w:sz w:val="24"/>
          <w:szCs w:val="24"/>
          <w:lang w:eastAsia="ru-RU"/>
        </w:rPr>
        <w:t>специалиста</w:t>
      </w:r>
      <w:r w:rsidR="00A16845">
        <w:rPr>
          <w:rFonts w:ascii="Times New Roman" w:eastAsia="Times New Roman" w:hAnsi="Times New Roman"/>
          <w:sz w:val="24"/>
          <w:szCs w:val="24"/>
          <w:lang w:eastAsia="ru-RU"/>
        </w:rPr>
        <w:t>/</w:t>
      </w:r>
      <w:proofErr w:type="spellStart"/>
      <w:r w:rsidR="00A16845">
        <w:rPr>
          <w:rFonts w:ascii="Times New Roman" w:eastAsia="Times New Roman" w:hAnsi="Times New Roman"/>
          <w:sz w:val="24"/>
          <w:szCs w:val="24"/>
          <w:lang w:eastAsia="ru-RU"/>
        </w:rPr>
        <w:t>ов</w:t>
      </w:r>
      <w:proofErr w:type="spellEnd"/>
      <w:r w:rsidR="004B14D1" w:rsidRPr="004B14D1">
        <w:rPr>
          <w:rFonts w:ascii="Times New Roman" w:eastAsia="Times New Roman" w:hAnsi="Times New Roman"/>
          <w:sz w:val="24"/>
          <w:szCs w:val="24"/>
          <w:lang w:eastAsia="ru-RU"/>
        </w:rPr>
        <w:t xml:space="preserve"> сварочного производства </w:t>
      </w:r>
      <w:r w:rsidR="002479FC">
        <w:rPr>
          <w:rFonts w:ascii="Times New Roman" w:eastAsia="Times New Roman" w:hAnsi="Times New Roman"/>
          <w:sz w:val="24"/>
          <w:szCs w:val="24"/>
          <w:lang w:eastAsia="ru-RU"/>
        </w:rPr>
        <w:t>выданное с</w:t>
      </w:r>
      <w:r w:rsidR="004B14D1" w:rsidRPr="004B14D1">
        <w:rPr>
          <w:rFonts w:ascii="Times New Roman" w:eastAsia="Times New Roman" w:hAnsi="Times New Roman"/>
          <w:sz w:val="24"/>
          <w:szCs w:val="24"/>
          <w:lang w:eastAsia="ru-RU"/>
        </w:rPr>
        <w:t xml:space="preserve"> </w:t>
      </w:r>
      <w:r w:rsidR="004B14D1" w:rsidRPr="004B14D1">
        <w:rPr>
          <w:rFonts w:ascii="Times New Roman" w:hAnsi="Times New Roman"/>
          <w:noProof/>
          <w:sz w:val="24"/>
          <w:szCs w:val="24"/>
          <w:lang w:eastAsia="ru-RU"/>
        </w:rPr>
        <w:t>Саморегулируемой организации Ассоциации «Националь</w:t>
      </w:r>
      <w:r w:rsidR="002479FC">
        <w:rPr>
          <w:rFonts w:ascii="Times New Roman" w:hAnsi="Times New Roman"/>
          <w:noProof/>
          <w:sz w:val="24"/>
          <w:szCs w:val="24"/>
          <w:lang w:eastAsia="ru-RU"/>
        </w:rPr>
        <w:t>ного Агентство Контроля Сварки».</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color w:val="000000"/>
          <w:sz w:val="24"/>
        </w:rPr>
        <w:t xml:space="preserve">      </w:t>
      </w:r>
    </w:p>
    <w:p w:rsidR="00E00F9A" w:rsidRPr="007B4BBE" w:rsidRDefault="00E00F9A" w:rsidP="00FF14AF">
      <w:pPr>
        <w:keepNext/>
        <w:widowControl w:val="0"/>
        <w:numPr>
          <w:ilvl w:val="1"/>
          <w:numId w:val="18"/>
        </w:numPr>
        <w:shd w:val="clear" w:color="auto" w:fill="FFFFFF"/>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66" w:name="_Toc322017059"/>
      <w:bookmarkStart w:id="67" w:name="_Toc322017064"/>
      <w:bookmarkStart w:id="68" w:name="_Toc322017066"/>
      <w:r w:rsidRPr="007B4BBE">
        <w:rPr>
          <w:rFonts w:ascii="Times New Roman" w:eastAsia="Times New Roman" w:hAnsi="Times New Roman"/>
          <w:b/>
          <w:bCs/>
          <w:sz w:val="24"/>
          <w:szCs w:val="24"/>
          <w:lang w:eastAsia="ru-RU"/>
        </w:rPr>
        <w:t xml:space="preserve">Подача Заявок и их прием.  </w:t>
      </w:r>
    </w:p>
    <w:p w:rsidR="00E00F9A" w:rsidRPr="007B4BBE" w:rsidRDefault="00E00F9A" w:rsidP="00FF14AF">
      <w:pPr>
        <w:widowControl w:val="0"/>
        <w:numPr>
          <w:ilvl w:val="2"/>
          <w:numId w:val="18"/>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hAnsi="Times New Roman"/>
          <w:sz w:val="24"/>
          <w:szCs w:val="24"/>
        </w:rPr>
        <w:t>Заявки на участие в закупке представляются согласно требованиям к содержанию, оформлени</w:t>
      </w:r>
      <w:r w:rsidR="0088138C">
        <w:rPr>
          <w:rFonts w:ascii="Times New Roman" w:hAnsi="Times New Roman"/>
          <w:sz w:val="24"/>
          <w:szCs w:val="24"/>
        </w:rPr>
        <w:t>ю и составу заявки на участие в</w:t>
      </w:r>
      <w:r w:rsidRPr="007B4BBE">
        <w:rPr>
          <w:rFonts w:ascii="Times New Roman" w:hAnsi="Times New Roman"/>
          <w:sz w:val="24"/>
          <w:szCs w:val="24"/>
        </w:rPr>
        <w:t xml:space="preserve"> закупке, указанным в Документации о закупке </w:t>
      </w:r>
      <w:r w:rsidRPr="007B4BBE">
        <w:rPr>
          <w:rFonts w:ascii="Times New Roman" w:hAnsi="Times New Roman"/>
          <w:bCs/>
          <w:iCs/>
          <w:snapToGrid w:val="0"/>
          <w:sz w:val="24"/>
          <w:szCs w:val="24"/>
        </w:rPr>
        <w:t xml:space="preserve">через ЭП </w:t>
      </w:r>
      <w:r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7B4BBE">
        <w:rPr>
          <w:rFonts w:ascii="Times New Roman" w:hAnsi="Times New Roman"/>
          <w:sz w:val="24"/>
          <w:szCs w:val="24"/>
        </w:rPr>
        <w:t xml:space="preserve">. </w:t>
      </w:r>
    </w:p>
    <w:p w:rsidR="00E00F9A" w:rsidRPr="007B4BBE" w:rsidRDefault="00E00F9A" w:rsidP="00FF14AF">
      <w:pPr>
        <w:widowControl w:val="0"/>
        <w:numPr>
          <w:ilvl w:val="2"/>
          <w:numId w:val="18"/>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rFonts w:ascii="Times New Roman" w:hAnsi="Times New Roman"/>
          <w:sz w:val="24"/>
          <w:szCs w:val="24"/>
        </w:rPr>
        <w:t>.</w:t>
      </w:r>
    </w:p>
    <w:p w:rsidR="00E00F9A" w:rsidRPr="007B4BBE" w:rsidRDefault="00E00F9A" w:rsidP="00FF14AF">
      <w:pPr>
        <w:widowControl w:val="0"/>
        <w:numPr>
          <w:ilvl w:val="2"/>
          <w:numId w:val="18"/>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w:t>
      </w:r>
      <w:r w:rsidRPr="007B4BBE">
        <w:rPr>
          <w:rFonts w:ascii="Times New Roman" w:eastAsia="Times New Roman" w:hAnsi="Times New Roman" w:cs="Arial"/>
          <w:sz w:val="24"/>
          <w:szCs w:val="24"/>
          <w:lang w:eastAsia="ru-RU"/>
        </w:rPr>
        <w:lastRenderedPageBreak/>
        <w:t xml:space="preserve">заявок на участие в такой закупке. </w:t>
      </w:r>
    </w:p>
    <w:p w:rsidR="00EE3FB5" w:rsidRDefault="00E00F9A" w:rsidP="00FF14AF">
      <w:pPr>
        <w:widowControl w:val="0"/>
        <w:numPr>
          <w:ilvl w:val="2"/>
          <w:numId w:val="18"/>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F197D" w:rsidRDefault="00CF197D" w:rsidP="00EE3FB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EB078D"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EE3FB5">
        <w:rPr>
          <w:rFonts w:ascii="Times New Roman" w:hAnsi="Times New Roman"/>
          <w:b/>
          <w:bCs/>
          <w:sz w:val="24"/>
          <w:szCs w:val="24"/>
        </w:rPr>
        <w:t xml:space="preserve">4.7. Изменение условий </w:t>
      </w:r>
      <w:bookmarkEnd w:id="66"/>
      <w:r w:rsidRPr="00EE3FB5">
        <w:rPr>
          <w:rFonts w:ascii="Times New Roman" w:hAnsi="Times New Roman"/>
          <w:b/>
          <w:bCs/>
          <w:sz w:val="24"/>
          <w:szCs w:val="24"/>
        </w:rPr>
        <w:t>Заявки</w:t>
      </w:r>
    </w:p>
    <w:p w:rsidR="00E00F9A" w:rsidRPr="00EB078D"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rFonts w:ascii="Times New Roman" w:hAnsi="Times New Roman"/>
          <w:sz w:val="24"/>
          <w:szCs w:val="24"/>
        </w:rPr>
        <w:t>ЭП</w:t>
      </w:r>
      <w:r w:rsidRPr="007B4BBE">
        <w:rPr>
          <w:rFonts w:ascii="Times New Roman" w:hAnsi="Times New Roman"/>
          <w:sz w:val="24"/>
          <w:szCs w:val="24"/>
        </w:rPr>
        <w:t>.</w:t>
      </w:r>
    </w:p>
    <w:p w:rsidR="00E00F9A" w:rsidRPr="007B4BBE" w:rsidRDefault="00E00F9A" w:rsidP="00E00F9A">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88138C">
        <w:rPr>
          <w:rFonts w:ascii="Times New Roman" w:eastAsia="Times New Roman" w:hAnsi="Times New Roman"/>
          <w:sz w:val="24"/>
          <w:szCs w:val="24"/>
          <w:lang w:eastAsia="ru-RU"/>
        </w:rPr>
        <w:t>й комиссии по подведению итогов</w:t>
      </w:r>
      <w:r w:rsidRPr="007B4BBE">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E00F9A" w:rsidRPr="007B4BBE" w:rsidRDefault="00E00F9A" w:rsidP="00E00F9A">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E00F9A" w:rsidRPr="007B4BBE" w:rsidRDefault="00E00F9A" w:rsidP="00E00F9A">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t xml:space="preserve">4.8. Открытие доступа к поступившим Заявкам Участников закупки </w:t>
      </w:r>
    </w:p>
    <w:p w:rsidR="00E00F9A" w:rsidRPr="007B4BBE" w:rsidRDefault="00E00F9A" w:rsidP="00E00F9A">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E00F9A" w:rsidRPr="007B4BBE" w:rsidRDefault="00E00F9A" w:rsidP="00E00F9A">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E00F9A" w:rsidRPr="007B4BBE" w:rsidRDefault="00E00F9A" w:rsidP="00FF14AF">
      <w:pPr>
        <w:keepNext/>
        <w:widowControl w:val="0"/>
        <w:numPr>
          <w:ilvl w:val="1"/>
          <w:numId w:val="26"/>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9"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69"/>
      <w:r w:rsidRPr="007B4BBE">
        <w:rPr>
          <w:rFonts w:ascii="Times New Roman" w:eastAsia="Times New Roman" w:hAnsi="Times New Roman" w:cs="Arial"/>
          <w:b/>
          <w:bCs/>
          <w:sz w:val="24"/>
          <w:szCs w:val="24"/>
          <w:lang w:eastAsia="ru-RU"/>
        </w:rPr>
        <w:t>Заявок</w:t>
      </w:r>
    </w:p>
    <w:p w:rsidR="00E00F9A" w:rsidRPr="007B4BBE" w:rsidRDefault="00E00F9A" w:rsidP="00E00F9A">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70" w:name="_Toc322017062"/>
      <w:r w:rsidRPr="007B4BBE">
        <w:rPr>
          <w:rFonts w:ascii="Times New Roman" w:hAnsi="Times New Roman"/>
          <w:b/>
          <w:bCs/>
          <w:sz w:val="24"/>
          <w:szCs w:val="24"/>
        </w:rPr>
        <w:t>Общие положения</w:t>
      </w:r>
      <w:bookmarkEnd w:id="70"/>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bookmarkStart w:id="71"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71"/>
    <w:p w:rsidR="00E00F9A" w:rsidRPr="007B4BBE" w:rsidRDefault="00E00F9A" w:rsidP="00E00F9A">
      <w:pPr>
        <w:keepNext/>
        <w:numPr>
          <w:ilvl w:val="2"/>
          <w:numId w:val="8"/>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E00F9A" w:rsidRPr="007B4BBE" w:rsidRDefault="00E00F9A" w:rsidP="00FF14AF">
      <w:pPr>
        <w:widowControl w:val="0"/>
        <w:numPr>
          <w:ilvl w:val="3"/>
          <w:numId w:val="22"/>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88138C">
        <w:rPr>
          <w:rFonts w:ascii="Times New Roman" w:hAnsi="Times New Roman"/>
          <w:bCs/>
          <w:iCs/>
          <w:sz w:val="24"/>
          <w:szCs w:val="24"/>
        </w:rPr>
        <w:t xml:space="preserve"> проводится в электронной форме</w:t>
      </w:r>
      <w:r w:rsidRPr="007B4BBE">
        <w:rPr>
          <w:rFonts w:ascii="Times New Roman" w:hAnsi="Times New Roman"/>
          <w:bCs/>
          <w:iCs/>
          <w:sz w:val="24"/>
          <w:szCs w:val="24"/>
        </w:rPr>
        <w:t xml:space="preserve"> - данным указанным на электронной площадке;</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E00F9A" w:rsidRPr="007B4BBE" w:rsidRDefault="00E00F9A" w:rsidP="00E00F9A">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lastRenderedPageBreak/>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E00F9A" w:rsidRPr="007B4BBE" w:rsidRDefault="00E00F9A" w:rsidP="00E00F9A">
      <w:pPr>
        <w:shd w:val="clear" w:color="auto" w:fill="FFFFFF"/>
        <w:spacing w:after="0" w:line="240" w:lineRule="atLeast"/>
        <w:jc w:val="both"/>
        <w:rPr>
          <w:rFonts w:ascii="Times New Roman" w:hAnsi="Times New Roman"/>
          <w:vanish/>
          <w:sz w:val="24"/>
          <w:szCs w:val="24"/>
        </w:rPr>
      </w:pPr>
    </w:p>
    <w:p w:rsidR="00E00F9A" w:rsidRPr="007B4BBE" w:rsidRDefault="00E00F9A" w:rsidP="00FF14AF">
      <w:pPr>
        <w:widowControl w:val="0"/>
        <w:numPr>
          <w:ilvl w:val="3"/>
          <w:numId w:val="21"/>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w:t>
      </w:r>
      <w:r w:rsidR="0088138C">
        <w:rPr>
          <w:rFonts w:ascii="Times New Roman" w:eastAsia="Times New Roman" w:hAnsi="Times New Roman" w:cs="Arial"/>
          <w:sz w:val="24"/>
          <w:szCs w:val="24"/>
          <w:lang w:eastAsia="ru-RU"/>
        </w:rPr>
        <w:t>указанной цифрами, преимущество</w:t>
      </w:r>
      <w:r w:rsidRPr="007B4BBE">
        <w:rPr>
          <w:rFonts w:ascii="Times New Roman" w:eastAsia="Times New Roman" w:hAnsi="Times New Roman" w:cs="Arial"/>
          <w:sz w:val="24"/>
          <w:szCs w:val="24"/>
          <w:lang w:eastAsia="ru-RU"/>
        </w:rPr>
        <w:t xml:space="preserve"> имеет цена, указанная словами;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при наличии разночтений между цен</w:t>
      </w:r>
      <w:r w:rsidR="0088138C">
        <w:rPr>
          <w:rFonts w:ascii="Times New Roman" w:eastAsia="Times New Roman" w:hAnsi="Times New Roman" w:cs="Arial"/>
          <w:sz w:val="24"/>
          <w:szCs w:val="24"/>
          <w:lang w:eastAsia="ru-RU"/>
        </w:rPr>
        <w:t>ой, указанной в заявке, и ценой,</w:t>
      </w:r>
      <w:r w:rsidRPr="007B4BBE">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E00F9A" w:rsidRPr="007B4BBE" w:rsidRDefault="00E00F9A" w:rsidP="00FF14AF">
      <w:pPr>
        <w:widowControl w:val="0"/>
        <w:numPr>
          <w:ilvl w:val="3"/>
          <w:numId w:val="29"/>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E00F9A" w:rsidRPr="007B4BBE" w:rsidRDefault="00E00F9A" w:rsidP="00FF14AF">
      <w:pPr>
        <w:numPr>
          <w:ilvl w:val="3"/>
          <w:numId w:val="29"/>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E00F9A" w:rsidRPr="007B4BBE" w:rsidRDefault="00E00F9A" w:rsidP="00E00F9A">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7E5530">
        <w:rPr>
          <w:rFonts w:ascii="Times New Roman" w:eastAsia="Times New Roman" w:hAnsi="Times New Roman"/>
          <w:sz w:val="24"/>
          <w:szCs w:val="24"/>
          <w:lang w:eastAsia="ru-RU"/>
        </w:rPr>
        <w:t>, если закупка проводится только среди СМСП</w:t>
      </w:r>
      <w:r w:rsidRPr="007B4BBE">
        <w:rPr>
          <w:rFonts w:ascii="Times New Roman" w:hAnsi="Times New Roman"/>
          <w:sz w:val="24"/>
          <w:szCs w:val="24"/>
        </w:rPr>
        <w:t>;</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w:t>
      </w:r>
      <w:r w:rsidR="0088138C">
        <w:rPr>
          <w:rFonts w:ascii="Times New Roman" w:hAnsi="Times New Roman"/>
          <w:sz w:val="24"/>
          <w:szCs w:val="24"/>
        </w:rPr>
        <w:t>,</w:t>
      </w:r>
      <w:r w:rsidRPr="007B4BBE">
        <w:rPr>
          <w:rFonts w:ascii="Times New Roman" w:hAnsi="Times New Roman"/>
          <w:sz w:val="24"/>
          <w:szCs w:val="24"/>
        </w:rPr>
        <w:t xml:space="preserve"> не соответствующие </w:t>
      </w:r>
      <w:r w:rsidR="00B02E8E">
        <w:rPr>
          <w:rFonts w:ascii="Times New Roman" w:hAnsi="Times New Roman"/>
          <w:sz w:val="24"/>
          <w:szCs w:val="24"/>
        </w:rPr>
        <w:t xml:space="preserve">предмету закупки, </w:t>
      </w:r>
      <w:r w:rsidRPr="007B4BBE">
        <w:rPr>
          <w:rFonts w:ascii="Times New Roman" w:hAnsi="Times New Roman"/>
          <w:sz w:val="24"/>
          <w:szCs w:val="24"/>
        </w:rPr>
        <w:t>техническим, коммерческим требованиям настоящей Документации;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7"/>
    <w:p w:rsidR="00E00F9A" w:rsidRPr="007B4BBE" w:rsidRDefault="00E00F9A" w:rsidP="00FF14AF">
      <w:pPr>
        <w:widowControl w:val="0"/>
        <w:numPr>
          <w:ilvl w:val="3"/>
          <w:numId w:val="29"/>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lastRenderedPageBreak/>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sidR="00CF197D">
        <w:rPr>
          <w:rFonts w:ascii="Times New Roman" w:hAnsi="Times New Roman"/>
          <w:sz w:val="24"/>
          <w:szCs w:val="24"/>
        </w:rPr>
        <w:t xml:space="preserve"> Положения о закупке</w:t>
      </w:r>
      <w:r w:rsidRPr="007B4BBE">
        <w:rPr>
          <w:rFonts w:ascii="Times New Roman" w:hAnsi="Times New Roman"/>
          <w:sz w:val="24"/>
          <w:szCs w:val="24"/>
        </w:rPr>
        <w:t>, принятие решения о прямой закупке на основании пункта 14.3.2</w:t>
      </w:r>
      <w:r w:rsidR="00CF197D" w:rsidRPr="00CF197D">
        <w:rPr>
          <w:rFonts w:ascii="Times New Roman" w:hAnsi="Times New Roman"/>
          <w:sz w:val="24"/>
          <w:szCs w:val="24"/>
        </w:rPr>
        <w:t xml:space="preserve"> </w:t>
      </w:r>
      <w:r w:rsidR="00CF197D">
        <w:rPr>
          <w:rFonts w:ascii="Times New Roman" w:hAnsi="Times New Roman"/>
          <w:sz w:val="24"/>
          <w:szCs w:val="24"/>
        </w:rPr>
        <w:t>Положения о закупке</w:t>
      </w:r>
      <w:r w:rsidRPr="007B4BBE">
        <w:rPr>
          <w:rFonts w:ascii="Times New Roman" w:hAnsi="Times New Roman"/>
          <w:sz w:val="24"/>
          <w:szCs w:val="24"/>
        </w:rPr>
        <w:t xml:space="preserve"> или повторное проведение закупочной процедуры.</w:t>
      </w:r>
    </w:p>
    <w:p w:rsidR="00705182" w:rsidRPr="00EC207E" w:rsidRDefault="00705182" w:rsidP="00FF14AF">
      <w:pPr>
        <w:pStyle w:val="aff8"/>
        <w:keepNext/>
        <w:numPr>
          <w:ilvl w:val="2"/>
          <w:numId w:val="29"/>
        </w:numPr>
        <w:shd w:val="clear" w:color="auto" w:fill="FFFFFF" w:themeFill="background1"/>
        <w:suppressAutoHyphens/>
        <w:spacing w:before="240" w:after="120" w:line="240" w:lineRule="atLeast"/>
        <w:ind w:left="709" w:hanging="709"/>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4.9.3.1. Приоритет товаров российского происхождения.</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4.9.3.1.1.</w:t>
      </w:r>
      <w:r w:rsidRPr="00AF7D23">
        <w:rPr>
          <w:rFonts w:ascii="Times New Roman" w:hAnsi="Times New Roman"/>
          <w:sz w:val="24"/>
          <w:szCs w:val="24"/>
        </w:rPr>
        <w:t xml:space="preserve"> При проведении оценки заявок Участников </w:t>
      </w:r>
      <w:r w:rsidR="009D35FF">
        <w:rPr>
          <w:rFonts w:ascii="Times New Roman" w:hAnsi="Times New Roman"/>
          <w:sz w:val="24"/>
          <w:szCs w:val="24"/>
        </w:rPr>
        <w:t>закупки</w:t>
      </w:r>
      <w:r w:rsidRPr="00AF7D23">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AF7D23" w:rsidRPr="00AF7D23" w:rsidRDefault="00AF7D23" w:rsidP="00827A76">
      <w:pPr>
        <w:keepNext/>
        <w:shd w:val="clear" w:color="auto" w:fill="FFFFFF" w:themeFill="background1"/>
        <w:suppressAutoHyphens/>
        <w:spacing w:after="0" w:line="240" w:lineRule="atLeast"/>
        <w:jc w:val="both"/>
        <w:outlineLvl w:val="2"/>
        <w:rPr>
          <w:rFonts w:ascii="Times New Roman" w:hAnsi="Times New Roman"/>
          <w:sz w:val="24"/>
          <w:szCs w:val="24"/>
        </w:rPr>
      </w:pPr>
      <w:r w:rsidRPr="00AF7D23">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412EBE">
        <w:rPr>
          <w:rFonts w:ascii="Times New Roman" w:hAnsi="Times New Roman"/>
          <w:sz w:val="24"/>
          <w:szCs w:val="24"/>
        </w:rPr>
        <w:t>,</w:t>
      </w:r>
      <w:r w:rsidRPr="00AF7D23">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AF7D23" w:rsidRPr="00AF7D23" w:rsidRDefault="00AF7D23" w:rsidP="00827A76">
      <w:pPr>
        <w:keepNext/>
        <w:widowControl w:val="0"/>
        <w:shd w:val="clear" w:color="auto" w:fill="FFFFFF" w:themeFill="background1"/>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AF7D23">
        <w:rPr>
          <w:rFonts w:ascii="Times New Roman" w:hAnsi="Times New Roman"/>
          <w:b/>
          <w:sz w:val="24"/>
          <w:szCs w:val="24"/>
        </w:rPr>
        <w:t>4.9.3.1.2.</w:t>
      </w:r>
      <w:r w:rsidRPr="00AF7D23">
        <w:rPr>
          <w:rFonts w:ascii="Times New Roman" w:hAnsi="Times New Roman"/>
          <w:sz w:val="24"/>
          <w:szCs w:val="24"/>
        </w:rPr>
        <w:t xml:space="preserve"> </w:t>
      </w:r>
      <w:r w:rsidRPr="00AF7D23">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AF7D23" w:rsidRPr="00AF7D23" w:rsidRDefault="00AF7D23" w:rsidP="00827A76">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val="en-US" w:eastAsia="ru-RU"/>
        </w:rPr>
        <w:t xml:space="preserve"> </w:t>
      </w:r>
      <w:proofErr w:type="spellStart"/>
      <w:proofErr w:type="gram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max </w:t>
      </w:r>
      <w:proofErr w:type="spell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val="en-US" w:eastAsia="ru-RU"/>
        </w:rPr>
        <w:t xml:space="preserve"> max </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max,    </w:t>
      </w:r>
      <w:r w:rsidRPr="00AF7D23">
        <w:rPr>
          <w:rFonts w:ascii="Times New Roman" w:eastAsia="Times New Roman" w:hAnsi="Times New Roman"/>
          <w:sz w:val="24"/>
          <w:szCs w:val="24"/>
          <w:lang w:eastAsia="ru-RU"/>
        </w:rPr>
        <w:t>где</w:t>
      </w:r>
      <w:r w:rsidRPr="00AF7D23">
        <w:rPr>
          <w:rFonts w:ascii="Times New Roman" w:eastAsia="Times New Roman" w:hAnsi="Times New Roman"/>
          <w:sz w:val="24"/>
          <w:szCs w:val="24"/>
          <w:lang w:val="en-US"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AF7D23">
        <w:rPr>
          <w:rFonts w:ascii="Times New Roman" w:eastAsia="Times New Roman" w:hAnsi="Times New Roman"/>
          <w:sz w:val="24"/>
          <w:szCs w:val="24"/>
          <w:lang w:eastAsia="ru-RU"/>
        </w:rPr>
        <w:t xml:space="preserve">Ц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eastAsia="ru-RU"/>
        </w:rPr>
        <w:t xml:space="preserve"> </w:t>
      </w:r>
      <w:proofErr w:type="spellStart"/>
      <w:proofErr w:type="gram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vertAlign w:val="subscript"/>
          <w:lang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max</w:t>
      </w:r>
      <w:r w:rsidRPr="00AF7D23">
        <w:rPr>
          <w:rFonts w:ascii="Times New Roman" w:eastAsia="Times New Roman" w:hAnsi="Times New Roman"/>
          <w:sz w:val="24"/>
          <w:szCs w:val="24"/>
          <w:vertAlign w:val="subscript"/>
          <w:lang w:eastAsia="ru-RU"/>
        </w:rPr>
        <w:t xml:space="preserve"> </w:t>
      </w:r>
      <w:proofErr w:type="spell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eastAsia="ru-RU"/>
        </w:rPr>
        <w:t xml:space="preserve"> – </w:t>
      </w:r>
      <w:r w:rsidRPr="00AF7D23">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AF7D23">
        <w:rPr>
          <w:rFonts w:ascii="Times New Roman" w:eastAsia="Times New Roman" w:hAnsi="Times New Roman"/>
          <w:sz w:val="28"/>
          <w:szCs w:val="28"/>
          <w:lang w:eastAsia="ru-RU"/>
        </w:rPr>
        <w:lastRenderedPageBreak/>
        <w:t xml:space="preserve">Ц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eastAsia="ru-RU"/>
        </w:rPr>
        <w:t xml:space="preserve"> </w:t>
      </w:r>
      <w:proofErr w:type="gramStart"/>
      <w:r w:rsidRPr="00AF7D23">
        <w:rPr>
          <w:rFonts w:ascii="Times New Roman" w:eastAsia="Times New Roman" w:hAnsi="Times New Roman"/>
          <w:sz w:val="28"/>
          <w:szCs w:val="28"/>
          <w:vertAlign w:val="subscript"/>
          <w:lang w:val="en-US" w:eastAsia="ru-RU"/>
        </w:rPr>
        <w:t>max</w:t>
      </w:r>
      <w:r w:rsidRPr="00AF7D23">
        <w:rPr>
          <w:rFonts w:ascii="Times New Roman" w:eastAsia="Times New Roman" w:hAnsi="Times New Roman"/>
          <w:sz w:val="28"/>
          <w:szCs w:val="28"/>
          <w:vertAlign w:val="subscript"/>
          <w:lang w:eastAsia="ru-RU"/>
        </w:rPr>
        <w:t xml:space="preserve">  –</w:t>
      </w:r>
      <w:proofErr w:type="gramEnd"/>
      <w:r w:rsidRPr="00AF7D23">
        <w:rPr>
          <w:rFonts w:ascii="Times New Roman" w:eastAsia="Times New Roman" w:hAnsi="Times New Roman"/>
          <w:sz w:val="28"/>
          <w:szCs w:val="28"/>
          <w:vertAlign w:val="subscript"/>
          <w:lang w:eastAsia="ru-RU"/>
        </w:rPr>
        <w:t xml:space="preserve">  </w:t>
      </w:r>
      <w:r w:rsidRPr="00AF7D23">
        <w:rPr>
          <w:rFonts w:ascii="Times New Roman" w:eastAsia="Times New Roman" w:hAnsi="Times New Roman"/>
          <w:sz w:val="24"/>
          <w:szCs w:val="24"/>
          <w:lang w:eastAsia="ru-RU"/>
        </w:rPr>
        <w:t xml:space="preserve">предложение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 xml:space="preserve"> о цене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AF7D23">
        <w:rPr>
          <w:rFonts w:ascii="Times New Roman" w:eastAsia="Times New Roman" w:hAnsi="Times New Roman"/>
          <w:sz w:val="28"/>
          <w:szCs w:val="28"/>
          <w:lang w:eastAsia="ru-RU"/>
        </w:rPr>
        <w:t xml:space="preserve">Ц </w:t>
      </w:r>
      <w:proofErr w:type="gramStart"/>
      <w:r w:rsidRPr="00AF7D23">
        <w:rPr>
          <w:rFonts w:ascii="Times New Roman" w:eastAsia="Times New Roman" w:hAnsi="Times New Roman"/>
          <w:sz w:val="28"/>
          <w:szCs w:val="28"/>
          <w:vertAlign w:val="subscript"/>
          <w:lang w:val="en-US" w:eastAsia="ru-RU"/>
        </w:rPr>
        <w:t>max</w:t>
      </w:r>
      <w:r w:rsidRPr="00AF7D23">
        <w:rPr>
          <w:rFonts w:ascii="Times New Roman" w:eastAsia="Times New Roman" w:hAnsi="Times New Roman"/>
          <w:sz w:val="28"/>
          <w:szCs w:val="28"/>
          <w:vertAlign w:val="subscript"/>
          <w:lang w:eastAsia="ru-RU"/>
        </w:rPr>
        <w:t xml:space="preserve">  –</w:t>
      </w:r>
      <w:proofErr w:type="gramEnd"/>
      <w:r w:rsidRPr="00AF7D23">
        <w:rPr>
          <w:rFonts w:ascii="Times New Roman" w:eastAsia="Times New Roman" w:hAnsi="Times New Roman"/>
          <w:sz w:val="28"/>
          <w:szCs w:val="28"/>
          <w:vertAlign w:val="subscript"/>
          <w:lang w:eastAsia="ru-RU"/>
        </w:rPr>
        <w:t xml:space="preserve">  </w:t>
      </w:r>
      <w:r w:rsidRPr="00AF7D23">
        <w:rPr>
          <w:rFonts w:ascii="Times New Roman" w:eastAsia="Times New Roman" w:hAnsi="Times New Roman"/>
          <w:sz w:val="24"/>
          <w:szCs w:val="24"/>
          <w:lang w:eastAsia="ru-RU"/>
        </w:rPr>
        <w:t>начальная (максимальная) цена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   Соотношение в составе зая</w:t>
      </w:r>
      <w:r w:rsidR="007433AC">
        <w:rPr>
          <w:rFonts w:ascii="Times New Roman" w:eastAsia="Times New Roman" w:hAnsi="Times New Roman"/>
          <w:sz w:val="24"/>
          <w:szCs w:val="24"/>
          <w:lang w:eastAsia="ru-RU"/>
        </w:rPr>
        <w:t>вки цены предлагаемых</w:t>
      </w:r>
      <w:r w:rsidRPr="00AF7D23">
        <w:rPr>
          <w:rFonts w:ascii="Times New Roman" w:eastAsia="Times New Roman" w:hAnsi="Times New Roman"/>
          <w:sz w:val="24"/>
          <w:szCs w:val="24"/>
          <w:lang w:eastAsia="ru-RU"/>
        </w:rPr>
        <w:t xml:space="preserve"> к поставке товаров российского и иностранного происхождения оценивается путем сравнения величин Ц </w:t>
      </w:r>
      <w:proofErr w:type="spell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lang w:eastAsia="ru-RU"/>
        </w:rPr>
        <w:t xml:space="preserve"> и Ц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где</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цена российских товаров, предлагаемых к поставке</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цена иностранных товаров, предлагаемых к поставке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lang w:eastAsia="ru-RU"/>
        </w:rPr>
        <w:t>Ц</w:t>
      </w:r>
      <w:r w:rsidRPr="00AF7D23">
        <w:rPr>
          <w:rFonts w:ascii="Times New Roman" w:eastAsia="Times New Roman" w:hAnsi="Times New Roman"/>
          <w:sz w:val="28"/>
          <w:szCs w:val="28"/>
          <w:lang w:val="en-US" w:eastAsia="ru-RU"/>
        </w:rPr>
        <w:t xml:space="preserve">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val="en-US" w:eastAsia="ru-RU"/>
        </w:rPr>
        <w:t xml:space="preserve"> </w:t>
      </w:r>
      <w:proofErr w:type="spellStart"/>
      <w:r w:rsidRPr="00AF7D23">
        <w:rPr>
          <w:rFonts w:ascii="Times New Roman" w:eastAsia="Times New Roman" w:hAnsi="Times New Roman"/>
          <w:sz w:val="28"/>
          <w:szCs w:val="28"/>
          <w:vertAlign w:val="subscript"/>
          <w:lang w:eastAsia="ru-RU"/>
        </w:rPr>
        <w:t>ед</w:t>
      </w:r>
      <w:proofErr w:type="spellEnd"/>
      <w:r w:rsidRPr="00AF7D23">
        <w:rPr>
          <w:rFonts w:ascii="Times New Roman" w:eastAsia="Times New Roman" w:hAnsi="Times New Roman"/>
          <w:sz w:val="28"/>
          <w:szCs w:val="28"/>
          <w:vertAlign w:val="subscript"/>
          <w:lang w:val="en-US" w:eastAsia="ru-RU"/>
        </w:rPr>
        <w:t xml:space="preserve"> * </w:t>
      </w: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val="en-US" w:eastAsia="ru-RU"/>
        </w:rPr>
        <w:t xml:space="preserve"> </w:t>
      </w:r>
      <w:proofErr w:type="spell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val="en-US"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eastAsia="ru-RU"/>
        </w:rPr>
        <w:t xml:space="preserve">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gramStart"/>
      <w:r w:rsidRPr="00AF7D23">
        <w:rPr>
          <w:rFonts w:ascii="Times New Roman" w:eastAsia="Times New Roman" w:hAnsi="Times New Roman"/>
          <w:sz w:val="24"/>
          <w:szCs w:val="24"/>
          <w:vertAlign w:val="subscript"/>
          <w:lang w:val="en-US" w:eastAsia="ru-RU"/>
        </w:rPr>
        <w:t xml:space="preserve">if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lang w:eastAsia="ru-RU"/>
        </w:rPr>
        <w:t>Ц</w:t>
      </w:r>
      <w:r w:rsidRPr="00AF7D23">
        <w:rPr>
          <w:rFonts w:ascii="Times New Roman" w:eastAsia="Times New Roman" w:hAnsi="Times New Roman"/>
          <w:sz w:val="28"/>
          <w:szCs w:val="28"/>
          <w:lang w:val="en-US" w:eastAsia="ru-RU"/>
        </w:rPr>
        <w:t xml:space="preserve">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val="en-US" w:eastAsia="ru-RU"/>
        </w:rPr>
        <w:t xml:space="preserve"> </w:t>
      </w:r>
      <w:proofErr w:type="spellStart"/>
      <w:r w:rsidRPr="00AF7D23">
        <w:rPr>
          <w:rFonts w:ascii="Times New Roman" w:eastAsia="Times New Roman" w:hAnsi="Times New Roman"/>
          <w:sz w:val="28"/>
          <w:szCs w:val="28"/>
          <w:vertAlign w:val="subscript"/>
          <w:lang w:eastAsia="ru-RU"/>
        </w:rPr>
        <w:t>ед</w:t>
      </w:r>
      <w:proofErr w:type="spellEnd"/>
      <w:r w:rsidRPr="00AF7D23">
        <w:rPr>
          <w:rFonts w:ascii="Times New Roman" w:eastAsia="Times New Roman" w:hAnsi="Times New Roman"/>
          <w:sz w:val="28"/>
          <w:szCs w:val="28"/>
          <w:vertAlign w:val="subscript"/>
          <w:lang w:val="en-US" w:eastAsia="ru-RU"/>
        </w:rPr>
        <w:t xml:space="preserve"> * </w:t>
      </w: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val="en-US" w:eastAsia="ru-RU"/>
        </w:rPr>
        <w:t xml:space="preserve"> if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eastAsia="ru-RU"/>
        </w:rPr>
        <w:t xml:space="preserve">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4.9.3.1.3.</w:t>
      </w:r>
      <w:r w:rsidRPr="00AF7D23">
        <w:rPr>
          <w:rFonts w:ascii="Times New Roman" w:eastAsia="Times New Roman" w:hAnsi="Times New Roman"/>
          <w:sz w:val="24"/>
          <w:szCs w:val="24"/>
          <w:lang w:eastAsia="ru-RU"/>
        </w:rPr>
        <w:t xml:space="preserve"> Приоритет не предоставляется в случаях, если:</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а)</w:t>
      </w:r>
      <w:r w:rsidRPr="00AF7D23">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б)</w:t>
      </w:r>
      <w:r w:rsidRPr="00AF7D23">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в)</w:t>
      </w:r>
      <w:r w:rsidRPr="00AF7D23">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г)</w:t>
      </w:r>
      <w:r w:rsidRPr="00AF7D23">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rFonts w:ascii="Times New Roman" w:eastAsia="Times New Roman" w:hAnsi="Times New Roman"/>
          <w:b/>
          <w:sz w:val="24"/>
          <w:szCs w:val="24"/>
          <w:lang w:eastAsia="ru-RU"/>
        </w:rPr>
        <w:t xml:space="preserve"> </w:t>
      </w:r>
      <w:r w:rsidRPr="00AF7D23">
        <w:rPr>
          <w:rFonts w:ascii="Times New Roman" w:eastAsia="Times New Roman" w:hAnsi="Times New Roman"/>
          <w:sz w:val="24"/>
          <w:szCs w:val="24"/>
          <w:lang w:eastAsia="ru-RU"/>
        </w:rPr>
        <w:t xml:space="preserve">Ц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&lt;</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w:t>
      </w:r>
      <w:proofErr w:type="spellStart"/>
      <w:r w:rsidRPr="00AF7D23">
        <w:rPr>
          <w:rFonts w:ascii="Times New Roman" w:eastAsia="Times New Roman" w:hAnsi="Times New Roman"/>
          <w:sz w:val="24"/>
          <w:szCs w:val="24"/>
          <w:lang w:eastAsia="ru-RU"/>
        </w:rPr>
        <w:t>п.п</w:t>
      </w:r>
      <w:proofErr w:type="spellEnd"/>
      <w:r w:rsidRPr="00AF7D23">
        <w:rPr>
          <w:rFonts w:ascii="Times New Roman" w:eastAsia="Times New Roman" w:hAnsi="Times New Roman"/>
          <w:sz w:val="24"/>
          <w:szCs w:val="24"/>
          <w:lang w:eastAsia="ru-RU"/>
        </w:rPr>
        <w:t>. 4.9.3.1.2).</w:t>
      </w:r>
    </w:p>
    <w:p w:rsidR="009D7455" w:rsidRPr="00AF7D23" w:rsidRDefault="009D7455"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b/>
          <w:sz w:val="24"/>
          <w:szCs w:val="24"/>
          <w:lang w:eastAsia="ru-RU"/>
        </w:rPr>
      </w:pPr>
      <w:r w:rsidRPr="009D7455">
        <w:rPr>
          <w:rFonts w:ascii="Times New Roman" w:eastAsia="Times New Roman" w:hAnsi="Times New Roman"/>
          <w:b/>
          <w:sz w:val="24"/>
          <w:szCs w:val="24"/>
          <w:lang w:eastAsia="ru-RU"/>
        </w:rPr>
        <w:t xml:space="preserve">4.9.3.2. </w:t>
      </w:r>
      <w:r w:rsidRPr="009D7455">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w:t>
      </w:r>
      <w:r w:rsidR="00C92F36">
        <w:rPr>
          <w:rFonts w:ascii="Times New Roman" w:eastAsia="Times New Roman" w:hAnsi="Times New Roman"/>
          <w:sz w:val="24"/>
          <w:szCs w:val="24"/>
          <w:lang w:eastAsia="ru-RU"/>
        </w:rPr>
        <w:t xml:space="preserve"> и сопоставления заявок</w:t>
      </w:r>
      <w:r w:rsidRPr="009D7455">
        <w:rPr>
          <w:rFonts w:ascii="Times New Roman" w:eastAsia="Times New Roman" w:hAnsi="Times New Roman"/>
          <w:sz w:val="24"/>
          <w:szCs w:val="24"/>
          <w:lang w:eastAsia="ru-RU"/>
        </w:rPr>
        <w:t>, их содержания и значимости, установленных в настоящей документации, с учетом условий</w:t>
      </w:r>
      <w:r w:rsidR="0088138C">
        <w:rPr>
          <w:rFonts w:ascii="Times New Roman" w:eastAsia="Times New Roman" w:hAnsi="Times New Roman"/>
          <w:sz w:val="24"/>
          <w:szCs w:val="24"/>
          <w:lang w:eastAsia="ru-RU"/>
        </w:rPr>
        <w:t>,</w:t>
      </w:r>
      <w:r w:rsidRPr="009D7455">
        <w:rPr>
          <w:rFonts w:ascii="Times New Roman" w:eastAsia="Times New Roman" w:hAnsi="Times New Roman"/>
          <w:sz w:val="24"/>
          <w:szCs w:val="24"/>
          <w:lang w:eastAsia="ru-RU"/>
        </w:rPr>
        <w:t xml:space="preserve"> изложенных в п.п.4.9.3.1:</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843"/>
        <w:gridCol w:w="5954"/>
        <w:gridCol w:w="971"/>
        <w:gridCol w:w="21"/>
        <w:gridCol w:w="992"/>
      </w:tblGrid>
      <w:tr w:rsidR="004B14D1" w:rsidRPr="004B14D1" w:rsidTr="004B14D1">
        <w:trPr>
          <w:trHeight w:val="690"/>
        </w:trPr>
        <w:tc>
          <w:tcPr>
            <w:tcW w:w="596" w:type="dxa"/>
            <w:vMerge w:val="restart"/>
            <w:vAlign w:val="center"/>
          </w:tcPr>
          <w:p w:rsidR="004B14D1" w:rsidRPr="004B14D1" w:rsidRDefault="004B14D1" w:rsidP="004B14D1">
            <w:pPr>
              <w:spacing w:after="0" w:line="240" w:lineRule="atLeast"/>
              <w:jc w:val="both"/>
              <w:rPr>
                <w:rFonts w:ascii="Times New Roman" w:hAnsi="Times New Roman"/>
                <w:iCs/>
                <w:sz w:val="24"/>
                <w:szCs w:val="24"/>
              </w:rPr>
            </w:pPr>
            <w:r w:rsidRPr="004B14D1">
              <w:rPr>
                <w:rFonts w:ascii="Times New Roman" w:hAnsi="Times New Roman"/>
                <w:iCs/>
                <w:sz w:val="24"/>
                <w:szCs w:val="24"/>
              </w:rPr>
              <w:t>№ п/п</w:t>
            </w:r>
          </w:p>
        </w:tc>
        <w:tc>
          <w:tcPr>
            <w:tcW w:w="1843" w:type="dxa"/>
            <w:vMerge w:val="restart"/>
            <w:vAlign w:val="center"/>
          </w:tcPr>
          <w:p w:rsidR="004B14D1" w:rsidRPr="004B14D1" w:rsidRDefault="004B14D1" w:rsidP="00521530">
            <w:pPr>
              <w:spacing w:after="0" w:line="240" w:lineRule="atLeast"/>
              <w:jc w:val="center"/>
              <w:rPr>
                <w:rFonts w:ascii="Times New Roman" w:hAnsi="Times New Roman"/>
                <w:iCs/>
                <w:sz w:val="24"/>
                <w:szCs w:val="24"/>
              </w:rPr>
            </w:pPr>
            <w:r w:rsidRPr="004B14D1">
              <w:rPr>
                <w:rFonts w:ascii="Times New Roman" w:hAnsi="Times New Roman"/>
                <w:bCs/>
                <w:iCs/>
                <w:sz w:val="24"/>
                <w:szCs w:val="24"/>
              </w:rPr>
              <w:t>Критерий</w:t>
            </w:r>
          </w:p>
        </w:tc>
        <w:tc>
          <w:tcPr>
            <w:tcW w:w="5954" w:type="dxa"/>
            <w:vMerge w:val="restart"/>
            <w:vAlign w:val="center"/>
          </w:tcPr>
          <w:p w:rsidR="004B14D1" w:rsidRPr="004B14D1" w:rsidRDefault="004B14D1" w:rsidP="00521530">
            <w:pPr>
              <w:spacing w:after="0" w:line="240" w:lineRule="atLeast"/>
              <w:jc w:val="center"/>
              <w:rPr>
                <w:rFonts w:ascii="Times New Roman" w:hAnsi="Times New Roman"/>
                <w:iCs/>
                <w:sz w:val="24"/>
                <w:szCs w:val="24"/>
              </w:rPr>
            </w:pPr>
            <w:r w:rsidRPr="004B14D1">
              <w:rPr>
                <w:rFonts w:ascii="Times New Roman" w:hAnsi="Times New Roman"/>
                <w:bCs/>
                <w:iCs/>
                <w:sz w:val="24"/>
                <w:szCs w:val="24"/>
              </w:rPr>
              <w:t>Показатель</w:t>
            </w:r>
          </w:p>
        </w:tc>
        <w:tc>
          <w:tcPr>
            <w:tcW w:w="1984" w:type="dxa"/>
            <w:gridSpan w:val="3"/>
            <w:vAlign w:val="center"/>
          </w:tcPr>
          <w:p w:rsidR="004B14D1" w:rsidRPr="004B14D1" w:rsidRDefault="004B14D1" w:rsidP="004B14D1">
            <w:pPr>
              <w:spacing w:after="0" w:line="240" w:lineRule="atLeast"/>
              <w:jc w:val="both"/>
              <w:rPr>
                <w:rFonts w:ascii="Times New Roman" w:hAnsi="Times New Roman"/>
                <w:bCs/>
                <w:iCs/>
                <w:sz w:val="24"/>
                <w:szCs w:val="24"/>
              </w:rPr>
            </w:pPr>
            <w:r w:rsidRPr="004B14D1">
              <w:rPr>
                <w:rFonts w:ascii="Times New Roman" w:hAnsi="Times New Roman"/>
                <w:bCs/>
                <w:iCs/>
                <w:sz w:val="24"/>
                <w:szCs w:val="24"/>
              </w:rPr>
              <w:t>Значимость критериев</w:t>
            </w:r>
          </w:p>
          <w:p w:rsidR="004B14D1" w:rsidRPr="004B14D1" w:rsidRDefault="004B14D1" w:rsidP="004B14D1">
            <w:pPr>
              <w:spacing w:after="0" w:line="240" w:lineRule="atLeast"/>
              <w:jc w:val="both"/>
              <w:rPr>
                <w:rFonts w:ascii="Times New Roman" w:hAnsi="Times New Roman"/>
                <w:bCs/>
                <w:iCs/>
                <w:sz w:val="24"/>
                <w:szCs w:val="24"/>
              </w:rPr>
            </w:pPr>
            <w:r w:rsidRPr="004B14D1">
              <w:rPr>
                <w:rFonts w:ascii="Times New Roman" w:hAnsi="Times New Roman"/>
                <w:bCs/>
                <w:iCs/>
                <w:sz w:val="24"/>
                <w:szCs w:val="24"/>
              </w:rPr>
              <w:t xml:space="preserve">оценки заявок </w:t>
            </w:r>
          </w:p>
        </w:tc>
      </w:tr>
      <w:tr w:rsidR="004B14D1" w:rsidRPr="004B14D1" w:rsidTr="004B14D1">
        <w:trPr>
          <w:trHeight w:val="675"/>
        </w:trPr>
        <w:tc>
          <w:tcPr>
            <w:tcW w:w="596" w:type="dxa"/>
            <w:vMerge/>
            <w:vAlign w:val="center"/>
          </w:tcPr>
          <w:p w:rsidR="004B14D1" w:rsidRPr="004B14D1" w:rsidRDefault="004B14D1" w:rsidP="004B14D1">
            <w:pPr>
              <w:spacing w:after="0" w:line="240" w:lineRule="atLeast"/>
              <w:jc w:val="both"/>
              <w:rPr>
                <w:rFonts w:ascii="Times New Roman" w:hAnsi="Times New Roman"/>
                <w:iCs/>
                <w:sz w:val="24"/>
                <w:szCs w:val="24"/>
              </w:rPr>
            </w:pPr>
          </w:p>
        </w:tc>
        <w:tc>
          <w:tcPr>
            <w:tcW w:w="1843" w:type="dxa"/>
            <w:vMerge/>
            <w:vAlign w:val="center"/>
          </w:tcPr>
          <w:p w:rsidR="004B14D1" w:rsidRPr="004B14D1" w:rsidRDefault="004B14D1" w:rsidP="004B14D1">
            <w:pPr>
              <w:spacing w:after="0" w:line="240" w:lineRule="atLeast"/>
              <w:jc w:val="both"/>
              <w:rPr>
                <w:rFonts w:ascii="Times New Roman" w:hAnsi="Times New Roman"/>
                <w:bCs/>
                <w:iCs/>
                <w:sz w:val="24"/>
                <w:szCs w:val="24"/>
              </w:rPr>
            </w:pPr>
          </w:p>
        </w:tc>
        <w:tc>
          <w:tcPr>
            <w:tcW w:w="5954" w:type="dxa"/>
            <w:vMerge/>
            <w:vAlign w:val="center"/>
          </w:tcPr>
          <w:p w:rsidR="004B14D1" w:rsidRPr="004B14D1" w:rsidRDefault="004B14D1" w:rsidP="004B14D1">
            <w:pPr>
              <w:spacing w:after="0" w:line="240" w:lineRule="atLeast"/>
              <w:jc w:val="both"/>
              <w:rPr>
                <w:rFonts w:ascii="Times New Roman" w:hAnsi="Times New Roman"/>
                <w:bCs/>
                <w:iCs/>
                <w:sz w:val="24"/>
                <w:szCs w:val="24"/>
              </w:rPr>
            </w:pPr>
          </w:p>
        </w:tc>
        <w:tc>
          <w:tcPr>
            <w:tcW w:w="992" w:type="dxa"/>
            <w:gridSpan w:val="2"/>
            <w:vAlign w:val="center"/>
          </w:tcPr>
          <w:p w:rsidR="004B14D1" w:rsidRPr="004B14D1" w:rsidRDefault="004B14D1" w:rsidP="004B14D1">
            <w:pPr>
              <w:spacing w:after="0" w:line="240" w:lineRule="atLeast"/>
              <w:jc w:val="center"/>
              <w:rPr>
                <w:rFonts w:ascii="Times New Roman" w:hAnsi="Times New Roman"/>
                <w:bCs/>
                <w:iCs/>
                <w:sz w:val="24"/>
                <w:szCs w:val="24"/>
                <w:lang w:val="en-US"/>
              </w:rPr>
            </w:pPr>
            <w:r w:rsidRPr="004B14D1">
              <w:rPr>
                <w:rFonts w:ascii="Times New Roman" w:hAnsi="Times New Roman"/>
                <w:bCs/>
                <w:iCs/>
                <w:sz w:val="24"/>
                <w:szCs w:val="24"/>
                <w:lang w:val="en-US"/>
              </w:rPr>
              <w:t>%</w:t>
            </w:r>
          </w:p>
        </w:tc>
        <w:tc>
          <w:tcPr>
            <w:tcW w:w="992" w:type="dxa"/>
            <w:vAlign w:val="center"/>
          </w:tcPr>
          <w:p w:rsidR="004B14D1" w:rsidRPr="004B14D1" w:rsidRDefault="004B14D1" w:rsidP="004B14D1">
            <w:pPr>
              <w:spacing w:after="0" w:line="240" w:lineRule="atLeast"/>
              <w:jc w:val="both"/>
              <w:rPr>
                <w:rFonts w:ascii="Times New Roman" w:hAnsi="Times New Roman"/>
                <w:bCs/>
                <w:iCs/>
                <w:sz w:val="24"/>
                <w:szCs w:val="24"/>
              </w:rPr>
            </w:pPr>
            <w:r w:rsidRPr="004B14D1">
              <w:rPr>
                <w:rFonts w:ascii="Times New Roman" w:hAnsi="Times New Roman"/>
                <w:bCs/>
                <w:iCs/>
                <w:sz w:val="24"/>
                <w:szCs w:val="24"/>
              </w:rPr>
              <w:t>коэффициент</w:t>
            </w:r>
          </w:p>
        </w:tc>
      </w:tr>
      <w:tr w:rsidR="004B14D1" w:rsidRPr="004B14D1" w:rsidTr="004B14D1">
        <w:trPr>
          <w:trHeight w:val="261"/>
        </w:trPr>
        <w:tc>
          <w:tcPr>
            <w:tcW w:w="8393" w:type="dxa"/>
            <w:gridSpan w:val="3"/>
            <w:vAlign w:val="center"/>
          </w:tcPr>
          <w:p w:rsidR="004B14D1" w:rsidRPr="004B14D1" w:rsidRDefault="004B14D1" w:rsidP="004B14D1">
            <w:pPr>
              <w:numPr>
                <w:ilvl w:val="0"/>
                <w:numId w:val="32"/>
              </w:numPr>
              <w:spacing w:after="0" w:line="240" w:lineRule="atLeast"/>
              <w:jc w:val="both"/>
              <w:rPr>
                <w:rFonts w:ascii="Times New Roman" w:hAnsi="Times New Roman"/>
                <w:bCs/>
                <w:iCs/>
                <w:sz w:val="24"/>
                <w:szCs w:val="24"/>
              </w:rPr>
            </w:pPr>
            <w:r w:rsidRPr="004B14D1">
              <w:rPr>
                <w:rFonts w:ascii="Times New Roman" w:hAnsi="Times New Roman"/>
                <w:bCs/>
                <w:iCs/>
                <w:sz w:val="24"/>
                <w:szCs w:val="24"/>
              </w:rPr>
              <w:t>Ценовой критерий:</w:t>
            </w:r>
          </w:p>
        </w:tc>
        <w:tc>
          <w:tcPr>
            <w:tcW w:w="992" w:type="dxa"/>
            <w:gridSpan w:val="2"/>
            <w:vAlign w:val="center"/>
          </w:tcPr>
          <w:p w:rsidR="004B14D1" w:rsidRPr="004B14D1" w:rsidRDefault="004B14D1" w:rsidP="004B14D1">
            <w:pPr>
              <w:spacing w:after="0" w:line="240" w:lineRule="atLeast"/>
              <w:jc w:val="both"/>
              <w:rPr>
                <w:rFonts w:ascii="Times New Roman" w:hAnsi="Times New Roman"/>
                <w:b/>
                <w:bCs/>
                <w:iCs/>
                <w:sz w:val="24"/>
                <w:szCs w:val="24"/>
                <w:lang w:val="en-US"/>
              </w:rPr>
            </w:pPr>
          </w:p>
        </w:tc>
        <w:tc>
          <w:tcPr>
            <w:tcW w:w="992" w:type="dxa"/>
            <w:vAlign w:val="center"/>
          </w:tcPr>
          <w:p w:rsidR="004B14D1" w:rsidRPr="004B14D1" w:rsidRDefault="004B14D1" w:rsidP="004B14D1">
            <w:pPr>
              <w:spacing w:after="0" w:line="240" w:lineRule="atLeast"/>
              <w:jc w:val="both"/>
              <w:rPr>
                <w:rFonts w:ascii="Times New Roman" w:hAnsi="Times New Roman"/>
                <w:b/>
                <w:bCs/>
                <w:iCs/>
                <w:sz w:val="24"/>
                <w:szCs w:val="24"/>
              </w:rPr>
            </w:pPr>
          </w:p>
        </w:tc>
      </w:tr>
      <w:tr w:rsidR="004B14D1" w:rsidRPr="004B14D1" w:rsidTr="004B14D1">
        <w:trPr>
          <w:trHeight w:val="689"/>
        </w:trPr>
        <w:tc>
          <w:tcPr>
            <w:tcW w:w="596" w:type="dxa"/>
            <w:vMerge w:val="restart"/>
            <w:vAlign w:val="center"/>
          </w:tcPr>
          <w:p w:rsidR="004B14D1" w:rsidRPr="004B14D1" w:rsidRDefault="004B14D1" w:rsidP="004B14D1">
            <w:pPr>
              <w:spacing w:after="0" w:line="240" w:lineRule="atLeast"/>
              <w:jc w:val="both"/>
              <w:rPr>
                <w:rFonts w:ascii="Times New Roman" w:hAnsi="Times New Roman"/>
                <w:iCs/>
                <w:sz w:val="24"/>
                <w:szCs w:val="24"/>
              </w:rPr>
            </w:pPr>
            <w:r w:rsidRPr="004B14D1">
              <w:rPr>
                <w:rFonts w:ascii="Times New Roman" w:hAnsi="Times New Roman"/>
                <w:iCs/>
                <w:sz w:val="24"/>
                <w:szCs w:val="24"/>
              </w:rPr>
              <w:t>1.1</w:t>
            </w:r>
          </w:p>
        </w:tc>
        <w:tc>
          <w:tcPr>
            <w:tcW w:w="1843" w:type="dxa"/>
            <w:vMerge w:val="restart"/>
            <w:vAlign w:val="center"/>
          </w:tcPr>
          <w:p w:rsidR="004B14D1" w:rsidRPr="004B14D1" w:rsidRDefault="004B14D1" w:rsidP="004B14D1">
            <w:pPr>
              <w:spacing w:after="0" w:line="240" w:lineRule="atLeast"/>
              <w:jc w:val="both"/>
              <w:rPr>
                <w:rFonts w:ascii="Times New Roman" w:hAnsi="Times New Roman"/>
                <w:iCs/>
                <w:sz w:val="24"/>
                <w:szCs w:val="24"/>
              </w:rPr>
            </w:pPr>
            <w:r w:rsidRPr="004B14D1">
              <w:rPr>
                <w:rFonts w:ascii="Times New Roman" w:hAnsi="Times New Roman"/>
                <w:iCs/>
                <w:sz w:val="24"/>
                <w:szCs w:val="24"/>
              </w:rPr>
              <w:t>Цена договора</w:t>
            </w:r>
          </w:p>
        </w:tc>
        <w:tc>
          <w:tcPr>
            <w:tcW w:w="5954" w:type="dxa"/>
            <w:vMerge w:val="restart"/>
            <w:vAlign w:val="center"/>
          </w:tcPr>
          <w:p w:rsidR="004B14D1" w:rsidRPr="004B14D1" w:rsidRDefault="004B14D1" w:rsidP="004B14D1">
            <w:pPr>
              <w:spacing w:after="0" w:line="240" w:lineRule="atLeast"/>
              <w:jc w:val="both"/>
              <w:rPr>
                <w:rFonts w:ascii="Times New Roman" w:hAnsi="Times New Roman"/>
                <w:bCs/>
                <w:iCs/>
                <w:sz w:val="24"/>
                <w:szCs w:val="24"/>
              </w:rPr>
            </w:pPr>
            <w:r w:rsidRPr="004B14D1">
              <w:rPr>
                <w:rFonts w:ascii="Times New Roman" w:hAnsi="Times New Roman"/>
                <w:iCs/>
                <w:sz w:val="24"/>
                <w:szCs w:val="24"/>
              </w:rPr>
              <w:t>Оценка по критерию производится по данным</w:t>
            </w:r>
            <w:r w:rsidRPr="004B14D1">
              <w:rPr>
                <w:rFonts w:ascii="Times New Roman" w:hAnsi="Times New Roman"/>
                <w:bCs/>
                <w:iCs/>
                <w:sz w:val="24"/>
                <w:szCs w:val="24"/>
              </w:rPr>
              <w:t>, указанным в Заявке Участника (форме 5.1 Документации)</w:t>
            </w:r>
          </w:p>
          <w:p w:rsidR="004B14D1" w:rsidRPr="004B14D1" w:rsidRDefault="004B14D1" w:rsidP="004B14D1">
            <w:pPr>
              <w:spacing w:after="0" w:line="240" w:lineRule="atLeast"/>
              <w:jc w:val="both"/>
              <w:rPr>
                <w:rFonts w:ascii="Times New Roman" w:hAnsi="Times New Roman"/>
                <w:bCs/>
                <w:iCs/>
                <w:sz w:val="24"/>
                <w:szCs w:val="24"/>
              </w:rPr>
            </w:pPr>
            <w:r w:rsidRPr="004B14D1">
              <w:rPr>
                <w:rFonts w:ascii="Times New Roman" w:hAnsi="Times New Roman"/>
                <w:bCs/>
                <w:iCs/>
                <w:sz w:val="24"/>
                <w:szCs w:val="24"/>
              </w:rPr>
              <w:t xml:space="preserve">Оценка определяется по формуле: </w:t>
            </w:r>
          </w:p>
          <w:p w:rsidR="004B14D1" w:rsidRPr="004B14D1" w:rsidRDefault="004B14D1" w:rsidP="004B14D1">
            <w:pPr>
              <w:spacing w:after="0" w:line="240" w:lineRule="atLeast"/>
              <w:jc w:val="both"/>
              <w:rPr>
                <w:rFonts w:ascii="Times New Roman" w:hAnsi="Times New Roman"/>
                <w:iCs/>
                <w:sz w:val="24"/>
                <w:szCs w:val="24"/>
              </w:rPr>
            </w:pPr>
            <w:r w:rsidRPr="004B14D1">
              <w:rPr>
                <w:rFonts w:ascii="Times New Roman" w:hAnsi="Times New Roman"/>
                <w:iCs/>
                <w:sz w:val="24"/>
                <w:szCs w:val="24"/>
              </w:rPr>
              <w:t xml:space="preserve">ЦБ </w:t>
            </w:r>
            <w:proofErr w:type="spellStart"/>
            <w:r w:rsidRPr="004B14D1">
              <w:rPr>
                <w:rFonts w:ascii="Times New Roman" w:hAnsi="Times New Roman"/>
                <w:iCs/>
                <w:sz w:val="24"/>
                <w:szCs w:val="24"/>
                <w:vertAlign w:val="subscript"/>
                <w:lang w:val="en-US"/>
              </w:rPr>
              <w:t>i</w:t>
            </w:r>
            <w:proofErr w:type="spellEnd"/>
            <w:r w:rsidRPr="004B14D1">
              <w:rPr>
                <w:rFonts w:ascii="Times New Roman" w:hAnsi="Times New Roman"/>
                <w:iCs/>
                <w:sz w:val="24"/>
                <w:szCs w:val="24"/>
              </w:rPr>
              <w:t xml:space="preserve">= Ц </w:t>
            </w:r>
            <w:r w:rsidRPr="004B14D1">
              <w:rPr>
                <w:rFonts w:ascii="Times New Roman" w:hAnsi="Times New Roman"/>
                <w:iCs/>
                <w:sz w:val="24"/>
                <w:szCs w:val="24"/>
                <w:vertAlign w:val="subscript"/>
                <w:lang w:val="en-US"/>
              </w:rPr>
              <w:t>min</w:t>
            </w:r>
            <w:r w:rsidRPr="004B14D1">
              <w:rPr>
                <w:rFonts w:ascii="Times New Roman" w:hAnsi="Times New Roman"/>
                <w:iCs/>
                <w:sz w:val="24"/>
                <w:szCs w:val="24"/>
              </w:rPr>
              <w:t xml:space="preserve">/ Ц </w:t>
            </w:r>
            <w:proofErr w:type="spellStart"/>
            <w:r w:rsidRPr="004B14D1">
              <w:rPr>
                <w:rFonts w:ascii="Times New Roman" w:hAnsi="Times New Roman"/>
                <w:iCs/>
                <w:sz w:val="24"/>
                <w:szCs w:val="24"/>
                <w:vertAlign w:val="subscript"/>
                <w:lang w:val="en-US"/>
              </w:rPr>
              <w:t>i</w:t>
            </w:r>
            <w:proofErr w:type="spellEnd"/>
            <w:r w:rsidRPr="004B14D1">
              <w:rPr>
                <w:rFonts w:ascii="Times New Roman" w:hAnsi="Times New Roman"/>
                <w:iCs/>
                <w:sz w:val="24"/>
                <w:szCs w:val="24"/>
              </w:rPr>
              <w:t>х 10     где:</w:t>
            </w:r>
          </w:p>
          <w:p w:rsidR="004B14D1" w:rsidRPr="004B14D1" w:rsidRDefault="004B14D1" w:rsidP="004B14D1">
            <w:pPr>
              <w:spacing w:after="0" w:line="240" w:lineRule="atLeast"/>
              <w:jc w:val="both"/>
              <w:rPr>
                <w:rFonts w:ascii="Times New Roman" w:hAnsi="Times New Roman"/>
                <w:iCs/>
                <w:sz w:val="24"/>
                <w:szCs w:val="24"/>
              </w:rPr>
            </w:pPr>
            <w:r w:rsidRPr="004B14D1">
              <w:rPr>
                <w:rFonts w:ascii="Times New Roman" w:hAnsi="Times New Roman"/>
                <w:iCs/>
                <w:noProof/>
                <w:sz w:val="24"/>
                <w:szCs w:val="24"/>
                <w:lang w:eastAsia="ru-RU"/>
              </w:rPr>
              <w:drawing>
                <wp:inline distT="0" distB="0" distL="0" distR="0" wp14:anchorId="0BCCCD0F" wp14:editId="4AE377D7">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4B14D1">
              <w:rPr>
                <w:rFonts w:ascii="Times New Roman" w:hAnsi="Times New Roman"/>
                <w:iCs/>
                <w:sz w:val="24"/>
                <w:szCs w:val="24"/>
              </w:rPr>
              <w:t xml:space="preserve"> - ценовое предложение Участника закупки, Заявка которого оценивается;</w:t>
            </w:r>
          </w:p>
          <w:p w:rsidR="004B14D1" w:rsidRPr="004B14D1" w:rsidRDefault="004B14D1" w:rsidP="004B14D1">
            <w:pPr>
              <w:spacing w:after="0" w:line="240" w:lineRule="atLeast"/>
              <w:jc w:val="both"/>
              <w:rPr>
                <w:rFonts w:ascii="Times New Roman" w:hAnsi="Times New Roman"/>
                <w:iCs/>
                <w:sz w:val="24"/>
                <w:szCs w:val="24"/>
              </w:rPr>
            </w:pPr>
            <w:r w:rsidRPr="004B14D1">
              <w:rPr>
                <w:rFonts w:ascii="Times New Roman" w:hAnsi="Times New Roman"/>
                <w:iCs/>
                <w:noProof/>
                <w:sz w:val="24"/>
                <w:szCs w:val="24"/>
                <w:lang w:eastAsia="ru-RU"/>
              </w:rPr>
              <w:drawing>
                <wp:inline distT="0" distB="0" distL="0" distR="0" wp14:anchorId="13794036" wp14:editId="2DA10793">
                  <wp:extent cx="3238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4B14D1">
              <w:rPr>
                <w:rFonts w:ascii="Times New Roman" w:hAnsi="Times New Roman"/>
                <w:iCs/>
                <w:sz w:val="24"/>
                <w:szCs w:val="24"/>
              </w:rPr>
              <w:t xml:space="preserve"> - минимальное ценовое предложение из сделанных участниками закупки</w:t>
            </w:r>
          </w:p>
          <w:p w:rsidR="004B14D1" w:rsidRPr="004B14D1" w:rsidRDefault="004B14D1" w:rsidP="004B14D1">
            <w:pPr>
              <w:spacing w:after="0" w:line="240" w:lineRule="atLeast"/>
              <w:jc w:val="both"/>
              <w:rPr>
                <w:rFonts w:ascii="Times New Roman" w:hAnsi="Times New Roman"/>
                <w:iCs/>
                <w:sz w:val="24"/>
                <w:szCs w:val="24"/>
              </w:rPr>
            </w:pPr>
            <w:r w:rsidRPr="004B14D1">
              <w:rPr>
                <w:rFonts w:ascii="Times New Roman" w:hAnsi="Times New Roman"/>
                <w:i/>
                <w:iCs/>
                <w:sz w:val="24"/>
                <w:szCs w:val="24"/>
              </w:rPr>
              <w:t>(Оценка будет производиться по ценам без учета НДС)</w:t>
            </w:r>
          </w:p>
        </w:tc>
        <w:tc>
          <w:tcPr>
            <w:tcW w:w="992" w:type="dxa"/>
            <w:gridSpan w:val="2"/>
            <w:vAlign w:val="center"/>
          </w:tcPr>
          <w:p w:rsidR="004B14D1" w:rsidRPr="004B14D1" w:rsidRDefault="004B14D1" w:rsidP="004B14D1">
            <w:pPr>
              <w:spacing w:after="0" w:line="240" w:lineRule="atLeast"/>
              <w:jc w:val="center"/>
              <w:rPr>
                <w:rFonts w:ascii="Times New Roman" w:hAnsi="Times New Roman"/>
                <w:iCs/>
                <w:sz w:val="24"/>
                <w:szCs w:val="24"/>
              </w:rPr>
            </w:pPr>
            <w:r w:rsidRPr="004B14D1">
              <w:rPr>
                <w:rFonts w:ascii="Times New Roman" w:hAnsi="Times New Roman"/>
                <w:iCs/>
                <w:sz w:val="24"/>
                <w:szCs w:val="24"/>
              </w:rPr>
              <w:t>80</w:t>
            </w:r>
          </w:p>
        </w:tc>
        <w:tc>
          <w:tcPr>
            <w:tcW w:w="992" w:type="dxa"/>
            <w:vAlign w:val="center"/>
          </w:tcPr>
          <w:p w:rsidR="004B14D1" w:rsidRPr="004B14D1" w:rsidRDefault="004B14D1" w:rsidP="004B14D1">
            <w:pPr>
              <w:spacing w:after="0" w:line="240" w:lineRule="atLeast"/>
              <w:jc w:val="center"/>
              <w:rPr>
                <w:rFonts w:ascii="Times New Roman" w:hAnsi="Times New Roman"/>
                <w:iCs/>
                <w:sz w:val="24"/>
                <w:szCs w:val="24"/>
              </w:rPr>
            </w:pPr>
            <w:r w:rsidRPr="004B14D1">
              <w:rPr>
                <w:rFonts w:ascii="Times New Roman" w:hAnsi="Times New Roman"/>
                <w:iCs/>
                <w:sz w:val="24"/>
                <w:szCs w:val="24"/>
              </w:rPr>
              <w:t>0,80</w:t>
            </w:r>
          </w:p>
        </w:tc>
      </w:tr>
      <w:tr w:rsidR="004B14D1" w:rsidRPr="004B14D1" w:rsidTr="004B14D1">
        <w:trPr>
          <w:trHeight w:val="1102"/>
        </w:trPr>
        <w:tc>
          <w:tcPr>
            <w:tcW w:w="596" w:type="dxa"/>
            <w:vMerge/>
            <w:vAlign w:val="center"/>
          </w:tcPr>
          <w:p w:rsidR="004B14D1" w:rsidRPr="004B14D1" w:rsidRDefault="004B14D1" w:rsidP="004B14D1">
            <w:pPr>
              <w:spacing w:after="0" w:line="240" w:lineRule="atLeast"/>
              <w:jc w:val="both"/>
              <w:rPr>
                <w:rFonts w:ascii="Times New Roman" w:hAnsi="Times New Roman"/>
                <w:iCs/>
                <w:sz w:val="24"/>
                <w:szCs w:val="24"/>
              </w:rPr>
            </w:pPr>
          </w:p>
        </w:tc>
        <w:tc>
          <w:tcPr>
            <w:tcW w:w="1843" w:type="dxa"/>
            <w:vMerge/>
            <w:vAlign w:val="center"/>
          </w:tcPr>
          <w:p w:rsidR="004B14D1" w:rsidRPr="004B14D1" w:rsidRDefault="004B14D1" w:rsidP="004B14D1">
            <w:pPr>
              <w:spacing w:after="0" w:line="240" w:lineRule="atLeast"/>
              <w:jc w:val="both"/>
              <w:rPr>
                <w:rFonts w:ascii="Times New Roman" w:hAnsi="Times New Roman"/>
                <w:iCs/>
                <w:sz w:val="24"/>
                <w:szCs w:val="24"/>
              </w:rPr>
            </w:pPr>
          </w:p>
        </w:tc>
        <w:tc>
          <w:tcPr>
            <w:tcW w:w="5954" w:type="dxa"/>
            <w:vMerge/>
            <w:vAlign w:val="center"/>
          </w:tcPr>
          <w:p w:rsidR="004B14D1" w:rsidRPr="004B14D1" w:rsidRDefault="004B14D1" w:rsidP="004B14D1">
            <w:pPr>
              <w:spacing w:after="0" w:line="240" w:lineRule="atLeast"/>
              <w:jc w:val="both"/>
              <w:rPr>
                <w:rFonts w:ascii="Times New Roman" w:hAnsi="Times New Roman"/>
                <w:iCs/>
                <w:sz w:val="24"/>
                <w:szCs w:val="24"/>
              </w:rPr>
            </w:pPr>
          </w:p>
        </w:tc>
        <w:tc>
          <w:tcPr>
            <w:tcW w:w="1984" w:type="dxa"/>
            <w:gridSpan w:val="3"/>
            <w:vAlign w:val="center"/>
          </w:tcPr>
          <w:p w:rsidR="004B14D1" w:rsidRPr="004B14D1" w:rsidRDefault="004B14D1" w:rsidP="004B14D1">
            <w:pPr>
              <w:spacing w:after="0" w:line="240" w:lineRule="atLeast"/>
              <w:jc w:val="both"/>
              <w:rPr>
                <w:rFonts w:ascii="Times New Roman" w:hAnsi="Times New Roman"/>
                <w:b/>
                <w:iCs/>
                <w:sz w:val="24"/>
                <w:szCs w:val="24"/>
              </w:rPr>
            </w:pPr>
            <w:r w:rsidRPr="004B14D1">
              <w:rPr>
                <w:rFonts w:ascii="Times New Roman" w:hAnsi="Times New Roman"/>
                <w:iCs/>
                <w:sz w:val="24"/>
                <w:szCs w:val="24"/>
              </w:rPr>
              <w:t>от 1 до 10 баллов</w:t>
            </w:r>
          </w:p>
        </w:tc>
      </w:tr>
      <w:tr w:rsidR="004B14D1" w:rsidRPr="004B14D1" w:rsidTr="004B14D1">
        <w:trPr>
          <w:trHeight w:val="303"/>
        </w:trPr>
        <w:tc>
          <w:tcPr>
            <w:tcW w:w="10377" w:type="dxa"/>
            <w:gridSpan w:val="6"/>
            <w:vAlign w:val="center"/>
          </w:tcPr>
          <w:p w:rsidR="004B14D1" w:rsidRPr="004B14D1" w:rsidRDefault="004B14D1" w:rsidP="004B14D1">
            <w:pPr>
              <w:spacing w:after="0" w:line="240" w:lineRule="atLeast"/>
              <w:jc w:val="both"/>
              <w:rPr>
                <w:rFonts w:ascii="Times New Roman" w:hAnsi="Times New Roman"/>
                <w:iCs/>
                <w:sz w:val="24"/>
                <w:szCs w:val="24"/>
              </w:rPr>
            </w:pPr>
            <w:r w:rsidRPr="004B14D1">
              <w:rPr>
                <w:rFonts w:ascii="Times New Roman" w:hAnsi="Times New Roman"/>
                <w:iCs/>
                <w:sz w:val="24"/>
                <w:szCs w:val="24"/>
              </w:rPr>
              <w:t xml:space="preserve">          2. Неценовой критерий:</w:t>
            </w:r>
          </w:p>
        </w:tc>
      </w:tr>
      <w:tr w:rsidR="004B14D1" w:rsidRPr="004B14D1" w:rsidTr="004B14D1">
        <w:trPr>
          <w:trHeight w:val="438"/>
        </w:trPr>
        <w:tc>
          <w:tcPr>
            <w:tcW w:w="596" w:type="dxa"/>
            <w:vMerge w:val="restart"/>
            <w:vAlign w:val="center"/>
          </w:tcPr>
          <w:p w:rsidR="004B14D1" w:rsidRPr="004B14D1" w:rsidRDefault="004B14D1" w:rsidP="004B14D1">
            <w:pPr>
              <w:spacing w:after="0" w:line="240" w:lineRule="atLeast"/>
              <w:jc w:val="both"/>
              <w:rPr>
                <w:rFonts w:ascii="Times New Roman" w:hAnsi="Times New Roman"/>
                <w:iCs/>
                <w:sz w:val="24"/>
                <w:szCs w:val="24"/>
              </w:rPr>
            </w:pPr>
            <w:r w:rsidRPr="004B14D1">
              <w:rPr>
                <w:rFonts w:ascii="Times New Roman" w:hAnsi="Times New Roman"/>
                <w:iCs/>
                <w:sz w:val="24"/>
                <w:szCs w:val="24"/>
              </w:rPr>
              <w:t>2.1</w:t>
            </w:r>
          </w:p>
        </w:tc>
        <w:tc>
          <w:tcPr>
            <w:tcW w:w="1843" w:type="dxa"/>
            <w:vMerge w:val="restart"/>
            <w:vAlign w:val="center"/>
          </w:tcPr>
          <w:p w:rsidR="004B14D1" w:rsidRPr="004B14D1" w:rsidRDefault="004B14D1" w:rsidP="004B14D1">
            <w:pPr>
              <w:spacing w:after="0" w:line="240" w:lineRule="atLeast"/>
              <w:jc w:val="both"/>
              <w:rPr>
                <w:rFonts w:ascii="Times New Roman" w:hAnsi="Times New Roman"/>
                <w:iCs/>
                <w:sz w:val="24"/>
                <w:szCs w:val="24"/>
              </w:rPr>
            </w:pPr>
            <w:r w:rsidRPr="004B14D1">
              <w:rPr>
                <w:rFonts w:ascii="Times New Roman" w:hAnsi="Times New Roman"/>
                <w:iCs/>
                <w:sz w:val="24"/>
                <w:szCs w:val="24"/>
              </w:rPr>
              <w:t>Сроки поставки Оборудования</w:t>
            </w:r>
          </w:p>
        </w:tc>
        <w:tc>
          <w:tcPr>
            <w:tcW w:w="5954" w:type="dxa"/>
            <w:vMerge w:val="restart"/>
            <w:vAlign w:val="center"/>
          </w:tcPr>
          <w:p w:rsidR="004B14D1" w:rsidRPr="004B14D1" w:rsidRDefault="004B14D1" w:rsidP="004B14D1">
            <w:pPr>
              <w:spacing w:after="0" w:line="240" w:lineRule="atLeast"/>
              <w:jc w:val="both"/>
              <w:rPr>
                <w:rFonts w:ascii="Times New Roman" w:hAnsi="Times New Roman"/>
                <w:bCs/>
                <w:iCs/>
                <w:sz w:val="24"/>
                <w:szCs w:val="24"/>
              </w:rPr>
            </w:pPr>
            <w:r w:rsidRPr="004B14D1">
              <w:rPr>
                <w:rFonts w:ascii="Times New Roman" w:hAnsi="Times New Roman"/>
                <w:iCs/>
                <w:sz w:val="24"/>
                <w:szCs w:val="24"/>
              </w:rPr>
              <w:t xml:space="preserve">Оценка по критерию производится </w:t>
            </w:r>
            <w:r w:rsidRPr="004B14D1">
              <w:rPr>
                <w:rFonts w:ascii="Times New Roman" w:hAnsi="Times New Roman"/>
                <w:bCs/>
                <w:iCs/>
                <w:sz w:val="24"/>
                <w:szCs w:val="24"/>
              </w:rPr>
              <w:t>по данным, указанным в Заявке Участника (Форма 5.1.):</w:t>
            </w:r>
          </w:p>
          <w:p w:rsidR="004B14D1" w:rsidRPr="004B14D1" w:rsidRDefault="004B14D1" w:rsidP="004B14D1">
            <w:pPr>
              <w:spacing w:after="0" w:line="240" w:lineRule="atLeast"/>
              <w:jc w:val="both"/>
              <w:rPr>
                <w:rFonts w:ascii="Times New Roman" w:hAnsi="Times New Roman"/>
                <w:bCs/>
                <w:iCs/>
                <w:sz w:val="24"/>
                <w:szCs w:val="24"/>
              </w:rPr>
            </w:pPr>
          </w:p>
          <w:p w:rsidR="004B14D1" w:rsidRPr="004B14D1" w:rsidRDefault="004B14D1" w:rsidP="004B14D1">
            <w:pPr>
              <w:spacing w:after="0" w:line="240" w:lineRule="atLeast"/>
              <w:jc w:val="both"/>
              <w:rPr>
                <w:rFonts w:ascii="Times New Roman" w:hAnsi="Times New Roman"/>
                <w:bCs/>
                <w:iCs/>
                <w:sz w:val="24"/>
                <w:szCs w:val="24"/>
              </w:rPr>
            </w:pPr>
            <w:r w:rsidRPr="004B14D1">
              <w:rPr>
                <w:rFonts w:ascii="Times New Roman" w:hAnsi="Times New Roman"/>
                <w:b/>
                <w:bCs/>
                <w:iCs/>
                <w:sz w:val="24"/>
                <w:szCs w:val="24"/>
              </w:rPr>
              <w:t xml:space="preserve">- </w:t>
            </w:r>
            <w:r w:rsidRPr="004B14D1">
              <w:rPr>
                <w:rFonts w:ascii="Times New Roman" w:hAnsi="Times New Roman"/>
                <w:bCs/>
                <w:iCs/>
                <w:sz w:val="24"/>
                <w:szCs w:val="24"/>
              </w:rPr>
              <w:t>в течение 105 календарных дней со дня подписания договора.</w:t>
            </w:r>
          </w:p>
          <w:p w:rsidR="004B14D1" w:rsidRPr="004B14D1" w:rsidRDefault="004B14D1" w:rsidP="004B14D1">
            <w:pPr>
              <w:spacing w:after="0" w:line="240" w:lineRule="atLeast"/>
              <w:jc w:val="both"/>
              <w:rPr>
                <w:rFonts w:ascii="Times New Roman" w:hAnsi="Times New Roman"/>
                <w:bCs/>
                <w:iCs/>
                <w:sz w:val="24"/>
                <w:szCs w:val="24"/>
              </w:rPr>
            </w:pPr>
            <w:r w:rsidRPr="004B14D1">
              <w:rPr>
                <w:rFonts w:ascii="Times New Roman" w:hAnsi="Times New Roman"/>
                <w:b/>
                <w:bCs/>
                <w:iCs/>
                <w:sz w:val="24"/>
                <w:szCs w:val="24"/>
              </w:rPr>
              <w:t xml:space="preserve">- </w:t>
            </w:r>
            <w:r w:rsidRPr="004B14D1">
              <w:rPr>
                <w:rFonts w:ascii="Times New Roman" w:hAnsi="Times New Roman"/>
                <w:bCs/>
                <w:iCs/>
                <w:sz w:val="24"/>
                <w:szCs w:val="24"/>
              </w:rPr>
              <w:t>в течение 90 календарных дней со дня подписания договора.</w:t>
            </w:r>
          </w:p>
        </w:tc>
        <w:tc>
          <w:tcPr>
            <w:tcW w:w="992" w:type="dxa"/>
            <w:gridSpan w:val="2"/>
            <w:vAlign w:val="center"/>
          </w:tcPr>
          <w:p w:rsidR="004B14D1" w:rsidRPr="004B14D1" w:rsidRDefault="004B14D1" w:rsidP="004B14D1">
            <w:pPr>
              <w:spacing w:after="0" w:line="240" w:lineRule="atLeast"/>
              <w:jc w:val="center"/>
              <w:rPr>
                <w:rFonts w:ascii="Times New Roman" w:hAnsi="Times New Roman"/>
                <w:iCs/>
                <w:sz w:val="24"/>
                <w:szCs w:val="24"/>
              </w:rPr>
            </w:pPr>
            <w:r w:rsidRPr="004B14D1">
              <w:rPr>
                <w:rFonts w:ascii="Times New Roman" w:hAnsi="Times New Roman"/>
                <w:iCs/>
                <w:sz w:val="24"/>
                <w:szCs w:val="24"/>
                <w:lang w:val="en-US"/>
              </w:rPr>
              <w:t>10</w:t>
            </w:r>
          </w:p>
        </w:tc>
        <w:tc>
          <w:tcPr>
            <w:tcW w:w="992" w:type="dxa"/>
            <w:vAlign w:val="center"/>
          </w:tcPr>
          <w:p w:rsidR="004B14D1" w:rsidRPr="004B14D1" w:rsidRDefault="004B14D1" w:rsidP="004B14D1">
            <w:pPr>
              <w:spacing w:after="0" w:line="240" w:lineRule="atLeast"/>
              <w:jc w:val="center"/>
              <w:rPr>
                <w:rFonts w:ascii="Times New Roman" w:hAnsi="Times New Roman"/>
                <w:iCs/>
                <w:sz w:val="24"/>
                <w:szCs w:val="24"/>
              </w:rPr>
            </w:pPr>
            <w:r w:rsidRPr="004B14D1">
              <w:rPr>
                <w:rFonts w:ascii="Times New Roman" w:hAnsi="Times New Roman"/>
                <w:iCs/>
                <w:sz w:val="24"/>
                <w:szCs w:val="24"/>
              </w:rPr>
              <w:t>0,10</w:t>
            </w:r>
          </w:p>
        </w:tc>
      </w:tr>
      <w:tr w:rsidR="004B14D1" w:rsidRPr="004B14D1" w:rsidTr="004B14D1">
        <w:trPr>
          <w:trHeight w:val="1717"/>
        </w:trPr>
        <w:tc>
          <w:tcPr>
            <w:tcW w:w="596" w:type="dxa"/>
            <w:vMerge/>
            <w:vAlign w:val="center"/>
          </w:tcPr>
          <w:p w:rsidR="004B14D1" w:rsidRPr="004B14D1" w:rsidRDefault="004B14D1" w:rsidP="004B14D1">
            <w:pPr>
              <w:spacing w:after="0" w:line="240" w:lineRule="atLeast"/>
              <w:jc w:val="both"/>
              <w:rPr>
                <w:rFonts w:ascii="Times New Roman" w:hAnsi="Times New Roman"/>
                <w:iCs/>
                <w:sz w:val="24"/>
                <w:szCs w:val="24"/>
              </w:rPr>
            </w:pPr>
          </w:p>
        </w:tc>
        <w:tc>
          <w:tcPr>
            <w:tcW w:w="1843" w:type="dxa"/>
            <w:vMerge/>
            <w:vAlign w:val="center"/>
          </w:tcPr>
          <w:p w:rsidR="004B14D1" w:rsidRPr="004B14D1" w:rsidRDefault="004B14D1" w:rsidP="004B14D1">
            <w:pPr>
              <w:spacing w:after="0" w:line="240" w:lineRule="atLeast"/>
              <w:jc w:val="both"/>
              <w:rPr>
                <w:rFonts w:ascii="Times New Roman" w:hAnsi="Times New Roman"/>
                <w:iCs/>
                <w:sz w:val="24"/>
                <w:szCs w:val="24"/>
              </w:rPr>
            </w:pPr>
          </w:p>
        </w:tc>
        <w:tc>
          <w:tcPr>
            <w:tcW w:w="5954" w:type="dxa"/>
            <w:vMerge/>
            <w:vAlign w:val="center"/>
          </w:tcPr>
          <w:p w:rsidR="004B14D1" w:rsidRPr="004B14D1" w:rsidRDefault="004B14D1" w:rsidP="004B14D1">
            <w:pPr>
              <w:spacing w:after="0" w:line="240" w:lineRule="atLeast"/>
              <w:jc w:val="both"/>
              <w:rPr>
                <w:rFonts w:ascii="Times New Roman" w:hAnsi="Times New Roman"/>
                <w:iCs/>
                <w:sz w:val="24"/>
                <w:szCs w:val="24"/>
              </w:rPr>
            </w:pPr>
          </w:p>
        </w:tc>
        <w:tc>
          <w:tcPr>
            <w:tcW w:w="1984" w:type="dxa"/>
            <w:gridSpan w:val="3"/>
            <w:vAlign w:val="center"/>
          </w:tcPr>
          <w:p w:rsidR="004B14D1" w:rsidRPr="004B14D1" w:rsidRDefault="004B14D1" w:rsidP="004B14D1">
            <w:pPr>
              <w:spacing w:after="0" w:line="240" w:lineRule="atLeast"/>
              <w:jc w:val="both"/>
              <w:rPr>
                <w:rFonts w:ascii="Times New Roman" w:hAnsi="Times New Roman"/>
                <w:iCs/>
                <w:sz w:val="24"/>
                <w:szCs w:val="24"/>
              </w:rPr>
            </w:pPr>
            <w:r w:rsidRPr="004B14D1">
              <w:rPr>
                <w:rFonts w:ascii="Times New Roman" w:hAnsi="Times New Roman"/>
                <w:iCs/>
                <w:sz w:val="24"/>
                <w:szCs w:val="24"/>
              </w:rPr>
              <w:t xml:space="preserve">    </w:t>
            </w:r>
          </w:p>
          <w:p w:rsidR="004B14D1" w:rsidRPr="004B14D1" w:rsidRDefault="004B14D1" w:rsidP="004B14D1">
            <w:pPr>
              <w:spacing w:after="0" w:line="240" w:lineRule="atLeast"/>
              <w:jc w:val="both"/>
              <w:rPr>
                <w:rFonts w:ascii="Times New Roman" w:hAnsi="Times New Roman"/>
                <w:iCs/>
                <w:sz w:val="24"/>
                <w:szCs w:val="24"/>
              </w:rPr>
            </w:pPr>
            <w:r w:rsidRPr="004B14D1">
              <w:rPr>
                <w:rFonts w:ascii="Times New Roman" w:hAnsi="Times New Roman"/>
                <w:iCs/>
                <w:sz w:val="24"/>
                <w:szCs w:val="24"/>
              </w:rPr>
              <w:t xml:space="preserve">     5 баллов</w:t>
            </w:r>
          </w:p>
          <w:p w:rsidR="004B14D1" w:rsidRPr="004B14D1" w:rsidRDefault="004B14D1" w:rsidP="004B14D1">
            <w:pPr>
              <w:spacing w:after="0" w:line="240" w:lineRule="atLeast"/>
              <w:jc w:val="center"/>
              <w:rPr>
                <w:rFonts w:ascii="Times New Roman" w:hAnsi="Times New Roman"/>
                <w:iCs/>
                <w:sz w:val="24"/>
                <w:szCs w:val="24"/>
              </w:rPr>
            </w:pPr>
          </w:p>
          <w:p w:rsidR="004B14D1" w:rsidRPr="004B14D1" w:rsidRDefault="004B14D1" w:rsidP="004B14D1">
            <w:pPr>
              <w:spacing w:after="0" w:line="240" w:lineRule="atLeast"/>
              <w:jc w:val="center"/>
              <w:rPr>
                <w:rFonts w:ascii="Times New Roman" w:hAnsi="Times New Roman"/>
                <w:iCs/>
                <w:sz w:val="24"/>
                <w:szCs w:val="24"/>
              </w:rPr>
            </w:pPr>
            <w:r w:rsidRPr="004B14D1">
              <w:rPr>
                <w:rFonts w:ascii="Times New Roman" w:hAnsi="Times New Roman"/>
                <w:iCs/>
                <w:sz w:val="24"/>
                <w:szCs w:val="24"/>
              </w:rPr>
              <w:t>10 баллов</w:t>
            </w:r>
          </w:p>
        </w:tc>
      </w:tr>
      <w:tr w:rsidR="004B14D1" w:rsidRPr="004B14D1" w:rsidTr="004B14D1">
        <w:trPr>
          <w:trHeight w:val="767"/>
        </w:trPr>
        <w:tc>
          <w:tcPr>
            <w:tcW w:w="596" w:type="dxa"/>
            <w:vMerge w:val="restart"/>
            <w:vAlign w:val="center"/>
          </w:tcPr>
          <w:p w:rsidR="004B14D1" w:rsidRPr="004B14D1" w:rsidRDefault="004B14D1" w:rsidP="004B14D1">
            <w:pPr>
              <w:spacing w:after="0" w:line="240" w:lineRule="atLeast"/>
              <w:jc w:val="both"/>
              <w:rPr>
                <w:rFonts w:ascii="Times New Roman" w:hAnsi="Times New Roman"/>
                <w:iCs/>
                <w:sz w:val="24"/>
                <w:szCs w:val="24"/>
              </w:rPr>
            </w:pPr>
            <w:r w:rsidRPr="004B14D1">
              <w:rPr>
                <w:rFonts w:ascii="Times New Roman" w:hAnsi="Times New Roman"/>
                <w:iCs/>
                <w:sz w:val="24"/>
                <w:szCs w:val="24"/>
                <w:lang w:val="en-US"/>
              </w:rPr>
              <w:lastRenderedPageBreak/>
              <w:t>2</w:t>
            </w:r>
            <w:r w:rsidRPr="004B14D1">
              <w:rPr>
                <w:rFonts w:ascii="Times New Roman" w:hAnsi="Times New Roman"/>
                <w:iCs/>
                <w:sz w:val="24"/>
                <w:szCs w:val="24"/>
              </w:rPr>
              <w:t>.2</w:t>
            </w:r>
          </w:p>
        </w:tc>
        <w:tc>
          <w:tcPr>
            <w:tcW w:w="1843" w:type="dxa"/>
            <w:vMerge w:val="restart"/>
            <w:vAlign w:val="center"/>
          </w:tcPr>
          <w:p w:rsidR="004B14D1" w:rsidRPr="004B14D1" w:rsidRDefault="004B14D1" w:rsidP="004B14D1">
            <w:pPr>
              <w:spacing w:after="0" w:line="240" w:lineRule="atLeast"/>
              <w:jc w:val="both"/>
              <w:rPr>
                <w:rFonts w:ascii="Times New Roman" w:hAnsi="Times New Roman"/>
                <w:iCs/>
                <w:sz w:val="24"/>
                <w:szCs w:val="24"/>
              </w:rPr>
            </w:pPr>
            <w:r w:rsidRPr="004B14D1">
              <w:rPr>
                <w:rFonts w:ascii="Times New Roman" w:hAnsi="Times New Roman"/>
                <w:iCs/>
                <w:sz w:val="24"/>
                <w:szCs w:val="24"/>
              </w:rPr>
              <w:t>Численность сотрудников Участника, которые будут выполнять работы по договору</w:t>
            </w:r>
          </w:p>
        </w:tc>
        <w:tc>
          <w:tcPr>
            <w:tcW w:w="5954" w:type="dxa"/>
            <w:vMerge w:val="restart"/>
            <w:vAlign w:val="center"/>
          </w:tcPr>
          <w:p w:rsidR="004B14D1" w:rsidRPr="004B14D1" w:rsidRDefault="004B14D1" w:rsidP="004B14D1">
            <w:pPr>
              <w:spacing w:after="0" w:line="240" w:lineRule="atLeast"/>
              <w:jc w:val="both"/>
              <w:rPr>
                <w:rFonts w:ascii="Times New Roman" w:hAnsi="Times New Roman"/>
                <w:bCs/>
                <w:iCs/>
                <w:sz w:val="24"/>
                <w:szCs w:val="24"/>
              </w:rPr>
            </w:pPr>
            <w:r w:rsidRPr="004B14D1">
              <w:rPr>
                <w:rFonts w:ascii="Times New Roman" w:hAnsi="Times New Roman"/>
                <w:bCs/>
                <w:iCs/>
                <w:sz w:val="24"/>
                <w:szCs w:val="24"/>
              </w:rPr>
              <w:t>Оценка по критерию производится по данным, указанным в Сведениях о трудовых ресурсах Участника (форма 5.3 Документации) и</w:t>
            </w:r>
            <w:r w:rsidR="00C81A64">
              <w:rPr>
                <w:rFonts w:ascii="Times New Roman" w:hAnsi="Times New Roman"/>
                <w:bCs/>
                <w:iCs/>
                <w:sz w:val="24"/>
                <w:szCs w:val="24"/>
              </w:rPr>
              <w:t xml:space="preserve"> приложенных документов (</w:t>
            </w:r>
            <w:proofErr w:type="spellStart"/>
            <w:r w:rsidR="00C81A64">
              <w:rPr>
                <w:rFonts w:ascii="Times New Roman" w:hAnsi="Times New Roman"/>
                <w:bCs/>
                <w:iCs/>
                <w:sz w:val="24"/>
                <w:szCs w:val="24"/>
              </w:rPr>
              <w:t>п.п</w:t>
            </w:r>
            <w:proofErr w:type="spellEnd"/>
            <w:r w:rsidR="00C81A64">
              <w:rPr>
                <w:rFonts w:ascii="Times New Roman" w:hAnsi="Times New Roman"/>
                <w:bCs/>
                <w:iCs/>
                <w:sz w:val="24"/>
                <w:szCs w:val="24"/>
              </w:rPr>
              <w:t>. «л</w:t>
            </w:r>
            <w:r w:rsidRPr="004B14D1">
              <w:rPr>
                <w:rFonts w:ascii="Times New Roman" w:hAnsi="Times New Roman"/>
                <w:bCs/>
                <w:iCs/>
                <w:sz w:val="24"/>
                <w:szCs w:val="24"/>
              </w:rPr>
              <w:t>»</w:t>
            </w:r>
            <w:r w:rsidR="00C81A64">
              <w:rPr>
                <w:rFonts w:ascii="Times New Roman" w:hAnsi="Times New Roman"/>
                <w:bCs/>
                <w:iCs/>
                <w:sz w:val="24"/>
                <w:szCs w:val="24"/>
              </w:rPr>
              <w:t>, «м»</w:t>
            </w:r>
            <w:r w:rsidRPr="004B14D1">
              <w:rPr>
                <w:rFonts w:ascii="Times New Roman" w:hAnsi="Times New Roman"/>
                <w:bCs/>
                <w:iCs/>
                <w:sz w:val="24"/>
                <w:szCs w:val="24"/>
              </w:rPr>
              <w:t xml:space="preserve"> п.4.5.2.2.):</w:t>
            </w:r>
          </w:p>
          <w:p w:rsidR="004B14D1" w:rsidRPr="004B14D1" w:rsidRDefault="00E82D4A" w:rsidP="00843611">
            <w:pPr>
              <w:spacing w:after="0" w:line="240" w:lineRule="atLeast"/>
              <w:jc w:val="both"/>
              <w:rPr>
                <w:rFonts w:ascii="Times New Roman" w:hAnsi="Times New Roman"/>
                <w:bCs/>
                <w:iCs/>
                <w:sz w:val="24"/>
                <w:szCs w:val="24"/>
              </w:rPr>
            </w:pPr>
            <w:r>
              <w:rPr>
                <w:rFonts w:ascii="Times New Roman" w:hAnsi="Times New Roman"/>
                <w:bCs/>
                <w:iCs/>
                <w:sz w:val="24"/>
                <w:szCs w:val="24"/>
              </w:rPr>
              <w:t>- 2 и более сотрудника</w:t>
            </w:r>
            <w:r w:rsidR="004B14D1" w:rsidRPr="00843611">
              <w:rPr>
                <w:rFonts w:ascii="Times New Roman" w:hAnsi="Times New Roman"/>
                <w:bCs/>
                <w:iCs/>
                <w:sz w:val="24"/>
                <w:szCs w:val="24"/>
              </w:rPr>
              <w:t>, указанн</w:t>
            </w:r>
            <w:r w:rsidR="00843611" w:rsidRPr="00843611">
              <w:rPr>
                <w:rFonts w:ascii="Times New Roman" w:hAnsi="Times New Roman"/>
                <w:bCs/>
                <w:iCs/>
                <w:sz w:val="24"/>
                <w:szCs w:val="24"/>
              </w:rPr>
              <w:t>ых в п.п.2 п.2.1.8 Документации.</w:t>
            </w:r>
          </w:p>
        </w:tc>
        <w:tc>
          <w:tcPr>
            <w:tcW w:w="971" w:type="dxa"/>
            <w:vAlign w:val="center"/>
          </w:tcPr>
          <w:p w:rsidR="004B14D1" w:rsidRPr="004B14D1" w:rsidRDefault="004B14D1" w:rsidP="004B14D1">
            <w:pPr>
              <w:spacing w:after="0" w:line="240" w:lineRule="atLeast"/>
              <w:jc w:val="center"/>
              <w:rPr>
                <w:rFonts w:ascii="Times New Roman" w:hAnsi="Times New Roman"/>
                <w:iCs/>
                <w:sz w:val="24"/>
                <w:szCs w:val="24"/>
                <w:lang w:val="en-US"/>
              </w:rPr>
            </w:pPr>
            <w:r w:rsidRPr="004B14D1">
              <w:rPr>
                <w:rFonts w:ascii="Times New Roman" w:hAnsi="Times New Roman"/>
                <w:iCs/>
                <w:sz w:val="24"/>
                <w:szCs w:val="24"/>
                <w:lang w:val="en-US"/>
              </w:rPr>
              <w:t>10</w:t>
            </w:r>
          </w:p>
        </w:tc>
        <w:tc>
          <w:tcPr>
            <w:tcW w:w="1013" w:type="dxa"/>
            <w:gridSpan w:val="2"/>
            <w:vAlign w:val="center"/>
          </w:tcPr>
          <w:p w:rsidR="004B14D1" w:rsidRPr="004B14D1" w:rsidRDefault="004B14D1" w:rsidP="004B14D1">
            <w:pPr>
              <w:spacing w:after="0" w:line="240" w:lineRule="atLeast"/>
              <w:jc w:val="center"/>
              <w:rPr>
                <w:rFonts w:ascii="Times New Roman" w:hAnsi="Times New Roman"/>
                <w:iCs/>
                <w:sz w:val="24"/>
                <w:szCs w:val="24"/>
                <w:lang w:val="en-US"/>
              </w:rPr>
            </w:pPr>
            <w:r w:rsidRPr="004B14D1">
              <w:rPr>
                <w:rFonts w:ascii="Times New Roman" w:hAnsi="Times New Roman"/>
                <w:iCs/>
                <w:sz w:val="24"/>
                <w:szCs w:val="24"/>
                <w:lang w:val="en-US"/>
              </w:rPr>
              <w:t>0,10</w:t>
            </w:r>
          </w:p>
        </w:tc>
      </w:tr>
      <w:tr w:rsidR="004B14D1" w:rsidRPr="004B14D1" w:rsidTr="004B14D1">
        <w:trPr>
          <w:trHeight w:val="767"/>
        </w:trPr>
        <w:tc>
          <w:tcPr>
            <w:tcW w:w="596" w:type="dxa"/>
            <w:vMerge/>
            <w:vAlign w:val="center"/>
          </w:tcPr>
          <w:p w:rsidR="004B14D1" w:rsidRPr="004B14D1" w:rsidRDefault="004B14D1" w:rsidP="004B14D1">
            <w:pPr>
              <w:spacing w:after="0" w:line="240" w:lineRule="atLeast"/>
              <w:jc w:val="both"/>
              <w:rPr>
                <w:rFonts w:ascii="Times New Roman" w:hAnsi="Times New Roman"/>
                <w:iCs/>
                <w:sz w:val="24"/>
                <w:szCs w:val="24"/>
              </w:rPr>
            </w:pPr>
          </w:p>
        </w:tc>
        <w:tc>
          <w:tcPr>
            <w:tcW w:w="1843" w:type="dxa"/>
            <w:vMerge/>
            <w:vAlign w:val="center"/>
          </w:tcPr>
          <w:p w:rsidR="004B14D1" w:rsidRPr="004B14D1" w:rsidRDefault="004B14D1" w:rsidP="004B14D1">
            <w:pPr>
              <w:spacing w:after="0" w:line="240" w:lineRule="atLeast"/>
              <w:jc w:val="both"/>
              <w:rPr>
                <w:rFonts w:ascii="Times New Roman" w:hAnsi="Times New Roman"/>
                <w:iCs/>
                <w:sz w:val="24"/>
                <w:szCs w:val="24"/>
              </w:rPr>
            </w:pPr>
          </w:p>
        </w:tc>
        <w:tc>
          <w:tcPr>
            <w:tcW w:w="5954" w:type="dxa"/>
            <w:vMerge/>
            <w:vAlign w:val="center"/>
          </w:tcPr>
          <w:p w:rsidR="004B14D1" w:rsidRPr="004B14D1" w:rsidRDefault="004B14D1" w:rsidP="004B14D1">
            <w:pPr>
              <w:spacing w:after="0" w:line="240" w:lineRule="atLeast"/>
              <w:jc w:val="both"/>
              <w:rPr>
                <w:rFonts w:ascii="Times New Roman" w:hAnsi="Times New Roman"/>
                <w:iCs/>
                <w:sz w:val="24"/>
                <w:szCs w:val="24"/>
              </w:rPr>
            </w:pPr>
          </w:p>
        </w:tc>
        <w:tc>
          <w:tcPr>
            <w:tcW w:w="1984" w:type="dxa"/>
            <w:gridSpan w:val="3"/>
            <w:vAlign w:val="center"/>
          </w:tcPr>
          <w:p w:rsidR="004B14D1" w:rsidRPr="004B14D1" w:rsidRDefault="004B14D1" w:rsidP="004B14D1">
            <w:pPr>
              <w:spacing w:after="0" w:line="240" w:lineRule="atLeast"/>
              <w:jc w:val="center"/>
              <w:rPr>
                <w:rFonts w:ascii="Times New Roman" w:hAnsi="Times New Roman"/>
                <w:iCs/>
                <w:sz w:val="24"/>
                <w:szCs w:val="24"/>
              </w:rPr>
            </w:pPr>
          </w:p>
          <w:p w:rsidR="004B14D1" w:rsidRPr="004B14D1" w:rsidRDefault="004B14D1" w:rsidP="004B14D1">
            <w:pPr>
              <w:spacing w:after="0" w:line="240" w:lineRule="atLeast"/>
              <w:jc w:val="both"/>
              <w:rPr>
                <w:rFonts w:ascii="Times New Roman" w:hAnsi="Times New Roman"/>
                <w:iCs/>
                <w:sz w:val="24"/>
                <w:szCs w:val="24"/>
              </w:rPr>
            </w:pPr>
            <w:r w:rsidRPr="004B14D1">
              <w:rPr>
                <w:rFonts w:ascii="Times New Roman" w:hAnsi="Times New Roman"/>
                <w:iCs/>
                <w:sz w:val="24"/>
                <w:szCs w:val="24"/>
              </w:rPr>
              <w:t xml:space="preserve">      10 баллов</w:t>
            </w:r>
          </w:p>
          <w:p w:rsidR="004B14D1" w:rsidRPr="004B14D1" w:rsidRDefault="004B14D1" w:rsidP="004B14D1">
            <w:pPr>
              <w:spacing w:after="0" w:line="240" w:lineRule="atLeast"/>
              <w:jc w:val="both"/>
              <w:rPr>
                <w:rFonts w:ascii="Times New Roman" w:hAnsi="Times New Roman"/>
                <w:iCs/>
                <w:sz w:val="24"/>
                <w:szCs w:val="24"/>
              </w:rPr>
            </w:pPr>
          </w:p>
        </w:tc>
      </w:tr>
      <w:tr w:rsidR="004B14D1" w:rsidRPr="004B14D1" w:rsidTr="004B14D1">
        <w:trPr>
          <w:trHeight w:val="393"/>
        </w:trPr>
        <w:tc>
          <w:tcPr>
            <w:tcW w:w="8393" w:type="dxa"/>
            <w:gridSpan w:val="3"/>
            <w:vAlign w:val="center"/>
          </w:tcPr>
          <w:p w:rsidR="004B14D1" w:rsidRPr="004B14D1" w:rsidRDefault="004B14D1" w:rsidP="004B14D1">
            <w:pPr>
              <w:spacing w:after="0" w:line="240" w:lineRule="atLeast"/>
              <w:jc w:val="both"/>
              <w:rPr>
                <w:rFonts w:ascii="Times New Roman" w:hAnsi="Times New Roman"/>
                <w:iCs/>
                <w:sz w:val="24"/>
                <w:szCs w:val="24"/>
              </w:rPr>
            </w:pPr>
            <w:r w:rsidRPr="004B14D1">
              <w:rPr>
                <w:rFonts w:ascii="Times New Roman" w:hAnsi="Times New Roman"/>
                <w:iCs/>
                <w:sz w:val="24"/>
                <w:szCs w:val="24"/>
              </w:rPr>
              <w:t>Совокупная значимость всех критериев в процентах</w:t>
            </w:r>
          </w:p>
        </w:tc>
        <w:tc>
          <w:tcPr>
            <w:tcW w:w="1984" w:type="dxa"/>
            <w:gridSpan w:val="3"/>
            <w:vAlign w:val="center"/>
          </w:tcPr>
          <w:p w:rsidR="004B14D1" w:rsidRPr="004B14D1" w:rsidRDefault="004B14D1" w:rsidP="004B14D1">
            <w:pPr>
              <w:spacing w:after="0" w:line="240" w:lineRule="atLeast"/>
              <w:jc w:val="center"/>
              <w:rPr>
                <w:rFonts w:ascii="Times New Roman" w:hAnsi="Times New Roman"/>
                <w:iCs/>
                <w:sz w:val="24"/>
                <w:szCs w:val="24"/>
              </w:rPr>
            </w:pPr>
            <w:r w:rsidRPr="004B14D1">
              <w:rPr>
                <w:rFonts w:ascii="Times New Roman" w:hAnsi="Times New Roman"/>
                <w:iCs/>
                <w:sz w:val="24"/>
                <w:szCs w:val="24"/>
              </w:rPr>
              <w:t>100 %</w:t>
            </w:r>
          </w:p>
        </w:tc>
      </w:tr>
    </w:tbl>
    <w:p w:rsidR="00803DE7" w:rsidRPr="00803DE7" w:rsidRDefault="009D35FF" w:rsidP="00803DE7">
      <w:pPr>
        <w:keepNext/>
        <w:widowControl w:val="0"/>
        <w:suppressAutoHyphens/>
        <w:adjustRightInd w:val="0"/>
        <w:spacing w:after="0" w:line="240" w:lineRule="atLeast"/>
        <w:textAlignment w:val="baseline"/>
        <w:outlineLvl w:val="3"/>
        <w:rPr>
          <w:rFonts w:ascii="Times New Roman" w:eastAsia="Times New Roman" w:hAnsi="Times New Roman"/>
          <w:spacing w:val="-6"/>
          <w:sz w:val="24"/>
          <w:szCs w:val="24"/>
          <w:lang w:eastAsia="ru-RU"/>
        </w:rPr>
      </w:pPr>
      <w:r w:rsidRPr="008F634E">
        <w:rPr>
          <w:rFonts w:ascii="Times New Roman" w:hAnsi="Times New Roman"/>
          <w:b/>
          <w:sz w:val="24"/>
          <w:szCs w:val="24"/>
        </w:rPr>
        <w:t>4.9.3.3.</w:t>
      </w:r>
      <w:r w:rsidRPr="00FC6680">
        <w:rPr>
          <w:rFonts w:ascii="Times New Roman" w:hAnsi="Times New Roman"/>
          <w:sz w:val="24"/>
          <w:szCs w:val="24"/>
        </w:rPr>
        <w:t xml:space="preserve">  </w:t>
      </w:r>
      <w:r w:rsidRPr="00440467">
        <w:rPr>
          <w:rFonts w:ascii="Times New Roman" w:hAnsi="Times New Roman"/>
          <w:sz w:val="24"/>
          <w:szCs w:val="24"/>
        </w:rPr>
        <w:t xml:space="preserve"> </w:t>
      </w:r>
      <w:r w:rsidR="00803DE7" w:rsidRPr="00803DE7">
        <w:rPr>
          <w:rFonts w:ascii="Times New Roman" w:eastAsia="Times New Roman" w:hAnsi="Times New Roman"/>
          <w:spacing w:val="-6"/>
          <w:sz w:val="24"/>
          <w:szCs w:val="24"/>
          <w:lang w:eastAsia="ru-RU"/>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803DE7" w:rsidRPr="00803DE7" w:rsidRDefault="00803DE7" w:rsidP="00803DE7">
      <w:pPr>
        <w:spacing w:after="0" w:line="240" w:lineRule="atLeast"/>
        <w:jc w:val="both"/>
        <w:rPr>
          <w:rFonts w:ascii="Times New Roman" w:hAnsi="Times New Roman"/>
          <w:sz w:val="24"/>
          <w:szCs w:val="24"/>
          <w:lang w:val="en-US"/>
        </w:rPr>
      </w:pPr>
      <w:proofErr w:type="spellStart"/>
      <w:r w:rsidRPr="00803DE7">
        <w:rPr>
          <w:rFonts w:ascii="Times New Roman" w:hAnsi="Times New Roman"/>
          <w:spacing w:val="-6"/>
          <w:sz w:val="24"/>
          <w:szCs w:val="24"/>
          <w:lang w:val="en-US"/>
        </w:rPr>
        <w:t>R</w:t>
      </w:r>
      <w:r w:rsidRPr="00803DE7">
        <w:rPr>
          <w:rFonts w:ascii="Times New Roman" w:hAnsi="Times New Roman"/>
          <w:spacing w:val="-6"/>
          <w:sz w:val="24"/>
          <w:szCs w:val="24"/>
          <w:vertAlign w:val="subscript"/>
          <w:lang w:val="en-US"/>
        </w:rPr>
        <w:t>sum</w:t>
      </w:r>
      <w:proofErr w:type="spellEnd"/>
      <w:r w:rsidRPr="00803DE7">
        <w:rPr>
          <w:rFonts w:ascii="Times New Roman" w:hAnsi="Times New Roman"/>
          <w:spacing w:val="-6"/>
          <w:sz w:val="24"/>
          <w:szCs w:val="24"/>
          <w:vertAlign w:val="subscript"/>
          <w:lang w:val="en-US"/>
        </w:rPr>
        <w:t xml:space="preserve"> </w:t>
      </w:r>
      <w:proofErr w:type="spellStart"/>
      <w:r w:rsidRPr="00803DE7">
        <w:rPr>
          <w:rFonts w:ascii="Times New Roman" w:hAnsi="Times New Roman"/>
          <w:spacing w:val="-6"/>
          <w:sz w:val="24"/>
          <w:szCs w:val="24"/>
          <w:vertAlign w:val="subscript"/>
          <w:lang w:val="en-US"/>
        </w:rPr>
        <w:t>i</w:t>
      </w:r>
      <w:proofErr w:type="spellEnd"/>
      <w:r w:rsidRPr="00803DE7">
        <w:rPr>
          <w:rFonts w:ascii="Times New Roman" w:hAnsi="Times New Roman"/>
          <w:spacing w:val="-6"/>
          <w:sz w:val="24"/>
          <w:szCs w:val="24"/>
          <w:lang w:val="en-US"/>
        </w:rPr>
        <w:t xml:space="preserve"> </w:t>
      </w:r>
      <w:proofErr w:type="gramStart"/>
      <w:r w:rsidRPr="00803DE7">
        <w:rPr>
          <w:rFonts w:ascii="Times New Roman" w:hAnsi="Times New Roman"/>
          <w:spacing w:val="-6"/>
          <w:sz w:val="24"/>
          <w:szCs w:val="24"/>
          <w:lang w:val="en-US"/>
        </w:rPr>
        <w:t>=  (</w:t>
      </w:r>
      <w:proofErr w:type="gramEnd"/>
      <w:r w:rsidRPr="00803DE7">
        <w:rPr>
          <w:rFonts w:ascii="Times New Roman" w:hAnsi="Times New Roman"/>
          <w:sz w:val="24"/>
          <w:szCs w:val="24"/>
          <w:lang w:val="en-US"/>
        </w:rPr>
        <w:t>R</w:t>
      </w:r>
      <w:r w:rsidRPr="00803DE7">
        <w:rPr>
          <w:rFonts w:ascii="Times New Roman" w:hAnsi="Times New Roman"/>
          <w:sz w:val="16"/>
          <w:szCs w:val="16"/>
          <w:lang w:val="en-US"/>
        </w:rPr>
        <w:t>1</w:t>
      </w:r>
      <w:r w:rsidRPr="00803DE7">
        <w:rPr>
          <w:rFonts w:ascii="Times New Roman" w:hAnsi="Times New Roman"/>
          <w:sz w:val="24"/>
          <w:szCs w:val="24"/>
          <w:vertAlign w:val="subscript"/>
          <w:lang w:val="en-US"/>
        </w:rPr>
        <w:t>i</w:t>
      </w:r>
      <w:r w:rsidRPr="00803DE7">
        <w:rPr>
          <w:rFonts w:ascii="Times New Roman" w:hAnsi="Times New Roman"/>
          <w:sz w:val="24"/>
          <w:szCs w:val="24"/>
        </w:rPr>
        <w:t>х</w:t>
      </w:r>
      <w:r w:rsidRPr="00803DE7">
        <w:rPr>
          <w:rFonts w:ascii="Times New Roman" w:hAnsi="Times New Roman"/>
          <w:sz w:val="24"/>
          <w:szCs w:val="24"/>
          <w:lang w:val="en-US"/>
        </w:rPr>
        <w:t xml:space="preserve">  K</w:t>
      </w:r>
      <w:r w:rsidRPr="00803DE7">
        <w:rPr>
          <w:rFonts w:ascii="Times New Roman" w:hAnsi="Times New Roman"/>
          <w:sz w:val="16"/>
          <w:szCs w:val="16"/>
          <w:lang w:val="en-US"/>
        </w:rPr>
        <w:t>1</w:t>
      </w:r>
      <w:r w:rsidRPr="00803DE7">
        <w:rPr>
          <w:rFonts w:ascii="Times New Roman" w:hAnsi="Times New Roman"/>
          <w:sz w:val="24"/>
          <w:szCs w:val="24"/>
          <w:vertAlign w:val="subscript"/>
          <w:lang w:val="en-US"/>
        </w:rPr>
        <w:t>i</w:t>
      </w:r>
      <w:r w:rsidRPr="00803DE7">
        <w:rPr>
          <w:rFonts w:ascii="Times New Roman" w:hAnsi="Times New Roman"/>
          <w:sz w:val="24"/>
          <w:szCs w:val="24"/>
          <w:lang w:val="en-US"/>
        </w:rPr>
        <w:t>)</w:t>
      </w:r>
      <w:r w:rsidRPr="00803DE7">
        <w:rPr>
          <w:rFonts w:ascii="Times New Roman" w:hAnsi="Times New Roman"/>
          <w:spacing w:val="-6"/>
          <w:sz w:val="24"/>
          <w:szCs w:val="24"/>
          <w:lang w:val="en-US"/>
        </w:rPr>
        <w:t xml:space="preserve"> + … + (</w:t>
      </w:r>
      <w:proofErr w:type="spellStart"/>
      <w:r w:rsidRPr="00803DE7">
        <w:rPr>
          <w:rFonts w:ascii="Times New Roman" w:hAnsi="Times New Roman"/>
          <w:sz w:val="24"/>
          <w:szCs w:val="24"/>
          <w:lang w:val="en-US"/>
        </w:rPr>
        <w:t>R</w:t>
      </w:r>
      <w:r w:rsidRPr="00803DE7">
        <w:rPr>
          <w:rFonts w:ascii="Times New Roman" w:hAnsi="Times New Roman"/>
          <w:sz w:val="16"/>
          <w:szCs w:val="16"/>
          <w:lang w:val="en-US"/>
        </w:rPr>
        <w:t>n</w:t>
      </w:r>
      <w:r w:rsidRPr="00803DE7">
        <w:rPr>
          <w:rFonts w:ascii="Times New Roman" w:hAnsi="Times New Roman"/>
          <w:sz w:val="24"/>
          <w:szCs w:val="24"/>
          <w:vertAlign w:val="subscript"/>
          <w:lang w:val="en-US"/>
        </w:rPr>
        <w:t>i</w:t>
      </w:r>
      <w:proofErr w:type="spellEnd"/>
      <w:r w:rsidRPr="00803DE7">
        <w:rPr>
          <w:rFonts w:ascii="Times New Roman" w:hAnsi="Times New Roman"/>
          <w:sz w:val="24"/>
          <w:szCs w:val="24"/>
          <w:lang w:val="en-US"/>
        </w:rPr>
        <w:t xml:space="preserve">  </w:t>
      </w:r>
      <w:r w:rsidRPr="00803DE7">
        <w:rPr>
          <w:rFonts w:ascii="Times New Roman" w:hAnsi="Times New Roman"/>
          <w:sz w:val="24"/>
          <w:szCs w:val="24"/>
        </w:rPr>
        <w:t>х</w:t>
      </w:r>
      <w:r w:rsidRPr="00803DE7">
        <w:rPr>
          <w:rFonts w:ascii="Times New Roman" w:hAnsi="Times New Roman"/>
          <w:sz w:val="24"/>
          <w:szCs w:val="24"/>
          <w:lang w:val="en-US"/>
        </w:rPr>
        <w:t xml:space="preserve">  </w:t>
      </w:r>
      <w:proofErr w:type="spellStart"/>
      <w:r w:rsidRPr="00803DE7">
        <w:rPr>
          <w:rFonts w:ascii="Times New Roman" w:hAnsi="Times New Roman"/>
          <w:sz w:val="24"/>
          <w:szCs w:val="24"/>
          <w:lang w:val="en-US"/>
        </w:rPr>
        <w:t>K</w:t>
      </w:r>
      <w:r w:rsidRPr="00803DE7">
        <w:rPr>
          <w:rFonts w:ascii="Times New Roman" w:hAnsi="Times New Roman"/>
          <w:sz w:val="16"/>
          <w:szCs w:val="16"/>
          <w:lang w:val="en-US"/>
        </w:rPr>
        <w:t>n</w:t>
      </w:r>
      <w:r w:rsidRPr="00803DE7">
        <w:rPr>
          <w:rFonts w:ascii="Times New Roman" w:hAnsi="Times New Roman"/>
          <w:sz w:val="24"/>
          <w:szCs w:val="24"/>
          <w:vertAlign w:val="subscript"/>
          <w:lang w:val="en-US"/>
        </w:rPr>
        <w:t>i</w:t>
      </w:r>
      <w:proofErr w:type="spellEnd"/>
      <w:r w:rsidRPr="00803DE7">
        <w:rPr>
          <w:rFonts w:ascii="Times New Roman" w:hAnsi="Times New Roman"/>
          <w:sz w:val="24"/>
          <w:szCs w:val="24"/>
          <w:lang w:val="en-US"/>
        </w:rPr>
        <w:t xml:space="preserve">)  </w:t>
      </w:r>
      <w:r w:rsidRPr="00803DE7">
        <w:rPr>
          <w:rFonts w:ascii="Times New Roman" w:hAnsi="Times New Roman"/>
          <w:sz w:val="24"/>
          <w:szCs w:val="24"/>
        </w:rPr>
        <w:t>где</w:t>
      </w:r>
      <w:r w:rsidRPr="00803DE7">
        <w:rPr>
          <w:rFonts w:ascii="Times New Roman" w:hAnsi="Times New Roman"/>
          <w:sz w:val="24"/>
          <w:szCs w:val="24"/>
          <w:lang w:val="en-US"/>
        </w:rPr>
        <w:t>:</w:t>
      </w:r>
    </w:p>
    <w:p w:rsidR="00803DE7" w:rsidRPr="00803DE7" w:rsidRDefault="00803DE7" w:rsidP="00803DE7">
      <w:pPr>
        <w:spacing w:after="0" w:line="240" w:lineRule="atLeast"/>
        <w:jc w:val="both"/>
        <w:rPr>
          <w:rFonts w:ascii="Times New Roman" w:hAnsi="Times New Roman"/>
          <w:sz w:val="24"/>
          <w:szCs w:val="24"/>
        </w:rPr>
      </w:pPr>
      <w:proofErr w:type="spellStart"/>
      <w:r w:rsidRPr="00803DE7">
        <w:rPr>
          <w:rFonts w:ascii="Times New Roman" w:hAnsi="Times New Roman"/>
          <w:spacing w:val="-6"/>
          <w:sz w:val="24"/>
          <w:szCs w:val="24"/>
          <w:lang w:val="en-US"/>
        </w:rPr>
        <w:t>R</w:t>
      </w:r>
      <w:r w:rsidRPr="00803DE7">
        <w:rPr>
          <w:rFonts w:ascii="Times New Roman" w:hAnsi="Times New Roman"/>
          <w:spacing w:val="-6"/>
          <w:sz w:val="24"/>
          <w:szCs w:val="24"/>
          <w:vertAlign w:val="subscript"/>
          <w:lang w:val="en-US"/>
        </w:rPr>
        <w:t>sumi</w:t>
      </w:r>
      <w:proofErr w:type="spellEnd"/>
      <w:r w:rsidRPr="00803DE7">
        <w:rPr>
          <w:rFonts w:ascii="Times New Roman" w:hAnsi="Times New Roman"/>
          <w:spacing w:val="-6"/>
          <w:sz w:val="24"/>
          <w:szCs w:val="24"/>
        </w:rPr>
        <w:t xml:space="preserve"> – итоговый рейтинг</w:t>
      </w:r>
      <w:proofErr w:type="spellStart"/>
      <w:r w:rsidRPr="00803DE7">
        <w:rPr>
          <w:rFonts w:ascii="Times New Roman" w:hAnsi="Times New Roman"/>
          <w:sz w:val="24"/>
          <w:szCs w:val="24"/>
          <w:lang w:val="en-US"/>
        </w:rPr>
        <w:t>i</w:t>
      </w:r>
      <w:proofErr w:type="spellEnd"/>
      <w:r w:rsidRPr="00803DE7">
        <w:rPr>
          <w:rFonts w:ascii="Times New Roman" w:hAnsi="Times New Roman"/>
          <w:sz w:val="24"/>
          <w:szCs w:val="24"/>
        </w:rPr>
        <w:t>-ого предложения;</w:t>
      </w:r>
    </w:p>
    <w:p w:rsidR="00803DE7" w:rsidRPr="00803DE7" w:rsidRDefault="00803DE7" w:rsidP="00803DE7">
      <w:pPr>
        <w:spacing w:after="0" w:line="240" w:lineRule="atLeast"/>
        <w:jc w:val="both"/>
        <w:rPr>
          <w:rFonts w:ascii="Times New Roman" w:hAnsi="Times New Roman"/>
          <w:b/>
          <w:spacing w:val="-6"/>
          <w:sz w:val="24"/>
          <w:szCs w:val="24"/>
        </w:rPr>
      </w:pPr>
      <w:r w:rsidRPr="00803DE7">
        <w:rPr>
          <w:rFonts w:ascii="Times New Roman" w:hAnsi="Times New Roman"/>
          <w:sz w:val="24"/>
          <w:szCs w:val="24"/>
          <w:lang w:val="en-US"/>
        </w:rPr>
        <w:t>R</w:t>
      </w:r>
      <w:r w:rsidRPr="00803DE7">
        <w:rPr>
          <w:rFonts w:ascii="Times New Roman" w:hAnsi="Times New Roman"/>
          <w:sz w:val="16"/>
          <w:szCs w:val="16"/>
        </w:rPr>
        <w:t>1</w:t>
      </w:r>
      <w:proofErr w:type="spellStart"/>
      <w:r w:rsidRPr="00803DE7">
        <w:rPr>
          <w:rFonts w:ascii="Times New Roman" w:hAnsi="Times New Roman"/>
          <w:sz w:val="24"/>
          <w:szCs w:val="24"/>
          <w:vertAlign w:val="subscript"/>
          <w:lang w:val="en-US"/>
        </w:rPr>
        <w:t>i</w:t>
      </w:r>
      <w:proofErr w:type="spellEnd"/>
      <w:r w:rsidRPr="00803DE7">
        <w:rPr>
          <w:rFonts w:ascii="Times New Roman" w:hAnsi="Times New Roman"/>
          <w:sz w:val="24"/>
          <w:szCs w:val="24"/>
        </w:rPr>
        <w:t xml:space="preserve">     - рейтинг, присуждаемый </w:t>
      </w:r>
      <w:proofErr w:type="spellStart"/>
      <w:r w:rsidRPr="00803DE7">
        <w:rPr>
          <w:rFonts w:ascii="Times New Roman" w:hAnsi="Times New Roman"/>
          <w:sz w:val="24"/>
          <w:szCs w:val="24"/>
          <w:lang w:val="en-US"/>
        </w:rPr>
        <w:t>i</w:t>
      </w:r>
      <w:proofErr w:type="spellEnd"/>
      <w:r w:rsidRPr="00803DE7">
        <w:rPr>
          <w:rFonts w:ascii="Times New Roman" w:hAnsi="Times New Roman"/>
          <w:sz w:val="24"/>
          <w:szCs w:val="24"/>
        </w:rPr>
        <w:t>-ому предложению по критерию 1;</w:t>
      </w:r>
    </w:p>
    <w:p w:rsidR="00803DE7" w:rsidRPr="00803DE7" w:rsidRDefault="00803DE7" w:rsidP="00803DE7">
      <w:pPr>
        <w:spacing w:after="0" w:line="240" w:lineRule="atLeast"/>
        <w:jc w:val="both"/>
        <w:rPr>
          <w:rFonts w:ascii="Times New Roman" w:hAnsi="Times New Roman"/>
          <w:sz w:val="24"/>
          <w:szCs w:val="24"/>
        </w:rPr>
      </w:pPr>
      <w:r w:rsidRPr="00803DE7">
        <w:rPr>
          <w:rFonts w:ascii="Times New Roman" w:hAnsi="Times New Roman"/>
          <w:sz w:val="24"/>
          <w:szCs w:val="24"/>
          <w:lang w:val="en-US"/>
        </w:rPr>
        <w:t>K</w:t>
      </w:r>
      <w:r w:rsidRPr="00803DE7">
        <w:rPr>
          <w:rFonts w:ascii="Times New Roman" w:hAnsi="Times New Roman"/>
          <w:sz w:val="16"/>
          <w:szCs w:val="16"/>
        </w:rPr>
        <w:t>1</w:t>
      </w:r>
      <w:proofErr w:type="spellStart"/>
      <w:r w:rsidRPr="00803DE7">
        <w:rPr>
          <w:rFonts w:ascii="Times New Roman" w:hAnsi="Times New Roman"/>
          <w:sz w:val="24"/>
          <w:szCs w:val="24"/>
          <w:vertAlign w:val="subscript"/>
          <w:lang w:val="en-US"/>
        </w:rPr>
        <w:t>i</w:t>
      </w:r>
      <w:proofErr w:type="spellEnd"/>
      <w:r w:rsidRPr="00803DE7">
        <w:rPr>
          <w:rFonts w:ascii="Times New Roman" w:hAnsi="Times New Roman"/>
          <w:sz w:val="24"/>
          <w:szCs w:val="24"/>
        </w:rPr>
        <w:t xml:space="preserve">     - коэффициент значимости критерия 1;</w:t>
      </w:r>
    </w:p>
    <w:p w:rsidR="00803DE7" w:rsidRPr="00803DE7" w:rsidRDefault="00803DE7" w:rsidP="00803DE7">
      <w:pPr>
        <w:spacing w:after="0" w:line="240" w:lineRule="atLeast"/>
        <w:jc w:val="both"/>
        <w:rPr>
          <w:rFonts w:ascii="Times New Roman" w:hAnsi="Times New Roman"/>
          <w:spacing w:val="-6"/>
          <w:sz w:val="24"/>
          <w:szCs w:val="24"/>
        </w:rPr>
      </w:pPr>
      <w:r w:rsidRPr="00803DE7">
        <w:rPr>
          <w:rFonts w:ascii="Times New Roman" w:hAnsi="Times New Roman"/>
          <w:spacing w:val="-6"/>
          <w:sz w:val="24"/>
          <w:szCs w:val="24"/>
        </w:rPr>
        <w:t>и т.д. по всем критериям</w:t>
      </w:r>
    </w:p>
    <w:p w:rsidR="00803DE7" w:rsidRPr="00803DE7" w:rsidRDefault="00803DE7" w:rsidP="00803DE7">
      <w:pPr>
        <w:spacing w:after="0" w:line="240" w:lineRule="atLeast"/>
        <w:jc w:val="both"/>
        <w:rPr>
          <w:rFonts w:ascii="Times New Roman" w:eastAsia="Times New Roman" w:hAnsi="Times New Roman"/>
          <w:sz w:val="24"/>
          <w:szCs w:val="24"/>
          <w:lang w:eastAsia="ru-RU"/>
        </w:rPr>
      </w:pPr>
      <w:r w:rsidRPr="00803DE7">
        <w:rPr>
          <w:rFonts w:ascii="Times New Roman" w:eastAsia="Times New Roman" w:hAnsi="Times New Roman"/>
          <w:sz w:val="24"/>
          <w:szCs w:val="24"/>
          <w:lang w:eastAsia="ru-RU"/>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803DE7" w:rsidRPr="00803DE7" w:rsidRDefault="00803DE7" w:rsidP="00803DE7">
      <w:pPr>
        <w:spacing w:after="0" w:line="240" w:lineRule="auto"/>
        <w:jc w:val="both"/>
        <w:rPr>
          <w:rFonts w:ascii="Times New Roman" w:eastAsia="Times New Roman" w:hAnsi="Times New Roman"/>
          <w:sz w:val="24"/>
          <w:szCs w:val="24"/>
          <w:lang w:eastAsia="ru-RU"/>
        </w:rPr>
      </w:pPr>
      <w:r w:rsidRPr="00803DE7">
        <w:rPr>
          <w:rFonts w:ascii="Times New Roman" w:eastAsia="Times New Roman" w:hAnsi="Times New Roman"/>
          <w:sz w:val="24"/>
          <w:szCs w:val="24"/>
          <w:lang w:eastAsia="ru-RU"/>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803DE7" w:rsidRPr="00803DE7" w:rsidRDefault="00803DE7" w:rsidP="00803DE7">
      <w:pPr>
        <w:keepNext/>
        <w:widowControl w:val="0"/>
        <w:spacing w:after="0" w:line="240" w:lineRule="atLeast"/>
        <w:jc w:val="both"/>
        <w:rPr>
          <w:rFonts w:ascii="Times New Roman" w:hAnsi="Times New Roman"/>
          <w:spacing w:val="-6"/>
          <w:sz w:val="24"/>
          <w:szCs w:val="24"/>
        </w:rPr>
      </w:pPr>
      <w:r w:rsidRPr="00803DE7">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803DE7">
        <w:rPr>
          <w:rFonts w:ascii="Times New Roman" w:hAnsi="Times New Roman"/>
          <w:spacing w:val="-6"/>
          <w:sz w:val="24"/>
          <w:szCs w:val="24"/>
        </w:rPr>
        <w:t>Рейтинг Заявок Участников пересматривается с учетом данного снижения.</w:t>
      </w:r>
    </w:p>
    <w:p w:rsidR="009D35FF" w:rsidRDefault="009D35FF" w:rsidP="00803DE7">
      <w:pPr>
        <w:shd w:val="clear" w:color="auto" w:fill="FFFFFF" w:themeFill="background1"/>
        <w:spacing w:after="0" w:line="240" w:lineRule="atLeast"/>
        <w:jc w:val="both"/>
        <w:rPr>
          <w:rFonts w:ascii="Times New Roman" w:hAnsi="Times New Roman"/>
          <w:sz w:val="24"/>
          <w:szCs w:val="24"/>
        </w:rPr>
      </w:pPr>
      <w:r w:rsidRPr="00D57EB8">
        <w:rPr>
          <w:rFonts w:ascii="Times New Roman" w:hAnsi="Times New Roman"/>
          <w:sz w:val="24"/>
          <w:szCs w:val="24"/>
        </w:rPr>
        <w:t xml:space="preserve"> </w:t>
      </w:r>
      <w:r w:rsidRPr="008F634E">
        <w:rPr>
          <w:rFonts w:ascii="Times New Roman" w:hAnsi="Times New Roman"/>
          <w:b/>
          <w:sz w:val="24"/>
          <w:szCs w:val="24"/>
        </w:rPr>
        <w:t>4.9.3.4.</w:t>
      </w:r>
      <w:r w:rsidRPr="00440467">
        <w:rPr>
          <w:rFonts w:ascii="Times New Roman" w:hAnsi="Times New Roman"/>
          <w:sz w:val="24"/>
          <w:szCs w:val="24"/>
        </w:rPr>
        <w:t xml:space="preserve"> </w:t>
      </w:r>
      <w:r>
        <w:rPr>
          <w:rFonts w:ascii="Times New Roman" w:hAnsi="Times New Roman"/>
          <w:sz w:val="24"/>
          <w:szCs w:val="24"/>
        </w:rPr>
        <w:t xml:space="preserve"> </w:t>
      </w:r>
      <w:r w:rsidRPr="00827A76">
        <w:rPr>
          <w:rFonts w:ascii="Times New Roman" w:hAnsi="Times New Roman"/>
          <w:bCs/>
          <w:iCs/>
          <w:snapToGrid w:val="0"/>
          <w:sz w:val="24"/>
          <w:szCs w:val="24"/>
          <w:shd w:val="clear" w:color="auto" w:fill="FFFFFF" w:themeFill="background1"/>
        </w:rPr>
        <w:t xml:space="preserve">Комиссия на основании результатов оценки заявок на участие в закупке </w:t>
      </w:r>
      <w:r w:rsidR="005D3BFF">
        <w:rPr>
          <w:rFonts w:ascii="Times New Roman" w:hAnsi="Times New Roman"/>
          <w:bCs/>
          <w:iCs/>
          <w:snapToGrid w:val="0"/>
          <w:sz w:val="24"/>
          <w:szCs w:val="24"/>
          <w:shd w:val="clear" w:color="auto" w:fill="FFFFFF" w:themeFill="background1"/>
        </w:rPr>
        <w:t xml:space="preserve">сопоставляет и </w:t>
      </w:r>
      <w:r w:rsidRPr="00827A76">
        <w:rPr>
          <w:rFonts w:ascii="Times New Roman" w:hAnsi="Times New Roman"/>
          <w:bCs/>
          <w:iCs/>
          <w:snapToGrid w:val="0"/>
          <w:sz w:val="24"/>
          <w:szCs w:val="24"/>
          <w:shd w:val="clear" w:color="auto" w:fill="FFFFFF" w:themeFill="background1"/>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827A76">
        <w:rPr>
          <w:rFonts w:ascii="Times New Roman" w:hAnsi="Times New Roman"/>
          <w:sz w:val="24"/>
          <w:szCs w:val="24"/>
          <w:shd w:val="clear" w:color="auto" w:fill="FFFFFF" w:themeFill="background1"/>
        </w:rPr>
        <w:t>. Заявке на участие в закупке, окончательному предложению, в котор</w:t>
      </w:r>
      <w:r w:rsidR="00C74893" w:rsidRPr="00827A76">
        <w:rPr>
          <w:rFonts w:ascii="Times New Roman" w:hAnsi="Times New Roman"/>
          <w:sz w:val="24"/>
          <w:szCs w:val="24"/>
          <w:shd w:val="clear" w:color="auto" w:fill="FFFFFF" w:themeFill="background1"/>
        </w:rPr>
        <w:t>ом</w:t>
      </w:r>
      <w:r w:rsidRPr="00827A76">
        <w:rPr>
          <w:rFonts w:ascii="Times New Roman" w:hAnsi="Times New Roman"/>
          <w:sz w:val="24"/>
          <w:szCs w:val="24"/>
          <w:shd w:val="clear" w:color="auto" w:fill="FFFFFF" w:themeFill="background1"/>
        </w:rPr>
        <w:t xml:space="preserve"> содержатся лучшие условия исполнения договора (большее количество баллов), присваивается первый номер. </w:t>
      </w:r>
      <w:r w:rsidRPr="00827A76">
        <w:rPr>
          <w:rFonts w:ascii="Times New Roman" w:hAnsi="Times New Roman"/>
          <w:bCs/>
          <w:iCs/>
          <w:snapToGrid w:val="0"/>
          <w:sz w:val="24"/>
          <w:szCs w:val="24"/>
          <w:shd w:val="clear" w:color="auto" w:fill="FFFFFF" w:themeFill="background1"/>
        </w:rPr>
        <w:t>Победителем признается участник закупки, занявший первое место по итогам ранжирования.</w:t>
      </w:r>
      <w:r w:rsidRPr="00827A76">
        <w:rPr>
          <w:bCs/>
          <w:iCs/>
          <w:snapToGrid w:val="0"/>
          <w:sz w:val="24"/>
          <w:szCs w:val="24"/>
          <w:shd w:val="clear" w:color="auto" w:fill="FFFFFF" w:themeFill="background1"/>
        </w:rPr>
        <w:t xml:space="preserve"> </w:t>
      </w:r>
      <w:r w:rsidRPr="00827A76">
        <w:rPr>
          <w:rFonts w:ascii="Times New Roman" w:hAnsi="Times New Roman"/>
          <w:sz w:val="24"/>
          <w:szCs w:val="24"/>
          <w:shd w:val="clear" w:color="auto" w:fill="FFFFFF" w:themeFill="background1"/>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440467">
        <w:rPr>
          <w:rFonts w:ascii="Times New Roman" w:hAnsi="Times New Roman"/>
          <w:sz w:val="24"/>
          <w:szCs w:val="24"/>
        </w:rPr>
        <w:t xml:space="preserve"> </w:t>
      </w:r>
    </w:p>
    <w:p w:rsidR="009D35FF" w:rsidRPr="00440467"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8F634E">
        <w:rPr>
          <w:rFonts w:ascii="Times New Roman" w:hAnsi="Times New Roman"/>
          <w:b/>
          <w:sz w:val="24"/>
          <w:szCs w:val="24"/>
        </w:rPr>
        <w:t>4.9.3.5.</w:t>
      </w:r>
      <w:r>
        <w:rPr>
          <w:rFonts w:ascii="Times New Roman" w:hAnsi="Times New Roman"/>
          <w:sz w:val="24"/>
          <w:szCs w:val="24"/>
        </w:rPr>
        <w:t xml:space="preserve"> </w:t>
      </w:r>
      <w:r w:rsidRPr="00827A76">
        <w:rPr>
          <w:rFonts w:ascii="Times New Roman" w:hAnsi="Times New Roman"/>
          <w:sz w:val="24"/>
          <w:szCs w:val="24"/>
          <w:shd w:val="clear" w:color="auto" w:fill="FFFFFF" w:themeFill="background1"/>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827A76">
        <w:rPr>
          <w:rFonts w:ascii="Times New Roman" w:hAnsi="Times New Roman"/>
          <w:bCs/>
          <w:iCs/>
          <w:snapToGrid w:val="0"/>
          <w:sz w:val="24"/>
          <w:szCs w:val="24"/>
          <w:shd w:val="clear" w:color="auto" w:fill="FFFFFF" w:themeFill="background1"/>
        </w:rPr>
        <w:t xml:space="preserve"> добровольном снижении цены договора</w:t>
      </w:r>
      <w:r w:rsidRPr="00827A76">
        <w:rPr>
          <w:rFonts w:ascii="Times New Roman" w:hAnsi="Times New Roman"/>
          <w:sz w:val="24"/>
          <w:szCs w:val="24"/>
          <w:shd w:val="clear" w:color="auto" w:fill="FFFFFF" w:themeFill="background1"/>
        </w:rPr>
        <w:t xml:space="preserve"> путем понижения ранее направленной цены лота, </w:t>
      </w:r>
      <w:r w:rsidRPr="00827A76">
        <w:rPr>
          <w:rFonts w:ascii="Times New Roman" w:hAnsi="Times New Roman"/>
          <w:bCs/>
          <w:iCs/>
          <w:snapToGrid w:val="0"/>
          <w:sz w:val="24"/>
          <w:szCs w:val="24"/>
          <w:shd w:val="clear" w:color="auto" w:fill="FFFFFF" w:themeFill="background1"/>
        </w:rPr>
        <w:t>указанной в заявке без изменения остальных условий</w:t>
      </w:r>
      <w:r w:rsidRPr="00827A76">
        <w:rPr>
          <w:rFonts w:ascii="Times New Roman" w:hAnsi="Times New Roman"/>
          <w:sz w:val="24"/>
          <w:szCs w:val="24"/>
          <w:shd w:val="clear" w:color="auto" w:fill="FFFFFF" w:themeFill="background1"/>
        </w:rPr>
        <w:t>.</w:t>
      </w:r>
      <w:r w:rsidRPr="00440467">
        <w:rPr>
          <w:rFonts w:ascii="Times New Roman" w:hAnsi="Times New Roman"/>
          <w:sz w:val="24"/>
          <w:szCs w:val="24"/>
        </w:rPr>
        <w:t xml:space="preserve"> </w:t>
      </w:r>
    </w:p>
    <w:p w:rsidR="009D35FF" w:rsidRPr="00BA31C6"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0467">
        <w:rPr>
          <w:rFonts w:ascii="Times New Roman" w:hAnsi="Times New Roman"/>
          <w:sz w:val="24"/>
          <w:szCs w:val="24"/>
        </w:rPr>
        <w:t xml:space="preserve">В случае принятия закупочной комиссией решения о проведении переторжки, Участники подают в назначенное закупочной комиссией время, </w:t>
      </w:r>
      <w:r w:rsidRPr="00830DAD">
        <w:rPr>
          <w:rFonts w:ascii="Times New Roman" w:hAnsi="Times New Roman"/>
          <w:sz w:val="24"/>
          <w:szCs w:val="24"/>
        </w:rPr>
        <w:t xml:space="preserve">улучшенное ценовое предложение </w:t>
      </w:r>
      <w:r w:rsidRPr="00BA31C6">
        <w:rPr>
          <w:rFonts w:ascii="Times New Roman" w:hAnsi="Times New Roman"/>
          <w:sz w:val="24"/>
          <w:szCs w:val="24"/>
        </w:rPr>
        <w:t xml:space="preserve">на </w:t>
      </w:r>
      <w:r w:rsidR="0088138C">
        <w:rPr>
          <w:rFonts w:ascii="Times New Roman" w:hAnsi="Times New Roman"/>
          <w:sz w:val="24"/>
          <w:szCs w:val="24"/>
        </w:rPr>
        <w:t>электронной площадке</w:t>
      </w:r>
      <w:r w:rsidRPr="00F8603C">
        <w:rPr>
          <w:rFonts w:ascii="Times New Roman" w:hAnsi="Times New Roman"/>
          <w:sz w:val="24"/>
          <w:szCs w:val="24"/>
        </w:rPr>
        <w:t xml:space="preserve"> </w:t>
      </w:r>
      <w:r>
        <w:rPr>
          <w:rFonts w:ascii="Times New Roman" w:hAnsi="Times New Roman"/>
          <w:sz w:val="24"/>
          <w:szCs w:val="24"/>
        </w:rPr>
        <w:t xml:space="preserve">без </w:t>
      </w:r>
      <w:r w:rsidRPr="007D66DC">
        <w:rPr>
          <w:rFonts w:ascii="Times New Roman" w:hAnsi="Times New Roman"/>
          <w:sz w:val="24"/>
          <w:szCs w:val="24"/>
        </w:rPr>
        <w:t>дополнительных приложений</w:t>
      </w:r>
      <w:r>
        <w:rPr>
          <w:rFonts w:ascii="Times New Roman" w:hAnsi="Times New Roman"/>
          <w:sz w:val="24"/>
          <w:szCs w:val="24"/>
        </w:rPr>
        <w:t xml:space="preserve">. </w:t>
      </w:r>
      <w:r w:rsidRPr="00BA31C6">
        <w:rPr>
          <w:rFonts w:ascii="Times New Roman" w:hAnsi="Times New Roman"/>
          <w:sz w:val="24"/>
          <w:szCs w:val="24"/>
        </w:rPr>
        <w:t xml:space="preserve">Участники должны самостоятельно отслеживать появление </w:t>
      </w:r>
      <w:r>
        <w:rPr>
          <w:rFonts w:ascii="Times New Roman" w:hAnsi="Times New Roman"/>
          <w:sz w:val="24"/>
          <w:szCs w:val="24"/>
        </w:rPr>
        <w:t>приглашения</w:t>
      </w:r>
      <w:r w:rsidRPr="00BA31C6">
        <w:rPr>
          <w:rFonts w:ascii="Times New Roman" w:hAnsi="Times New Roman"/>
          <w:sz w:val="24"/>
          <w:szCs w:val="24"/>
        </w:rPr>
        <w:t xml:space="preserve"> электронной площадки </w:t>
      </w:r>
      <w:r>
        <w:rPr>
          <w:rFonts w:ascii="Times New Roman" w:hAnsi="Times New Roman"/>
          <w:sz w:val="24"/>
          <w:szCs w:val="24"/>
        </w:rPr>
        <w:t xml:space="preserve">на этап </w:t>
      </w:r>
      <w:r w:rsidRPr="00BA31C6">
        <w:rPr>
          <w:rFonts w:ascii="Times New Roman" w:hAnsi="Times New Roman"/>
          <w:sz w:val="24"/>
          <w:szCs w:val="24"/>
        </w:rPr>
        <w:t>переторжк</w:t>
      </w:r>
      <w:r>
        <w:rPr>
          <w:rFonts w:ascii="Times New Roman" w:hAnsi="Times New Roman"/>
          <w:sz w:val="24"/>
          <w:szCs w:val="24"/>
        </w:rPr>
        <w:t>и</w:t>
      </w:r>
      <w:r w:rsidRPr="00BA31C6">
        <w:rPr>
          <w:rFonts w:ascii="Times New Roman" w:hAnsi="Times New Roman"/>
          <w:sz w:val="24"/>
          <w:szCs w:val="24"/>
        </w:rPr>
        <w:t>. Заказчик не несет ответственности в случае неполучения Участниками соответствующей информации.</w:t>
      </w:r>
    </w:p>
    <w:p w:rsidR="009D35FF" w:rsidRPr="00443F53" w:rsidRDefault="009D35FF" w:rsidP="00827A76">
      <w:pPr>
        <w:shd w:val="clear" w:color="auto" w:fill="FFFFFF" w:themeFill="background1"/>
        <w:spacing w:after="0" w:line="240" w:lineRule="atLeast"/>
        <w:jc w:val="both"/>
        <w:rPr>
          <w:rFonts w:ascii="Times New Roman" w:hAnsi="Times New Roman"/>
          <w:sz w:val="24"/>
          <w:szCs w:val="24"/>
        </w:rPr>
      </w:pPr>
      <w:r w:rsidRPr="00BA31C6">
        <w:rPr>
          <w:rFonts w:ascii="Times New Roman" w:hAnsi="Times New Roman"/>
          <w:sz w:val="24"/>
          <w:szCs w:val="24"/>
        </w:rPr>
        <w:t xml:space="preserve">      </w:t>
      </w:r>
      <w:r w:rsidRPr="00443F53">
        <w:rPr>
          <w:rFonts w:ascii="Times New Roman" w:hAnsi="Times New Roman"/>
          <w:sz w:val="24"/>
          <w:szCs w:val="24"/>
        </w:rPr>
        <w:t>По решению закупочной комиссии</w:t>
      </w:r>
      <w:r>
        <w:rPr>
          <w:rFonts w:ascii="Times New Roman" w:hAnsi="Times New Roman"/>
          <w:sz w:val="24"/>
          <w:szCs w:val="24"/>
        </w:rPr>
        <w:t>, в случае технических сбоев на ЭП,</w:t>
      </w:r>
      <w:r w:rsidRPr="00443F53">
        <w:rPr>
          <w:rFonts w:ascii="Times New Roman" w:hAnsi="Times New Roman"/>
          <w:sz w:val="24"/>
          <w:szCs w:val="24"/>
        </w:rPr>
        <w:t xml:space="preserve"> </w:t>
      </w:r>
      <w:r>
        <w:rPr>
          <w:rFonts w:ascii="Times New Roman" w:hAnsi="Times New Roman"/>
          <w:sz w:val="24"/>
          <w:szCs w:val="24"/>
        </w:rPr>
        <w:t>переторжка</w:t>
      </w:r>
      <w:r w:rsidRPr="00443F53">
        <w:rPr>
          <w:rFonts w:ascii="Times New Roman" w:hAnsi="Times New Roman"/>
          <w:sz w:val="24"/>
          <w:szCs w:val="24"/>
        </w:rPr>
        <w:t xml:space="preserve"> мо</w:t>
      </w:r>
      <w:r>
        <w:rPr>
          <w:rFonts w:ascii="Times New Roman" w:hAnsi="Times New Roman"/>
          <w:sz w:val="24"/>
          <w:szCs w:val="24"/>
        </w:rPr>
        <w:t>же</w:t>
      </w:r>
      <w:r w:rsidRPr="00443F53">
        <w:rPr>
          <w:rFonts w:ascii="Times New Roman" w:hAnsi="Times New Roman"/>
          <w:sz w:val="24"/>
          <w:szCs w:val="24"/>
        </w:rPr>
        <w:t xml:space="preserve">т быть </w:t>
      </w:r>
      <w:r>
        <w:rPr>
          <w:rFonts w:ascii="Times New Roman" w:hAnsi="Times New Roman"/>
          <w:sz w:val="24"/>
          <w:szCs w:val="24"/>
        </w:rPr>
        <w:t xml:space="preserve">проведена путем </w:t>
      </w:r>
      <w:r w:rsidRPr="00443F53">
        <w:rPr>
          <w:rFonts w:ascii="Times New Roman" w:hAnsi="Times New Roman"/>
          <w:sz w:val="24"/>
          <w:szCs w:val="24"/>
        </w:rPr>
        <w:t>направлен</w:t>
      </w:r>
      <w:r>
        <w:rPr>
          <w:rFonts w:ascii="Times New Roman" w:hAnsi="Times New Roman"/>
          <w:sz w:val="24"/>
          <w:szCs w:val="24"/>
        </w:rPr>
        <w:t>ия</w:t>
      </w:r>
      <w:r w:rsidRPr="00443F53">
        <w:rPr>
          <w:rFonts w:ascii="Times New Roman" w:hAnsi="Times New Roman"/>
          <w:sz w:val="24"/>
          <w:szCs w:val="24"/>
        </w:rPr>
        <w:t xml:space="preserve"> Участниками</w:t>
      </w:r>
      <w:r>
        <w:rPr>
          <w:rFonts w:ascii="Times New Roman" w:hAnsi="Times New Roman"/>
          <w:sz w:val="24"/>
          <w:szCs w:val="24"/>
        </w:rPr>
        <w:t xml:space="preserve"> улучшенных ценовых </w:t>
      </w:r>
      <w:r w:rsidR="00F10454">
        <w:rPr>
          <w:rFonts w:ascii="Times New Roman" w:hAnsi="Times New Roman"/>
          <w:sz w:val="24"/>
          <w:szCs w:val="24"/>
        </w:rPr>
        <w:t>предложений</w:t>
      </w:r>
      <w:r w:rsidRPr="00443F53">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D35FF" w:rsidRPr="00440467" w:rsidRDefault="009D35FF" w:rsidP="00827A76">
      <w:pPr>
        <w:shd w:val="clear" w:color="auto" w:fill="FFFFFF" w:themeFill="background1"/>
        <w:spacing w:after="0" w:line="240" w:lineRule="atLeast"/>
        <w:jc w:val="both"/>
        <w:rPr>
          <w:rFonts w:ascii="Times New Roman" w:hAnsi="Times New Roman"/>
          <w:sz w:val="24"/>
          <w:szCs w:val="24"/>
        </w:rPr>
      </w:pPr>
      <w:r w:rsidRPr="00443F53">
        <w:rPr>
          <w:rFonts w:ascii="Times New Roman" w:hAnsi="Times New Roman"/>
          <w:sz w:val="24"/>
          <w:szCs w:val="24"/>
        </w:rPr>
        <w:t xml:space="preserve">     Предложения Участника </w:t>
      </w:r>
      <w:r w:rsidR="00B64679">
        <w:rPr>
          <w:rFonts w:ascii="Times New Roman" w:hAnsi="Times New Roman"/>
          <w:sz w:val="24"/>
          <w:szCs w:val="24"/>
        </w:rPr>
        <w:t>закупки</w:t>
      </w:r>
      <w:r w:rsidRPr="00443F53">
        <w:rPr>
          <w:rFonts w:ascii="Times New Roman" w:hAnsi="Times New Roman"/>
          <w:sz w:val="24"/>
          <w:szCs w:val="24"/>
        </w:rPr>
        <w:t xml:space="preserve"> по увеличению цены, указанной в первоначально</w:t>
      </w:r>
      <w:r>
        <w:rPr>
          <w:rFonts w:ascii="Times New Roman" w:hAnsi="Times New Roman"/>
          <w:sz w:val="24"/>
          <w:szCs w:val="24"/>
        </w:rPr>
        <w:t>й</w:t>
      </w:r>
      <w:r w:rsidRPr="00443F53">
        <w:rPr>
          <w:rFonts w:ascii="Times New Roman" w:hAnsi="Times New Roman"/>
          <w:sz w:val="24"/>
          <w:szCs w:val="24"/>
        </w:rPr>
        <w:t xml:space="preserve"> </w:t>
      </w:r>
      <w:r>
        <w:rPr>
          <w:rFonts w:ascii="Times New Roman" w:hAnsi="Times New Roman"/>
          <w:sz w:val="24"/>
          <w:szCs w:val="24"/>
        </w:rPr>
        <w:t>Заявке</w:t>
      </w:r>
      <w:r w:rsidRPr="00443F53">
        <w:rPr>
          <w:rFonts w:ascii="Times New Roman" w:hAnsi="Times New Roman"/>
          <w:sz w:val="24"/>
          <w:szCs w:val="24"/>
        </w:rPr>
        <w:t xml:space="preserve"> на участие </w:t>
      </w:r>
      <w:r w:rsidRPr="00440467">
        <w:rPr>
          <w:rFonts w:ascii="Times New Roman" w:hAnsi="Times New Roman"/>
          <w:sz w:val="24"/>
          <w:szCs w:val="24"/>
        </w:rPr>
        <w:t xml:space="preserve">в </w:t>
      </w:r>
      <w:r w:rsidR="00CF0BC3">
        <w:rPr>
          <w:rFonts w:ascii="Times New Roman" w:hAnsi="Times New Roman"/>
          <w:sz w:val="24"/>
          <w:szCs w:val="24"/>
        </w:rPr>
        <w:t>закупке</w:t>
      </w:r>
      <w:r w:rsidR="0088138C">
        <w:rPr>
          <w:rFonts w:ascii="Times New Roman" w:hAnsi="Times New Roman"/>
          <w:sz w:val="24"/>
          <w:szCs w:val="24"/>
        </w:rPr>
        <w:t>,</w:t>
      </w:r>
      <w:r w:rsidRPr="00440467">
        <w:rPr>
          <w:rFonts w:ascii="Times New Roman" w:hAnsi="Times New Roman"/>
          <w:sz w:val="24"/>
          <w:szCs w:val="24"/>
        </w:rPr>
        <w:t xml:space="preserve"> не рассматриваются, данный Участник считается не участвовавшим в </w:t>
      </w:r>
      <w:r w:rsidRPr="00440467">
        <w:rPr>
          <w:rFonts w:ascii="Times New Roman" w:hAnsi="Times New Roman"/>
          <w:sz w:val="24"/>
          <w:szCs w:val="24"/>
        </w:rPr>
        <w:lastRenderedPageBreak/>
        <w:t>процедуре переторжк</w:t>
      </w:r>
      <w:r w:rsidR="00CF0BC3">
        <w:rPr>
          <w:rFonts w:ascii="Times New Roman" w:hAnsi="Times New Roman"/>
          <w:sz w:val="24"/>
          <w:szCs w:val="24"/>
        </w:rPr>
        <w:t>и с таким ценовым предложением,</w:t>
      </w:r>
      <w:r w:rsidR="0088138C">
        <w:rPr>
          <w:rFonts w:ascii="Times New Roman" w:hAnsi="Times New Roman"/>
          <w:sz w:val="24"/>
          <w:szCs w:val="24"/>
        </w:rPr>
        <w:t xml:space="preserve"> и</w:t>
      </w:r>
      <w:r w:rsidRPr="00440467">
        <w:rPr>
          <w:rFonts w:ascii="Times New Roman" w:hAnsi="Times New Roman"/>
          <w:sz w:val="24"/>
          <w:szCs w:val="24"/>
        </w:rPr>
        <w:t xml:space="preserve"> </w:t>
      </w:r>
      <w:r>
        <w:rPr>
          <w:rFonts w:ascii="Times New Roman" w:hAnsi="Times New Roman"/>
          <w:sz w:val="24"/>
          <w:szCs w:val="24"/>
        </w:rPr>
        <w:t>Заявка</w:t>
      </w:r>
      <w:r w:rsidRPr="00440467">
        <w:rPr>
          <w:rFonts w:ascii="Times New Roman" w:hAnsi="Times New Roman"/>
          <w:sz w:val="24"/>
          <w:szCs w:val="24"/>
        </w:rPr>
        <w:t xml:space="preserve"> остается действующ</w:t>
      </w:r>
      <w:r>
        <w:rPr>
          <w:rFonts w:ascii="Times New Roman" w:hAnsi="Times New Roman"/>
          <w:sz w:val="24"/>
          <w:szCs w:val="24"/>
        </w:rPr>
        <w:t>ей</w:t>
      </w:r>
      <w:r w:rsidRPr="00440467">
        <w:rPr>
          <w:rFonts w:ascii="Times New Roman" w:hAnsi="Times New Roman"/>
          <w:sz w:val="24"/>
          <w:szCs w:val="24"/>
        </w:rPr>
        <w:t xml:space="preserve"> с ранее объявленной ценой.</w:t>
      </w:r>
    </w:p>
    <w:p w:rsidR="00AF7D23" w:rsidRPr="00AF7D23"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0467">
        <w:rPr>
          <w:rFonts w:ascii="Times New Roman" w:hAnsi="Times New Roman"/>
          <w:sz w:val="24"/>
          <w:szCs w:val="24"/>
        </w:rPr>
        <w:t>После проведения переторжки лучш</w:t>
      </w:r>
      <w:r>
        <w:rPr>
          <w:rFonts w:ascii="Times New Roman" w:hAnsi="Times New Roman"/>
          <w:sz w:val="24"/>
          <w:szCs w:val="24"/>
        </w:rPr>
        <w:t>ая</w:t>
      </w:r>
      <w:r w:rsidRPr="00440467">
        <w:rPr>
          <w:rFonts w:ascii="Times New Roman" w:hAnsi="Times New Roman"/>
          <w:sz w:val="24"/>
          <w:szCs w:val="24"/>
        </w:rPr>
        <w:t xml:space="preserve"> </w:t>
      </w:r>
      <w:r>
        <w:rPr>
          <w:rFonts w:ascii="Times New Roman" w:hAnsi="Times New Roman"/>
          <w:sz w:val="24"/>
          <w:szCs w:val="24"/>
        </w:rPr>
        <w:t>Заявка</w:t>
      </w:r>
      <w:r w:rsidRPr="00440467">
        <w:rPr>
          <w:rFonts w:ascii="Times New Roman" w:hAnsi="Times New Roman"/>
          <w:sz w:val="24"/>
          <w:szCs w:val="24"/>
        </w:rPr>
        <w:t xml:space="preserve"> определяется в порядке, установленном для данно</w:t>
      </w:r>
      <w:r w:rsidR="00CF0BC3">
        <w:rPr>
          <w:rFonts w:ascii="Times New Roman" w:hAnsi="Times New Roman"/>
          <w:sz w:val="24"/>
          <w:szCs w:val="24"/>
        </w:rPr>
        <w:t>й</w:t>
      </w:r>
      <w:r w:rsidRPr="00440467">
        <w:rPr>
          <w:rFonts w:ascii="Times New Roman" w:hAnsi="Times New Roman"/>
          <w:sz w:val="24"/>
          <w:szCs w:val="24"/>
        </w:rPr>
        <w:t xml:space="preserve"> </w:t>
      </w:r>
      <w:r w:rsidR="00CF0BC3">
        <w:rPr>
          <w:rFonts w:ascii="Times New Roman" w:hAnsi="Times New Roman"/>
          <w:sz w:val="24"/>
          <w:szCs w:val="24"/>
        </w:rPr>
        <w:t>закупки</w:t>
      </w:r>
      <w:r>
        <w:rPr>
          <w:rFonts w:ascii="Times New Roman" w:hAnsi="Times New Roman"/>
          <w:sz w:val="24"/>
          <w:szCs w:val="24"/>
        </w:rPr>
        <w:t xml:space="preserve">, согласно </w:t>
      </w:r>
      <w:proofErr w:type="spellStart"/>
      <w:r>
        <w:rPr>
          <w:rFonts w:ascii="Times New Roman" w:hAnsi="Times New Roman"/>
          <w:sz w:val="24"/>
          <w:szCs w:val="24"/>
        </w:rPr>
        <w:t>п.п</w:t>
      </w:r>
      <w:proofErr w:type="spellEnd"/>
      <w:r>
        <w:rPr>
          <w:rFonts w:ascii="Times New Roman" w:hAnsi="Times New Roman"/>
          <w:sz w:val="24"/>
          <w:szCs w:val="24"/>
        </w:rPr>
        <w:t>. 4.9.3.2.</w:t>
      </w:r>
    </w:p>
    <w:p w:rsidR="00E00F9A" w:rsidRPr="009630F3" w:rsidRDefault="007944A5" w:rsidP="00FF14AF">
      <w:pPr>
        <w:keepNext/>
        <w:numPr>
          <w:ilvl w:val="1"/>
          <w:numId w:val="29"/>
        </w:numPr>
        <w:shd w:val="clear" w:color="auto" w:fill="FFFFFF"/>
        <w:suppressAutoHyphens/>
        <w:spacing w:before="360" w:after="120" w:line="240" w:lineRule="auto"/>
        <w:ind w:left="0" w:firstLine="0"/>
        <w:jc w:val="both"/>
        <w:outlineLvl w:val="1"/>
        <w:rPr>
          <w:rFonts w:ascii="Times New Roman" w:hAnsi="Times New Roman"/>
          <w:b/>
          <w:bCs/>
          <w:sz w:val="24"/>
          <w:szCs w:val="24"/>
        </w:rPr>
      </w:pPr>
      <w:r>
        <w:rPr>
          <w:rFonts w:ascii="Times New Roman" w:hAnsi="Times New Roman"/>
          <w:b/>
          <w:bCs/>
          <w:sz w:val="24"/>
          <w:szCs w:val="24"/>
        </w:rPr>
        <w:t xml:space="preserve"> </w:t>
      </w:r>
      <w:r w:rsidR="00E00F9A" w:rsidRPr="009630F3">
        <w:rPr>
          <w:rFonts w:ascii="Times New Roman" w:hAnsi="Times New Roman"/>
          <w:b/>
          <w:bCs/>
          <w:sz w:val="24"/>
          <w:szCs w:val="24"/>
        </w:rPr>
        <w:t>Определение Победителя закупки</w:t>
      </w:r>
    </w:p>
    <w:p w:rsidR="00E00F9A" w:rsidRPr="009630F3" w:rsidRDefault="00E00F9A" w:rsidP="00FF14AF">
      <w:pPr>
        <w:widowControl w:val="0"/>
        <w:numPr>
          <w:ilvl w:val="2"/>
          <w:numId w:val="30"/>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72"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E00F9A" w:rsidRPr="009630F3" w:rsidRDefault="00E00F9A" w:rsidP="00FF14AF">
      <w:pPr>
        <w:numPr>
          <w:ilvl w:val="2"/>
          <w:numId w:val="29"/>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w:t>
      </w:r>
      <w:r w:rsidR="0088138C">
        <w:rPr>
          <w:rFonts w:ascii="Times New Roman" w:hAnsi="Times New Roman"/>
          <w:sz w:val="24"/>
          <w:szCs w:val="24"/>
        </w:rPr>
        <w:t>иссии по определению Победителя</w:t>
      </w:r>
      <w:r w:rsidRPr="009630F3">
        <w:rPr>
          <w:rFonts w:ascii="Times New Roman" w:hAnsi="Times New Roman"/>
          <w:sz w:val="24"/>
          <w:szCs w:val="24"/>
        </w:rPr>
        <w:t xml:space="preserve">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E00F9A" w:rsidRPr="009630F3" w:rsidRDefault="00E00F9A" w:rsidP="00F965B9">
      <w:pPr>
        <w:keepNext/>
        <w:numPr>
          <w:ilvl w:val="1"/>
          <w:numId w:val="9"/>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 xml:space="preserve"> Уведомление Участников о результатах </w:t>
      </w:r>
      <w:bookmarkEnd w:id="72"/>
      <w:r w:rsidRPr="009630F3">
        <w:rPr>
          <w:rFonts w:ascii="Times New Roman" w:hAnsi="Times New Roman"/>
          <w:b/>
          <w:bCs/>
          <w:sz w:val="24"/>
          <w:szCs w:val="24"/>
        </w:rPr>
        <w:t>закупки</w:t>
      </w:r>
    </w:p>
    <w:p w:rsidR="00E00F9A"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Pr="004411B2">
        <w:rPr>
          <w:rFonts w:ascii="Times New Roman" w:hAnsi="Times New Roman"/>
          <w:bCs/>
          <w:iCs/>
          <w:sz w:val="24"/>
          <w:szCs w:val="24"/>
          <w:shd w:val="clear" w:color="auto" w:fill="FFFFFF"/>
        </w:rPr>
        <w:t xml:space="preserve"> </w:t>
      </w:r>
      <w:r>
        <w:rPr>
          <w:rFonts w:ascii="Times New Roman" w:hAnsi="Times New Roman"/>
          <w:bCs/>
          <w:iCs/>
          <w:sz w:val="24"/>
          <w:szCs w:val="24"/>
          <w:shd w:val="clear" w:color="auto" w:fill="FFFFFF"/>
        </w:rPr>
        <w:t xml:space="preserve">и </w:t>
      </w:r>
      <w:r w:rsidRPr="009630F3">
        <w:rPr>
          <w:rFonts w:ascii="Times New Roman" w:hAnsi="Times New Roman"/>
          <w:bCs/>
          <w:iCs/>
          <w:sz w:val="24"/>
          <w:szCs w:val="24"/>
          <w:shd w:val="clear" w:color="auto" w:fill="FFFFFF"/>
        </w:rPr>
        <w:t xml:space="preserve">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w:t>
      </w:r>
      <w:r w:rsidR="0088138C">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признанный Победителем состязательной закупки, уклонился от заключения договора.</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AF7D23" w:rsidRPr="00EC207E" w:rsidRDefault="00AF7D23" w:rsidP="00827A76">
      <w:pPr>
        <w:pStyle w:val="aff8"/>
        <w:shd w:val="clear" w:color="auto" w:fill="FFFFFF" w:themeFill="background1"/>
        <w:spacing w:line="240" w:lineRule="atLeast"/>
        <w:ind w:left="0"/>
        <w:jc w:val="both"/>
        <w:rPr>
          <w:rFonts w:ascii="Times New Roman" w:hAnsi="Times New Roman"/>
          <w:sz w:val="24"/>
          <w:szCs w:val="24"/>
        </w:rPr>
      </w:pPr>
    </w:p>
    <w:bookmarkEnd w:id="68"/>
    <w:p w:rsidR="004C3FA1" w:rsidRPr="008711A8" w:rsidRDefault="004C3FA1" w:rsidP="00827A76">
      <w:pPr>
        <w:pStyle w:val="aff8"/>
        <w:keepNext/>
        <w:numPr>
          <w:ilvl w:val="1"/>
          <w:numId w:val="9"/>
        </w:numPr>
        <w:shd w:val="clear" w:color="auto" w:fill="FFFFFF" w:themeFill="background1"/>
        <w:tabs>
          <w:tab w:val="clear" w:pos="1134"/>
        </w:tabs>
        <w:suppressAutoHyphens/>
        <w:spacing w:before="360" w:after="120"/>
        <w:ind w:left="709" w:hanging="709"/>
        <w:jc w:val="both"/>
        <w:outlineLvl w:val="1"/>
        <w:rPr>
          <w:rFonts w:ascii="Times New Roman" w:hAnsi="Times New Roman"/>
          <w:b/>
          <w:bCs/>
          <w:sz w:val="24"/>
          <w:szCs w:val="24"/>
        </w:rPr>
      </w:pPr>
      <w:r w:rsidRPr="008711A8">
        <w:rPr>
          <w:rFonts w:ascii="Times New Roman" w:hAnsi="Times New Roman"/>
          <w:b/>
          <w:bCs/>
          <w:sz w:val="24"/>
          <w:szCs w:val="24"/>
        </w:rPr>
        <w:t>Заключение Договора</w:t>
      </w:r>
    </w:p>
    <w:p w:rsidR="00486896" w:rsidRPr="009630F3" w:rsidRDefault="008711A8"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711A8">
        <w:rPr>
          <w:rFonts w:ascii="Times New Roman" w:eastAsia="Times New Roman" w:hAnsi="Times New Roman"/>
          <w:b/>
          <w:sz w:val="24"/>
          <w:szCs w:val="24"/>
          <w:lang w:eastAsia="ru-RU"/>
        </w:rPr>
        <w:t>4.12.1</w:t>
      </w:r>
      <w:r w:rsidR="004C3FA1" w:rsidRPr="004C3FA1">
        <w:rPr>
          <w:rFonts w:ascii="Times New Roman" w:eastAsia="Times New Roman" w:hAnsi="Times New Roman"/>
          <w:sz w:val="24"/>
          <w:szCs w:val="24"/>
          <w:lang w:eastAsia="ru-RU"/>
        </w:rPr>
        <w:t xml:space="preserve"> </w:t>
      </w:r>
      <w:r w:rsidR="00486896"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E3FB5">
        <w:rPr>
          <w:rFonts w:ascii="Times New Roman" w:hAnsi="Times New Roman"/>
          <w:bCs/>
          <w:iCs/>
          <w:snapToGrid w:val="0"/>
          <w:sz w:val="24"/>
          <w:szCs w:val="24"/>
        </w:rPr>
        <w:t xml:space="preserve">календарных </w:t>
      </w:r>
      <w:r w:rsidR="00486896" w:rsidRPr="009630F3">
        <w:rPr>
          <w:rFonts w:ascii="Times New Roman" w:hAnsi="Times New Roman"/>
          <w:bCs/>
          <w:iCs/>
          <w:snapToGrid w:val="0"/>
          <w:sz w:val="24"/>
          <w:szCs w:val="24"/>
        </w:rPr>
        <w:t xml:space="preserve">дней и не позднее чем через 20 (двадцать) </w:t>
      </w:r>
      <w:r w:rsidR="00EE3FB5">
        <w:rPr>
          <w:rFonts w:ascii="Times New Roman" w:hAnsi="Times New Roman"/>
          <w:bCs/>
          <w:iCs/>
          <w:snapToGrid w:val="0"/>
          <w:sz w:val="24"/>
          <w:szCs w:val="24"/>
        </w:rPr>
        <w:t>календарных</w:t>
      </w:r>
      <w:r w:rsidR="00486896">
        <w:rPr>
          <w:rFonts w:ascii="Times New Roman" w:hAnsi="Times New Roman"/>
          <w:bCs/>
          <w:iCs/>
          <w:snapToGrid w:val="0"/>
          <w:sz w:val="24"/>
          <w:szCs w:val="24"/>
        </w:rPr>
        <w:t xml:space="preserve"> </w:t>
      </w:r>
      <w:r w:rsidR="00486896" w:rsidRPr="009630F3">
        <w:rPr>
          <w:rFonts w:ascii="Times New Roman" w:hAnsi="Times New Roman"/>
          <w:bCs/>
          <w:iCs/>
          <w:snapToGrid w:val="0"/>
          <w:sz w:val="24"/>
          <w:szCs w:val="24"/>
        </w:rPr>
        <w:t xml:space="preserve">дней с даты размещения </w:t>
      </w:r>
      <w:r w:rsidR="00486896">
        <w:rPr>
          <w:rFonts w:ascii="Times New Roman" w:hAnsi="Times New Roman"/>
          <w:bCs/>
          <w:iCs/>
          <w:snapToGrid w:val="0"/>
          <w:sz w:val="24"/>
          <w:szCs w:val="24"/>
        </w:rPr>
        <w:t>на ЭП</w:t>
      </w:r>
      <w:r w:rsidR="00486896" w:rsidRPr="009630F3">
        <w:rPr>
          <w:rFonts w:ascii="Times New Roman" w:eastAsia="Times New Roman" w:hAnsi="Times New Roman"/>
          <w:color w:val="0000FF"/>
          <w:sz w:val="24"/>
          <w:szCs w:val="24"/>
          <w:lang w:eastAsia="ru-RU"/>
        </w:rPr>
        <w:t xml:space="preserve"> </w:t>
      </w:r>
      <w:r w:rsidR="00486896">
        <w:rPr>
          <w:rFonts w:ascii="Times New Roman" w:eastAsia="Times New Roman" w:hAnsi="Times New Roman"/>
          <w:sz w:val="24"/>
          <w:szCs w:val="24"/>
          <w:lang w:eastAsia="ru-RU"/>
        </w:rPr>
        <w:t>и на сайте Об</w:t>
      </w:r>
      <w:r w:rsidR="00486896" w:rsidRPr="001230B7">
        <w:rPr>
          <w:rFonts w:ascii="Times New Roman" w:eastAsia="Times New Roman" w:hAnsi="Times New Roman"/>
          <w:sz w:val="24"/>
          <w:szCs w:val="24"/>
          <w:lang w:eastAsia="ru-RU"/>
        </w:rPr>
        <w:t xml:space="preserve">щества </w:t>
      </w:r>
      <w:r w:rsidR="00486896" w:rsidRPr="001230B7">
        <w:rPr>
          <w:rFonts w:ascii="Times New Roman" w:hAnsi="Times New Roman"/>
          <w:bCs/>
          <w:iCs/>
          <w:snapToGrid w:val="0"/>
          <w:sz w:val="24"/>
          <w:szCs w:val="24"/>
        </w:rPr>
        <w:t xml:space="preserve">итогового </w:t>
      </w:r>
      <w:r w:rsidR="00486896" w:rsidRPr="009630F3">
        <w:rPr>
          <w:rFonts w:ascii="Times New Roman" w:hAnsi="Times New Roman"/>
          <w:bCs/>
          <w:iCs/>
          <w:snapToGrid w:val="0"/>
          <w:sz w:val="24"/>
          <w:szCs w:val="24"/>
        </w:rPr>
        <w:t>протокола, составленного по результатам закупки</w:t>
      </w:r>
      <w:r w:rsidR="00486896" w:rsidRPr="009630F3">
        <w:rPr>
          <w:rFonts w:ascii="Times New Roman" w:hAnsi="Times New Roman"/>
        </w:rPr>
        <w:t xml:space="preserve"> </w:t>
      </w:r>
      <w:r w:rsidR="00486896" w:rsidRPr="009630F3">
        <w:rPr>
          <w:rFonts w:ascii="Times New Roman" w:eastAsia="Times New Roman" w:hAnsi="Times New Roman"/>
          <w:snapToGrid w:val="0"/>
          <w:sz w:val="24"/>
          <w:szCs w:val="24"/>
          <w:lang w:eastAsia="ru-RU"/>
        </w:rPr>
        <w:t>в следующем порядке:</w:t>
      </w:r>
    </w:p>
    <w:p w:rsidR="004C3FA1" w:rsidRPr="004C3FA1"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C3FA1">
        <w:rPr>
          <w:rFonts w:ascii="Times New Roman" w:eastAsia="Times New Roman" w:hAnsi="Times New Roman"/>
          <w:snapToGrid w:val="0"/>
          <w:sz w:val="24"/>
          <w:szCs w:val="24"/>
          <w:lang w:eastAsia="ru-RU"/>
        </w:rPr>
        <w:t xml:space="preserve">- в течение </w:t>
      </w:r>
      <w:r w:rsidR="00486896" w:rsidRPr="00486896">
        <w:rPr>
          <w:rFonts w:ascii="Times New Roman" w:eastAsia="Times New Roman" w:hAnsi="Times New Roman"/>
          <w:snapToGrid w:val="0"/>
          <w:sz w:val="24"/>
          <w:szCs w:val="24"/>
          <w:lang w:eastAsia="ru-RU"/>
        </w:rPr>
        <w:t>5</w:t>
      </w:r>
      <w:r w:rsidRPr="004C3FA1">
        <w:rPr>
          <w:rFonts w:ascii="Times New Roman" w:eastAsia="Times New Roman" w:hAnsi="Times New Roman"/>
          <w:snapToGrid w:val="0"/>
          <w:sz w:val="24"/>
          <w:szCs w:val="24"/>
          <w:lang w:eastAsia="ru-RU"/>
        </w:rPr>
        <w:t xml:space="preserve"> (</w:t>
      </w:r>
      <w:r w:rsidR="00486896">
        <w:rPr>
          <w:rFonts w:ascii="Times New Roman" w:eastAsia="Times New Roman" w:hAnsi="Times New Roman"/>
          <w:snapToGrid w:val="0"/>
          <w:sz w:val="24"/>
          <w:szCs w:val="24"/>
          <w:lang w:eastAsia="ru-RU"/>
        </w:rPr>
        <w:t>п</w:t>
      </w:r>
      <w:r w:rsidRPr="004C3FA1">
        <w:rPr>
          <w:rFonts w:ascii="Times New Roman" w:eastAsia="Times New Roman" w:hAnsi="Times New Roman"/>
          <w:snapToGrid w:val="0"/>
          <w:sz w:val="24"/>
          <w:szCs w:val="24"/>
          <w:lang w:eastAsia="ru-RU"/>
        </w:rPr>
        <w:t xml:space="preserve">яти) </w:t>
      </w:r>
      <w:r w:rsidR="00EE3FB5">
        <w:rPr>
          <w:rFonts w:ascii="Times New Roman" w:hAnsi="Times New Roman"/>
          <w:bCs/>
          <w:iCs/>
          <w:snapToGrid w:val="0"/>
          <w:sz w:val="24"/>
          <w:szCs w:val="24"/>
        </w:rPr>
        <w:t>календарных</w:t>
      </w:r>
      <w:r w:rsidR="00960D15" w:rsidRPr="004C3FA1">
        <w:rPr>
          <w:rFonts w:ascii="Times New Roman" w:eastAsia="Times New Roman" w:hAnsi="Times New Roman"/>
          <w:snapToGrid w:val="0"/>
          <w:sz w:val="24"/>
          <w:szCs w:val="24"/>
          <w:lang w:eastAsia="ru-RU"/>
        </w:rPr>
        <w:t xml:space="preserve"> </w:t>
      </w:r>
      <w:r w:rsidRPr="004C3FA1">
        <w:rPr>
          <w:rFonts w:ascii="Times New Roman" w:eastAsia="Times New Roman" w:hAnsi="Times New Roman"/>
          <w:snapToGrid w:val="0"/>
          <w:sz w:val="24"/>
          <w:szCs w:val="24"/>
          <w:lang w:eastAsia="ru-RU"/>
        </w:rPr>
        <w:t>дней от даты размещения</w:t>
      </w:r>
      <w:r w:rsidRPr="004C3FA1">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4C3FA1">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88138C">
        <w:rPr>
          <w:rFonts w:ascii="Times New Roman" w:eastAsia="Times New Roman" w:hAnsi="Times New Roman" w:cs="Arial"/>
          <w:sz w:val="24"/>
          <w:szCs w:val="24"/>
          <w:lang w:eastAsia="ru-RU"/>
        </w:rPr>
        <w:t>,</w:t>
      </w:r>
      <w:r w:rsidRPr="004C3FA1">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4C3FA1">
        <w:rPr>
          <w:rFonts w:ascii="Times New Roman" w:eastAsia="Times New Roman" w:hAnsi="Times New Roman"/>
          <w:sz w:val="24"/>
          <w:szCs w:val="24"/>
          <w:lang w:eastAsia="ru-RU"/>
        </w:rPr>
        <w:t>;</w:t>
      </w:r>
    </w:p>
    <w:p w:rsidR="004C3FA1" w:rsidRPr="0088138C" w:rsidRDefault="006256C8"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течение</w:t>
      </w:r>
      <w:r w:rsidR="004C3FA1" w:rsidRPr="004C3FA1">
        <w:rPr>
          <w:rFonts w:ascii="Times New Roman" w:eastAsia="Times New Roman" w:hAnsi="Times New Roman"/>
          <w:sz w:val="24"/>
          <w:szCs w:val="24"/>
          <w:lang w:eastAsia="ru-RU"/>
        </w:rPr>
        <w:t xml:space="preserve"> </w:t>
      </w:r>
      <w:r w:rsidR="00486896">
        <w:rPr>
          <w:rFonts w:ascii="Times New Roman" w:eastAsia="Times New Roman" w:hAnsi="Times New Roman"/>
          <w:snapToGrid w:val="0"/>
          <w:sz w:val="24"/>
          <w:szCs w:val="24"/>
          <w:lang w:eastAsia="ru-RU"/>
        </w:rPr>
        <w:t>5</w:t>
      </w:r>
      <w:r w:rsidR="004C3FA1" w:rsidRPr="004C3FA1">
        <w:rPr>
          <w:rFonts w:ascii="Times New Roman" w:eastAsia="Times New Roman" w:hAnsi="Times New Roman"/>
          <w:snapToGrid w:val="0"/>
          <w:sz w:val="24"/>
          <w:szCs w:val="24"/>
          <w:lang w:eastAsia="ru-RU"/>
        </w:rPr>
        <w:t xml:space="preserve"> (</w:t>
      </w:r>
      <w:r w:rsidR="00486896">
        <w:rPr>
          <w:rFonts w:ascii="Times New Roman" w:eastAsia="Times New Roman" w:hAnsi="Times New Roman"/>
          <w:snapToGrid w:val="0"/>
          <w:sz w:val="24"/>
          <w:szCs w:val="24"/>
          <w:lang w:eastAsia="ru-RU"/>
        </w:rPr>
        <w:t>п</w:t>
      </w:r>
      <w:r w:rsidR="004C3FA1" w:rsidRPr="004C3FA1">
        <w:rPr>
          <w:rFonts w:ascii="Times New Roman" w:eastAsia="Times New Roman" w:hAnsi="Times New Roman"/>
          <w:snapToGrid w:val="0"/>
          <w:sz w:val="24"/>
          <w:szCs w:val="24"/>
          <w:lang w:eastAsia="ru-RU"/>
        </w:rPr>
        <w:t xml:space="preserve">яти) </w:t>
      </w:r>
      <w:r w:rsidR="00EE3FB5">
        <w:rPr>
          <w:rFonts w:ascii="Times New Roman" w:hAnsi="Times New Roman"/>
          <w:bCs/>
          <w:iCs/>
          <w:snapToGrid w:val="0"/>
          <w:sz w:val="24"/>
          <w:szCs w:val="24"/>
        </w:rPr>
        <w:t>календарных</w:t>
      </w:r>
      <w:r w:rsidR="00960D15" w:rsidRPr="004C3FA1">
        <w:rPr>
          <w:rFonts w:ascii="Times New Roman" w:eastAsia="Times New Roman" w:hAnsi="Times New Roman"/>
          <w:snapToGrid w:val="0"/>
          <w:sz w:val="24"/>
          <w:szCs w:val="24"/>
          <w:lang w:eastAsia="ru-RU"/>
        </w:rPr>
        <w:t xml:space="preserve"> </w:t>
      </w:r>
      <w:r w:rsidR="004C3FA1" w:rsidRPr="004C3FA1">
        <w:rPr>
          <w:rFonts w:ascii="Times New Roman" w:eastAsia="Times New Roman" w:hAnsi="Times New Roman"/>
          <w:snapToGrid w:val="0"/>
          <w:sz w:val="24"/>
          <w:szCs w:val="24"/>
          <w:lang w:eastAsia="ru-RU"/>
        </w:rPr>
        <w:t>дней от даты получения Победителем (</w:t>
      </w:r>
      <w:r w:rsidR="004C3FA1" w:rsidRPr="004C3FA1">
        <w:rPr>
          <w:rFonts w:ascii="Times New Roman" w:eastAsia="Times New Roman" w:hAnsi="Times New Roman"/>
          <w:sz w:val="24"/>
          <w:szCs w:val="24"/>
          <w:lang w:eastAsia="ru-RU"/>
        </w:rPr>
        <w:t xml:space="preserve">дата «уведомления о </w:t>
      </w:r>
      <w:r w:rsidR="004C3FA1" w:rsidRPr="004C3FA1">
        <w:rPr>
          <w:rFonts w:ascii="Times New Roman" w:eastAsia="Times New Roman" w:hAnsi="Times New Roman"/>
          <w:sz w:val="24"/>
          <w:szCs w:val="24"/>
          <w:lang w:eastAsia="ru-RU"/>
        </w:rPr>
        <w:lastRenderedPageBreak/>
        <w:t xml:space="preserve">доставке») </w:t>
      </w:r>
      <w:r w:rsidR="004C3FA1" w:rsidRPr="004C3FA1">
        <w:rPr>
          <w:rFonts w:ascii="Times New Roman" w:eastAsia="Times New Roman" w:hAnsi="Times New Roman"/>
          <w:snapToGrid w:val="0"/>
          <w:sz w:val="24"/>
          <w:szCs w:val="24"/>
          <w:lang w:eastAsia="ru-RU"/>
        </w:rPr>
        <w:t>подписанного со стороны Заказчика договора, Победитель</w:t>
      </w:r>
      <w:r w:rsidR="004C3FA1" w:rsidRPr="004C3FA1">
        <w:rPr>
          <w:rFonts w:ascii="Times New Roman" w:eastAsia="Times New Roman" w:hAnsi="Times New Roman"/>
          <w:sz w:val="24"/>
          <w:szCs w:val="24"/>
          <w:lang w:eastAsia="ru-RU"/>
        </w:rPr>
        <w:t xml:space="preserve"> </w:t>
      </w:r>
      <w:r w:rsidR="004C3FA1" w:rsidRPr="004C3FA1">
        <w:rPr>
          <w:rFonts w:ascii="Times New Roman" w:eastAsia="Times New Roman" w:hAnsi="Times New Roman"/>
          <w:snapToGrid w:val="0"/>
          <w:sz w:val="24"/>
          <w:szCs w:val="24"/>
          <w:lang w:eastAsia="ru-RU"/>
        </w:rPr>
        <w:t xml:space="preserve">направляет </w:t>
      </w:r>
      <w:r w:rsidR="004C3FA1" w:rsidRPr="004C3FA1">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hyperlink r:id="rId17" w:history="1">
        <w:r w:rsidR="0015624A" w:rsidRPr="00ED15F3">
          <w:rPr>
            <w:rStyle w:val="a8"/>
            <w:rFonts w:ascii="Times New Roman" w:hAnsi="Times New Roman"/>
            <w:noProof/>
            <w:sz w:val="24"/>
            <w:szCs w:val="24"/>
            <w:lang w:val="en-US" w:eastAsia="ru-RU"/>
          </w:rPr>
          <w:t>fap</w:t>
        </w:r>
        <w:r w:rsidR="0015624A" w:rsidRPr="00ED15F3">
          <w:rPr>
            <w:rStyle w:val="a8"/>
            <w:rFonts w:ascii="Times New Roman" w:hAnsi="Times New Roman"/>
            <w:noProof/>
            <w:sz w:val="24"/>
            <w:szCs w:val="24"/>
            <w:lang w:eastAsia="ru-RU"/>
          </w:rPr>
          <w:t>@ynp.ru</w:t>
        </w:r>
      </w:hyperlink>
      <w:r w:rsidR="0088138C" w:rsidRPr="0088138C">
        <w:rPr>
          <w:rFonts w:ascii="Times New Roman" w:hAnsi="Times New Roman"/>
          <w:noProof/>
          <w:sz w:val="24"/>
          <w:szCs w:val="24"/>
          <w:lang w:eastAsia="ru-RU"/>
        </w:rPr>
        <w:t>.</w:t>
      </w:r>
    </w:p>
    <w:p w:rsidR="004C3FA1" w:rsidRPr="004C3FA1"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C3FA1">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86896" w:rsidRPr="009630F3" w:rsidRDefault="00486896"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88138C">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486896" w:rsidRPr="009630F3" w:rsidRDefault="00486896" w:rsidP="00486896">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88138C">
        <w:rPr>
          <w:rFonts w:ascii="Times New Roman" w:eastAsia="Times New Roman" w:hAnsi="Times New Roman"/>
          <w:sz w:val="24"/>
          <w:szCs w:val="24"/>
          <w:lang w:eastAsia="ru-RU"/>
        </w:rPr>
        <w:t>ора, Заказчик обязан отказаться</w:t>
      </w:r>
      <w:r w:rsidRPr="009630F3">
        <w:rPr>
          <w:rFonts w:ascii="Times New Roman" w:eastAsia="Times New Roman" w:hAnsi="Times New Roman"/>
          <w:sz w:val="24"/>
          <w:szCs w:val="24"/>
          <w:lang w:eastAsia="ru-RU"/>
        </w:rPr>
        <w:t xml:space="preserve"> от заключения договора с таким Участником.  </w:t>
      </w:r>
    </w:p>
    <w:p w:rsidR="00486896" w:rsidRPr="009630F3" w:rsidRDefault="00486896" w:rsidP="00486896">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Pr>
          <w:rFonts w:ascii="Times New Roman" w:eastAsia="Times New Roman" w:hAnsi="Times New Roman"/>
          <w:bCs/>
          <w:iCs/>
          <w:sz w:val="24"/>
          <w:szCs w:val="24"/>
          <w:shd w:val="clear" w:color="auto" w:fill="FFFFFF"/>
          <w:lang w:eastAsia="ru-RU"/>
        </w:rPr>
        <w:t>ЭП</w:t>
      </w:r>
      <w:r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486896" w:rsidRPr="009630F3" w:rsidRDefault="00486896" w:rsidP="00FF14AF">
      <w:pPr>
        <w:numPr>
          <w:ilvl w:val="0"/>
          <w:numId w:val="19"/>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486896" w:rsidRPr="009630F3" w:rsidRDefault="00486896" w:rsidP="00FF14AF">
      <w:pPr>
        <w:numPr>
          <w:ilvl w:val="0"/>
          <w:numId w:val="19"/>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486896" w:rsidRPr="009630F3" w:rsidRDefault="00486896" w:rsidP="00FF14AF">
      <w:pPr>
        <w:numPr>
          <w:ilvl w:val="0"/>
          <w:numId w:val="19"/>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486896" w:rsidRPr="009630F3" w:rsidRDefault="00486896" w:rsidP="00FF14AF">
      <w:pPr>
        <w:numPr>
          <w:ilvl w:val="0"/>
          <w:numId w:val="19"/>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86896" w:rsidRPr="009630F3" w:rsidRDefault="00486896" w:rsidP="00FF14AF">
      <w:pPr>
        <w:numPr>
          <w:ilvl w:val="0"/>
          <w:numId w:val="19"/>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486896" w:rsidRPr="009630F3" w:rsidRDefault="00486896" w:rsidP="00486896">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486896" w:rsidRPr="009630F3" w:rsidRDefault="00486896" w:rsidP="00486896">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w:t>
      </w:r>
      <w:r w:rsidR="0088138C">
        <w:rPr>
          <w:rFonts w:ascii="Times New Roman" w:hAnsi="Times New Roman"/>
          <w:sz w:val="24"/>
          <w:szCs w:val="24"/>
          <w:lang w:eastAsia="ru-RU"/>
        </w:rPr>
        <w:t>,</w:t>
      </w:r>
      <w:r w:rsidR="00942A6E">
        <w:rPr>
          <w:rFonts w:ascii="Times New Roman" w:hAnsi="Times New Roman"/>
          <w:sz w:val="24"/>
          <w:szCs w:val="24"/>
          <w:lang w:eastAsia="ru-RU"/>
        </w:rPr>
        <w:t xml:space="preserve"> указанных в п. 4.12.4.,</w:t>
      </w:r>
      <w:r w:rsidRPr="009630F3">
        <w:rPr>
          <w:rFonts w:ascii="Times New Roman" w:hAnsi="Times New Roman"/>
          <w:sz w:val="24"/>
          <w:szCs w:val="24"/>
          <w:lang w:eastAsia="ru-RU"/>
        </w:rPr>
        <w:t xml:space="preserve"> сроки выполнения обязательств по договору могут продлеваться на количество дней рассмотрения жалобы сверх нормативного срока.</w:t>
      </w:r>
    </w:p>
    <w:p w:rsidR="00486896" w:rsidRPr="009630F3" w:rsidRDefault="00486896" w:rsidP="00486896">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w:t>
      </w:r>
      <w:r w:rsidRPr="009630F3">
        <w:rPr>
          <w:rFonts w:ascii="Times New Roman" w:eastAsia="Times New Roman" w:hAnsi="Times New Roman"/>
          <w:bCs/>
          <w:iCs/>
          <w:sz w:val="24"/>
          <w:szCs w:val="24"/>
          <w:lang w:eastAsia="ru-RU"/>
        </w:rPr>
        <w:lastRenderedPageBreak/>
        <w:t>видами юридических лиц» сроком на 2 года.</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86896" w:rsidRPr="009630F3" w:rsidRDefault="00486896" w:rsidP="00486896">
      <w:pPr>
        <w:shd w:val="clear" w:color="auto" w:fill="FFFFFF"/>
        <w:tabs>
          <w:tab w:val="num" w:pos="1985"/>
          <w:tab w:val="num" w:pos="2357"/>
        </w:tabs>
        <w:spacing w:after="0" w:line="240" w:lineRule="atLeast"/>
        <w:rPr>
          <w:rFonts w:ascii="Times New Roman" w:hAnsi="Times New Roman"/>
          <w:sz w:val="24"/>
          <w:szCs w:val="24"/>
        </w:rPr>
      </w:pPr>
      <w:bookmarkStart w:id="73"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3"/>
      <w:r w:rsidRPr="009630F3">
        <w:rPr>
          <w:rFonts w:ascii="Times New Roman" w:hAnsi="Times New Roman"/>
          <w:sz w:val="24"/>
          <w:szCs w:val="24"/>
        </w:rPr>
        <w:t>Заявки;</w:t>
      </w:r>
    </w:p>
    <w:p w:rsidR="00486896" w:rsidRPr="009630F3" w:rsidRDefault="00486896"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486896" w:rsidRPr="009630F3" w:rsidRDefault="0088138C"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74" w:name="_Ref310532857"/>
      <w:r>
        <w:rPr>
          <w:rFonts w:ascii="Times New Roman" w:hAnsi="Times New Roman"/>
          <w:sz w:val="24"/>
          <w:szCs w:val="24"/>
        </w:rPr>
        <w:t>-  отказаться от заключения</w:t>
      </w:r>
      <w:r w:rsidR="00486896" w:rsidRPr="009630F3">
        <w:rPr>
          <w:rFonts w:ascii="Times New Roman" w:hAnsi="Times New Roman"/>
          <w:sz w:val="24"/>
          <w:szCs w:val="24"/>
        </w:rPr>
        <w:t xml:space="preserve"> договора и прекратить процедуру закупки.</w:t>
      </w:r>
      <w:bookmarkEnd w:id="74"/>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88138C">
        <w:rPr>
          <w:rFonts w:ascii="Times New Roman" w:eastAsia="Times New Roman" w:hAnsi="Times New Roman"/>
          <w:bCs/>
          <w:iCs/>
          <w:sz w:val="24"/>
          <w:szCs w:val="24"/>
          <w:lang w:eastAsia="ru-RU"/>
        </w:rPr>
        <w:t>,</w:t>
      </w:r>
      <w:r w:rsidRPr="009630F3">
        <w:rPr>
          <w:rFonts w:ascii="Times New Roman" w:eastAsia="Times New Roman" w:hAnsi="Times New Roman"/>
          <w:bCs/>
          <w:iCs/>
          <w:sz w:val="24"/>
          <w:szCs w:val="24"/>
          <w:lang w:eastAsia="ru-RU"/>
        </w:rPr>
        <w:t xml:space="preserve"> считается: </w:t>
      </w:r>
    </w:p>
    <w:p w:rsidR="00486896" w:rsidRPr="009630F3" w:rsidRDefault="00486896" w:rsidP="00FF14AF">
      <w:pPr>
        <w:numPr>
          <w:ilvl w:val="0"/>
          <w:numId w:val="20"/>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486896" w:rsidRPr="009630F3" w:rsidRDefault="00486896" w:rsidP="00FF14AF">
      <w:pPr>
        <w:numPr>
          <w:ilvl w:val="0"/>
          <w:numId w:val="20"/>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486896" w:rsidRPr="009630F3" w:rsidRDefault="00486896" w:rsidP="00FF14AF">
      <w:pPr>
        <w:numPr>
          <w:ilvl w:val="0"/>
          <w:numId w:val="20"/>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86896" w:rsidRPr="009630F3" w:rsidRDefault="00486896" w:rsidP="00FF14AF">
      <w:pPr>
        <w:numPr>
          <w:ilvl w:val="0"/>
          <w:numId w:val="20"/>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486896" w:rsidRPr="009630F3" w:rsidRDefault="00486896" w:rsidP="00486896">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w:t>
      </w:r>
      <w:r>
        <w:rPr>
          <w:rFonts w:ascii="Times New Roman" w:hAnsi="Times New Roman"/>
          <w:color w:val="000000"/>
          <w:sz w:val="24"/>
          <w:szCs w:val="24"/>
          <w:lang w:eastAsia="ru-RU"/>
        </w:rPr>
        <w:t xml:space="preserve">ЭП и </w:t>
      </w:r>
      <w:r w:rsidRPr="009630F3">
        <w:rPr>
          <w:rFonts w:ascii="Times New Roman" w:hAnsi="Times New Roman"/>
          <w:color w:val="000000"/>
          <w:sz w:val="24"/>
          <w:szCs w:val="24"/>
          <w:lang w:eastAsia="ru-RU"/>
        </w:rPr>
        <w:t xml:space="preserve">сайте </w:t>
      </w:r>
      <w:r>
        <w:rPr>
          <w:rFonts w:ascii="Times New Roman" w:hAnsi="Times New Roman"/>
          <w:color w:val="000000"/>
          <w:sz w:val="24"/>
          <w:szCs w:val="24"/>
          <w:lang w:eastAsia="ru-RU"/>
        </w:rPr>
        <w:t>Общества</w:t>
      </w:r>
      <w:r w:rsidRPr="009630F3">
        <w:rPr>
          <w:rFonts w:ascii="Times New Roman" w:hAnsi="Times New Roman"/>
          <w:sz w:val="24"/>
          <w:szCs w:val="24"/>
          <w:lang w:eastAsia="ru-RU"/>
        </w:rPr>
        <w:t xml:space="preserve">, в порядке, предусмотренном </w:t>
      </w:r>
      <w:proofErr w:type="spellStart"/>
      <w:r w:rsidRPr="009630F3">
        <w:rPr>
          <w:rFonts w:ascii="Times New Roman" w:hAnsi="Times New Roman"/>
          <w:sz w:val="24"/>
          <w:szCs w:val="24"/>
          <w:lang w:eastAsia="ru-RU"/>
        </w:rPr>
        <w:t>п.п</w:t>
      </w:r>
      <w:proofErr w:type="spellEnd"/>
      <w:r w:rsidRPr="009630F3">
        <w:rPr>
          <w:rFonts w:ascii="Times New Roman" w:hAnsi="Times New Roman"/>
          <w:sz w:val="24"/>
          <w:szCs w:val="24"/>
          <w:lang w:eastAsia="ru-RU"/>
        </w:rPr>
        <w:t>. 4.11.1. настоящей Документации.</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p>
    <w:p w:rsidR="00486896" w:rsidRPr="009630F3" w:rsidRDefault="00486896" w:rsidP="00486896">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486896" w:rsidRDefault="00486896" w:rsidP="00486896">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9630F3">
        <w:rPr>
          <w:rFonts w:ascii="Times New Roman" w:hAnsi="Times New Roman"/>
          <w:sz w:val="24"/>
          <w:szCs w:val="24"/>
        </w:rPr>
        <w:t>п.п</w:t>
      </w:r>
      <w:proofErr w:type="spellEnd"/>
      <w:r w:rsidRPr="009630F3">
        <w:rPr>
          <w:rFonts w:ascii="Times New Roman" w:hAnsi="Times New Roman"/>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01699F" w:rsidRDefault="0001699F" w:rsidP="00486896">
      <w:pPr>
        <w:shd w:val="clear" w:color="auto" w:fill="FFFFFF"/>
        <w:spacing w:after="0" w:line="240" w:lineRule="auto"/>
        <w:jc w:val="both"/>
        <w:rPr>
          <w:rFonts w:ascii="Times New Roman" w:hAnsi="Times New Roman"/>
          <w:sz w:val="24"/>
          <w:szCs w:val="24"/>
        </w:rPr>
      </w:pPr>
    </w:p>
    <w:p w:rsidR="0001699F" w:rsidRDefault="0001699F" w:rsidP="00486896">
      <w:pPr>
        <w:shd w:val="clear" w:color="auto" w:fill="FFFFFF"/>
        <w:spacing w:after="0" w:line="240" w:lineRule="auto"/>
        <w:jc w:val="both"/>
        <w:rPr>
          <w:rFonts w:ascii="Times New Roman" w:hAnsi="Times New Roman"/>
          <w:sz w:val="24"/>
          <w:szCs w:val="24"/>
        </w:rPr>
      </w:pPr>
    </w:p>
    <w:p w:rsidR="0001699F" w:rsidRDefault="0001699F" w:rsidP="00486896">
      <w:pPr>
        <w:shd w:val="clear" w:color="auto" w:fill="FFFFFF"/>
        <w:spacing w:after="0" w:line="240" w:lineRule="auto"/>
        <w:jc w:val="both"/>
        <w:rPr>
          <w:rFonts w:ascii="Times New Roman" w:hAnsi="Times New Roman"/>
          <w:sz w:val="24"/>
          <w:szCs w:val="24"/>
        </w:rPr>
      </w:pPr>
    </w:p>
    <w:p w:rsidR="0001699F" w:rsidRDefault="0001699F" w:rsidP="00486896">
      <w:pPr>
        <w:shd w:val="clear" w:color="auto" w:fill="FFFFFF"/>
        <w:spacing w:after="0" w:line="240" w:lineRule="auto"/>
        <w:jc w:val="both"/>
        <w:rPr>
          <w:rFonts w:ascii="Times New Roman" w:hAnsi="Times New Roman"/>
          <w:sz w:val="24"/>
          <w:szCs w:val="24"/>
        </w:rPr>
      </w:pPr>
    </w:p>
    <w:p w:rsidR="004B14D1" w:rsidRPr="004B14D1" w:rsidRDefault="004B14D1" w:rsidP="004B14D1">
      <w:pPr>
        <w:keepNext/>
        <w:keepLines/>
        <w:pageBreakBefore/>
        <w:widowControl w:val="0"/>
        <w:numPr>
          <w:ilvl w:val="0"/>
          <w:numId w:val="40"/>
        </w:numPr>
        <w:suppressAutoHyphens/>
        <w:autoSpaceDE w:val="0"/>
        <w:autoSpaceDN w:val="0"/>
        <w:adjustRightInd w:val="0"/>
        <w:spacing w:after="0" w:line="240" w:lineRule="atLeast"/>
        <w:ind w:left="357" w:hanging="357"/>
        <w:contextualSpacing/>
        <w:jc w:val="both"/>
        <w:outlineLvl w:val="0"/>
        <w:rPr>
          <w:rFonts w:ascii="Times New Roman" w:eastAsia="Times New Roman" w:hAnsi="Times New Roman"/>
          <w:b/>
          <w:bCs/>
          <w:kern w:val="28"/>
          <w:sz w:val="24"/>
          <w:szCs w:val="24"/>
          <w:lang w:eastAsia="ru-RU"/>
        </w:rPr>
      </w:pPr>
      <w:bookmarkStart w:id="75" w:name="_Toc344124425"/>
      <w:bookmarkStart w:id="76" w:name="_Toc261535090"/>
      <w:bookmarkStart w:id="77" w:name="_Toc262557846"/>
      <w:bookmarkStart w:id="78" w:name="_Toc278971519"/>
      <w:bookmarkStart w:id="79" w:name="_Ref55335823"/>
      <w:bookmarkStart w:id="80" w:name="_Ref55336359"/>
      <w:bookmarkStart w:id="81" w:name="_Toc57314675"/>
      <w:bookmarkStart w:id="82" w:name="_Toc69728989"/>
      <w:bookmarkStart w:id="83" w:name="_Toc261535113"/>
      <w:bookmarkStart w:id="84" w:name="_Toc262557869"/>
      <w:bookmarkStart w:id="85" w:name="_Toc278971542"/>
      <w:bookmarkEnd w:id="51"/>
      <w:bookmarkEnd w:id="52"/>
      <w:bookmarkEnd w:id="53"/>
      <w:bookmarkEnd w:id="54"/>
      <w:r w:rsidRPr="004B14D1">
        <w:rPr>
          <w:rFonts w:ascii="Times New Roman" w:eastAsia="Times New Roman" w:hAnsi="Times New Roman"/>
          <w:b/>
          <w:bCs/>
          <w:kern w:val="28"/>
          <w:sz w:val="24"/>
          <w:szCs w:val="24"/>
          <w:lang w:eastAsia="ru-RU"/>
        </w:rPr>
        <w:lastRenderedPageBreak/>
        <w:t>Образцы основных форм документов, включаемых в Заявку</w:t>
      </w:r>
    </w:p>
    <w:p w:rsidR="004B14D1" w:rsidRPr="004B14D1" w:rsidRDefault="004B14D1" w:rsidP="004B14D1">
      <w:pPr>
        <w:keepNext/>
        <w:widowControl w:val="0"/>
        <w:numPr>
          <w:ilvl w:val="1"/>
          <w:numId w:val="40"/>
        </w:numPr>
        <w:suppressAutoHyphens/>
        <w:autoSpaceDE w:val="0"/>
        <w:autoSpaceDN w:val="0"/>
        <w:adjustRightInd w:val="0"/>
        <w:spacing w:after="0" w:line="240" w:lineRule="atLeast"/>
        <w:ind w:left="357" w:hanging="357"/>
        <w:contextualSpacing/>
        <w:jc w:val="both"/>
        <w:outlineLvl w:val="1"/>
        <w:rPr>
          <w:rFonts w:ascii="Times New Roman" w:eastAsia="Times New Roman" w:hAnsi="Times New Roman"/>
          <w:b/>
          <w:bCs/>
          <w:sz w:val="24"/>
          <w:szCs w:val="24"/>
          <w:lang w:eastAsia="ru-RU"/>
        </w:rPr>
      </w:pPr>
      <w:r w:rsidRPr="004B14D1">
        <w:rPr>
          <w:rFonts w:ascii="Times New Roman" w:eastAsia="Times New Roman" w:hAnsi="Times New Roman"/>
          <w:b/>
          <w:bCs/>
          <w:sz w:val="24"/>
          <w:szCs w:val="24"/>
          <w:lang w:eastAsia="ru-RU"/>
        </w:rPr>
        <w:t xml:space="preserve"> Заявка на участие в </w:t>
      </w:r>
      <w:r w:rsidR="003277B0">
        <w:rPr>
          <w:rFonts w:ascii="Times New Roman" w:eastAsia="Times New Roman" w:hAnsi="Times New Roman"/>
          <w:b/>
          <w:bCs/>
          <w:sz w:val="24"/>
          <w:szCs w:val="24"/>
          <w:lang w:eastAsia="ru-RU"/>
        </w:rPr>
        <w:t>закупке</w:t>
      </w:r>
      <w:r w:rsidRPr="004B14D1">
        <w:rPr>
          <w:rFonts w:ascii="Times New Roman" w:eastAsia="Times New Roman" w:hAnsi="Times New Roman"/>
          <w:b/>
          <w:bCs/>
          <w:sz w:val="24"/>
          <w:szCs w:val="24"/>
          <w:lang w:eastAsia="ru-RU"/>
        </w:rPr>
        <w:t xml:space="preserve"> (форма </w:t>
      </w:r>
      <w:r w:rsidRPr="004B14D1">
        <w:rPr>
          <w:rFonts w:ascii="Times New Roman" w:eastAsia="Times New Roman" w:hAnsi="Times New Roman"/>
          <w:b/>
          <w:bCs/>
          <w:sz w:val="24"/>
          <w:szCs w:val="24"/>
          <w:lang w:eastAsia="ru-RU"/>
        </w:rPr>
        <w:fldChar w:fldCharType="begin"/>
      </w:r>
      <w:r w:rsidRPr="004B14D1">
        <w:rPr>
          <w:rFonts w:ascii="Times New Roman" w:eastAsia="Times New Roman" w:hAnsi="Times New Roman"/>
          <w:b/>
          <w:bCs/>
          <w:sz w:val="24"/>
          <w:szCs w:val="24"/>
          <w:lang w:eastAsia="ru-RU"/>
        </w:rPr>
        <w:instrText xml:space="preserve"> SEQ форма \* ARABIC </w:instrText>
      </w:r>
      <w:r w:rsidRPr="004B14D1">
        <w:rPr>
          <w:rFonts w:ascii="Times New Roman" w:eastAsia="Times New Roman" w:hAnsi="Times New Roman"/>
          <w:b/>
          <w:bCs/>
          <w:sz w:val="24"/>
          <w:szCs w:val="24"/>
          <w:lang w:eastAsia="ru-RU"/>
        </w:rPr>
        <w:fldChar w:fldCharType="separate"/>
      </w:r>
      <w:r w:rsidR="00843611">
        <w:rPr>
          <w:rFonts w:ascii="Times New Roman" w:eastAsia="Times New Roman" w:hAnsi="Times New Roman"/>
          <w:b/>
          <w:bCs/>
          <w:noProof/>
          <w:sz w:val="24"/>
          <w:szCs w:val="24"/>
          <w:lang w:eastAsia="ru-RU"/>
        </w:rPr>
        <w:t>1</w:t>
      </w:r>
      <w:r w:rsidRPr="004B14D1">
        <w:rPr>
          <w:rFonts w:ascii="Times New Roman" w:eastAsia="Times New Roman" w:hAnsi="Times New Roman"/>
          <w:b/>
          <w:bCs/>
          <w:sz w:val="24"/>
          <w:szCs w:val="24"/>
          <w:lang w:eastAsia="ru-RU"/>
        </w:rPr>
        <w:fldChar w:fldCharType="end"/>
      </w:r>
      <w:r w:rsidRPr="004B14D1">
        <w:rPr>
          <w:rFonts w:ascii="Times New Roman" w:eastAsia="Times New Roman" w:hAnsi="Times New Roman"/>
          <w:b/>
          <w:bCs/>
          <w:sz w:val="24"/>
          <w:szCs w:val="24"/>
          <w:lang w:eastAsia="ru-RU"/>
        </w:rPr>
        <w:t>)</w:t>
      </w:r>
    </w:p>
    <w:p w:rsidR="004B14D1" w:rsidRPr="004B14D1" w:rsidRDefault="004B14D1" w:rsidP="004B14D1">
      <w:pPr>
        <w:keepNext/>
        <w:widowControl w:val="0"/>
        <w:suppressAutoHyphens/>
        <w:autoSpaceDE w:val="0"/>
        <w:autoSpaceDN w:val="0"/>
        <w:adjustRightInd w:val="0"/>
        <w:spacing w:before="360" w:after="120" w:line="240" w:lineRule="auto"/>
        <w:ind w:left="360" w:firstLine="567"/>
        <w:contextualSpacing/>
        <w:jc w:val="both"/>
        <w:outlineLvl w:val="1"/>
        <w:rPr>
          <w:rFonts w:ascii="Times New Roman" w:eastAsia="Times New Roman" w:hAnsi="Times New Roman"/>
          <w:b/>
          <w:bCs/>
          <w:sz w:val="24"/>
          <w:szCs w:val="24"/>
          <w:lang w:eastAsia="ru-RU"/>
        </w:rPr>
      </w:pPr>
    </w:p>
    <w:p w:rsidR="004B14D1" w:rsidRPr="004B14D1" w:rsidRDefault="004B14D1" w:rsidP="004B14D1">
      <w:pPr>
        <w:pBdr>
          <w:top w:val="single" w:sz="4" w:space="1" w:color="auto"/>
        </w:pBdr>
        <w:shd w:val="clear" w:color="auto" w:fill="E0E0E0"/>
        <w:spacing w:after="0" w:line="240" w:lineRule="auto"/>
        <w:ind w:right="21" w:firstLine="567"/>
        <w:jc w:val="center"/>
        <w:rPr>
          <w:rFonts w:ascii="Times New Roman" w:eastAsia="Times New Roman" w:hAnsi="Times New Roman"/>
          <w:b/>
          <w:spacing w:val="36"/>
          <w:sz w:val="24"/>
          <w:szCs w:val="24"/>
          <w:lang w:eastAsia="ru-RU"/>
        </w:rPr>
      </w:pPr>
      <w:r w:rsidRPr="004B14D1">
        <w:rPr>
          <w:rFonts w:ascii="Times New Roman" w:eastAsia="Times New Roman" w:hAnsi="Times New Roman"/>
          <w:b/>
          <w:spacing w:val="36"/>
          <w:sz w:val="24"/>
          <w:szCs w:val="24"/>
          <w:lang w:eastAsia="ru-RU"/>
        </w:rPr>
        <w:t>начало формы</w:t>
      </w:r>
    </w:p>
    <w:p w:rsidR="004B14D1" w:rsidRPr="004B14D1" w:rsidRDefault="004B14D1" w:rsidP="004B14D1">
      <w:pPr>
        <w:spacing w:after="0" w:line="240" w:lineRule="auto"/>
        <w:ind w:right="5243" w:firstLine="567"/>
        <w:jc w:val="both"/>
        <w:rPr>
          <w:rFonts w:ascii="Times New Roman" w:eastAsia="Times New Roman" w:hAnsi="Times New Roman"/>
          <w:sz w:val="24"/>
          <w:szCs w:val="24"/>
          <w:lang w:eastAsia="ru-RU"/>
        </w:rPr>
      </w:pPr>
    </w:p>
    <w:p w:rsidR="004B14D1" w:rsidRPr="004B14D1" w:rsidRDefault="004B14D1" w:rsidP="004B14D1">
      <w:pPr>
        <w:spacing w:after="0" w:line="240" w:lineRule="auto"/>
        <w:ind w:right="5243"/>
        <w:jc w:val="both"/>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«____</w:t>
      </w:r>
      <w:proofErr w:type="gramStart"/>
      <w:r w:rsidRPr="004B14D1">
        <w:rPr>
          <w:rFonts w:ascii="Times New Roman" w:eastAsia="Times New Roman" w:hAnsi="Times New Roman"/>
          <w:sz w:val="24"/>
          <w:szCs w:val="24"/>
          <w:lang w:eastAsia="ru-RU"/>
        </w:rPr>
        <w:t>_»_</w:t>
      </w:r>
      <w:proofErr w:type="gramEnd"/>
      <w:r w:rsidRPr="004B14D1">
        <w:rPr>
          <w:rFonts w:ascii="Times New Roman" w:eastAsia="Times New Roman" w:hAnsi="Times New Roman"/>
          <w:sz w:val="24"/>
          <w:szCs w:val="24"/>
          <w:lang w:eastAsia="ru-RU"/>
        </w:rPr>
        <w:t>______________ года</w:t>
      </w:r>
    </w:p>
    <w:p w:rsidR="004B14D1" w:rsidRPr="004B14D1" w:rsidRDefault="004B14D1" w:rsidP="004B14D1">
      <w:pPr>
        <w:spacing w:after="0" w:line="240" w:lineRule="auto"/>
        <w:ind w:right="5243"/>
        <w:jc w:val="both"/>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№________________________</w:t>
      </w:r>
      <w:r w:rsidRPr="004B14D1">
        <w:rPr>
          <w:rFonts w:ascii="Times New Roman" w:eastAsia="Times New Roman" w:hAnsi="Times New Roman"/>
          <w:sz w:val="24"/>
          <w:szCs w:val="24"/>
          <w:lang w:eastAsia="ru-RU"/>
        </w:rPr>
        <w:tab/>
      </w:r>
    </w:p>
    <w:p w:rsidR="004B14D1" w:rsidRPr="004B14D1" w:rsidRDefault="004B14D1" w:rsidP="004B14D1">
      <w:pPr>
        <w:spacing w:after="0" w:line="240" w:lineRule="auto"/>
        <w:ind w:right="140" w:firstLine="567"/>
        <w:jc w:val="right"/>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 xml:space="preserve">Заказчику: </w:t>
      </w:r>
    </w:p>
    <w:p w:rsidR="004B14D1" w:rsidRPr="004B14D1" w:rsidRDefault="004B14D1" w:rsidP="004B14D1">
      <w:pPr>
        <w:tabs>
          <w:tab w:val="left" w:pos="10065"/>
        </w:tabs>
        <w:spacing w:after="0" w:line="240" w:lineRule="auto"/>
        <w:ind w:right="140" w:firstLine="567"/>
        <w:jc w:val="right"/>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Генеральному директору</w:t>
      </w:r>
    </w:p>
    <w:p w:rsidR="004B14D1" w:rsidRPr="004B14D1" w:rsidRDefault="004B14D1" w:rsidP="004B14D1">
      <w:pPr>
        <w:spacing w:after="0" w:line="240" w:lineRule="auto"/>
        <w:ind w:right="140" w:firstLine="567"/>
        <w:jc w:val="right"/>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АО «Саханефтегазсбыт»</w:t>
      </w:r>
    </w:p>
    <w:p w:rsidR="004B14D1" w:rsidRPr="004B14D1" w:rsidRDefault="004B14D1" w:rsidP="004B14D1">
      <w:pPr>
        <w:spacing w:after="0" w:line="240" w:lineRule="auto"/>
        <w:ind w:right="140" w:firstLine="567"/>
        <w:jc w:val="right"/>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Лебедеву В.Н.</w:t>
      </w:r>
    </w:p>
    <w:p w:rsidR="004B14D1" w:rsidRPr="004B14D1" w:rsidRDefault="004B14D1" w:rsidP="004B14D1">
      <w:pPr>
        <w:suppressAutoHyphens/>
        <w:spacing w:after="0" w:line="240" w:lineRule="auto"/>
        <w:ind w:firstLine="567"/>
        <w:jc w:val="center"/>
        <w:rPr>
          <w:rFonts w:ascii="Times New Roman" w:eastAsia="Times New Roman" w:hAnsi="Times New Roman"/>
          <w:b/>
          <w:sz w:val="24"/>
          <w:szCs w:val="24"/>
          <w:lang w:eastAsia="ru-RU"/>
        </w:rPr>
      </w:pPr>
    </w:p>
    <w:p w:rsidR="004B14D1" w:rsidRPr="004B14D1" w:rsidRDefault="004B14D1" w:rsidP="004B14D1">
      <w:pPr>
        <w:suppressAutoHyphens/>
        <w:spacing w:after="0" w:line="240" w:lineRule="auto"/>
        <w:ind w:firstLine="567"/>
        <w:jc w:val="center"/>
        <w:rPr>
          <w:rFonts w:ascii="Times New Roman" w:eastAsia="Times New Roman" w:hAnsi="Times New Roman"/>
          <w:b/>
          <w:sz w:val="24"/>
          <w:szCs w:val="24"/>
          <w:lang w:eastAsia="ru-RU"/>
        </w:rPr>
      </w:pPr>
      <w:r w:rsidRPr="004B14D1">
        <w:rPr>
          <w:rFonts w:ascii="Times New Roman" w:eastAsia="Times New Roman" w:hAnsi="Times New Roman"/>
          <w:b/>
          <w:sz w:val="24"/>
          <w:szCs w:val="24"/>
          <w:lang w:eastAsia="ru-RU"/>
        </w:rPr>
        <w:t xml:space="preserve">Заявка на участие в </w:t>
      </w:r>
      <w:r w:rsidR="000865AD">
        <w:rPr>
          <w:rFonts w:ascii="Times New Roman" w:eastAsia="Times New Roman" w:hAnsi="Times New Roman"/>
          <w:b/>
          <w:sz w:val="24"/>
          <w:szCs w:val="24"/>
          <w:lang w:eastAsia="ru-RU"/>
        </w:rPr>
        <w:t xml:space="preserve">состязательной </w:t>
      </w:r>
      <w:r w:rsidR="003277B0">
        <w:rPr>
          <w:rFonts w:ascii="Times New Roman" w:eastAsia="Times New Roman" w:hAnsi="Times New Roman"/>
          <w:b/>
          <w:sz w:val="24"/>
          <w:szCs w:val="24"/>
          <w:lang w:eastAsia="ru-RU"/>
        </w:rPr>
        <w:t>закупке</w:t>
      </w:r>
    </w:p>
    <w:p w:rsidR="004B14D1" w:rsidRPr="004B14D1" w:rsidRDefault="004B14D1" w:rsidP="004B14D1">
      <w:pPr>
        <w:suppressAutoHyphens/>
        <w:spacing w:after="0" w:line="240" w:lineRule="auto"/>
        <w:ind w:firstLine="567"/>
        <w:jc w:val="center"/>
        <w:rPr>
          <w:rFonts w:ascii="Times New Roman" w:eastAsia="Times New Roman" w:hAnsi="Times New Roman"/>
          <w:b/>
          <w:sz w:val="24"/>
          <w:szCs w:val="24"/>
          <w:lang w:eastAsia="ru-RU"/>
        </w:rPr>
      </w:pPr>
      <w:r w:rsidRPr="004B14D1">
        <w:rPr>
          <w:rFonts w:ascii="Times New Roman" w:eastAsia="Times New Roman" w:hAnsi="Times New Roman"/>
          <w:b/>
          <w:sz w:val="24"/>
          <w:szCs w:val="24"/>
          <w:lang w:eastAsia="ru-RU"/>
        </w:rPr>
        <w:t xml:space="preserve">на изготовление и поставка комплекта здания насосной для объекта </w:t>
      </w:r>
    </w:p>
    <w:p w:rsidR="004B14D1" w:rsidRPr="004B14D1" w:rsidRDefault="004B14D1" w:rsidP="004B14D1">
      <w:pPr>
        <w:suppressAutoHyphens/>
        <w:spacing w:after="0" w:line="240" w:lineRule="auto"/>
        <w:ind w:firstLine="567"/>
        <w:jc w:val="center"/>
        <w:rPr>
          <w:rFonts w:ascii="Times New Roman" w:eastAsia="Times New Roman" w:hAnsi="Times New Roman"/>
          <w:b/>
          <w:sz w:val="24"/>
          <w:szCs w:val="24"/>
          <w:lang w:eastAsia="ru-RU"/>
        </w:rPr>
      </w:pPr>
      <w:r w:rsidRPr="004B14D1">
        <w:rPr>
          <w:rFonts w:ascii="Times New Roman" w:eastAsia="Times New Roman" w:hAnsi="Times New Roman"/>
          <w:b/>
          <w:sz w:val="24"/>
          <w:szCs w:val="24"/>
          <w:lang w:eastAsia="ru-RU"/>
        </w:rPr>
        <w:t>«Техническое перевооружение «</w:t>
      </w:r>
      <w:proofErr w:type="spellStart"/>
      <w:r w:rsidRPr="004B14D1">
        <w:rPr>
          <w:rFonts w:ascii="Times New Roman" w:eastAsia="Times New Roman" w:hAnsi="Times New Roman"/>
          <w:b/>
          <w:sz w:val="24"/>
          <w:szCs w:val="24"/>
          <w:lang w:eastAsia="ru-RU"/>
        </w:rPr>
        <w:t>Чокурдахская</w:t>
      </w:r>
      <w:proofErr w:type="spellEnd"/>
      <w:r w:rsidRPr="004B14D1">
        <w:rPr>
          <w:rFonts w:ascii="Times New Roman" w:eastAsia="Times New Roman" w:hAnsi="Times New Roman"/>
          <w:b/>
          <w:sz w:val="24"/>
          <w:szCs w:val="24"/>
          <w:lang w:eastAsia="ru-RU"/>
        </w:rPr>
        <w:t xml:space="preserve"> нефтебаза» </w:t>
      </w:r>
    </w:p>
    <w:p w:rsidR="004B14D1" w:rsidRPr="004B14D1" w:rsidRDefault="004B14D1" w:rsidP="004B14D1">
      <w:pPr>
        <w:suppressAutoHyphens/>
        <w:spacing w:after="0" w:line="240" w:lineRule="auto"/>
        <w:ind w:firstLine="567"/>
        <w:jc w:val="center"/>
        <w:rPr>
          <w:rFonts w:ascii="Times New Roman" w:eastAsia="Times New Roman" w:hAnsi="Times New Roman"/>
          <w:b/>
          <w:sz w:val="24"/>
          <w:szCs w:val="24"/>
          <w:lang w:eastAsia="ru-RU"/>
        </w:rPr>
      </w:pPr>
      <w:r w:rsidRPr="004B14D1">
        <w:rPr>
          <w:rFonts w:ascii="Times New Roman" w:eastAsia="Times New Roman" w:hAnsi="Times New Roman"/>
          <w:b/>
          <w:sz w:val="24"/>
          <w:szCs w:val="24"/>
          <w:lang w:eastAsia="ru-RU"/>
        </w:rPr>
        <w:t>Установка РВС-2000-1шт., РВС-3000-1шт.» в 2021 году</w:t>
      </w:r>
    </w:p>
    <w:p w:rsidR="004B14D1" w:rsidRPr="004B14D1" w:rsidRDefault="004B14D1" w:rsidP="004B14D1">
      <w:pPr>
        <w:suppressAutoHyphens/>
        <w:spacing w:after="0" w:line="240" w:lineRule="auto"/>
        <w:ind w:firstLine="567"/>
        <w:jc w:val="center"/>
        <w:rPr>
          <w:rFonts w:ascii="Times New Roman" w:eastAsia="Times New Roman" w:hAnsi="Times New Roman"/>
          <w:b/>
          <w:sz w:val="24"/>
          <w:szCs w:val="24"/>
          <w:lang w:eastAsia="ru-RU"/>
        </w:rPr>
      </w:pPr>
    </w:p>
    <w:p w:rsidR="004B14D1" w:rsidRPr="004B14D1" w:rsidRDefault="004B14D1" w:rsidP="004B14D1">
      <w:pPr>
        <w:spacing w:after="0" w:line="240" w:lineRule="auto"/>
        <w:ind w:firstLine="567"/>
        <w:jc w:val="both"/>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 xml:space="preserve">Изучив Извещение о проведении </w:t>
      </w:r>
      <w:r w:rsidR="000865AD">
        <w:rPr>
          <w:rFonts w:ascii="Times New Roman" w:eastAsia="Times New Roman" w:hAnsi="Times New Roman"/>
          <w:sz w:val="24"/>
          <w:szCs w:val="24"/>
          <w:lang w:eastAsia="ru-RU"/>
        </w:rPr>
        <w:t xml:space="preserve">состязательной </w:t>
      </w:r>
      <w:r w:rsidR="003277B0">
        <w:rPr>
          <w:rFonts w:ascii="Times New Roman" w:eastAsia="Times New Roman" w:hAnsi="Times New Roman"/>
          <w:sz w:val="24"/>
          <w:szCs w:val="24"/>
          <w:lang w:eastAsia="ru-RU"/>
        </w:rPr>
        <w:t>закупки</w:t>
      </w:r>
      <w:r w:rsidRPr="004B14D1">
        <w:rPr>
          <w:rFonts w:ascii="Times New Roman" w:eastAsia="Times New Roman" w:hAnsi="Times New Roman"/>
          <w:sz w:val="24"/>
          <w:szCs w:val="24"/>
          <w:lang w:eastAsia="ru-RU"/>
        </w:rPr>
        <w:t xml:space="preserve"> (далее по тексту - закупка), опубликованное [</w:t>
      </w:r>
      <w:r w:rsidRPr="004B14D1">
        <w:rPr>
          <w:rFonts w:ascii="Times New Roman" w:eastAsia="Times New Roman" w:hAnsi="Times New Roman"/>
          <w:b/>
          <w:bCs/>
          <w:i/>
          <w:iCs/>
          <w:sz w:val="24"/>
          <w:szCs w:val="24"/>
          <w:shd w:val="clear" w:color="auto" w:fill="FFFF99"/>
          <w:lang w:eastAsia="ru-RU"/>
        </w:rPr>
        <w:t>указывается источник и дата публикации</w:t>
      </w:r>
      <w:r w:rsidRPr="004B14D1">
        <w:rPr>
          <w:rFonts w:ascii="Times New Roman" w:eastAsia="Times New Roman" w:hAnsi="Times New Roman"/>
          <w:sz w:val="24"/>
          <w:szCs w:val="24"/>
          <w:lang w:eastAsia="ru-RU"/>
        </w:rPr>
        <w:t>], и Документацию о закупке, и принимая установленные в них требования и условия закупки,</w:t>
      </w:r>
    </w:p>
    <w:p w:rsidR="004B14D1" w:rsidRPr="004B14D1" w:rsidRDefault="004B14D1" w:rsidP="004B14D1">
      <w:pPr>
        <w:spacing w:after="0" w:line="240" w:lineRule="auto"/>
        <w:ind w:firstLine="567"/>
        <w:jc w:val="both"/>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________________________________________________________________________,</w:t>
      </w:r>
    </w:p>
    <w:p w:rsidR="004B14D1" w:rsidRPr="004B14D1" w:rsidRDefault="004B14D1" w:rsidP="004B14D1">
      <w:pPr>
        <w:spacing w:after="0" w:line="240" w:lineRule="auto"/>
        <w:ind w:firstLine="567"/>
        <w:jc w:val="center"/>
        <w:rPr>
          <w:rFonts w:ascii="Times New Roman" w:eastAsia="Times New Roman" w:hAnsi="Times New Roman"/>
          <w:sz w:val="24"/>
          <w:szCs w:val="24"/>
          <w:vertAlign w:val="superscript"/>
          <w:lang w:eastAsia="ru-RU"/>
        </w:rPr>
      </w:pPr>
      <w:r w:rsidRPr="004B14D1">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4B14D1" w:rsidRPr="004B14D1" w:rsidRDefault="004B14D1" w:rsidP="004B14D1">
      <w:pPr>
        <w:spacing w:after="0" w:line="240" w:lineRule="auto"/>
        <w:ind w:firstLine="567"/>
        <w:jc w:val="both"/>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зарегистрированное по адресу______________________________________________,</w:t>
      </w:r>
    </w:p>
    <w:p w:rsidR="004B14D1" w:rsidRPr="004B14D1" w:rsidRDefault="004B14D1" w:rsidP="004B14D1">
      <w:pPr>
        <w:spacing w:after="0" w:line="240" w:lineRule="auto"/>
        <w:ind w:firstLine="567"/>
        <w:jc w:val="center"/>
        <w:rPr>
          <w:rFonts w:ascii="Times New Roman" w:eastAsia="Times New Roman" w:hAnsi="Times New Roman"/>
          <w:sz w:val="24"/>
          <w:szCs w:val="24"/>
          <w:vertAlign w:val="superscript"/>
          <w:lang w:eastAsia="ru-RU"/>
        </w:rPr>
      </w:pPr>
      <w:r w:rsidRPr="004B14D1">
        <w:rPr>
          <w:rFonts w:ascii="Times New Roman" w:eastAsia="Times New Roman" w:hAnsi="Times New Roman"/>
          <w:sz w:val="24"/>
          <w:szCs w:val="24"/>
          <w:vertAlign w:val="superscript"/>
          <w:lang w:eastAsia="ru-RU"/>
        </w:rPr>
        <w:t>(юридический адрес Участника)</w:t>
      </w:r>
    </w:p>
    <w:p w:rsidR="004B14D1" w:rsidRPr="004B14D1" w:rsidRDefault="004B14D1" w:rsidP="004B14D1">
      <w:pPr>
        <w:spacing w:after="0" w:line="240" w:lineRule="auto"/>
        <w:ind w:firstLine="567"/>
        <w:jc w:val="both"/>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предлагает заключить Договор на изготовление и поставку комплекта здания насосной для объекта «Техническое перевооружение «</w:t>
      </w:r>
      <w:proofErr w:type="spellStart"/>
      <w:r w:rsidRPr="004B14D1">
        <w:rPr>
          <w:rFonts w:ascii="Times New Roman" w:eastAsia="Times New Roman" w:hAnsi="Times New Roman"/>
          <w:sz w:val="24"/>
          <w:szCs w:val="24"/>
          <w:lang w:eastAsia="ru-RU"/>
        </w:rPr>
        <w:t>Чокурдахская</w:t>
      </w:r>
      <w:proofErr w:type="spellEnd"/>
      <w:r w:rsidRPr="004B14D1">
        <w:rPr>
          <w:rFonts w:ascii="Times New Roman" w:eastAsia="Times New Roman" w:hAnsi="Times New Roman"/>
          <w:sz w:val="24"/>
          <w:szCs w:val="24"/>
          <w:lang w:eastAsia="ru-RU"/>
        </w:rPr>
        <w:t xml:space="preserve"> нефтебаза» Установка РВС-2000-1шт., РВС-3000-1шт.» в 2021 году на условиях, изложенных в Документации о закупке в соответствии с Техническим заданием и настоящим письмом направляет Заявку</w:t>
      </w:r>
    </w:p>
    <w:p w:rsidR="004B14D1" w:rsidRPr="004B14D1" w:rsidRDefault="004B14D1" w:rsidP="004B14D1">
      <w:pPr>
        <w:spacing w:after="0" w:line="240" w:lineRule="auto"/>
        <w:jc w:val="both"/>
        <w:rPr>
          <w:rFonts w:ascii="Times New Roman" w:eastAsia="Times New Roman" w:hAnsi="Times New Roman"/>
          <w:sz w:val="24"/>
          <w:szCs w:val="24"/>
          <w:lang w:eastAsia="ru-RU"/>
        </w:rPr>
      </w:pPr>
    </w:p>
    <w:p w:rsidR="004B14D1" w:rsidRPr="004B14D1" w:rsidRDefault="004B14D1" w:rsidP="004B14D1">
      <w:pPr>
        <w:spacing w:after="0" w:line="240" w:lineRule="auto"/>
        <w:jc w:val="both"/>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по Лоту № 1:</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857"/>
        <w:gridCol w:w="1134"/>
        <w:gridCol w:w="1701"/>
        <w:gridCol w:w="2835"/>
      </w:tblGrid>
      <w:tr w:rsidR="004B14D1" w:rsidRPr="004B14D1" w:rsidTr="000865AD">
        <w:trPr>
          <w:trHeight w:val="476"/>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spacing w:line="240" w:lineRule="atLeast"/>
              <w:jc w:val="center"/>
              <w:rPr>
                <w:rFonts w:ascii="Times New Roman" w:hAnsi="Times New Roman"/>
                <w:sz w:val="24"/>
                <w:szCs w:val="24"/>
              </w:rPr>
            </w:pPr>
            <w:r w:rsidRPr="004B14D1">
              <w:rPr>
                <w:rFonts w:ascii="Times New Roman" w:hAnsi="Times New Roman"/>
                <w:sz w:val="24"/>
                <w:szCs w:val="24"/>
              </w:rPr>
              <w:t>№ п/п</w:t>
            </w:r>
          </w:p>
        </w:tc>
        <w:tc>
          <w:tcPr>
            <w:tcW w:w="3857" w:type="dxa"/>
            <w:vMerge w:val="restart"/>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spacing w:line="240" w:lineRule="atLeast"/>
              <w:ind w:firstLine="34"/>
              <w:jc w:val="center"/>
              <w:rPr>
                <w:rFonts w:ascii="Times New Roman" w:hAnsi="Times New Roman"/>
                <w:sz w:val="24"/>
                <w:szCs w:val="24"/>
              </w:rPr>
            </w:pPr>
            <w:r w:rsidRPr="004B14D1">
              <w:rPr>
                <w:rFonts w:ascii="Times New Roman" w:hAnsi="Times New Roman"/>
                <w:sz w:val="24"/>
                <w:szCs w:val="24"/>
              </w:rPr>
              <w:t>Наименование Оборудования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spacing w:line="240" w:lineRule="atLeast"/>
              <w:ind w:firstLine="18"/>
              <w:jc w:val="center"/>
              <w:rPr>
                <w:rFonts w:ascii="Times New Roman" w:hAnsi="Times New Roman"/>
                <w:sz w:val="24"/>
                <w:szCs w:val="24"/>
              </w:rPr>
            </w:pPr>
            <w:r w:rsidRPr="004B14D1">
              <w:rPr>
                <w:rFonts w:ascii="Times New Roman" w:hAnsi="Times New Roman"/>
                <w:sz w:val="24"/>
                <w:szCs w:val="24"/>
              </w:rPr>
              <w:t>Ед. изм.</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spacing w:line="240" w:lineRule="atLeast"/>
              <w:jc w:val="center"/>
              <w:rPr>
                <w:rFonts w:ascii="Times New Roman" w:hAnsi="Times New Roman"/>
                <w:sz w:val="24"/>
                <w:szCs w:val="24"/>
              </w:rPr>
            </w:pPr>
            <w:r w:rsidRPr="004B14D1">
              <w:rPr>
                <w:rFonts w:ascii="Times New Roman" w:hAnsi="Times New Roman"/>
                <w:sz w:val="24"/>
                <w:szCs w:val="24"/>
              </w:rPr>
              <w:t>Количество</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spacing w:line="240" w:lineRule="atLeast"/>
              <w:jc w:val="center"/>
              <w:rPr>
                <w:rFonts w:ascii="Times New Roman" w:hAnsi="Times New Roman"/>
                <w:sz w:val="24"/>
                <w:szCs w:val="24"/>
              </w:rPr>
            </w:pPr>
            <w:r w:rsidRPr="004B14D1">
              <w:rPr>
                <w:rFonts w:ascii="Times New Roman" w:hAnsi="Times New Roman"/>
                <w:sz w:val="24"/>
                <w:szCs w:val="24"/>
              </w:rPr>
              <w:t xml:space="preserve">Стоимость </w:t>
            </w:r>
            <w:r w:rsidRPr="004B14D1">
              <w:rPr>
                <w:rFonts w:ascii="Times New Roman" w:hAnsi="Times New Roman"/>
                <w:sz w:val="24"/>
                <w:szCs w:val="24"/>
                <w:shd w:val="clear" w:color="auto" w:fill="FFFFFF"/>
              </w:rPr>
              <w:t>без НДС, руб.</w:t>
            </w:r>
          </w:p>
        </w:tc>
      </w:tr>
      <w:tr w:rsidR="004B14D1" w:rsidRPr="004B14D1" w:rsidTr="000865AD">
        <w:trPr>
          <w:trHeight w:val="46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spacing w:after="0" w:line="240" w:lineRule="auto"/>
              <w:rPr>
                <w:rFonts w:ascii="Times New Roman" w:hAnsi="Times New Roman"/>
                <w:sz w:val="24"/>
                <w:szCs w:val="24"/>
              </w:rPr>
            </w:pPr>
          </w:p>
        </w:tc>
        <w:tc>
          <w:tcPr>
            <w:tcW w:w="3857" w:type="dxa"/>
            <w:vMerge/>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spacing w:after="0" w:line="240" w:lineRule="auto"/>
              <w:rPr>
                <w:rFonts w:ascii="Times New Roman" w:hAnsi="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spacing w:after="0" w:line="240" w:lineRule="auto"/>
              <w:rPr>
                <w:rFonts w:ascii="Times New Roman" w:hAnsi="Times New Roman"/>
                <w:sz w:val="24"/>
                <w:szCs w:val="24"/>
              </w:rPr>
            </w:pPr>
          </w:p>
        </w:tc>
      </w:tr>
      <w:tr w:rsidR="004B14D1" w:rsidRPr="004B14D1" w:rsidTr="000865AD">
        <w:trPr>
          <w:trHeight w:val="676"/>
        </w:trPr>
        <w:tc>
          <w:tcPr>
            <w:tcW w:w="674" w:type="dxa"/>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jc w:val="center"/>
              <w:rPr>
                <w:rFonts w:ascii="Times New Roman" w:hAnsi="Times New Roman"/>
                <w:sz w:val="24"/>
                <w:szCs w:val="24"/>
              </w:rPr>
            </w:pPr>
            <w:r w:rsidRPr="004B14D1">
              <w:rPr>
                <w:rFonts w:ascii="Times New Roman" w:hAnsi="Times New Roman"/>
                <w:sz w:val="24"/>
                <w:szCs w:val="24"/>
              </w:rPr>
              <w:t>1</w:t>
            </w:r>
          </w:p>
        </w:tc>
        <w:tc>
          <w:tcPr>
            <w:tcW w:w="3857" w:type="dxa"/>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Комплект здания насосной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4D1" w:rsidRPr="004B14D1" w:rsidRDefault="004B14D1" w:rsidP="004B14D1">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4B14D1">
              <w:rPr>
                <w:rFonts w:ascii="Times New Roman" w:eastAsia="Times New Roman" w:hAnsi="Times New Roman"/>
                <w:snapToGrid w:val="0"/>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vAlign w:val="center"/>
          </w:tcPr>
          <w:p w:rsidR="004B14D1" w:rsidRPr="004B14D1" w:rsidRDefault="004B14D1" w:rsidP="004B14D1">
            <w:pPr>
              <w:spacing w:line="240" w:lineRule="atLeast"/>
              <w:ind w:firstLine="34"/>
              <w:jc w:val="center"/>
              <w:rPr>
                <w:rFonts w:ascii="Times New Roman" w:hAnsi="Times New Roman"/>
                <w:sz w:val="24"/>
                <w:szCs w:val="24"/>
              </w:rPr>
            </w:pPr>
          </w:p>
        </w:tc>
      </w:tr>
    </w:tbl>
    <w:p w:rsidR="004B14D1" w:rsidRPr="004B14D1" w:rsidRDefault="004B14D1" w:rsidP="004B14D1">
      <w:pPr>
        <w:spacing w:after="0" w:line="240" w:lineRule="auto"/>
        <w:ind w:firstLine="567"/>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4B14D1" w:rsidRPr="004B14D1" w:rsidTr="004B14D1">
        <w:trPr>
          <w:cantSplit/>
        </w:trPr>
        <w:tc>
          <w:tcPr>
            <w:tcW w:w="5184" w:type="dxa"/>
          </w:tcPr>
          <w:p w:rsidR="004B14D1" w:rsidRPr="004B14D1" w:rsidRDefault="000865AD" w:rsidP="000865A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82D4A">
              <w:rPr>
                <w:rFonts w:ascii="Times New Roman" w:eastAsia="Times New Roman" w:hAnsi="Times New Roman"/>
                <w:color w:val="000000"/>
                <w:sz w:val="24"/>
                <w:szCs w:val="24"/>
                <w:lang w:eastAsia="ru-RU"/>
              </w:rPr>
              <w:t>Стоимость договора (лота) без</w:t>
            </w:r>
            <w:r w:rsidR="004B14D1" w:rsidRPr="004B14D1">
              <w:rPr>
                <w:rFonts w:ascii="Times New Roman" w:eastAsia="Times New Roman" w:hAnsi="Times New Roman"/>
                <w:color w:val="000000"/>
                <w:sz w:val="24"/>
                <w:szCs w:val="24"/>
                <w:lang w:eastAsia="ru-RU"/>
              </w:rPr>
              <w:t> НДС, руб.</w:t>
            </w:r>
          </w:p>
        </w:tc>
        <w:tc>
          <w:tcPr>
            <w:tcW w:w="5184" w:type="dxa"/>
          </w:tcPr>
          <w:p w:rsidR="004B14D1" w:rsidRPr="004B14D1" w:rsidRDefault="004B14D1" w:rsidP="004B14D1">
            <w:pPr>
              <w:spacing w:after="0" w:line="240" w:lineRule="auto"/>
              <w:jc w:val="both"/>
              <w:rPr>
                <w:rFonts w:ascii="Times New Roman" w:eastAsia="Times New Roman" w:hAnsi="Times New Roman"/>
                <w:color w:val="000000"/>
                <w:sz w:val="24"/>
                <w:szCs w:val="24"/>
                <w:lang w:eastAsia="ru-RU"/>
              </w:rPr>
            </w:pPr>
            <w:r w:rsidRPr="004B14D1">
              <w:rPr>
                <w:rFonts w:ascii="Times New Roman" w:eastAsia="Times New Roman" w:hAnsi="Times New Roman"/>
                <w:color w:val="000000"/>
                <w:sz w:val="24"/>
                <w:szCs w:val="24"/>
                <w:lang w:eastAsia="ru-RU"/>
              </w:rPr>
              <w:t xml:space="preserve">     ______________________________________</w:t>
            </w:r>
          </w:p>
          <w:p w:rsidR="004B14D1" w:rsidRPr="004B14D1" w:rsidRDefault="00AC0FA7" w:rsidP="004B14D1">
            <w:pPr>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vertAlign w:val="superscript"/>
                <w:lang w:eastAsia="ru-RU"/>
              </w:rPr>
              <w:t>(</w:t>
            </w:r>
            <w:r w:rsidR="004B14D1" w:rsidRPr="004B14D1">
              <w:rPr>
                <w:rFonts w:ascii="Times New Roman" w:eastAsia="Times New Roman" w:hAnsi="Times New Roman"/>
                <w:color w:val="000000"/>
                <w:sz w:val="24"/>
                <w:szCs w:val="24"/>
                <w:vertAlign w:val="superscript"/>
                <w:lang w:eastAsia="ru-RU"/>
              </w:rPr>
              <w:t>прописью)</w:t>
            </w:r>
          </w:p>
        </w:tc>
      </w:tr>
      <w:tr w:rsidR="004B14D1" w:rsidRPr="004B14D1" w:rsidTr="004B14D1">
        <w:trPr>
          <w:cantSplit/>
          <w:trHeight w:val="828"/>
        </w:trPr>
        <w:tc>
          <w:tcPr>
            <w:tcW w:w="10368" w:type="dxa"/>
            <w:gridSpan w:val="2"/>
          </w:tcPr>
          <w:p w:rsidR="004B14D1" w:rsidRPr="004B14D1" w:rsidRDefault="000865AD" w:rsidP="000865A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4B14D1" w:rsidRPr="004B14D1">
              <w:rPr>
                <w:rFonts w:ascii="Times New Roman" w:eastAsia="Times New Roman" w:hAnsi="Times New Roman"/>
                <w:color w:val="000000"/>
                <w:sz w:val="24"/>
                <w:szCs w:val="24"/>
                <w:lang w:eastAsia="ru-RU"/>
              </w:rPr>
              <w:t xml:space="preserve">Срок изготовления и поставки </w:t>
            </w:r>
            <w:r w:rsidR="004B14D1" w:rsidRPr="004B14D1">
              <w:rPr>
                <w:rFonts w:ascii="Times New Roman" w:hAnsi="Times New Roman"/>
                <w:sz w:val="24"/>
                <w:szCs w:val="24"/>
              </w:rPr>
              <w:t xml:space="preserve">Оборудования </w:t>
            </w:r>
            <w:r w:rsidR="004B14D1" w:rsidRPr="004B14D1">
              <w:rPr>
                <w:rFonts w:ascii="Times New Roman" w:eastAsia="Times New Roman" w:hAnsi="Times New Roman"/>
                <w:color w:val="000000"/>
                <w:sz w:val="24"/>
                <w:szCs w:val="24"/>
                <w:lang w:eastAsia="ru-RU"/>
              </w:rPr>
              <w:t>в течение ________ календарных дней со дня подписания договора</w:t>
            </w:r>
          </w:p>
        </w:tc>
      </w:tr>
    </w:tbl>
    <w:p w:rsidR="004B14D1" w:rsidRPr="004B14D1" w:rsidRDefault="004B14D1" w:rsidP="004B14D1">
      <w:pPr>
        <w:spacing w:after="0" w:line="240" w:lineRule="auto"/>
        <w:ind w:firstLine="567"/>
        <w:jc w:val="both"/>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Настоящая Заявка имеет правовой статус оферты и действует до «____» _______________________года.</w:t>
      </w:r>
    </w:p>
    <w:p w:rsidR="00655240" w:rsidRPr="00655240" w:rsidRDefault="00655240" w:rsidP="00655240">
      <w:pPr>
        <w:spacing w:after="0" w:line="240" w:lineRule="atLeast"/>
        <w:ind w:firstLine="567"/>
        <w:jc w:val="both"/>
        <w:rPr>
          <w:rFonts w:ascii="Times New Roman" w:eastAsia="Times New Roman" w:hAnsi="Times New Roman"/>
          <w:sz w:val="24"/>
          <w:szCs w:val="24"/>
          <w:lang w:eastAsia="ru-RU"/>
        </w:rPr>
      </w:pPr>
      <w:r w:rsidRPr="00655240">
        <w:rPr>
          <w:rFonts w:ascii="Times New Roman" w:eastAsia="Times New Roman" w:hAnsi="Times New Roman"/>
          <w:sz w:val="24"/>
          <w:szCs w:val="24"/>
          <w:lang w:eastAsia="ru-RU"/>
        </w:rPr>
        <w:t>Стоимость настоящего договора определяется суммарной стоимостью поставляемого Оборудования по данному Договору, в соответствии со спецификациями (приложениями к настоящему Договору), а также включает в себя не только стоимость Оборудования, но и все затраты Поставщика, связанные с исполнением обязательств по Договору в полном объеме, в том числе: расходы, связанные с поставкой Оборудования к месту поставки, стоимость тары и упаковки Оборудования, уплатой налогов (кроме НДС), сборов и иных обязательных платежей.</w:t>
      </w:r>
    </w:p>
    <w:p w:rsidR="004B14D1" w:rsidRPr="004B14D1" w:rsidRDefault="004B14D1" w:rsidP="004B14D1">
      <w:pPr>
        <w:spacing w:after="0" w:line="240" w:lineRule="atLeast"/>
        <w:ind w:firstLine="567"/>
        <w:jc w:val="both"/>
        <w:rPr>
          <w:rFonts w:ascii="Times New Roman" w:eastAsia="Times New Roman" w:hAnsi="Times New Roman"/>
          <w:iCs/>
          <w:snapToGrid w:val="0"/>
          <w:sz w:val="24"/>
          <w:szCs w:val="24"/>
          <w:lang w:eastAsia="ru-RU"/>
        </w:rPr>
      </w:pPr>
      <w:r w:rsidRPr="004B14D1">
        <w:rPr>
          <w:rFonts w:ascii="Times New Roman" w:eastAsia="Times New Roman" w:hAnsi="Times New Roman"/>
          <w:sz w:val="24"/>
          <w:szCs w:val="24"/>
          <w:lang w:eastAsia="ru-RU"/>
        </w:rPr>
        <w:t xml:space="preserve">В соответствии с Федеральным законом от 27.07.2006 №152-ФЗ «О персональных данных» (далее – Закон 152-ФЗ), </w:t>
      </w:r>
      <w:r w:rsidRPr="004B14D1">
        <w:rPr>
          <w:rFonts w:ascii="Times New Roman" w:eastAsia="Times New Roman" w:hAnsi="Times New Roman"/>
          <w:iCs/>
          <w:snapToGrid w:val="0"/>
          <w:sz w:val="24"/>
          <w:szCs w:val="24"/>
          <w:lang w:eastAsia="ru-RU"/>
        </w:rPr>
        <w:t xml:space="preserve">___________________________________ </w:t>
      </w:r>
      <w:r w:rsidRPr="004B14D1">
        <w:rPr>
          <w:rFonts w:ascii="Times New Roman" w:eastAsia="Times New Roman" w:hAnsi="Times New Roman"/>
          <w:i/>
          <w:sz w:val="16"/>
          <w:szCs w:val="16"/>
          <w:lang w:eastAsia="ar-SA"/>
        </w:rPr>
        <w:t>(наименование Участника процедуры закупки)</w:t>
      </w:r>
    </w:p>
    <w:p w:rsidR="004B14D1" w:rsidRPr="004B14D1" w:rsidRDefault="004B14D1" w:rsidP="004B14D1">
      <w:pPr>
        <w:spacing w:after="0" w:line="240" w:lineRule="atLeast"/>
        <w:jc w:val="both"/>
        <w:rPr>
          <w:rFonts w:ascii="Times New Roman" w:eastAsia="Times New Roman" w:hAnsi="Times New Roman"/>
          <w:iCs/>
          <w:snapToGrid w:val="0"/>
          <w:sz w:val="24"/>
          <w:szCs w:val="24"/>
          <w:lang w:eastAsia="ru-RU"/>
        </w:rPr>
      </w:pPr>
      <w:r w:rsidRPr="004B14D1">
        <w:rPr>
          <w:rFonts w:ascii="Times New Roman" w:eastAsia="Times New Roman" w:hAnsi="Times New Roman"/>
          <w:iCs/>
          <w:snapToGrid w:val="0"/>
          <w:sz w:val="24"/>
          <w:szCs w:val="24"/>
          <w:lang w:eastAsia="ru-RU"/>
        </w:rPr>
        <w:t>подтверждает получение в целях участия в настоящей закупке требуемых в соответствии с Законом</w:t>
      </w:r>
      <w:r w:rsidRPr="004B14D1">
        <w:rPr>
          <w:rFonts w:ascii="Times New Roman" w:eastAsia="Times New Roman" w:hAnsi="Times New Roman"/>
          <w:iCs/>
          <w:snapToGrid w:val="0"/>
          <w:sz w:val="24"/>
          <w:szCs w:val="24"/>
          <w:lang w:val="en-US" w:eastAsia="ru-RU"/>
        </w:rPr>
        <w:t> </w:t>
      </w:r>
      <w:r w:rsidRPr="004B14D1">
        <w:rPr>
          <w:rFonts w:ascii="Times New Roman" w:eastAsia="Times New Roman" w:hAnsi="Times New Roman"/>
          <w:iCs/>
          <w:snapToGrid w:val="0"/>
          <w:sz w:val="24"/>
          <w:szCs w:val="24"/>
          <w:lang w:eastAsia="ru-RU"/>
        </w:rPr>
        <w:t xml:space="preserve">152-ФЗ всех необходимых согласий на передачу и обработку всех персональных данных </w:t>
      </w:r>
      <w:r w:rsidRPr="004B14D1">
        <w:rPr>
          <w:rFonts w:ascii="Times New Roman" w:eastAsia="Times New Roman" w:hAnsi="Times New Roman"/>
          <w:iCs/>
          <w:snapToGrid w:val="0"/>
          <w:sz w:val="24"/>
          <w:szCs w:val="24"/>
          <w:lang w:eastAsia="ru-RU"/>
        </w:rPr>
        <w:lastRenderedPageBreak/>
        <w:t>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4B14D1">
        <w:rPr>
          <w:rFonts w:ascii="Times New Roman" w:eastAsia="Times New Roman" w:hAnsi="Times New Roman"/>
          <w:sz w:val="24"/>
          <w:szCs w:val="24"/>
          <w:lang w:eastAsia="ru-RU"/>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B14D1" w:rsidRPr="004B14D1" w:rsidRDefault="004B14D1" w:rsidP="004B14D1">
      <w:pPr>
        <w:spacing w:after="0" w:line="240" w:lineRule="auto"/>
        <w:contextualSpacing/>
        <w:jc w:val="both"/>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 xml:space="preserve">     Заявляем, что в отношении нашей организации:</w:t>
      </w:r>
    </w:p>
    <w:p w:rsidR="004B14D1" w:rsidRPr="004B14D1" w:rsidRDefault="004B14D1" w:rsidP="004B14D1">
      <w:pPr>
        <w:spacing w:after="0" w:line="240" w:lineRule="auto"/>
        <w:ind w:firstLine="284"/>
        <w:contextualSpacing/>
        <w:jc w:val="both"/>
        <w:rPr>
          <w:rFonts w:ascii="Times New Roman" w:eastAsia="Times New Roman" w:hAnsi="Times New Roman"/>
          <w:sz w:val="24"/>
          <w:szCs w:val="24"/>
          <w:lang w:eastAsia="ru-RU"/>
        </w:rPr>
      </w:pPr>
      <w:r w:rsidRPr="004B14D1">
        <w:rPr>
          <w:rFonts w:ascii="Times New Roman" w:eastAsia="Times New Roman" w:hAnsi="Times New Roman"/>
          <w:b/>
          <w:sz w:val="24"/>
          <w:szCs w:val="24"/>
          <w:lang w:eastAsia="ru-RU"/>
        </w:rPr>
        <w:t>а)</w:t>
      </w:r>
      <w:r w:rsidRPr="004B14D1">
        <w:rPr>
          <w:rFonts w:ascii="Times New Roman" w:eastAsia="Times New Roman" w:hAnsi="Times New Roman"/>
          <w:sz w:val="24"/>
          <w:szCs w:val="24"/>
          <w:lang w:eastAsia="ru-RU"/>
        </w:rPr>
        <w:t xml:space="preserve"> отсутствуют сведений в реестрах недобросовестных поставщиков (РНП).</w:t>
      </w:r>
    </w:p>
    <w:p w:rsidR="004B14D1" w:rsidRPr="004B14D1" w:rsidRDefault="004B14D1" w:rsidP="004B14D1">
      <w:pPr>
        <w:spacing w:after="0" w:line="240" w:lineRule="auto"/>
        <w:ind w:firstLine="284"/>
        <w:contextualSpacing/>
        <w:jc w:val="both"/>
        <w:rPr>
          <w:rFonts w:ascii="Times New Roman" w:eastAsia="Times New Roman" w:hAnsi="Times New Roman"/>
          <w:sz w:val="24"/>
          <w:szCs w:val="24"/>
          <w:lang w:eastAsia="ru-RU"/>
        </w:rPr>
      </w:pPr>
      <w:r w:rsidRPr="004B14D1">
        <w:rPr>
          <w:rFonts w:ascii="Times New Roman" w:eastAsia="Times New Roman" w:hAnsi="Times New Roman"/>
          <w:b/>
          <w:sz w:val="24"/>
          <w:szCs w:val="24"/>
          <w:lang w:eastAsia="ru-RU"/>
        </w:rPr>
        <w:t>б)</w:t>
      </w:r>
      <w:r w:rsidRPr="004B14D1">
        <w:rPr>
          <w:rFonts w:ascii="Times New Roman" w:eastAsia="Times New Roman" w:hAnsi="Times New Roman"/>
          <w:sz w:val="24"/>
          <w:szCs w:val="24"/>
          <w:lang w:eastAsia="ru-RU"/>
        </w:rPr>
        <w:t xml:space="preserve"> отсутствует у _______________ и должностных лиц конфликт интересов с сотрудниками Заказчика.</w:t>
      </w:r>
    </w:p>
    <w:p w:rsidR="004B14D1" w:rsidRPr="004B14D1" w:rsidRDefault="004B14D1" w:rsidP="004B14D1">
      <w:pPr>
        <w:spacing w:after="0" w:line="240" w:lineRule="auto"/>
        <w:ind w:firstLine="284"/>
        <w:contextualSpacing/>
        <w:jc w:val="both"/>
        <w:rPr>
          <w:rFonts w:ascii="Times New Roman" w:eastAsia="Times New Roman" w:hAnsi="Times New Roman"/>
          <w:sz w:val="24"/>
          <w:szCs w:val="24"/>
          <w:lang w:eastAsia="ru-RU"/>
        </w:rPr>
      </w:pPr>
      <w:r w:rsidRPr="004B14D1">
        <w:rPr>
          <w:rFonts w:ascii="Times New Roman" w:eastAsia="Times New Roman" w:hAnsi="Times New Roman"/>
          <w:b/>
          <w:sz w:val="24"/>
          <w:szCs w:val="24"/>
          <w:lang w:eastAsia="ru-RU"/>
        </w:rPr>
        <w:t>в)</w:t>
      </w:r>
      <w:r w:rsidRPr="004B14D1">
        <w:rPr>
          <w:rFonts w:ascii="Times New Roman" w:eastAsia="Times New Roman" w:hAnsi="Times New Roman"/>
          <w:sz w:val="24"/>
          <w:szCs w:val="24"/>
          <w:lang w:eastAsia="ru-RU"/>
        </w:rPr>
        <w:t xml:space="preserve"> не проводится ликвидация, отсутствует решение арбитражного суда о признании банкротом и об открытии конкурсного производства;</w:t>
      </w:r>
    </w:p>
    <w:p w:rsidR="004B14D1" w:rsidRPr="004B14D1" w:rsidRDefault="004B14D1" w:rsidP="004B14D1">
      <w:pPr>
        <w:spacing w:after="0" w:line="240" w:lineRule="auto"/>
        <w:ind w:firstLine="284"/>
        <w:contextualSpacing/>
        <w:jc w:val="both"/>
        <w:rPr>
          <w:rFonts w:ascii="Times New Roman" w:eastAsia="Times New Roman" w:hAnsi="Times New Roman"/>
          <w:sz w:val="24"/>
          <w:szCs w:val="24"/>
          <w:lang w:eastAsia="ru-RU"/>
        </w:rPr>
      </w:pPr>
      <w:r w:rsidRPr="004B14D1">
        <w:rPr>
          <w:rFonts w:ascii="Times New Roman" w:eastAsia="Times New Roman" w:hAnsi="Times New Roman"/>
          <w:b/>
          <w:sz w:val="24"/>
          <w:szCs w:val="24"/>
          <w:lang w:eastAsia="ru-RU"/>
        </w:rPr>
        <w:t xml:space="preserve">г) </w:t>
      </w:r>
      <w:r w:rsidRPr="004B14D1">
        <w:rPr>
          <w:rFonts w:ascii="Times New Roman" w:eastAsia="Times New Roman" w:hAnsi="Times New Roman"/>
          <w:sz w:val="24"/>
          <w:szCs w:val="24"/>
          <w:lang w:eastAsia="ru-RU"/>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4B14D1" w:rsidRPr="004B14D1" w:rsidRDefault="004B14D1" w:rsidP="004B14D1">
      <w:pPr>
        <w:spacing w:after="0" w:line="240" w:lineRule="auto"/>
        <w:ind w:firstLine="284"/>
        <w:contextualSpacing/>
        <w:jc w:val="both"/>
        <w:rPr>
          <w:rFonts w:ascii="Times New Roman" w:eastAsia="Times New Roman" w:hAnsi="Times New Roman"/>
          <w:sz w:val="24"/>
          <w:szCs w:val="24"/>
          <w:lang w:eastAsia="ru-RU"/>
        </w:rPr>
      </w:pPr>
      <w:r w:rsidRPr="004B14D1">
        <w:rPr>
          <w:rFonts w:ascii="Times New Roman" w:eastAsia="Times New Roman" w:hAnsi="Times New Roman"/>
          <w:b/>
          <w:sz w:val="24"/>
          <w:szCs w:val="24"/>
          <w:lang w:eastAsia="ru-RU"/>
        </w:rPr>
        <w:t>д)</w:t>
      </w:r>
      <w:r w:rsidRPr="004B14D1">
        <w:rPr>
          <w:rFonts w:ascii="Times New Roman" w:eastAsia="Times New Roman" w:hAnsi="Times New Roman"/>
          <w:sz w:val="24"/>
          <w:szCs w:val="24"/>
          <w:lang w:eastAsia="ru-RU"/>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4B14D1" w:rsidRPr="004B14D1" w:rsidRDefault="004B14D1" w:rsidP="004B14D1">
      <w:pPr>
        <w:spacing w:after="0" w:line="240" w:lineRule="auto"/>
        <w:ind w:firstLine="567"/>
        <w:contextualSpacing/>
        <w:jc w:val="both"/>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В случае признания нашей организации победителем по данному лоту мы берем обязательства подписать договор на изготовление и поставку комплекта здания насосной для объекта «Техническое перевооружение «</w:t>
      </w:r>
      <w:proofErr w:type="spellStart"/>
      <w:r w:rsidRPr="004B14D1">
        <w:rPr>
          <w:rFonts w:ascii="Times New Roman" w:eastAsia="Times New Roman" w:hAnsi="Times New Roman"/>
          <w:sz w:val="24"/>
          <w:szCs w:val="24"/>
          <w:lang w:eastAsia="ru-RU"/>
        </w:rPr>
        <w:t>Чокурдахская</w:t>
      </w:r>
      <w:proofErr w:type="spellEnd"/>
      <w:r w:rsidRPr="004B14D1">
        <w:rPr>
          <w:rFonts w:ascii="Times New Roman" w:eastAsia="Times New Roman" w:hAnsi="Times New Roman"/>
          <w:sz w:val="24"/>
          <w:szCs w:val="24"/>
          <w:lang w:eastAsia="ru-RU"/>
        </w:rPr>
        <w:t xml:space="preserve"> нефтебаза» Установка РВС-2000-1шт., РВС-3000-1шт.» в 2021 году 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4B14D1" w:rsidRPr="004B14D1" w:rsidRDefault="004B14D1" w:rsidP="004B14D1">
      <w:pPr>
        <w:spacing w:after="0" w:line="240" w:lineRule="auto"/>
        <w:ind w:firstLine="567"/>
        <w:contextualSpacing/>
        <w:jc w:val="both"/>
        <w:rPr>
          <w:rFonts w:ascii="Times New Roman" w:eastAsia="Times New Roman" w:hAnsi="Times New Roman"/>
          <w:sz w:val="24"/>
          <w:szCs w:val="24"/>
          <w:lang w:eastAsia="ru-RU"/>
        </w:rPr>
      </w:pPr>
    </w:p>
    <w:p w:rsidR="004B14D1" w:rsidRPr="004B14D1" w:rsidRDefault="004B14D1" w:rsidP="004B14D1">
      <w:pPr>
        <w:spacing w:after="0" w:line="240" w:lineRule="auto"/>
        <w:ind w:firstLine="567"/>
        <w:contextualSpacing/>
        <w:jc w:val="both"/>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4B14D1" w:rsidRPr="004B14D1" w:rsidRDefault="004B14D1" w:rsidP="004B14D1">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55240">
        <w:rPr>
          <w:rFonts w:ascii="Times New Roman" w:eastAsia="Times New Roman" w:hAnsi="Times New Roman"/>
          <w:sz w:val="24"/>
          <w:szCs w:val="24"/>
          <w:lang w:eastAsia="ru-RU"/>
        </w:rPr>
        <w:t>Сведения о сотрудниках Участника</w:t>
      </w:r>
      <w:r w:rsidR="00655240">
        <w:rPr>
          <w:rFonts w:ascii="Times New Roman" w:eastAsia="Times New Roman" w:hAnsi="Times New Roman"/>
          <w:sz w:val="24"/>
          <w:szCs w:val="24"/>
          <w:lang w:eastAsia="ru-RU"/>
        </w:rPr>
        <w:t xml:space="preserve"> (форма 2</w:t>
      </w:r>
      <w:r w:rsidRPr="004B14D1">
        <w:rPr>
          <w:rFonts w:ascii="Times New Roman" w:eastAsia="Times New Roman" w:hAnsi="Times New Roman"/>
          <w:sz w:val="24"/>
          <w:szCs w:val="24"/>
          <w:lang w:eastAsia="ru-RU"/>
        </w:rPr>
        <w:t>) - на ____ листах;</w:t>
      </w:r>
    </w:p>
    <w:p w:rsidR="004B14D1" w:rsidRPr="004B14D1" w:rsidRDefault="00F032C5" w:rsidP="004B14D1">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(форма 3</w:t>
      </w:r>
      <w:r w:rsidR="004B14D1" w:rsidRPr="004B14D1">
        <w:rPr>
          <w:rFonts w:ascii="Times New Roman" w:eastAsia="Times New Roman" w:hAnsi="Times New Roman"/>
          <w:sz w:val="24"/>
          <w:szCs w:val="24"/>
          <w:lang w:eastAsia="ru-RU"/>
        </w:rPr>
        <w:t>) - на ____ листах;</w:t>
      </w:r>
    </w:p>
    <w:p w:rsidR="004B14D1" w:rsidRPr="004B14D1" w:rsidRDefault="004B14D1" w:rsidP="004B14D1">
      <w:pPr>
        <w:numPr>
          <w:ilvl w:val="0"/>
          <w:numId w:val="36"/>
        </w:numPr>
        <w:spacing w:after="0" w:line="240" w:lineRule="auto"/>
        <w:ind w:right="140"/>
        <w:contextualSpacing/>
        <w:jc w:val="both"/>
        <w:rPr>
          <w:rFonts w:ascii="Times New Roman" w:eastAsia="Times New Roman" w:hAnsi="Times New Roman"/>
          <w:sz w:val="24"/>
          <w:szCs w:val="24"/>
          <w:lang w:eastAsia="ru-RU"/>
        </w:rPr>
      </w:pPr>
      <w:r w:rsidRPr="004B14D1">
        <w:rPr>
          <w:rFonts w:ascii="Times New Roman" w:eastAsia="Times New Roman" w:hAnsi="Times New Roman"/>
          <w:bCs/>
          <w:sz w:val="24"/>
          <w:szCs w:val="24"/>
          <w:lang w:eastAsia="ru-RU"/>
        </w:rPr>
        <w:t>Справка об отсутствии п</w:t>
      </w:r>
      <w:r w:rsidR="00F032C5">
        <w:rPr>
          <w:rFonts w:ascii="Times New Roman" w:eastAsia="Times New Roman" w:hAnsi="Times New Roman"/>
          <w:bCs/>
          <w:sz w:val="24"/>
          <w:szCs w:val="24"/>
          <w:lang w:eastAsia="ru-RU"/>
        </w:rPr>
        <w:t>ризнаков крупной сделки (форма 4</w:t>
      </w:r>
      <w:r w:rsidRPr="004B14D1">
        <w:rPr>
          <w:rFonts w:ascii="Times New Roman" w:eastAsia="Times New Roman" w:hAnsi="Times New Roman"/>
          <w:bCs/>
          <w:sz w:val="24"/>
          <w:szCs w:val="24"/>
          <w:lang w:eastAsia="ru-RU"/>
        </w:rPr>
        <w:t xml:space="preserve">) </w:t>
      </w:r>
      <w:r w:rsidRPr="004B14D1">
        <w:rPr>
          <w:rFonts w:ascii="Times New Roman" w:eastAsia="Times New Roman" w:hAnsi="Times New Roman"/>
          <w:sz w:val="24"/>
          <w:szCs w:val="24"/>
          <w:lang w:eastAsia="ru-RU"/>
        </w:rPr>
        <w:t>— на ____ листах;</w:t>
      </w:r>
    </w:p>
    <w:p w:rsidR="004B14D1" w:rsidRPr="004B14D1" w:rsidRDefault="004B14D1" w:rsidP="004B14D1">
      <w:pPr>
        <w:numPr>
          <w:ilvl w:val="0"/>
          <w:numId w:val="36"/>
        </w:numPr>
        <w:spacing w:after="0" w:line="240" w:lineRule="auto"/>
        <w:ind w:right="140"/>
        <w:contextualSpacing/>
        <w:jc w:val="both"/>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 xml:space="preserve">Документы, подтверждающие соответствие Участника установленным требованиям          </w:t>
      </w:r>
      <w:proofErr w:type="gramStart"/>
      <w:r w:rsidRPr="004B14D1">
        <w:rPr>
          <w:rFonts w:ascii="Times New Roman" w:eastAsia="Times New Roman" w:hAnsi="Times New Roman"/>
          <w:sz w:val="24"/>
          <w:szCs w:val="24"/>
          <w:lang w:eastAsia="ru-RU"/>
        </w:rPr>
        <w:t xml:space="preserve">   (</w:t>
      </w:r>
      <w:proofErr w:type="gramEnd"/>
      <w:r w:rsidRPr="004B14D1">
        <w:rPr>
          <w:rFonts w:ascii="Times New Roman" w:eastAsia="Times New Roman" w:hAnsi="Times New Roman"/>
          <w:sz w:val="24"/>
          <w:szCs w:val="24"/>
          <w:lang w:eastAsia="ru-RU"/>
        </w:rPr>
        <w:t>п. 4.5.2.2 Документации) — на ____ листах.</w:t>
      </w:r>
    </w:p>
    <w:p w:rsidR="004B14D1" w:rsidRPr="004B14D1" w:rsidRDefault="004B14D1" w:rsidP="004B14D1">
      <w:pPr>
        <w:spacing w:after="0" w:line="240" w:lineRule="auto"/>
        <w:ind w:firstLine="567"/>
        <w:contextualSpacing/>
        <w:jc w:val="both"/>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____________________________________</w:t>
      </w:r>
    </w:p>
    <w:p w:rsidR="004B14D1" w:rsidRPr="004B14D1" w:rsidRDefault="004B14D1" w:rsidP="004B14D1">
      <w:pPr>
        <w:spacing w:after="0" w:line="240" w:lineRule="auto"/>
        <w:ind w:right="3684" w:firstLine="567"/>
        <w:contextualSpacing/>
        <w:jc w:val="center"/>
        <w:rPr>
          <w:rFonts w:ascii="Times New Roman" w:eastAsia="Times New Roman" w:hAnsi="Times New Roman"/>
          <w:sz w:val="24"/>
          <w:szCs w:val="24"/>
          <w:vertAlign w:val="superscript"/>
          <w:lang w:eastAsia="ru-RU"/>
        </w:rPr>
      </w:pPr>
      <w:r w:rsidRPr="004B14D1">
        <w:rPr>
          <w:rFonts w:ascii="Times New Roman" w:eastAsia="Times New Roman" w:hAnsi="Times New Roman"/>
          <w:sz w:val="24"/>
          <w:szCs w:val="24"/>
          <w:vertAlign w:val="superscript"/>
          <w:lang w:eastAsia="ru-RU"/>
        </w:rPr>
        <w:t>(подпись, М.П.)</w:t>
      </w:r>
    </w:p>
    <w:p w:rsidR="004B14D1" w:rsidRPr="004B14D1" w:rsidRDefault="004B14D1" w:rsidP="004B14D1">
      <w:pPr>
        <w:spacing w:after="0" w:line="240" w:lineRule="auto"/>
        <w:ind w:firstLine="567"/>
        <w:contextualSpacing/>
        <w:jc w:val="both"/>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___________________________________</w:t>
      </w:r>
    </w:p>
    <w:p w:rsidR="004B14D1" w:rsidRPr="004B14D1" w:rsidRDefault="004B14D1" w:rsidP="004B14D1">
      <w:pPr>
        <w:spacing w:after="0" w:line="240" w:lineRule="auto"/>
        <w:ind w:right="3684" w:firstLine="567"/>
        <w:contextualSpacing/>
        <w:jc w:val="center"/>
        <w:rPr>
          <w:rFonts w:ascii="Times New Roman" w:eastAsia="Times New Roman" w:hAnsi="Times New Roman"/>
          <w:sz w:val="24"/>
          <w:szCs w:val="24"/>
          <w:vertAlign w:val="superscript"/>
          <w:lang w:eastAsia="ru-RU"/>
        </w:rPr>
      </w:pPr>
      <w:r w:rsidRPr="004B14D1">
        <w:rPr>
          <w:rFonts w:ascii="Times New Roman" w:eastAsia="Times New Roman" w:hAnsi="Times New Roman"/>
          <w:sz w:val="24"/>
          <w:szCs w:val="24"/>
          <w:vertAlign w:val="superscript"/>
          <w:lang w:eastAsia="ru-RU"/>
        </w:rPr>
        <w:t>(фамилия, имя, отчество подписавшего, должность)</w:t>
      </w:r>
    </w:p>
    <w:p w:rsidR="004B14D1" w:rsidRPr="004B14D1" w:rsidRDefault="004B14D1" w:rsidP="004B14D1">
      <w:pPr>
        <w:pBdr>
          <w:bottom w:val="single" w:sz="4" w:space="1" w:color="auto"/>
        </w:pBdr>
        <w:shd w:val="clear" w:color="auto" w:fill="E0E0E0"/>
        <w:spacing w:after="0" w:line="240" w:lineRule="auto"/>
        <w:ind w:right="21" w:firstLine="567"/>
        <w:contextualSpacing/>
        <w:jc w:val="center"/>
        <w:rPr>
          <w:rFonts w:ascii="Times New Roman" w:eastAsia="Times New Roman" w:hAnsi="Times New Roman"/>
          <w:b/>
          <w:spacing w:val="36"/>
          <w:sz w:val="24"/>
          <w:szCs w:val="24"/>
          <w:lang w:eastAsia="ru-RU"/>
        </w:rPr>
      </w:pPr>
      <w:r w:rsidRPr="004B14D1">
        <w:rPr>
          <w:rFonts w:ascii="Times New Roman" w:eastAsia="Times New Roman" w:hAnsi="Times New Roman"/>
          <w:b/>
          <w:spacing w:val="36"/>
          <w:sz w:val="24"/>
          <w:szCs w:val="24"/>
          <w:lang w:eastAsia="ru-RU"/>
        </w:rPr>
        <w:t>конец формы</w:t>
      </w:r>
    </w:p>
    <w:bookmarkEnd w:id="75"/>
    <w:p w:rsidR="004B14D1" w:rsidRPr="004B14D1" w:rsidRDefault="004B14D1" w:rsidP="004B14D1">
      <w:pPr>
        <w:keepNext/>
        <w:pageBreakBefore/>
        <w:numPr>
          <w:ilvl w:val="2"/>
          <w:numId w:val="40"/>
        </w:numPr>
        <w:suppressAutoHyphens/>
        <w:spacing w:before="240" w:after="120" w:line="240" w:lineRule="auto"/>
        <w:jc w:val="both"/>
        <w:outlineLvl w:val="2"/>
        <w:rPr>
          <w:rFonts w:ascii="Times New Roman" w:eastAsia="Times New Roman" w:hAnsi="Times New Roman"/>
          <w:b/>
          <w:bCs/>
          <w:sz w:val="24"/>
          <w:szCs w:val="24"/>
          <w:lang w:eastAsia="ru-RU"/>
        </w:rPr>
      </w:pPr>
      <w:r w:rsidRPr="004B14D1">
        <w:rPr>
          <w:rFonts w:ascii="Times New Roman" w:eastAsia="Times New Roman" w:hAnsi="Times New Roman"/>
          <w:b/>
          <w:bCs/>
          <w:sz w:val="24"/>
          <w:szCs w:val="24"/>
          <w:lang w:eastAsia="ru-RU"/>
        </w:rPr>
        <w:lastRenderedPageBreak/>
        <w:t>Инструкция по заполнению</w:t>
      </w:r>
    </w:p>
    <w:p w:rsidR="004B14D1" w:rsidRPr="004B14D1" w:rsidRDefault="004B14D1" w:rsidP="004B14D1">
      <w:pPr>
        <w:numPr>
          <w:ilvl w:val="3"/>
          <w:numId w:val="40"/>
        </w:numPr>
        <w:tabs>
          <w:tab w:val="left" w:pos="1134"/>
        </w:tabs>
        <w:spacing w:after="0" w:line="240" w:lineRule="auto"/>
        <w:ind w:left="0" w:firstLine="0"/>
        <w:jc w:val="both"/>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4B14D1" w:rsidRPr="004B14D1" w:rsidRDefault="004B14D1" w:rsidP="004B14D1">
      <w:pPr>
        <w:numPr>
          <w:ilvl w:val="3"/>
          <w:numId w:val="40"/>
        </w:numPr>
        <w:tabs>
          <w:tab w:val="left" w:pos="1134"/>
        </w:tabs>
        <w:spacing w:after="0" w:line="240" w:lineRule="auto"/>
        <w:ind w:left="0" w:firstLine="0"/>
        <w:jc w:val="both"/>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4B14D1" w:rsidRPr="004B14D1" w:rsidRDefault="004B14D1" w:rsidP="004B14D1">
      <w:pPr>
        <w:numPr>
          <w:ilvl w:val="3"/>
          <w:numId w:val="40"/>
        </w:numPr>
        <w:tabs>
          <w:tab w:val="left" w:pos="1134"/>
        </w:tabs>
        <w:spacing w:after="0" w:line="240" w:lineRule="auto"/>
        <w:ind w:left="0" w:firstLine="0"/>
        <w:jc w:val="both"/>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Участник должен указать стоимость по лоту цифрами и словами, в рублях. Цену цифрами следует указывать в формате ХХХ </w:t>
      </w:r>
      <w:proofErr w:type="spellStart"/>
      <w:r w:rsidRPr="004B14D1">
        <w:rPr>
          <w:rFonts w:ascii="Times New Roman" w:eastAsia="Times New Roman" w:hAnsi="Times New Roman"/>
          <w:sz w:val="24"/>
          <w:szCs w:val="24"/>
          <w:lang w:eastAsia="ru-RU"/>
        </w:rPr>
        <w:t>ХХХ</w:t>
      </w:r>
      <w:proofErr w:type="spellEnd"/>
      <w:r w:rsidRPr="004B14D1">
        <w:rPr>
          <w:rFonts w:ascii="Times New Roman" w:eastAsia="Times New Roman" w:hAnsi="Times New Roman"/>
          <w:sz w:val="24"/>
          <w:szCs w:val="24"/>
          <w:lang w:eastAsia="ru-RU"/>
        </w:rPr>
        <w:t> </w:t>
      </w:r>
      <w:proofErr w:type="spellStart"/>
      <w:r w:rsidRPr="004B14D1">
        <w:rPr>
          <w:rFonts w:ascii="Times New Roman" w:eastAsia="Times New Roman" w:hAnsi="Times New Roman"/>
          <w:sz w:val="24"/>
          <w:szCs w:val="24"/>
          <w:lang w:eastAsia="ru-RU"/>
        </w:rPr>
        <w:t>ХХХ</w:t>
      </w:r>
      <w:proofErr w:type="spellEnd"/>
      <w:r w:rsidRPr="004B14D1">
        <w:rPr>
          <w:rFonts w:ascii="Times New Roman" w:eastAsia="Times New Roman" w:hAnsi="Times New Roman"/>
          <w:sz w:val="24"/>
          <w:szCs w:val="24"/>
          <w:lang w:eastAsia="ru-RU"/>
        </w:rPr>
        <w:t xml:space="preserve">, ХХ руб., а также дополнить расшифровкой словами, </w:t>
      </w:r>
      <w:proofErr w:type="gramStart"/>
      <w:r w:rsidRPr="004B14D1">
        <w:rPr>
          <w:rFonts w:ascii="Times New Roman" w:eastAsia="Times New Roman" w:hAnsi="Times New Roman"/>
          <w:sz w:val="24"/>
          <w:szCs w:val="24"/>
          <w:lang w:eastAsia="ru-RU"/>
        </w:rPr>
        <w:t>например</w:t>
      </w:r>
      <w:proofErr w:type="gramEnd"/>
      <w:r w:rsidRPr="004B14D1">
        <w:rPr>
          <w:rFonts w:ascii="Times New Roman" w:eastAsia="Times New Roman" w:hAnsi="Times New Roman"/>
          <w:sz w:val="24"/>
          <w:szCs w:val="24"/>
          <w:lang w:eastAsia="ru-RU"/>
        </w:rPr>
        <w:t>: «1 234 567,89 руб. (Один миллион двести тридцать четыре тысячи пятьсот шестьдесят семь руб. восемьдесят девять коп.)».</w:t>
      </w:r>
    </w:p>
    <w:p w:rsidR="004B14D1" w:rsidRPr="004B14D1" w:rsidRDefault="004B14D1" w:rsidP="004B14D1">
      <w:pPr>
        <w:numPr>
          <w:ilvl w:val="3"/>
          <w:numId w:val="40"/>
        </w:numPr>
        <w:tabs>
          <w:tab w:val="left" w:pos="1134"/>
        </w:tabs>
        <w:spacing w:after="0" w:line="240" w:lineRule="auto"/>
        <w:ind w:left="0" w:firstLine="0"/>
        <w:jc w:val="both"/>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Участник должен указать срок действия Заявки согласно требованиям подпункта 4.4.2.1 Документации.</w:t>
      </w:r>
    </w:p>
    <w:p w:rsidR="004B14D1" w:rsidRPr="004B14D1" w:rsidRDefault="004B14D1" w:rsidP="004B14D1">
      <w:pPr>
        <w:numPr>
          <w:ilvl w:val="3"/>
          <w:numId w:val="40"/>
        </w:numPr>
        <w:tabs>
          <w:tab w:val="left" w:pos="1134"/>
        </w:tabs>
        <w:spacing w:after="0" w:line="240" w:lineRule="auto"/>
        <w:ind w:left="0" w:firstLine="0"/>
        <w:jc w:val="both"/>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Участник должен перечислить и указать объем каждого из прилагаемых к Заявке документов, определяющих суть заявки Участника.</w:t>
      </w:r>
    </w:p>
    <w:p w:rsidR="004B14D1" w:rsidRPr="004B14D1" w:rsidRDefault="004B14D1" w:rsidP="004B14D1">
      <w:pPr>
        <w:spacing w:after="0" w:line="240" w:lineRule="auto"/>
        <w:ind w:firstLine="567"/>
        <w:jc w:val="both"/>
        <w:rPr>
          <w:rFonts w:ascii="Times New Roman" w:eastAsia="Times New Roman" w:hAnsi="Times New Roman"/>
          <w:sz w:val="24"/>
          <w:szCs w:val="24"/>
          <w:lang w:eastAsia="ru-RU"/>
        </w:rPr>
      </w:pPr>
    </w:p>
    <w:p w:rsidR="000C158A" w:rsidRPr="000949B5" w:rsidRDefault="000C158A"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0C158A" w:rsidRDefault="000C158A"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1E34FC" w:rsidRDefault="001E34FC" w:rsidP="00827A76">
      <w:pPr>
        <w:shd w:val="clear" w:color="auto" w:fill="FFFFFF" w:themeFill="background1"/>
      </w:pPr>
    </w:p>
    <w:p w:rsidR="00D256D9" w:rsidRDefault="00D256D9" w:rsidP="00827A76">
      <w:pPr>
        <w:shd w:val="clear" w:color="auto" w:fill="FFFFFF" w:themeFill="background1"/>
      </w:pPr>
    </w:p>
    <w:p w:rsidR="00D256D9" w:rsidRDefault="00D256D9" w:rsidP="00827A76">
      <w:pPr>
        <w:shd w:val="clear" w:color="auto" w:fill="FFFFFF" w:themeFill="background1"/>
      </w:pPr>
    </w:p>
    <w:p w:rsidR="00D256D9" w:rsidRDefault="00D256D9" w:rsidP="00827A76">
      <w:pPr>
        <w:shd w:val="clear" w:color="auto" w:fill="FFFFFF" w:themeFill="background1"/>
      </w:pPr>
    </w:p>
    <w:p w:rsidR="00D256D9" w:rsidRDefault="00D256D9" w:rsidP="00827A76">
      <w:pPr>
        <w:shd w:val="clear" w:color="auto" w:fill="FFFFFF" w:themeFill="background1"/>
      </w:pPr>
    </w:p>
    <w:p w:rsidR="001E34FC" w:rsidRDefault="001E34FC" w:rsidP="00827A76">
      <w:pPr>
        <w:shd w:val="clear" w:color="auto" w:fill="FFFFFF" w:themeFill="background1"/>
      </w:pPr>
    </w:p>
    <w:p w:rsidR="004B14D1" w:rsidRPr="004B14D1" w:rsidRDefault="004B14D1" w:rsidP="004B14D1">
      <w:pPr>
        <w:keepNext/>
        <w:widowControl w:val="0"/>
        <w:numPr>
          <w:ilvl w:val="1"/>
          <w:numId w:val="37"/>
        </w:numPr>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86" w:name="_Toc322017073"/>
      <w:bookmarkStart w:id="87" w:name="_Toc329257458"/>
      <w:bookmarkStart w:id="88" w:name="_Toc344124426"/>
      <w:bookmarkStart w:id="89" w:name="_Toc261535114"/>
      <w:bookmarkStart w:id="90" w:name="_Toc262557870"/>
      <w:bookmarkStart w:id="91" w:name="_Toc278971543"/>
      <w:bookmarkStart w:id="92" w:name="_Toc322017075"/>
      <w:bookmarkStart w:id="93" w:name="_Toc344124428"/>
      <w:bookmarkEnd w:id="76"/>
      <w:bookmarkEnd w:id="77"/>
      <w:bookmarkEnd w:id="78"/>
      <w:bookmarkEnd w:id="79"/>
      <w:bookmarkEnd w:id="80"/>
      <w:bookmarkEnd w:id="81"/>
      <w:bookmarkEnd w:id="82"/>
      <w:bookmarkEnd w:id="83"/>
      <w:bookmarkEnd w:id="84"/>
      <w:bookmarkEnd w:id="85"/>
      <w:r w:rsidRPr="004B14D1">
        <w:rPr>
          <w:rFonts w:ascii="Times New Roman" w:eastAsia="Times New Roman" w:hAnsi="Times New Roman"/>
          <w:b/>
          <w:bCs/>
          <w:sz w:val="24"/>
          <w:szCs w:val="24"/>
          <w:lang w:eastAsia="ru-RU"/>
        </w:rPr>
        <w:lastRenderedPageBreak/>
        <w:t xml:space="preserve">Сведения о </w:t>
      </w:r>
      <w:r w:rsidR="00655240">
        <w:rPr>
          <w:rFonts w:ascii="Times New Roman" w:eastAsia="Times New Roman" w:hAnsi="Times New Roman"/>
          <w:b/>
          <w:bCs/>
          <w:sz w:val="24"/>
          <w:szCs w:val="24"/>
          <w:lang w:eastAsia="ru-RU"/>
        </w:rPr>
        <w:t>сотрудниках</w:t>
      </w:r>
      <w:r w:rsidRPr="004B14D1">
        <w:rPr>
          <w:rFonts w:ascii="Times New Roman" w:eastAsia="Times New Roman" w:hAnsi="Times New Roman"/>
          <w:b/>
          <w:bCs/>
          <w:sz w:val="24"/>
          <w:szCs w:val="24"/>
          <w:lang w:eastAsia="ru-RU"/>
        </w:rPr>
        <w:t xml:space="preserve"> Участника (Форма 2)</w:t>
      </w:r>
      <w:bookmarkEnd w:id="86"/>
      <w:bookmarkEnd w:id="87"/>
      <w:bookmarkEnd w:id="88"/>
    </w:p>
    <w:p w:rsidR="004B14D1" w:rsidRPr="004B14D1" w:rsidRDefault="004B14D1" w:rsidP="004B14D1">
      <w:pPr>
        <w:pBdr>
          <w:top w:val="single" w:sz="4" w:space="1" w:color="auto"/>
        </w:pBdr>
        <w:shd w:val="clear" w:color="auto" w:fill="E0E0E0"/>
        <w:spacing w:after="0" w:line="240" w:lineRule="auto"/>
        <w:ind w:firstLine="567"/>
        <w:jc w:val="center"/>
        <w:rPr>
          <w:rFonts w:ascii="Times New Roman" w:eastAsia="Times New Roman" w:hAnsi="Times New Roman"/>
          <w:b/>
          <w:spacing w:val="36"/>
          <w:sz w:val="24"/>
          <w:szCs w:val="24"/>
          <w:lang w:eastAsia="ru-RU"/>
        </w:rPr>
      </w:pPr>
      <w:r w:rsidRPr="004B14D1">
        <w:rPr>
          <w:rFonts w:ascii="Times New Roman" w:eastAsia="Times New Roman" w:hAnsi="Times New Roman"/>
          <w:b/>
          <w:spacing w:val="36"/>
          <w:sz w:val="24"/>
          <w:szCs w:val="24"/>
          <w:lang w:eastAsia="ru-RU"/>
        </w:rPr>
        <w:t>начало формы</w:t>
      </w:r>
    </w:p>
    <w:p w:rsidR="004B14D1" w:rsidRPr="004B14D1" w:rsidRDefault="004B14D1" w:rsidP="004B14D1">
      <w:pPr>
        <w:spacing w:after="0" w:line="240" w:lineRule="auto"/>
        <w:ind w:firstLine="567"/>
        <w:jc w:val="both"/>
        <w:rPr>
          <w:rFonts w:ascii="Times New Roman" w:eastAsia="Times New Roman" w:hAnsi="Times New Roman"/>
          <w:sz w:val="24"/>
          <w:szCs w:val="24"/>
          <w:lang w:eastAsia="ru-RU"/>
        </w:rPr>
      </w:pPr>
    </w:p>
    <w:p w:rsidR="004B14D1" w:rsidRPr="004B14D1" w:rsidRDefault="004B14D1" w:rsidP="004B14D1">
      <w:pPr>
        <w:spacing w:after="0" w:line="240" w:lineRule="auto"/>
        <w:jc w:val="both"/>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Приложение 1</w:t>
      </w:r>
    </w:p>
    <w:p w:rsidR="004B14D1" w:rsidRPr="004B14D1" w:rsidRDefault="004B14D1" w:rsidP="004B14D1">
      <w:pPr>
        <w:spacing w:after="0" w:line="240" w:lineRule="auto"/>
        <w:jc w:val="both"/>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к Заявке на участие в закупке</w:t>
      </w:r>
    </w:p>
    <w:p w:rsidR="004B14D1" w:rsidRPr="004B14D1" w:rsidRDefault="004B14D1" w:rsidP="004B14D1">
      <w:pPr>
        <w:spacing w:after="0" w:line="240" w:lineRule="auto"/>
        <w:jc w:val="both"/>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от «___</w:t>
      </w:r>
      <w:proofErr w:type="gramStart"/>
      <w:r w:rsidRPr="004B14D1">
        <w:rPr>
          <w:rFonts w:ascii="Times New Roman" w:eastAsia="Times New Roman" w:hAnsi="Times New Roman"/>
          <w:sz w:val="24"/>
          <w:szCs w:val="24"/>
          <w:lang w:eastAsia="ru-RU"/>
        </w:rPr>
        <w:t>_»_</w:t>
      </w:r>
      <w:proofErr w:type="gramEnd"/>
      <w:r w:rsidRPr="004B14D1">
        <w:rPr>
          <w:rFonts w:ascii="Times New Roman" w:eastAsia="Times New Roman" w:hAnsi="Times New Roman"/>
          <w:sz w:val="24"/>
          <w:szCs w:val="24"/>
          <w:lang w:eastAsia="ru-RU"/>
        </w:rPr>
        <w:t>____________ г. №__________</w:t>
      </w:r>
    </w:p>
    <w:p w:rsidR="004B14D1" w:rsidRPr="004B14D1" w:rsidRDefault="004B14D1" w:rsidP="004B14D1">
      <w:pPr>
        <w:spacing w:after="0" w:line="240" w:lineRule="auto"/>
        <w:ind w:firstLine="567"/>
        <w:jc w:val="both"/>
        <w:rPr>
          <w:rFonts w:ascii="Times New Roman" w:eastAsia="Times New Roman" w:hAnsi="Times New Roman"/>
          <w:sz w:val="24"/>
          <w:szCs w:val="24"/>
          <w:lang w:eastAsia="ru-RU"/>
        </w:rPr>
      </w:pPr>
    </w:p>
    <w:p w:rsidR="004B14D1" w:rsidRPr="004B14D1" w:rsidRDefault="004B14D1" w:rsidP="004B14D1">
      <w:pPr>
        <w:spacing w:after="0" w:line="240" w:lineRule="auto"/>
        <w:ind w:firstLine="567"/>
        <w:jc w:val="both"/>
        <w:rPr>
          <w:rFonts w:ascii="Times New Roman" w:eastAsia="Times New Roman" w:hAnsi="Times New Roman"/>
          <w:sz w:val="24"/>
          <w:szCs w:val="24"/>
          <w:lang w:eastAsia="ru-RU"/>
        </w:rPr>
      </w:pPr>
    </w:p>
    <w:tbl>
      <w:tblPr>
        <w:tblW w:w="11228" w:type="dxa"/>
        <w:tblInd w:w="-459" w:type="dxa"/>
        <w:tblLook w:val="04A0" w:firstRow="1" w:lastRow="0" w:firstColumn="1" w:lastColumn="0" w:noHBand="0" w:noVBand="1"/>
      </w:tblPr>
      <w:tblGrid>
        <w:gridCol w:w="11228"/>
      </w:tblGrid>
      <w:tr w:rsidR="004B14D1" w:rsidRPr="004B14D1" w:rsidTr="004B14D1">
        <w:trPr>
          <w:trHeight w:val="435"/>
        </w:trPr>
        <w:tc>
          <w:tcPr>
            <w:tcW w:w="11228" w:type="dxa"/>
            <w:tcBorders>
              <w:top w:val="nil"/>
              <w:left w:val="nil"/>
              <w:bottom w:val="nil"/>
              <w:right w:val="nil"/>
            </w:tcBorders>
            <w:shd w:val="clear" w:color="auto" w:fill="auto"/>
            <w:hideMark/>
          </w:tcPr>
          <w:p w:rsidR="004B14D1" w:rsidRPr="004B14D1" w:rsidRDefault="004B14D1" w:rsidP="004B14D1">
            <w:pPr>
              <w:spacing w:after="0" w:line="240" w:lineRule="auto"/>
              <w:ind w:firstLine="567"/>
              <w:jc w:val="center"/>
              <w:rPr>
                <w:rFonts w:ascii="Times New Roman" w:eastAsia="Times New Roman" w:hAnsi="Times New Roman"/>
                <w:b/>
                <w:sz w:val="24"/>
                <w:szCs w:val="24"/>
                <w:lang w:eastAsia="ru-RU"/>
              </w:rPr>
            </w:pPr>
          </w:p>
          <w:p w:rsidR="004B14D1" w:rsidRPr="004B14D1" w:rsidRDefault="004B14D1" w:rsidP="004B14D1">
            <w:pPr>
              <w:spacing w:after="0" w:line="240" w:lineRule="auto"/>
              <w:ind w:firstLine="567"/>
              <w:jc w:val="center"/>
              <w:rPr>
                <w:rFonts w:ascii="Times New Roman" w:eastAsia="Times New Roman" w:hAnsi="Times New Roman"/>
                <w:b/>
                <w:bCs/>
                <w:sz w:val="24"/>
                <w:szCs w:val="24"/>
                <w:lang w:eastAsia="ru-RU"/>
              </w:rPr>
            </w:pPr>
          </w:p>
          <w:p w:rsidR="004B14D1" w:rsidRPr="004B14D1" w:rsidRDefault="004B14D1" w:rsidP="004B14D1">
            <w:pPr>
              <w:spacing w:after="0" w:line="240" w:lineRule="auto"/>
              <w:ind w:firstLine="567"/>
              <w:jc w:val="center"/>
              <w:rPr>
                <w:rFonts w:ascii="Times New Roman" w:eastAsia="Times New Roman" w:hAnsi="Times New Roman"/>
                <w:b/>
                <w:bCs/>
                <w:sz w:val="24"/>
                <w:szCs w:val="24"/>
                <w:lang w:eastAsia="ru-RU"/>
              </w:rPr>
            </w:pPr>
            <w:r w:rsidRPr="004B14D1">
              <w:rPr>
                <w:rFonts w:ascii="Times New Roman" w:eastAsia="Times New Roman" w:hAnsi="Times New Roman"/>
                <w:b/>
                <w:bCs/>
                <w:sz w:val="24"/>
                <w:szCs w:val="24"/>
                <w:lang w:eastAsia="ru-RU"/>
              </w:rPr>
              <w:t xml:space="preserve">Список сотрудников Участника, которые будут </w:t>
            </w:r>
          </w:p>
          <w:p w:rsidR="004B14D1" w:rsidRPr="004B14D1" w:rsidRDefault="004B14D1" w:rsidP="004B14D1">
            <w:pPr>
              <w:spacing w:after="0" w:line="240" w:lineRule="auto"/>
              <w:ind w:firstLine="567"/>
              <w:jc w:val="center"/>
              <w:rPr>
                <w:rFonts w:ascii="Times New Roman" w:eastAsia="Times New Roman" w:hAnsi="Times New Roman"/>
                <w:b/>
                <w:sz w:val="24"/>
                <w:szCs w:val="24"/>
                <w:lang w:eastAsia="ru-RU"/>
              </w:rPr>
            </w:pPr>
            <w:r w:rsidRPr="004B14D1">
              <w:rPr>
                <w:rFonts w:ascii="Times New Roman" w:eastAsia="Times New Roman" w:hAnsi="Times New Roman"/>
                <w:b/>
                <w:bCs/>
                <w:sz w:val="24"/>
                <w:szCs w:val="24"/>
                <w:lang w:eastAsia="ru-RU"/>
              </w:rPr>
              <w:t>выполнять работы по договору</w:t>
            </w:r>
          </w:p>
          <w:p w:rsidR="004B14D1" w:rsidRPr="004B14D1" w:rsidRDefault="004B14D1" w:rsidP="004B14D1">
            <w:pPr>
              <w:spacing w:after="0" w:line="240" w:lineRule="auto"/>
              <w:ind w:firstLine="567"/>
              <w:jc w:val="center"/>
              <w:rPr>
                <w:rFonts w:ascii="Times New Roman" w:eastAsia="Times New Roman" w:hAnsi="Times New Roman"/>
                <w:b/>
                <w:sz w:val="24"/>
                <w:szCs w:val="24"/>
                <w:lang w:eastAsia="ru-RU"/>
              </w:rPr>
            </w:pPr>
          </w:p>
          <w:p w:rsidR="004B14D1" w:rsidRPr="004B14D1" w:rsidRDefault="004B14D1" w:rsidP="004B14D1">
            <w:pPr>
              <w:spacing w:after="0" w:line="240" w:lineRule="auto"/>
              <w:ind w:firstLine="567"/>
              <w:jc w:val="center"/>
              <w:rPr>
                <w:rFonts w:ascii="Times New Roman" w:eastAsia="Times New Roman" w:hAnsi="Times New Roman"/>
                <w:b/>
                <w:sz w:val="24"/>
                <w:szCs w:val="24"/>
                <w:lang w:eastAsia="ru-RU"/>
              </w:rPr>
            </w:pPr>
          </w:p>
          <w:tbl>
            <w:tblPr>
              <w:tblW w:w="9884"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
              <w:gridCol w:w="1478"/>
              <w:gridCol w:w="1701"/>
              <w:gridCol w:w="2835"/>
              <w:gridCol w:w="2835"/>
            </w:tblGrid>
            <w:tr w:rsidR="004B14D1" w:rsidRPr="004B14D1" w:rsidTr="004B14D1">
              <w:trPr>
                <w:trHeight w:val="593"/>
              </w:trPr>
              <w:tc>
                <w:tcPr>
                  <w:tcW w:w="1035" w:type="dxa"/>
                  <w:shd w:val="clear" w:color="auto" w:fill="auto"/>
                  <w:vAlign w:val="center"/>
                </w:tcPr>
                <w:p w:rsidR="004B14D1" w:rsidRPr="004B14D1" w:rsidRDefault="004B14D1" w:rsidP="004B14D1">
                  <w:pPr>
                    <w:shd w:val="clear" w:color="auto" w:fill="FFFFFF"/>
                    <w:spacing w:after="0" w:line="240" w:lineRule="auto"/>
                    <w:ind w:right="35"/>
                    <w:jc w:val="center"/>
                    <w:rPr>
                      <w:rFonts w:ascii="Times New Roman" w:eastAsia="Times New Roman" w:hAnsi="Times New Roman"/>
                      <w:b/>
                      <w:sz w:val="24"/>
                      <w:szCs w:val="24"/>
                      <w:lang w:eastAsia="ru-RU"/>
                    </w:rPr>
                  </w:pPr>
                  <w:r w:rsidRPr="004B14D1">
                    <w:rPr>
                      <w:rFonts w:ascii="Times New Roman" w:eastAsia="Times New Roman" w:hAnsi="Times New Roman"/>
                      <w:b/>
                      <w:sz w:val="24"/>
                      <w:szCs w:val="24"/>
                      <w:lang w:eastAsia="ru-RU"/>
                    </w:rPr>
                    <w:t xml:space="preserve">№ </w:t>
                  </w:r>
                </w:p>
                <w:p w:rsidR="004B14D1" w:rsidRPr="004B14D1" w:rsidRDefault="004B14D1" w:rsidP="004B14D1">
                  <w:pPr>
                    <w:shd w:val="clear" w:color="auto" w:fill="FFFFFF"/>
                    <w:spacing w:after="0" w:line="240" w:lineRule="auto"/>
                    <w:ind w:right="35"/>
                    <w:jc w:val="center"/>
                    <w:rPr>
                      <w:rFonts w:ascii="Times New Roman" w:eastAsia="Times New Roman" w:hAnsi="Times New Roman"/>
                      <w:b/>
                      <w:sz w:val="24"/>
                      <w:szCs w:val="24"/>
                      <w:lang w:eastAsia="ru-RU"/>
                    </w:rPr>
                  </w:pPr>
                  <w:r w:rsidRPr="004B14D1">
                    <w:rPr>
                      <w:rFonts w:ascii="Times New Roman" w:eastAsia="Times New Roman" w:hAnsi="Times New Roman"/>
                      <w:b/>
                      <w:sz w:val="24"/>
                      <w:szCs w:val="24"/>
                      <w:lang w:eastAsia="ru-RU"/>
                    </w:rPr>
                    <w:t>п/п</w:t>
                  </w:r>
                </w:p>
              </w:tc>
              <w:tc>
                <w:tcPr>
                  <w:tcW w:w="1478" w:type="dxa"/>
                  <w:shd w:val="clear" w:color="auto" w:fill="auto"/>
                  <w:vAlign w:val="center"/>
                </w:tcPr>
                <w:p w:rsidR="004B14D1" w:rsidRPr="004B14D1" w:rsidRDefault="004B14D1" w:rsidP="004B14D1">
                  <w:pPr>
                    <w:shd w:val="clear" w:color="auto" w:fill="FFFFFF"/>
                    <w:spacing w:after="0" w:line="240" w:lineRule="auto"/>
                    <w:ind w:right="35"/>
                    <w:jc w:val="center"/>
                    <w:rPr>
                      <w:rFonts w:ascii="Times New Roman" w:eastAsia="Times New Roman" w:hAnsi="Times New Roman"/>
                      <w:b/>
                      <w:sz w:val="24"/>
                      <w:szCs w:val="24"/>
                      <w:lang w:eastAsia="ru-RU"/>
                    </w:rPr>
                  </w:pPr>
                  <w:r w:rsidRPr="004B14D1">
                    <w:rPr>
                      <w:rFonts w:ascii="Times New Roman" w:eastAsia="Times New Roman" w:hAnsi="Times New Roman"/>
                      <w:b/>
                      <w:sz w:val="24"/>
                      <w:szCs w:val="24"/>
                      <w:lang w:eastAsia="ru-RU"/>
                    </w:rPr>
                    <w:t>ФИО</w:t>
                  </w:r>
                </w:p>
              </w:tc>
              <w:tc>
                <w:tcPr>
                  <w:tcW w:w="1701" w:type="dxa"/>
                  <w:shd w:val="clear" w:color="auto" w:fill="auto"/>
                  <w:vAlign w:val="center"/>
                </w:tcPr>
                <w:p w:rsidR="004B14D1" w:rsidRPr="004B14D1" w:rsidRDefault="004B14D1" w:rsidP="004B14D1">
                  <w:pPr>
                    <w:shd w:val="clear" w:color="auto" w:fill="FFFFFF"/>
                    <w:spacing w:after="0" w:line="240" w:lineRule="auto"/>
                    <w:ind w:right="35"/>
                    <w:jc w:val="center"/>
                    <w:rPr>
                      <w:rFonts w:ascii="Times New Roman" w:eastAsia="Times New Roman" w:hAnsi="Times New Roman"/>
                      <w:b/>
                      <w:sz w:val="24"/>
                      <w:szCs w:val="24"/>
                      <w:lang w:eastAsia="ru-RU"/>
                    </w:rPr>
                  </w:pPr>
                  <w:r w:rsidRPr="004B14D1">
                    <w:rPr>
                      <w:rFonts w:ascii="Times New Roman" w:eastAsia="Times New Roman" w:hAnsi="Times New Roman"/>
                      <w:b/>
                      <w:sz w:val="24"/>
                      <w:szCs w:val="24"/>
                      <w:lang w:eastAsia="ru-RU"/>
                    </w:rPr>
                    <w:t>Должность</w:t>
                  </w:r>
                </w:p>
              </w:tc>
              <w:tc>
                <w:tcPr>
                  <w:tcW w:w="2835" w:type="dxa"/>
                  <w:shd w:val="clear" w:color="auto" w:fill="auto"/>
                  <w:vAlign w:val="center"/>
                </w:tcPr>
                <w:p w:rsidR="004B14D1" w:rsidRPr="004B14D1" w:rsidRDefault="004B14D1" w:rsidP="004B14D1">
                  <w:pPr>
                    <w:shd w:val="clear" w:color="auto" w:fill="FFFFFF"/>
                    <w:spacing w:after="0" w:line="240" w:lineRule="auto"/>
                    <w:ind w:right="35"/>
                    <w:jc w:val="center"/>
                    <w:rPr>
                      <w:rFonts w:ascii="Times New Roman" w:eastAsia="Times New Roman" w:hAnsi="Times New Roman"/>
                      <w:b/>
                      <w:sz w:val="24"/>
                      <w:szCs w:val="24"/>
                      <w:lang w:eastAsia="ru-RU"/>
                    </w:rPr>
                  </w:pPr>
                  <w:r w:rsidRPr="004B14D1">
                    <w:rPr>
                      <w:rFonts w:ascii="Times New Roman" w:eastAsia="Times New Roman" w:hAnsi="Times New Roman"/>
                      <w:b/>
                      <w:sz w:val="24"/>
                      <w:szCs w:val="24"/>
                      <w:lang w:eastAsia="ru-RU"/>
                    </w:rPr>
                    <w:t>Вид трудовых взаимоотношений, подтверждающий документ</w:t>
                  </w:r>
                </w:p>
              </w:tc>
              <w:tc>
                <w:tcPr>
                  <w:tcW w:w="2835" w:type="dxa"/>
                  <w:shd w:val="clear" w:color="auto" w:fill="auto"/>
                  <w:vAlign w:val="center"/>
                </w:tcPr>
                <w:p w:rsidR="004B14D1" w:rsidRPr="004B14D1" w:rsidRDefault="004B14D1" w:rsidP="004B14D1">
                  <w:pPr>
                    <w:shd w:val="clear" w:color="auto" w:fill="FFFFFF"/>
                    <w:spacing w:after="0" w:line="240" w:lineRule="auto"/>
                    <w:ind w:right="35"/>
                    <w:jc w:val="center"/>
                    <w:rPr>
                      <w:rFonts w:ascii="Times New Roman" w:eastAsia="Times New Roman" w:hAnsi="Times New Roman"/>
                      <w:b/>
                      <w:sz w:val="24"/>
                      <w:szCs w:val="24"/>
                      <w:lang w:eastAsia="ru-RU"/>
                    </w:rPr>
                  </w:pPr>
                  <w:r w:rsidRPr="004B14D1">
                    <w:rPr>
                      <w:rFonts w:ascii="Times New Roman" w:eastAsia="Times New Roman" w:hAnsi="Times New Roman"/>
                      <w:b/>
                      <w:sz w:val="24"/>
                      <w:szCs w:val="24"/>
                      <w:lang w:eastAsia="ru-RU"/>
                    </w:rPr>
                    <w:t xml:space="preserve">Документ о квалификации </w:t>
                  </w:r>
                  <w:r w:rsidRPr="00655240">
                    <w:rPr>
                      <w:rFonts w:ascii="Times New Roman" w:eastAsia="Times New Roman" w:hAnsi="Times New Roman"/>
                      <w:b/>
                      <w:sz w:val="24"/>
                      <w:szCs w:val="24"/>
                      <w:lang w:eastAsia="ru-RU"/>
                    </w:rPr>
                    <w:t>(удостоверение</w:t>
                  </w:r>
                  <w:r w:rsidRPr="004B14D1">
                    <w:rPr>
                      <w:rFonts w:ascii="Times New Roman" w:eastAsia="Times New Roman" w:hAnsi="Times New Roman"/>
                      <w:b/>
                      <w:sz w:val="24"/>
                      <w:szCs w:val="24"/>
                      <w:lang w:eastAsia="ru-RU"/>
                    </w:rPr>
                    <w:t xml:space="preserve"> НАКС) (дата, номер и кем выдан)</w:t>
                  </w:r>
                </w:p>
              </w:tc>
            </w:tr>
            <w:tr w:rsidR="004B14D1" w:rsidRPr="004B14D1" w:rsidTr="004B14D1">
              <w:trPr>
                <w:trHeight w:val="437"/>
              </w:trPr>
              <w:tc>
                <w:tcPr>
                  <w:tcW w:w="1035" w:type="dxa"/>
                  <w:shd w:val="clear" w:color="auto" w:fill="auto"/>
                  <w:vAlign w:val="center"/>
                </w:tcPr>
                <w:p w:rsidR="004B14D1" w:rsidRPr="004B14D1" w:rsidRDefault="004B14D1" w:rsidP="004B14D1">
                  <w:pPr>
                    <w:shd w:val="clear" w:color="auto" w:fill="FFFFFF"/>
                    <w:spacing w:after="0" w:line="240" w:lineRule="auto"/>
                    <w:ind w:right="35"/>
                    <w:jc w:val="center"/>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1</w:t>
                  </w:r>
                </w:p>
              </w:tc>
              <w:tc>
                <w:tcPr>
                  <w:tcW w:w="1478" w:type="dxa"/>
                  <w:shd w:val="clear" w:color="auto" w:fill="auto"/>
                  <w:vAlign w:val="center"/>
                </w:tcPr>
                <w:p w:rsidR="004B14D1" w:rsidRPr="004B14D1" w:rsidRDefault="004B14D1" w:rsidP="004B14D1">
                  <w:pPr>
                    <w:shd w:val="clear" w:color="auto" w:fill="FFFFFF"/>
                    <w:spacing w:after="0" w:line="240" w:lineRule="auto"/>
                    <w:ind w:right="-191"/>
                    <w:jc w:val="both"/>
                    <w:rPr>
                      <w:rFonts w:ascii="Times New Roman" w:eastAsia="Times New Roman" w:hAnsi="Times New Roman"/>
                      <w:sz w:val="24"/>
                      <w:szCs w:val="24"/>
                      <w:lang w:eastAsia="ru-RU"/>
                    </w:rPr>
                  </w:pPr>
                </w:p>
              </w:tc>
              <w:tc>
                <w:tcPr>
                  <w:tcW w:w="1701" w:type="dxa"/>
                  <w:shd w:val="clear" w:color="auto" w:fill="auto"/>
                </w:tcPr>
                <w:p w:rsidR="004B14D1" w:rsidRPr="004B14D1" w:rsidRDefault="004B14D1" w:rsidP="004B14D1">
                  <w:pPr>
                    <w:shd w:val="clear" w:color="auto" w:fill="FFFFFF"/>
                    <w:spacing w:after="0" w:line="240" w:lineRule="auto"/>
                    <w:ind w:right="-191"/>
                    <w:jc w:val="center"/>
                    <w:rPr>
                      <w:rFonts w:ascii="Times New Roman" w:eastAsia="Times New Roman" w:hAnsi="Times New Roman"/>
                      <w:sz w:val="24"/>
                      <w:szCs w:val="24"/>
                      <w:lang w:eastAsia="ru-RU"/>
                    </w:rPr>
                  </w:pPr>
                </w:p>
              </w:tc>
              <w:tc>
                <w:tcPr>
                  <w:tcW w:w="2835" w:type="dxa"/>
                  <w:shd w:val="clear" w:color="auto" w:fill="auto"/>
                </w:tcPr>
                <w:p w:rsidR="004B14D1" w:rsidRPr="004B14D1" w:rsidRDefault="004B14D1" w:rsidP="004B14D1">
                  <w:pPr>
                    <w:shd w:val="clear" w:color="auto" w:fill="FFFFFF"/>
                    <w:spacing w:after="0" w:line="240" w:lineRule="auto"/>
                    <w:ind w:right="-191"/>
                    <w:jc w:val="center"/>
                    <w:rPr>
                      <w:rFonts w:ascii="Times New Roman" w:eastAsia="Times New Roman" w:hAnsi="Times New Roman"/>
                      <w:sz w:val="24"/>
                      <w:szCs w:val="24"/>
                      <w:lang w:eastAsia="ru-RU"/>
                    </w:rPr>
                  </w:pPr>
                </w:p>
              </w:tc>
              <w:tc>
                <w:tcPr>
                  <w:tcW w:w="2835" w:type="dxa"/>
                  <w:shd w:val="clear" w:color="auto" w:fill="auto"/>
                </w:tcPr>
                <w:p w:rsidR="004B14D1" w:rsidRPr="004B14D1" w:rsidRDefault="004B14D1" w:rsidP="004B14D1">
                  <w:pPr>
                    <w:shd w:val="clear" w:color="auto" w:fill="FFFFFF"/>
                    <w:spacing w:after="0" w:line="240" w:lineRule="auto"/>
                    <w:ind w:right="-191"/>
                    <w:jc w:val="center"/>
                    <w:rPr>
                      <w:rFonts w:ascii="Times New Roman" w:eastAsia="Times New Roman" w:hAnsi="Times New Roman"/>
                      <w:sz w:val="24"/>
                      <w:szCs w:val="24"/>
                      <w:lang w:eastAsia="ru-RU"/>
                    </w:rPr>
                  </w:pPr>
                </w:p>
              </w:tc>
            </w:tr>
            <w:tr w:rsidR="004B14D1" w:rsidRPr="004B14D1" w:rsidTr="004B14D1">
              <w:trPr>
                <w:trHeight w:val="445"/>
              </w:trPr>
              <w:tc>
                <w:tcPr>
                  <w:tcW w:w="1035" w:type="dxa"/>
                  <w:shd w:val="clear" w:color="auto" w:fill="auto"/>
                  <w:vAlign w:val="center"/>
                </w:tcPr>
                <w:p w:rsidR="004B14D1" w:rsidRPr="004B14D1" w:rsidRDefault="004B14D1" w:rsidP="004B14D1">
                  <w:pPr>
                    <w:shd w:val="clear" w:color="auto" w:fill="FFFFFF"/>
                    <w:spacing w:after="0" w:line="240" w:lineRule="auto"/>
                    <w:ind w:right="35"/>
                    <w:jc w:val="center"/>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2</w:t>
                  </w:r>
                </w:p>
              </w:tc>
              <w:tc>
                <w:tcPr>
                  <w:tcW w:w="1478" w:type="dxa"/>
                  <w:shd w:val="clear" w:color="auto" w:fill="auto"/>
                  <w:vAlign w:val="center"/>
                </w:tcPr>
                <w:p w:rsidR="004B14D1" w:rsidRPr="004B14D1" w:rsidRDefault="004B14D1" w:rsidP="004B14D1">
                  <w:pPr>
                    <w:autoSpaceDE w:val="0"/>
                    <w:autoSpaceDN w:val="0"/>
                    <w:adjustRightInd w:val="0"/>
                    <w:spacing w:after="0" w:line="240" w:lineRule="auto"/>
                    <w:ind w:right="-191"/>
                    <w:jc w:val="both"/>
                    <w:rPr>
                      <w:rFonts w:ascii="Times New Roman" w:eastAsia="Times New Roman" w:hAnsi="Times New Roman"/>
                      <w:sz w:val="24"/>
                      <w:szCs w:val="24"/>
                      <w:lang w:eastAsia="ru-RU"/>
                    </w:rPr>
                  </w:pPr>
                </w:p>
              </w:tc>
              <w:tc>
                <w:tcPr>
                  <w:tcW w:w="1701" w:type="dxa"/>
                  <w:shd w:val="clear" w:color="auto" w:fill="auto"/>
                  <w:vAlign w:val="center"/>
                </w:tcPr>
                <w:p w:rsidR="004B14D1" w:rsidRPr="004B14D1" w:rsidRDefault="004B14D1" w:rsidP="004B14D1">
                  <w:pPr>
                    <w:shd w:val="clear" w:color="auto" w:fill="FFFFFF"/>
                    <w:spacing w:after="0" w:line="240" w:lineRule="auto"/>
                    <w:ind w:right="-191"/>
                    <w:jc w:val="center"/>
                    <w:rPr>
                      <w:rFonts w:ascii="Times New Roman" w:eastAsia="Times New Roman" w:hAnsi="Times New Roman"/>
                      <w:sz w:val="24"/>
                      <w:szCs w:val="24"/>
                      <w:lang w:eastAsia="ru-RU"/>
                    </w:rPr>
                  </w:pPr>
                </w:p>
              </w:tc>
              <w:tc>
                <w:tcPr>
                  <w:tcW w:w="2835" w:type="dxa"/>
                  <w:shd w:val="clear" w:color="auto" w:fill="auto"/>
                  <w:vAlign w:val="center"/>
                </w:tcPr>
                <w:p w:rsidR="004B14D1" w:rsidRPr="004B14D1" w:rsidRDefault="004B14D1" w:rsidP="004B14D1">
                  <w:pPr>
                    <w:shd w:val="clear" w:color="auto" w:fill="FFFFFF"/>
                    <w:spacing w:after="0" w:line="240" w:lineRule="auto"/>
                    <w:ind w:right="-191"/>
                    <w:jc w:val="center"/>
                    <w:rPr>
                      <w:rFonts w:ascii="Times New Roman" w:eastAsia="Times New Roman" w:hAnsi="Times New Roman"/>
                      <w:sz w:val="24"/>
                      <w:szCs w:val="24"/>
                      <w:lang w:eastAsia="ru-RU"/>
                    </w:rPr>
                  </w:pPr>
                </w:p>
              </w:tc>
              <w:tc>
                <w:tcPr>
                  <w:tcW w:w="2835" w:type="dxa"/>
                  <w:shd w:val="clear" w:color="auto" w:fill="auto"/>
                  <w:vAlign w:val="center"/>
                </w:tcPr>
                <w:p w:rsidR="004B14D1" w:rsidRPr="004B14D1" w:rsidRDefault="004B14D1" w:rsidP="004B14D1">
                  <w:pPr>
                    <w:shd w:val="clear" w:color="auto" w:fill="FFFFFF"/>
                    <w:spacing w:after="0" w:line="240" w:lineRule="auto"/>
                    <w:ind w:right="-191"/>
                    <w:jc w:val="center"/>
                    <w:rPr>
                      <w:rFonts w:ascii="Times New Roman" w:eastAsia="Times New Roman" w:hAnsi="Times New Roman"/>
                      <w:sz w:val="24"/>
                      <w:szCs w:val="24"/>
                      <w:lang w:eastAsia="ru-RU"/>
                    </w:rPr>
                  </w:pPr>
                </w:p>
              </w:tc>
            </w:tr>
            <w:tr w:rsidR="004B14D1" w:rsidRPr="004B14D1" w:rsidTr="004B14D1">
              <w:trPr>
                <w:trHeight w:val="492"/>
              </w:trPr>
              <w:tc>
                <w:tcPr>
                  <w:tcW w:w="1035" w:type="dxa"/>
                  <w:shd w:val="clear" w:color="auto" w:fill="auto"/>
                  <w:vAlign w:val="center"/>
                </w:tcPr>
                <w:p w:rsidR="004B14D1" w:rsidRPr="004B14D1" w:rsidRDefault="004B14D1" w:rsidP="004B14D1">
                  <w:pPr>
                    <w:shd w:val="clear" w:color="auto" w:fill="FFFFFF"/>
                    <w:spacing w:after="0" w:line="240" w:lineRule="auto"/>
                    <w:ind w:right="35"/>
                    <w:jc w:val="center"/>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3</w:t>
                  </w:r>
                </w:p>
              </w:tc>
              <w:tc>
                <w:tcPr>
                  <w:tcW w:w="1478" w:type="dxa"/>
                  <w:shd w:val="clear" w:color="auto" w:fill="auto"/>
                  <w:vAlign w:val="center"/>
                </w:tcPr>
                <w:p w:rsidR="004B14D1" w:rsidRPr="004B14D1" w:rsidRDefault="004B14D1" w:rsidP="004B14D1">
                  <w:pPr>
                    <w:autoSpaceDE w:val="0"/>
                    <w:autoSpaceDN w:val="0"/>
                    <w:adjustRightInd w:val="0"/>
                    <w:spacing w:after="0" w:line="240" w:lineRule="auto"/>
                    <w:ind w:right="-191"/>
                    <w:jc w:val="both"/>
                    <w:rPr>
                      <w:rFonts w:ascii="Times New Roman" w:eastAsia="Times New Roman" w:hAnsi="Times New Roman"/>
                      <w:sz w:val="24"/>
                      <w:szCs w:val="24"/>
                      <w:lang w:eastAsia="ru-RU"/>
                    </w:rPr>
                  </w:pPr>
                </w:p>
              </w:tc>
              <w:tc>
                <w:tcPr>
                  <w:tcW w:w="1701" w:type="dxa"/>
                  <w:shd w:val="clear" w:color="auto" w:fill="auto"/>
                  <w:vAlign w:val="center"/>
                </w:tcPr>
                <w:p w:rsidR="004B14D1" w:rsidRPr="004B14D1" w:rsidRDefault="004B14D1" w:rsidP="004B14D1">
                  <w:pPr>
                    <w:shd w:val="clear" w:color="auto" w:fill="FFFFFF"/>
                    <w:spacing w:after="0" w:line="240" w:lineRule="auto"/>
                    <w:ind w:right="-191"/>
                    <w:jc w:val="center"/>
                    <w:rPr>
                      <w:rFonts w:ascii="Times New Roman" w:eastAsia="Times New Roman" w:hAnsi="Times New Roman"/>
                      <w:sz w:val="24"/>
                      <w:szCs w:val="24"/>
                      <w:lang w:eastAsia="ru-RU"/>
                    </w:rPr>
                  </w:pPr>
                </w:p>
              </w:tc>
              <w:tc>
                <w:tcPr>
                  <w:tcW w:w="2835" w:type="dxa"/>
                  <w:shd w:val="clear" w:color="auto" w:fill="auto"/>
                  <w:vAlign w:val="center"/>
                </w:tcPr>
                <w:p w:rsidR="004B14D1" w:rsidRPr="004B14D1" w:rsidRDefault="004B14D1" w:rsidP="004B14D1">
                  <w:pPr>
                    <w:shd w:val="clear" w:color="auto" w:fill="FFFFFF"/>
                    <w:spacing w:after="0" w:line="240" w:lineRule="auto"/>
                    <w:ind w:right="-191"/>
                    <w:jc w:val="center"/>
                    <w:rPr>
                      <w:rFonts w:ascii="Times New Roman" w:eastAsia="Times New Roman" w:hAnsi="Times New Roman"/>
                      <w:sz w:val="24"/>
                      <w:szCs w:val="24"/>
                      <w:lang w:eastAsia="ru-RU"/>
                    </w:rPr>
                  </w:pPr>
                </w:p>
              </w:tc>
              <w:tc>
                <w:tcPr>
                  <w:tcW w:w="2835" w:type="dxa"/>
                  <w:shd w:val="clear" w:color="auto" w:fill="auto"/>
                  <w:vAlign w:val="center"/>
                </w:tcPr>
                <w:p w:rsidR="004B14D1" w:rsidRPr="004B14D1" w:rsidRDefault="004B14D1" w:rsidP="004B14D1">
                  <w:pPr>
                    <w:shd w:val="clear" w:color="auto" w:fill="FFFFFF"/>
                    <w:spacing w:after="0" w:line="240" w:lineRule="auto"/>
                    <w:ind w:right="-191"/>
                    <w:jc w:val="center"/>
                    <w:rPr>
                      <w:rFonts w:ascii="Times New Roman" w:eastAsia="Times New Roman" w:hAnsi="Times New Roman"/>
                      <w:sz w:val="24"/>
                      <w:szCs w:val="24"/>
                      <w:lang w:eastAsia="ru-RU"/>
                    </w:rPr>
                  </w:pPr>
                </w:p>
              </w:tc>
            </w:tr>
            <w:tr w:rsidR="004B14D1" w:rsidRPr="004B14D1" w:rsidTr="004B14D1">
              <w:trPr>
                <w:trHeight w:val="454"/>
              </w:trPr>
              <w:tc>
                <w:tcPr>
                  <w:tcW w:w="1035" w:type="dxa"/>
                  <w:shd w:val="clear" w:color="auto" w:fill="auto"/>
                  <w:vAlign w:val="center"/>
                </w:tcPr>
                <w:p w:rsidR="004B14D1" w:rsidRPr="004B14D1" w:rsidRDefault="004B14D1" w:rsidP="004B14D1">
                  <w:pPr>
                    <w:shd w:val="clear" w:color="auto" w:fill="FFFFFF"/>
                    <w:spacing w:after="0" w:line="240" w:lineRule="auto"/>
                    <w:ind w:right="35"/>
                    <w:jc w:val="center"/>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4</w:t>
                  </w:r>
                </w:p>
              </w:tc>
              <w:tc>
                <w:tcPr>
                  <w:tcW w:w="1478" w:type="dxa"/>
                  <w:shd w:val="clear" w:color="auto" w:fill="auto"/>
                  <w:vAlign w:val="center"/>
                </w:tcPr>
                <w:p w:rsidR="004B14D1" w:rsidRPr="004B14D1" w:rsidRDefault="004B14D1" w:rsidP="004B14D1">
                  <w:pPr>
                    <w:autoSpaceDE w:val="0"/>
                    <w:autoSpaceDN w:val="0"/>
                    <w:adjustRightInd w:val="0"/>
                    <w:spacing w:after="0" w:line="240" w:lineRule="auto"/>
                    <w:ind w:right="-191"/>
                    <w:jc w:val="both"/>
                    <w:rPr>
                      <w:rFonts w:ascii="Times New Roman" w:eastAsia="Times New Roman" w:hAnsi="Times New Roman"/>
                      <w:sz w:val="24"/>
                      <w:szCs w:val="24"/>
                      <w:lang w:eastAsia="ru-RU"/>
                    </w:rPr>
                  </w:pPr>
                </w:p>
              </w:tc>
              <w:tc>
                <w:tcPr>
                  <w:tcW w:w="1701" w:type="dxa"/>
                  <w:shd w:val="clear" w:color="auto" w:fill="auto"/>
                  <w:vAlign w:val="center"/>
                </w:tcPr>
                <w:p w:rsidR="004B14D1" w:rsidRPr="004B14D1" w:rsidRDefault="004B14D1" w:rsidP="004B14D1">
                  <w:pPr>
                    <w:shd w:val="clear" w:color="auto" w:fill="FFFFFF"/>
                    <w:spacing w:after="0" w:line="240" w:lineRule="auto"/>
                    <w:ind w:right="-191"/>
                    <w:jc w:val="center"/>
                    <w:rPr>
                      <w:rFonts w:ascii="Times New Roman" w:eastAsia="Times New Roman" w:hAnsi="Times New Roman"/>
                      <w:sz w:val="24"/>
                      <w:szCs w:val="24"/>
                      <w:lang w:eastAsia="ru-RU"/>
                    </w:rPr>
                  </w:pPr>
                </w:p>
              </w:tc>
              <w:tc>
                <w:tcPr>
                  <w:tcW w:w="2835" w:type="dxa"/>
                  <w:shd w:val="clear" w:color="auto" w:fill="auto"/>
                  <w:vAlign w:val="center"/>
                </w:tcPr>
                <w:p w:rsidR="004B14D1" w:rsidRPr="004B14D1" w:rsidRDefault="004B14D1" w:rsidP="004B14D1">
                  <w:pPr>
                    <w:shd w:val="clear" w:color="auto" w:fill="FFFFFF"/>
                    <w:spacing w:after="0" w:line="240" w:lineRule="auto"/>
                    <w:ind w:right="-191"/>
                    <w:jc w:val="center"/>
                    <w:rPr>
                      <w:rFonts w:ascii="Times New Roman" w:eastAsia="Times New Roman" w:hAnsi="Times New Roman"/>
                      <w:sz w:val="24"/>
                      <w:szCs w:val="24"/>
                      <w:lang w:eastAsia="ru-RU"/>
                    </w:rPr>
                  </w:pPr>
                </w:p>
              </w:tc>
              <w:tc>
                <w:tcPr>
                  <w:tcW w:w="2835" w:type="dxa"/>
                  <w:shd w:val="clear" w:color="auto" w:fill="auto"/>
                  <w:vAlign w:val="center"/>
                </w:tcPr>
                <w:p w:rsidR="004B14D1" w:rsidRPr="004B14D1" w:rsidRDefault="004B14D1" w:rsidP="004B14D1">
                  <w:pPr>
                    <w:shd w:val="clear" w:color="auto" w:fill="FFFFFF"/>
                    <w:spacing w:after="0" w:line="240" w:lineRule="auto"/>
                    <w:ind w:right="-191"/>
                    <w:jc w:val="center"/>
                    <w:rPr>
                      <w:rFonts w:ascii="Times New Roman" w:eastAsia="Times New Roman" w:hAnsi="Times New Roman"/>
                      <w:sz w:val="24"/>
                      <w:szCs w:val="24"/>
                      <w:lang w:eastAsia="ru-RU"/>
                    </w:rPr>
                  </w:pPr>
                </w:p>
              </w:tc>
            </w:tr>
            <w:tr w:rsidR="004B14D1" w:rsidRPr="004B14D1" w:rsidTr="004B14D1">
              <w:trPr>
                <w:trHeight w:val="454"/>
              </w:trPr>
              <w:tc>
                <w:tcPr>
                  <w:tcW w:w="1035" w:type="dxa"/>
                  <w:shd w:val="clear" w:color="auto" w:fill="auto"/>
                  <w:vAlign w:val="center"/>
                </w:tcPr>
                <w:p w:rsidR="004B14D1" w:rsidRPr="004B14D1" w:rsidRDefault="004B14D1" w:rsidP="004B14D1">
                  <w:pPr>
                    <w:shd w:val="clear" w:color="auto" w:fill="FFFFFF"/>
                    <w:spacing w:after="0" w:line="240" w:lineRule="auto"/>
                    <w:ind w:right="35"/>
                    <w:jc w:val="center"/>
                    <w:rPr>
                      <w:rFonts w:ascii="Times New Roman" w:eastAsia="Times New Roman" w:hAnsi="Times New Roman"/>
                      <w:sz w:val="24"/>
                      <w:szCs w:val="24"/>
                      <w:lang w:eastAsia="ru-RU"/>
                    </w:rPr>
                  </w:pPr>
                  <w:r w:rsidRPr="004B14D1">
                    <w:rPr>
                      <w:rFonts w:ascii="Times New Roman" w:eastAsia="Times New Roman" w:hAnsi="Times New Roman"/>
                      <w:sz w:val="24"/>
                      <w:szCs w:val="24"/>
                      <w:lang w:eastAsia="ru-RU"/>
                    </w:rPr>
                    <w:t>и т.д.</w:t>
                  </w:r>
                </w:p>
              </w:tc>
              <w:tc>
                <w:tcPr>
                  <w:tcW w:w="1478" w:type="dxa"/>
                  <w:shd w:val="clear" w:color="auto" w:fill="auto"/>
                  <w:vAlign w:val="center"/>
                </w:tcPr>
                <w:p w:rsidR="004B14D1" w:rsidRPr="004B14D1" w:rsidRDefault="004B14D1" w:rsidP="004B14D1">
                  <w:pPr>
                    <w:autoSpaceDE w:val="0"/>
                    <w:autoSpaceDN w:val="0"/>
                    <w:adjustRightInd w:val="0"/>
                    <w:spacing w:after="0" w:line="240" w:lineRule="auto"/>
                    <w:ind w:right="-191"/>
                    <w:jc w:val="both"/>
                    <w:rPr>
                      <w:rFonts w:ascii="Times New Roman" w:eastAsia="Times New Roman" w:hAnsi="Times New Roman"/>
                      <w:sz w:val="24"/>
                      <w:szCs w:val="24"/>
                      <w:lang w:eastAsia="ru-RU"/>
                    </w:rPr>
                  </w:pPr>
                </w:p>
              </w:tc>
              <w:tc>
                <w:tcPr>
                  <w:tcW w:w="1701" w:type="dxa"/>
                  <w:shd w:val="clear" w:color="auto" w:fill="auto"/>
                  <w:vAlign w:val="center"/>
                </w:tcPr>
                <w:p w:rsidR="004B14D1" w:rsidRPr="004B14D1" w:rsidRDefault="004B14D1" w:rsidP="004B14D1">
                  <w:pPr>
                    <w:shd w:val="clear" w:color="auto" w:fill="FFFFFF"/>
                    <w:spacing w:after="0" w:line="240" w:lineRule="auto"/>
                    <w:ind w:right="-191"/>
                    <w:jc w:val="center"/>
                    <w:rPr>
                      <w:rFonts w:ascii="Times New Roman" w:eastAsia="Times New Roman" w:hAnsi="Times New Roman"/>
                      <w:sz w:val="24"/>
                      <w:szCs w:val="24"/>
                      <w:lang w:eastAsia="ru-RU"/>
                    </w:rPr>
                  </w:pPr>
                </w:p>
              </w:tc>
              <w:tc>
                <w:tcPr>
                  <w:tcW w:w="2835" w:type="dxa"/>
                  <w:shd w:val="clear" w:color="auto" w:fill="auto"/>
                  <w:vAlign w:val="center"/>
                </w:tcPr>
                <w:p w:rsidR="004B14D1" w:rsidRPr="004B14D1" w:rsidRDefault="004B14D1" w:rsidP="004B14D1">
                  <w:pPr>
                    <w:shd w:val="clear" w:color="auto" w:fill="FFFFFF"/>
                    <w:spacing w:after="0" w:line="240" w:lineRule="auto"/>
                    <w:ind w:right="-191"/>
                    <w:jc w:val="center"/>
                    <w:rPr>
                      <w:rFonts w:ascii="Times New Roman" w:eastAsia="Times New Roman" w:hAnsi="Times New Roman"/>
                      <w:sz w:val="24"/>
                      <w:szCs w:val="24"/>
                      <w:lang w:eastAsia="ru-RU"/>
                    </w:rPr>
                  </w:pPr>
                </w:p>
              </w:tc>
              <w:tc>
                <w:tcPr>
                  <w:tcW w:w="2835" w:type="dxa"/>
                  <w:shd w:val="clear" w:color="auto" w:fill="auto"/>
                  <w:vAlign w:val="center"/>
                </w:tcPr>
                <w:p w:rsidR="004B14D1" w:rsidRPr="004B14D1" w:rsidRDefault="004B14D1" w:rsidP="004B14D1">
                  <w:pPr>
                    <w:shd w:val="clear" w:color="auto" w:fill="FFFFFF"/>
                    <w:spacing w:after="0" w:line="240" w:lineRule="auto"/>
                    <w:ind w:right="-191"/>
                    <w:jc w:val="center"/>
                    <w:rPr>
                      <w:rFonts w:ascii="Times New Roman" w:eastAsia="Times New Roman" w:hAnsi="Times New Roman"/>
                      <w:sz w:val="24"/>
                      <w:szCs w:val="24"/>
                      <w:lang w:eastAsia="ru-RU"/>
                    </w:rPr>
                  </w:pPr>
                </w:p>
              </w:tc>
            </w:tr>
          </w:tbl>
          <w:p w:rsidR="004B14D1" w:rsidRPr="004B14D1" w:rsidRDefault="004B14D1" w:rsidP="004B14D1">
            <w:pPr>
              <w:spacing w:after="0" w:line="240" w:lineRule="auto"/>
              <w:ind w:firstLine="567"/>
              <w:jc w:val="both"/>
              <w:rPr>
                <w:rFonts w:ascii="Times New Roman" w:eastAsia="Times New Roman" w:hAnsi="Times New Roman"/>
                <w:sz w:val="24"/>
                <w:szCs w:val="24"/>
                <w:lang w:eastAsia="ru-RU"/>
              </w:rPr>
            </w:pPr>
            <w:r w:rsidRPr="004B14D1">
              <w:rPr>
                <w:rFonts w:ascii="Times New Roman" w:eastAsia="Times New Roman" w:hAnsi="Times New Roman"/>
                <w:b/>
                <w:sz w:val="24"/>
                <w:szCs w:val="24"/>
                <w:lang w:eastAsia="ru-RU"/>
              </w:rPr>
              <w:t xml:space="preserve">         </w:t>
            </w:r>
            <w:r w:rsidRPr="004B14D1">
              <w:rPr>
                <w:rFonts w:ascii="Times New Roman" w:eastAsia="Times New Roman" w:hAnsi="Times New Roman"/>
                <w:sz w:val="24"/>
                <w:szCs w:val="24"/>
                <w:lang w:eastAsia="ru-RU"/>
              </w:rPr>
              <w:t>С приложением подтверждаю</w:t>
            </w:r>
            <w:r w:rsidR="000865AD">
              <w:rPr>
                <w:rFonts w:ascii="Times New Roman" w:eastAsia="Times New Roman" w:hAnsi="Times New Roman"/>
                <w:sz w:val="24"/>
                <w:szCs w:val="24"/>
                <w:lang w:eastAsia="ru-RU"/>
              </w:rPr>
              <w:t xml:space="preserve">щих документов, согласно </w:t>
            </w:r>
            <w:proofErr w:type="spellStart"/>
            <w:r w:rsidR="000865AD">
              <w:rPr>
                <w:rFonts w:ascii="Times New Roman" w:eastAsia="Times New Roman" w:hAnsi="Times New Roman"/>
                <w:sz w:val="24"/>
                <w:szCs w:val="24"/>
                <w:lang w:eastAsia="ru-RU"/>
              </w:rPr>
              <w:t>п.п</w:t>
            </w:r>
            <w:proofErr w:type="spellEnd"/>
            <w:r w:rsidR="000865AD">
              <w:rPr>
                <w:rFonts w:ascii="Times New Roman" w:eastAsia="Times New Roman" w:hAnsi="Times New Roman"/>
                <w:sz w:val="24"/>
                <w:szCs w:val="24"/>
                <w:lang w:eastAsia="ru-RU"/>
              </w:rPr>
              <w:t>. «л</w:t>
            </w:r>
            <w:r w:rsidRPr="004B14D1">
              <w:rPr>
                <w:rFonts w:ascii="Times New Roman" w:eastAsia="Times New Roman" w:hAnsi="Times New Roman"/>
                <w:sz w:val="24"/>
                <w:szCs w:val="24"/>
                <w:lang w:eastAsia="ru-RU"/>
              </w:rPr>
              <w:t>»</w:t>
            </w:r>
            <w:r w:rsidR="000865AD">
              <w:rPr>
                <w:rFonts w:ascii="Times New Roman" w:eastAsia="Times New Roman" w:hAnsi="Times New Roman"/>
                <w:sz w:val="24"/>
                <w:szCs w:val="24"/>
                <w:lang w:eastAsia="ru-RU"/>
              </w:rPr>
              <w:t>, «м»</w:t>
            </w:r>
            <w:r w:rsidRPr="004B14D1">
              <w:rPr>
                <w:rFonts w:ascii="Times New Roman" w:eastAsia="Times New Roman" w:hAnsi="Times New Roman"/>
                <w:sz w:val="24"/>
                <w:szCs w:val="24"/>
                <w:lang w:eastAsia="ru-RU"/>
              </w:rPr>
              <w:t xml:space="preserve"> п. 4.5.2.2</w:t>
            </w:r>
          </w:p>
        </w:tc>
      </w:tr>
      <w:tr w:rsidR="004B14D1" w:rsidRPr="004B14D1" w:rsidTr="004B14D1">
        <w:trPr>
          <w:trHeight w:val="585"/>
        </w:trPr>
        <w:tc>
          <w:tcPr>
            <w:tcW w:w="11228" w:type="dxa"/>
            <w:tcBorders>
              <w:top w:val="nil"/>
              <w:left w:val="nil"/>
              <w:bottom w:val="nil"/>
              <w:right w:val="nil"/>
            </w:tcBorders>
            <w:shd w:val="clear" w:color="auto" w:fill="auto"/>
            <w:hideMark/>
          </w:tcPr>
          <w:p w:rsidR="004B14D1" w:rsidRPr="004B14D1" w:rsidRDefault="004B14D1" w:rsidP="004B14D1">
            <w:pPr>
              <w:spacing w:after="0" w:line="360" w:lineRule="auto"/>
              <w:ind w:firstLine="567"/>
              <w:jc w:val="center"/>
              <w:rPr>
                <w:rFonts w:ascii="Times New Roman" w:eastAsia="Times New Roman" w:hAnsi="Times New Roman"/>
                <w:b/>
                <w:sz w:val="24"/>
                <w:szCs w:val="24"/>
                <w:lang w:eastAsia="ru-RU"/>
              </w:rPr>
            </w:pPr>
          </w:p>
        </w:tc>
      </w:tr>
    </w:tbl>
    <w:p w:rsidR="004B14D1" w:rsidRPr="004B14D1" w:rsidRDefault="004B14D1" w:rsidP="004B14D1">
      <w:pPr>
        <w:spacing w:after="0" w:line="240" w:lineRule="auto"/>
        <w:ind w:firstLine="567"/>
        <w:contextualSpacing/>
        <w:jc w:val="both"/>
        <w:rPr>
          <w:rFonts w:ascii="Times New Roman" w:eastAsia="Times New Roman" w:hAnsi="Times New Roman"/>
          <w:b/>
          <w:bCs/>
          <w:sz w:val="24"/>
          <w:szCs w:val="24"/>
          <w:lang w:eastAsia="ru-RU"/>
        </w:rPr>
      </w:pPr>
      <w:r w:rsidRPr="004B14D1">
        <w:rPr>
          <w:rFonts w:ascii="Times New Roman" w:eastAsia="Times New Roman" w:hAnsi="Times New Roman"/>
          <w:b/>
          <w:bCs/>
          <w:sz w:val="24"/>
          <w:szCs w:val="24"/>
          <w:lang w:eastAsia="ru-RU"/>
        </w:rPr>
        <w:t>Руководитель организации ___________________________________________________</w:t>
      </w:r>
    </w:p>
    <w:p w:rsidR="004B14D1" w:rsidRPr="004B14D1" w:rsidRDefault="004B14D1" w:rsidP="004B14D1">
      <w:pPr>
        <w:spacing w:after="0" w:line="240" w:lineRule="auto"/>
        <w:ind w:firstLine="567"/>
        <w:contextualSpacing/>
        <w:jc w:val="both"/>
        <w:rPr>
          <w:rFonts w:ascii="Times New Roman" w:eastAsia="Times New Roman" w:hAnsi="Times New Roman"/>
          <w:bCs/>
          <w:sz w:val="24"/>
          <w:szCs w:val="24"/>
          <w:lang w:eastAsia="ru-RU"/>
        </w:rPr>
      </w:pPr>
      <w:r w:rsidRPr="004B14D1">
        <w:rPr>
          <w:rFonts w:ascii="Times New Roman" w:eastAsia="Times New Roman" w:hAnsi="Times New Roman"/>
          <w:bCs/>
          <w:sz w:val="24"/>
          <w:szCs w:val="24"/>
          <w:lang w:eastAsia="ru-RU"/>
        </w:rPr>
        <w:t xml:space="preserve">                                                                                      (подпись)</w:t>
      </w:r>
    </w:p>
    <w:p w:rsidR="004B14D1" w:rsidRPr="004B14D1" w:rsidRDefault="004B14D1" w:rsidP="004B14D1">
      <w:pPr>
        <w:spacing w:after="0" w:line="240" w:lineRule="auto"/>
        <w:ind w:firstLine="567"/>
        <w:contextualSpacing/>
        <w:jc w:val="both"/>
        <w:rPr>
          <w:rFonts w:ascii="Times New Roman" w:eastAsia="Times New Roman" w:hAnsi="Times New Roman"/>
          <w:bCs/>
          <w:sz w:val="24"/>
          <w:szCs w:val="24"/>
          <w:lang w:eastAsia="ru-RU"/>
        </w:rPr>
      </w:pPr>
      <w:r w:rsidRPr="004B14D1">
        <w:rPr>
          <w:rFonts w:ascii="Times New Roman" w:eastAsia="Times New Roman" w:hAnsi="Times New Roman"/>
          <w:bCs/>
          <w:sz w:val="24"/>
          <w:szCs w:val="24"/>
          <w:lang w:eastAsia="ru-RU"/>
        </w:rPr>
        <w:t xml:space="preserve">                 Печать</w:t>
      </w:r>
    </w:p>
    <w:p w:rsidR="004B14D1" w:rsidRPr="004B14D1" w:rsidRDefault="004B14D1" w:rsidP="004B14D1">
      <w:pPr>
        <w:spacing w:after="0" w:line="240" w:lineRule="auto"/>
        <w:ind w:firstLine="567"/>
        <w:jc w:val="both"/>
        <w:rPr>
          <w:rFonts w:ascii="Times New Roman" w:eastAsia="Times New Roman" w:hAnsi="Times New Roman"/>
          <w:sz w:val="24"/>
          <w:szCs w:val="24"/>
          <w:lang w:eastAsia="ru-RU"/>
        </w:rPr>
      </w:pPr>
    </w:p>
    <w:bookmarkEnd w:id="89"/>
    <w:bookmarkEnd w:id="90"/>
    <w:bookmarkEnd w:id="91"/>
    <w:bookmarkEnd w:id="92"/>
    <w:p w:rsidR="004B14D1" w:rsidRPr="004B14D1" w:rsidRDefault="004B14D1" w:rsidP="004B14D1">
      <w:pPr>
        <w:keepNext/>
        <w:pageBreakBefore/>
        <w:suppressAutoHyphens/>
        <w:spacing w:before="240" w:after="120" w:line="240" w:lineRule="auto"/>
        <w:contextualSpacing/>
        <w:jc w:val="both"/>
        <w:outlineLvl w:val="2"/>
        <w:rPr>
          <w:rFonts w:ascii="Times New Roman" w:eastAsia="Times New Roman" w:hAnsi="Times New Roman"/>
          <w:b/>
          <w:bCs/>
          <w:sz w:val="24"/>
          <w:szCs w:val="24"/>
          <w:lang w:eastAsia="ru-RU"/>
        </w:rPr>
      </w:pPr>
      <w:r w:rsidRPr="004B14D1">
        <w:rPr>
          <w:rFonts w:ascii="Times New Roman" w:eastAsia="Times New Roman" w:hAnsi="Times New Roman"/>
          <w:b/>
          <w:bCs/>
          <w:sz w:val="24"/>
          <w:szCs w:val="24"/>
          <w:lang w:eastAsia="ru-RU"/>
        </w:rPr>
        <w:lastRenderedPageBreak/>
        <w:t>5.2.1.    Инструкции по заполнению</w:t>
      </w:r>
    </w:p>
    <w:p w:rsidR="004B14D1" w:rsidRPr="004B14D1" w:rsidRDefault="004B14D1" w:rsidP="004B14D1">
      <w:pPr>
        <w:spacing w:after="0" w:line="240" w:lineRule="auto"/>
        <w:contextualSpacing/>
        <w:jc w:val="both"/>
        <w:rPr>
          <w:rFonts w:ascii="Times New Roman" w:eastAsia="Times New Roman" w:hAnsi="Times New Roman"/>
          <w:sz w:val="24"/>
          <w:szCs w:val="24"/>
          <w:lang w:eastAsia="ru-RU"/>
        </w:rPr>
      </w:pPr>
      <w:r w:rsidRPr="004B14D1">
        <w:rPr>
          <w:rFonts w:ascii="Times New Roman" w:eastAsia="Times New Roman" w:hAnsi="Times New Roman"/>
          <w:b/>
          <w:sz w:val="24"/>
          <w:szCs w:val="24"/>
          <w:lang w:eastAsia="ru-RU"/>
        </w:rPr>
        <w:t>5.2.1.1.</w:t>
      </w:r>
      <w:r w:rsidRPr="004B14D1">
        <w:rPr>
          <w:rFonts w:ascii="Times New Roman" w:eastAsia="Times New Roman" w:hAnsi="Times New Roman"/>
          <w:sz w:val="24"/>
          <w:szCs w:val="24"/>
          <w:lang w:eastAsia="ru-RU"/>
        </w:rPr>
        <w:t xml:space="preserve"> Участник указывает дату и номер Заявки на участие в </w:t>
      </w:r>
      <w:r w:rsidR="003277B0">
        <w:rPr>
          <w:rFonts w:ascii="Times New Roman" w:eastAsia="Times New Roman" w:hAnsi="Times New Roman"/>
          <w:sz w:val="24"/>
          <w:szCs w:val="24"/>
          <w:lang w:eastAsia="ru-RU"/>
        </w:rPr>
        <w:t>закупке</w:t>
      </w:r>
      <w:r w:rsidRPr="004B14D1">
        <w:rPr>
          <w:rFonts w:ascii="Times New Roman" w:eastAsia="Times New Roman" w:hAnsi="Times New Roman"/>
          <w:sz w:val="24"/>
          <w:szCs w:val="24"/>
          <w:lang w:eastAsia="ru-RU"/>
        </w:rPr>
        <w:t xml:space="preserve"> (подраздел</w:t>
      </w:r>
      <w:r w:rsidRPr="004B14D1">
        <w:rPr>
          <w:rFonts w:ascii="Times New Roman" w:eastAsia="Times New Roman" w:hAnsi="Times New Roman"/>
          <w:sz w:val="28"/>
          <w:szCs w:val="28"/>
          <w:lang w:eastAsia="ru-RU"/>
        </w:rPr>
        <w:t xml:space="preserve"> </w:t>
      </w:r>
      <w:r w:rsidRPr="004B14D1">
        <w:rPr>
          <w:rFonts w:ascii="Times New Roman" w:eastAsia="Times New Roman" w:hAnsi="Times New Roman"/>
          <w:sz w:val="24"/>
          <w:szCs w:val="24"/>
          <w:lang w:eastAsia="ru-RU"/>
        </w:rPr>
        <w:t>5.1). Форма должна быть подписана, заверена печатью, указаны фамилия, имя, отчество подписавшего и должность.</w:t>
      </w:r>
    </w:p>
    <w:p w:rsidR="004B14D1" w:rsidRPr="004B14D1" w:rsidRDefault="004B14D1" w:rsidP="004B14D1">
      <w:pPr>
        <w:spacing w:after="0" w:line="240" w:lineRule="atLeast"/>
        <w:contextualSpacing/>
        <w:jc w:val="both"/>
        <w:rPr>
          <w:rFonts w:ascii="Times New Roman" w:eastAsia="Times New Roman" w:hAnsi="Times New Roman"/>
          <w:sz w:val="24"/>
          <w:szCs w:val="24"/>
          <w:lang w:eastAsia="ru-RU"/>
        </w:rPr>
      </w:pPr>
      <w:r w:rsidRPr="004B14D1">
        <w:rPr>
          <w:rFonts w:ascii="Times New Roman" w:eastAsia="Times New Roman" w:hAnsi="Times New Roman"/>
          <w:b/>
          <w:sz w:val="24"/>
          <w:szCs w:val="24"/>
          <w:lang w:eastAsia="ru-RU"/>
        </w:rPr>
        <w:t>5.2.1.2.</w:t>
      </w:r>
      <w:r w:rsidRPr="004B14D1">
        <w:rPr>
          <w:rFonts w:ascii="Times New Roman" w:eastAsia="Times New Roman" w:hAnsi="Times New Roman"/>
          <w:sz w:val="24"/>
          <w:szCs w:val="24"/>
          <w:lang w:eastAsia="ru-RU"/>
        </w:rPr>
        <w:t xml:space="preserve"> Участник указывает свое фирменное наименование (в </w:t>
      </w:r>
      <w:proofErr w:type="spellStart"/>
      <w:r w:rsidRPr="004B14D1">
        <w:rPr>
          <w:rFonts w:ascii="Times New Roman" w:eastAsia="Times New Roman" w:hAnsi="Times New Roman"/>
          <w:sz w:val="24"/>
          <w:szCs w:val="24"/>
          <w:lang w:eastAsia="ru-RU"/>
        </w:rPr>
        <w:t>т.ч</w:t>
      </w:r>
      <w:proofErr w:type="spellEnd"/>
      <w:r w:rsidRPr="004B14D1">
        <w:rPr>
          <w:rFonts w:ascii="Times New Roman" w:eastAsia="Times New Roman" w:hAnsi="Times New Roman"/>
          <w:sz w:val="24"/>
          <w:szCs w:val="24"/>
          <w:lang w:eastAsia="ru-RU"/>
        </w:rPr>
        <w:t>. организационно-правовую форму) и свой адрес.</w:t>
      </w:r>
    </w:p>
    <w:p w:rsidR="00490DC0" w:rsidRPr="00490DC0" w:rsidRDefault="00490DC0" w:rsidP="00827A76">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490DC0">
        <w:rPr>
          <w:rFonts w:ascii="Times New Roman" w:eastAsia="Times New Roman" w:hAnsi="Times New Roman"/>
          <w:b/>
          <w:bCs/>
          <w:sz w:val="24"/>
          <w:szCs w:val="24"/>
          <w:lang w:eastAsia="ru-RU"/>
        </w:rPr>
        <w:lastRenderedPageBreak/>
        <w:t>5.</w:t>
      </w:r>
      <w:r w:rsidR="00D256D9">
        <w:rPr>
          <w:rFonts w:ascii="Times New Roman" w:eastAsia="Times New Roman" w:hAnsi="Times New Roman"/>
          <w:b/>
          <w:bCs/>
          <w:sz w:val="24"/>
          <w:szCs w:val="24"/>
          <w:lang w:eastAsia="ru-RU"/>
        </w:rPr>
        <w:t>3</w:t>
      </w:r>
      <w:r w:rsidRPr="00490DC0">
        <w:rPr>
          <w:rFonts w:ascii="Times New Roman" w:eastAsia="Times New Roman" w:hAnsi="Times New Roman"/>
          <w:b/>
          <w:bCs/>
          <w:sz w:val="24"/>
          <w:szCs w:val="24"/>
          <w:lang w:eastAsia="ru-RU"/>
        </w:rPr>
        <w:t>. Анкета Участника</w:t>
      </w:r>
      <w:bookmarkEnd w:id="93"/>
      <w:r w:rsidRPr="00490DC0">
        <w:rPr>
          <w:rFonts w:ascii="Times New Roman" w:eastAsia="Times New Roman" w:hAnsi="Times New Roman"/>
          <w:b/>
          <w:bCs/>
          <w:sz w:val="24"/>
          <w:szCs w:val="24"/>
          <w:lang w:eastAsia="ru-RU"/>
        </w:rPr>
        <w:t xml:space="preserve"> (форма </w:t>
      </w:r>
      <w:r w:rsidR="00D256D9">
        <w:rPr>
          <w:rFonts w:ascii="Times New Roman" w:eastAsia="Times New Roman" w:hAnsi="Times New Roman"/>
          <w:b/>
          <w:bCs/>
          <w:sz w:val="24"/>
          <w:szCs w:val="24"/>
          <w:lang w:eastAsia="ru-RU"/>
        </w:rPr>
        <w:t>3</w:t>
      </w:r>
      <w:r w:rsidRPr="00490DC0">
        <w:rPr>
          <w:rFonts w:ascii="Times New Roman" w:eastAsia="Times New Roman" w:hAnsi="Times New Roman"/>
          <w:b/>
          <w:bCs/>
          <w:sz w:val="24"/>
          <w:szCs w:val="24"/>
          <w:lang w:eastAsia="ru-RU"/>
        </w:rPr>
        <w:t>)</w:t>
      </w:r>
    </w:p>
    <w:p w:rsidR="004A2093" w:rsidRPr="00D256D9" w:rsidRDefault="004A2093" w:rsidP="004A2093">
      <w:pPr>
        <w:pBdr>
          <w:top w:val="single" w:sz="4" w:space="1" w:color="auto"/>
        </w:pBdr>
        <w:shd w:val="clear" w:color="auto" w:fill="E0E0E0"/>
        <w:spacing w:after="0" w:line="240" w:lineRule="auto"/>
        <w:ind w:firstLine="567"/>
        <w:jc w:val="center"/>
        <w:rPr>
          <w:rFonts w:ascii="Times New Roman" w:eastAsia="Times New Roman" w:hAnsi="Times New Roman"/>
          <w:b/>
          <w:spacing w:val="36"/>
          <w:sz w:val="24"/>
          <w:szCs w:val="24"/>
          <w:lang w:eastAsia="ru-RU"/>
        </w:rPr>
      </w:pPr>
      <w:r w:rsidRPr="00D256D9">
        <w:rPr>
          <w:rFonts w:ascii="Times New Roman" w:eastAsia="Times New Roman" w:hAnsi="Times New Roman"/>
          <w:b/>
          <w:spacing w:val="36"/>
          <w:sz w:val="24"/>
          <w:szCs w:val="24"/>
          <w:lang w:eastAsia="ru-RU"/>
        </w:rPr>
        <w:t>начало формы</w:t>
      </w:r>
    </w:p>
    <w:p w:rsidR="004A2093" w:rsidRDefault="004A2093" w:rsidP="00827A76">
      <w:pPr>
        <w:shd w:val="clear" w:color="auto" w:fill="FFFFFF" w:themeFill="background1"/>
        <w:spacing w:after="0" w:line="240" w:lineRule="auto"/>
        <w:rPr>
          <w:rFonts w:ascii="Times New Roman" w:hAnsi="Times New Roman"/>
          <w:sz w:val="24"/>
          <w:szCs w:val="24"/>
          <w:lang w:eastAsia="ru-RU"/>
        </w:rPr>
      </w:pP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r w:rsidRPr="00490DC0">
        <w:rPr>
          <w:rFonts w:ascii="Times New Roman" w:hAnsi="Times New Roman"/>
          <w:sz w:val="24"/>
          <w:szCs w:val="24"/>
          <w:lang w:eastAsia="ru-RU"/>
        </w:rPr>
        <w:t xml:space="preserve">Приложение </w:t>
      </w:r>
      <w:r w:rsidR="00D256D9">
        <w:rPr>
          <w:rFonts w:ascii="Times New Roman" w:hAnsi="Times New Roman"/>
          <w:sz w:val="24"/>
          <w:szCs w:val="24"/>
          <w:lang w:eastAsia="ru-RU"/>
        </w:rPr>
        <w:t>2</w:t>
      </w:r>
      <w:r w:rsidRPr="00490DC0">
        <w:rPr>
          <w:rFonts w:ascii="Times New Roman" w:hAnsi="Times New Roman"/>
          <w:sz w:val="24"/>
          <w:szCs w:val="24"/>
          <w:lang w:eastAsia="ru-RU"/>
        </w:rPr>
        <w:t xml:space="preserve"> </w:t>
      </w: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r w:rsidRPr="00490DC0">
        <w:rPr>
          <w:rFonts w:ascii="Times New Roman" w:hAnsi="Times New Roman"/>
          <w:sz w:val="24"/>
          <w:szCs w:val="24"/>
        </w:rPr>
        <w:t xml:space="preserve">к Заявке на участие в </w:t>
      </w:r>
      <w:r w:rsidR="00DE63AC">
        <w:rPr>
          <w:rFonts w:ascii="Times New Roman" w:hAnsi="Times New Roman"/>
          <w:sz w:val="24"/>
          <w:szCs w:val="24"/>
        </w:rPr>
        <w:t>закупке</w:t>
      </w:r>
      <w:r w:rsidRPr="00490DC0">
        <w:rPr>
          <w:rFonts w:ascii="Times New Roman" w:hAnsi="Times New Roman"/>
          <w:sz w:val="24"/>
          <w:szCs w:val="24"/>
          <w:lang w:eastAsia="ru-RU"/>
        </w:rPr>
        <w:br/>
        <w:t>от «____»_____________ г. №__________</w:t>
      </w:r>
    </w:p>
    <w:p w:rsidR="00490DC0" w:rsidRPr="00490DC0" w:rsidRDefault="00490DC0" w:rsidP="00827A76">
      <w:pPr>
        <w:shd w:val="clear" w:color="auto" w:fill="FFFFFF" w:themeFill="background1"/>
        <w:spacing w:after="0" w:line="240" w:lineRule="auto"/>
        <w:rPr>
          <w:rFonts w:ascii="Times New Roman" w:eastAsia="Times New Roman" w:hAnsi="Times New Roman"/>
          <w:sz w:val="24"/>
          <w:szCs w:val="24"/>
          <w:lang w:eastAsia="ru-RU"/>
        </w:rPr>
      </w:pPr>
    </w:p>
    <w:p w:rsidR="00490DC0" w:rsidRPr="00490DC0" w:rsidRDefault="00490DC0" w:rsidP="00827A76">
      <w:pPr>
        <w:shd w:val="clear" w:color="auto" w:fill="FFFFFF" w:themeFill="background1"/>
        <w:suppressAutoHyphens/>
        <w:spacing w:after="0" w:line="240" w:lineRule="auto"/>
        <w:jc w:val="center"/>
        <w:rPr>
          <w:rFonts w:ascii="Times New Roman" w:eastAsia="Times New Roman" w:hAnsi="Times New Roman"/>
          <w:b/>
          <w:sz w:val="24"/>
          <w:szCs w:val="24"/>
          <w:lang w:eastAsia="ru-RU"/>
        </w:rPr>
      </w:pPr>
      <w:r w:rsidRPr="00490DC0">
        <w:rPr>
          <w:rFonts w:ascii="Times New Roman" w:eastAsia="Times New Roman" w:hAnsi="Times New Roman"/>
          <w:b/>
          <w:sz w:val="24"/>
          <w:szCs w:val="24"/>
          <w:lang w:eastAsia="ru-RU"/>
        </w:rPr>
        <w:t>Анкета Участника</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90DC0" w:rsidRPr="00490DC0" w:rsidRDefault="00490DC0" w:rsidP="00827A76">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Наименование и адрес Участника: _________________________________</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490DC0" w:rsidRPr="00490DC0" w:rsidTr="00CD68D6">
        <w:trPr>
          <w:cantSplit/>
          <w:trHeight w:val="240"/>
          <w:tblHeader/>
        </w:trPr>
        <w:tc>
          <w:tcPr>
            <w:tcW w:w="72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 п/п</w:t>
            </w:r>
          </w:p>
        </w:tc>
        <w:tc>
          <w:tcPr>
            <w:tcW w:w="486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Наименование</w:t>
            </w:r>
          </w:p>
        </w:tc>
        <w:tc>
          <w:tcPr>
            <w:tcW w:w="468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Сведения об Участнике</w:t>
            </w: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Фирменное наименование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ИНН, КПП, ОГРН, ОКПО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Адрес места нахождения</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Почтовый адрес</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Филиалы: перечислить наименования и почтовые адреса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Телефоны Участника (с указанием кода города)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Height w:val="116"/>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Факс Участника (с указанием кода города)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Адрес электронной почты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p>
        </w:tc>
      </w:tr>
      <w:tr w:rsidR="00490DC0" w:rsidRPr="00490DC0" w:rsidTr="00CD68D6">
        <w:trPr>
          <w:cantSplit/>
        </w:trPr>
        <w:tc>
          <w:tcPr>
            <w:tcW w:w="72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bl>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____________________________________</w:t>
      </w:r>
    </w:p>
    <w:p w:rsidR="00490DC0" w:rsidRPr="00490DC0" w:rsidRDefault="00490DC0" w:rsidP="00827A76">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490DC0">
        <w:rPr>
          <w:rFonts w:ascii="Times New Roman" w:eastAsia="Times New Roman" w:hAnsi="Times New Roman"/>
          <w:sz w:val="24"/>
          <w:szCs w:val="24"/>
          <w:vertAlign w:val="superscript"/>
          <w:lang w:eastAsia="ru-RU"/>
        </w:rPr>
        <w:t>(подпись, М.П.)</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____________________________________</w:t>
      </w:r>
    </w:p>
    <w:p w:rsidR="00490DC0" w:rsidRPr="00490DC0" w:rsidRDefault="00490DC0" w:rsidP="00827A76">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490DC0">
        <w:rPr>
          <w:rFonts w:ascii="Times New Roman" w:eastAsia="Times New Roman" w:hAnsi="Times New Roman"/>
          <w:sz w:val="24"/>
          <w:szCs w:val="24"/>
          <w:vertAlign w:val="superscript"/>
          <w:lang w:eastAsia="ru-RU"/>
        </w:rPr>
        <w:t>(фамилия, имя, отчество подписавшего, должность)</w:t>
      </w:r>
    </w:p>
    <w:p w:rsidR="00490DC0" w:rsidRPr="00490DC0" w:rsidRDefault="00490DC0" w:rsidP="00827A76">
      <w:pPr>
        <w:keepNext/>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4A2093" w:rsidRPr="00D256D9" w:rsidRDefault="004A2093" w:rsidP="004A2093">
      <w:pPr>
        <w:pBdr>
          <w:bottom w:val="single" w:sz="4" w:space="1" w:color="auto"/>
        </w:pBdr>
        <w:shd w:val="clear" w:color="auto" w:fill="E0E0E0"/>
        <w:spacing w:after="0" w:line="240" w:lineRule="auto"/>
        <w:ind w:right="21" w:firstLine="567"/>
        <w:contextualSpacing/>
        <w:jc w:val="center"/>
        <w:rPr>
          <w:rFonts w:ascii="Times New Roman" w:eastAsia="Times New Roman" w:hAnsi="Times New Roman"/>
          <w:b/>
          <w:spacing w:val="36"/>
          <w:sz w:val="24"/>
          <w:szCs w:val="24"/>
          <w:lang w:eastAsia="ru-RU"/>
        </w:rPr>
      </w:pPr>
      <w:r w:rsidRPr="00D256D9">
        <w:rPr>
          <w:rFonts w:ascii="Times New Roman" w:eastAsia="Times New Roman" w:hAnsi="Times New Roman"/>
          <w:b/>
          <w:spacing w:val="36"/>
          <w:sz w:val="24"/>
          <w:szCs w:val="24"/>
          <w:lang w:eastAsia="ru-RU"/>
        </w:rPr>
        <w:t>конец формы</w:t>
      </w: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9B61BC" w:rsidRDefault="009B61BC"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9B61BC" w:rsidRDefault="009B61BC" w:rsidP="009B61BC">
      <w:pPr>
        <w:rPr>
          <w:rFonts w:ascii="Times New Roman" w:eastAsia="Times New Roman" w:hAnsi="Times New Roman"/>
          <w:sz w:val="24"/>
          <w:szCs w:val="24"/>
          <w:lang w:eastAsia="ru-RU"/>
        </w:rPr>
      </w:pPr>
    </w:p>
    <w:p w:rsidR="00490DC0" w:rsidRPr="009B61BC" w:rsidRDefault="009B61BC" w:rsidP="009B61BC">
      <w:pPr>
        <w:tabs>
          <w:tab w:val="left" w:pos="556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490DC0" w:rsidRPr="00490DC0" w:rsidRDefault="001E34FC" w:rsidP="00827A76">
      <w:pPr>
        <w:keepNext/>
        <w:pageBreakBefore/>
        <w:widowControl w:val="0"/>
        <w:shd w:val="clear" w:color="auto" w:fill="FFFFFF" w:themeFill="background1"/>
        <w:suppressAutoHyphens/>
        <w:autoSpaceDE w:val="0"/>
        <w:autoSpaceDN w:val="0"/>
        <w:adjustRightInd w:val="0"/>
        <w:spacing w:before="240" w:after="120" w:line="240" w:lineRule="auto"/>
        <w:contextualSpacing/>
        <w:jc w:val="both"/>
        <w:outlineLvl w:val="2"/>
        <w:rPr>
          <w:rFonts w:ascii="Times New Roman" w:eastAsia="Times New Roman" w:hAnsi="Times New Roman" w:cs="Arial"/>
          <w:b/>
          <w:bCs/>
          <w:sz w:val="24"/>
          <w:szCs w:val="24"/>
          <w:lang w:eastAsia="ru-RU"/>
        </w:rPr>
      </w:pPr>
      <w:bookmarkStart w:id="94" w:name="_Toc261535115"/>
      <w:bookmarkStart w:id="95" w:name="_Toc262557871"/>
      <w:bookmarkStart w:id="96" w:name="_Toc278971544"/>
      <w:bookmarkStart w:id="97" w:name="_Toc322017076"/>
      <w:r>
        <w:rPr>
          <w:rFonts w:ascii="Times New Roman" w:eastAsia="Times New Roman" w:hAnsi="Times New Roman" w:cs="Arial"/>
          <w:b/>
          <w:bCs/>
          <w:sz w:val="24"/>
          <w:szCs w:val="24"/>
          <w:lang w:eastAsia="ru-RU"/>
        </w:rPr>
        <w:lastRenderedPageBreak/>
        <w:t>5.</w:t>
      </w:r>
      <w:r w:rsidR="00D256D9">
        <w:rPr>
          <w:rFonts w:ascii="Times New Roman" w:eastAsia="Times New Roman" w:hAnsi="Times New Roman" w:cs="Arial"/>
          <w:b/>
          <w:bCs/>
          <w:sz w:val="24"/>
          <w:szCs w:val="24"/>
          <w:lang w:eastAsia="ru-RU"/>
        </w:rPr>
        <w:t>3</w:t>
      </w:r>
      <w:r>
        <w:rPr>
          <w:rFonts w:ascii="Times New Roman" w:eastAsia="Times New Roman" w:hAnsi="Times New Roman" w:cs="Arial"/>
          <w:b/>
          <w:bCs/>
          <w:sz w:val="24"/>
          <w:szCs w:val="24"/>
          <w:lang w:eastAsia="ru-RU"/>
        </w:rPr>
        <w:t xml:space="preserve">.1 </w:t>
      </w:r>
      <w:r w:rsidR="00490DC0" w:rsidRPr="00490DC0">
        <w:rPr>
          <w:rFonts w:ascii="Times New Roman" w:eastAsia="Times New Roman" w:hAnsi="Times New Roman" w:cs="Arial"/>
          <w:b/>
          <w:bCs/>
          <w:sz w:val="24"/>
          <w:szCs w:val="24"/>
          <w:lang w:eastAsia="ru-RU"/>
        </w:rPr>
        <w:t>Инструкци</w:t>
      </w:r>
      <w:r w:rsidR="00C31F44">
        <w:rPr>
          <w:rFonts w:ascii="Times New Roman" w:eastAsia="Times New Roman" w:hAnsi="Times New Roman" w:cs="Arial"/>
          <w:b/>
          <w:bCs/>
          <w:sz w:val="24"/>
          <w:szCs w:val="24"/>
          <w:lang w:eastAsia="ru-RU"/>
        </w:rPr>
        <w:t>я</w:t>
      </w:r>
      <w:r w:rsidR="00490DC0" w:rsidRPr="00490DC0">
        <w:rPr>
          <w:rFonts w:ascii="Times New Roman" w:eastAsia="Times New Roman" w:hAnsi="Times New Roman" w:cs="Arial"/>
          <w:b/>
          <w:bCs/>
          <w:sz w:val="24"/>
          <w:szCs w:val="24"/>
          <w:lang w:eastAsia="ru-RU"/>
        </w:rPr>
        <w:t xml:space="preserve"> по заполнению</w:t>
      </w:r>
      <w:bookmarkEnd w:id="94"/>
      <w:bookmarkEnd w:id="95"/>
      <w:bookmarkEnd w:id="96"/>
      <w:bookmarkEnd w:id="97"/>
    </w:p>
    <w:p w:rsidR="00490DC0" w:rsidRPr="00490DC0" w:rsidRDefault="00490DC0"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E4737">
        <w:rPr>
          <w:rFonts w:ascii="Times New Roman" w:hAnsi="Times New Roman"/>
          <w:b/>
          <w:sz w:val="24"/>
          <w:szCs w:val="24"/>
        </w:rPr>
        <w:t>5.</w:t>
      </w:r>
      <w:r w:rsidR="00D256D9">
        <w:rPr>
          <w:rFonts w:ascii="Times New Roman" w:hAnsi="Times New Roman"/>
          <w:b/>
          <w:sz w:val="24"/>
          <w:szCs w:val="24"/>
        </w:rPr>
        <w:t>3</w:t>
      </w:r>
      <w:r w:rsidRPr="00EE4737">
        <w:rPr>
          <w:rFonts w:ascii="Times New Roman" w:hAnsi="Times New Roman"/>
          <w:b/>
          <w:sz w:val="24"/>
          <w:szCs w:val="24"/>
        </w:rPr>
        <w:t>.1.1</w:t>
      </w:r>
      <w:r w:rsidRPr="00490DC0">
        <w:rPr>
          <w:rFonts w:ascii="Times New Roman" w:hAnsi="Times New Roman"/>
          <w:sz w:val="24"/>
          <w:szCs w:val="24"/>
        </w:rPr>
        <w:t xml:space="preserve"> Участник указывает дату и номер Заявки (подраздел 5.1.).</w:t>
      </w:r>
      <w:r w:rsidRPr="00490DC0">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r w:rsidRPr="00EE4737">
        <w:rPr>
          <w:rFonts w:ascii="Times New Roman" w:hAnsi="Times New Roman"/>
          <w:b/>
          <w:sz w:val="24"/>
          <w:szCs w:val="24"/>
          <w:lang w:eastAsia="ru-RU"/>
        </w:rPr>
        <w:t>5.</w:t>
      </w:r>
      <w:r w:rsidR="00D256D9">
        <w:rPr>
          <w:rFonts w:ascii="Times New Roman" w:hAnsi="Times New Roman"/>
          <w:b/>
          <w:sz w:val="24"/>
          <w:szCs w:val="24"/>
          <w:lang w:eastAsia="ru-RU"/>
        </w:rPr>
        <w:t>3</w:t>
      </w:r>
      <w:r w:rsidRPr="00EE4737">
        <w:rPr>
          <w:rFonts w:ascii="Times New Roman" w:hAnsi="Times New Roman"/>
          <w:b/>
          <w:sz w:val="24"/>
          <w:szCs w:val="24"/>
          <w:lang w:eastAsia="ru-RU"/>
        </w:rPr>
        <w:t>.1.2</w:t>
      </w:r>
      <w:r w:rsidRPr="00490DC0">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r w:rsidRPr="00EE4737">
        <w:rPr>
          <w:rFonts w:ascii="Times New Roman" w:hAnsi="Times New Roman"/>
          <w:b/>
          <w:sz w:val="24"/>
          <w:szCs w:val="24"/>
          <w:lang w:eastAsia="ru-RU"/>
        </w:rPr>
        <w:t>5.</w:t>
      </w:r>
      <w:r w:rsidR="00D256D9">
        <w:rPr>
          <w:rFonts w:ascii="Times New Roman" w:hAnsi="Times New Roman"/>
          <w:b/>
          <w:sz w:val="24"/>
          <w:szCs w:val="24"/>
          <w:lang w:eastAsia="ru-RU"/>
        </w:rPr>
        <w:t>3</w:t>
      </w:r>
      <w:r w:rsidRPr="00EE4737">
        <w:rPr>
          <w:rFonts w:ascii="Times New Roman" w:hAnsi="Times New Roman"/>
          <w:b/>
          <w:sz w:val="24"/>
          <w:szCs w:val="24"/>
          <w:lang w:eastAsia="ru-RU"/>
        </w:rPr>
        <w:t>.1.3</w:t>
      </w:r>
      <w:r w:rsidRPr="00490DC0">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490DC0" w:rsidRPr="00490DC0" w:rsidRDefault="001E34FC"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1E34FC">
        <w:rPr>
          <w:rFonts w:ascii="Times New Roman" w:eastAsia="Times New Roman" w:hAnsi="Times New Roman" w:cs="Arial"/>
          <w:b/>
          <w:sz w:val="24"/>
          <w:szCs w:val="24"/>
          <w:lang w:eastAsia="ru-RU"/>
        </w:rPr>
        <w:t>5.</w:t>
      </w:r>
      <w:r w:rsidR="00D256D9">
        <w:rPr>
          <w:rFonts w:ascii="Times New Roman" w:eastAsia="Times New Roman" w:hAnsi="Times New Roman" w:cs="Arial"/>
          <w:b/>
          <w:sz w:val="24"/>
          <w:szCs w:val="24"/>
          <w:lang w:eastAsia="ru-RU"/>
        </w:rPr>
        <w:t>3</w:t>
      </w:r>
      <w:r w:rsidRPr="001E34FC">
        <w:rPr>
          <w:rFonts w:ascii="Times New Roman" w:eastAsia="Times New Roman" w:hAnsi="Times New Roman" w:cs="Arial"/>
          <w:b/>
          <w:sz w:val="24"/>
          <w:szCs w:val="24"/>
          <w:lang w:eastAsia="ru-RU"/>
        </w:rPr>
        <w:t>.1.4</w:t>
      </w:r>
      <w:r w:rsidR="00490DC0" w:rsidRPr="00490DC0">
        <w:rPr>
          <w:rFonts w:ascii="Times New Roman" w:eastAsia="Times New Roman" w:hAnsi="Times New Roman" w:cs="Arial"/>
          <w:sz w:val="24"/>
          <w:szCs w:val="24"/>
          <w:lang w:eastAsia="ru-RU"/>
        </w:rPr>
        <w:t xml:space="preserve"> </w:t>
      </w:r>
      <w:proofErr w:type="gramStart"/>
      <w:r w:rsidR="00490DC0" w:rsidRPr="00490DC0">
        <w:rPr>
          <w:rFonts w:ascii="Times New Roman" w:eastAsia="Times New Roman" w:hAnsi="Times New Roman" w:cs="Arial"/>
          <w:sz w:val="24"/>
          <w:szCs w:val="24"/>
          <w:lang w:eastAsia="ru-RU"/>
        </w:rPr>
        <w:t>В</w:t>
      </w:r>
      <w:proofErr w:type="gramEnd"/>
      <w:r w:rsidR="00490DC0" w:rsidRPr="00490DC0">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 в случае признания Участника Победителем </w:t>
      </w:r>
      <w:r w:rsidR="00DE63AC">
        <w:rPr>
          <w:rFonts w:ascii="Times New Roman" w:eastAsia="Times New Roman" w:hAnsi="Times New Roman" w:cs="Arial"/>
          <w:sz w:val="24"/>
          <w:szCs w:val="24"/>
          <w:lang w:eastAsia="ru-RU"/>
        </w:rPr>
        <w:t>закупки</w:t>
      </w:r>
      <w:r w:rsidR="00490DC0" w:rsidRPr="00490DC0">
        <w:rPr>
          <w:rFonts w:ascii="Times New Roman" w:eastAsia="Times New Roman" w:hAnsi="Times New Roman" w:cs="Arial"/>
          <w:sz w:val="24"/>
          <w:szCs w:val="24"/>
          <w:lang w:eastAsia="ru-RU"/>
        </w:rPr>
        <w:t>.</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795927" w:rsidSect="00364832">
          <w:footerReference w:type="default" r:id="rId18"/>
          <w:footerReference w:type="first" r:id="rId19"/>
          <w:pgSz w:w="11906" w:h="16838" w:code="9"/>
          <w:pgMar w:top="709" w:right="709" w:bottom="1134" w:left="1134" w:header="680" w:footer="363" w:gutter="0"/>
          <w:cols w:space="708"/>
          <w:titlePg/>
          <w:docGrid w:linePitch="381"/>
        </w:sectPr>
      </w:pPr>
    </w:p>
    <w:p w:rsidR="00B92F65" w:rsidRPr="000364B2" w:rsidRDefault="00B92F65" w:rsidP="00827A76">
      <w:pPr>
        <w:pStyle w:val="ConsPlusNonformat"/>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D256D9">
        <w:rPr>
          <w:rFonts w:ascii="Times New Roman" w:hAnsi="Times New Roman" w:cs="Times New Roman"/>
          <w:b/>
          <w:sz w:val="24"/>
          <w:szCs w:val="24"/>
        </w:rPr>
        <w:t>4</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98" w:name="_Toc465770142"/>
      <w:bookmarkStart w:id="99" w:name="_Toc419208689"/>
      <w:bookmarkStart w:id="100" w:name="_Toc418077958"/>
      <w:bookmarkStart w:id="101"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D256D9">
        <w:rPr>
          <w:rFonts w:ascii="Times New Roman" w:hAnsi="Times New Roman" w:cs="Times New Roman"/>
          <w:b/>
          <w:sz w:val="24"/>
          <w:szCs w:val="24"/>
        </w:rPr>
        <w:t>4</w:t>
      </w:r>
      <w:r w:rsidRPr="000364B2">
        <w:rPr>
          <w:rFonts w:ascii="Times New Roman" w:hAnsi="Times New Roman" w:cs="Times New Roman"/>
          <w:b/>
          <w:sz w:val="24"/>
          <w:szCs w:val="24"/>
        </w:rPr>
        <w:t>)</w:t>
      </w:r>
      <w:bookmarkEnd w:id="98"/>
      <w:bookmarkEnd w:id="99"/>
      <w:bookmarkEnd w:id="100"/>
      <w:bookmarkEnd w:id="101"/>
    </w:p>
    <w:p w:rsidR="00B92F65" w:rsidRPr="000364B2" w:rsidRDefault="00B92F65" w:rsidP="00827A76">
      <w:pPr>
        <w:pStyle w:val="2"/>
        <w:keepLines/>
        <w:suppressLineNumbers/>
        <w:shd w:val="clear" w:color="auto" w:fill="FFFFFF" w:themeFill="background1"/>
        <w:tabs>
          <w:tab w:val="clear" w:pos="1134"/>
          <w:tab w:val="left" w:pos="708"/>
        </w:tabs>
        <w:spacing w:before="0" w:after="0" w:line="240" w:lineRule="atLeast"/>
        <w:contextualSpacing/>
        <w:rPr>
          <w:sz w:val="24"/>
          <w:szCs w:val="24"/>
        </w:rPr>
      </w:pPr>
    </w:p>
    <w:p w:rsidR="004A2093" w:rsidRPr="00D256D9" w:rsidRDefault="004A2093" w:rsidP="004A2093">
      <w:pPr>
        <w:pBdr>
          <w:top w:val="single" w:sz="4" w:space="1" w:color="auto"/>
        </w:pBdr>
        <w:shd w:val="clear" w:color="auto" w:fill="E0E0E0"/>
        <w:spacing w:after="0" w:line="240" w:lineRule="auto"/>
        <w:ind w:firstLine="567"/>
        <w:jc w:val="center"/>
        <w:rPr>
          <w:rFonts w:ascii="Times New Roman" w:eastAsia="Times New Roman" w:hAnsi="Times New Roman"/>
          <w:b/>
          <w:spacing w:val="36"/>
          <w:sz w:val="24"/>
          <w:szCs w:val="24"/>
          <w:lang w:eastAsia="ru-RU"/>
        </w:rPr>
      </w:pPr>
      <w:r w:rsidRPr="00D256D9">
        <w:rPr>
          <w:rFonts w:ascii="Times New Roman" w:eastAsia="Times New Roman" w:hAnsi="Times New Roman"/>
          <w:b/>
          <w:spacing w:val="36"/>
          <w:sz w:val="24"/>
          <w:szCs w:val="24"/>
          <w:lang w:eastAsia="ru-RU"/>
        </w:rPr>
        <w:t>начало формы</w:t>
      </w:r>
    </w:p>
    <w:p w:rsidR="004A2093" w:rsidRDefault="004A2093" w:rsidP="00827A76">
      <w:pPr>
        <w:shd w:val="clear" w:color="auto" w:fill="FFFFFF" w:themeFill="background1"/>
        <w:spacing w:after="0" w:line="240" w:lineRule="auto"/>
        <w:rPr>
          <w:rFonts w:ascii="Times New Roman" w:hAnsi="Times New Roman"/>
          <w:sz w:val="24"/>
          <w:szCs w:val="24"/>
          <w:lang w:eastAsia="ru-RU"/>
        </w:rPr>
      </w:pPr>
    </w:p>
    <w:p w:rsidR="00B92F65" w:rsidRPr="00205DCC" w:rsidRDefault="00B92F65" w:rsidP="00827A76">
      <w:pPr>
        <w:shd w:val="clear" w:color="auto" w:fill="FFFFFF" w:themeFill="background1"/>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sidR="00D256D9">
        <w:rPr>
          <w:rFonts w:ascii="Times New Roman" w:hAnsi="Times New Roman"/>
          <w:sz w:val="24"/>
          <w:szCs w:val="24"/>
          <w:lang w:eastAsia="ru-RU"/>
        </w:rPr>
        <w:t>3</w:t>
      </w:r>
      <w:r w:rsidRPr="00205DCC">
        <w:rPr>
          <w:rFonts w:ascii="Times New Roman" w:hAnsi="Times New Roman"/>
          <w:sz w:val="24"/>
          <w:szCs w:val="24"/>
          <w:lang w:eastAsia="ru-RU"/>
        </w:rPr>
        <w:t xml:space="preserve"> к </w:t>
      </w:r>
      <w:r>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B92F65"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uppressAutoHyphens/>
        <w:spacing w:line="240" w:lineRule="atLeast"/>
        <w:jc w:val="center"/>
        <w:rPr>
          <w:rFonts w:ascii="Times New Roman" w:hAnsi="Times New Roman"/>
          <w:b/>
          <w:sz w:val="24"/>
          <w:szCs w:val="24"/>
        </w:rPr>
      </w:pPr>
      <w:r w:rsidRPr="000364B2">
        <w:rPr>
          <w:rFonts w:ascii="Times New Roman" w:hAnsi="Times New Roman"/>
          <w:b/>
          <w:sz w:val="24"/>
          <w:szCs w:val="24"/>
        </w:rPr>
        <w:t xml:space="preserve">Справка об отсутствии признаков крупной сделки </w:t>
      </w:r>
    </w:p>
    <w:p w:rsidR="00B92F65" w:rsidRPr="000364B2" w:rsidRDefault="00B92F65" w:rsidP="00827A76">
      <w:pPr>
        <w:keepNext/>
        <w:keepLines/>
        <w:suppressLineNumbers/>
        <w:shd w:val="clear" w:color="auto" w:fill="FFFFFF" w:themeFill="background1"/>
        <w:spacing w:after="0" w:line="360" w:lineRule="auto"/>
        <w:rPr>
          <w:rFonts w:ascii="Times New Roman" w:hAnsi="Times New Roman"/>
          <w:iCs/>
          <w:sz w:val="24"/>
          <w:szCs w:val="24"/>
        </w:rPr>
      </w:pPr>
    </w:p>
    <w:p w:rsidR="00B92F65"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 xml:space="preserve">      </w:t>
      </w:r>
      <w:r w:rsidRPr="000364B2">
        <w:rPr>
          <w:rFonts w:ascii="Times New Roman" w:hAnsi="Times New Roman"/>
          <w:sz w:val="24"/>
          <w:szCs w:val="24"/>
        </w:rPr>
        <w:t>Настоящим подтверждаю, что сде</w:t>
      </w:r>
      <w:r w:rsidR="00B35CE1">
        <w:rPr>
          <w:rFonts w:ascii="Times New Roman" w:hAnsi="Times New Roman"/>
          <w:sz w:val="24"/>
          <w:szCs w:val="24"/>
        </w:rPr>
        <w:t>лка между АО «Саханефтегазсбыт»</w:t>
      </w:r>
      <w:r w:rsidRPr="000364B2">
        <w:rPr>
          <w:rFonts w:ascii="Times New Roman" w:hAnsi="Times New Roman"/>
          <w:sz w:val="24"/>
          <w:szCs w:val="24"/>
        </w:rPr>
        <w:t xml:space="preserve"> и </w:t>
      </w:r>
    </w:p>
    <w:p w:rsidR="00B92F65"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p>
    <w:p w:rsidR="00B92F65" w:rsidRPr="001373A4"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sidRPr="001373A4">
        <w:rPr>
          <w:rFonts w:ascii="Times New Roman" w:hAnsi="Times New Roman"/>
          <w:sz w:val="24"/>
          <w:szCs w:val="24"/>
        </w:rPr>
        <w:t xml:space="preserve">_____________________________________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18"/>
          <w:szCs w:val="18"/>
        </w:rPr>
      </w:pPr>
      <w:r w:rsidRPr="00EA7099">
        <w:rPr>
          <w:rFonts w:ascii="Times New Roman" w:hAnsi="Times New Roman"/>
          <w:i/>
          <w:sz w:val="18"/>
          <w:szCs w:val="18"/>
        </w:rPr>
        <w:t>(указывается наименование Участника и адрес)</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24"/>
          <w:szCs w:val="24"/>
        </w:rPr>
      </w:pPr>
      <w:r w:rsidRPr="00EA7099">
        <w:rPr>
          <w:rFonts w:ascii="Times New Roman" w:hAnsi="Times New Roman"/>
          <w:i/>
          <w:sz w:val="24"/>
          <w:szCs w:val="24"/>
        </w:rPr>
        <w:t xml:space="preserve"> </w:t>
      </w:r>
    </w:p>
    <w:p w:rsidR="0032505D" w:rsidRDefault="0015624A" w:rsidP="00C31F44">
      <w:pPr>
        <w:shd w:val="clear" w:color="auto" w:fill="FFFFFF" w:themeFill="background1"/>
        <w:spacing w:after="0" w:line="240" w:lineRule="auto"/>
        <w:ind w:right="140"/>
        <w:jc w:val="both"/>
        <w:rPr>
          <w:rFonts w:ascii="Times New Roman" w:hAnsi="Times New Roman"/>
          <w:sz w:val="24"/>
          <w:szCs w:val="24"/>
        </w:rPr>
      </w:pPr>
      <w:r w:rsidRPr="00F64B88">
        <w:rPr>
          <w:rFonts w:ascii="Times New Roman" w:hAnsi="Times New Roman"/>
          <w:sz w:val="24"/>
          <w:szCs w:val="24"/>
        </w:rPr>
        <w:t xml:space="preserve">на </w:t>
      </w:r>
      <w:r w:rsidR="00F64B88" w:rsidRPr="00F64B88">
        <w:rPr>
          <w:rFonts w:ascii="Times New Roman" w:hAnsi="Times New Roman"/>
          <w:sz w:val="24"/>
          <w:szCs w:val="24"/>
        </w:rPr>
        <w:t>изготовление и поставк</w:t>
      </w:r>
      <w:r w:rsidR="00F64B88">
        <w:rPr>
          <w:rFonts w:ascii="Times New Roman" w:hAnsi="Times New Roman"/>
          <w:sz w:val="24"/>
          <w:szCs w:val="24"/>
        </w:rPr>
        <w:t>у</w:t>
      </w:r>
      <w:r w:rsidR="00F64B88" w:rsidRPr="00F64B88">
        <w:rPr>
          <w:rFonts w:ascii="Times New Roman" w:hAnsi="Times New Roman"/>
          <w:sz w:val="24"/>
          <w:szCs w:val="24"/>
        </w:rPr>
        <w:t xml:space="preserve"> комплекта здания насосной для объекта «Техническое перевооружение «</w:t>
      </w:r>
      <w:proofErr w:type="spellStart"/>
      <w:r w:rsidR="00F64B88" w:rsidRPr="00F64B88">
        <w:rPr>
          <w:rFonts w:ascii="Times New Roman" w:hAnsi="Times New Roman"/>
          <w:sz w:val="24"/>
          <w:szCs w:val="24"/>
        </w:rPr>
        <w:t>Чокурдахская</w:t>
      </w:r>
      <w:proofErr w:type="spellEnd"/>
      <w:r w:rsidR="00F64B88" w:rsidRPr="00F64B88">
        <w:rPr>
          <w:rFonts w:ascii="Times New Roman" w:hAnsi="Times New Roman"/>
          <w:sz w:val="24"/>
          <w:szCs w:val="24"/>
        </w:rPr>
        <w:t xml:space="preserve"> нефтебаза» Установка РВС-2000-1шт., РВС-3000-1шт.» в 2021 году.</w:t>
      </w:r>
    </w:p>
    <w:p w:rsidR="0015624A" w:rsidRDefault="0015624A" w:rsidP="00C31F44">
      <w:pPr>
        <w:shd w:val="clear" w:color="auto" w:fill="FFFFFF" w:themeFill="background1"/>
        <w:spacing w:after="0" w:line="240" w:lineRule="auto"/>
        <w:ind w:right="140"/>
        <w:jc w:val="both"/>
        <w:rPr>
          <w:rFonts w:ascii="Times New Roman" w:eastAsia="Times New Roman" w:hAnsi="Times New Roman"/>
          <w:sz w:val="24"/>
          <w:szCs w:val="24"/>
          <w:lang w:eastAsia="ru-RU"/>
        </w:rPr>
      </w:pPr>
    </w:p>
    <w:p w:rsidR="00B92F65" w:rsidRPr="005D5B84" w:rsidRDefault="00B92F65" w:rsidP="007E45CF">
      <w:pPr>
        <w:shd w:val="clear" w:color="auto" w:fill="FFFFFF" w:themeFill="background1"/>
        <w:spacing w:after="0" w:line="240" w:lineRule="auto"/>
        <w:ind w:right="-2"/>
        <w:jc w:val="both"/>
        <w:rPr>
          <w:rFonts w:ascii="Times New Roman" w:eastAsia="Times New Roman" w:hAnsi="Times New Roman"/>
          <w:iCs/>
          <w:sz w:val="24"/>
          <w:szCs w:val="24"/>
          <w:lang w:eastAsia="ru-RU"/>
        </w:rPr>
      </w:pPr>
      <w:r w:rsidRPr="00EA7099">
        <w:rPr>
          <w:rFonts w:ascii="Times New Roman" w:hAnsi="Times New Roman"/>
          <w:sz w:val="24"/>
          <w:szCs w:val="24"/>
        </w:rPr>
        <w:t>по Лоту</w:t>
      </w:r>
      <w:r w:rsidR="006A526C">
        <w:rPr>
          <w:rFonts w:ascii="Times New Roman" w:hAnsi="Times New Roman"/>
          <w:sz w:val="24"/>
          <w:szCs w:val="24"/>
        </w:rPr>
        <w:t xml:space="preserve"> </w:t>
      </w:r>
      <w:r w:rsidRPr="00EA7099">
        <w:rPr>
          <w:rFonts w:ascii="Times New Roman" w:hAnsi="Times New Roman"/>
          <w:sz w:val="24"/>
          <w:szCs w:val="24"/>
        </w:rPr>
        <w:t>№ __________</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sidRPr="00EA7099">
        <w:rPr>
          <w:rFonts w:ascii="Times New Roman" w:hAnsi="Times New Roman"/>
          <w:sz w:val="24"/>
          <w:szCs w:val="24"/>
        </w:rPr>
        <w:t xml:space="preserve">на сумму _______________________ руб.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r w:rsidRPr="00EA7099">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EA7099">
        <w:rPr>
          <w:rFonts w:ascii="Times New Roman" w:hAnsi="Times New Roman"/>
          <w:sz w:val="18"/>
          <w:szCs w:val="18"/>
        </w:rPr>
        <w:t xml:space="preserve">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18"/>
          <w:szCs w:val="18"/>
        </w:rPr>
      </w:pPr>
    </w:p>
    <w:p w:rsidR="00B92F65" w:rsidRPr="00EA7099" w:rsidRDefault="00B92F65" w:rsidP="007E45CF">
      <w:pPr>
        <w:keepNext/>
        <w:keepLines/>
        <w:suppressLineNumbers/>
        <w:shd w:val="clear" w:color="auto" w:fill="FFFFFF" w:themeFill="background1"/>
        <w:spacing w:after="0" w:line="360" w:lineRule="auto"/>
        <w:jc w:val="both"/>
        <w:rPr>
          <w:rFonts w:ascii="Times New Roman" w:hAnsi="Times New Roman"/>
          <w:sz w:val="24"/>
          <w:szCs w:val="24"/>
        </w:rPr>
      </w:pPr>
      <w:r w:rsidRPr="00EA7099">
        <w:rPr>
          <w:rFonts w:ascii="Times New Roman" w:hAnsi="Times New Roman"/>
          <w:sz w:val="24"/>
          <w:szCs w:val="24"/>
        </w:rPr>
        <w:t>не является крупной, поскольку:</w:t>
      </w:r>
    </w:p>
    <w:p w:rsidR="00B92F65" w:rsidRPr="00EC1C13"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r w:rsidRPr="00EA7099">
        <w:rPr>
          <w:rFonts w:ascii="Times New Roman" w:hAnsi="Times New Roman"/>
          <w:sz w:val="24"/>
          <w:szCs w:val="24"/>
        </w:rPr>
        <w:t xml:space="preserve"> ___________________________________________________________________________________ </w:t>
      </w:r>
      <w:r w:rsidRPr="00EA7099">
        <w:rPr>
          <w:rFonts w:ascii="Times New Roman" w:hAnsi="Times New Roman"/>
          <w:i/>
          <w:sz w:val="18"/>
          <w:szCs w:val="18"/>
        </w:rPr>
        <w:t>(указываются причины, по которым сделка не является для Участника крупной).</w:t>
      </w: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uto"/>
        <w:rPr>
          <w:rFonts w:ascii="Times New Roman" w:hAnsi="Times New Roman"/>
          <w:sz w:val="24"/>
          <w:szCs w:val="24"/>
        </w:rPr>
      </w:pPr>
      <w:r w:rsidRPr="000364B2">
        <w:rPr>
          <w:rFonts w:ascii="Times New Roman" w:hAnsi="Times New Roman"/>
          <w:sz w:val="24"/>
          <w:szCs w:val="24"/>
        </w:rPr>
        <w:t>____________________________________</w:t>
      </w:r>
    </w:p>
    <w:p w:rsidR="00B92F65" w:rsidRPr="000364B2" w:rsidRDefault="00B92F65" w:rsidP="00827A76">
      <w:pPr>
        <w:keepNext/>
        <w:keepLines/>
        <w:suppressLineNumbers/>
        <w:shd w:val="clear" w:color="auto" w:fill="FFFFFF" w:themeFill="background1"/>
        <w:spacing w:line="240" w:lineRule="auto"/>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(подпись, М.П.)</w:t>
      </w: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r w:rsidRPr="000364B2">
        <w:rPr>
          <w:rFonts w:ascii="Times New Roman" w:hAnsi="Times New Roman"/>
          <w:sz w:val="24"/>
          <w:szCs w:val="24"/>
        </w:rPr>
        <w:t>____________________________________</w:t>
      </w:r>
    </w:p>
    <w:p w:rsidR="00B92F65" w:rsidRPr="000364B2" w:rsidRDefault="00B92F65" w:rsidP="00827A76">
      <w:pPr>
        <w:keepNext/>
        <w:keepLines/>
        <w:suppressLineNumbers/>
        <w:shd w:val="clear" w:color="auto" w:fill="FFFFFF" w:themeFill="background1"/>
        <w:spacing w:line="240" w:lineRule="atLeast"/>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(фамилия, имя, отчество подписавшего, должность)</w:t>
      </w:r>
    </w:p>
    <w:p w:rsidR="00B92F65" w:rsidRPr="000364B2" w:rsidRDefault="00B92F65" w:rsidP="00827A76">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p>
    <w:p w:rsidR="004A2093" w:rsidRPr="00D256D9" w:rsidRDefault="004A2093" w:rsidP="004A2093">
      <w:pPr>
        <w:pBdr>
          <w:bottom w:val="single" w:sz="4" w:space="1" w:color="auto"/>
        </w:pBdr>
        <w:shd w:val="clear" w:color="auto" w:fill="E0E0E0"/>
        <w:spacing w:after="0" w:line="240" w:lineRule="auto"/>
        <w:ind w:right="21" w:firstLine="567"/>
        <w:contextualSpacing/>
        <w:jc w:val="center"/>
        <w:rPr>
          <w:rFonts w:ascii="Times New Roman" w:eastAsia="Times New Roman" w:hAnsi="Times New Roman"/>
          <w:b/>
          <w:spacing w:val="36"/>
          <w:sz w:val="24"/>
          <w:szCs w:val="24"/>
          <w:lang w:eastAsia="ru-RU"/>
        </w:rPr>
      </w:pPr>
      <w:r w:rsidRPr="00D256D9">
        <w:rPr>
          <w:rFonts w:ascii="Times New Roman" w:eastAsia="Times New Roman" w:hAnsi="Times New Roman"/>
          <w:b/>
          <w:spacing w:val="36"/>
          <w:sz w:val="24"/>
          <w:szCs w:val="24"/>
          <w:lang w:eastAsia="ru-RU"/>
        </w:rPr>
        <w:t>конец формы</w:t>
      </w: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EC1C13" w:rsidRDefault="00B92F65" w:rsidP="00827A76">
      <w:pPr>
        <w:keepNext/>
        <w:pageBreakBefore/>
        <w:shd w:val="clear" w:color="auto" w:fill="FFFFFF" w:themeFill="background1"/>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w:t>
      </w:r>
      <w:r w:rsidR="00D256D9">
        <w:rPr>
          <w:rFonts w:ascii="Times New Roman" w:hAnsi="Times New Roman"/>
          <w:b/>
          <w:bCs/>
          <w:sz w:val="24"/>
          <w:szCs w:val="24"/>
        </w:rPr>
        <w:t>4</w:t>
      </w:r>
      <w:r>
        <w:rPr>
          <w:rFonts w:ascii="Times New Roman" w:hAnsi="Times New Roman"/>
          <w:b/>
          <w:bCs/>
          <w:sz w:val="24"/>
          <w:szCs w:val="24"/>
        </w:rPr>
        <w:t>.1.</w:t>
      </w:r>
      <w:r w:rsidR="00C31F44">
        <w:rPr>
          <w:rFonts w:ascii="Times New Roman" w:hAnsi="Times New Roman"/>
          <w:b/>
          <w:bCs/>
          <w:sz w:val="24"/>
          <w:szCs w:val="24"/>
        </w:rPr>
        <w:t xml:space="preserve"> </w:t>
      </w:r>
      <w:r w:rsidRPr="00EC1C13">
        <w:rPr>
          <w:rFonts w:ascii="Times New Roman" w:hAnsi="Times New Roman"/>
          <w:b/>
          <w:bCs/>
          <w:sz w:val="24"/>
          <w:szCs w:val="24"/>
        </w:rPr>
        <w:t>Инструкци</w:t>
      </w:r>
      <w:r w:rsidR="00C31F44">
        <w:rPr>
          <w:rFonts w:ascii="Times New Roman" w:hAnsi="Times New Roman"/>
          <w:b/>
          <w:bCs/>
          <w:sz w:val="24"/>
          <w:szCs w:val="24"/>
        </w:rPr>
        <w:t>я</w:t>
      </w:r>
      <w:r w:rsidRPr="00EC1C13">
        <w:rPr>
          <w:rFonts w:ascii="Times New Roman" w:hAnsi="Times New Roman"/>
          <w:b/>
          <w:bCs/>
          <w:sz w:val="24"/>
          <w:szCs w:val="24"/>
        </w:rPr>
        <w:t xml:space="preserve"> по заполнению</w:t>
      </w:r>
    </w:p>
    <w:p w:rsidR="00B92F65" w:rsidRPr="00DD1D82" w:rsidRDefault="00B92F65" w:rsidP="00827A76">
      <w:pPr>
        <w:shd w:val="clear" w:color="auto" w:fill="FFFFFF" w:themeFill="background1"/>
        <w:spacing w:after="0"/>
        <w:jc w:val="both"/>
        <w:rPr>
          <w:rFonts w:ascii="Times New Roman" w:hAnsi="Times New Roman"/>
          <w:sz w:val="24"/>
          <w:szCs w:val="24"/>
        </w:rPr>
      </w:pPr>
      <w:r w:rsidRPr="00FE5F80">
        <w:rPr>
          <w:rFonts w:ascii="Times New Roman" w:hAnsi="Times New Roman"/>
          <w:b/>
          <w:sz w:val="24"/>
          <w:szCs w:val="24"/>
        </w:rPr>
        <w:t>5.</w:t>
      </w:r>
      <w:r w:rsidR="00D256D9">
        <w:rPr>
          <w:rFonts w:ascii="Times New Roman" w:hAnsi="Times New Roman"/>
          <w:b/>
          <w:sz w:val="24"/>
          <w:szCs w:val="24"/>
        </w:rPr>
        <w:t>4</w:t>
      </w:r>
      <w:r w:rsidRPr="00FE5F80">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sidRPr="001373A4">
        <w:rPr>
          <w:rFonts w:ascii="Times New Roman" w:eastAsia="Times New Roman" w:hAnsi="Times New Roman"/>
          <w:sz w:val="24"/>
          <w:szCs w:val="24"/>
          <w:lang w:eastAsia="ru-RU"/>
        </w:rPr>
        <w:t>Справка должна быть подписана, заверена печатью, указаны фамилия, имя, отчество подписавшего и должность.</w:t>
      </w:r>
    </w:p>
    <w:p w:rsidR="00B92F65" w:rsidRPr="00205DCC" w:rsidRDefault="00B92F65"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D256D9">
        <w:rPr>
          <w:rFonts w:ascii="Times New Roman" w:hAnsi="Times New Roman"/>
          <w:b/>
          <w:sz w:val="24"/>
          <w:szCs w:val="24"/>
          <w:lang w:eastAsia="ru-RU"/>
        </w:rPr>
        <w:t>4</w:t>
      </w:r>
      <w:r w:rsidRPr="00FE5F80">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B92F65" w:rsidRPr="00205DCC" w:rsidRDefault="00B92F65"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D256D9">
        <w:rPr>
          <w:rFonts w:ascii="Times New Roman" w:hAnsi="Times New Roman"/>
          <w:b/>
          <w:sz w:val="24"/>
          <w:szCs w:val="24"/>
          <w:lang w:eastAsia="ru-RU"/>
        </w:rPr>
        <w:t>4</w:t>
      </w:r>
      <w:r w:rsidRPr="00FE5F80">
        <w:rPr>
          <w:rFonts w:ascii="Times New Roman" w:hAnsi="Times New Roman"/>
          <w:b/>
          <w:sz w:val="24"/>
          <w:szCs w:val="24"/>
          <w:lang w:eastAsia="ru-RU"/>
        </w:rPr>
        <w:t>.1.3</w:t>
      </w:r>
      <w:r>
        <w:rPr>
          <w:rFonts w:ascii="Times New Roman" w:hAnsi="Times New Roman"/>
          <w:sz w:val="24"/>
          <w:szCs w:val="24"/>
          <w:lang w:eastAsia="ru-RU"/>
        </w:rPr>
        <w:t xml:space="preserve"> </w:t>
      </w:r>
      <w:r w:rsidRPr="00205DCC">
        <w:rPr>
          <w:rFonts w:ascii="Times New Roman" w:hAnsi="Times New Roman"/>
          <w:sz w:val="24"/>
          <w:szCs w:val="24"/>
          <w:lang w:eastAsia="ru-RU"/>
        </w:rPr>
        <w:t xml:space="preserve">Участники должны </w:t>
      </w:r>
      <w:r>
        <w:rPr>
          <w:rFonts w:ascii="Times New Roman" w:hAnsi="Times New Roman"/>
          <w:sz w:val="24"/>
          <w:szCs w:val="24"/>
          <w:lang w:eastAsia="ru-RU"/>
        </w:rPr>
        <w:t>указать сумму цифрами в рублях в соответствии с Заявкой по каждому Лоту</w:t>
      </w:r>
      <w:r w:rsidRPr="00205DCC">
        <w:rPr>
          <w:rFonts w:ascii="Times New Roman" w:hAnsi="Times New Roman"/>
          <w:sz w:val="24"/>
          <w:szCs w:val="24"/>
          <w:lang w:eastAsia="ru-RU"/>
        </w:rPr>
        <w:t xml:space="preserve">. </w:t>
      </w:r>
      <w:r>
        <w:rPr>
          <w:rFonts w:ascii="Times New Roman" w:hAnsi="Times New Roman"/>
          <w:sz w:val="24"/>
          <w:szCs w:val="24"/>
          <w:lang w:eastAsia="ru-RU"/>
        </w:rPr>
        <w:t>Справку можно оформить одну на все заявляемые Лоты,</w:t>
      </w:r>
      <w:r w:rsidRPr="00274CB8">
        <w:rPr>
          <w:rFonts w:ascii="Times New Roman" w:hAnsi="Times New Roman"/>
          <w:sz w:val="24"/>
          <w:szCs w:val="24"/>
        </w:rPr>
        <w:t xml:space="preserve"> по котор</w:t>
      </w:r>
      <w:r>
        <w:rPr>
          <w:rFonts w:ascii="Times New Roman" w:hAnsi="Times New Roman"/>
          <w:sz w:val="24"/>
          <w:szCs w:val="24"/>
        </w:rPr>
        <w:t>ым</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r>
        <w:rPr>
          <w:rFonts w:ascii="Times New Roman" w:hAnsi="Times New Roman"/>
          <w:sz w:val="24"/>
          <w:szCs w:val="24"/>
          <w:lang w:eastAsia="ru-RU"/>
        </w:rPr>
        <w:t xml:space="preserve">, при этом </w:t>
      </w:r>
      <w:r w:rsidR="007F148A">
        <w:rPr>
          <w:rFonts w:ascii="Times New Roman" w:hAnsi="Times New Roman"/>
          <w:sz w:val="24"/>
          <w:szCs w:val="24"/>
          <w:lang w:eastAsia="ru-RU"/>
        </w:rPr>
        <w:t xml:space="preserve">необходимо указать стоимость </w:t>
      </w:r>
      <w:r>
        <w:rPr>
          <w:rFonts w:ascii="Times New Roman" w:hAnsi="Times New Roman"/>
          <w:sz w:val="24"/>
          <w:szCs w:val="24"/>
          <w:lang w:eastAsia="ru-RU"/>
        </w:rPr>
        <w:t>кажд</w:t>
      </w:r>
      <w:r w:rsidR="007F148A">
        <w:rPr>
          <w:rFonts w:ascii="Times New Roman" w:hAnsi="Times New Roman"/>
          <w:sz w:val="24"/>
          <w:szCs w:val="24"/>
          <w:lang w:eastAsia="ru-RU"/>
        </w:rPr>
        <w:t>ого</w:t>
      </w:r>
      <w:r>
        <w:rPr>
          <w:rFonts w:ascii="Times New Roman" w:hAnsi="Times New Roman"/>
          <w:sz w:val="24"/>
          <w:szCs w:val="24"/>
          <w:lang w:eastAsia="ru-RU"/>
        </w:rPr>
        <w:t xml:space="preserve"> Лот</w:t>
      </w:r>
      <w:r w:rsidR="007F148A">
        <w:rPr>
          <w:rFonts w:ascii="Times New Roman" w:hAnsi="Times New Roman"/>
          <w:sz w:val="24"/>
          <w:szCs w:val="24"/>
          <w:lang w:eastAsia="ru-RU"/>
        </w:rPr>
        <w:t>а.</w:t>
      </w:r>
    </w:p>
    <w:p w:rsidR="00B92F65" w:rsidRPr="00EC1C13" w:rsidRDefault="00B92F65" w:rsidP="00827A76">
      <w:pPr>
        <w:shd w:val="clear" w:color="auto" w:fill="FFFFFF" w:themeFill="background1"/>
        <w:jc w:val="both"/>
        <w:rPr>
          <w:rFonts w:ascii="Times New Roman" w:hAnsi="Times New Roman"/>
          <w:sz w:val="24"/>
          <w:szCs w:val="24"/>
        </w:rPr>
      </w:pPr>
      <w:r w:rsidRPr="00FE5F80">
        <w:rPr>
          <w:rFonts w:ascii="Times New Roman" w:hAnsi="Times New Roman"/>
          <w:b/>
          <w:sz w:val="24"/>
          <w:szCs w:val="24"/>
        </w:rPr>
        <w:t>5.</w:t>
      </w:r>
      <w:r w:rsidR="00D256D9">
        <w:rPr>
          <w:rFonts w:ascii="Times New Roman" w:hAnsi="Times New Roman"/>
          <w:b/>
          <w:sz w:val="24"/>
          <w:szCs w:val="24"/>
        </w:rPr>
        <w:t>4</w:t>
      </w:r>
      <w:r w:rsidRPr="00FE5F80">
        <w:rPr>
          <w:rFonts w:ascii="Times New Roman" w:hAnsi="Times New Roman"/>
          <w:b/>
          <w:sz w:val="24"/>
          <w:szCs w:val="24"/>
        </w:rPr>
        <w:t>.1.4</w:t>
      </w:r>
      <w:r w:rsidRPr="00EC1C13">
        <w:rPr>
          <w:rFonts w:ascii="Times New Roman" w:hAnsi="Times New Roman"/>
          <w:sz w:val="24"/>
          <w:szCs w:val="24"/>
        </w:rPr>
        <w:t xml:space="preserve"> </w:t>
      </w:r>
      <w:r>
        <w:rPr>
          <w:rFonts w:ascii="Times New Roman" w:hAnsi="Times New Roman"/>
          <w:sz w:val="24"/>
          <w:szCs w:val="24"/>
        </w:rPr>
        <w:t xml:space="preserve">Участник должен указать причину, </w:t>
      </w:r>
      <w:r w:rsidRPr="00274CB8">
        <w:rPr>
          <w:rFonts w:ascii="Times New Roman" w:hAnsi="Times New Roman"/>
          <w:sz w:val="24"/>
          <w:szCs w:val="24"/>
        </w:rPr>
        <w:t>по котор</w:t>
      </w:r>
      <w:r>
        <w:rPr>
          <w:rFonts w:ascii="Times New Roman" w:hAnsi="Times New Roman"/>
          <w:sz w:val="24"/>
          <w:szCs w:val="24"/>
        </w:rPr>
        <w:t>ой</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Pr="00C770E9"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Pr="00C770E9"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D7455" w:rsidRPr="00C770E9" w:rsidRDefault="009D7455"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sectPr w:rsidR="009D7455" w:rsidRPr="00C770E9" w:rsidSect="00381D2C">
      <w:pgSz w:w="11906" w:h="16838" w:code="9"/>
      <w:pgMar w:top="709" w:right="709" w:bottom="1134" w:left="1134" w:header="680" w:footer="58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321" w:rsidRDefault="00F30321">
      <w:pPr>
        <w:spacing w:after="0" w:line="240" w:lineRule="auto"/>
      </w:pPr>
      <w:r>
        <w:separator/>
      </w:r>
    </w:p>
  </w:endnote>
  <w:endnote w:type="continuationSeparator" w:id="0">
    <w:p w:rsidR="00F30321" w:rsidRDefault="00F30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CIDFont+F3">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321" w:rsidRDefault="00F3032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33EE3">
      <w:rPr>
        <w:b/>
        <w:bCs/>
        <w:noProof/>
      </w:rPr>
      <w:t>20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33EE3">
      <w:rPr>
        <w:b/>
        <w:bCs/>
        <w:noProof/>
      </w:rPr>
      <w:t>43</w:t>
    </w:r>
    <w:r>
      <w:rPr>
        <w:b/>
        <w:bCs/>
        <w:sz w:val="24"/>
        <w:szCs w:val="24"/>
      </w:rPr>
      <w:fldChar w:fldCharType="end"/>
    </w:r>
  </w:p>
  <w:p w:rsidR="00F30321" w:rsidRDefault="00F30321" w:rsidP="0041277B">
    <w:pPr>
      <w:tabs>
        <w:tab w:val="right" w:pos="10205"/>
      </w:tabs>
      <w:jc w:val="right"/>
    </w:pPr>
  </w:p>
  <w:p w:rsidR="00F30321" w:rsidRDefault="00F3032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983096"/>
      <w:docPartObj>
        <w:docPartGallery w:val="Page Numbers (Bottom of Page)"/>
        <w:docPartUnique/>
      </w:docPartObj>
    </w:sdtPr>
    <w:sdtEndPr/>
    <w:sdtContent>
      <w:sdt>
        <w:sdtPr>
          <w:id w:val="1226575275"/>
          <w:docPartObj>
            <w:docPartGallery w:val="Page Numbers (Top of Page)"/>
            <w:docPartUnique/>
          </w:docPartObj>
        </w:sdtPr>
        <w:sdtEndPr/>
        <w:sdtContent>
          <w:p w:rsidR="00F30321" w:rsidRDefault="00F3032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33EE3">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33EE3">
              <w:rPr>
                <w:b/>
                <w:bCs/>
                <w:noProof/>
              </w:rPr>
              <w:t>43</w:t>
            </w:r>
            <w:r>
              <w:rPr>
                <w:b/>
                <w:bCs/>
                <w:sz w:val="24"/>
                <w:szCs w:val="24"/>
              </w:rPr>
              <w:fldChar w:fldCharType="end"/>
            </w:r>
          </w:p>
        </w:sdtContent>
      </w:sdt>
    </w:sdtContent>
  </w:sdt>
  <w:p w:rsidR="00F30321" w:rsidRPr="00C4329A" w:rsidRDefault="00F30321" w:rsidP="0041277B">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745111"/>
      <w:docPartObj>
        <w:docPartGallery w:val="Page Numbers (Bottom of Page)"/>
        <w:docPartUnique/>
      </w:docPartObj>
    </w:sdtPr>
    <w:sdtEndPr/>
    <w:sdtContent>
      <w:sdt>
        <w:sdtPr>
          <w:id w:val="-1657998649"/>
          <w:docPartObj>
            <w:docPartGallery w:val="Page Numbers (Top of Page)"/>
            <w:docPartUnique/>
          </w:docPartObj>
        </w:sdtPr>
        <w:sdtEndPr/>
        <w:sdtContent>
          <w:p w:rsidR="00F30321" w:rsidRDefault="00F3032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33EE3">
              <w:rPr>
                <w:b/>
                <w:bCs/>
                <w:noProof/>
              </w:rPr>
              <w:t>41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33EE3">
              <w:rPr>
                <w:b/>
                <w:bCs/>
                <w:noProof/>
              </w:rPr>
              <w:t>43</w:t>
            </w:r>
            <w:r>
              <w:rPr>
                <w:b/>
                <w:bCs/>
                <w:sz w:val="24"/>
                <w:szCs w:val="24"/>
              </w:rPr>
              <w:fldChar w:fldCharType="end"/>
            </w:r>
          </w:p>
        </w:sdtContent>
      </w:sdt>
    </w:sdtContent>
  </w:sdt>
  <w:p w:rsidR="00F30321" w:rsidRDefault="00F30321">
    <w:pPr>
      <w:pStyle w:val="a6"/>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52118"/>
      <w:docPartObj>
        <w:docPartGallery w:val="Page Numbers (Bottom of Page)"/>
        <w:docPartUnique/>
      </w:docPartObj>
    </w:sdtPr>
    <w:sdtEndPr/>
    <w:sdtContent>
      <w:p w:rsidR="00F30321" w:rsidRDefault="00F30321">
        <w:pPr>
          <w:pStyle w:val="a6"/>
          <w:jc w:val="right"/>
        </w:pPr>
        <w:r>
          <w:fldChar w:fldCharType="begin"/>
        </w:r>
        <w:r>
          <w:instrText>PAGE   \* MERGEFORMAT</w:instrText>
        </w:r>
        <w:r>
          <w:fldChar w:fldCharType="separate"/>
        </w:r>
        <w:r w:rsidR="00E33EE3">
          <w:rPr>
            <w:noProof/>
          </w:rPr>
          <w:t>42</w:t>
        </w:r>
        <w:r>
          <w:fldChar w:fldCharType="end"/>
        </w:r>
      </w:p>
    </w:sdtContent>
  </w:sdt>
  <w:p w:rsidR="00F30321" w:rsidRDefault="00F3032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321" w:rsidRDefault="00F30321">
      <w:pPr>
        <w:spacing w:after="0" w:line="240" w:lineRule="auto"/>
      </w:pPr>
      <w:r>
        <w:separator/>
      </w:r>
    </w:p>
  </w:footnote>
  <w:footnote w:type="continuationSeparator" w:id="0">
    <w:p w:rsidR="00F30321" w:rsidRDefault="00F30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7BF3C32"/>
    <w:multiLevelType w:val="multilevel"/>
    <w:tmpl w:val="EF2C0B82"/>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1288" w:hanging="720"/>
      </w:pPr>
      <w:rPr>
        <w:rFonts w:cs="Times New Roman" w:hint="default"/>
        <w:b/>
      </w:rPr>
    </w:lvl>
    <w:lvl w:ilvl="3">
      <w:start w:val="1"/>
      <w:numFmt w:val="decimal"/>
      <w:lvlText w:val="%1.%2.%3.%4."/>
      <w:lvlJc w:val="left"/>
      <w:pPr>
        <w:ind w:left="1146" w:hanging="720"/>
      </w:pPr>
      <w:rPr>
        <w:rFonts w:cs="Times New Roman" w:hint="default"/>
        <w:b/>
        <w:color w:val="000000" w:themeColor="text1"/>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347B40"/>
    <w:multiLevelType w:val="multilevel"/>
    <w:tmpl w:val="75467F76"/>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DF53E12"/>
    <w:multiLevelType w:val="multilevel"/>
    <w:tmpl w:val="C2D04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6"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70A4ADD"/>
    <w:multiLevelType w:val="multilevel"/>
    <w:tmpl w:val="5298EA2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3B4877B8"/>
    <w:multiLevelType w:val="multilevel"/>
    <w:tmpl w:val="FEFA5DC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8A395C"/>
    <w:multiLevelType w:val="multilevel"/>
    <w:tmpl w:val="563EDC5A"/>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25"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56BE6CF6"/>
    <w:multiLevelType w:val="hybridMultilevel"/>
    <w:tmpl w:val="9AC01C60"/>
    <w:lvl w:ilvl="0" w:tplc="125A555A">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15:restartNumberingAfterBreak="0">
    <w:nsid w:val="5E4374AC"/>
    <w:multiLevelType w:val="multilevel"/>
    <w:tmpl w:val="3D08E2DA"/>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61670827"/>
    <w:multiLevelType w:val="multilevel"/>
    <w:tmpl w:val="E25C76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1"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3"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68486353"/>
    <w:multiLevelType w:val="multilevel"/>
    <w:tmpl w:val="9A2CF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B653E9"/>
    <w:multiLevelType w:val="multilevel"/>
    <w:tmpl w:val="F0184CC0"/>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7"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8"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0"/>
  </w:num>
  <w:num w:numId="2">
    <w:abstractNumId w:val="28"/>
  </w:num>
  <w:num w:numId="3">
    <w:abstractNumId w:val="32"/>
  </w:num>
  <w:num w:numId="4">
    <w:abstractNumId w:val="22"/>
  </w:num>
  <w:num w:numId="5">
    <w:abstractNumId w:val="6"/>
  </w:num>
  <w:num w:numId="6">
    <w:abstractNumId w:val="33"/>
  </w:num>
  <w:num w:numId="7">
    <w:abstractNumId w:val="8"/>
  </w:num>
  <w:num w:numId="8">
    <w:abstractNumId w:val="29"/>
  </w:num>
  <w:num w:numId="9">
    <w:abstractNumId w:val="26"/>
  </w:num>
  <w:num w:numId="10">
    <w:abstractNumId w:val="37"/>
  </w:num>
  <w:num w:numId="11">
    <w:abstractNumId w:val="3"/>
  </w:num>
  <w:num w:numId="12">
    <w:abstractNumId w:val="4"/>
  </w:num>
  <w:num w:numId="13">
    <w:abstractNumId w:val="35"/>
  </w:num>
  <w:num w:numId="14">
    <w:abstractNumId w:val="30"/>
  </w:num>
  <w:num w:numId="15">
    <w:abstractNumId w:val="7"/>
  </w:num>
  <w:num w:numId="16">
    <w:abstractNumId w:val="16"/>
  </w:num>
  <w:num w:numId="17">
    <w:abstractNumId w:val="17"/>
  </w:num>
  <w:num w:numId="18">
    <w:abstractNumId w:val="18"/>
  </w:num>
  <w:num w:numId="19">
    <w:abstractNumId w:val="27"/>
  </w:num>
  <w:num w:numId="20">
    <w:abstractNumId w:val="36"/>
  </w:num>
  <w:num w:numId="21">
    <w:abstractNumId w:val="34"/>
  </w:num>
  <w:num w:numId="22">
    <w:abstractNumId w:val="21"/>
  </w:num>
  <w:num w:numId="23">
    <w:abstractNumId w:val="2"/>
  </w:num>
  <w:num w:numId="2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31"/>
  </w:num>
  <w:num w:numId="27">
    <w:abstractNumId w:val="38"/>
  </w:num>
  <w:num w:numId="28">
    <w:abstractNumId w:val="10"/>
  </w:num>
  <w:num w:numId="29">
    <w:abstractNumId w:val="11"/>
  </w:num>
  <w:num w:numId="30">
    <w:abstractNumId w:val="12"/>
  </w:num>
  <w:num w:numId="31">
    <w:abstractNumId w:val="25"/>
  </w:num>
  <w:num w:numId="32">
    <w:abstractNumId w:val="23"/>
  </w:num>
  <w:num w:numId="33">
    <w:abstractNumId w:val="15"/>
  </w:num>
  <w:num w:numId="34">
    <w:abstractNumId w:val="19"/>
  </w:num>
  <w:num w:numId="35">
    <w:abstractNumId w:val="9"/>
  </w:num>
  <w:num w:numId="36">
    <w:abstractNumId w:val="14"/>
    <w:lvlOverride w:ilvl="0">
      <w:startOverride w:val="1"/>
    </w:lvlOverride>
  </w:num>
  <w:num w:numId="37">
    <w:abstractNumId w:val="24"/>
  </w:num>
  <w:num w:numId="38">
    <w:abstractNumId w:val="0"/>
  </w:num>
  <w:num w:numId="39">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7B0"/>
    <w:rsid w:val="00001246"/>
    <w:rsid w:val="00002449"/>
    <w:rsid w:val="00003F8A"/>
    <w:rsid w:val="000043FF"/>
    <w:rsid w:val="00005F74"/>
    <w:rsid w:val="00006F22"/>
    <w:rsid w:val="00014424"/>
    <w:rsid w:val="000160D2"/>
    <w:rsid w:val="0001699F"/>
    <w:rsid w:val="00023402"/>
    <w:rsid w:val="00023CE5"/>
    <w:rsid w:val="0002414C"/>
    <w:rsid w:val="00024BD7"/>
    <w:rsid w:val="00027450"/>
    <w:rsid w:val="0002792E"/>
    <w:rsid w:val="000329A3"/>
    <w:rsid w:val="000366F5"/>
    <w:rsid w:val="00037460"/>
    <w:rsid w:val="000374CB"/>
    <w:rsid w:val="00041442"/>
    <w:rsid w:val="000425D7"/>
    <w:rsid w:val="00042E4C"/>
    <w:rsid w:val="00043900"/>
    <w:rsid w:val="00044E64"/>
    <w:rsid w:val="000461C0"/>
    <w:rsid w:val="00047FEA"/>
    <w:rsid w:val="0005238F"/>
    <w:rsid w:val="00052B88"/>
    <w:rsid w:val="00052F73"/>
    <w:rsid w:val="00057751"/>
    <w:rsid w:val="00060BD2"/>
    <w:rsid w:val="00062769"/>
    <w:rsid w:val="000628AE"/>
    <w:rsid w:val="00064E42"/>
    <w:rsid w:val="00066962"/>
    <w:rsid w:val="00067493"/>
    <w:rsid w:val="00070BF7"/>
    <w:rsid w:val="00070EFE"/>
    <w:rsid w:val="00071117"/>
    <w:rsid w:val="00073F50"/>
    <w:rsid w:val="0007538D"/>
    <w:rsid w:val="00075A22"/>
    <w:rsid w:val="00077A63"/>
    <w:rsid w:val="00077CF3"/>
    <w:rsid w:val="00077E56"/>
    <w:rsid w:val="000833C9"/>
    <w:rsid w:val="000865AD"/>
    <w:rsid w:val="00086BCD"/>
    <w:rsid w:val="00087B21"/>
    <w:rsid w:val="0009053F"/>
    <w:rsid w:val="00091E27"/>
    <w:rsid w:val="0009641F"/>
    <w:rsid w:val="0009678B"/>
    <w:rsid w:val="000976D1"/>
    <w:rsid w:val="00097BF9"/>
    <w:rsid w:val="000A2735"/>
    <w:rsid w:val="000A3114"/>
    <w:rsid w:val="000A3DFE"/>
    <w:rsid w:val="000A3FBD"/>
    <w:rsid w:val="000A4A72"/>
    <w:rsid w:val="000A4A76"/>
    <w:rsid w:val="000A5FEE"/>
    <w:rsid w:val="000B0A42"/>
    <w:rsid w:val="000B0A87"/>
    <w:rsid w:val="000B0DAD"/>
    <w:rsid w:val="000B134F"/>
    <w:rsid w:val="000B219E"/>
    <w:rsid w:val="000B33A4"/>
    <w:rsid w:val="000B4947"/>
    <w:rsid w:val="000B502F"/>
    <w:rsid w:val="000B5934"/>
    <w:rsid w:val="000B6296"/>
    <w:rsid w:val="000C0859"/>
    <w:rsid w:val="000C158A"/>
    <w:rsid w:val="000C3414"/>
    <w:rsid w:val="000C382C"/>
    <w:rsid w:val="000C3E4D"/>
    <w:rsid w:val="000C5466"/>
    <w:rsid w:val="000C75E4"/>
    <w:rsid w:val="000C7CFF"/>
    <w:rsid w:val="000D1655"/>
    <w:rsid w:val="000D1F1E"/>
    <w:rsid w:val="000D2E3A"/>
    <w:rsid w:val="000D4A35"/>
    <w:rsid w:val="000D59CA"/>
    <w:rsid w:val="000E00E0"/>
    <w:rsid w:val="000E0A06"/>
    <w:rsid w:val="000E3628"/>
    <w:rsid w:val="000E5C56"/>
    <w:rsid w:val="000F2F1B"/>
    <w:rsid w:val="000F3395"/>
    <w:rsid w:val="000F4A01"/>
    <w:rsid w:val="000F5FDD"/>
    <w:rsid w:val="000F61AE"/>
    <w:rsid w:val="000F73EF"/>
    <w:rsid w:val="0010007E"/>
    <w:rsid w:val="00101D95"/>
    <w:rsid w:val="00102FF0"/>
    <w:rsid w:val="001036BF"/>
    <w:rsid w:val="0010685A"/>
    <w:rsid w:val="001068A0"/>
    <w:rsid w:val="001102AF"/>
    <w:rsid w:val="00110A51"/>
    <w:rsid w:val="0011492E"/>
    <w:rsid w:val="00116785"/>
    <w:rsid w:val="001178E0"/>
    <w:rsid w:val="00117B96"/>
    <w:rsid w:val="001226CA"/>
    <w:rsid w:val="00123D62"/>
    <w:rsid w:val="00124340"/>
    <w:rsid w:val="0012490A"/>
    <w:rsid w:val="00124B6E"/>
    <w:rsid w:val="001252AB"/>
    <w:rsid w:val="001272FF"/>
    <w:rsid w:val="00127C99"/>
    <w:rsid w:val="00130A39"/>
    <w:rsid w:val="00131177"/>
    <w:rsid w:val="0013420D"/>
    <w:rsid w:val="0013520F"/>
    <w:rsid w:val="001358EE"/>
    <w:rsid w:val="00135AEA"/>
    <w:rsid w:val="0013768E"/>
    <w:rsid w:val="00140722"/>
    <w:rsid w:val="001419A3"/>
    <w:rsid w:val="001447F1"/>
    <w:rsid w:val="00144E68"/>
    <w:rsid w:val="00150721"/>
    <w:rsid w:val="00150C9A"/>
    <w:rsid w:val="001516E5"/>
    <w:rsid w:val="0015244D"/>
    <w:rsid w:val="00152CEC"/>
    <w:rsid w:val="00156169"/>
    <w:rsid w:val="0015624A"/>
    <w:rsid w:val="00157E1E"/>
    <w:rsid w:val="00157FB7"/>
    <w:rsid w:val="00163F5B"/>
    <w:rsid w:val="0016444F"/>
    <w:rsid w:val="001651E4"/>
    <w:rsid w:val="001657AD"/>
    <w:rsid w:val="001662C9"/>
    <w:rsid w:val="00167713"/>
    <w:rsid w:val="00171338"/>
    <w:rsid w:val="00171943"/>
    <w:rsid w:val="00171B8F"/>
    <w:rsid w:val="00174160"/>
    <w:rsid w:val="001749CE"/>
    <w:rsid w:val="00174B73"/>
    <w:rsid w:val="00174EB9"/>
    <w:rsid w:val="00175053"/>
    <w:rsid w:val="001750FE"/>
    <w:rsid w:val="00180F8B"/>
    <w:rsid w:val="00181607"/>
    <w:rsid w:val="001818E9"/>
    <w:rsid w:val="00183C1A"/>
    <w:rsid w:val="0018493C"/>
    <w:rsid w:val="001849CD"/>
    <w:rsid w:val="00185189"/>
    <w:rsid w:val="00186E74"/>
    <w:rsid w:val="001872F7"/>
    <w:rsid w:val="001936C9"/>
    <w:rsid w:val="00194A0F"/>
    <w:rsid w:val="0019553C"/>
    <w:rsid w:val="00197155"/>
    <w:rsid w:val="00197FC5"/>
    <w:rsid w:val="001A130A"/>
    <w:rsid w:val="001A3F8B"/>
    <w:rsid w:val="001A46C9"/>
    <w:rsid w:val="001A580C"/>
    <w:rsid w:val="001A59D3"/>
    <w:rsid w:val="001A61D4"/>
    <w:rsid w:val="001A7CDB"/>
    <w:rsid w:val="001B052D"/>
    <w:rsid w:val="001B0714"/>
    <w:rsid w:val="001B338B"/>
    <w:rsid w:val="001B4678"/>
    <w:rsid w:val="001C03F5"/>
    <w:rsid w:val="001C167F"/>
    <w:rsid w:val="001C1939"/>
    <w:rsid w:val="001C3EA3"/>
    <w:rsid w:val="001C4B53"/>
    <w:rsid w:val="001C7248"/>
    <w:rsid w:val="001C7651"/>
    <w:rsid w:val="001D1CFF"/>
    <w:rsid w:val="001D2BEE"/>
    <w:rsid w:val="001D4991"/>
    <w:rsid w:val="001D667B"/>
    <w:rsid w:val="001D7CA5"/>
    <w:rsid w:val="001E34FC"/>
    <w:rsid w:val="001E3589"/>
    <w:rsid w:val="001E3FC8"/>
    <w:rsid w:val="001F0093"/>
    <w:rsid w:val="001F05AC"/>
    <w:rsid w:val="001F1179"/>
    <w:rsid w:val="001F4587"/>
    <w:rsid w:val="001F4AE6"/>
    <w:rsid w:val="001F5457"/>
    <w:rsid w:val="002003C8"/>
    <w:rsid w:val="00200F18"/>
    <w:rsid w:val="00204368"/>
    <w:rsid w:val="00206F82"/>
    <w:rsid w:val="00207CBC"/>
    <w:rsid w:val="00210C9A"/>
    <w:rsid w:val="0021164F"/>
    <w:rsid w:val="00211B2B"/>
    <w:rsid w:val="00211C7D"/>
    <w:rsid w:val="0021236A"/>
    <w:rsid w:val="00212592"/>
    <w:rsid w:val="00212E5A"/>
    <w:rsid w:val="00212E61"/>
    <w:rsid w:val="002149C9"/>
    <w:rsid w:val="002153A5"/>
    <w:rsid w:val="00215F80"/>
    <w:rsid w:val="00220CD6"/>
    <w:rsid w:val="002217BD"/>
    <w:rsid w:val="00224E13"/>
    <w:rsid w:val="0022540D"/>
    <w:rsid w:val="00225435"/>
    <w:rsid w:val="002258EE"/>
    <w:rsid w:val="00225CC9"/>
    <w:rsid w:val="00231F6A"/>
    <w:rsid w:val="002355A5"/>
    <w:rsid w:val="002355C5"/>
    <w:rsid w:val="00235A9F"/>
    <w:rsid w:val="00236110"/>
    <w:rsid w:val="0023636A"/>
    <w:rsid w:val="00236556"/>
    <w:rsid w:val="00236F92"/>
    <w:rsid w:val="00237415"/>
    <w:rsid w:val="00240853"/>
    <w:rsid w:val="00241B42"/>
    <w:rsid w:val="0024255F"/>
    <w:rsid w:val="0024279C"/>
    <w:rsid w:val="00244E43"/>
    <w:rsid w:val="002479FC"/>
    <w:rsid w:val="00250F35"/>
    <w:rsid w:val="00250F98"/>
    <w:rsid w:val="002558E7"/>
    <w:rsid w:val="00260CF7"/>
    <w:rsid w:val="00261D6F"/>
    <w:rsid w:val="00263D56"/>
    <w:rsid w:val="00265E9B"/>
    <w:rsid w:val="002724E1"/>
    <w:rsid w:val="0027352F"/>
    <w:rsid w:val="0027402F"/>
    <w:rsid w:val="00275ECB"/>
    <w:rsid w:val="0027631B"/>
    <w:rsid w:val="002770EE"/>
    <w:rsid w:val="002779E3"/>
    <w:rsid w:val="0028090C"/>
    <w:rsid w:val="00282256"/>
    <w:rsid w:val="00284CB0"/>
    <w:rsid w:val="002869D1"/>
    <w:rsid w:val="002907EA"/>
    <w:rsid w:val="00291442"/>
    <w:rsid w:val="0029214C"/>
    <w:rsid w:val="002957A3"/>
    <w:rsid w:val="002966FC"/>
    <w:rsid w:val="0029782D"/>
    <w:rsid w:val="002A0723"/>
    <w:rsid w:val="002A0BAE"/>
    <w:rsid w:val="002A2201"/>
    <w:rsid w:val="002A2DCD"/>
    <w:rsid w:val="002A4FD2"/>
    <w:rsid w:val="002A57EB"/>
    <w:rsid w:val="002A6FBF"/>
    <w:rsid w:val="002B22FD"/>
    <w:rsid w:val="002B4834"/>
    <w:rsid w:val="002B48FB"/>
    <w:rsid w:val="002B79A5"/>
    <w:rsid w:val="002C5FC9"/>
    <w:rsid w:val="002C7400"/>
    <w:rsid w:val="002D036A"/>
    <w:rsid w:val="002D09AB"/>
    <w:rsid w:val="002D0AA2"/>
    <w:rsid w:val="002D1EAF"/>
    <w:rsid w:val="002D465E"/>
    <w:rsid w:val="002D5B73"/>
    <w:rsid w:val="002D645C"/>
    <w:rsid w:val="002E040B"/>
    <w:rsid w:val="002E1137"/>
    <w:rsid w:val="002E2345"/>
    <w:rsid w:val="002E3131"/>
    <w:rsid w:val="002E55B4"/>
    <w:rsid w:val="002E6ABC"/>
    <w:rsid w:val="002E77EE"/>
    <w:rsid w:val="002F0171"/>
    <w:rsid w:val="002F359E"/>
    <w:rsid w:val="003044F2"/>
    <w:rsid w:val="0030588F"/>
    <w:rsid w:val="00306CB2"/>
    <w:rsid w:val="00306D3A"/>
    <w:rsid w:val="003076BE"/>
    <w:rsid w:val="003124A6"/>
    <w:rsid w:val="00312D3A"/>
    <w:rsid w:val="003133CD"/>
    <w:rsid w:val="003152FE"/>
    <w:rsid w:val="0031673D"/>
    <w:rsid w:val="003179B8"/>
    <w:rsid w:val="00320D60"/>
    <w:rsid w:val="003210AB"/>
    <w:rsid w:val="0032505D"/>
    <w:rsid w:val="003251B5"/>
    <w:rsid w:val="003277B0"/>
    <w:rsid w:val="00327CC2"/>
    <w:rsid w:val="0033082D"/>
    <w:rsid w:val="00331C88"/>
    <w:rsid w:val="003323C7"/>
    <w:rsid w:val="0033259E"/>
    <w:rsid w:val="00332BEA"/>
    <w:rsid w:val="00336244"/>
    <w:rsid w:val="00337243"/>
    <w:rsid w:val="00337709"/>
    <w:rsid w:val="0034219D"/>
    <w:rsid w:val="0034508F"/>
    <w:rsid w:val="003468C8"/>
    <w:rsid w:val="003471D1"/>
    <w:rsid w:val="0035001B"/>
    <w:rsid w:val="00352959"/>
    <w:rsid w:val="00354F5B"/>
    <w:rsid w:val="00355E79"/>
    <w:rsid w:val="003577C3"/>
    <w:rsid w:val="00357CE8"/>
    <w:rsid w:val="00360053"/>
    <w:rsid w:val="00361CD7"/>
    <w:rsid w:val="00363672"/>
    <w:rsid w:val="00364102"/>
    <w:rsid w:val="00364832"/>
    <w:rsid w:val="00365843"/>
    <w:rsid w:val="0036661E"/>
    <w:rsid w:val="0036721E"/>
    <w:rsid w:val="003673CF"/>
    <w:rsid w:val="003728AF"/>
    <w:rsid w:val="00373594"/>
    <w:rsid w:val="003816B7"/>
    <w:rsid w:val="00381D2C"/>
    <w:rsid w:val="00384496"/>
    <w:rsid w:val="0038511C"/>
    <w:rsid w:val="00393454"/>
    <w:rsid w:val="00393608"/>
    <w:rsid w:val="00394AFD"/>
    <w:rsid w:val="00394E01"/>
    <w:rsid w:val="0039539E"/>
    <w:rsid w:val="00396898"/>
    <w:rsid w:val="00396B50"/>
    <w:rsid w:val="00396B75"/>
    <w:rsid w:val="003A0352"/>
    <w:rsid w:val="003A1897"/>
    <w:rsid w:val="003A4F2A"/>
    <w:rsid w:val="003A5413"/>
    <w:rsid w:val="003A7491"/>
    <w:rsid w:val="003B1769"/>
    <w:rsid w:val="003B4058"/>
    <w:rsid w:val="003B5F68"/>
    <w:rsid w:val="003C0E0F"/>
    <w:rsid w:val="003C0E3B"/>
    <w:rsid w:val="003C20B9"/>
    <w:rsid w:val="003C5B83"/>
    <w:rsid w:val="003C5FA3"/>
    <w:rsid w:val="003C7653"/>
    <w:rsid w:val="003D061F"/>
    <w:rsid w:val="003D0B4B"/>
    <w:rsid w:val="003D1DAF"/>
    <w:rsid w:val="003D1FB9"/>
    <w:rsid w:val="003D2814"/>
    <w:rsid w:val="003D2C74"/>
    <w:rsid w:val="003D5A14"/>
    <w:rsid w:val="003E094A"/>
    <w:rsid w:val="003E191F"/>
    <w:rsid w:val="003E1F18"/>
    <w:rsid w:val="003E43A6"/>
    <w:rsid w:val="003E6ACB"/>
    <w:rsid w:val="003E74D1"/>
    <w:rsid w:val="003F1FFB"/>
    <w:rsid w:val="003F2228"/>
    <w:rsid w:val="003F36B5"/>
    <w:rsid w:val="003F4D67"/>
    <w:rsid w:val="003F506E"/>
    <w:rsid w:val="003F5486"/>
    <w:rsid w:val="003F76C3"/>
    <w:rsid w:val="00401922"/>
    <w:rsid w:val="00402F8A"/>
    <w:rsid w:val="00403A47"/>
    <w:rsid w:val="00404758"/>
    <w:rsid w:val="00405938"/>
    <w:rsid w:val="00410EA0"/>
    <w:rsid w:val="0041277B"/>
    <w:rsid w:val="00412EBE"/>
    <w:rsid w:val="00413C77"/>
    <w:rsid w:val="00414A16"/>
    <w:rsid w:val="004160A7"/>
    <w:rsid w:val="004200A8"/>
    <w:rsid w:val="00420AE7"/>
    <w:rsid w:val="004232D9"/>
    <w:rsid w:val="00426BAD"/>
    <w:rsid w:val="00427DE8"/>
    <w:rsid w:val="004310C1"/>
    <w:rsid w:val="004311AD"/>
    <w:rsid w:val="00433471"/>
    <w:rsid w:val="0043523B"/>
    <w:rsid w:val="004402FE"/>
    <w:rsid w:val="00440467"/>
    <w:rsid w:val="00441937"/>
    <w:rsid w:val="00441ED0"/>
    <w:rsid w:val="00443292"/>
    <w:rsid w:val="00443E8C"/>
    <w:rsid w:val="00443F53"/>
    <w:rsid w:val="00444813"/>
    <w:rsid w:val="00445BBC"/>
    <w:rsid w:val="004460CC"/>
    <w:rsid w:val="004465BA"/>
    <w:rsid w:val="00446CF4"/>
    <w:rsid w:val="004474DB"/>
    <w:rsid w:val="004510CF"/>
    <w:rsid w:val="0045154C"/>
    <w:rsid w:val="00452296"/>
    <w:rsid w:val="00453C21"/>
    <w:rsid w:val="00455260"/>
    <w:rsid w:val="00457C0B"/>
    <w:rsid w:val="0046207F"/>
    <w:rsid w:val="00462122"/>
    <w:rsid w:val="004625DB"/>
    <w:rsid w:val="00462609"/>
    <w:rsid w:val="00463E63"/>
    <w:rsid w:val="004645F0"/>
    <w:rsid w:val="00465653"/>
    <w:rsid w:val="004677A4"/>
    <w:rsid w:val="00470ABE"/>
    <w:rsid w:val="00470D34"/>
    <w:rsid w:val="0047114F"/>
    <w:rsid w:val="004714E1"/>
    <w:rsid w:val="00472E14"/>
    <w:rsid w:val="00474159"/>
    <w:rsid w:val="0047608D"/>
    <w:rsid w:val="00476379"/>
    <w:rsid w:val="00476C2D"/>
    <w:rsid w:val="00476F51"/>
    <w:rsid w:val="004775CD"/>
    <w:rsid w:val="0048083D"/>
    <w:rsid w:val="00482A42"/>
    <w:rsid w:val="00484009"/>
    <w:rsid w:val="0048473A"/>
    <w:rsid w:val="004854BF"/>
    <w:rsid w:val="00486896"/>
    <w:rsid w:val="00490904"/>
    <w:rsid w:val="00490DC0"/>
    <w:rsid w:val="00493FE8"/>
    <w:rsid w:val="00496D82"/>
    <w:rsid w:val="004A0609"/>
    <w:rsid w:val="004A1F3B"/>
    <w:rsid w:val="004A2093"/>
    <w:rsid w:val="004A4236"/>
    <w:rsid w:val="004A4754"/>
    <w:rsid w:val="004A4D35"/>
    <w:rsid w:val="004A5B4F"/>
    <w:rsid w:val="004A726C"/>
    <w:rsid w:val="004B0C85"/>
    <w:rsid w:val="004B0FC3"/>
    <w:rsid w:val="004B101A"/>
    <w:rsid w:val="004B14D1"/>
    <w:rsid w:val="004B2F0C"/>
    <w:rsid w:val="004B385B"/>
    <w:rsid w:val="004B5E52"/>
    <w:rsid w:val="004B71E3"/>
    <w:rsid w:val="004B7E3D"/>
    <w:rsid w:val="004C0013"/>
    <w:rsid w:val="004C0899"/>
    <w:rsid w:val="004C376C"/>
    <w:rsid w:val="004C3FA1"/>
    <w:rsid w:val="004C5D95"/>
    <w:rsid w:val="004C6053"/>
    <w:rsid w:val="004C775B"/>
    <w:rsid w:val="004D01AF"/>
    <w:rsid w:val="004D1FBF"/>
    <w:rsid w:val="004D3683"/>
    <w:rsid w:val="004D674C"/>
    <w:rsid w:val="004D6BD6"/>
    <w:rsid w:val="004D7267"/>
    <w:rsid w:val="004D7A4D"/>
    <w:rsid w:val="004D7B9A"/>
    <w:rsid w:val="004E0F8C"/>
    <w:rsid w:val="004E1FDA"/>
    <w:rsid w:val="004E2A53"/>
    <w:rsid w:val="004E359E"/>
    <w:rsid w:val="004E398E"/>
    <w:rsid w:val="004E5F8C"/>
    <w:rsid w:val="004E6738"/>
    <w:rsid w:val="004E7B55"/>
    <w:rsid w:val="004F1D07"/>
    <w:rsid w:val="004F4C0B"/>
    <w:rsid w:val="00500115"/>
    <w:rsid w:val="00500A1F"/>
    <w:rsid w:val="00501ADC"/>
    <w:rsid w:val="00501D58"/>
    <w:rsid w:val="00502119"/>
    <w:rsid w:val="0050319D"/>
    <w:rsid w:val="00503BF1"/>
    <w:rsid w:val="00503F05"/>
    <w:rsid w:val="0050464D"/>
    <w:rsid w:val="0050483B"/>
    <w:rsid w:val="00505717"/>
    <w:rsid w:val="005077E3"/>
    <w:rsid w:val="00510D52"/>
    <w:rsid w:val="00512AE7"/>
    <w:rsid w:val="005145FF"/>
    <w:rsid w:val="005209BC"/>
    <w:rsid w:val="00520EE8"/>
    <w:rsid w:val="00521530"/>
    <w:rsid w:val="00521C77"/>
    <w:rsid w:val="00522F53"/>
    <w:rsid w:val="00525170"/>
    <w:rsid w:val="0052531F"/>
    <w:rsid w:val="00526BB9"/>
    <w:rsid w:val="005277A9"/>
    <w:rsid w:val="00527CC9"/>
    <w:rsid w:val="0053219C"/>
    <w:rsid w:val="005323A9"/>
    <w:rsid w:val="00532A3F"/>
    <w:rsid w:val="0053331C"/>
    <w:rsid w:val="0053367F"/>
    <w:rsid w:val="005340B3"/>
    <w:rsid w:val="00534C89"/>
    <w:rsid w:val="00537A94"/>
    <w:rsid w:val="005430B4"/>
    <w:rsid w:val="00543A09"/>
    <w:rsid w:val="00545523"/>
    <w:rsid w:val="00547BFD"/>
    <w:rsid w:val="0055115F"/>
    <w:rsid w:val="00552376"/>
    <w:rsid w:val="00552C41"/>
    <w:rsid w:val="005534FF"/>
    <w:rsid w:val="00553641"/>
    <w:rsid w:val="00557020"/>
    <w:rsid w:val="005606DB"/>
    <w:rsid w:val="005606E9"/>
    <w:rsid w:val="005614DB"/>
    <w:rsid w:val="0056304F"/>
    <w:rsid w:val="00563B75"/>
    <w:rsid w:val="005645F6"/>
    <w:rsid w:val="00565859"/>
    <w:rsid w:val="00575EE5"/>
    <w:rsid w:val="00576BA3"/>
    <w:rsid w:val="00577603"/>
    <w:rsid w:val="00580FF1"/>
    <w:rsid w:val="00584A27"/>
    <w:rsid w:val="00585F1A"/>
    <w:rsid w:val="00587E37"/>
    <w:rsid w:val="00590A6F"/>
    <w:rsid w:val="00590C6B"/>
    <w:rsid w:val="00592FDB"/>
    <w:rsid w:val="0059636D"/>
    <w:rsid w:val="005975EF"/>
    <w:rsid w:val="005A00EB"/>
    <w:rsid w:val="005A032B"/>
    <w:rsid w:val="005A0650"/>
    <w:rsid w:val="005A289B"/>
    <w:rsid w:val="005A3BDE"/>
    <w:rsid w:val="005A60F3"/>
    <w:rsid w:val="005A6A5E"/>
    <w:rsid w:val="005A7C26"/>
    <w:rsid w:val="005B0604"/>
    <w:rsid w:val="005B28E1"/>
    <w:rsid w:val="005B3658"/>
    <w:rsid w:val="005B5139"/>
    <w:rsid w:val="005B5466"/>
    <w:rsid w:val="005B5D9E"/>
    <w:rsid w:val="005B657E"/>
    <w:rsid w:val="005B6A45"/>
    <w:rsid w:val="005B6E0E"/>
    <w:rsid w:val="005B786B"/>
    <w:rsid w:val="005B7F16"/>
    <w:rsid w:val="005C0B3E"/>
    <w:rsid w:val="005C17C4"/>
    <w:rsid w:val="005C33EB"/>
    <w:rsid w:val="005C7CA9"/>
    <w:rsid w:val="005D17BF"/>
    <w:rsid w:val="005D1F9D"/>
    <w:rsid w:val="005D2246"/>
    <w:rsid w:val="005D3BFF"/>
    <w:rsid w:val="005D4B48"/>
    <w:rsid w:val="005D4D9D"/>
    <w:rsid w:val="005D4F79"/>
    <w:rsid w:val="005D5B84"/>
    <w:rsid w:val="005D5D34"/>
    <w:rsid w:val="005D679D"/>
    <w:rsid w:val="005D6969"/>
    <w:rsid w:val="005D7E55"/>
    <w:rsid w:val="005E0764"/>
    <w:rsid w:val="005E1795"/>
    <w:rsid w:val="005E2610"/>
    <w:rsid w:val="005E4CFB"/>
    <w:rsid w:val="005E6592"/>
    <w:rsid w:val="005E7BEB"/>
    <w:rsid w:val="005F02C7"/>
    <w:rsid w:val="005F07F9"/>
    <w:rsid w:val="005F083C"/>
    <w:rsid w:val="005F0E60"/>
    <w:rsid w:val="005F2E43"/>
    <w:rsid w:val="005F3C53"/>
    <w:rsid w:val="005F6A4A"/>
    <w:rsid w:val="005F6A7B"/>
    <w:rsid w:val="005F7164"/>
    <w:rsid w:val="0060137B"/>
    <w:rsid w:val="00603DC7"/>
    <w:rsid w:val="00606462"/>
    <w:rsid w:val="006113B2"/>
    <w:rsid w:val="00611A41"/>
    <w:rsid w:val="00616A94"/>
    <w:rsid w:val="00617E5B"/>
    <w:rsid w:val="006220D1"/>
    <w:rsid w:val="006222F3"/>
    <w:rsid w:val="006229EE"/>
    <w:rsid w:val="00622ED6"/>
    <w:rsid w:val="0062523C"/>
    <w:rsid w:val="006256C8"/>
    <w:rsid w:val="00627D42"/>
    <w:rsid w:val="00635096"/>
    <w:rsid w:val="0063742A"/>
    <w:rsid w:val="00637505"/>
    <w:rsid w:val="0064048F"/>
    <w:rsid w:val="0064178F"/>
    <w:rsid w:val="00642C0E"/>
    <w:rsid w:val="0064380A"/>
    <w:rsid w:val="0064544C"/>
    <w:rsid w:val="0064560A"/>
    <w:rsid w:val="00646D48"/>
    <w:rsid w:val="006471A2"/>
    <w:rsid w:val="006504EA"/>
    <w:rsid w:val="00651316"/>
    <w:rsid w:val="00651A46"/>
    <w:rsid w:val="00651B83"/>
    <w:rsid w:val="00653257"/>
    <w:rsid w:val="00653DCE"/>
    <w:rsid w:val="00655240"/>
    <w:rsid w:val="00655617"/>
    <w:rsid w:val="00656482"/>
    <w:rsid w:val="00656B41"/>
    <w:rsid w:val="00657174"/>
    <w:rsid w:val="006624DA"/>
    <w:rsid w:val="00663565"/>
    <w:rsid w:val="006662C6"/>
    <w:rsid w:val="006713E5"/>
    <w:rsid w:val="006738EF"/>
    <w:rsid w:val="00676008"/>
    <w:rsid w:val="00676030"/>
    <w:rsid w:val="00677372"/>
    <w:rsid w:val="00681D43"/>
    <w:rsid w:val="00682B16"/>
    <w:rsid w:val="00682F80"/>
    <w:rsid w:val="00683FE4"/>
    <w:rsid w:val="006852AE"/>
    <w:rsid w:val="00686B91"/>
    <w:rsid w:val="00687258"/>
    <w:rsid w:val="0069003C"/>
    <w:rsid w:val="00690D85"/>
    <w:rsid w:val="006932A4"/>
    <w:rsid w:val="006952B3"/>
    <w:rsid w:val="00696DDA"/>
    <w:rsid w:val="00697321"/>
    <w:rsid w:val="00697BB9"/>
    <w:rsid w:val="006A0C4B"/>
    <w:rsid w:val="006A176E"/>
    <w:rsid w:val="006A324A"/>
    <w:rsid w:val="006A526C"/>
    <w:rsid w:val="006A6919"/>
    <w:rsid w:val="006A7536"/>
    <w:rsid w:val="006B0253"/>
    <w:rsid w:val="006B0610"/>
    <w:rsid w:val="006B1F6C"/>
    <w:rsid w:val="006B3589"/>
    <w:rsid w:val="006B3F7B"/>
    <w:rsid w:val="006B49FE"/>
    <w:rsid w:val="006B53B8"/>
    <w:rsid w:val="006B64E1"/>
    <w:rsid w:val="006B64ED"/>
    <w:rsid w:val="006C0519"/>
    <w:rsid w:val="006C11FC"/>
    <w:rsid w:val="006C2F0D"/>
    <w:rsid w:val="006C35DB"/>
    <w:rsid w:val="006C477F"/>
    <w:rsid w:val="006C5DE4"/>
    <w:rsid w:val="006D0822"/>
    <w:rsid w:val="006D156F"/>
    <w:rsid w:val="006D3873"/>
    <w:rsid w:val="006D51F1"/>
    <w:rsid w:val="006D62FF"/>
    <w:rsid w:val="006D65B4"/>
    <w:rsid w:val="006E0B61"/>
    <w:rsid w:val="006E19DA"/>
    <w:rsid w:val="006E26F2"/>
    <w:rsid w:val="006E27DA"/>
    <w:rsid w:val="006E4DC0"/>
    <w:rsid w:val="006E6BA2"/>
    <w:rsid w:val="006F07E1"/>
    <w:rsid w:val="006F18A3"/>
    <w:rsid w:val="006F225D"/>
    <w:rsid w:val="006F22C9"/>
    <w:rsid w:val="006F3712"/>
    <w:rsid w:val="00700ABA"/>
    <w:rsid w:val="00700CB5"/>
    <w:rsid w:val="00701CE5"/>
    <w:rsid w:val="00701DA2"/>
    <w:rsid w:val="00701DA9"/>
    <w:rsid w:val="007039E1"/>
    <w:rsid w:val="007040B0"/>
    <w:rsid w:val="00705182"/>
    <w:rsid w:val="0070590E"/>
    <w:rsid w:val="007079ED"/>
    <w:rsid w:val="00713A0D"/>
    <w:rsid w:val="007159F7"/>
    <w:rsid w:val="00715B23"/>
    <w:rsid w:val="0071679A"/>
    <w:rsid w:val="0072123C"/>
    <w:rsid w:val="007215D5"/>
    <w:rsid w:val="007217C2"/>
    <w:rsid w:val="00722325"/>
    <w:rsid w:val="00730D3B"/>
    <w:rsid w:val="0073137C"/>
    <w:rsid w:val="00731BCF"/>
    <w:rsid w:val="00732734"/>
    <w:rsid w:val="0073274F"/>
    <w:rsid w:val="00733665"/>
    <w:rsid w:val="00733FBC"/>
    <w:rsid w:val="007340C5"/>
    <w:rsid w:val="0073502F"/>
    <w:rsid w:val="00736595"/>
    <w:rsid w:val="00737C7D"/>
    <w:rsid w:val="00740125"/>
    <w:rsid w:val="00742385"/>
    <w:rsid w:val="00742726"/>
    <w:rsid w:val="007433AC"/>
    <w:rsid w:val="00743CF9"/>
    <w:rsid w:val="00745C59"/>
    <w:rsid w:val="00745E70"/>
    <w:rsid w:val="0074611D"/>
    <w:rsid w:val="007461C5"/>
    <w:rsid w:val="007471E6"/>
    <w:rsid w:val="0075491D"/>
    <w:rsid w:val="00755FFC"/>
    <w:rsid w:val="007564B6"/>
    <w:rsid w:val="007565D4"/>
    <w:rsid w:val="00757A80"/>
    <w:rsid w:val="00761CDA"/>
    <w:rsid w:val="00763DDF"/>
    <w:rsid w:val="00765754"/>
    <w:rsid w:val="007660E1"/>
    <w:rsid w:val="00767908"/>
    <w:rsid w:val="00767EC5"/>
    <w:rsid w:val="007701FB"/>
    <w:rsid w:val="00771ED9"/>
    <w:rsid w:val="00772E34"/>
    <w:rsid w:val="007732A0"/>
    <w:rsid w:val="00773F60"/>
    <w:rsid w:val="0077412C"/>
    <w:rsid w:val="007745E6"/>
    <w:rsid w:val="007749F5"/>
    <w:rsid w:val="00780982"/>
    <w:rsid w:val="007824D4"/>
    <w:rsid w:val="00783B50"/>
    <w:rsid w:val="00784B02"/>
    <w:rsid w:val="0078535D"/>
    <w:rsid w:val="0078552A"/>
    <w:rsid w:val="00786939"/>
    <w:rsid w:val="00790096"/>
    <w:rsid w:val="00790270"/>
    <w:rsid w:val="007907C7"/>
    <w:rsid w:val="00793269"/>
    <w:rsid w:val="00793EA7"/>
    <w:rsid w:val="007944A5"/>
    <w:rsid w:val="00794702"/>
    <w:rsid w:val="00795927"/>
    <w:rsid w:val="007A0251"/>
    <w:rsid w:val="007A3AC3"/>
    <w:rsid w:val="007A4390"/>
    <w:rsid w:val="007A7AF1"/>
    <w:rsid w:val="007B1355"/>
    <w:rsid w:val="007B591A"/>
    <w:rsid w:val="007B5D0F"/>
    <w:rsid w:val="007B617B"/>
    <w:rsid w:val="007B6427"/>
    <w:rsid w:val="007B6488"/>
    <w:rsid w:val="007B6D06"/>
    <w:rsid w:val="007C44E3"/>
    <w:rsid w:val="007C46EA"/>
    <w:rsid w:val="007C489B"/>
    <w:rsid w:val="007C5879"/>
    <w:rsid w:val="007C6252"/>
    <w:rsid w:val="007C7F1A"/>
    <w:rsid w:val="007D05DB"/>
    <w:rsid w:val="007D2F0B"/>
    <w:rsid w:val="007D5962"/>
    <w:rsid w:val="007D6899"/>
    <w:rsid w:val="007D7348"/>
    <w:rsid w:val="007D73C4"/>
    <w:rsid w:val="007E0630"/>
    <w:rsid w:val="007E1962"/>
    <w:rsid w:val="007E2014"/>
    <w:rsid w:val="007E3101"/>
    <w:rsid w:val="007E45CF"/>
    <w:rsid w:val="007E475C"/>
    <w:rsid w:val="007E5530"/>
    <w:rsid w:val="007E6B46"/>
    <w:rsid w:val="007E73D2"/>
    <w:rsid w:val="007F148A"/>
    <w:rsid w:val="007F1773"/>
    <w:rsid w:val="007F1AA8"/>
    <w:rsid w:val="007F284F"/>
    <w:rsid w:val="007F32CA"/>
    <w:rsid w:val="007F4F64"/>
    <w:rsid w:val="007F6548"/>
    <w:rsid w:val="007F7B2E"/>
    <w:rsid w:val="00801C69"/>
    <w:rsid w:val="008023D9"/>
    <w:rsid w:val="00803DE7"/>
    <w:rsid w:val="00804DB8"/>
    <w:rsid w:val="00805678"/>
    <w:rsid w:val="00810F9D"/>
    <w:rsid w:val="00812AA9"/>
    <w:rsid w:val="0081327E"/>
    <w:rsid w:val="008134D4"/>
    <w:rsid w:val="00816099"/>
    <w:rsid w:val="00816B4E"/>
    <w:rsid w:val="00817044"/>
    <w:rsid w:val="00817D48"/>
    <w:rsid w:val="008225B8"/>
    <w:rsid w:val="00822639"/>
    <w:rsid w:val="00822C75"/>
    <w:rsid w:val="008232F3"/>
    <w:rsid w:val="008239BE"/>
    <w:rsid w:val="00823A18"/>
    <w:rsid w:val="00826459"/>
    <w:rsid w:val="00827A4D"/>
    <w:rsid w:val="00827A76"/>
    <w:rsid w:val="00827D90"/>
    <w:rsid w:val="008303DE"/>
    <w:rsid w:val="00830DAD"/>
    <w:rsid w:val="008323EF"/>
    <w:rsid w:val="00833345"/>
    <w:rsid w:val="0083487E"/>
    <w:rsid w:val="008356C1"/>
    <w:rsid w:val="00835D45"/>
    <w:rsid w:val="008370D1"/>
    <w:rsid w:val="008371E5"/>
    <w:rsid w:val="00840043"/>
    <w:rsid w:val="00842812"/>
    <w:rsid w:val="00843611"/>
    <w:rsid w:val="00844FDB"/>
    <w:rsid w:val="00845074"/>
    <w:rsid w:val="00845788"/>
    <w:rsid w:val="00846240"/>
    <w:rsid w:val="008468B0"/>
    <w:rsid w:val="00846A84"/>
    <w:rsid w:val="0084744F"/>
    <w:rsid w:val="00847969"/>
    <w:rsid w:val="0085172C"/>
    <w:rsid w:val="008525BC"/>
    <w:rsid w:val="00853011"/>
    <w:rsid w:val="008530BD"/>
    <w:rsid w:val="00855FA8"/>
    <w:rsid w:val="00856182"/>
    <w:rsid w:val="00863801"/>
    <w:rsid w:val="00864DCE"/>
    <w:rsid w:val="00865117"/>
    <w:rsid w:val="00866053"/>
    <w:rsid w:val="00867312"/>
    <w:rsid w:val="00867DAA"/>
    <w:rsid w:val="0087118C"/>
    <w:rsid w:val="008711A8"/>
    <w:rsid w:val="00872541"/>
    <w:rsid w:val="00872E89"/>
    <w:rsid w:val="00875842"/>
    <w:rsid w:val="00876DCA"/>
    <w:rsid w:val="0088138C"/>
    <w:rsid w:val="00881474"/>
    <w:rsid w:val="00881965"/>
    <w:rsid w:val="00882CDB"/>
    <w:rsid w:val="00884B26"/>
    <w:rsid w:val="00885512"/>
    <w:rsid w:val="00885592"/>
    <w:rsid w:val="008879F2"/>
    <w:rsid w:val="00887FBA"/>
    <w:rsid w:val="008940F5"/>
    <w:rsid w:val="008962DE"/>
    <w:rsid w:val="008A0300"/>
    <w:rsid w:val="008A1063"/>
    <w:rsid w:val="008A1514"/>
    <w:rsid w:val="008A17A1"/>
    <w:rsid w:val="008A4DD4"/>
    <w:rsid w:val="008A583C"/>
    <w:rsid w:val="008A6547"/>
    <w:rsid w:val="008A7777"/>
    <w:rsid w:val="008A784E"/>
    <w:rsid w:val="008A7BB0"/>
    <w:rsid w:val="008B013A"/>
    <w:rsid w:val="008B390B"/>
    <w:rsid w:val="008B4C77"/>
    <w:rsid w:val="008B56EE"/>
    <w:rsid w:val="008B75F6"/>
    <w:rsid w:val="008C0689"/>
    <w:rsid w:val="008C3AC7"/>
    <w:rsid w:val="008C40E0"/>
    <w:rsid w:val="008C602E"/>
    <w:rsid w:val="008D0637"/>
    <w:rsid w:val="008D19A8"/>
    <w:rsid w:val="008D1A71"/>
    <w:rsid w:val="008D53F9"/>
    <w:rsid w:val="008D579F"/>
    <w:rsid w:val="008D7117"/>
    <w:rsid w:val="008D7943"/>
    <w:rsid w:val="008D7E8A"/>
    <w:rsid w:val="008E0752"/>
    <w:rsid w:val="008E1000"/>
    <w:rsid w:val="008E1D11"/>
    <w:rsid w:val="008E2077"/>
    <w:rsid w:val="008E3F1F"/>
    <w:rsid w:val="008E433B"/>
    <w:rsid w:val="008E4C4E"/>
    <w:rsid w:val="008E5E83"/>
    <w:rsid w:val="008E69D3"/>
    <w:rsid w:val="008E7A9B"/>
    <w:rsid w:val="008F00F5"/>
    <w:rsid w:val="008F0201"/>
    <w:rsid w:val="008F293B"/>
    <w:rsid w:val="008F3897"/>
    <w:rsid w:val="008F4C23"/>
    <w:rsid w:val="00901F83"/>
    <w:rsid w:val="00902D5A"/>
    <w:rsid w:val="00903298"/>
    <w:rsid w:val="00904407"/>
    <w:rsid w:val="00904D71"/>
    <w:rsid w:val="00906D45"/>
    <w:rsid w:val="009101F4"/>
    <w:rsid w:val="009105E8"/>
    <w:rsid w:val="00910B6D"/>
    <w:rsid w:val="00910DCB"/>
    <w:rsid w:val="00915741"/>
    <w:rsid w:val="00916966"/>
    <w:rsid w:val="00916EA8"/>
    <w:rsid w:val="00922772"/>
    <w:rsid w:val="009234E7"/>
    <w:rsid w:val="00926C3D"/>
    <w:rsid w:val="009278E4"/>
    <w:rsid w:val="00927912"/>
    <w:rsid w:val="00933A76"/>
    <w:rsid w:val="00934497"/>
    <w:rsid w:val="009359F3"/>
    <w:rsid w:val="00936204"/>
    <w:rsid w:val="00936FFB"/>
    <w:rsid w:val="00942A6E"/>
    <w:rsid w:val="00944423"/>
    <w:rsid w:val="00944648"/>
    <w:rsid w:val="00945116"/>
    <w:rsid w:val="00946576"/>
    <w:rsid w:val="0094678E"/>
    <w:rsid w:val="009468BC"/>
    <w:rsid w:val="009475B5"/>
    <w:rsid w:val="00947D6B"/>
    <w:rsid w:val="00947F62"/>
    <w:rsid w:val="00951F95"/>
    <w:rsid w:val="00953250"/>
    <w:rsid w:val="00955BAF"/>
    <w:rsid w:val="00957A09"/>
    <w:rsid w:val="00960D15"/>
    <w:rsid w:val="0096103C"/>
    <w:rsid w:val="0096179B"/>
    <w:rsid w:val="00961CA8"/>
    <w:rsid w:val="00965D33"/>
    <w:rsid w:val="00966784"/>
    <w:rsid w:val="0097222F"/>
    <w:rsid w:val="00972B4B"/>
    <w:rsid w:val="00975930"/>
    <w:rsid w:val="00976727"/>
    <w:rsid w:val="00976BEF"/>
    <w:rsid w:val="0098059B"/>
    <w:rsid w:val="009806E3"/>
    <w:rsid w:val="00980BE8"/>
    <w:rsid w:val="00980BEF"/>
    <w:rsid w:val="00981D53"/>
    <w:rsid w:val="00983B3F"/>
    <w:rsid w:val="00984926"/>
    <w:rsid w:val="00985AE1"/>
    <w:rsid w:val="00986DA3"/>
    <w:rsid w:val="00987615"/>
    <w:rsid w:val="009900F0"/>
    <w:rsid w:val="00990147"/>
    <w:rsid w:val="009905B1"/>
    <w:rsid w:val="009911AC"/>
    <w:rsid w:val="009922C8"/>
    <w:rsid w:val="00992B47"/>
    <w:rsid w:val="009946F8"/>
    <w:rsid w:val="00996937"/>
    <w:rsid w:val="009A01C8"/>
    <w:rsid w:val="009A0673"/>
    <w:rsid w:val="009A0965"/>
    <w:rsid w:val="009A2147"/>
    <w:rsid w:val="009A261E"/>
    <w:rsid w:val="009A3C64"/>
    <w:rsid w:val="009B0F26"/>
    <w:rsid w:val="009B2118"/>
    <w:rsid w:val="009B21A0"/>
    <w:rsid w:val="009B39DD"/>
    <w:rsid w:val="009B44D9"/>
    <w:rsid w:val="009B4F56"/>
    <w:rsid w:val="009B61BC"/>
    <w:rsid w:val="009B7ED2"/>
    <w:rsid w:val="009C3E5B"/>
    <w:rsid w:val="009C4AA8"/>
    <w:rsid w:val="009C53C1"/>
    <w:rsid w:val="009D0174"/>
    <w:rsid w:val="009D05A9"/>
    <w:rsid w:val="009D085B"/>
    <w:rsid w:val="009D2AEF"/>
    <w:rsid w:val="009D35FF"/>
    <w:rsid w:val="009D5B1A"/>
    <w:rsid w:val="009D6AD9"/>
    <w:rsid w:val="009D7455"/>
    <w:rsid w:val="009E202A"/>
    <w:rsid w:val="009E2378"/>
    <w:rsid w:val="009E37B8"/>
    <w:rsid w:val="009E40F3"/>
    <w:rsid w:val="009E47FB"/>
    <w:rsid w:val="009E51E8"/>
    <w:rsid w:val="009E571F"/>
    <w:rsid w:val="009E681B"/>
    <w:rsid w:val="009E6A76"/>
    <w:rsid w:val="009E74D6"/>
    <w:rsid w:val="009F0F2D"/>
    <w:rsid w:val="00A0276F"/>
    <w:rsid w:val="00A031E9"/>
    <w:rsid w:val="00A039ED"/>
    <w:rsid w:val="00A05B7B"/>
    <w:rsid w:val="00A1154E"/>
    <w:rsid w:val="00A12783"/>
    <w:rsid w:val="00A12A95"/>
    <w:rsid w:val="00A1346F"/>
    <w:rsid w:val="00A13846"/>
    <w:rsid w:val="00A13E94"/>
    <w:rsid w:val="00A141A9"/>
    <w:rsid w:val="00A1600F"/>
    <w:rsid w:val="00A16845"/>
    <w:rsid w:val="00A201C3"/>
    <w:rsid w:val="00A22074"/>
    <w:rsid w:val="00A24AB9"/>
    <w:rsid w:val="00A252BE"/>
    <w:rsid w:val="00A35093"/>
    <w:rsid w:val="00A36552"/>
    <w:rsid w:val="00A36A77"/>
    <w:rsid w:val="00A36FEB"/>
    <w:rsid w:val="00A37EEF"/>
    <w:rsid w:val="00A40C79"/>
    <w:rsid w:val="00A41025"/>
    <w:rsid w:val="00A416BA"/>
    <w:rsid w:val="00A41882"/>
    <w:rsid w:val="00A41BA8"/>
    <w:rsid w:val="00A424E8"/>
    <w:rsid w:val="00A44778"/>
    <w:rsid w:val="00A45EB4"/>
    <w:rsid w:val="00A4643A"/>
    <w:rsid w:val="00A46491"/>
    <w:rsid w:val="00A472EA"/>
    <w:rsid w:val="00A47402"/>
    <w:rsid w:val="00A47B44"/>
    <w:rsid w:val="00A52C25"/>
    <w:rsid w:val="00A5351D"/>
    <w:rsid w:val="00A535C0"/>
    <w:rsid w:val="00A54AA1"/>
    <w:rsid w:val="00A571E5"/>
    <w:rsid w:val="00A60DF3"/>
    <w:rsid w:val="00A60E2C"/>
    <w:rsid w:val="00A6258B"/>
    <w:rsid w:val="00A62933"/>
    <w:rsid w:val="00A666F0"/>
    <w:rsid w:val="00A66980"/>
    <w:rsid w:val="00A71F71"/>
    <w:rsid w:val="00A7220F"/>
    <w:rsid w:val="00A72EFE"/>
    <w:rsid w:val="00A73166"/>
    <w:rsid w:val="00A74711"/>
    <w:rsid w:val="00A77702"/>
    <w:rsid w:val="00A80D40"/>
    <w:rsid w:val="00A811AC"/>
    <w:rsid w:val="00A83632"/>
    <w:rsid w:val="00A83C10"/>
    <w:rsid w:val="00A83DB8"/>
    <w:rsid w:val="00A841C1"/>
    <w:rsid w:val="00A8438D"/>
    <w:rsid w:val="00A85BF3"/>
    <w:rsid w:val="00A904E9"/>
    <w:rsid w:val="00A90B02"/>
    <w:rsid w:val="00A926DA"/>
    <w:rsid w:val="00A9351F"/>
    <w:rsid w:val="00A93ADB"/>
    <w:rsid w:val="00A95912"/>
    <w:rsid w:val="00A9665A"/>
    <w:rsid w:val="00AA4151"/>
    <w:rsid w:val="00AA57A8"/>
    <w:rsid w:val="00AA6030"/>
    <w:rsid w:val="00AA66C5"/>
    <w:rsid w:val="00AB42E4"/>
    <w:rsid w:val="00AB6000"/>
    <w:rsid w:val="00AC008F"/>
    <w:rsid w:val="00AC0FA7"/>
    <w:rsid w:val="00AC1B88"/>
    <w:rsid w:val="00AC3E65"/>
    <w:rsid w:val="00AC4A1C"/>
    <w:rsid w:val="00AC637A"/>
    <w:rsid w:val="00AD0870"/>
    <w:rsid w:val="00AD12FE"/>
    <w:rsid w:val="00AD1D4C"/>
    <w:rsid w:val="00AD6C70"/>
    <w:rsid w:val="00AE00ED"/>
    <w:rsid w:val="00AE0618"/>
    <w:rsid w:val="00AE2F06"/>
    <w:rsid w:val="00AE43CD"/>
    <w:rsid w:val="00AE45CA"/>
    <w:rsid w:val="00AF0ED0"/>
    <w:rsid w:val="00AF3427"/>
    <w:rsid w:val="00AF4F52"/>
    <w:rsid w:val="00AF6845"/>
    <w:rsid w:val="00AF7D23"/>
    <w:rsid w:val="00B0167B"/>
    <w:rsid w:val="00B02E8E"/>
    <w:rsid w:val="00B0388D"/>
    <w:rsid w:val="00B038A8"/>
    <w:rsid w:val="00B0393D"/>
    <w:rsid w:val="00B03C37"/>
    <w:rsid w:val="00B054F1"/>
    <w:rsid w:val="00B05A9D"/>
    <w:rsid w:val="00B060EA"/>
    <w:rsid w:val="00B06DD5"/>
    <w:rsid w:val="00B078BF"/>
    <w:rsid w:val="00B10F52"/>
    <w:rsid w:val="00B11262"/>
    <w:rsid w:val="00B12BA0"/>
    <w:rsid w:val="00B13EF2"/>
    <w:rsid w:val="00B15435"/>
    <w:rsid w:val="00B15B3D"/>
    <w:rsid w:val="00B16EFA"/>
    <w:rsid w:val="00B213D6"/>
    <w:rsid w:val="00B22368"/>
    <w:rsid w:val="00B226F9"/>
    <w:rsid w:val="00B228CF"/>
    <w:rsid w:val="00B22E73"/>
    <w:rsid w:val="00B24D80"/>
    <w:rsid w:val="00B277EE"/>
    <w:rsid w:val="00B27EA2"/>
    <w:rsid w:val="00B310E4"/>
    <w:rsid w:val="00B331F3"/>
    <w:rsid w:val="00B34847"/>
    <w:rsid w:val="00B35096"/>
    <w:rsid w:val="00B350BE"/>
    <w:rsid w:val="00B35CE1"/>
    <w:rsid w:val="00B37119"/>
    <w:rsid w:val="00B40946"/>
    <w:rsid w:val="00B40DC1"/>
    <w:rsid w:val="00B441DF"/>
    <w:rsid w:val="00B442A4"/>
    <w:rsid w:val="00B459B6"/>
    <w:rsid w:val="00B51652"/>
    <w:rsid w:val="00B51C86"/>
    <w:rsid w:val="00B52366"/>
    <w:rsid w:val="00B529FA"/>
    <w:rsid w:val="00B6068F"/>
    <w:rsid w:val="00B61B1C"/>
    <w:rsid w:val="00B64679"/>
    <w:rsid w:val="00B64DDD"/>
    <w:rsid w:val="00B67573"/>
    <w:rsid w:val="00B67578"/>
    <w:rsid w:val="00B67BFD"/>
    <w:rsid w:val="00B714A5"/>
    <w:rsid w:val="00B733BE"/>
    <w:rsid w:val="00B758E0"/>
    <w:rsid w:val="00B75F90"/>
    <w:rsid w:val="00B8112D"/>
    <w:rsid w:val="00B81FAD"/>
    <w:rsid w:val="00B82736"/>
    <w:rsid w:val="00B85B19"/>
    <w:rsid w:val="00B85DCA"/>
    <w:rsid w:val="00B92F65"/>
    <w:rsid w:val="00B95F46"/>
    <w:rsid w:val="00B96E8A"/>
    <w:rsid w:val="00B97313"/>
    <w:rsid w:val="00BA1043"/>
    <w:rsid w:val="00BA2871"/>
    <w:rsid w:val="00BA3307"/>
    <w:rsid w:val="00BA713A"/>
    <w:rsid w:val="00BA76A7"/>
    <w:rsid w:val="00BB138C"/>
    <w:rsid w:val="00BB14EC"/>
    <w:rsid w:val="00BB1826"/>
    <w:rsid w:val="00BB1A35"/>
    <w:rsid w:val="00BB1CB7"/>
    <w:rsid w:val="00BB1EC1"/>
    <w:rsid w:val="00BB2BE8"/>
    <w:rsid w:val="00BC05A5"/>
    <w:rsid w:val="00BC4B03"/>
    <w:rsid w:val="00BC4F84"/>
    <w:rsid w:val="00BC5E61"/>
    <w:rsid w:val="00BD2A1B"/>
    <w:rsid w:val="00BD356F"/>
    <w:rsid w:val="00BD3D91"/>
    <w:rsid w:val="00BD4D58"/>
    <w:rsid w:val="00BD71B8"/>
    <w:rsid w:val="00BE0083"/>
    <w:rsid w:val="00BE0088"/>
    <w:rsid w:val="00BE0474"/>
    <w:rsid w:val="00BE06B7"/>
    <w:rsid w:val="00BE13F2"/>
    <w:rsid w:val="00BE1652"/>
    <w:rsid w:val="00BE26E5"/>
    <w:rsid w:val="00BE27E5"/>
    <w:rsid w:val="00BE2B4F"/>
    <w:rsid w:val="00BE450C"/>
    <w:rsid w:val="00BE5E61"/>
    <w:rsid w:val="00BE670D"/>
    <w:rsid w:val="00BE6777"/>
    <w:rsid w:val="00BE6EC5"/>
    <w:rsid w:val="00BE7535"/>
    <w:rsid w:val="00BF02C4"/>
    <w:rsid w:val="00BF0994"/>
    <w:rsid w:val="00BF0F69"/>
    <w:rsid w:val="00BF198C"/>
    <w:rsid w:val="00BF3B01"/>
    <w:rsid w:val="00BF3E0A"/>
    <w:rsid w:val="00C01BF0"/>
    <w:rsid w:val="00C026C8"/>
    <w:rsid w:val="00C02B63"/>
    <w:rsid w:val="00C031C3"/>
    <w:rsid w:val="00C03DF4"/>
    <w:rsid w:val="00C055A5"/>
    <w:rsid w:val="00C0567C"/>
    <w:rsid w:val="00C06B96"/>
    <w:rsid w:val="00C07AEE"/>
    <w:rsid w:val="00C116C0"/>
    <w:rsid w:val="00C11FF4"/>
    <w:rsid w:val="00C13F1D"/>
    <w:rsid w:val="00C1551B"/>
    <w:rsid w:val="00C16065"/>
    <w:rsid w:val="00C163CA"/>
    <w:rsid w:val="00C21348"/>
    <w:rsid w:val="00C2282B"/>
    <w:rsid w:val="00C22AF9"/>
    <w:rsid w:val="00C22E2A"/>
    <w:rsid w:val="00C243D0"/>
    <w:rsid w:val="00C318F9"/>
    <w:rsid w:val="00C31F44"/>
    <w:rsid w:val="00C32267"/>
    <w:rsid w:val="00C3490F"/>
    <w:rsid w:val="00C34FEF"/>
    <w:rsid w:val="00C36362"/>
    <w:rsid w:val="00C372B9"/>
    <w:rsid w:val="00C401D6"/>
    <w:rsid w:val="00C402E8"/>
    <w:rsid w:val="00C40786"/>
    <w:rsid w:val="00C4206B"/>
    <w:rsid w:val="00C46448"/>
    <w:rsid w:val="00C4652B"/>
    <w:rsid w:val="00C474DB"/>
    <w:rsid w:val="00C47C3C"/>
    <w:rsid w:val="00C529D2"/>
    <w:rsid w:val="00C5584C"/>
    <w:rsid w:val="00C60126"/>
    <w:rsid w:val="00C60D1D"/>
    <w:rsid w:val="00C61DF3"/>
    <w:rsid w:val="00C62C4A"/>
    <w:rsid w:val="00C6437C"/>
    <w:rsid w:val="00C6515C"/>
    <w:rsid w:val="00C6539C"/>
    <w:rsid w:val="00C6584E"/>
    <w:rsid w:val="00C659A3"/>
    <w:rsid w:val="00C667A9"/>
    <w:rsid w:val="00C66A3D"/>
    <w:rsid w:val="00C73050"/>
    <w:rsid w:val="00C73EB9"/>
    <w:rsid w:val="00C74798"/>
    <w:rsid w:val="00C74893"/>
    <w:rsid w:val="00C76188"/>
    <w:rsid w:val="00C766E3"/>
    <w:rsid w:val="00C76933"/>
    <w:rsid w:val="00C770E9"/>
    <w:rsid w:val="00C77E9A"/>
    <w:rsid w:val="00C81759"/>
    <w:rsid w:val="00C81779"/>
    <w:rsid w:val="00C81A64"/>
    <w:rsid w:val="00C8261E"/>
    <w:rsid w:val="00C82ADA"/>
    <w:rsid w:val="00C855AA"/>
    <w:rsid w:val="00C86C25"/>
    <w:rsid w:val="00C86CD7"/>
    <w:rsid w:val="00C90A6E"/>
    <w:rsid w:val="00C918D3"/>
    <w:rsid w:val="00C91A93"/>
    <w:rsid w:val="00C920E5"/>
    <w:rsid w:val="00C924FD"/>
    <w:rsid w:val="00C926EB"/>
    <w:rsid w:val="00C92F36"/>
    <w:rsid w:val="00C97A27"/>
    <w:rsid w:val="00CA1F2C"/>
    <w:rsid w:val="00CA46A7"/>
    <w:rsid w:val="00CB055C"/>
    <w:rsid w:val="00CB0ED8"/>
    <w:rsid w:val="00CB5457"/>
    <w:rsid w:val="00CB5D5E"/>
    <w:rsid w:val="00CC0E5B"/>
    <w:rsid w:val="00CC0FE9"/>
    <w:rsid w:val="00CC1C67"/>
    <w:rsid w:val="00CC6CDF"/>
    <w:rsid w:val="00CC721E"/>
    <w:rsid w:val="00CD3D11"/>
    <w:rsid w:val="00CD4C45"/>
    <w:rsid w:val="00CD5108"/>
    <w:rsid w:val="00CD68D6"/>
    <w:rsid w:val="00CD6C8B"/>
    <w:rsid w:val="00CE07D5"/>
    <w:rsid w:val="00CE0B61"/>
    <w:rsid w:val="00CE1256"/>
    <w:rsid w:val="00CE1C19"/>
    <w:rsid w:val="00CE285D"/>
    <w:rsid w:val="00CE48C1"/>
    <w:rsid w:val="00CE55EF"/>
    <w:rsid w:val="00CE6DF9"/>
    <w:rsid w:val="00CF01F9"/>
    <w:rsid w:val="00CF0481"/>
    <w:rsid w:val="00CF0BC3"/>
    <w:rsid w:val="00CF0FD5"/>
    <w:rsid w:val="00CF1879"/>
    <w:rsid w:val="00CF197D"/>
    <w:rsid w:val="00CF2825"/>
    <w:rsid w:val="00CF3DD9"/>
    <w:rsid w:val="00CF6077"/>
    <w:rsid w:val="00CF74B0"/>
    <w:rsid w:val="00D0035A"/>
    <w:rsid w:val="00D0055B"/>
    <w:rsid w:val="00D03CC6"/>
    <w:rsid w:val="00D05940"/>
    <w:rsid w:val="00D059C5"/>
    <w:rsid w:val="00D05EF7"/>
    <w:rsid w:val="00D0604A"/>
    <w:rsid w:val="00D0639E"/>
    <w:rsid w:val="00D158C7"/>
    <w:rsid w:val="00D17106"/>
    <w:rsid w:val="00D172B2"/>
    <w:rsid w:val="00D2032F"/>
    <w:rsid w:val="00D23459"/>
    <w:rsid w:val="00D25557"/>
    <w:rsid w:val="00D256D9"/>
    <w:rsid w:val="00D271C5"/>
    <w:rsid w:val="00D2724E"/>
    <w:rsid w:val="00D30720"/>
    <w:rsid w:val="00D327ED"/>
    <w:rsid w:val="00D41709"/>
    <w:rsid w:val="00D42130"/>
    <w:rsid w:val="00D449A6"/>
    <w:rsid w:val="00D452C2"/>
    <w:rsid w:val="00D45BA0"/>
    <w:rsid w:val="00D5263D"/>
    <w:rsid w:val="00D5583E"/>
    <w:rsid w:val="00D571AA"/>
    <w:rsid w:val="00D603BC"/>
    <w:rsid w:val="00D61440"/>
    <w:rsid w:val="00D61E57"/>
    <w:rsid w:val="00D70584"/>
    <w:rsid w:val="00D7070A"/>
    <w:rsid w:val="00D71682"/>
    <w:rsid w:val="00D73685"/>
    <w:rsid w:val="00D743ED"/>
    <w:rsid w:val="00D76296"/>
    <w:rsid w:val="00D77F7C"/>
    <w:rsid w:val="00D81A07"/>
    <w:rsid w:val="00D8324F"/>
    <w:rsid w:val="00D90EBE"/>
    <w:rsid w:val="00D92BFE"/>
    <w:rsid w:val="00D9307D"/>
    <w:rsid w:val="00D94E54"/>
    <w:rsid w:val="00D95CED"/>
    <w:rsid w:val="00D96144"/>
    <w:rsid w:val="00DA2254"/>
    <w:rsid w:val="00DA592C"/>
    <w:rsid w:val="00DB080A"/>
    <w:rsid w:val="00DB1385"/>
    <w:rsid w:val="00DB258F"/>
    <w:rsid w:val="00DB4958"/>
    <w:rsid w:val="00DB682A"/>
    <w:rsid w:val="00DB6BAF"/>
    <w:rsid w:val="00DB6F5D"/>
    <w:rsid w:val="00DB7870"/>
    <w:rsid w:val="00DC044F"/>
    <w:rsid w:val="00DC2083"/>
    <w:rsid w:val="00DC37C5"/>
    <w:rsid w:val="00DC6C19"/>
    <w:rsid w:val="00DD18C0"/>
    <w:rsid w:val="00DD1AB2"/>
    <w:rsid w:val="00DD1D82"/>
    <w:rsid w:val="00DD2EC8"/>
    <w:rsid w:val="00DD6A65"/>
    <w:rsid w:val="00DE06DC"/>
    <w:rsid w:val="00DE2EE9"/>
    <w:rsid w:val="00DE446C"/>
    <w:rsid w:val="00DE5571"/>
    <w:rsid w:val="00DE63AC"/>
    <w:rsid w:val="00DE7900"/>
    <w:rsid w:val="00DF0784"/>
    <w:rsid w:val="00DF4A9B"/>
    <w:rsid w:val="00DF4DFB"/>
    <w:rsid w:val="00DF5877"/>
    <w:rsid w:val="00DF59D3"/>
    <w:rsid w:val="00DF614C"/>
    <w:rsid w:val="00DF6203"/>
    <w:rsid w:val="00DF797B"/>
    <w:rsid w:val="00DF7B7C"/>
    <w:rsid w:val="00DF7E9C"/>
    <w:rsid w:val="00E008AC"/>
    <w:rsid w:val="00E00F9A"/>
    <w:rsid w:val="00E0136E"/>
    <w:rsid w:val="00E0333E"/>
    <w:rsid w:val="00E03816"/>
    <w:rsid w:val="00E055B8"/>
    <w:rsid w:val="00E06444"/>
    <w:rsid w:val="00E06753"/>
    <w:rsid w:val="00E067BA"/>
    <w:rsid w:val="00E10AD3"/>
    <w:rsid w:val="00E121E5"/>
    <w:rsid w:val="00E13058"/>
    <w:rsid w:val="00E13686"/>
    <w:rsid w:val="00E14314"/>
    <w:rsid w:val="00E16604"/>
    <w:rsid w:val="00E1704C"/>
    <w:rsid w:val="00E23710"/>
    <w:rsid w:val="00E24317"/>
    <w:rsid w:val="00E25658"/>
    <w:rsid w:val="00E30388"/>
    <w:rsid w:val="00E30930"/>
    <w:rsid w:val="00E33158"/>
    <w:rsid w:val="00E33527"/>
    <w:rsid w:val="00E33EE3"/>
    <w:rsid w:val="00E34747"/>
    <w:rsid w:val="00E34797"/>
    <w:rsid w:val="00E40191"/>
    <w:rsid w:val="00E4537F"/>
    <w:rsid w:val="00E47075"/>
    <w:rsid w:val="00E50012"/>
    <w:rsid w:val="00E5115D"/>
    <w:rsid w:val="00E52EEF"/>
    <w:rsid w:val="00E53D0B"/>
    <w:rsid w:val="00E56CDA"/>
    <w:rsid w:val="00E57883"/>
    <w:rsid w:val="00E62027"/>
    <w:rsid w:val="00E6266A"/>
    <w:rsid w:val="00E64F4A"/>
    <w:rsid w:val="00E65AFA"/>
    <w:rsid w:val="00E67EB9"/>
    <w:rsid w:val="00E67FEE"/>
    <w:rsid w:val="00E704C8"/>
    <w:rsid w:val="00E707B9"/>
    <w:rsid w:val="00E71082"/>
    <w:rsid w:val="00E72A28"/>
    <w:rsid w:val="00E7377E"/>
    <w:rsid w:val="00E73907"/>
    <w:rsid w:val="00E7620E"/>
    <w:rsid w:val="00E7644F"/>
    <w:rsid w:val="00E77BD3"/>
    <w:rsid w:val="00E82D4A"/>
    <w:rsid w:val="00E830EB"/>
    <w:rsid w:val="00E83B04"/>
    <w:rsid w:val="00E83F72"/>
    <w:rsid w:val="00E84526"/>
    <w:rsid w:val="00E906ED"/>
    <w:rsid w:val="00E926EE"/>
    <w:rsid w:val="00E94AAA"/>
    <w:rsid w:val="00E94B36"/>
    <w:rsid w:val="00E96A71"/>
    <w:rsid w:val="00EA1D41"/>
    <w:rsid w:val="00EA1E32"/>
    <w:rsid w:val="00EA2B6D"/>
    <w:rsid w:val="00EA320D"/>
    <w:rsid w:val="00EA33DB"/>
    <w:rsid w:val="00EA37EF"/>
    <w:rsid w:val="00EA4835"/>
    <w:rsid w:val="00EA490E"/>
    <w:rsid w:val="00EA4EF9"/>
    <w:rsid w:val="00EA7099"/>
    <w:rsid w:val="00EB025B"/>
    <w:rsid w:val="00EB078D"/>
    <w:rsid w:val="00EB14F0"/>
    <w:rsid w:val="00EB295F"/>
    <w:rsid w:val="00EB3F1F"/>
    <w:rsid w:val="00EB593D"/>
    <w:rsid w:val="00EB69EF"/>
    <w:rsid w:val="00EB794C"/>
    <w:rsid w:val="00EB7D05"/>
    <w:rsid w:val="00EB7F82"/>
    <w:rsid w:val="00EC057E"/>
    <w:rsid w:val="00EC0948"/>
    <w:rsid w:val="00EC207E"/>
    <w:rsid w:val="00EC2152"/>
    <w:rsid w:val="00EC2A7C"/>
    <w:rsid w:val="00EC5E6A"/>
    <w:rsid w:val="00EC64CF"/>
    <w:rsid w:val="00EC6536"/>
    <w:rsid w:val="00ED0031"/>
    <w:rsid w:val="00ED6266"/>
    <w:rsid w:val="00EE0A3C"/>
    <w:rsid w:val="00EE1DDC"/>
    <w:rsid w:val="00EE260A"/>
    <w:rsid w:val="00EE2F38"/>
    <w:rsid w:val="00EE3FB5"/>
    <w:rsid w:val="00EE4737"/>
    <w:rsid w:val="00EE4C3F"/>
    <w:rsid w:val="00EE537D"/>
    <w:rsid w:val="00EE56BE"/>
    <w:rsid w:val="00EE6391"/>
    <w:rsid w:val="00EF0682"/>
    <w:rsid w:val="00EF1314"/>
    <w:rsid w:val="00EF18CE"/>
    <w:rsid w:val="00EF1D47"/>
    <w:rsid w:val="00EF4102"/>
    <w:rsid w:val="00EF58C4"/>
    <w:rsid w:val="00EF5F6E"/>
    <w:rsid w:val="00EF67B9"/>
    <w:rsid w:val="00EF748D"/>
    <w:rsid w:val="00F001DA"/>
    <w:rsid w:val="00F02076"/>
    <w:rsid w:val="00F03000"/>
    <w:rsid w:val="00F032C5"/>
    <w:rsid w:val="00F071AB"/>
    <w:rsid w:val="00F10454"/>
    <w:rsid w:val="00F1196B"/>
    <w:rsid w:val="00F1220C"/>
    <w:rsid w:val="00F13555"/>
    <w:rsid w:val="00F1466F"/>
    <w:rsid w:val="00F15BA1"/>
    <w:rsid w:val="00F20E82"/>
    <w:rsid w:val="00F22A47"/>
    <w:rsid w:val="00F23E35"/>
    <w:rsid w:val="00F2418E"/>
    <w:rsid w:val="00F2588C"/>
    <w:rsid w:val="00F30321"/>
    <w:rsid w:val="00F30C11"/>
    <w:rsid w:val="00F32E3D"/>
    <w:rsid w:val="00F34122"/>
    <w:rsid w:val="00F34C10"/>
    <w:rsid w:val="00F35734"/>
    <w:rsid w:val="00F361B3"/>
    <w:rsid w:val="00F3763F"/>
    <w:rsid w:val="00F43D9C"/>
    <w:rsid w:val="00F43F58"/>
    <w:rsid w:val="00F46000"/>
    <w:rsid w:val="00F5032C"/>
    <w:rsid w:val="00F51458"/>
    <w:rsid w:val="00F524E6"/>
    <w:rsid w:val="00F55E0C"/>
    <w:rsid w:val="00F60441"/>
    <w:rsid w:val="00F616CB"/>
    <w:rsid w:val="00F62654"/>
    <w:rsid w:val="00F62CCC"/>
    <w:rsid w:val="00F64B88"/>
    <w:rsid w:val="00F64ED7"/>
    <w:rsid w:val="00F6711E"/>
    <w:rsid w:val="00F6719E"/>
    <w:rsid w:val="00F70D55"/>
    <w:rsid w:val="00F72E46"/>
    <w:rsid w:val="00F74F81"/>
    <w:rsid w:val="00F76472"/>
    <w:rsid w:val="00F76BC6"/>
    <w:rsid w:val="00F77DEA"/>
    <w:rsid w:val="00F807AC"/>
    <w:rsid w:val="00F811F2"/>
    <w:rsid w:val="00F8153E"/>
    <w:rsid w:val="00F823F8"/>
    <w:rsid w:val="00F83AB3"/>
    <w:rsid w:val="00F84C02"/>
    <w:rsid w:val="00F859BE"/>
    <w:rsid w:val="00F87F6B"/>
    <w:rsid w:val="00F908DD"/>
    <w:rsid w:val="00F91A7E"/>
    <w:rsid w:val="00F925FC"/>
    <w:rsid w:val="00F94FB7"/>
    <w:rsid w:val="00F9597F"/>
    <w:rsid w:val="00F965B9"/>
    <w:rsid w:val="00FA027C"/>
    <w:rsid w:val="00FA3FC4"/>
    <w:rsid w:val="00FA4261"/>
    <w:rsid w:val="00FA52DA"/>
    <w:rsid w:val="00FA5A29"/>
    <w:rsid w:val="00FB003B"/>
    <w:rsid w:val="00FB15D7"/>
    <w:rsid w:val="00FB4170"/>
    <w:rsid w:val="00FB5438"/>
    <w:rsid w:val="00FB56A7"/>
    <w:rsid w:val="00FB72A8"/>
    <w:rsid w:val="00FB784E"/>
    <w:rsid w:val="00FC0207"/>
    <w:rsid w:val="00FC47BE"/>
    <w:rsid w:val="00FC6873"/>
    <w:rsid w:val="00FD0939"/>
    <w:rsid w:val="00FD215A"/>
    <w:rsid w:val="00FD46C6"/>
    <w:rsid w:val="00FD52DF"/>
    <w:rsid w:val="00FD5C05"/>
    <w:rsid w:val="00FD749D"/>
    <w:rsid w:val="00FE1CF4"/>
    <w:rsid w:val="00FE1FB3"/>
    <w:rsid w:val="00FE2172"/>
    <w:rsid w:val="00FE5E2A"/>
    <w:rsid w:val="00FE5F80"/>
    <w:rsid w:val="00FF00C4"/>
    <w:rsid w:val="00FF0507"/>
    <w:rsid w:val="00FF0E75"/>
    <w:rsid w:val="00FF14AF"/>
    <w:rsid w:val="00FF1D5D"/>
    <w:rsid w:val="00FF56DD"/>
    <w:rsid w:val="00FF5ECA"/>
    <w:rsid w:val="00FF6272"/>
    <w:rsid w:val="00FF7884"/>
    <w:rsid w:val="00FF7952"/>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BF3795"/>
  <w15:docId w15:val="{356FDDBC-B581-4F3A-89F4-7B629F8B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5FEE"/>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99"/>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basedOn w:val="a1"/>
    <w:link w:val="affb"/>
    <w:semiHidden/>
    <w:rsid w:val="005D5D34"/>
    <w:rPr>
      <w:rFonts w:ascii="Times New Roman" w:eastAsia="Times New Roman" w:hAnsi="Times New Roman"/>
      <w:sz w:val="24"/>
      <w:szCs w:val="24"/>
    </w:rPr>
  </w:style>
  <w:style w:type="paragraph" w:styleId="affd">
    <w:name w:val="Body Text"/>
    <w:aliases w:val="Caaieiaie aeaau"/>
    <w:basedOn w:val="a0"/>
    <w:link w:val="affe"/>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aliases w:val="Caaieiaie aeaau Знак"/>
    <w:basedOn w:val="a1"/>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3"/>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PlusNormal">
    <w:name w:val="ConsPlusNormal"/>
    <w:link w:val="ConsPlusNormal0"/>
    <w:qFormat/>
    <w:rsid w:val="000C75E4"/>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B92F65"/>
    <w:pPr>
      <w:autoSpaceDE w:val="0"/>
      <w:autoSpaceDN w:val="0"/>
      <w:adjustRightInd w:val="0"/>
    </w:pPr>
    <w:rPr>
      <w:rFonts w:ascii="Courier New" w:eastAsiaTheme="minorHAnsi" w:hAnsi="Courier New" w:cs="Courier New"/>
      <w:lang w:eastAsia="en-US"/>
    </w:rPr>
  </w:style>
  <w:style w:type="paragraph" w:styleId="26">
    <w:name w:val="Body Text 2"/>
    <w:basedOn w:val="a0"/>
    <w:link w:val="27"/>
    <w:semiHidden/>
    <w:unhideWhenUsed/>
    <w:rsid w:val="0019553C"/>
    <w:pPr>
      <w:spacing w:after="120" w:line="480" w:lineRule="auto"/>
    </w:pPr>
  </w:style>
  <w:style w:type="character" w:customStyle="1" w:styleId="27">
    <w:name w:val="Основной текст 2 Знак"/>
    <w:basedOn w:val="a1"/>
    <w:link w:val="26"/>
    <w:semiHidden/>
    <w:rsid w:val="0019553C"/>
    <w:rPr>
      <w:sz w:val="22"/>
      <w:szCs w:val="22"/>
      <w:lang w:eastAsia="en-US"/>
    </w:rPr>
  </w:style>
  <w:style w:type="numbering" w:customStyle="1" w:styleId="28">
    <w:name w:val="Нет списка2"/>
    <w:next w:val="a3"/>
    <w:uiPriority w:val="99"/>
    <w:semiHidden/>
    <w:unhideWhenUsed/>
    <w:rsid w:val="008962DE"/>
  </w:style>
  <w:style w:type="paragraph" w:styleId="afff1">
    <w:name w:val="No Spacing"/>
    <w:uiPriority w:val="1"/>
    <w:qFormat/>
    <w:rsid w:val="008962DE"/>
    <w:rPr>
      <w:sz w:val="22"/>
      <w:szCs w:val="22"/>
      <w:lang w:eastAsia="en-US"/>
    </w:rPr>
  </w:style>
  <w:style w:type="character" w:customStyle="1" w:styleId="fontstyle01">
    <w:name w:val="fontstyle01"/>
    <w:basedOn w:val="a1"/>
    <w:rsid w:val="008962DE"/>
    <w:rPr>
      <w:rFonts w:ascii="CIDFont+F1" w:hAnsi="CIDFont+F1" w:hint="default"/>
      <w:b/>
      <w:bCs/>
      <w:i w:val="0"/>
      <w:iCs w:val="0"/>
      <w:color w:val="000000"/>
      <w:sz w:val="14"/>
      <w:szCs w:val="14"/>
    </w:rPr>
  </w:style>
  <w:style w:type="character" w:customStyle="1" w:styleId="fontstyle21">
    <w:name w:val="fontstyle21"/>
    <w:basedOn w:val="a1"/>
    <w:rsid w:val="008962DE"/>
    <w:rPr>
      <w:rFonts w:ascii="CIDFont+F2" w:hAnsi="CIDFont+F2" w:hint="default"/>
      <w:b/>
      <w:bCs/>
      <w:i w:val="0"/>
      <w:iCs w:val="0"/>
      <w:color w:val="000000"/>
      <w:sz w:val="12"/>
      <w:szCs w:val="12"/>
    </w:rPr>
  </w:style>
  <w:style w:type="character" w:customStyle="1" w:styleId="fontstyle31">
    <w:name w:val="fontstyle31"/>
    <w:basedOn w:val="a1"/>
    <w:rsid w:val="008962DE"/>
    <w:rPr>
      <w:rFonts w:ascii="CIDFont+F3" w:hAnsi="CIDFont+F3" w:hint="default"/>
      <w:b w:val="0"/>
      <w:bCs w:val="0"/>
      <w:i w:val="0"/>
      <w:iCs w:val="0"/>
      <w:color w:val="000000"/>
      <w:sz w:val="16"/>
      <w:szCs w:val="16"/>
    </w:rPr>
  </w:style>
  <w:style w:type="numbering" w:customStyle="1" w:styleId="34">
    <w:name w:val="Нет списка3"/>
    <w:next w:val="a3"/>
    <w:uiPriority w:val="99"/>
    <w:semiHidden/>
    <w:unhideWhenUsed/>
    <w:rsid w:val="0041277B"/>
  </w:style>
  <w:style w:type="table" w:customStyle="1" w:styleId="42">
    <w:name w:val="Сетка таблицы4"/>
    <w:basedOn w:val="a2"/>
    <w:next w:val="aff7"/>
    <w:uiPriority w:val="59"/>
    <w:rsid w:val="00412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Title"/>
    <w:basedOn w:val="a0"/>
    <w:link w:val="afff3"/>
    <w:uiPriority w:val="99"/>
    <w:qFormat/>
    <w:rsid w:val="0041277B"/>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3">
    <w:name w:val="Заголовок Знак"/>
    <w:basedOn w:val="a1"/>
    <w:link w:val="afff2"/>
    <w:uiPriority w:val="99"/>
    <w:rsid w:val="0041277B"/>
    <w:rPr>
      <w:rFonts w:ascii="Times New Roman" w:eastAsia="Times New Roman" w:hAnsi="Times New Roman"/>
      <w:b/>
      <w:bCs/>
      <w:sz w:val="24"/>
      <w:szCs w:val="24"/>
    </w:rPr>
  </w:style>
  <w:style w:type="paragraph" w:styleId="35">
    <w:name w:val="Body Text Indent 3"/>
    <w:basedOn w:val="a0"/>
    <w:link w:val="36"/>
    <w:semiHidden/>
    <w:unhideWhenUsed/>
    <w:rsid w:val="0041277B"/>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6">
    <w:name w:val="Основной текст с отступом 3 Знак"/>
    <w:basedOn w:val="a1"/>
    <w:link w:val="35"/>
    <w:semiHidden/>
    <w:rsid w:val="0041277B"/>
    <w:rPr>
      <w:rFonts w:ascii="Times New Roman" w:eastAsia="Times New Roman" w:hAnsi="Times New Roman"/>
      <w:sz w:val="22"/>
      <w:szCs w:val="22"/>
    </w:rPr>
  </w:style>
  <w:style w:type="paragraph" w:styleId="afff4">
    <w:name w:val="Block Text"/>
    <w:basedOn w:val="a0"/>
    <w:uiPriority w:val="99"/>
    <w:unhideWhenUsed/>
    <w:rsid w:val="0041277B"/>
    <w:pPr>
      <w:spacing w:after="0" w:line="240" w:lineRule="auto"/>
      <w:ind w:left="360" w:right="-1759"/>
      <w:jc w:val="both"/>
    </w:pPr>
    <w:rPr>
      <w:rFonts w:ascii="Times New Roman" w:eastAsia="Times New Roman" w:hAnsi="Times New Roman"/>
      <w:sz w:val="24"/>
      <w:szCs w:val="20"/>
      <w:lang w:eastAsia="ru-RU"/>
    </w:rPr>
  </w:style>
  <w:style w:type="paragraph" w:customStyle="1" w:styleId="ConsNormal">
    <w:name w:val="ConsNormal"/>
    <w:link w:val="ConsNormal0"/>
    <w:rsid w:val="0041277B"/>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41277B"/>
    <w:rPr>
      <w:rFonts w:ascii="Arial" w:eastAsia="Times New Roman" w:hAnsi="Arial" w:cs="Arial"/>
    </w:rPr>
  </w:style>
  <w:style w:type="character" w:customStyle="1" w:styleId="FontStyle11">
    <w:name w:val="Font Style11"/>
    <w:uiPriority w:val="99"/>
    <w:rsid w:val="0041277B"/>
    <w:rPr>
      <w:rFonts w:ascii="Times New Roman" w:hAnsi="Times New Roman"/>
      <w:i/>
      <w:spacing w:val="50"/>
      <w:sz w:val="36"/>
    </w:rPr>
  </w:style>
  <w:style w:type="character" w:customStyle="1" w:styleId="FontStyle12">
    <w:name w:val="Font Style12"/>
    <w:uiPriority w:val="99"/>
    <w:rsid w:val="0041277B"/>
    <w:rPr>
      <w:rFonts w:ascii="Times New Roman" w:hAnsi="Times New Roman"/>
      <w:b/>
      <w:sz w:val="22"/>
    </w:rPr>
  </w:style>
  <w:style w:type="paragraph" w:customStyle="1" w:styleId="-">
    <w:name w:val="Контракт-раздел"/>
    <w:basedOn w:val="a0"/>
    <w:uiPriority w:val="99"/>
    <w:rsid w:val="0041277B"/>
    <w:pPr>
      <w:keepNext/>
      <w:keepLines/>
      <w:numPr>
        <w:numId w:val="33"/>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rsid w:val="0041277B"/>
    <w:pPr>
      <w:numPr>
        <w:ilvl w:val="1"/>
        <w:numId w:val="33"/>
      </w:numPr>
      <w:spacing w:after="0" w:line="360" w:lineRule="auto"/>
      <w:jc w:val="both"/>
    </w:pPr>
    <w:rPr>
      <w:rFonts w:ascii="Times New Roman" w:eastAsia="Times New Roman" w:hAnsi="Times New Roman"/>
      <w:sz w:val="28"/>
      <w:szCs w:val="20"/>
      <w:lang w:eastAsia="ru-RU"/>
    </w:rPr>
  </w:style>
  <w:style w:type="paragraph" w:customStyle="1" w:styleId="1a">
    <w:name w:val="Без интервала1"/>
    <w:uiPriority w:val="99"/>
    <w:rsid w:val="0041277B"/>
    <w:rPr>
      <w:rFonts w:eastAsia="Times New Roman" w:cs="Calibri"/>
      <w:sz w:val="22"/>
      <w:szCs w:val="22"/>
    </w:rPr>
  </w:style>
  <w:style w:type="paragraph" w:customStyle="1" w:styleId="ConsNonformat">
    <w:name w:val="ConsNonformat"/>
    <w:rsid w:val="0041277B"/>
    <w:pPr>
      <w:widowControl w:val="0"/>
      <w:suppressAutoHyphens/>
      <w:autoSpaceDE w:val="0"/>
      <w:ind w:right="19772"/>
    </w:pPr>
    <w:rPr>
      <w:rFonts w:ascii="Courier New" w:hAnsi="Courier New" w:cs="Courier New"/>
      <w:lang w:eastAsia="ar-SA"/>
    </w:rPr>
  </w:style>
  <w:style w:type="paragraph" w:customStyle="1" w:styleId="120">
    <w:name w:val="Обычный + 12 пт"/>
    <w:basedOn w:val="a0"/>
    <w:uiPriority w:val="99"/>
    <w:rsid w:val="0041277B"/>
    <w:pPr>
      <w:shd w:val="clear" w:color="auto" w:fill="FFFFFF"/>
      <w:spacing w:after="0" w:line="240" w:lineRule="auto"/>
      <w:ind w:left="38"/>
      <w:jc w:val="both"/>
    </w:pPr>
    <w:rPr>
      <w:rFonts w:ascii="Times New Roman" w:eastAsia="Times New Roman" w:hAnsi="Times New Roman"/>
      <w:sz w:val="24"/>
      <w:szCs w:val="24"/>
      <w:lang w:eastAsia="ru-RU"/>
    </w:rPr>
  </w:style>
  <w:style w:type="paragraph" w:customStyle="1" w:styleId="310">
    <w:name w:val="Основной текст 31"/>
    <w:basedOn w:val="a0"/>
    <w:rsid w:val="0041277B"/>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FontStyle13">
    <w:name w:val="Font Style13"/>
    <w:rsid w:val="0041277B"/>
    <w:rPr>
      <w:rFonts w:ascii="Times New Roman" w:hAnsi="Times New Roman"/>
      <w:sz w:val="30"/>
    </w:rPr>
  </w:style>
  <w:style w:type="paragraph" w:customStyle="1" w:styleId="29">
    <w:name w:val="Без интервала2"/>
    <w:uiPriority w:val="99"/>
    <w:rsid w:val="0041277B"/>
    <w:rPr>
      <w:rFonts w:eastAsia="Times New Roman" w:cs="Calibri"/>
      <w:sz w:val="22"/>
      <w:szCs w:val="22"/>
    </w:rPr>
  </w:style>
  <w:style w:type="paragraph" w:customStyle="1" w:styleId="37">
    <w:name w:val="Без интервала3"/>
    <w:uiPriority w:val="99"/>
    <w:rsid w:val="0041277B"/>
    <w:rPr>
      <w:rFonts w:eastAsia="Times New Roman" w:cs="Calibri"/>
      <w:sz w:val="22"/>
      <w:szCs w:val="22"/>
    </w:rPr>
  </w:style>
  <w:style w:type="character" w:customStyle="1" w:styleId="apple-style-span">
    <w:name w:val="apple-style-span"/>
    <w:uiPriority w:val="99"/>
    <w:rsid w:val="0041277B"/>
  </w:style>
  <w:style w:type="character" w:styleId="afff5">
    <w:name w:val="Emphasis"/>
    <w:basedOn w:val="a1"/>
    <w:uiPriority w:val="99"/>
    <w:qFormat/>
    <w:rsid w:val="0041277B"/>
    <w:rPr>
      <w:rFonts w:cs="Times New Roman"/>
      <w:i/>
    </w:rPr>
  </w:style>
  <w:style w:type="character" w:customStyle="1" w:styleId="FontStyle15">
    <w:name w:val="Font Style15"/>
    <w:rsid w:val="0041277B"/>
    <w:rPr>
      <w:rFonts w:ascii="Times New Roman" w:hAnsi="Times New Roman"/>
      <w:sz w:val="22"/>
    </w:rPr>
  </w:style>
  <w:style w:type="paragraph" w:customStyle="1" w:styleId="Style7">
    <w:name w:val="Style7"/>
    <w:basedOn w:val="a0"/>
    <w:uiPriority w:val="99"/>
    <w:rsid w:val="0041277B"/>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customStyle="1" w:styleId="afff6">
    <w:name w:val="Не вступил в силу"/>
    <w:uiPriority w:val="99"/>
    <w:rsid w:val="0041277B"/>
    <w:rPr>
      <w:color w:val="008080"/>
      <w:sz w:val="20"/>
    </w:rPr>
  </w:style>
  <w:style w:type="character" w:styleId="afff7">
    <w:name w:val="Subtle Emphasis"/>
    <w:basedOn w:val="a1"/>
    <w:uiPriority w:val="99"/>
    <w:qFormat/>
    <w:rsid w:val="0041277B"/>
    <w:rPr>
      <w:rFonts w:cs="Times New Roman"/>
      <w:i/>
      <w:iCs/>
      <w:color w:val="808080"/>
    </w:rPr>
  </w:style>
  <w:style w:type="paragraph" w:customStyle="1" w:styleId="ConsPlusTitle">
    <w:name w:val="ConsPlusTitle"/>
    <w:rsid w:val="0041277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41277B"/>
    <w:pPr>
      <w:widowControl w:val="0"/>
      <w:autoSpaceDE w:val="0"/>
      <w:autoSpaceDN w:val="0"/>
      <w:adjustRightInd w:val="0"/>
    </w:pPr>
    <w:rPr>
      <w:rFonts w:ascii="Times New Roman" w:hAnsi="Times New Roman"/>
      <w:sz w:val="24"/>
      <w:szCs w:val="24"/>
    </w:rPr>
  </w:style>
  <w:style w:type="character" w:styleId="afff8">
    <w:name w:val="Strong"/>
    <w:basedOn w:val="a1"/>
    <w:qFormat/>
    <w:rsid w:val="0041277B"/>
    <w:rPr>
      <w:b/>
      <w:bCs/>
    </w:rPr>
  </w:style>
  <w:style w:type="paragraph" w:customStyle="1" w:styleId="1b">
    <w:name w:val="Подзаголовок1"/>
    <w:basedOn w:val="a0"/>
    <w:next w:val="a0"/>
    <w:qFormat/>
    <w:rsid w:val="0041277B"/>
    <w:pPr>
      <w:spacing w:after="60"/>
      <w:jc w:val="center"/>
      <w:outlineLvl w:val="1"/>
    </w:pPr>
    <w:rPr>
      <w:rFonts w:ascii="Cambria" w:eastAsia="Times New Roman" w:hAnsi="Cambria"/>
      <w:sz w:val="24"/>
      <w:szCs w:val="24"/>
    </w:rPr>
  </w:style>
  <w:style w:type="character" w:customStyle="1" w:styleId="afff9">
    <w:name w:val="Подзаголовок Знак"/>
    <w:basedOn w:val="a1"/>
    <w:link w:val="afffa"/>
    <w:rsid w:val="0041277B"/>
    <w:rPr>
      <w:rFonts w:ascii="Cambria" w:eastAsia="Times New Roman" w:hAnsi="Cambria" w:cs="Times New Roman"/>
      <w:sz w:val="24"/>
      <w:szCs w:val="24"/>
      <w:lang w:eastAsia="en-US"/>
    </w:rPr>
  </w:style>
  <w:style w:type="paragraph" w:customStyle="1" w:styleId="Times12">
    <w:name w:val="Times 12"/>
    <w:basedOn w:val="a0"/>
    <w:rsid w:val="0041277B"/>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41277B"/>
  </w:style>
  <w:style w:type="paragraph" w:customStyle="1" w:styleId="xl65">
    <w:name w:val="xl65"/>
    <w:basedOn w:val="a0"/>
    <w:rsid w:val="0041277B"/>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0"/>
    <w:rsid w:val="0041277B"/>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67">
    <w:name w:val="xl67"/>
    <w:basedOn w:val="a0"/>
    <w:rsid w:val="0041277B"/>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68">
    <w:name w:val="xl68"/>
    <w:basedOn w:val="a0"/>
    <w:rsid w:val="0041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9">
    <w:name w:val="xl69"/>
    <w:basedOn w:val="a0"/>
    <w:rsid w:val="0041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70">
    <w:name w:val="xl70"/>
    <w:basedOn w:val="a0"/>
    <w:rsid w:val="0041277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0"/>
    <w:rsid w:val="0041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0"/>
    <w:rsid w:val="0041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3">
    <w:name w:val="xl73"/>
    <w:basedOn w:val="a0"/>
    <w:rsid w:val="0041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4">
    <w:name w:val="xl74"/>
    <w:basedOn w:val="a0"/>
    <w:rsid w:val="0041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75">
    <w:name w:val="xl75"/>
    <w:basedOn w:val="a0"/>
    <w:rsid w:val="0041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76">
    <w:name w:val="xl76"/>
    <w:basedOn w:val="a0"/>
    <w:rsid w:val="00412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0"/>
    <w:rsid w:val="0041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18"/>
      <w:szCs w:val="18"/>
      <w:lang w:eastAsia="ru-RU"/>
    </w:rPr>
  </w:style>
  <w:style w:type="paragraph" w:customStyle="1" w:styleId="xl78">
    <w:name w:val="xl78"/>
    <w:basedOn w:val="a0"/>
    <w:rsid w:val="0041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79">
    <w:name w:val="xl79"/>
    <w:basedOn w:val="a0"/>
    <w:rsid w:val="0041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0">
    <w:name w:val="xl80"/>
    <w:basedOn w:val="a0"/>
    <w:rsid w:val="0041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8"/>
      <w:szCs w:val="18"/>
      <w:lang w:eastAsia="ru-RU"/>
    </w:rPr>
  </w:style>
  <w:style w:type="paragraph" w:customStyle="1" w:styleId="xl81">
    <w:name w:val="xl81"/>
    <w:basedOn w:val="a0"/>
    <w:rsid w:val="00412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numbering" w:customStyle="1" w:styleId="211">
    <w:name w:val="Нет списка21"/>
    <w:next w:val="a3"/>
    <w:uiPriority w:val="99"/>
    <w:semiHidden/>
    <w:unhideWhenUsed/>
    <w:rsid w:val="0041277B"/>
  </w:style>
  <w:style w:type="paragraph" w:customStyle="1" w:styleId="afffb">
    <w:name w:val="Таблицы (моноширинный)"/>
    <w:basedOn w:val="a0"/>
    <w:next w:val="a0"/>
    <w:rsid w:val="0041277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11">
    <w:name w:val="Нет списка31"/>
    <w:next w:val="a3"/>
    <w:uiPriority w:val="99"/>
    <w:semiHidden/>
    <w:unhideWhenUsed/>
    <w:rsid w:val="0041277B"/>
  </w:style>
  <w:style w:type="table" w:customStyle="1" w:styleId="111">
    <w:name w:val="Сетка таблицы11"/>
    <w:basedOn w:val="a2"/>
    <w:next w:val="aff7"/>
    <w:uiPriority w:val="59"/>
    <w:rsid w:val="00412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41277B"/>
    <w:rPr>
      <w:rFonts w:cs="Times New Roman"/>
    </w:rPr>
  </w:style>
  <w:style w:type="table" w:customStyle="1" w:styleId="212">
    <w:name w:val="Сетка таблицы21"/>
    <w:basedOn w:val="a2"/>
    <w:next w:val="aff7"/>
    <w:rsid w:val="00412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41277B"/>
    <w:pPr>
      <w:numPr>
        <w:numId w:val="34"/>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rsid w:val="0041277B"/>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312">
    <w:name w:val="Сетка таблицы31"/>
    <w:basedOn w:val="a2"/>
    <w:next w:val="aff7"/>
    <w:rsid w:val="004127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8"/>
    <w:uiPriority w:val="99"/>
    <w:unhideWhenUsed/>
    <w:locked/>
    <w:rsid w:val="0041277B"/>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63">
    <w:name w:val="xl63"/>
    <w:basedOn w:val="a0"/>
    <w:rsid w:val="0041277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2">
    <w:name w:val="xl82"/>
    <w:basedOn w:val="a0"/>
    <w:rsid w:val="0041277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rsid w:val="0041277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rsid w:val="0041277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rsid w:val="0041277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rsid w:val="0041277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rsid w:val="0041277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rsid w:val="0041277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rsid w:val="0041277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rsid w:val="0041277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rsid w:val="0041277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rsid w:val="0041277B"/>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rsid w:val="0041277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rsid w:val="0041277B"/>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rsid w:val="0041277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rsid w:val="0041277B"/>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rsid w:val="0041277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rsid w:val="0041277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rsid w:val="0041277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rsid w:val="0041277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rsid w:val="0041277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rsid w:val="0041277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rsid w:val="0041277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rsid w:val="0041277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rsid w:val="0041277B"/>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rsid w:val="0041277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rsid w:val="0041277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rsid w:val="0041277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rsid w:val="0041277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rsid w:val="0041277B"/>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rsid w:val="0041277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rsid w:val="004127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rsid w:val="0041277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rsid w:val="0041277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rsid w:val="0041277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rsid w:val="0041277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rsid w:val="0041277B"/>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rsid w:val="0041277B"/>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rsid w:val="0041277B"/>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character" w:customStyle="1" w:styleId="ConsPlusNormal0">
    <w:name w:val="ConsPlusNormal Знак"/>
    <w:link w:val="ConsPlusNormal"/>
    <w:locked/>
    <w:rsid w:val="0041277B"/>
    <w:rPr>
      <w:rFonts w:ascii="Times New Roman" w:hAnsi="Times New Roman"/>
      <w:sz w:val="24"/>
      <w:szCs w:val="24"/>
    </w:rPr>
  </w:style>
  <w:style w:type="paragraph" w:customStyle="1" w:styleId="TableParagraph">
    <w:name w:val="Table Paragraph"/>
    <w:basedOn w:val="a0"/>
    <w:uiPriority w:val="1"/>
    <w:qFormat/>
    <w:rsid w:val="0041277B"/>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10">
    <w:name w:val="Сетка таблицы41"/>
    <w:basedOn w:val="a2"/>
    <w:next w:val="aff7"/>
    <w:uiPriority w:val="59"/>
    <w:rsid w:val="00412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41277B"/>
  </w:style>
  <w:style w:type="numbering" w:customStyle="1" w:styleId="1110">
    <w:name w:val="Нет списка111"/>
    <w:next w:val="a3"/>
    <w:uiPriority w:val="99"/>
    <w:semiHidden/>
    <w:unhideWhenUsed/>
    <w:rsid w:val="0041277B"/>
  </w:style>
  <w:style w:type="table" w:customStyle="1" w:styleId="TableGrid1">
    <w:name w:val="Table Grid1"/>
    <w:basedOn w:val="a2"/>
    <w:next w:val="aff7"/>
    <w:uiPriority w:val="59"/>
    <w:rsid w:val="00412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41277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4127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8"/>
    <w:uiPriority w:val="99"/>
    <w:unhideWhenUsed/>
    <w:rsid w:val="0041277B"/>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412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Subtitle"/>
    <w:basedOn w:val="a0"/>
    <w:next w:val="a0"/>
    <w:link w:val="afff9"/>
    <w:qFormat/>
    <w:rsid w:val="0041277B"/>
    <w:pPr>
      <w:numPr>
        <w:ilvl w:val="1"/>
      </w:numPr>
      <w:spacing w:after="160"/>
    </w:pPr>
    <w:rPr>
      <w:rFonts w:ascii="Cambria" w:eastAsia="Times New Roman" w:hAnsi="Cambria"/>
      <w:sz w:val="24"/>
      <w:szCs w:val="24"/>
    </w:rPr>
  </w:style>
  <w:style w:type="character" w:customStyle="1" w:styleId="1c">
    <w:name w:val="Подзаголовок Знак1"/>
    <w:basedOn w:val="a1"/>
    <w:uiPriority w:val="11"/>
    <w:rsid w:val="0041277B"/>
    <w:rPr>
      <w:rFonts w:asciiTheme="minorHAnsi" w:eastAsiaTheme="minorEastAsia" w:hAnsiTheme="minorHAnsi" w:cstheme="minorBidi"/>
      <w:color w:val="5A5A5A" w:themeColor="text1" w:themeTint="A5"/>
      <w:spacing w:val="15"/>
      <w:sz w:val="22"/>
      <w:szCs w:val="22"/>
      <w:lang w:eastAsia="en-US"/>
    </w:rPr>
  </w:style>
  <w:style w:type="table" w:customStyle="1" w:styleId="51">
    <w:name w:val="Сетка таблицы5"/>
    <w:basedOn w:val="a2"/>
    <w:next w:val="aff7"/>
    <w:uiPriority w:val="59"/>
    <w:rsid w:val="00156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7705">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document/redirect/10164072/1025" TargetMode="External"/><Relationship Id="rId17" Type="http://schemas.openxmlformats.org/officeDocument/2006/relationships/hyperlink" Target="mailto:fap@ynp.ru"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mailto:torgi.sngs@mail.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file:///C:\Users\pia\Downloads\www.ot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7173C-EF4F-422B-9FB6-E130A776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43</Pages>
  <Words>16673</Words>
  <Characters>95037</Characters>
  <Application>Microsoft Office Word</Application>
  <DocSecurity>0</DocSecurity>
  <Lines>791</Lines>
  <Paragraphs>222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111488</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Леонова Татьяна Юрьевна</dc:creator>
  <cp:lastModifiedBy>Горохов Михаил Христофорович</cp:lastModifiedBy>
  <cp:revision>12</cp:revision>
  <cp:lastPrinted>2021-02-11T05:34:00Z</cp:lastPrinted>
  <dcterms:created xsi:type="dcterms:W3CDTF">2021-02-09T09:12:00Z</dcterms:created>
  <dcterms:modified xsi:type="dcterms:W3CDTF">2021-02-12T00:48:00Z</dcterms:modified>
</cp:coreProperties>
</file>