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BC018F">
        <w:rPr>
          <w:sz w:val="24"/>
          <w:szCs w:val="24"/>
        </w:rPr>
        <w:t>0</w:t>
      </w:r>
      <w:r w:rsidR="006A1803">
        <w:rPr>
          <w:sz w:val="24"/>
          <w:szCs w:val="24"/>
        </w:rPr>
        <w:t>8</w:t>
      </w:r>
      <w:r w:rsidR="000F022C" w:rsidRPr="003D71D8">
        <w:rPr>
          <w:sz w:val="24"/>
          <w:szCs w:val="24"/>
        </w:rPr>
        <w:t>"</w:t>
      </w:r>
      <w:r w:rsidR="004214AA" w:rsidRPr="003D71D8">
        <w:rPr>
          <w:sz w:val="24"/>
          <w:szCs w:val="24"/>
        </w:rPr>
        <w:t xml:space="preserve"> </w:t>
      </w:r>
      <w:r w:rsidR="00BC018F">
        <w:rPr>
          <w:sz w:val="24"/>
          <w:szCs w:val="24"/>
        </w:rPr>
        <w:t>июн</w:t>
      </w:r>
      <w:r w:rsidR="00285422">
        <w:rPr>
          <w:sz w:val="24"/>
          <w:szCs w:val="24"/>
        </w:rPr>
        <w:t>я</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097B9C">
        <w:rPr>
          <w:sz w:val="24"/>
          <w:szCs w:val="24"/>
        </w:rPr>
        <w:t>Закуп-</w:t>
      </w:r>
      <w:r w:rsidR="006A1803">
        <w:rPr>
          <w:sz w:val="24"/>
          <w:szCs w:val="24"/>
        </w:rPr>
        <w:t>2599</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933C17">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7D50BE" w:rsidRPr="005B4E43" w:rsidRDefault="00372EA1" w:rsidP="005B4E43">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5B4E43" w:rsidRPr="005B4E43">
        <w:rPr>
          <w:b/>
          <w:sz w:val="32"/>
          <w:szCs w:val="32"/>
        </w:rPr>
        <w:t>топливораздаточных колонок для АЗС</w:t>
      </w:r>
      <w:r w:rsidR="00693277">
        <w:rPr>
          <w:b/>
          <w:sz w:val="32"/>
          <w:szCs w:val="32"/>
        </w:rPr>
        <w:t>-48</w:t>
      </w:r>
      <w:r w:rsidR="005B4E43" w:rsidRPr="005B4E43">
        <w:rPr>
          <w:b/>
          <w:sz w:val="32"/>
          <w:szCs w:val="32"/>
        </w:rPr>
        <w:t xml:space="preserve"> филиала </w:t>
      </w:r>
      <w:r w:rsidR="005B4E43">
        <w:rPr>
          <w:b/>
          <w:sz w:val="32"/>
          <w:szCs w:val="32"/>
        </w:rPr>
        <w:t>«</w:t>
      </w:r>
      <w:r w:rsidR="00693277">
        <w:rPr>
          <w:b/>
          <w:sz w:val="32"/>
          <w:szCs w:val="32"/>
        </w:rPr>
        <w:t>Ленская</w:t>
      </w:r>
      <w:r w:rsidR="005B4E43" w:rsidRPr="005B4E43">
        <w:rPr>
          <w:b/>
          <w:sz w:val="32"/>
          <w:szCs w:val="32"/>
        </w:rPr>
        <w:t xml:space="preserve"> нефтебаза</w:t>
      </w:r>
      <w:r w:rsidR="005B4E43">
        <w:rPr>
          <w:b/>
          <w:sz w:val="32"/>
          <w:szCs w:val="32"/>
        </w:rPr>
        <w:t>»</w:t>
      </w:r>
      <w:r w:rsidR="005B4E43" w:rsidRPr="005B4E43">
        <w:rPr>
          <w:b/>
          <w:sz w:val="32"/>
          <w:szCs w:val="32"/>
        </w:rPr>
        <w:t xml:space="preserve"> АО «Саханефтегазсбыт» в 2021 году</w:t>
      </w:r>
    </w:p>
    <w:p w:rsidR="004D2A41" w:rsidRDefault="004D2A41" w:rsidP="0085430F">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Pr="00A83C68" w:rsidRDefault="007E35A3" w:rsidP="007E35A3">
      <w:pPr>
        <w:spacing w:line="240" w:lineRule="auto"/>
        <w:ind w:firstLine="0"/>
        <w:jc w:val="center"/>
        <w:rPr>
          <w:sz w:val="24"/>
          <w:szCs w:val="24"/>
        </w:rPr>
      </w:pPr>
      <w:r w:rsidRPr="00FC01CB">
        <w:rPr>
          <w:sz w:val="24"/>
          <w:szCs w:val="24"/>
        </w:rPr>
        <w:lastRenderedPageBreak/>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8140AE" w:rsidP="00DB6F4A">
            <w:pPr>
              <w:spacing w:line="240" w:lineRule="auto"/>
              <w:ind w:left="176" w:right="-533" w:firstLine="34"/>
              <w:rPr>
                <w:b/>
                <w:bCs/>
                <w:sz w:val="24"/>
                <w:szCs w:val="24"/>
              </w:rPr>
            </w:pPr>
            <w:r>
              <w:rPr>
                <w:b/>
                <w:bCs/>
                <w:sz w:val="24"/>
                <w:szCs w:val="24"/>
              </w:rPr>
              <w:t>2. Техническое задание . . . .</w:t>
            </w:r>
            <w:r w:rsidR="007E35A3" w:rsidRPr="00A83C68">
              <w:rPr>
                <w:b/>
                <w:bCs/>
                <w:sz w:val="24"/>
                <w:szCs w:val="24"/>
              </w:rPr>
              <w:t xml:space="preserve"> . . . . . . . . . . . . . . . . . . . . . . . . . . . . . . . . . . . . . . . . . . . . . . . . . . . . . </w:t>
            </w:r>
            <w:proofErr w:type="gramStart"/>
            <w:r w:rsidR="007E35A3" w:rsidRPr="00A83C68">
              <w:rPr>
                <w:b/>
                <w:bCs/>
                <w:sz w:val="24"/>
                <w:szCs w:val="24"/>
              </w:rPr>
              <w:t xml:space="preserve">. </w:t>
            </w:r>
            <w:r w:rsidR="00DB6F4A">
              <w:rPr>
                <w:b/>
                <w:bCs/>
                <w:sz w:val="24"/>
                <w:szCs w:val="24"/>
              </w:rPr>
              <w:t>. . .</w:t>
            </w:r>
            <w:proofErr w:type="gramEnd"/>
            <w:r w:rsidR="00DB6F4A">
              <w:rPr>
                <w:b/>
                <w:bCs/>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2C753D">
            <w:pPr>
              <w:spacing w:line="240" w:lineRule="auto"/>
              <w:ind w:left="176" w:right="-533" w:firstLine="34"/>
              <w:rPr>
                <w:sz w:val="24"/>
                <w:szCs w:val="24"/>
              </w:rPr>
            </w:pPr>
            <w:r w:rsidRPr="00A83C68">
              <w:rPr>
                <w:sz w:val="24"/>
                <w:szCs w:val="24"/>
              </w:rPr>
              <w:t xml:space="preserve">2.1.2. </w:t>
            </w:r>
            <w:r w:rsidR="002C753D" w:rsidRPr="002C753D">
              <w:rPr>
                <w:sz w:val="24"/>
                <w:szCs w:val="24"/>
              </w:rPr>
              <w:t>Требования к безопасности, качеству, техническим характеристикам, функциональным характеристикам товара</w:t>
            </w:r>
            <w:r w:rsidR="002C753D">
              <w:rPr>
                <w:sz w:val="24"/>
                <w:szCs w:val="24"/>
              </w:rPr>
              <w:t xml:space="preserve">. . . . . . . </w:t>
            </w:r>
            <w:r w:rsidRPr="00A83C68">
              <w:rPr>
                <w:sz w:val="24"/>
                <w:szCs w:val="24"/>
              </w:rPr>
              <w:t>.</w:t>
            </w:r>
            <w:r w:rsidR="00DB6F4A">
              <w:rPr>
                <w:sz w:val="24"/>
                <w:szCs w:val="24"/>
              </w:rPr>
              <w:t xml:space="preserve"> . . . . .</w:t>
            </w:r>
            <w:r w:rsidR="002C753D">
              <w:rPr>
                <w:sz w:val="24"/>
                <w:szCs w:val="24"/>
              </w:rPr>
              <w:t xml:space="preserve"> . . . . . . . . . . . . . . . . . . . . . . . . . . . . . . . . . . . . . . . . . . . . </w:t>
            </w:r>
            <w:proofErr w:type="gramStart"/>
            <w:r w:rsidR="002C753D">
              <w:rPr>
                <w:sz w:val="24"/>
                <w:szCs w:val="24"/>
              </w:rPr>
              <w:t>. . . .</w:t>
            </w:r>
            <w:proofErr w:type="gramEnd"/>
            <w:r w:rsidR="002C753D">
              <w:rPr>
                <w:sz w:val="24"/>
                <w:szCs w:val="24"/>
              </w:rPr>
              <w:t xml:space="preserve"> .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sidRPr="00A83C68">
              <w:rPr>
                <w:sz w:val="24"/>
                <w:szCs w:val="24"/>
              </w:rPr>
              <w:t xml:space="preserve">2.1.3. </w:t>
            </w:r>
            <w:r>
              <w:rPr>
                <w:sz w:val="24"/>
                <w:szCs w:val="24"/>
              </w:rPr>
              <w:t>М</w:t>
            </w:r>
            <w:r w:rsidRPr="002C753D">
              <w:rPr>
                <w:sz w:val="24"/>
                <w:szCs w:val="24"/>
              </w:rPr>
              <w:t>есто поставки</w:t>
            </w:r>
            <w:r w:rsidRPr="00A83C68">
              <w:rPr>
                <w:sz w:val="24"/>
                <w:szCs w:val="24"/>
              </w:rPr>
              <w:t>. . . . . . . . . . . . . . . . . . . . . . . . . . . . . . . . . . . . . . . . . . . . . . . . . . . . . . . . . .</w:t>
            </w:r>
            <w:r>
              <w:rPr>
                <w:sz w:val="24"/>
                <w:szCs w:val="24"/>
              </w:rPr>
              <w:t xml:space="preserve"> . . </w:t>
            </w:r>
            <w:proofErr w:type="gramStart"/>
            <w:r>
              <w:rPr>
                <w:sz w:val="24"/>
                <w:szCs w:val="24"/>
              </w:rPr>
              <w:t>. . . .</w:t>
            </w:r>
            <w:proofErr w:type="gramEnd"/>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2.1.4</w:t>
            </w:r>
            <w:r w:rsidRPr="00A83C68">
              <w:rPr>
                <w:sz w:val="24"/>
                <w:szCs w:val="24"/>
              </w:rPr>
              <w:t xml:space="preserve">. </w:t>
            </w:r>
            <w:r>
              <w:rPr>
                <w:sz w:val="24"/>
                <w:szCs w:val="24"/>
              </w:rPr>
              <w:t>Условия</w:t>
            </w:r>
            <w:r w:rsidRPr="00A83C68">
              <w:rPr>
                <w:sz w:val="24"/>
                <w:szCs w:val="24"/>
              </w:rPr>
              <w:t xml:space="preserve"> поставки товара. . . . . . . . . . . . . . . . . . . . . . . . . . . . . . . . . . . . . . . . . . . . . . . . . . . . . . . . . .</w:t>
            </w:r>
            <w:r>
              <w:rPr>
                <w:sz w:val="24"/>
                <w:szCs w:val="24"/>
              </w:rPr>
              <w:t xml:space="preserve"> .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5</w:t>
            </w:r>
            <w:r w:rsidRPr="00A83C68">
              <w:rPr>
                <w:sz w:val="24"/>
                <w:szCs w:val="24"/>
              </w:rPr>
              <w:t>. Срок поставки товара. . . . . . . . . . . . . . . . . . . . . . . . . . . . . . . . . . . . . . . . . . . . . . . . . . . . . . . . . .</w:t>
            </w:r>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6</w:t>
            </w:r>
            <w:r w:rsidRPr="00A83C68">
              <w:rPr>
                <w:sz w:val="24"/>
                <w:szCs w:val="24"/>
              </w:rPr>
              <w:t xml:space="preserve">. Порядок формирования цены договора. . . . . . . . . . . . . . . . . . . . . . . . . . . . . . . . . . . . . . . . . </w:t>
            </w:r>
            <w:r>
              <w:rPr>
                <w:sz w:val="24"/>
                <w:szCs w:val="24"/>
              </w:rPr>
              <w:t xml:space="preserve">.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Pr>
                <w:sz w:val="24"/>
                <w:szCs w:val="24"/>
              </w:rPr>
              <w:t>2.1.7</w:t>
            </w:r>
            <w:r w:rsidRPr="00A83C68">
              <w:rPr>
                <w:sz w:val="24"/>
                <w:szCs w:val="24"/>
              </w:rPr>
              <w:t xml:space="preserve">. Форма, сроки и порядок оплаты.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8</w:t>
            </w:r>
            <w:r w:rsidRPr="00A83C68">
              <w:rPr>
                <w:sz w:val="24"/>
                <w:szCs w:val="24"/>
              </w:rPr>
              <w:t>. Требования к качеству</w:t>
            </w:r>
            <w:r w:rsidRPr="002C753D">
              <w:rPr>
                <w:sz w:val="24"/>
                <w:szCs w:val="24"/>
              </w:rPr>
              <w:t>, таре, упаковке товара</w:t>
            </w:r>
            <w:r w:rsidRPr="00A83C68">
              <w:rPr>
                <w:sz w:val="24"/>
                <w:szCs w:val="24"/>
              </w:rPr>
              <w:t>. . . . . . . . . . . . . . . . . . . . . . . . . . . . . . . . . . . . .</w:t>
            </w:r>
            <w:r>
              <w:rPr>
                <w:sz w:val="24"/>
                <w:szCs w:val="24"/>
              </w:rPr>
              <w:t xml:space="preserve"> . . . .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9</w:t>
            </w:r>
            <w:r w:rsidRPr="00A83C68">
              <w:rPr>
                <w:sz w:val="24"/>
                <w:szCs w:val="24"/>
              </w:rPr>
              <w:t xml:space="preserve">. </w:t>
            </w:r>
            <w:r w:rsidRPr="002C753D">
              <w:rPr>
                <w:bCs/>
                <w:sz w:val="24"/>
                <w:szCs w:val="24"/>
              </w:rPr>
              <w:t>Порядок приема товара</w:t>
            </w:r>
            <w:r w:rsidRPr="00A83C68">
              <w:rPr>
                <w:bCs/>
                <w:sz w:val="24"/>
                <w:szCs w:val="24"/>
              </w:rPr>
              <w:t xml:space="preserve">. </w:t>
            </w:r>
            <w:r w:rsidRPr="00A83C68">
              <w:rPr>
                <w:sz w:val="24"/>
                <w:szCs w:val="24"/>
              </w:rPr>
              <w:t>. . . . . . . . . . . . . . . . . . . . . . . . . . . . .</w:t>
            </w:r>
            <w:r>
              <w:rPr>
                <w:sz w:val="24"/>
                <w:szCs w:val="24"/>
              </w:rPr>
              <w:t xml:space="preserve"> .</w:t>
            </w:r>
            <w:r w:rsidRPr="00A83C68">
              <w:rPr>
                <w:sz w:val="24"/>
                <w:szCs w:val="24"/>
              </w:rPr>
              <w:t xml:space="preserve"> . . .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Pr>
                <w:sz w:val="24"/>
                <w:szCs w:val="24"/>
              </w:rPr>
              <w:t xml:space="preserve">    </w:t>
            </w:r>
            <w:r w:rsidR="008140AE">
              <w:rPr>
                <w:sz w:val="24"/>
                <w:szCs w:val="24"/>
              </w:rPr>
              <w:t>8</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sidRPr="00A83C68">
              <w:rPr>
                <w:sz w:val="24"/>
                <w:szCs w:val="24"/>
              </w:rPr>
              <w:t>2.1.</w:t>
            </w:r>
            <w:r>
              <w:rPr>
                <w:sz w:val="24"/>
                <w:szCs w:val="24"/>
              </w:rPr>
              <w:t>10</w:t>
            </w:r>
            <w:r w:rsidRPr="00A83C68">
              <w:rPr>
                <w:sz w:val="24"/>
                <w:szCs w:val="24"/>
              </w:rPr>
              <w:t xml:space="preserve">. </w:t>
            </w:r>
            <w:r w:rsidRPr="002C753D">
              <w:rPr>
                <w:sz w:val="24"/>
                <w:szCs w:val="24"/>
              </w:rPr>
              <w:t>Требования по объему гарантий на поставляемый товар</w:t>
            </w:r>
            <w:r w:rsidRPr="00A83C68">
              <w:rPr>
                <w:sz w:val="24"/>
                <w:szCs w:val="24"/>
              </w:rPr>
              <w:t>. . . . . . . . . . . . . . . . . . . . . . . . . . . . . . . .</w:t>
            </w:r>
            <w:r>
              <w:rPr>
                <w:sz w:val="24"/>
                <w:szCs w:val="24"/>
              </w:rPr>
              <w:t xml:space="preserve"> .</w:t>
            </w:r>
          </w:p>
        </w:tc>
        <w:tc>
          <w:tcPr>
            <w:tcW w:w="15169" w:type="dxa"/>
            <w:vAlign w:val="bottom"/>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8140AE">
              <w:rPr>
                <w:sz w:val="24"/>
                <w:szCs w:val="24"/>
              </w:rPr>
              <w:t>8</w:t>
            </w:r>
          </w:p>
        </w:tc>
      </w:tr>
      <w:tr w:rsidR="002C753D" w:rsidRPr="00A83C68" w:rsidTr="00405179">
        <w:trPr>
          <w:trHeight w:val="360"/>
        </w:trPr>
        <w:tc>
          <w:tcPr>
            <w:tcW w:w="10207" w:type="dxa"/>
            <w:vAlign w:val="bottom"/>
          </w:tcPr>
          <w:p w:rsidR="002C753D" w:rsidRPr="00A83C68" w:rsidRDefault="002C753D" w:rsidP="002E5AF5">
            <w:pPr>
              <w:spacing w:line="240" w:lineRule="auto"/>
              <w:ind w:left="176" w:right="-533" w:firstLine="34"/>
              <w:rPr>
                <w:sz w:val="24"/>
                <w:szCs w:val="24"/>
              </w:rPr>
            </w:pPr>
            <w:r>
              <w:rPr>
                <w:sz w:val="24"/>
                <w:szCs w:val="24"/>
              </w:rPr>
              <w:t>2.1.11</w:t>
            </w:r>
            <w:r w:rsidRPr="00A83C68">
              <w:rPr>
                <w:sz w:val="24"/>
                <w:szCs w:val="24"/>
              </w:rPr>
              <w:t xml:space="preserve">. </w:t>
            </w:r>
            <w:r w:rsidRPr="002C753D">
              <w:rPr>
                <w:sz w:val="24"/>
                <w:szCs w:val="24"/>
              </w:rPr>
              <w:t>Дополнительн</w:t>
            </w:r>
            <w:r w:rsidR="002E5AF5">
              <w:rPr>
                <w:sz w:val="24"/>
                <w:szCs w:val="24"/>
              </w:rPr>
              <w:t>ы</w:t>
            </w:r>
            <w:r w:rsidRPr="002C753D">
              <w:rPr>
                <w:sz w:val="24"/>
                <w:szCs w:val="24"/>
              </w:rPr>
              <w:t>е требовани</w:t>
            </w:r>
            <w:r w:rsidR="002E5AF5">
              <w:rPr>
                <w:sz w:val="24"/>
                <w:szCs w:val="24"/>
              </w:rPr>
              <w:t>я</w:t>
            </w:r>
            <w:r w:rsidRPr="002C753D">
              <w:rPr>
                <w:sz w:val="24"/>
                <w:szCs w:val="24"/>
              </w:rPr>
              <w:t xml:space="preserve">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Pr>
                <w:b/>
                <w:bCs/>
                <w:sz w:val="24"/>
                <w:szCs w:val="24"/>
              </w:rPr>
              <w:t>. .</w:t>
            </w:r>
            <w:proofErr w:type="gramEnd"/>
            <w:r>
              <w:rPr>
                <w:b/>
                <w:bCs/>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10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Pr>
                <w:b/>
                <w:bCs/>
                <w:sz w:val="24"/>
                <w:szCs w:val="24"/>
              </w:rPr>
              <w:t xml:space="preserve"> . .</w:t>
            </w:r>
            <w:proofErr w:type="gramEnd"/>
            <w:r>
              <w:rPr>
                <w:b/>
                <w:bCs/>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213A05">
              <w:rPr>
                <w:sz w:val="24"/>
                <w:szCs w:val="24"/>
              </w:rPr>
              <w:t>1</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213A05">
              <w:rPr>
                <w:sz w:val="24"/>
                <w:szCs w:val="24"/>
              </w:rPr>
              <w:t>1</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Pr>
                <w:sz w:val="24"/>
                <w:szCs w:val="24"/>
              </w:rPr>
              <w:t>.</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213A05">
              <w:rPr>
                <w:sz w:val="24"/>
                <w:szCs w:val="24"/>
              </w:rPr>
              <w:t>1</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213A05">
              <w:rPr>
                <w:sz w:val="24"/>
                <w:szCs w:val="24"/>
              </w:rPr>
              <w:t>1</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213A05">
              <w:rPr>
                <w:sz w:val="24"/>
                <w:szCs w:val="24"/>
              </w:rPr>
              <w:t>1</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213A05">
              <w:rPr>
                <w:sz w:val="24"/>
                <w:szCs w:val="24"/>
              </w:rPr>
              <w:t>1</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Pr>
                <w:sz w:val="24"/>
                <w:szCs w:val="24"/>
              </w:rPr>
              <w:t>1</w:t>
            </w:r>
            <w:r w:rsidR="008140AE">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213A05">
              <w:rPr>
                <w:sz w:val="24"/>
                <w:szCs w:val="24"/>
              </w:rPr>
              <w:t>1</w:t>
            </w:r>
            <w:r w:rsidR="008140AE">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213A05">
              <w:rPr>
                <w:sz w:val="24"/>
                <w:szCs w:val="24"/>
              </w:rPr>
              <w:t>1</w:t>
            </w:r>
            <w:r w:rsidR="008140AE">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Pr>
                <w:sz w:val="24"/>
                <w:szCs w:val="24"/>
              </w:rPr>
              <w:t>. .</w:t>
            </w:r>
            <w:proofErr w:type="gramEnd"/>
            <w:r>
              <w:rPr>
                <w:sz w:val="24"/>
                <w:szCs w:val="24"/>
              </w:rPr>
              <w:t xml:space="preserve">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213A05">
              <w:rPr>
                <w:sz w:val="24"/>
                <w:szCs w:val="24"/>
              </w:rPr>
              <w:t>1</w:t>
            </w:r>
            <w:r w:rsidR="008140AE">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213A05">
              <w:rPr>
                <w:sz w:val="24"/>
                <w:szCs w:val="24"/>
              </w:rPr>
              <w:t>1</w:t>
            </w:r>
            <w:r w:rsidR="008140AE">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213A05">
              <w:rPr>
                <w:sz w:val="24"/>
                <w:szCs w:val="24"/>
              </w:rPr>
              <w:t>1</w:t>
            </w:r>
            <w:r w:rsidR="008140AE">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r>
              <w:rPr>
                <w:sz w:val="24"/>
                <w:szCs w:val="24"/>
              </w:rPr>
              <w:t xml:space="preserve">. . . </w:t>
            </w:r>
          </w:p>
        </w:tc>
        <w:tc>
          <w:tcPr>
            <w:tcW w:w="15169" w:type="dxa"/>
            <w:vAlign w:val="bottom"/>
            <w:hideMark/>
          </w:tcPr>
          <w:p w:rsidR="002C753D" w:rsidRPr="00A83C68" w:rsidRDefault="002C753D" w:rsidP="008140AE">
            <w:pPr>
              <w:spacing w:line="240" w:lineRule="auto"/>
              <w:ind w:right="-533" w:hanging="149"/>
              <w:rPr>
                <w:sz w:val="24"/>
                <w:szCs w:val="24"/>
              </w:rPr>
            </w:pPr>
            <w:r w:rsidRPr="00A83C68">
              <w:rPr>
                <w:sz w:val="24"/>
                <w:szCs w:val="24"/>
              </w:rPr>
              <w:t xml:space="preserve">     </w:t>
            </w:r>
            <w:r w:rsidR="008140AE">
              <w:rPr>
                <w:sz w:val="24"/>
                <w:szCs w:val="24"/>
              </w:rPr>
              <w:t>20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Pr>
                <w:sz w:val="24"/>
                <w:szCs w:val="24"/>
              </w:rPr>
              <w:t>.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8140AE">
              <w:rPr>
                <w:sz w:val="24"/>
                <w:szCs w:val="24"/>
              </w:rPr>
              <w:t>20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требованиям . . . . . . . . .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8140AE">
              <w:rPr>
                <w:sz w:val="24"/>
                <w:szCs w:val="24"/>
              </w:rPr>
              <w:t>20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Pr>
                <w:sz w:val="24"/>
                <w:szCs w:val="24"/>
              </w:rPr>
              <w:t xml:space="preserve"> .</w:t>
            </w:r>
            <w:proofErr w:type="gramEnd"/>
            <w:r w:rsidRPr="00A83C68">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8140AE">
              <w:rPr>
                <w:sz w:val="24"/>
                <w:szCs w:val="24"/>
              </w:rPr>
              <w:t>20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lastRenderedPageBreak/>
              <w:t>4.5.2. Требования к документам, подтверждающим соответствие Участника</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3E41A3">
              <w:rPr>
                <w:sz w:val="24"/>
                <w:szCs w:val="24"/>
              </w:rPr>
              <w:t>2</w:t>
            </w:r>
            <w:r w:rsidR="008140AE">
              <w:rPr>
                <w:sz w:val="24"/>
                <w:szCs w:val="24"/>
              </w:rPr>
              <w:t>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4.6. Подача Заявок и их прием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3E41A3" w:rsidP="008140AE">
            <w:pPr>
              <w:spacing w:line="240" w:lineRule="auto"/>
              <w:ind w:left="176" w:right="-533" w:hanging="149"/>
              <w:rPr>
                <w:sz w:val="24"/>
                <w:szCs w:val="24"/>
              </w:rPr>
            </w:pPr>
            <w:r>
              <w:rPr>
                <w:sz w:val="24"/>
                <w:szCs w:val="24"/>
              </w:rPr>
              <w:t xml:space="preserve">  2</w:t>
            </w:r>
            <w:r w:rsidR="008140AE">
              <w:rPr>
                <w:sz w:val="24"/>
                <w:szCs w:val="24"/>
              </w:rPr>
              <w:t>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2</w:t>
            </w:r>
            <w:r w:rsidR="008140AE">
              <w:rPr>
                <w:sz w:val="24"/>
                <w:szCs w:val="24"/>
              </w:rPr>
              <w:t>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2</w:t>
            </w:r>
            <w:r w:rsidR="008140AE">
              <w:rPr>
                <w:sz w:val="24"/>
                <w:szCs w:val="24"/>
              </w:rPr>
              <w:t>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 Отбор и оценка Заявок . . . . . . . . . .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2</w:t>
            </w:r>
            <w:r w:rsidR="008140AE">
              <w:rPr>
                <w:sz w:val="24"/>
                <w:szCs w:val="24"/>
              </w:rPr>
              <w:t>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2</w:t>
            </w:r>
            <w:r w:rsidR="008140AE">
              <w:rPr>
                <w:sz w:val="24"/>
                <w:szCs w:val="24"/>
              </w:rPr>
              <w:t>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Pr>
                <w:sz w:val="24"/>
                <w:szCs w:val="24"/>
              </w:rPr>
              <w:t>.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2</w:t>
            </w:r>
            <w:r w:rsidR="008140AE">
              <w:rPr>
                <w:sz w:val="24"/>
                <w:szCs w:val="24"/>
              </w:rPr>
              <w:t>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4.9.3. Этап оценки заявок . . . . . . . . . . . . . . . . . . . . . . . . . . . . . . . . . . . . . . . . . . . . . . . . . . . . . . . . . . .</w:t>
            </w:r>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3E41A3">
              <w:rPr>
                <w:sz w:val="24"/>
                <w:szCs w:val="24"/>
              </w:rPr>
              <w:t>2</w:t>
            </w:r>
            <w:r w:rsidR="008140AE">
              <w:rPr>
                <w:sz w:val="24"/>
                <w:szCs w:val="24"/>
              </w:rPr>
              <w:t>5</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3E41A3">
              <w:rPr>
                <w:sz w:val="24"/>
                <w:szCs w:val="24"/>
              </w:rPr>
              <w:t>2</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3E41A3">
              <w:rPr>
                <w:sz w:val="24"/>
                <w:szCs w:val="24"/>
              </w:rPr>
              <w:t>2</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3E41A3">
              <w:rPr>
                <w:sz w:val="24"/>
                <w:szCs w:val="24"/>
              </w:rPr>
              <w:t>2</w:t>
            </w:r>
            <w:r w:rsidR="008140AE">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8140AE">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Pr>
                <w:b/>
                <w:sz w:val="24"/>
                <w:szCs w:val="24"/>
              </w:rPr>
              <w:t xml:space="preserve">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3E41A3">
              <w:rPr>
                <w:sz w:val="24"/>
                <w:szCs w:val="24"/>
              </w:rPr>
              <w:t>3</w:t>
            </w:r>
            <w:r w:rsidR="008140AE">
              <w:rPr>
                <w:sz w:val="24"/>
                <w:szCs w:val="24"/>
              </w:rPr>
              <w:t>1</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3E41A3">
              <w:rPr>
                <w:sz w:val="24"/>
                <w:szCs w:val="24"/>
              </w:rPr>
              <w:t>3</w:t>
            </w:r>
            <w:r w:rsidR="008140AE">
              <w:rPr>
                <w:sz w:val="24"/>
                <w:szCs w:val="24"/>
              </w:rPr>
              <w:t>1</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3</w:t>
            </w:r>
            <w:r w:rsidR="008140AE">
              <w:rPr>
                <w:sz w:val="24"/>
                <w:szCs w:val="24"/>
              </w:rPr>
              <w:t>3</w:t>
            </w:r>
          </w:p>
        </w:tc>
      </w:tr>
      <w:tr w:rsidR="002C753D" w:rsidRPr="00A83C68" w:rsidTr="00405179">
        <w:trPr>
          <w:trHeight w:val="360"/>
        </w:trPr>
        <w:tc>
          <w:tcPr>
            <w:tcW w:w="10207" w:type="dxa"/>
            <w:vAlign w:val="bottom"/>
          </w:tcPr>
          <w:p w:rsidR="002C753D" w:rsidRPr="00A83C68" w:rsidRDefault="002C753D" w:rsidP="008140AE">
            <w:pPr>
              <w:spacing w:line="240" w:lineRule="atLeast"/>
              <w:ind w:left="176" w:right="-533" w:firstLine="34"/>
              <w:rPr>
                <w:sz w:val="24"/>
                <w:szCs w:val="24"/>
              </w:rPr>
            </w:pPr>
            <w:r w:rsidRPr="00A83C68">
              <w:rPr>
                <w:sz w:val="24"/>
                <w:szCs w:val="24"/>
              </w:rPr>
              <w:t>5.</w:t>
            </w:r>
            <w:r w:rsidR="001A2987">
              <w:rPr>
                <w:sz w:val="24"/>
                <w:szCs w:val="24"/>
              </w:rPr>
              <w:t>2</w:t>
            </w:r>
            <w:r w:rsidRPr="00A83C68">
              <w:rPr>
                <w:sz w:val="24"/>
                <w:szCs w:val="24"/>
              </w:rPr>
              <w:t xml:space="preserve">. Анкета Участника (Форма </w:t>
            </w:r>
            <w:r w:rsidR="008140AE">
              <w:rPr>
                <w:sz w:val="24"/>
                <w:szCs w:val="24"/>
              </w:rPr>
              <w:t>2</w:t>
            </w:r>
            <w:r w:rsidRPr="00A83C68">
              <w:rPr>
                <w:sz w:val="24"/>
                <w:szCs w:val="24"/>
              </w:rPr>
              <w:t>) . . . . . . . . . . . . . . . . . . . . . . . . . . . . . . . . . . . . . . . . . . . . . . . . . . . . .</w:t>
            </w:r>
            <w:r>
              <w:rPr>
                <w:sz w:val="24"/>
                <w:szCs w:val="24"/>
              </w:rPr>
              <w:t xml:space="preserve"> .</w:t>
            </w:r>
          </w:p>
        </w:tc>
        <w:tc>
          <w:tcPr>
            <w:tcW w:w="15169" w:type="dxa"/>
            <w:vAlign w:val="bottom"/>
          </w:tcPr>
          <w:p w:rsidR="002C753D" w:rsidRPr="00A83C68" w:rsidRDefault="002C753D" w:rsidP="008140AE">
            <w:pPr>
              <w:spacing w:line="240" w:lineRule="atLeast"/>
              <w:ind w:left="176" w:right="-533" w:hanging="149"/>
              <w:rPr>
                <w:sz w:val="24"/>
                <w:szCs w:val="24"/>
              </w:rPr>
            </w:pPr>
            <w:r w:rsidRPr="00A83C68">
              <w:rPr>
                <w:sz w:val="24"/>
                <w:szCs w:val="24"/>
              </w:rPr>
              <w:t xml:space="preserve">  </w:t>
            </w:r>
            <w:r>
              <w:rPr>
                <w:sz w:val="24"/>
                <w:szCs w:val="24"/>
              </w:rPr>
              <w:t>3</w:t>
            </w:r>
            <w:r w:rsidR="008140AE">
              <w:rPr>
                <w:sz w:val="24"/>
                <w:szCs w:val="24"/>
              </w:rPr>
              <w:t>4</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2</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3E41A3">
              <w:rPr>
                <w:sz w:val="24"/>
                <w:szCs w:val="24"/>
              </w:rPr>
              <w:t>3</w:t>
            </w:r>
            <w:r w:rsidR="008140AE">
              <w:rPr>
                <w:sz w:val="24"/>
                <w:szCs w:val="24"/>
              </w:rPr>
              <w:t>6</w:t>
            </w:r>
          </w:p>
        </w:tc>
      </w:tr>
      <w:tr w:rsidR="002C753D" w:rsidRPr="00A83C68" w:rsidTr="00405179">
        <w:trPr>
          <w:trHeight w:val="360"/>
        </w:trPr>
        <w:tc>
          <w:tcPr>
            <w:tcW w:w="10207" w:type="dxa"/>
            <w:vAlign w:val="bottom"/>
          </w:tcPr>
          <w:p w:rsidR="002C753D" w:rsidRPr="00A83C68" w:rsidRDefault="002C753D" w:rsidP="008140AE">
            <w:pPr>
              <w:spacing w:line="240" w:lineRule="atLeast"/>
              <w:ind w:left="176" w:right="-533" w:firstLine="34"/>
              <w:rPr>
                <w:sz w:val="24"/>
                <w:szCs w:val="24"/>
              </w:rPr>
            </w:pPr>
            <w:r w:rsidRPr="00A83C68">
              <w:rPr>
                <w:sz w:val="24"/>
                <w:szCs w:val="24"/>
              </w:rPr>
              <w:t>5.</w:t>
            </w:r>
            <w:r w:rsidR="001A2987">
              <w:rPr>
                <w:sz w:val="24"/>
                <w:szCs w:val="24"/>
              </w:rPr>
              <w:t>3</w:t>
            </w:r>
            <w:r w:rsidRPr="00A83C68">
              <w:rPr>
                <w:sz w:val="24"/>
                <w:szCs w:val="24"/>
              </w:rPr>
              <w:t xml:space="preserve">. Справка об отсутствии признаков крупной сделки (Форма </w:t>
            </w:r>
            <w:r w:rsidR="008140AE">
              <w:rPr>
                <w:sz w:val="24"/>
                <w:szCs w:val="24"/>
              </w:rPr>
              <w:t>3</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2C753D" w:rsidRPr="00A83C68" w:rsidRDefault="002C753D" w:rsidP="008140AE">
            <w:pPr>
              <w:spacing w:line="240" w:lineRule="atLeast"/>
              <w:ind w:left="176" w:right="-533" w:hanging="149"/>
              <w:rPr>
                <w:sz w:val="24"/>
                <w:szCs w:val="24"/>
              </w:rPr>
            </w:pPr>
            <w:r w:rsidRPr="00A83C68">
              <w:rPr>
                <w:sz w:val="24"/>
                <w:szCs w:val="24"/>
              </w:rPr>
              <w:t xml:space="preserve">  </w:t>
            </w:r>
            <w:r>
              <w:rPr>
                <w:sz w:val="24"/>
                <w:szCs w:val="24"/>
              </w:rPr>
              <w:t>3</w:t>
            </w:r>
            <w:r w:rsidR="008140AE">
              <w:rPr>
                <w:sz w:val="24"/>
                <w:szCs w:val="24"/>
              </w:rPr>
              <w:t>7</w:t>
            </w:r>
          </w:p>
        </w:tc>
      </w:tr>
      <w:tr w:rsidR="002C753D" w:rsidRPr="00A83C68" w:rsidTr="00405179">
        <w:trPr>
          <w:trHeight w:val="360"/>
        </w:trPr>
        <w:tc>
          <w:tcPr>
            <w:tcW w:w="10207" w:type="dxa"/>
            <w:vAlign w:val="bottom"/>
          </w:tcPr>
          <w:p w:rsidR="002C753D" w:rsidRPr="00A83C68" w:rsidRDefault="002C753D" w:rsidP="001A2987">
            <w:pPr>
              <w:spacing w:line="240" w:lineRule="atLeast"/>
              <w:ind w:left="176" w:right="-533" w:firstLine="34"/>
              <w:rPr>
                <w:sz w:val="24"/>
                <w:szCs w:val="24"/>
              </w:rPr>
            </w:pPr>
            <w:r w:rsidRPr="00A83C68">
              <w:rPr>
                <w:sz w:val="24"/>
                <w:szCs w:val="24"/>
              </w:rPr>
              <w:t>5.</w:t>
            </w:r>
            <w:r w:rsidR="001A2987">
              <w:rPr>
                <w:sz w:val="24"/>
                <w:szCs w:val="24"/>
              </w:rPr>
              <w:t>3</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3E41A3">
              <w:rPr>
                <w:sz w:val="24"/>
                <w:szCs w:val="24"/>
              </w:rPr>
              <w:t>3</w:t>
            </w:r>
            <w:r w:rsidR="008140AE">
              <w:rPr>
                <w:sz w:val="24"/>
                <w:szCs w:val="24"/>
              </w:rPr>
              <w:t>8</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5F4FEF">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w:t>
      </w:r>
      <w:proofErr w:type="spellStart"/>
      <w:r w:rsidRPr="00936204">
        <w:rPr>
          <w:sz w:val="24"/>
          <w:szCs w:val="24"/>
        </w:rPr>
        <w:t>Чиряева</w:t>
      </w:r>
      <w:proofErr w:type="spellEnd"/>
      <w:r w:rsidRPr="00936204">
        <w:rPr>
          <w:sz w:val="24"/>
          <w:szCs w:val="24"/>
        </w:rPr>
        <w:t xml:space="preserve">, </w:t>
      </w:r>
      <w:r w:rsidR="005B4E43">
        <w:rPr>
          <w:sz w:val="24"/>
          <w:szCs w:val="24"/>
        </w:rPr>
        <w:t>д.</w:t>
      </w:r>
      <w:r w:rsidRPr="00936204">
        <w:rPr>
          <w:sz w:val="24"/>
          <w:szCs w:val="24"/>
        </w:rPr>
        <w:t xml:space="preserve">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F8642B">
        <w:rPr>
          <w:b/>
          <w:sz w:val="24"/>
          <w:szCs w:val="24"/>
        </w:rPr>
        <w:t xml:space="preserve">АО «ОТС» </w:t>
      </w:r>
      <w:hyperlink r:id="rId9" w:history="1">
        <w:r w:rsidR="005C0B84" w:rsidRPr="00F8642B">
          <w:rPr>
            <w:rStyle w:val="a8"/>
            <w:sz w:val="24"/>
            <w:szCs w:val="24"/>
          </w:rPr>
          <w:t>www.otc.ru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5B4E43">
        <w:rPr>
          <w:rStyle w:val="a8"/>
          <w:sz w:val="24"/>
          <w:szCs w:val="24"/>
          <w:u w:val="none"/>
        </w:rPr>
        <w:t>,</w:t>
      </w:r>
      <w:r w:rsidRPr="00936204">
        <w:rPr>
          <w:sz w:val="24"/>
          <w:szCs w:val="24"/>
        </w:rPr>
        <w:t xml:space="preserve"> </w:t>
      </w:r>
      <w:r w:rsidRPr="00047CAD">
        <w:rPr>
          <w:sz w:val="24"/>
          <w:szCs w:val="24"/>
        </w:rPr>
        <w:t xml:space="preserve">пригласило </w:t>
      </w:r>
      <w:r w:rsidR="00811EE8" w:rsidRPr="00936204">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w:t>
      </w:r>
      <w:r w:rsidR="00BC018F">
        <w:rPr>
          <w:sz w:val="24"/>
          <w:szCs w:val="24"/>
        </w:rPr>
        <w:t xml:space="preserve">на </w:t>
      </w:r>
      <w:r w:rsidR="00BC018F">
        <w:rPr>
          <w:rFonts w:eastAsia="Calibri"/>
          <w:sz w:val="24"/>
          <w:szCs w:val="24"/>
          <w:lang w:eastAsia="en-US"/>
        </w:rPr>
        <w:t>поставку</w:t>
      </w:r>
      <w:r w:rsidR="00BC018F" w:rsidRPr="00BC018F">
        <w:rPr>
          <w:rFonts w:eastAsia="Calibri"/>
          <w:sz w:val="24"/>
          <w:szCs w:val="24"/>
          <w:lang w:eastAsia="en-US"/>
        </w:rPr>
        <w:t xml:space="preserve"> топливораздаточных колонок для АЗС-48 филиала </w:t>
      </w:r>
      <w:r w:rsidR="002E5AF5">
        <w:rPr>
          <w:rFonts w:eastAsia="Calibri"/>
          <w:sz w:val="24"/>
          <w:szCs w:val="24"/>
          <w:lang w:eastAsia="en-US"/>
        </w:rPr>
        <w:t>«</w:t>
      </w:r>
      <w:r w:rsidR="00BC018F" w:rsidRPr="00BC018F">
        <w:rPr>
          <w:rFonts w:eastAsia="Calibri"/>
          <w:sz w:val="24"/>
          <w:szCs w:val="24"/>
          <w:lang w:eastAsia="en-US"/>
        </w:rPr>
        <w:t>Ленская нефтебаза</w:t>
      </w:r>
      <w:r w:rsidR="002E5AF5">
        <w:rPr>
          <w:rFonts w:eastAsia="Calibri"/>
          <w:sz w:val="24"/>
          <w:szCs w:val="24"/>
          <w:lang w:eastAsia="en-US"/>
        </w:rPr>
        <w:t>»</w:t>
      </w:r>
      <w:r w:rsidR="00BC018F" w:rsidRPr="00BC018F">
        <w:rPr>
          <w:rFonts w:eastAsia="Calibri"/>
          <w:sz w:val="24"/>
          <w:szCs w:val="24"/>
          <w:lang w:eastAsia="en-US"/>
        </w:rPr>
        <w:t xml:space="preserve"> АО «</w:t>
      </w:r>
      <w:proofErr w:type="spellStart"/>
      <w:r w:rsidR="00BC018F" w:rsidRPr="00BC018F">
        <w:rPr>
          <w:rFonts w:eastAsia="Calibri"/>
          <w:sz w:val="24"/>
          <w:szCs w:val="24"/>
          <w:lang w:eastAsia="en-US"/>
        </w:rPr>
        <w:t>Саханефтегазсбыт</w:t>
      </w:r>
      <w:proofErr w:type="spellEnd"/>
      <w:r w:rsidR="00BC018F" w:rsidRPr="00BC018F">
        <w:rPr>
          <w:rFonts w:eastAsia="Calibri"/>
          <w:sz w:val="24"/>
          <w:szCs w:val="24"/>
          <w:lang w:eastAsia="en-US"/>
        </w:rPr>
        <w:t>» в 2021 году</w:t>
      </w:r>
      <w:r w:rsidRPr="00936204">
        <w:rPr>
          <w:iCs/>
          <w:sz w:val="24"/>
          <w:szCs w:val="24"/>
        </w:rPr>
        <w:t>.</w:t>
      </w:r>
      <w:r w:rsidRPr="00936204">
        <w:rPr>
          <w:sz w:val="24"/>
          <w:szCs w:val="24"/>
        </w:rPr>
        <w:t xml:space="preserve"> </w:t>
      </w:r>
    </w:p>
    <w:p w:rsidR="00456E01" w:rsidRPr="00743CF9" w:rsidRDefault="00456E01" w:rsidP="005F4FEF">
      <w:pPr>
        <w:numPr>
          <w:ilvl w:val="2"/>
          <w:numId w:val="28"/>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A8189D" w:rsidP="00456E01">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456E01">
        <w:rPr>
          <w:sz w:val="24"/>
          <w:szCs w:val="24"/>
        </w:rPr>
        <w:t xml:space="preserve"> - 8 </w:t>
      </w:r>
      <w:r>
        <w:rPr>
          <w:sz w:val="24"/>
          <w:szCs w:val="24"/>
        </w:rPr>
        <w:t xml:space="preserve">(4112) </w:t>
      </w:r>
      <w:r w:rsidRPr="00F8669A">
        <w:rPr>
          <w:sz w:val="24"/>
          <w:szCs w:val="24"/>
        </w:rPr>
        <w:t xml:space="preserve">31-85-84 </w:t>
      </w:r>
      <w:r>
        <w:rPr>
          <w:sz w:val="24"/>
          <w:szCs w:val="24"/>
        </w:rPr>
        <w:t>(доб.</w:t>
      </w:r>
      <w:r w:rsidRPr="00F8669A">
        <w:rPr>
          <w:sz w:val="24"/>
          <w:szCs w:val="24"/>
        </w:rPr>
        <w:t>219</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w:t>
        </w:r>
        <w:proofErr w:type="spellStart"/>
        <w:r w:rsidRPr="00BA6051">
          <w:rPr>
            <w:rStyle w:val="a8"/>
            <w:sz w:val="24"/>
            <w:szCs w:val="24"/>
          </w:rPr>
          <w:t>ru</w:t>
        </w:r>
        <w:proofErr w:type="spellEnd"/>
      </w:hyperlink>
      <w:r w:rsidRPr="00C770E9">
        <w:rPr>
          <w:sz w:val="24"/>
          <w:szCs w:val="24"/>
        </w:rPr>
        <w:t xml:space="preserve">. </w:t>
      </w:r>
    </w:p>
    <w:p w:rsidR="00456E01" w:rsidRPr="00C770E9" w:rsidRDefault="00456E01" w:rsidP="005F4FEF">
      <w:pPr>
        <w:numPr>
          <w:ilvl w:val="2"/>
          <w:numId w:val="28"/>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5F4FEF">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F8669A">
        <w:rPr>
          <w:color w:val="000000"/>
          <w:sz w:val="24"/>
          <w:szCs w:val="24"/>
          <w:shd w:val="clear" w:color="auto" w:fill="FFFFFF"/>
        </w:rPr>
        <w:t>15</w:t>
      </w:r>
      <w:r w:rsidRPr="00BB1826">
        <w:rPr>
          <w:color w:val="000000"/>
          <w:sz w:val="24"/>
          <w:szCs w:val="24"/>
          <w:shd w:val="clear" w:color="auto" w:fill="FFFFFF"/>
        </w:rPr>
        <w:t>.0</w:t>
      </w:r>
      <w:r w:rsidR="00F8669A">
        <w:rPr>
          <w:color w:val="000000"/>
          <w:sz w:val="24"/>
          <w:szCs w:val="24"/>
          <w:shd w:val="clear" w:color="auto" w:fill="FFFFFF"/>
        </w:rPr>
        <w:t>3</w:t>
      </w:r>
      <w:r w:rsidRPr="00BB1826">
        <w:rPr>
          <w:color w:val="000000"/>
          <w:sz w:val="24"/>
          <w:szCs w:val="24"/>
          <w:shd w:val="clear" w:color="auto" w:fill="FFFFFF"/>
        </w:rPr>
        <w:t>.202</w:t>
      </w:r>
      <w:r w:rsidR="00F8669A">
        <w:rPr>
          <w:color w:val="000000"/>
          <w:sz w:val="24"/>
          <w:szCs w:val="24"/>
          <w:shd w:val="clear" w:color="auto" w:fill="FFFFFF"/>
        </w:rPr>
        <w:t>1</w:t>
      </w:r>
      <w:r w:rsidRPr="00BB1826">
        <w:rPr>
          <w:color w:val="000000"/>
          <w:sz w:val="24"/>
          <w:szCs w:val="24"/>
          <w:shd w:val="clear" w:color="auto" w:fill="FFFFFF"/>
        </w:rPr>
        <w:t xml:space="preserve"> г. № </w:t>
      </w:r>
      <w:r w:rsidR="00F8669A">
        <w:rPr>
          <w:color w:val="000000"/>
          <w:sz w:val="24"/>
          <w:szCs w:val="24"/>
          <w:shd w:val="clear" w:color="auto" w:fill="FFFFFF"/>
        </w:rPr>
        <w:t>3</w:t>
      </w:r>
      <w:r w:rsidRPr="00BB1826">
        <w:rPr>
          <w:color w:val="000000"/>
          <w:sz w:val="24"/>
          <w:szCs w:val="24"/>
          <w:shd w:val="clear" w:color="auto" w:fill="FFFFFF"/>
        </w:rPr>
        <w:t>-2</w:t>
      </w:r>
      <w:r w:rsidR="00F8669A">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5F4FEF">
      <w:pPr>
        <w:numPr>
          <w:ilvl w:val="1"/>
          <w:numId w:val="30"/>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825E0A">
        <w:rPr>
          <w:rFonts w:cs="Arial"/>
          <w:bCs/>
          <w:iCs/>
          <w:sz w:val="24"/>
          <w:szCs w:val="24"/>
        </w:rPr>
        <w:t>неполнородными</w:t>
      </w:r>
      <w:proofErr w:type="spellEnd"/>
      <w:r w:rsidR="00456E01"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F76E2" w:rsidRDefault="00B06E14" w:rsidP="005F4FEF">
      <w:pPr>
        <w:pStyle w:val="af6"/>
        <w:numPr>
          <w:ilvl w:val="0"/>
          <w:numId w:val="30"/>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5B4E43" w:rsidRPr="008172C1" w:rsidRDefault="005B4E43" w:rsidP="005F4FEF">
      <w:pPr>
        <w:pStyle w:val="aff8"/>
        <w:numPr>
          <w:ilvl w:val="1"/>
          <w:numId w:val="33"/>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5B4E43" w:rsidRDefault="005B4E43" w:rsidP="005F4FEF">
      <w:pPr>
        <w:pStyle w:val="aff8"/>
        <w:numPr>
          <w:ilvl w:val="2"/>
          <w:numId w:val="33"/>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Pr>
          <w:rFonts w:ascii="Times New Roman" w:hAnsi="Times New Roman"/>
          <w:sz w:val="24"/>
          <w:szCs w:val="24"/>
        </w:rPr>
        <w:t>топливораздаточных колонок для АЗС</w:t>
      </w:r>
      <w:r w:rsidR="00FC6EF6">
        <w:rPr>
          <w:rFonts w:ascii="Times New Roman" w:hAnsi="Times New Roman"/>
          <w:sz w:val="24"/>
          <w:szCs w:val="24"/>
        </w:rPr>
        <w:t>-48</w:t>
      </w:r>
      <w:r>
        <w:rPr>
          <w:rFonts w:ascii="Times New Roman" w:hAnsi="Times New Roman"/>
          <w:sz w:val="24"/>
          <w:szCs w:val="24"/>
        </w:rPr>
        <w:t xml:space="preserve"> филиала </w:t>
      </w:r>
      <w:r w:rsidR="000268D6">
        <w:rPr>
          <w:rFonts w:ascii="Times New Roman" w:hAnsi="Times New Roman"/>
          <w:sz w:val="24"/>
          <w:szCs w:val="24"/>
        </w:rPr>
        <w:t>«</w:t>
      </w:r>
      <w:r w:rsidR="00FC6EF6">
        <w:rPr>
          <w:rFonts w:ascii="Times New Roman" w:hAnsi="Times New Roman"/>
          <w:sz w:val="24"/>
          <w:szCs w:val="24"/>
        </w:rPr>
        <w:t>Ленская</w:t>
      </w:r>
      <w:r>
        <w:rPr>
          <w:rFonts w:ascii="Times New Roman" w:hAnsi="Times New Roman"/>
          <w:sz w:val="24"/>
          <w:szCs w:val="24"/>
        </w:rPr>
        <w:t xml:space="preserve"> нефтебаза</w:t>
      </w:r>
      <w:r w:rsidR="000268D6">
        <w:rPr>
          <w:rFonts w:ascii="Times New Roman" w:hAnsi="Times New Roman"/>
          <w:sz w:val="24"/>
          <w:szCs w:val="24"/>
        </w:rPr>
        <w:t>»</w:t>
      </w:r>
      <w:r w:rsidRPr="006A1AFD">
        <w:rPr>
          <w:rFonts w:ascii="Times New Roman" w:hAnsi="Times New Roman"/>
          <w:sz w:val="24"/>
          <w:szCs w:val="24"/>
        </w:rPr>
        <w:t xml:space="preserve"> </w:t>
      </w:r>
      <w:r w:rsidRPr="00383E8F">
        <w:rPr>
          <w:rFonts w:ascii="Times New Roman" w:hAnsi="Times New Roman"/>
          <w:sz w:val="24"/>
          <w:szCs w:val="24"/>
        </w:rPr>
        <w:t>АО «</w:t>
      </w:r>
      <w:proofErr w:type="spellStart"/>
      <w:r w:rsidRPr="00383E8F">
        <w:rPr>
          <w:rFonts w:ascii="Times New Roman" w:hAnsi="Times New Roman"/>
          <w:sz w:val="24"/>
          <w:szCs w:val="24"/>
        </w:rPr>
        <w:t>Саханефтегазсбыт</w:t>
      </w:r>
      <w:proofErr w:type="spellEnd"/>
      <w:r w:rsidRPr="00383E8F">
        <w:rPr>
          <w:rFonts w:ascii="Times New Roman" w:hAnsi="Times New Roman"/>
          <w:sz w:val="24"/>
          <w:szCs w:val="24"/>
        </w:rPr>
        <w:t>» в 202</w:t>
      </w:r>
      <w:r>
        <w:rPr>
          <w:rFonts w:ascii="Times New Roman" w:hAnsi="Times New Roman"/>
          <w:sz w:val="24"/>
          <w:szCs w:val="24"/>
        </w:rPr>
        <w:t>1</w:t>
      </w:r>
      <w:r w:rsidRPr="00383E8F">
        <w:rPr>
          <w:rFonts w:ascii="Times New Roman" w:hAnsi="Times New Roman"/>
          <w:sz w:val="24"/>
          <w:szCs w:val="24"/>
        </w:rPr>
        <w:t xml:space="preserve"> году. </w:t>
      </w:r>
      <w:r>
        <w:rPr>
          <w:rFonts w:ascii="Times New Roman" w:hAnsi="Times New Roman"/>
          <w:sz w:val="24"/>
          <w:szCs w:val="24"/>
        </w:rPr>
        <w:t>О</w:t>
      </w:r>
      <w:r w:rsidRPr="00383E8F">
        <w:rPr>
          <w:rFonts w:ascii="Times New Roman" w:hAnsi="Times New Roman"/>
          <w:sz w:val="24"/>
          <w:szCs w:val="24"/>
        </w:rPr>
        <w:t xml:space="preserve">существляется по </w:t>
      </w:r>
      <w:r w:rsidR="002A6881">
        <w:rPr>
          <w:rFonts w:ascii="Times New Roman" w:hAnsi="Times New Roman"/>
          <w:sz w:val="24"/>
          <w:szCs w:val="24"/>
        </w:rPr>
        <w:t>следующим Лотам:</w:t>
      </w:r>
    </w:p>
    <w:p w:rsidR="00A3222D" w:rsidRDefault="00A3222D" w:rsidP="00A3222D">
      <w:pPr>
        <w:pStyle w:val="aff8"/>
        <w:spacing w:line="240" w:lineRule="atLeast"/>
        <w:ind w:left="0"/>
        <w:jc w:val="both"/>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993"/>
        <w:gridCol w:w="1842"/>
        <w:gridCol w:w="2410"/>
      </w:tblGrid>
      <w:tr w:rsidR="005B4E43" w:rsidRPr="007528D2" w:rsidTr="001B0977">
        <w:trPr>
          <w:trHeight w:val="652"/>
          <w:jc w:val="center"/>
        </w:trPr>
        <w:tc>
          <w:tcPr>
            <w:tcW w:w="562" w:type="dxa"/>
            <w:shd w:val="clear" w:color="auto" w:fill="auto"/>
            <w:vAlign w:val="center"/>
          </w:tcPr>
          <w:p w:rsidR="005B4E43" w:rsidRPr="007528D2" w:rsidRDefault="005B4E43" w:rsidP="002A6881">
            <w:pPr>
              <w:spacing w:line="240" w:lineRule="atLeast"/>
              <w:ind w:firstLine="29"/>
              <w:jc w:val="center"/>
              <w:rPr>
                <w:b/>
                <w:sz w:val="24"/>
                <w:szCs w:val="24"/>
              </w:rPr>
            </w:pPr>
            <w:r w:rsidRPr="007528D2">
              <w:rPr>
                <w:b/>
                <w:sz w:val="24"/>
                <w:szCs w:val="24"/>
              </w:rPr>
              <w:t>№ п/п</w:t>
            </w:r>
          </w:p>
        </w:tc>
        <w:tc>
          <w:tcPr>
            <w:tcW w:w="4536" w:type="dxa"/>
            <w:shd w:val="clear" w:color="auto" w:fill="auto"/>
            <w:vAlign w:val="center"/>
          </w:tcPr>
          <w:p w:rsidR="005B4E43" w:rsidRPr="007528D2" w:rsidRDefault="005B4E43" w:rsidP="002A6881">
            <w:pPr>
              <w:spacing w:line="240" w:lineRule="atLeast"/>
              <w:ind w:firstLine="29"/>
              <w:jc w:val="center"/>
              <w:rPr>
                <w:b/>
                <w:sz w:val="24"/>
                <w:szCs w:val="24"/>
              </w:rPr>
            </w:pPr>
            <w:r w:rsidRPr="007528D2">
              <w:rPr>
                <w:b/>
                <w:sz w:val="24"/>
                <w:szCs w:val="24"/>
              </w:rPr>
              <w:t xml:space="preserve">Наименование товара </w:t>
            </w:r>
          </w:p>
          <w:p w:rsidR="005B4E43" w:rsidRPr="007528D2" w:rsidRDefault="005B4E43" w:rsidP="002A6881">
            <w:pPr>
              <w:spacing w:line="240" w:lineRule="atLeast"/>
              <w:ind w:firstLine="29"/>
              <w:jc w:val="center"/>
              <w:rPr>
                <w:b/>
                <w:sz w:val="24"/>
                <w:szCs w:val="24"/>
              </w:rPr>
            </w:pPr>
            <w:r w:rsidRPr="007528D2">
              <w:rPr>
                <w:b/>
                <w:sz w:val="24"/>
                <w:szCs w:val="24"/>
              </w:rPr>
              <w:t xml:space="preserve">и технические характеристики товара </w:t>
            </w:r>
          </w:p>
        </w:tc>
        <w:tc>
          <w:tcPr>
            <w:tcW w:w="993" w:type="dxa"/>
            <w:shd w:val="clear" w:color="auto" w:fill="auto"/>
            <w:vAlign w:val="center"/>
          </w:tcPr>
          <w:p w:rsidR="005B4E43" w:rsidRPr="007528D2" w:rsidRDefault="005B4E43" w:rsidP="00A3222D">
            <w:pPr>
              <w:spacing w:line="240" w:lineRule="atLeast"/>
              <w:ind w:firstLine="0"/>
              <w:jc w:val="center"/>
              <w:rPr>
                <w:b/>
                <w:sz w:val="24"/>
                <w:szCs w:val="24"/>
              </w:rPr>
            </w:pPr>
            <w:r w:rsidRPr="007528D2">
              <w:rPr>
                <w:b/>
                <w:sz w:val="24"/>
                <w:szCs w:val="24"/>
              </w:rPr>
              <w:t>Кол-во, шт.</w:t>
            </w:r>
          </w:p>
        </w:tc>
        <w:tc>
          <w:tcPr>
            <w:tcW w:w="1842" w:type="dxa"/>
            <w:shd w:val="clear" w:color="auto" w:fill="auto"/>
            <w:vAlign w:val="center"/>
          </w:tcPr>
          <w:p w:rsidR="005B4E43" w:rsidRPr="007528D2" w:rsidRDefault="005B4E43" w:rsidP="00A3222D">
            <w:pPr>
              <w:spacing w:line="240" w:lineRule="atLeast"/>
              <w:ind w:firstLine="0"/>
              <w:jc w:val="center"/>
              <w:rPr>
                <w:b/>
                <w:sz w:val="24"/>
                <w:szCs w:val="24"/>
              </w:rPr>
            </w:pPr>
            <w:r w:rsidRPr="007528D2">
              <w:rPr>
                <w:b/>
                <w:sz w:val="24"/>
                <w:szCs w:val="24"/>
              </w:rPr>
              <w:t>Цена за ед. товара с НДС, руб.</w:t>
            </w:r>
          </w:p>
        </w:tc>
        <w:tc>
          <w:tcPr>
            <w:tcW w:w="2410" w:type="dxa"/>
          </w:tcPr>
          <w:p w:rsidR="005B4E43" w:rsidRPr="007528D2" w:rsidRDefault="005B4E43" w:rsidP="00A3222D">
            <w:pPr>
              <w:spacing w:line="240" w:lineRule="atLeast"/>
              <w:ind w:firstLine="0"/>
              <w:jc w:val="center"/>
              <w:rPr>
                <w:b/>
                <w:sz w:val="24"/>
                <w:szCs w:val="24"/>
              </w:rPr>
            </w:pPr>
            <w:r w:rsidRPr="007528D2">
              <w:rPr>
                <w:b/>
                <w:sz w:val="24"/>
                <w:szCs w:val="24"/>
              </w:rPr>
              <w:t>Сведения о начальной (максимальной) цене договора (лота) с НДС, руб.</w:t>
            </w:r>
          </w:p>
        </w:tc>
      </w:tr>
      <w:tr w:rsidR="00A3222D" w:rsidRPr="007528D2" w:rsidTr="00157F63">
        <w:trPr>
          <w:trHeight w:val="336"/>
          <w:jc w:val="center"/>
        </w:trPr>
        <w:tc>
          <w:tcPr>
            <w:tcW w:w="10343" w:type="dxa"/>
            <w:gridSpan w:val="5"/>
            <w:shd w:val="clear" w:color="auto" w:fill="auto"/>
            <w:vAlign w:val="center"/>
          </w:tcPr>
          <w:p w:rsidR="00A3222D" w:rsidRPr="007528D2" w:rsidRDefault="00A3222D" w:rsidP="00157F63">
            <w:pPr>
              <w:spacing w:line="240" w:lineRule="atLeast"/>
              <w:jc w:val="left"/>
              <w:rPr>
                <w:b/>
                <w:sz w:val="24"/>
                <w:szCs w:val="24"/>
              </w:rPr>
            </w:pPr>
            <w:r>
              <w:rPr>
                <w:b/>
                <w:sz w:val="24"/>
                <w:szCs w:val="24"/>
              </w:rPr>
              <w:t>Лот № 1</w:t>
            </w:r>
          </w:p>
        </w:tc>
      </w:tr>
      <w:tr w:rsidR="005B4E43" w:rsidRPr="007528D2" w:rsidTr="001B0977">
        <w:trPr>
          <w:trHeight w:val="652"/>
          <w:jc w:val="center"/>
        </w:trPr>
        <w:tc>
          <w:tcPr>
            <w:tcW w:w="562" w:type="dxa"/>
            <w:shd w:val="clear" w:color="auto" w:fill="auto"/>
            <w:vAlign w:val="center"/>
          </w:tcPr>
          <w:p w:rsidR="005B4E43" w:rsidRPr="007528D2" w:rsidRDefault="005B4E43" w:rsidP="002A6881">
            <w:pPr>
              <w:spacing w:line="240" w:lineRule="atLeast"/>
              <w:ind w:firstLine="29"/>
              <w:jc w:val="center"/>
              <w:rPr>
                <w:sz w:val="24"/>
                <w:szCs w:val="24"/>
              </w:rPr>
            </w:pPr>
            <w:r w:rsidRPr="007528D2">
              <w:rPr>
                <w:sz w:val="24"/>
                <w:szCs w:val="24"/>
              </w:rPr>
              <w:t>1</w:t>
            </w:r>
          </w:p>
        </w:tc>
        <w:tc>
          <w:tcPr>
            <w:tcW w:w="4536" w:type="dxa"/>
            <w:shd w:val="clear" w:color="auto" w:fill="auto"/>
            <w:vAlign w:val="center"/>
          </w:tcPr>
          <w:p w:rsidR="00693277" w:rsidRPr="00830540" w:rsidRDefault="005B4E43" w:rsidP="00830540">
            <w:pPr>
              <w:spacing w:line="240" w:lineRule="atLeast"/>
              <w:ind w:firstLine="29"/>
              <w:rPr>
                <w:sz w:val="24"/>
                <w:szCs w:val="24"/>
              </w:rPr>
            </w:pPr>
            <w:r>
              <w:rPr>
                <w:sz w:val="24"/>
                <w:szCs w:val="24"/>
              </w:rPr>
              <w:t>Топливораздаточная колонка ТРК «</w:t>
            </w:r>
            <w:r w:rsidR="00693277">
              <w:rPr>
                <w:sz w:val="24"/>
                <w:szCs w:val="24"/>
                <w:lang w:val="en-US"/>
              </w:rPr>
              <w:t>BMP</w:t>
            </w:r>
            <w:r w:rsidR="00693277" w:rsidRPr="00693277">
              <w:rPr>
                <w:sz w:val="24"/>
                <w:szCs w:val="24"/>
              </w:rPr>
              <w:t xml:space="preserve"> 2036 </w:t>
            </w:r>
            <w:r w:rsidR="00693277">
              <w:rPr>
                <w:sz w:val="24"/>
                <w:szCs w:val="24"/>
                <w:lang w:val="en-US"/>
              </w:rPr>
              <w:t>OC</w:t>
            </w:r>
            <w:r w:rsidR="00693277" w:rsidRPr="00693277">
              <w:rPr>
                <w:sz w:val="24"/>
                <w:szCs w:val="24"/>
              </w:rPr>
              <w:t xml:space="preserve"> </w:t>
            </w:r>
            <w:r w:rsidR="00693277">
              <w:rPr>
                <w:sz w:val="24"/>
                <w:szCs w:val="24"/>
                <w:lang w:val="en-US"/>
              </w:rPr>
              <w:t>E</w:t>
            </w:r>
            <w:r w:rsidR="00693277" w:rsidRPr="00693277">
              <w:rPr>
                <w:sz w:val="24"/>
                <w:szCs w:val="24"/>
              </w:rPr>
              <w:t xml:space="preserve"> </w:t>
            </w:r>
            <w:r w:rsidR="00693277">
              <w:rPr>
                <w:sz w:val="24"/>
                <w:szCs w:val="24"/>
                <w:lang w:val="en-US"/>
              </w:rPr>
              <w:t>TS</w:t>
            </w:r>
            <w:r>
              <w:rPr>
                <w:sz w:val="24"/>
                <w:szCs w:val="24"/>
              </w:rPr>
              <w:t>» (</w:t>
            </w:r>
            <w:r w:rsidR="00693277">
              <w:rPr>
                <w:sz w:val="24"/>
                <w:szCs w:val="24"/>
              </w:rPr>
              <w:t xml:space="preserve">Напорная гидравлика, </w:t>
            </w:r>
            <w:r w:rsidR="00C14027">
              <w:rPr>
                <w:sz w:val="24"/>
                <w:szCs w:val="24"/>
              </w:rPr>
              <w:t xml:space="preserve">двусторонняя, </w:t>
            </w:r>
            <w:r w:rsidR="00693277">
              <w:rPr>
                <w:sz w:val="24"/>
                <w:szCs w:val="24"/>
              </w:rPr>
              <w:t xml:space="preserve">три продукта, шесть раздаточных кранов </w:t>
            </w:r>
            <w:r w:rsidR="00693277">
              <w:rPr>
                <w:sz w:val="24"/>
                <w:szCs w:val="24"/>
                <w:lang w:val="en-US"/>
              </w:rPr>
              <w:t>ZVA</w:t>
            </w:r>
            <w:r w:rsidR="00693277" w:rsidRPr="00693277">
              <w:rPr>
                <w:sz w:val="24"/>
                <w:szCs w:val="24"/>
              </w:rPr>
              <w:t xml:space="preserve"> </w:t>
            </w:r>
            <w:r w:rsidR="00693277">
              <w:rPr>
                <w:sz w:val="24"/>
                <w:szCs w:val="24"/>
              </w:rPr>
              <w:t xml:space="preserve">с разрывной муфтой, нижний и верхний декоративный элемент, </w:t>
            </w:r>
            <w:r w:rsidR="00693277">
              <w:rPr>
                <w:sz w:val="24"/>
                <w:szCs w:val="24"/>
                <w:lang w:val="en-US"/>
              </w:rPr>
              <w:t>LED</w:t>
            </w:r>
            <w:r w:rsidR="00693277" w:rsidRPr="00693277">
              <w:rPr>
                <w:sz w:val="24"/>
                <w:szCs w:val="24"/>
              </w:rPr>
              <w:t xml:space="preserve"> </w:t>
            </w:r>
            <w:r w:rsidR="00693277">
              <w:rPr>
                <w:sz w:val="24"/>
                <w:szCs w:val="24"/>
              </w:rPr>
              <w:t>индикация номера ТРК, накладка видов топлива</w:t>
            </w:r>
            <w:r>
              <w:rPr>
                <w:sz w:val="24"/>
                <w:szCs w:val="24"/>
              </w:rPr>
              <w:t>)</w:t>
            </w:r>
          </w:p>
        </w:tc>
        <w:tc>
          <w:tcPr>
            <w:tcW w:w="993" w:type="dxa"/>
            <w:shd w:val="clear" w:color="auto" w:fill="auto"/>
            <w:vAlign w:val="center"/>
          </w:tcPr>
          <w:p w:rsidR="005B4E43" w:rsidRPr="000D0E3E" w:rsidRDefault="00C14027" w:rsidP="00A3222D">
            <w:pPr>
              <w:spacing w:line="240" w:lineRule="atLeast"/>
              <w:ind w:firstLine="0"/>
              <w:jc w:val="center"/>
              <w:rPr>
                <w:sz w:val="24"/>
                <w:szCs w:val="24"/>
              </w:rPr>
            </w:pPr>
            <w:r>
              <w:rPr>
                <w:sz w:val="24"/>
                <w:szCs w:val="24"/>
              </w:rPr>
              <w:t>3</w:t>
            </w:r>
          </w:p>
        </w:tc>
        <w:tc>
          <w:tcPr>
            <w:tcW w:w="1842" w:type="dxa"/>
            <w:shd w:val="clear" w:color="auto" w:fill="auto"/>
            <w:vAlign w:val="center"/>
          </w:tcPr>
          <w:p w:rsidR="005B4E43" w:rsidRPr="007528D2" w:rsidRDefault="00C14027" w:rsidP="00A3222D">
            <w:pPr>
              <w:spacing w:line="240" w:lineRule="atLeast"/>
              <w:ind w:firstLine="0"/>
              <w:jc w:val="center"/>
              <w:rPr>
                <w:sz w:val="24"/>
                <w:szCs w:val="24"/>
              </w:rPr>
            </w:pPr>
            <w:r>
              <w:rPr>
                <w:sz w:val="24"/>
                <w:szCs w:val="24"/>
              </w:rPr>
              <w:t>854 570,00</w:t>
            </w:r>
          </w:p>
        </w:tc>
        <w:tc>
          <w:tcPr>
            <w:tcW w:w="2410" w:type="dxa"/>
            <w:vAlign w:val="center"/>
          </w:tcPr>
          <w:p w:rsidR="005B4E43" w:rsidRPr="007528D2" w:rsidRDefault="00C14027" w:rsidP="00C14027">
            <w:pPr>
              <w:spacing w:line="240" w:lineRule="atLeast"/>
              <w:ind w:firstLine="0"/>
              <w:jc w:val="center"/>
              <w:rPr>
                <w:sz w:val="24"/>
                <w:szCs w:val="24"/>
              </w:rPr>
            </w:pPr>
            <w:r>
              <w:rPr>
                <w:sz w:val="24"/>
                <w:szCs w:val="24"/>
              </w:rPr>
              <w:t>2</w:t>
            </w:r>
            <w:r w:rsidR="005B4E43" w:rsidRPr="007528D2">
              <w:rPr>
                <w:sz w:val="24"/>
                <w:szCs w:val="24"/>
              </w:rPr>
              <w:t xml:space="preserve"> </w:t>
            </w:r>
            <w:r>
              <w:rPr>
                <w:sz w:val="24"/>
                <w:szCs w:val="24"/>
              </w:rPr>
              <w:t>563</w:t>
            </w:r>
            <w:r w:rsidR="005B4E43" w:rsidRPr="007528D2">
              <w:rPr>
                <w:sz w:val="24"/>
                <w:szCs w:val="24"/>
                <w:lang w:val="en-US"/>
              </w:rPr>
              <w:t> </w:t>
            </w:r>
            <w:r>
              <w:rPr>
                <w:sz w:val="24"/>
                <w:szCs w:val="24"/>
              </w:rPr>
              <w:t>710</w:t>
            </w:r>
            <w:r w:rsidR="005B4E43" w:rsidRPr="007528D2">
              <w:rPr>
                <w:sz w:val="24"/>
                <w:szCs w:val="24"/>
              </w:rPr>
              <w:t>,00</w:t>
            </w:r>
          </w:p>
        </w:tc>
      </w:tr>
      <w:tr w:rsidR="005B4E43" w:rsidRPr="007528D2" w:rsidTr="001B0977">
        <w:trPr>
          <w:trHeight w:val="652"/>
          <w:jc w:val="center"/>
        </w:trPr>
        <w:tc>
          <w:tcPr>
            <w:tcW w:w="562" w:type="dxa"/>
            <w:shd w:val="clear" w:color="auto" w:fill="auto"/>
            <w:vAlign w:val="center"/>
          </w:tcPr>
          <w:p w:rsidR="005B4E43" w:rsidRPr="007528D2" w:rsidRDefault="005B4E43" w:rsidP="002A6881">
            <w:pPr>
              <w:spacing w:line="240" w:lineRule="atLeast"/>
              <w:ind w:firstLine="29"/>
              <w:jc w:val="center"/>
              <w:rPr>
                <w:sz w:val="24"/>
                <w:szCs w:val="24"/>
              </w:rPr>
            </w:pPr>
            <w:r w:rsidRPr="007528D2">
              <w:rPr>
                <w:sz w:val="24"/>
                <w:szCs w:val="24"/>
              </w:rPr>
              <w:t>2</w:t>
            </w:r>
          </w:p>
        </w:tc>
        <w:tc>
          <w:tcPr>
            <w:tcW w:w="4536" w:type="dxa"/>
            <w:shd w:val="clear" w:color="auto" w:fill="auto"/>
            <w:vAlign w:val="center"/>
          </w:tcPr>
          <w:p w:rsidR="005B4E43" w:rsidRPr="007528D2" w:rsidRDefault="00C14027" w:rsidP="00C14027">
            <w:pPr>
              <w:spacing w:line="240" w:lineRule="atLeast"/>
              <w:ind w:firstLine="29"/>
              <w:rPr>
                <w:sz w:val="24"/>
                <w:szCs w:val="24"/>
              </w:rPr>
            </w:pPr>
            <w:r>
              <w:rPr>
                <w:sz w:val="24"/>
                <w:szCs w:val="24"/>
              </w:rPr>
              <w:t>Топливораздаточная колонка ТРК «</w:t>
            </w:r>
            <w:r>
              <w:rPr>
                <w:sz w:val="24"/>
                <w:szCs w:val="24"/>
                <w:lang w:val="en-US"/>
              </w:rPr>
              <w:t>BMP</w:t>
            </w:r>
            <w:r w:rsidRPr="00693277">
              <w:rPr>
                <w:sz w:val="24"/>
                <w:szCs w:val="24"/>
              </w:rPr>
              <w:t xml:space="preserve"> 20</w:t>
            </w:r>
            <w:r>
              <w:rPr>
                <w:sz w:val="24"/>
                <w:szCs w:val="24"/>
              </w:rPr>
              <w:t>12</w:t>
            </w:r>
            <w:r w:rsidRPr="00693277">
              <w:rPr>
                <w:sz w:val="24"/>
                <w:szCs w:val="24"/>
              </w:rPr>
              <w:t xml:space="preserve"> </w:t>
            </w:r>
            <w:r>
              <w:rPr>
                <w:sz w:val="24"/>
                <w:szCs w:val="24"/>
                <w:lang w:val="en-US"/>
              </w:rPr>
              <w:t>OC</w:t>
            </w:r>
            <w:r w:rsidRPr="00693277">
              <w:rPr>
                <w:sz w:val="24"/>
                <w:szCs w:val="24"/>
              </w:rPr>
              <w:t xml:space="preserve"> </w:t>
            </w:r>
            <w:r>
              <w:rPr>
                <w:sz w:val="24"/>
                <w:szCs w:val="24"/>
                <w:lang w:val="en-US"/>
              </w:rPr>
              <w:t>E</w:t>
            </w:r>
            <w:r w:rsidRPr="00693277">
              <w:rPr>
                <w:sz w:val="24"/>
                <w:szCs w:val="24"/>
              </w:rPr>
              <w:t xml:space="preserve"> </w:t>
            </w:r>
            <w:r>
              <w:rPr>
                <w:sz w:val="24"/>
                <w:szCs w:val="24"/>
                <w:lang w:val="en-US"/>
              </w:rPr>
              <w:t>TS</w:t>
            </w:r>
            <w:r>
              <w:rPr>
                <w:sz w:val="24"/>
                <w:szCs w:val="24"/>
              </w:rPr>
              <w:t>/</w:t>
            </w:r>
            <w:r>
              <w:rPr>
                <w:sz w:val="24"/>
                <w:szCs w:val="24"/>
                <w:lang w:val="en-US"/>
              </w:rPr>
              <w:t>H</w:t>
            </w:r>
            <w:r>
              <w:rPr>
                <w:sz w:val="24"/>
                <w:szCs w:val="24"/>
              </w:rPr>
              <w:t xml:space="preserve">» (Напорная гидравлика, двусторонняя, один продукт, два раздаточных крана </w:t>
            </w:r>
            <w:r>
              <w:rPr>
                <w:sz w:val="24"/>
                <w:szCs w:val="24"/>
                <w:lang w:val="en-US"/>
              </w:rPr>
              <w:t>ZVA</w:t>
            </w:r>
            <w:r w:rsidRPr="00693277">
              <w:rPr>
                <w:sz w:val="24"/>
                <w:szCs w:val="24"/>
              </w:rPr>
              <w:t xml:space="preserve"> </w:t>
            </w:r>
            <w:r>
              <w:rPr>
                <w:sz w:val="24"/>
                <w:szCs w:val="24"/>
              </w:rPr>
              <w:t xml:space="preserve">с разрывной муфтой, нижний и верхний декоративный элемент, </w:t>
            </w:r>
            <w:r>
              <w:rPr>
                <w:sz w:val="24"/>
                <w:szCs w:val="24"/>
                <w:lang w:val="en-US"/>
              </w:rPr>
              <w:t>LED</w:t>
            </w:r>
            <w:r w:rsidRPr="00693277">
              <w:rPr>
                <w:sz w:val="24"/>
                <w:szCs w:val="24"/>
              </w:rPr>
              <w:t xml:space="preserve"> </w:t>
            </w:r>
            <w:r>
              <w:rPr>
                <w:sz w:val="24"/>
                <w:szCs w:val="24"/>
              </w:rPr>
              <w:t>индикация номера ТРК, накладка видов топлива, лебедки возвратов шлангов)</w:t>
            </w:r>
          </w:p>
        </w:tc>
        <w:tc>
          <w:tcPr>
            <w:tcW w:w="993" w:type="dxa"/>
            <w:shd w:val="clear" w:color="auto" w:fill="auto"/>
            <w:vAlign w:val="center"/>
          </w:tcPr>
          <w:p w:rsidR="005B4E43" w:rsidRPr="007528D2" w:rsidRDefault="00C14027" w:rsidP="00A3222D">
            <w:pPr>
              <w:ind w:firstLine="0"/>
              <w:jc w:val="center"/>
              <w:rPr>
                <w:sz w:val="24"/>
                <w:szCs w:val="24"/>
              </w:rPr>
            </w:pPr>
            <w:r>
              <w:rPr>
                <w:sz w:val="24"/>
                <w:szCs w:val="24"/>
              </w:rPr>
              <w:t>1</w:t>
            </w:r>
          </w:p>
        </w:tc>
        <w:tc>
          <w:tcPr>
            <w:tcW w:w="1842" w:type="dxa"/>
            <w:shd w:val="clear" w:color="auto" w:fill="auto"/>
            <w:vAlign w:val="center"/>
          </w:tcPr>
          <w:p w:rsidR="005B4E43" w:rsidRPr="007528D2" w:rsidRDefault="00C14027" w:rsidP="00C14027">
            <w:pPr>
              <w:spacing w:line="240" w:lineRule="atLeast"/>
              <w:ind w:firstLine="0"/>
              <w:jc w:val="center"/>
              <w:rPr>
                <w:sz w:val="24"/>
                <w:szCs w:val="24"/>
              </w:rPr>
            </w:pPr>
            <w:r>
              <w:rPr>
                <w:sz w:val="24"/>
                <w:szCs w:val="24"/>
              </w:rPr>
              <w:t>487</w:t>
            </w:r>
            <w:r w:rsidR="005B4E43" w:rsidRPr="007528D2">
              <w:rPr>
                <w:sz w:val="24"/>
                <w:szCs w:val="24"/>
              </w:rPr>
              <w:t> </w:t>
            </w:r>
            <w:r>
              <w:rPr>
                <w:sz w:val="24"/>
                <w:szCs w:val="24"/>
              </w:rPr>
              <w:t>881</w:t>
            </w:r>
            <w:r w:rsidR="005B4E43" w:rsidRPr="007528D2">
              <w:rPr>
                <w:sz w:val="24"/>
                <w:szCs w:val="24"/>
              </w:rPr>
              <w:t>,00</w:t>
            </w:r>
          </w:p>
        </w:tc>
        <w:tc>
          <w:tcPr>
            <w:tcW w:w="2410" w:type="dxa"/>
            <w:vAlign w:val="center"/>
          </w:tcPr>
          <w:p w:rsidR="005B4E43" w:rsidRPr="007528D2" w:rsidRDefault="00C14027" w:rsidP="00C14027">
            <w:pPr>
              <w:spacing w:line="240" w:lineRule="atLeast"/>
              <w:ind w:firstLine="0"/>
              <w:jc w:val="center"/>
              <w:rPr>
                <w:sz w:val="24"/>
                <w:szCs w:val="24"/>
              </w:rPr>
            </w:pPr>
            <w:r>
              <w:rPr>
                <w:sz w:val="24"/>
                <w:szCs w:val="24"/>
              </w:rPr>
              <w:t>487</w:t>
            </w:r>
            <w:r w:rsidR="005B4E43" w:rsidRPr="007528D2">
              <w:rPr>
                <w:sz w:val="24"/>
                <w:szCs w:val="24"/>
              </w:rPr>
              <w:t> </w:t>
            </w:r>
            <w:r>
              <w:rPr>
                <w:sz w:val="24"/>
                <w:szCs w:val="24"/>
              </w:rPr>
              <w:t>881</w:t>
            </w:r>
            <w:r w:rsidR="005B4E43" w:rsidRPr="007528D2">
              <w:rPr>
                <w:sz w:val="24"/>
                <w:szCs w:val="24"/>
              </w:rPr>
              <w:t>,00</w:t>
            </w:r>
          </w:p>
        </w:tc>
      </w:tr>
      <w:tr w:rsidR="00812127" w:rsidRPr="00812127" w:rsidTr="001B0977">
        <w:trPr>
          <w:trHeight w:val="652"/>
          <w:jc w:val="center"/>
        </w:trPr>
        <w:tc>
          <w:tcPr>
            <w:tcW w:w="562" w:type="dxa"/>
            <w:shd w:val="clear" w:color="auto" w:fill="auto"/>
            <w:vAlign w:val="center"/>
          </w:tcPr>
          <w:p w:rsidR="00812127" w:rsidRPr="00812127" w:rsidRDefault="00812127" w:rsidP="002A6881">
            <w:pPr>
              <w:spacing w:line="240" w:lineRule="atLeast"/>
              <w:ind w:firstLine="29"/>
              <w:jc w:val="center"/>
              <w:rPr>
                <w:sz w:val="24"/>
                <w:szCs w:val="24"/>
                <w:lang w:val="en-US"/>
              </w:rPr>
            </w:pPr>
            <w:r>
              <w:rPr>
                <w:sz w:val="24"/>
                <w:szCs w:val="24"/>
                <w:lang w:val="en-US"/>
              </w:rPr>
              <w:t>3</w:t>
            </w:r>
          </w:p>
        </w:tc>
        <w:tc>
          <w:tcPr>
            <w:tcW w:w="4536" w:type="dxa"/>
            <w:shd w:val="clear" w:color="auto" w:fill="auto"/>
            <w:vAlign w:val="center"/>
          </w:tcPr>
          <w:p w:rsidR="00812127" w:rsidRPr="000268D6" w:rsidRDefault="00812127" w:rsidP="000268D6">
            <w:pPr>
              <w:pStyle w:val="1"/>
              <w:shd w:val="clear" w:color="auto" w:fill="FFFFFF"/>
              <w:spacing w:before="0" w:after="0" w:line="240" w:lineRule="atLeast"/>
              <w:rPr>
                <w:rFonts w:ascii="Times New Roman" w:hAnsi="Times New Roman" w:cs="Times New Roman"/>
                <w:b w:val="0"/>
                <w:bCs w:val="0"/>
                <w:spacing w:val="-8"/>
                <w:sz w:val="24"/>
                <w:szCs w:val="24"/>
                <w:lang w:val="en-US"/>
              </w:rPr>
            </w:pPr>
            <w:r w:rsidRPr="000268D6">
              <w:rPr>
                <w:rFonts w:ascii="Times New Roman" w:hAnsi="Times New Roman" w:cs="Times New Roman"/>
                <w:b w:val="0"/>
                <w:bCs w:val="0"/>
                <w:spacing w:val="-8"/>
                <w:sz w:val="24"/>
                <w:szCs w:val="24"/>
              </w:rPr>
              <w:t>Погружной</w:t>
            </w:r>
            <w:r w:rsidRPr="000268D6">
              <w:rPr>
                <w:rFonts w:ascii="Times New Roman" w:hAnsi="Times New Roman" w:cs="Times New Roman"/>
                <w:b w:val="0"/>
                <w:bCs w:val="0"/>
                <w:spacing w:val="-8"/>
                <w:sz w:val="24"/>
                <w:szCs w:val="24"/>
                <w:lang w:val="en-US"/>
              </w:rPr>
              <w:t xml:space="preserve"> </w:t>
            </w:r>
            <w:r w:rsidRPr="000268D6">
              <w:rPr>
                <w:rFonts w:ascii="Times New Roman" w:hAnsi="Times New Roman" w:cs="Times New Roman"/>
                <w:b w:val="0"/>
                <w:bCs w:val="0"/>
                <w:spacing w:val="-8"/>
                <w:sz w:val="24"/>
                <w:szCs w:val="24"/>
              </w:rPr>
              <w:t>насос</w:t>
            </w:r>
            <w:r w:rsidRPr="000268D6">
              <w:rPr>
                <w:rFonts w:ascii="Times New Roman" w:hAnsi="Times New Roman" w:cs="Times New Roman"/>
                <w:b w:val="0"/>
                <w:bCs w:val="0"/>
                <w:spacing w:val="-8"/>
                <w:sz w:val="24"/>
                <w:szCs w:val="24"/>
                <w:lang w:val="en-US"/>
              </w:rPr>
              <w:t xml:space="preserve"> FE PETRO STP 150C VL2</w:t>
            </w:r>
          </w:p>
          <w:p w:rsidR="00812127" w:rsidRPr="000268D6" w:rsidRDefault="00812127" w:rsidP="000268D6">
            <w:pPr>
              <w:spacing w:line="240" w:lineRule="atLeast"/>
              <w:ind w:firstLine="0"/>
              <w:jc w:val="left"/>
              <w:rPr>
                <w:sz w:val="24"/>
                <w:szCs w:val="24"/>
              </w:rPr>
            </w:pPr>
            <w:r w:rsidRPr="000268D6">
              <w:rPr>
                <w:spacing w:val="-8"/>
                <w:sz w:val="24"/>
                <w:szCs w:val="24"/>
                <w:shd w:val="clear" w:color="auto" w:fill="FFFFFF"/>
              </w:rPr>
              <w:t xml:space="preserve">Мощность - 1.5 </w:t>
            </w:r>
            <w:proofErr w:type="spellStart"/>
            <w:r w:rsidRPr="000268D6">
              <w:rPr>
                <w:spacing w:val="-8"/>
                <w:sz w:val="24"/>
                <w:szCs w:val="24"/>
                <w:shd w:val="clear" w:color="auto" w:fill="FFFFFF"/>
              </w:rPr>
              <w:t>л.с</w:t>
            </w:r>
            <w:proofErr w:type="spellEnd"/>
            <w:r w:rsidRPr="000268D6">
              <w:rPr>
                <w:spacing w:val="-8"/>
                <w:sz w:val="24"/>
                <w:szCs w:val="24"/>
                <w:shd w:val="clear" w:color="auto" w:fill="FFFFFF"/>
              </w:rPr>
              <w:t>.</w:t>
            </w:r>
            <w:r w:rsidRPr="000268D6">
              <w:rPr>
                <w:spacing w:val="-8"/>
                <w:sz w:val="24"/>
                <w:szCs w:val="24"/>
              </w:rPr>
              <w:br/>
            </w:r>
            <w:r w:rsidRPr="000268D6">
              <w:rPr>
                <w:spacing w:val="-8"/>
                <w:sz w:val="24"/>
                <w:szCs w:val="24"/>
                <w:shd w:val="clear" w:color="auto" w:fill="FFFFFF"/>
              </w:rPr>
              <w:t>Производительность - 280 л/мин</w:t>
            </w:r>
          </w:p>
          <w:p w:rsidR="00812127" w:rsidRPr="003B727F" w:rsidRDefault="00812127" w:rsidP="000268D6">
            <w:pPr>
              <w:pStyle w:val="1"/>
              <w:shd w:val="clear" w:color="auto" w:fill="FFFFFF"/>
              <w:spacing w:before="0" w:after="0" w:line="240" w:lineRule="atLeast"/>
              <w:rPr>
                <w:rFonts w:ascii="Times New Roman" w:hAnsi="Times New Roman" w:cs="Times New Roman"/>
                <w:b w:val="0"/>
                <w:sz w:val="24"/>
                <w:szCs w:val="24"/>
              </w:rPr>
            </w:pPr>
            <w:r w:rsidRPr="000268D6">
              <w:rPr>
                <w:rFonts w:ascii="Times New Roman" w:hAnsi="Times New Roman" w:cs="Times New Roman"/>
                <w:b w:val="0"/>
                <w:sz w:val="24"/>
                <w:szCs w:val="24"/>
              </w:rPr>
              <w:t>с установочным комплектом</w:t>
            </w:r>
            <w:r w:rsidRPr="003B727F">
              <w:rPr>
                <w:rFonts w:ascii="Times New Roman" w:hAnsi="Times New Roman" w:cs="Times New Roman"/>
                <w:b w:val="0"/>
                <w:sz w:val="24"/>
                <w:szCs w:val="24"/>
              </w:rPr>
              <w:t>:</w:t>
            </w:r>
          </w:p>
          <w:p w:rsidR="00812127" w:rsidRPr="000268D6" w:rsidRDefault="00812127" w:rsidP="000268D6">
            <w:pPr>
              <w:spacing w:line="240" w:lineRule="atLeast"/>
              <w:ind w:firstLine="0"/>
              <w:jc w:val="left"/>
              <w:rPr>
                <w:sz w:val="24"/>
                <w:szCs w:val="24"/>
              </w:rPr>
            </w:pPr>
            <w:r w:rsidRPr="000268D6">
              <w:rPr>
                <w:spacing w:val="-8"/>
                <w:sz w:val="24"/>
                <w:szCs w:val="24"/>
                <w:shd w:val="clear" w:color="auto" w:fill="FFFFFF"/>
              </w:rPr>
              <w:t xml:space="preserve">- взрывозащищенный фитинг для ввода </w:t>
            </w:r>
            <w:proofErr w:type="gramStart"/>
            <w:r w:rsidRPr="000268D6">
              <w:rPr>
                <w:spacing w:val="-8"/>
                <w:sz w:val="24"/>
                <w:szCs w:val="24"/>
                <w:shd w:val="clear" w:color="auto" w:fill="FFFFFF"/>
              </w:rPr>
              <w:t>кабеля;</w:t>
            </w:r>
            <w:r w:rsidRPr="000268D6">
              <w:rPr>
                <w:spacing w:val="-8"/>
                <w:sz w:val="24"/>
                <w:szCs w:val="24"/>
              </w:rPr>
              <w:br/>
            </w:r>
            <w:r w:rsidRPr="000268D6">
              <w:rPr>
                <w:spacing w:val="-8"/>
                <w:sz w:val="24"/>
                <w:szCs w:val="24"/>
                <w:shd w:val="clear" w:color="auto" w:fill="FFFFFF"/>
              </w:rPr>
              <w:t>-</w:t>
            </w:r>
            <w:proofErr w:type="gramEnd"/>
            <w:r w:rsidRPr="000268D6">
              <w:rPr>
                <w:spacing w:val="-8"/>
                <w:sz w:val="24"/>
                <w:szCs w:val="24"/>
                <w:shd w:val="clear" w:color="auto" w:fill="FFFFFF"/>
              </w:rPr>
              <w:t> переходник 2" NPT/BSP;</w:t>
            </w:r>
            <w:r w:rsidRPr="000268D6">
              <w:rPr>
                <w:spacing w:val="-8"/>
                <w:sz w:val="24"/>
                <w:szCs w:val="24"/>
              </w:rPr>
              <w:br/>
            </w:r>
            <w:r w:rsidRPr="000268D6">
              <w:rPr>
                <w:spacing w:val="-8"/>
                <w:sz w:val="24"/>
                <w:szCs w:val="24"/>
                <w:shd w:val="clear" w:color="auto" w:fill="FFFFFF"/>
              </w:rPr>
              <w:t>- угловой патрубок 2" BSP/BSP;</w:t>
            </w:r>
            <w:r w:rsidRPr="000268D6">
              <w:rPr>
                <w:spacing w:val="-8"/>
                <w:sz w:val="24"/>
                <w:szCs w:val="24"/>
              </w:rPr>
              <w:br/>
            </w:r>
            <w:r w:rsidRPr="000268D6">
              <w:rPr>
                <w:spacing w:val="-8"/>
                <w:sz w:val="24"/>
                <w:szCs w:val="24"/>
                <w:shd w:val="clear" w:color="auto" w:fill="FFFFFF"/>
              </w:rPr>
              <w:t>- гибкое соединение 2” (L=600мм), </w:t>
            </w:r>
            <w:r w:rsidRPr="000268D6">
              <w:rPr>
                <w:spacing w:val="-8"/>
                <w:sz w:val="24"/>
                <w:szCs w:val="24"/>
              </w:rPr>
              <w:br/>
            </w:r>
            <w:r w:rsidRPr="000268D6">
              <w:rPr>
                <w:spacing w:val="-8"/>
                <w:sz w:val="24"/>
                <w:szCs w:val="24"/>
                <w:shd w:val="clear" w:color="auto" w:fill="FFFFFF"/>
              </w:rPr>
              <w:t>- установочный патрубок для насоса (диаметр 4”)</w:t>
            </w:r>
          </w:p>
        </w:tc>
        <w:tc>
          <w:tcPr>
            <w:tcW w:w="993" w:type="dxa"/>
            <w:shd w:val="clear" w:color="auto" w:fill="auto"/>
            <w:vAlign w:val="center"/>
          </w:tcPr>
          <w:p w:rsidR="00812127" w:rsidRPr="00812127" w:rsidRDefault="00812127" w:rsidP="00A3222D">
            <w:pPr>
              <w:ind w:firstLine="0"/>
              <w:jc w:val="center"/>
              <w:rPr>
                <w:sz w:val="24"/>
                <w:szCs w:val="24"/>
                <w:lang w:val="en-US"/>
              </w:rPr>
            </w:pPr>
            <w:r>
              <w:rPr>
                <w:sz w:val="24"/>
                <w:szCs w:val="24"/>
                <w:lang w:val="en-US"/>
              </w:rPr>
              <w:t>6</w:t>
            </w:r>
          </w:p>
        </w:tc>
        <w:tc>
          <w:tcPr>
            <w:tcW w:w="1842" w:type="dxa"/>
            <w:shd w:val="clear" w:color="auto" w:fill="auto"/>
            <w:vAlign w:val="center"/>
          </w:tcPr>
          <w:p w:rsidR="00812127" w:rsidRPr="00812127" w:rsidRDefault="00812127" w:rsidP="00812127">
            <w:pPr>
              <w:spacing w:line="240" w:lineRule="atLeast"/>
              <w:ind w:firstLine="0"/>
              <w:jc w:val="center"/>
              <w:rPr>
                <w:sz w:val="24"/>
                <w:szCs w:val="24"/>
                <w:lang w:val="en-US"/>
              </w:rPr>
            </w:pPr>
            <w:r>
              <w:rPr>
                <w:sz w:val="24"/>
                <w:szCs w:val="24"/>
                <w:lang w:val="en-US"/>
              </w:rPr>
              <w:t>113 000</w:t>
            </w:r>
            <w:r>
              <w:rPr>
                <w:sz w:val="24"/>
                <w:szCs w:val="24"/>
              </w:rPr>
              <w:t>,</w:t>
            </w:r>
            <w:r>
              <w:rPr>
                <w:sz w:val="24"/>
                <w:szCs w:val="24"/>
                <w:lang w:val="en-US"/>
              </w:rPr>
              <w:t>00</w:t>
            </w:r>
          </w:p>
        </w:tc>
        <w:tc>
          <w:tcPr>
            <w:tcW w:w="2410" w:type="dxa"/>
            <w:vAlign w:val="center"/>
          </w:tcPr>
          <w:p w:rsidR="00812127" w:rsidRPr="00812127" w:rsidRDefault="00812127" w:rsidP="00C14027">
            <w:pPr>
              <w:spacing w:line="240" w:lineRule="atLeast"/>
              <w:ind w:firstLine="0"/>
              <w:jc w:val="center"/>
              <w:rPr>
                <w:sz w:val="24"/>
                <w:szCs w:val="24"/>
              </w:rPr>
            </w:pPr>
            <w:r>
              <w:rPr>
                <w:sz w:val="24"/>
                <w:szCs w:val="24"/>
              </w:rPr>
              <w:t>678 000,00</w:t>
            </w:r>
          </w:p>
        </w:tc>
      </w:tr>
      <w:tr w:rsidR="00C14027" w:rsidRPr="007528D2" w:rsidTr="00812127">
        <w:trPr>
          <w:trHeight w:val="652"/>
          <w:jc w:val="center"/>
        </w:trPr>
        <w:tc>
          <w:tcPr>
            <w:tcW w:w="10343" w:type="dxa"/>
            <w:gridSpan w:val="5"/>
            <w:shd w:val="clear" w:color="auto" w:fill="auto"/>
            <w:vAlign w:val="center"/>
          </w:tcPr>
          <w:p w:rsidR="00C14027" w:rsidRPr="007528D2" w:rsidRDefault="00C14027" w:rsidP="00C14027">
            <w:pPr>
              <w:spacing w:line="240" w:lineRule="atLeast"/>
              <w:ind w:firstLine="0"/>
              <w:rPr>
                <w:sz w:val="24"/>
                <w:szCs w:val="24"/>
              </w:rPr>
            </w:pPr>
            <w:r>
              <w:rPr>
                <w:sz w:val="24"/>
                <w:szCs w:val="24"/>
              </w:rPr>
              <w:t>Комплектация ТРК – гидравлика «</w:t>
            </w:r>
            <w:r>
              <w:rPr>
                <w:sz w:val="24"/>
                <w:szCs w:val="24"/>
                <w:lang w:val="en-US"/>
              </w:rPr>
              <w:t>TATSUNO</w:t>
            </w:r>
            <w:r w:rsidRPr="00830540">
              <w:rPr>
                <w:sz w:val="24"/>
                <w:szCs w:val="24"/>
              </w:rPr>
              <w:t xml:space="preserve"> </w:t>
            </w:r>
            <w:r w:rsidR="00FC6EF6">
              <w:rPr>
                <w:sz w:val="24"/>
                <w:szCs w:val="24"/>
                <w:lang w:val="en-US"/>
              </w:rPr>
              <w:t>Corpo</w:t>
            </w:r>
            <w:r>
              <w:rPr>
                <w:sz w:val="24"/>
                <w:szCs w:val="24"/>
                <w:lang w:val="en-US"/>
              </w:rPr>
              <w:t>ration</w:t>
            </w:r>
            <w:r>
              <w:rPr>
                <w:sz w:val="24"/>
                <w:szCs w:val="24"/>
              </w:rPr>
              <w:t xml:space="preserve">» (Япония), электромагнитные клапана </w:t>
            </w:r>
            <w:r>
              <w:rPr>
                <w:sz w:val="24"/>
                <w:szCs w:val="24"/>
                <w:lang w:val="en-US"/>
              </w:rPr>
              <w:t>ASCO</w:t>
            </w:r>
            <w:r w:rsidRPr="00830540">
              <w:rPr>
                <w:sz w:val="24"/>
                <w:szCs w:val="24"/>
              </w:rPr>
              <w:t xml:space="preserve"> </w:t>
            </w:r>
            <w:r>
              <w:rPr>
                <w:sz w:val="24"/>
                <w:szCs w:val="24"/>
              </w:rPr>
              <w:t>(Нидерланды), электроника с автоматическим подогревом, стойки шлангов и крышка корпуса модуля из нержавеющей стали.</w:t>
            </w:r>
            <w:r w:rsidRPr="00830540">
              <w:rPr>
                <w:sz w:val="24"/>
                <w:szCs w:val="24"/>
              </w:rPr>
              <w:t xml:space="preserve"> </w:t>
            </w:r>
          </w:p>
        </w:tc>
      </w:tr>
      <w:tr w:rsidR="005B4E43" w:rsidRPr="007528D2" w:rsidTr="00157F63">
        <w:trPr>
          <w:trHeight w:val="405"/>
          <w:jc w:val="center"/>
        </w:trPr>
        <w:tc>
          <w:tcPr>
            <w:tcW w:w="7933" w:type="dxa"/>
            <w:gridSpan w:val="4"/>
            <w:shd w:val="clear" w:color="auto" w:fill="auto"/>
            <w:vAlign w:val="center"/>
          </w:tcPr>
          <w:p w:rsidR="005B4E43" w:rsidRPr="00285422" w:rsidRDefault="00375ED3" w:rsidP="002A6881">
            <w:pPr>
              <w:ind w:firstLine="29"/>
              <w:jc w:val="center"/>
              <w:rPr>
                <w:b/>
                <w:sz w:val="24"/>
                <w:szCs w:val="24"/>
              </w:rPr>
            </w:pPr>
            <w:r w:rsidRPr="00285422">
              <w:rPr>
                <w:b/>
                <w:sz w:val="24"/>
                <w:szCs w:val="24"/>
              </w:rPr>
              <w:t xml:space="preserve">                                                                                            </w:t>
            </w:r>
            <w:r w:rsidR="005B4E43" w:rsidRPr="00285422">
              <w:rPr>
                <w:b/>
                <w:sz w:val="24"/>
                <w:szCs w:val="24"/>
              </w:rPr>
              <w:t>Итого</w:t>
            </w:r>
            <w:r w:rsidR="00A3222D" w:rsidRPr="00285422">
              <w:rPr>
                <w:b/>
                <w:sz w:val="24"/>
                <w:szCs w:val="24"/>
              </w:rPr>
              <w:t xml:space="preserve"> по Лоту № 1</w:t>
            </w:r>
            <w:r w:rsidR="005B4E43" w:rsidRPr="00285422">
              <w:rPr>
                <w:b/>
                <w:sz w:val="24"/>
                <w:szCs w:val="24"/>
              </w:rPr>
              <w:t>:</w:t>
            </w:r>
          </w:p>
        </w:tc>
        <w:tc>
          <w:tcPr>
            <w:tcW w:w="2410" w:type="dxa"/>
            <w:shd w:val="clear" w:color="auto" w:fill="auto"/>
            <w:vAlign w:val="center"/>
          </w:tcPr>
          <w:p w:rsidR="005B4E43" w:rsidRPr="00285422" w:rsidRDefault="00C14027" w:rsidP="00812127">
            <w:pPr>
              <w:ind w:firstLine="34"/>
              <w:jc w:val="center"/>
              <w:rPr>
                <w:b/>
                <w:sz w:val="24"/>
                <w:szCs w:val="24"/>
              </w:rPr>
            </w:pPr>
            <w:r>
              <w:rPr>
                <w:b/>
                <w:sz w:val="24"/>
                <w:szCs w:val="24"/>
              </w:rPr>
              <w:t>3</w:t>
            </w:r>
            <w:r w:rsidR="005B4E43" w:rsidRPr="00285422">
              <w:rPr>
                <w:b/>
                <w:sz w:val="24"/>
                <w:szCs w:val="24"/>
              </w:rPr>
              <w:t> </w:t>
            </w:r>
            <w:r w:rsidR="00812127">
              <w:rPr>
                <w:b/>
                <w:sz w:val="24"/>
                <w:szCs w:val="24"/>
              </w:rPr>
              <w:t>729</w:t>
            </w:r>
            <w:r w:rsidR="005B4E43" w:rsidRPr="00285422">
              <w:rPr>
                <w:b/>
                <w:sz w:val="24"/>
                <w:szCs w:val="24"/>
              </w:rPr>
              <w:t> </w:t>
            </w:r>
            <w:r>
              <w:rPr>
                <w:b/>
                <w:sz w:val="24"/>
                <w:szCs w:val="24"/>
              </w:rPr>
              <w:t>591</w:t>
            </w:r>
            <w:r w:rsidR="005B4E43" w:rsidRPr="00285422">
              <w:rPr>
                <w:b/>
                <w:sz w:val="24"/>
                <w:szCs w:val="24"/>
              </w:rPr>
              <w:t>,00</w:t>
            </w:r>
          </w:p>
        </w:tc>
      </w:tr>
      <w:tr w:rsidR="00533C39" w:rsidRPr="007528D2" w:rsidTr="00533C39">
        <w:trPr>
          <w:trHeight w:val="336"/>
          <w:jc w:val="center"/>
        </w:trPr>
        <w:tc>
          <w:tcPr>
            <w:tcW w:w="10343" w:type="dxa"/>
            <w:gridSpan w:val="5"/>
            <w:shd w:val="clear" w:color="auto" w:fill="auto"/>
            <w:vAlign w:val="center"/>
          </w:tcPr>
          <w:p w:rsidR="00533C39" w:rsidRPr="007528D2" w:rsidRDefault="00533C39" w:rsidP="00533C39">
            <w:pPr>
              <w:spacing w:line="240" w:lineRule="atLeast"/>
              <w:jc w:val="left"/>
              <w:rPr>
                <w:b/>
                <w:sz w:val="24"/>
                <w:szCs w:val="24"/>
              </w:rPr>
            </w:pPr>
            <w:r>
              <w:rPr>
                <w:b/>
                <w:sz w:val="24"/>
                <w:szCs w:val="24"/>
              </w:rPr>
              <w:t>Лот № 2</w:t>
            </w:r>
          </w:p>
        </w:tc>
      </w:tr>
      <w:tr w:rsidR="00533C39" w:rsidRPr="007528D2" w:rsidTr="00533C39">
        <w:trPr>
          <w:trHeight w:val="652"/>
          <w:jc w:val="center"/>
        </w:trPr>
        <w:tc>
          <w:tcPr>
            <w:tcW w:w="562" w:type="dxa"/>
            <w:shd w:val="clear" w:color="auto" w:fill="auto"/>
            <w:vAlign w:val="center"/>
          </w:tcPr>
          <w:p w:rsidR="00533C39" w:rsidRPr="007528D2" w:rsidRDefault="00533C39" w:rsidP="00533C39">
            <w:pPr>
              <w:spacing w:line="240" w:lineRule="atLeast"/>
              <w:ind w:firstLine="29"/>
              <w:jc w:val="center"/>
              <w:rPr>
                <w:sz w:val="24"/>
                <w:szCs w:val="24"/>
              </w:rPr>
            </w:pPr>
            <w:r w:rsidRPr="007528D2">
              <w:rPr>
                <w:sz w:val="24"/>
                <w:szCs w:val="24"/>
              </w:rPr>
              <w:t>1</w:t>
            </w:r>
          </w:p>
        </w:tc>
        <w:tc>
          <w:tcPr>
            <w:tcW w:w="4536" w:type="dxa"/>
            <w:shd w:val="clear" w:color="auto" w:fill="auto"/>
            <w:vAlign w:val="center"/>
          </w:tcPr>
          <w:p w:rsidR="00533C39" w:rsidRPr="00830540" w:rsidRDefault="00533C39" w:rsidP="00764D54">
            <w:pPr>
              <w:spacing w:line="240" w:lineRule="atLeast"/>
              <w:ind w:firstLine="29"/>
              <w:rPr>
                <w:sz w:val="24"/>
                <w:szCs w:val="24"/>
              </w:rPr>
            </w:pPr>
            <w:r>
              <w:rPr>
                <w:sz w:val="24"/>
                <w:szCs w:val="24"/>
              </w:rPr>
              <w:t>Топливораздаточная колонка ТРК «</w:t>
            </w:r>
            <w:r>
              <w:rPr>
                <w:sz w:val="24"/>
                <w:szCs w:val="24"/>
                <w:lang w:val="en-US"/>
              </w:rPr>
              <w:t>BMP</w:t>
            </w:r>
            <w:r w:rsidRPr="00693277">
              <w:rPr>
                <w:sz w:val="24"/>
                <w:szCs w:val="24"/>
              </w:rPr>
              <w:t xml:space="preserve"> </w:t>
            </w:r>
            <w:r>
              <w:rPr>
                <w:sz w:val="24"/>
                <w:szCs w:val="24"/>
              </w:rPr>
              <w:t>4032.</w:t>
            </w:r>
            <w:r>
              <w:rPr>
                <w:sz w:val="24"/>
                <w:szCs w:val="24"/>
                <w:lang w:val="en-US"/>
              </w:rPr>
              <w:t>OXD</w:t>
            </w:r>
            <w:r w:rsidRPr="00533C39">
              <w:rPr>
                <w:sz w:val="24"/>
                <w:szCs w:val="24"/>
              </w:rPr>
              <w:t>/</w:t>
            </w:r>
            <w:r>
              <w:rPr>
                <w:sz w:val="24"/>
                <w:szCs w:val="24"/>
                <w:lang w:val="en-US"/>
              </w:rPr>
              <w:t>CNG</w:t>
            </w:r>
            <w:r w:rsidR="00764D54" w:rsidRPr="00764D54">
              <w:rPr>
                <w:sz w:val="24"/>
                <w:szCs w:val="24"/>
              </w:rPr>
              <w:t>-</w:t>
            </w:r>
            <w:r w:rsidR="00764D54">
              <w:rPr>
                <w:sz w:val="24"/>
                <w:szCs w:val="24"/>
                <w:lang w:val="en-US"/>
              </w:rPr>
              <w:t>SC</w:t>
            </w:r>
            <w:r w:rsidR="00764D54" w:rsidRPr="00764D54">
              <w:rPr>
                <w:sz w:val="24"/>
                <w:szCs w:val="24"/>
              </w:rPr>
              <w:t>/</w:t>
            </w:r>
            <w:r w:rsidR="00764D54">
              <w:rPr>
                <w:sz w:val="24"/>
                <w:szCs w:val="24"/>
                <w:lang w:val="en-US"/>
              </w:rPr>
              <w:t>H</w:t>
            </w:r>
            <w:r w:rsidR="00764D54" w:rsidRPr="00764D54">
              <w:rPr>
                <w:sz w:val="24"/>
                <w:szCs w:val="24"/>
              </w:rPr>
              <w:t>2</w:t>
            </w:r>
            <w:r>
              <w:rPr>
                <w:sz w:val="24"/>
                <w:szCs w:val="24"/>
              </w:rPr>
              <w:t>» (</w:t>
            </w:r>
            <w:r w:rsidR="00764D54">
              <w:rPr>
                <w:sz w:val="24"/>
                <w:szCs w:val="24"/>
              </w:rPr>
              <w:t>Д</w:t>
            </w:r>
            <w:r>
              <w:rPr>
                <w:sz w:val="24"/>
                <w:szCs w:val="24"/>
              </w:rPr>
              <w:t xml:space="preserve">вусторонняя, три </w:t>
            </w:r>
            <w:r w:rsidR="00764D54">
              <w:rPr>
                <w:sz w:val="24"/>
                <w:szCs w:val="24"/>
              </w:rPr>
              <w:t>ввода</w:t>
            </w:r>
            <w:r>
              <w:rPr>
                <w:sz w:val="24"/>
                <w:szCs w:val="24"/>
              </w:rPr>
              <w:t>,</w:t>
            </w:r>
            <w:r w:rsidR="00764D54">
              <w:rPr>
                <w:sz w:val="24"/>
                <w:szCs w:val="24"/>
              </w:rPr>
              <w:t xml:space="preserve"> одновременная заправка, производительность 2х70</w:t>
            </w:r>
            <w:r>
              <w:rPr>
                <w:sz w:val="24"/>
                <w:szCs w:val="24"/>
              </w:rPr>
              <w:t>)</w:t>
            </w:r>
          </w:p>
        </w:tc>
        <w:tc>
          <w:tcPr>
            <w:tcW w:w="993" w:type="dxa"/>
            <w:shd w:val="clear" w:color="auto" w:fill="auto"/>
            <w:vAlign w:val="center"/>
          </w:tcPr>
          <w:p w:rsidR="00533C39" w:rsidRPr="000D0E3E" w:rsidRDefault="00764D54" w:rsidP="00533C39">
            <w:pPr>
              <w:spacing w:line="240" w:lineRule="atLeast"/>
              <w:ind w:firstLine="0"/>
              <w:jc w:val="center"/>
              <w:rPr>
                <w:sz w:val="24"/>
                <w:szCs w:val="24"/>
              </w:rPr>
            </w:pPr>
            <w:r>
              <w:rPr>
                <w:sz w:val="24"/>
                <w:szCs w:val="24"/>
              </w:rPr>
              <w:t>1</w:t>
            </w:r>
          </w:p>
        </w:tc>
        <w:tc>
          <w:tcPr>
            <w:tcW w:w="1842" w:type="dxa"/>
            <w:shd w:val="clear" w:color="auto" w:fill="auto"/>
            <w:vAlign w:val="center"/>
          </w:tcPr>
          <w:p w:rsidR="00533C39" w:rsidRPr="007528D2" w:rsidRDefault="00764D54" w:rsidP="00533C39">
            <w:pPr>
              <w:spacing w:line="240" w:lineRule="atLeast"/>
              <w:ind w:firstLine="0"/>
              <w:jc w:val="center"/>
              <w:rPr>
                <w:sz w:val="24"/>
                <w:szCs w:val="24"/>
              </w:rPr>
            </w:pPr>
            <w:r>
              <w:rPr>
                <w:sz w:val="24"/>
                <w:szCs w:val="24"/>
              </w:rPr>
              <w:t>2 522 430,00</w:t>
            </w:r>
          </w:p>
        </w:tc>
        <w:tc>
          <w:tcPr>
            <w:tcW w:w="2410" w:type="dxa"/>
            <w:vAlign w:val="center"/>
          </w:tcPr>
          <w:p w:rsidR="00533C39" w:rsidRPr="007528D2" w:rsidRDefault="00533C39" w:rsidP="00764D54">
            <w:pPr>
              <w:spacing w:line="240" w:lineRule="atLeast"/>
              <w:ind w:firstLine="0"/>
              <w:jc w:val="center"/>
              <w:rPr>
                <w:sz w:val="24"/>
                <w:szCs w:val="24"/>
              </w:rPr>
            </w:pPr>
            <w:r>
              <w:rPr>
                <w:sz w:val="24"/>
                <w:szCs w:val="24"/>
              </w:rPr>
              <w:t>2</w:t>
            </w:r>
            <w:r w:rsidRPr="007528D2">
              <w:rPr>
                <w:sz w:val="24"/>
                <w:szCs w:val="24"/>
              </w:rPr>
              <w:t xml:space="preserve"> </w:t>
            </w:r>
            <w:r w:rsidR="00764D54">
              <w:rPr>
                <w:sz w:val="24"/>
                <w:szCs w:val="24"/>
              </w:rPr>
              <w:t>522</w:t>
            </w:r>
            <w:r w:rsidRPr="007528D2">
              <w:rPr>
                <w:sz w:val="24"/>
                <w:szCs w:val="24"/>
                <w:lang w:val="en-US"/>
              </w:rPr>
              <w:t> </w:t>
            </w:r>
            <w:r w:rsidR="00764D54">
              <w:rPr>
                <w:sz w:val="24"/>
                <w:szCs w:val="24"/>
              </w:rPr>
              <w:t>430</w:t>
            </w:r>
            <w:r w:rsidRPr="007528D2">
              <w:rPr>
                <w:sz w:val="24"/>
                <w:szCs w:val="24"/>
              </w:rPr>
              <w:t>,00</w:t>
            </w:r>
          </w:p>
        </w:tc>
      </w:tr>
      <w:tr w:rsidR="00533C39" w:rsidRPr="007528D2" w:rsidTr="00533C39">
        <w:trPr>
          <w:trHeight w:val="652"/>
          <w:jc w:val="center"/>
        </w:trPr>
        <w:tc>
          <w:tcPr>
            <w:tcW w:w="562" w:type="dxa"/>
            <w:shd w:val="clear" w:color="auto" w:fill="auto"/>
            <w:vAlign w:val="center"/>
          </w:tcPr>
          <w:p w:rsidR="00533C39" w:rsidRPr="007528D2" w:rsidRDefault="00533C39" w:rsidP="00533C39">
            <w:pPr>
              <w:spacing w:line="240" w:lineRule="atLeast"/>
              <w:ind w:firstLine="29"/>
              <w:jc w:val="center"/>
              <w:rPr>
                <w:sz w:val="24"/>
                <w:szCs w:val="24"/>
              </w:rPr>
            </w:pPr>
            <w:r w:rsidRPr="007528D2">
              <w:rPr>
                <w:sz w:val="24"/>
                <w:szCs w:val="24"/>
              </w:rPr>
              <w:t>2</w:t>
            </w:r>
          </w:p>
        </w:tc>
        <w:tc>
          <w:tcPr>
            <w:tcW w:w="4536" w:type="dxa"/>
            <w:shd w:val="clear" w:color="auto" w:fill="auto"/>
            <w:vAlign w:val="center"/>
          </w:tcPr>
          <w:p w:rsidR="00533C39" w:rsidRPr="007528D2" w:rsidRDefault="00764D54" w:rsidP="00B46B40">
            <w:pPr>
              <w:spacing w:line="240" w:lineRule="atLeast"/>
              <w:ind w:firstLine="29"/>
              <w:rPr>
                <w:sz w:val="24"/>
                <w:szCs w:val="24"/>
              </w:rPr>
            </w:pPr>
            <w:r>
              <w:rPr>
                <w:sz w:val="24"/>
                <w:szCs w:val="24"/>
              </w:rPr>
              <w:t>Топливораздаточная колонка ТРК «</w:t>
            </w:r>
            <w:r>
              <w:rPr>
                <w:sz w:val="24"/>
                <w:szCs w:val="24"/>
                <w:lang w:val="en-US"/>
              </w:rPr>
              <w:t>BMP</w:t>
            </w:r>
            <w:r w:rsidRPr="00693277">
              <w:rPr>
                <w:sz w:val="24"/>
                <w:szCs w:val="24"/>
              </w:rPr>
              <w:t xml:space="preserve"> </w:t>
            </w:r>
            <w:r>
              <w:rPr>
                <w:sz w:val="24"/>
                <w:szCs w:val="24"/>
              </w:rPr>
              <w:t>4032.</w:t>
            </w:r>
            <w:r>
              <w:rPr>
                <w:sz w:val="24"/>
                <w:szCs w:val="24"/>
                <w:lang w:val="en-US"/>
              </w:rPr>
              <w:t>OXD</w:t>
            </w:r>
            <w:r w:rsidRPr="00533C39">
              <w:rPr>
                <w:sz w:val="24"/>
                <w:szCs w:val="24"/>
              </w:rPr>
              <w:t>/</w:t>
            </w:r>
            <w:r>
              <w:rPr>
                <w:sz w:val="24"/>
                <w:szCs w:val="24"/>
                <w:lang w:val="en-US"/>
              </w:rPr>
              <w:t>CNG</w:t>
            </w:r>
            <w:r w:rsidRPr="00764D54">
              <w:rPr>
                <w:sz w:val="24"/>
                <w:szCs w:val="24"/>
              </w:rPr>
              <w:t>-</w:t>
            </w:r>
            <w:r>
              <w:rPr>
                <w:sz w:val="24"/>
                <w:szCs w:val="24"/>
                <w:lang w:val="en-US"/>
              </w:rPr>
              <w:t>SC</w:t>
            </w:r>
            <w:r w:rsidRPr="00764D54">
              <w:rPr>
                <w:sz w:val="24"/>
                <w:szCs w:val="24"/>
              </w:rPr>
              <w:t>/</w:t>
            </w:r>
            <w:r>
              <w:rPr>
                <w:sz w:val="24"/>
                <w:szCs w:val="24"/>
                <w:lang w:val="en-US"/>
              </w:rPr>
              <w:t>H</w:t>
            </w:r>
            <w:r>
              <w:rPr>
                <w:sz w:val="24"/>
                <w:szCs w:val="24"/>
              </w:rPr>
              <w:t xml:space="preserve">1» (Двусторонняя, три ввода, одновременная заправка, производительность 1х30 / </w:t>
            </w:r>
            <w:r w:rsidR="00B46B40">
              <w:rPr>
                <w:sz w:val="24"/>
                <w:szCs w:val="24"/>
              </w:rPr>
              <w:t>1</w:t>
            </w:r>
            <w:r>
              <w:rPr>
                <w:sz w:val="24"/>
                <w:szCs w:val="24"/>
              </w:rPr>
              <w:t>х70)</w:t>
            </w:r>
          </w:p>
        </w:tc>
        <w:tc>
          <w:tcPr>
            <w:tcW w:w="993" w:type="dxa"/>
            <w:shd w:val="clear" w:color="auto" w:fill="auto"/>
            <w:vAlign w:val="center"/>
          </w:tcPr>
          <w:p w:rsidR="00533C39" w:rsidRPr="007528D2" w:rsidRDefault="00533C39" w:rsidP="00533C39">
            <w:pPr>
              <w:ind w:firstLine="0"/>
              <w:jc w:val="center"/>
              <w:rPr>
                <w:sz w:val="24"/>
                <w:szCs w:val="24"/>
              </w:rPr>
            </w:pPr>
            <w:r>
              <w:rPr>
                <w:sz w:val="24"/>
                <w:szCs w:val="24"/>
              </w:rPr>
              <w:t>1</w:t>
            </w:r>
          </w:p>
        </w:tc>
        <w:tc>
          <w:tcPr>
            <w:tcW w:w="1842" w:type="dxa"/>
            <w:shd w:val="clear" w:color="auto" w:fill="auto"/>
            <w:vAlign w:val="center"/>
          </w:tcPr>
          <w:p w:rsidR="00533C39" w:rsidRPr="007528D2" w:rsidRDefault="00764D54" w:rsidP="00764D54">
            <w:pPr>
              <w:spacing w:line="240" w:lineRule="atLeast"/>
              <w:ind w:firstLine="0"/>
              <w:jc w:val="center"/>
              <w:rPr>
                <w:sz w:val="24"/>
                <w:szCs w:val="24"/>
              </w:rPr>
            </w:pPr>
            <w:r>
              <w:rPr>
                <w:sz w:val="24"/>
                <w:szCs w:val="24"/>
              </w:rPr>
              <w:t>2 385</w:t>
            </w:r>
            <w:r w:rsidR="00533C39" w:rsidRPr="007528D2">
              <w:rPr>
                <w:sz w:val="24"/>
                <w:szCs w:val="24"/>
              </w:rPr>
              <w:t> </w:t>
            </w:r>
            <w:r>
              <w:rPr>
                <w:sz w:val="24"/>
                <w:szCs w:val="24"/>
              </w:rPr>
              <w:t>990</w:t>
            </w:r>
            <w:r w:rsidR="00533C39" w:rsidRPr="007528D2">
              <w:rPr>
                <w:sz w:val="24"/>
                <w:szCs w:val="24"/>
              </w:rPr>
              <w:t>,00</w:t>
            </w:r>
          </w:p>
        </w:tc>
        <w:tc>
          <w:tcPr>
            <w:tcW w:w="2410" w:type="dxa"/>
            <w:vAlign w:val="center"/>
          </w:tcPr>
          <w:p w:rsidR="00533C39" w:rsidRPr="007528D2" w:rsidRDefault="00764D54" w:rsidP="00764D54">
            <w:pPr>
              <w:spacing w:line="240" w:lineRule="atLeast"/>
              <w:ind w:firstLine="0"/>
              <w:jc w:val="center"/>
              <w:rPr>
                <w:sz w:val="24"/>
                <w:szCs w:val="24"/>
              </w:rPr>
            </w:pPr>
            <w:r>
              <w:rPr>
                <w:sz w:val="24"/>
                <w:szCs w:val="24"/>
              </w:rPr>
              <w:t>2 385</w:t>
            </w:r>
            <w:r w:rsidR="00533C39" w:rsidRPr="007528D2">
              <w:rPr>
                <w:sz w:val="24"/>
                <w:szCs w:val="24"/>
              </w:rPr>
              <w:t> </w:t>
            </w:r>
            <w:r>
              <w:rPr>
                <w:sz w:val="24"/>
                <w:szCs w:val="24"/>
              </w:rPr>
              <w:t>990</w:t>
            </w:r>
            <w:r w:rsidR="00533C39" w:rsidRPr="007528D2">
              <w:rPr>
                <w:sz w:val="24"/>
                <w:szCs w:val="24"/>
              </w:rPr>
              <w:t>,00</w:t>
            </w:r>
          </w:p>
        </w:tc>
      </w:tr>
      <w:tr w:rsidR="00533C39" w:rsidRPr="007528D2" w:rsidTr="00533C39">
        <w:trPr>
          <w:trHeight w:val="652"/>
          <w:jc w:val="center"/>
        </w:trPr>
        <w:tc>
          <w:tcPr>
            <w:tcW w:w="10343" w:type="dxa"/>
            <w:gridSpan w:val="5"/>
            <w:shd w:val="clear" w:color="auto" w:fill="auto"/>
            <w:vAlign w:val="center"/>
          </w:tcPr>
          <w:p w:rsidR="00533C39" w:rsidRPr="007528D2" w:rsidRDefault="00533C39" w:rsidP="00764D54">
            <w:pPr>
              <w:spacing w:line="240" w:lineRule="atLeast"/>
              <w:ind w:firstLine="0"/>
              <w:rPr>
                <w:sz w:val="24"/>
                <w:szCs w:val="24"/>
              </w:rPr>
            </w:pPr>
            <w:r>
              <w:rPr>
                <w:sz w:val="24"/>
                <w:szCs w:val="24"/>
              </w:rPr>
              <w:lastRenderedPageBreak/>
              <w:t xml:space="preserve">Комплектация ТРК – </w:t>
            </w:r>
            <w:proofErr w:type="spellStart"/>
            <w:r w:rsidR="00764D54">
              <w:rPr>
                <w:sz w:val="24"/>
                <w:szCs w:val="24"/>
              </w:rPr>
              <w:t>Кориолисовые</w:t>
            </w:r>
            <w:proofErr w:type="spellEnd"/>
            <w:r w:rsidR="00764D54">
              <w:rPr>
                <w:sz w:val="24"/>
                <w:szCs w:val="24"/>
              </w:rPr>
              <w:t xml:space="preserve"> </w:t>
            </w:r>
            <w:proofErr w:type="spellStart"/>
            <w:r w:rsidR="00764D54">
              <w:rPr>
                <w:sz w:val="24"/>
                <w:szCs w:val="24"/>
              </w:rPr>
              <w:t>массомеры</w:t>
            </w:r>
            <w:proofErr w:type="spellEnd"/>
            <w:r w:rsidR="00764D54">
              <w:rPr>
                <w:sz w:val="24"/>
                <w:szCs w:val="24"/>
              </w:rPr>
              <w:t xml:space="preserve"> </w:t>
            </w:r>
            <w:proofErr w:type="spellStart"/>
            <w:r w:rsidR="00764D54">
              <w:rPr>
                <w:sz w:val="24"/>
                <w:szCs w:val="24"/>
                <w:lang w:val="en-US"/>
              </w:rPr>
              <w:t>Endress</w:t>
            </w:r>
            <w:proofErr w:type="spellEnd"/>
            <w:r w:rsidR="00764D54" w:rsidRPr="00764D54">
              <w:rPr>
                <w:sz w:val="24"/>
                <w:szCs w:val="24"/>
              </w:rPr>
              <w:t xml:space="preserve"> </w:t>
            </w:r>
            <w:r w:rsidR="00764D54">
              <w:rPr>
                <w:sz w:val="24"/>
                <w:szCs w:val="24"/>
                <w:lang w:val="en-US"/>
              </w:rPr>
              <w:t>Hauser</w:t>
            </w:r>
            <w:r w:rsidR="00764D54">
              <w:rPr>
                <w:sz w:val="24"/>
                <w:szCs w:val="24"/>
              </w:rPr>
              <w:t xml:space="preserve">, </w:t>
            </w:r>
            <w:r>
              <w:rPr>
                <w:sz w:val="24"/>
                <w:szCs w:val="24"/>
              </w:rPr>
              <w:t xml:space="preserve">электромагнитные клапана </w:t>
            </w:r>
            <w:r>
              <w:rPr>
                <w:sz w:val="24"/>
                <w:szCs w:val="24"/>
                <w:lang w:val="en-US"/>
              </w:rPr>
              <w:t>ASCO</w:t>
            </w:r>
            <w:r w:rsidRPr="00830540">
              <w:rPr>
                <w:sz w:val="24"/>
                <w:szCs w:val="24"/>
              </w:rPr>
              <w:t xml:space="preserve"> </w:t>
            </w:r>
            <w:r>
              <w:rPr>
                <w:sz w:val="24"/>
                <w:szCs w:val="24"/>
              </w:rPr>
              <w:t xml:space="preserve">(Нидерланды), </w:t>
            </w:r>
            <w:r w:rsidR="00764D54">
              <w:rPr>
                <w:sz w:val="24"/>
                <w:szCs w:val="24"/>
              </w:rPr>
              <w:t xml:space="preserve">раздаточные краны </w:t>
            </w:r>
            <w:r w:rsidR="00764D54">
              <w:rPr>
                <w:sz w:val="24"/>
                <w:szCs w:val="24"/>
                <w:lang w:val="en-US"/>
              </w:rPr>
              <w:t>OPW</w:t>
            </w:r>
            <w:r w:rsidR="00764D54">
              <w:rPr>
                <w:sz w:val="24"/>
                <w:szCs w:val="24"/>
              </w:rPr>
              <w:t xml:space="preserve">, трубопровод оцинкованный стальной, </w:t>
            </w:r>
            <w:r>
              <w:rPr>
                <w:sz w:val="24"/>
                <w:szCs w:val="24"/>
              </w:rPr>
              <w:t>электроника с автоматическим подогревом, стойки шлангов и крышка корпуса модуля из нержавеющей стали.</w:t>
            </w:r>
            <w:r w:rsidRPr="00830540">
              <w:rPr>
                <w:sz w:val="24"/>
                <w:szCs w:val="24"/>
              </w:rPr>
              <w:t xml:space="preserve"> </w:t>
            </w:r>
          </w:p>
        </w:tc>
      </w:tr>
      <w:tr w:rsidR="00533C39" w:rsidRPr="00285422" w:rsidTr="00533C39">
        <w:trPr>
          <w:trHeight w:val="405"/>
          <w:jc w:val="center"/>
        </w:trPr>
        <w:tc>
          <w:tcPr>
            <w:tcW w:w="7933" w:type="dxa"/>
            <w:gridSpan w:val="4"/>
            <w:shd w:val="clear" w:color="auto" w:fill="auto"/>
            <w:vAlign w:val="center"/>
          </w:tcPr>
          <w:p w:rsidR="00533C39" w:rsidRPr="00285422" w:rsidRDefault="00533C39" w:rsidP="00764D54">
            <w:pPr>
              <w:ind w:firstLine="29"/>
              <w:jc w:val="center"/>
              <w:rPr>
                <w:b/>
                <w:sz w:val="24"/>
                <w:szCs w:val="24"/>
              </w:rPr>
            </w:pPr>
            <w:r w:rsidRPr="00285422">
              <w:rPr>
                <w:b/>
                <w:sz w:val="24"/>
                <w:szCs w:val="24"/>
              </w:rPr>
              <w:t xml:space="preserve">                                                                                            Итого по Лоту № </w:t>
            </w:r>
            <w:r w:rsidR="00764D54">
              <w:rPr>
                <w:b/>
                <w:sz w:val="24"/>
                <w:szCs w:val="24"/>
              </w:rPr>
              <w:t>2</w:t>
            </w:r>
            <w:r w:rsidRPr="00285422">
              <w:rPr>
                <w:b/>
                <w:sz w:val="24"/>
                <w:szCs w:val="24"/>
              </w:rPr>
              <w:t>:</w:t>
            </w:r>
          </w:p>
        </w:tc>
        <w:tc>
          <w:tcPr>
            <w:tcW w:w="2410" w:type="dxa"/>
            <w:shd w:val="clear" w:color="auto" w:fill="auto"/>
            <w:vAlign w:val="center"/>
          </w:tcPr>
          <w:p w:rsidR="00533C39" w:rsidRPr="00285422" w:rsidRDefault="00764D54" w:rsidP="00764D54">
            <w:pPr>
              <w:ind w:firstLine="34"/>
              <w:jc w:val="center"/>
              <w:rPr>
                <w:b/>
                <w:sz w:val="24"/>
                <w:szCs w:val="24"/>
              </w:rPr>
            </w:pPr>
            <w:r>
              <w:rPr>
                <w:b/>
                <w:sz w:val="24"/>
                <w:szCs w:val="24"/>
              </w:rPr>
              <w:t>4</w:t>
            </w:r>
            <w:r w:rsidR="00533C39" w:rsidRPr="00285422">
              <w:rPr>
                <w:b/>
                <w:sz w:val="24"/>
                <w:szCs w:val="24"/>
              </w:rPr>
              <w:t> </w:t>
            </w:r>
            <w:r>
              <w:rPr>
                <w:b/>
                <w:sz w:val="24"/>
                <w:szCs w:val="24"/>
              </w:rPr>
              <w:t>908</w:t>
            </w:r>
            <w:r w:rsidR="00533C39" w:rsidRPr="00285422">
              <w:rPr>
                <w:b/>
                <w:sz w:val="24"/>
                <w:szCs w:val="24"/>
              </w:rPr>
              <w:t> </w:t>
            </w:r>
            <w:r>
              <w:rPr>
                <w:b/>
                <w:sz w:val="24"/>
                <w:szCs w:val="24"/>
              </w:rPr>
              <w:t>420</w:t>
            </w:r>
            <w:r w:rsidR="00533C39" w:rsidRPr="00285422">
              <w:rPr>
                <w:b/>
                <w:sz w:val="24"/>
                <w:szCs w:val="24"/>
              </w:rPr>
              <w:t>,00</w:t>
            </w:r>
          </w:p>
        </w:tc>
      </w:tr>
    </w:tbl>
    <w:p w:rsidR="005B4E43" w:rsidRPr="006E4D97" w:rsidRDefault="005B4E43" w:rsidP="005B4E43">
      <w:pPr>
        <w:pStyle w:val="aff8"/>
        <w:spacing w:line="240" w:lineRule="atLeast"/>
        <w:ind w:left="0"/>
        <w:jc w:val="both"/>
        <w:rPr>
          <w:rFonts w:ascii="Times New Roman" w:hAnsi="Times New Roman"/>
          <w:sz w:val="24"/>
          <w:szCs w:val="24"/>
        </w:rPr>
      </w:pPr>
    </w:p>
    <w:p w:rsidR="005B4E43" w:rsidRPr="002E692E" w:rsidRDefault="005B4E43" w:rsidP="005F4FEF">
      <w:pPr>
        <w:pStyle w:val="aff8"/>
        <w:numPr>
          <w:ilvl w:val="2"/>
          <w:numId w:val="33"/>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Pr="002E692E">
        <w:rPr>
          <w:rFonts w:ascii="Times New Roman" w:hAnsi="Times New Roman"/>
          <w:b/>
          <w:sz w:val="24"/>
          <w:szCs w:val="24"/>
        </w:rPr>
        <w:t>Требования к безопасности, качеству, техническим характеристикам, функци</w:t>
      </w:r>
      <w:r w:rsidR="00207864" w:rsidRPr="002E692E">
        <w:rPr>
          <w:rFonts w:ascii="Times New Roman" w:hAnsi="Times New Roman"/>
          <w:b/>
          <w:sz w:val="24"/>
          <w:szCs w:val="24"/>
        </w:rPr>
        <w:t xml:space="preserve">ональным характеристикам товара: </w:t>
      </w:r>
      <w:r w:rsidR="00207864" w:rsidRPr="002E692E">
        <w:rPr>
          <w:rFonts w:ascii="Times New Roman" w:eastAsia="Helv" w:hAnsi="Times New Roman"/>
          <w:sz w:val="24"/>
          <w:szCs w:val="24"/>
          <w:lang w:eastAsia="ar-SA"/>
        </w:rPr>
        <w:t xml:space="preserve">Технические </w:t>
      </w:r>
      <w:r w:rsidR="00207864" w:rsidRPr="002E692E">
        <w:rPr>
          <w:rFonts w:ascii="Times New Roman" w:hAnsi="Times New Roman"/>
          <w:sz w:val="24"/>
          <w:szCs w:val="24"/>
        </w:rPr>
        <w:t xml:space="preserve">и функциональные </w:t>
      </w:r>
      <w:r w:rsidR="000268D6" w:rsidRPr="002E692E">
        <w:rPr>
          <w:rFonts w:ascii="Times New Roman" w:eastAsia="Helv" w:hAnsi="Times New Roman"/>
          <w:sz w:val="24"/>
          <w:szCs w:val="24"/>
          <w:lang w:eastAsia="ar-SA"/>
        </w:rPr>
        <w:t xml:space="preserve">характеристики </w:t>
      </w:r>
      <w:r w:rsidR="00207864" w:rsidRPr="002E692E">
        <w:rPr>
          <w:rFonts w:ascii="Times New Roman" w:eastAsia="Helv" w:hAnsi="Times New Roman"/>
          <w:sz w:val="24"/>
          <w:szCs w:val="24"/>
          <w:lang w:eastAsia="ar-SA"/>
        </w:rPr>
        <w:t>предлагаемого товара должны быть такими же, как в п.п.2.1.</w:t>
      </w:r>
      <w:r w:rsidR="000268D6">
        <w:rPr>
          <w:rFonts w:ascii="Times New Roman" w:eastAsia="Helv" w:hAnsi="Times New Roman"/>
          <w:sz w:val="24"/>
          <w:szCs w:val="24"/>
          <w:lang w:eastAsia="ar-SA"/>
        </w:rPr>
        <w:t>1</w:t>
      </w:r>
      <w:r w:rsidR="00207864" w:rsidRPr="002E692E">
        <w:rPr>
          <w:rFonts w:ascii="Times New Roman" w:eastAsia="Helv" w:hAnsi="Times New Roman"/>
          <w:sz w:val="24"/>
          <w:szCs w:val="24"/>
          <w:lang w:eastAsia="ar-SA"/>
        </w:rPr>
        <w:t>. и</w:t>
      </w:r>
      <w:r w:rsidRPr="002E692E">
        <w:rPr>
          <w:rFonts w:ascii="Times New Roman" w:hAnsi="Times New Roman"/>
          <w:sz w:val="24"/>
          <w:szCs w:val="24"/>
        </w:rPr>
        <w:t xml:space="preserve"> должны полностью соответствовать ТУ завода изготовителя по данной модели или артикулу изделия. </w:t>
      </w:r>
    </w:p>
    <w:p w:rsidR="005B4E43" w:rsidRPr="001F0E51" w:rsidRDefault="001F0E51" w:rsidP="00157F63">
      <w:pPr>
        <w:spacing w:line="240" w:lineRule="atLeast"/>
        <w:ind w:firstLine="0"/>
        <w:rPr>
          <w:sz w:val="24"/>
          <w:szCs w:val="24"/>
        </w:rPr>
      </w:pPr>
      <w:r w:rsidRPr="001F0E51">
        <w:rPr>
          <w:b/>
          <w:sz w:val="24"/>
          <w:szCs w:val="24"/>
        </w:rPr>
        <w:t>2.1.3. Место</w:t>
      </w:r>
      <w:r w:rsidR="00285422" w:rsidRPr="001F0E51">
        <w:rPr>
          <w:b/>
          <w:sz w:val="24"/>
          <w:szCs w:val="24"/>
        </w:rPr>
        <w:t xml:space="preserve"> </w:t>
      </w:r>
      <w:r w:rsidR="005B4E43" w:rsidRPr="001F0E51">
        <w:rPr>
          <w:b/>
          <w:sz w:val="24"/>
          <w:szCs w:val="24"/>
        </w:rPr>
        <w:t xml:space="preserve">поставки: </w:t>
      </w:r>
      <w:r w:rsidRPr="001F0E51">
        <w:rPr>
          <w:sz w:val="24"/>
          <w:szCs w:val="24"/>
        </w:rPr>
        <w:t>Склад</w:t>
      </w:r>
      <w:r w:rsidR="00E91C32" w:rsidRPr="001F0E51">
        <w:rPr>
          <w:sz w:val="24"/>
          <w:szCs w:val="24"/>
        </w:rPr>
        <w:t xml:space="preserve"> </w:t>
      </w:r>
      <w:r w:rsidRPr="001F0E51">
        <w:rPr>
          <w:sz w:val="24"/>
          <w:szCs w:val="24"/>
        </w:rPr>
        <w:t>Участника</w:t>
      </w:r>
      <w:r w:rsidR="00934589" w:rsidRPr="001F0E51">
        <w:rPr>
          <w:sz w:val="24"/>
          <w:szCs w:val="24"/>
        </w:rPr>
        <w:t>.</w:t>
      </w:r>
    </w:p>
    <w:p w:rsidR="005B4E43" w:rsidRDefault="00D4276A" w:rsidP="00D4276A">
      <w:pPr>
        <w:spacing w:line="240" w:lineRule="atLeast"/>
        <w:ind w:firstLine="0"/>
        <w:rPr>
          <w:sz w:val="24"/>
          <w:szCs w:val="24"/>
        </w:rPr>
      </w:pPr>
      <w:r w:rsidRPr="001F0E51">
        <w:rPr>
          <w:b/>
          <w:sz w:val="24"/>
          <w:szCs w:val="24"/>
        </w:rPr>
        <w:t xml:space="preserve">2.1.4 </w:t>
      </w:r>
      <w:r w:rsidR="005B4E43" w:rsidRPr="001F0E51">
        <w:rPr>
          <w:b/>
          <w:sz w:val="24"/>
          <w:szCs w:val="24"/>
        </w:rPr>
        <w:t xml:space="preserve">Условия поставки: </w:t>
      </w:r>
      <w:r w:rsidR="005B4E43" w:rsidRPr="001F0E51">
        <w:rPr>
          <w:sz w:val="24"/>
          <w:szCs w:val="24"/>
        </w:rPr>
        <w:t>доставка товара до места поставки осуществляется силами и средствами Участника.</w:t>
      </w:r>
    </w:p>
    <w:p w:rsidR="005B4E43" w:rsidRDefault="00D4276A" w:rsidP="000268D6">
      <w:pPr>
        <w:spacing w:line="240" w:lineRule="atLeast"/>
        <w:ind w:firstLine="0"/>
        <w:rPr>
          <w:sz w:val="24"/>
          <w:szCs w:val="24"/>
        </w:rPr>
      </w:pPr>
      <w:r w:rsidRPr="00D4276A">
        <w:rPr>
          <w:b/>
          <w:sz w:val="24"/>
          <w:szCs w:val="24"/>
        </w:rPr>
        <w:t>2.1.5</w:t>
      </w:r>
      <w:r w:rsidR="005B4E43" w:rsidRPr="00D4276A">
        <w:rPr>
          <w:sz w:val="24"/>
          <w:szCs w:val="24"/>
        </w:rPr>
        <w:t xml:space="preserve"> </w:t>
      </w:r>
      <w:r w:rsidR="005B4E43" w:rsidRPr="00D4276A">
        <w:rPr>
          <w:b/>
          <w:sz w:val="24"/>
          <w:szCs w:val="24"/>
        </w:rPr>
        <w:t xml:space="preserve">Сроки поставки: </w:t>
      </w:r>
      <w:r w:rsidR="005B4E43" w:rsidRPr="00157F63">
        <w:rPr>
          <w:sz w:val="24"/>
          <w:szCs w:val="24"/>
        </w:rPr>
        <w:t>в течение</w:t>
      </w:r>
      <w:r w:rsidR="005B4E43" w:rsidRPr="00157F63">
        <w:rPr>
          <w:b/>
          <w:sz w:val="24"/>
          <w:szCs w:val="24"/>
        </w:rPr>
        <w:t xml:space="preserve"> </w:t>
      </w:r>
      <w:r w:rsidR="00764D54">
        <w:rPr>
          <w:b/>
          <w:sz w:val="24"/>
          <w:szCs w:val="24"/>
        </w:rPr>
        <w:t>120</w:t>
      </w:r>
      <w:r w:rsidR="005B4E43" w:rsidRPr="00157F63">
        <w:rPr>
          <w:sz w:val="24"/>
          <w:szCs w:val="24"/>
        </w:rPr>
        <w:t xml:space="preserve"> (</w:t>
      </w:r>
      <w:r w:rsidR="00764D54">
        <w:rPr>
          <w:sz w:val="24"/>
          <w:szCs w:val="24"/>
        </w:rPr>
        <w:t>сто двадцать</w:t>
      </w:r>
      <w:r w:rsidR="005B4E43" w:rsidRPr="00157F63">
        <w:rPr>
          <w:sz w:val="24"/>
          <w:szCs w:val="24"/>
        </w:rPr>
        <w:t>) календарных дней от даты подписания договора поставки.</w:t>
      </w:r>
    </w:p>
    <w:p w:rsidR="005B4E43" w:rsidRPr="00D4276A" w:rsidRDefault="00D4276A" w:rsidP="00D4276A">
      <w:pPr>
        <w:spacing w:line="240" w:lineRule="atLeast"/>
        <w:ind w:firstLine="0"/>
        <w:rPr>
          <w:sz w:val="24"/>
          <w:szCs w:val="24"/>
        </w:rPr>
      </w:pPr>
      <w:r>
        <w:rPr>
          <w:b/>
          <w:sz w:val="24"/>
          <w:szCs w:val="24"/>
        </w:rPr>
        <w:t>2.1.6</w:t>
      </w:r>
      <w:r w:rsidR="005B4E43" w:rsidRPr="00D4276A">
        <w:rPr>
          <w:b/>
          <w:sz w:val="24"/>
          <w:szCs w:val="24"/>
        </w:rPr>
        <w:t xml:space="preserve"> Порядок формирования цены договора:</w:t>
      </w:r>
      <w:r w:rsidR="005B4E43" w:rsidRPr="00D4276A">
        <w:rPr>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D4276A" w:rsidRDefault="005B4E43" w:rsidP="00D4276A">
      <w:pPr>
        <w:pStyle w:val="af6"/>
        <w:tabs>
          <w:tab w:val="clear" w:pos="360"/>
          <w:tab w:val="left" w:pos="708"/>
        </w:tabs>
        <w:spacing w:line="240" w:lineRule="atLeast"/>
        <w:ind w:left="0" w:firstLine="0"/>
        <w:rPr>
          <w:sz w:val="24"/>
          <w:szCs w:val="24"/>
        </w:rPr>
      </w:pPr>
      <w:r>
        <w:rPr>
          <w:sz w:val="24"/>
          <w:szCs w:val="24"/>
        </w:rPr>
        <w:t xml:space="preserve">    </w:t>
      </w:r>
      <w:r w:rsidR="00D4276A">
        <w:rPr>
          <w:sz w:val="24"/>
          <w:szCs w:val="24"/>
        </w:rPr>
        <w:t xml:space="preserve">  </w:t>
      </w: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5B4E43" w:rsidRPr="00D4276A" w:rsidRDefault="00D4276A" w:rsidP="00D4276A">
      <w:pPr>
        <w:pStyle w:val="af6"/>
        <w:tabs>
          <w:tab w:val="clear" w:pos="360"/>
          <w:tab w:val="left" w:pos="708"/>
        </w:tabs>
        <w:spacing w:line="240" w:lineRule="atLeast"/>
        <w:ind w:left="0" w:firstLine="0"/>
        <w:rPr>
          <w:sz w:val="24"/>
          <w:szCs w:val="24"/>
        </w:rPr>
      </w:pPr>
      <w:r>
        <w:rPr>
          <w:sz w:val="24"/>
          <w:szCs w:val="24"/>
        </w:rPr>
        <w:t xml:space="preserve">      </w:t>
      </w:r>
      <w:r w:rsidR="005B4E43" w:rsidRPr="00C21290">
        <w:rPr>
          <w:rFonts w:cs="Arial"/>
          <w:sz w:val="24"/>
          <w:szCs w:val="24"/>
        </w:rPr>
        <w:t xml:space="preserve">Не учтенные затраты Участника - Победителя </w:t>
      </w:r>
      <w:r w:rsidR="005B4E43">
        <w:rPr>
          <w:rFonts w:cs="Arial"/>
          <w:sz w:val="24"/>
          <w:szCs w:val="24"/>
        </w:rPr>
        <w:t>закупки</w:t>
      </w:r>
      <w:r w:rsidR="005B4E43" w:rsidRPr="00C21290">
        <w:rPr>
          <w:rFonts w:cs="Arial"/>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5B4E43" w:rsidRPr="00D4276A" w:rsidRDefault="005B4E43" w:rsidP="005F4FEF">
      <w:pPr>
        <w:pStyle w:val="aff8"/>
        <w:numPr>
          <w:ilvl w:val="2"/>
          <w:numId w:val="35"/>
        </w:numPr>
        <w:spacing w:line="240" w:lineRule="atLeast"/>
        <w:ind w:left="0" w:firstLine="0"/>
        <w:rPr>
          <w:rFonts w:ascii="Times New Roman CYR" w:hAnsi="Times New Roman CYR" w:cs="Times New Roman CYR"/>
          <w:sz w:val="24"/>
          <w:szCs w:val="24"/>
        </w:rPr>
      </w:pPr>
      <w:r w:rsidRPr="00D4276A">
        <w:rPr>
          <w:rFonts w:ascii="Times New Roman" w:hAnsi="Times New Roman"/>
          <w:b/>
          <w:sz w:val="24"/>
          <w:szCs w:val="24"/>
        </w:rPr>
        <w:t xml:space="preserve">Форма, сроки и порядок оплаты: </w:t>
      </w:r>
      <w:r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5B4E43" w:rsidRPr="004D6A12" w:rsidRDefault="005B4E43" w:rsidP="005B4E43">
      <w:pPr>
        <w:widowControl w:val="0"/>
        <w:autoSpaceDE w:val="0"/>
        <w:autoSpaceDN w:val="0"/>
        <w:adjustRightInd w:val="0"/>
        <w:spacing w:line="240" w:lineRule="atLeas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w:t>
      </w:r>
      <w:r w:rsidR="002E692E">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sidR="002E692E">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sidR="002E692E">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5B4E43" w:rsidRDefault="005B4E43" w:rsidP="005B4E43">
      <w:pPr>
        <w:widowControl w:val="0"/>
        <w:autoSpaceDE w:val="0"/>
        <w:autoSpaceDN w:val="0"/>
        <w:adjustRightInd w:val="0"/>
        <w:spacing w:line="240" w:lineRule="atLeas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w:t>
      </w:r>
      <w:r w:rsidR="001F0E51">
        <w:rPr>
          <w:rFonts w:ascii="Times New Roman CYR" w:hAnsi="Times New Roman CYR" w:cs="Times New Roman CYR"/>
          <w:sz w:val="24"/>
          <w:szCs w:val="24"/>
        </w:rPr>
        <w:t>Заказчику</w:t>
      </w:r>
      <w:r w:rsidRPr="004D6A12">
        <w:rPr>
          <w:rFonts w:ascii="Times New Roman CYR" w:hAnsi="Times New Roman CYR" w:cs="Times New Roman CYR"/>
          <w:sz w:val="24"/>
          <w:szCs w:val="24"/>
        </w:rPr>
        <w:t xml:space="preserve"> в течение 10 (десяти) </w:t>
      </w:r>
      <w:r w:rsidR="00A77B2E">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D4276A" w:rsidRDefault="00D4276A" w:rsidP="00D4276A">
      <w:pPr>
        <w:spacing w:line="240" w:lineRule="atLeast"/>
        <w:ind w:left="426" w:hanging="426"/>
        <w:rPr>
          <w:sz w:val="24"/>
          <w:szCs w:val="24"/>
        </w:rPr>
      </w:pPr>
      <w:r>
        <w:rPr>
          <w:b/>
          <w:sz w:val="24"/>
          <w:szCs w:val="24"/>
        </w:rPr>
        <w:t xml:space="preserve">2.1.8 </w:t>
      </w:r>
      <w:r w:rsidR="005B4E43" w:rsidRPr="00D4276A">
        <w:rPr>
          <w:b/>
          <w:sz w:val="24"/>
          <w:szCs w:val="24"/>
        </w:rPr>
        <w:t xml:space="preserve">Требования к качеству товара, таре, упаковке товара: </w:t>
      </w:r>
    </w:p>
    <w:p w:rsidR="005B4E43" w:rsidRDefault="005B4E43" w:rsidP="005B4E43">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1D0033">
        <w:rPr>
          <w:rFonts w:ascii="Times New Roman" w:hAnsi="Times New Roman"/>
          <w:color w:val="000000"/>
          <w:sz w:val="24"/>
          <w:szCs w:val="24"/>
        </w:rPr>
        <w:t>20</w:t>
      </w:r>
      <w:r>
        <w:rPr>
          <w:rFonts w:ascii="Times New Roman" w:hAnsi="Times New Roman"/>
          <w:color w:val="000000"/>
          <w:sz w:val="24"/>
          <w:szCs w:val="24"/>
        </w:rPr>
        <w:t>20</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5B4E43" w:rsidRPr="00A130FC" w:rsidRDefault="005B4E43" w:rsidP="005B4E43">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5B4E43" w:rsidRPr="00A130FC" w:rsidRDefault="005B4E43" w:rsidP="00157F63">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sidR="002E692E">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ксерокопий;</w:t>
      </w:r>
    </w:p>
    <w:p w:rsidR="005B4E43" w:rsidRPr="00A130FC" w:rsidRDefault="005B4E43" w:rsidP="00157F63">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5B4E43" w:rsidRPr="00A130FC" w:rsidRDefault="005B4E43" w:rsidP="00934589">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w:t>
      </w:r>
      <w:r w:rsidR="002E692E">
        <w:rPr>
          <w:color w:val="000000"/>
          <w:sz w:val="24"/>
          <w:szCs w:val="24"/>
        </w:rPr>
        <w:t>,</w:t>
      </w:r>
      <w:r>
        <w:rPr>
          <w:color w:val="000000"/>
          <w:sz w:val="24"/>
          <w:szCs w:val="24"/>
        </w:rPr>
        <w:t xml:space="preserve">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5B4E43" w:rsidRPr="00A130FC" w:rsidRDefault="005B4E43" w:rsidP="00934589">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-40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5B4E43" w:rsidRDefault="005B4E43" w:rsidP="00934589">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C1237D" w:rsidRPr="00C1237D" w:rsidRDefault="00934589" w:rsidP="00C1237D">
      <w:pPr>
        <w:pStyle w:val="afffb"/>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00C1237D" w:rsidRPr="00C1237D">
        <w:rPr>
          <w:rFonts w:ascii="Times New Roman" w:eastAsia="Helv" w:hAnsi="Times New Roman"/>
          <w:b/>
          <w:sz w:val="24"/>
          <w:szCs w:val="24"/>
          <w:lang w:eastAsia="ar-SA"/>
        </w:rPr>
        <w:t>)</w:t>
      </w:r>
      <w:r w:rsidR="00C1237D">
        <w:rPr>
          <w:rFonts w:ascii="Times New Roman" w:eastAsia="Helv" w:hAnsi="Times New Roman"/>
          <w:sz w:val="24"/>
          <w:szCs w:val="24"/>
          <w:lang w:eastAsia="ar-SA"/>
        </w:rPr>
        <w:t xml:space="preserve"> </w:t>
      </w:r>
      <w:r w:rsidR="001F3E78">
        <w:rPr>
          <w:rFonts w:ascii="Times New Roman" w:eastAsia="Helv" w:hAnsi="Times New Roman"/>
          <w:sz w:val="24"/>
          <w:szCs w:val="24"/>
          <w:lang w:eastAsia="ar-SA"/>
        </w:rPr>
        <w:t>в</w:t>
      </w:r>
      <w:r w:rsidR="00C1237D"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C1237D" w:rsidRPr="00C1237D" w:rsidRDefault="00934589" w:rsidP="00934589">
      <w:pPr>
        <w:pStyle w:val="afffb"/>
        <w:tabs>
          <w:tab w:val="left" w:pos="284"/>
        </w:tabs>
        <w:jc w:val="both"/>
        <w:rPr>
          <w:rFonts w:ascii="Times New Roman" w:eastAsia="Helv" w:hAnsi="Times New Roman"/>
          <w:sz w:val="24"/>
          <w:szCs w:val="24"/>
          <w:lang w:eastAsia="ar-SA"/>
        </w:rPr>
      </w:pPr>
      <w:r w:rsidRPr="00934589">
        <w:rPr>
          <w:rFonts w:ascii="Times New Roman" w:eastAsia="Helv" w:hAnsi="Times New Roman"/>
          <w:b/>
          <w:sz w:val="24"/>
          <w:szCs w:val="24"/>
          <w:lang w:eastAsia="ar-SA"/>
        </w:rPr>
        <w:t>6)</w:t>
      </w:r>
      <w:r>
        <w:rPr>
          <w:rFonts w:ascii="Times New Roman" w:eastAsia="Helv" w:hAnsi="Times New Roman"/>
          <w:sz w:val="24"/>
          <w:szCs w:val="24"/>
          <w:lang w:eastAsia="ar-SA"/>
        </w:rPr>
        <w:t xml:space="preserve"> </w:t>
      </w:r>
      <w:r w:rsidR="001F3E78">
        <w:rPr>
          <w:rFonts w:ascii="Times New Roman" w:eastAsia="Helv" w:hAnsi="Times New Roman"/>
          <w:sz w:val="24"/>
          <w:szCs w:val="24"/>
          <w:lang w:eastAsia="ar-SA"/>
        </w:rPr>
        <w:t>т</w:t>
      </w:r>
      <w:r w:rsidR="00C1237D">
        <w:rPr>
          <w:rFonts w:ascii="Times New Roman" w:eastAsia="Helv" w:hAnsi="Times New Roman"/>
          <w:sz w:val="24"/>
          <w:szCs w:val="24"/>
          <w:lang w:eastAsia="ar-SA"/>
        </w:rPr>
        <w:t>овар</w:t>
      </w:r>
      <w:r w:rsidR="00C1237D" w:rsidRPr="00CA68ED">
        <w:rPr>
          <w:rFonts w:ascii="Times New Roman" w:eastAsia="Helv" w:hAnsi="Times New Roman"/>
          <w:sz w:val="24"/>
          <w:szCs w:val="24"/>
          <w:lang w:eastAsia="ar-SA"/>
        </w:rPr>
        <w:t xml:space="preserve"> долж</w:t>
      </w:r>
      <w:r w:rsidR="00C1237D">
        <w:rPr>
          <w:rFonts w:ascii="Times New Roman" w:eastAsia="Helv" w:hAnsi="Times New Roman"/>
          <w:sz w:val="24"/>
          <w:szCs w:val="24"/>
          <w:lang w:eastAsia="ar-SA"/>
        </w:rPr>
        <w:t>ен</w:t>
      </w:r>
      <w:r w:rsidR="00C1237D" w:rsidRPr="00CA68ED">
        <w:rPr>
          <w:rFonts w:ascii="Times New Roman" w:eastAsia="Helv" w:hAnsi="Times New Roman"/>
          <w:sz w:val="24"/>
          <w:szCs w:val="24"/>
          <w:lang w:eastAsia="ar-SA"/>
        </w:rPr>
        <w:t xml:space="preserve"> иметь сопроводительную документацию на русском языке.</w:t>
      </w:r>
    </w:p>
    <w:p w:rsidR="005B4E43" w:rsidRDefault="005B4E43" w:rsidP="00157F63">
      <w:pPr>
        <w:spacing w:line="240" w:lineRule="atLeast"/>
        <w:ind w:firstLine="0"/>
        <w:rPr>
          <w:sz w:val="24"/>
          <w:szCs w:val="24"/>
        </w:rPr>
      </w:pPr>
      <w:r w:rsidRPr="00BA1AFC">
        <w:rPr>
          <w:b/>
          <w:sz w:val="24"/>
          <w:szCs w:val="24"/>
        </w:rPr>
        <w:t>2.1.</w:t>
      </w:r>
      <w:r>
        <w:rPr>
          <w:b/>
          <w:sz w:val="24"/>
          <w:szCs w:val="24"/>
        </w:rPr>
        <w:t>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 xml:space="preserve">осуществляется по акту приёма-передачи на складе </w:t>
      </w:r>
      <w:r w:rsidR="00B46B40">
        <w:rPr>
          <w:sz w:val="24"/>
          <w:szCs w:val="24"/>
        </w:rPr>
        <w:t>Поставщика</w:t>
      </w:r>
      <w:r w:rsidRPr="0084660C">
        <w:rPr>
          <w:sz w:val="24"/>
          <w:szCs w:val="24"/>
        </w:rPr>
        <w:t xml:space="preserve"> с обязательным предоставлением товарной</w:t>
      </w:r>
      <w:r>
        <w:rPr>
          <w:sz w:val="24"/>
          <w:szCs w:val="24"/>
        </w:rPr>
        <w:t xml:space="preserve"> накладной и счета-фактуры</w:t>
      </w:r>
      <w:r w:rsidRPr="00563F03">
        <w:rPr>
          <w:sz w:val="24"/>
          <w:szCs w:val="24"/>
        </w:rPr>
        <w:t>.</w:t>
      </w:r>
    </w:p>
    <w:p w:rsidR="005B4E43" w:rsidRDefault="005B4E43" w:rsidP="00157F63">
      <w:pPr>
        <w:spacing w:line="240" w:lineRule="atLeast"/>
        <w:ind w:firstLine="0"/>
        <w:rPr>
          <w:sz w:val="24"/>
          <w:szCs w:val="24"/>
        </w:rPr>
      </w:pPr>
      <w:r w:rsidRPr="007001FF">
        <w:rPr>
          <w:b/>
          <w:sz w:val="24"/>
          <w:szCs w:val="24"/>
        </w:rPr>
        <w:t>2.1.</w:t>
      </w:r>
      <w:r>
        <w:rPr>
          <w:b/>
          <w:sz w:val="24"/>
          <w:szCs w:val="24"/>
        </w:rPr>
        <w:t>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sidR="00764D54">
        <w:rPr>
          <w:color w:val="000000"/>
          <w:sz w:val="24"/>
          <w:szCs w:val="24"/>
        </w:rPr>
        <w:t>24</w:t>
      </w:r>
      <w:r w:rsidRPr="007001FF">
        <w:rPr>
          <w:color w:val="000000"/>
          <w:sz w:val="24"/>
          <w:szCs w:val="24"/>
        </w:rPr>
        <w:t xml:space="preserve"> (</w:t>
      </w:r>
      <w:r w:rsidR="00764D54">
        <w:rPr>
          <w:color w:val="000000"/>
          <w:sz w:val="24"/>
          <w:szCs w:val="24"/>
        </w:rPr>
        <w:t>двадцать четыре</w:t>
      </w:r>
      <w:r w:rsidRPr="007001FF">
        <w:rPr>
          <w:color w:val="000000"/>
          <w:sz w:val="24"/>
          <w:szCs w:val="24"/>
        </w:rPr>
        <w:t>) месяц</w:t>
      </w:r>
      <w:r w:rsidR="00764D54">
        <w:rPr>
          <w:color w:val="000000"/>
          <w:sz w:val="24"/>
          <w:szCs w:val="24"/>
        </w:rPr>
        <w:t>а</w:t>
      </w:r>
      <w:r w:rsidRPr="007001FF">
        <w:rPr>
          <w:color w:val="000000"/>
          <w:sz w:val="24"/>
          <w:szCs w:val="24"/>
        </w:rPr>
        <w:t xml:space="preserve"> </w:t>
      </w:r>
      <w:r w:rsidRPr="007001FF">
        <w:rPr>
          <w:sz w:val="24"/>
          <w:szCs w:val="24"/>
        </w:rPr>
        <w:t xml:space="preserve">со дня передачи товара на склад </w:t>
      </w:r>
      <w:r w:rsidR="003B727F">
        <w:rPr>
          <w:sz w:val="24"/>
          <w:szCs w:val="24"/>
        </w:rPr>
        <w:t>Участн</w:t>
      </w:r>
      <w:r w:rsidRPr="007001FF">
        <w:rPr>
          <w:sz w:val="24"/>
          <w:szCs w:val="24"/>
        </w:rPr>
        <w:t>ик</w:t>
      </w:r>
      <w:r w:rsidR="00D07125">
        <w:rPr>
          <w:sz w:val="24"/>
          <w:szCs w:val="24"/>
        </w:rPr>
        <w:t>а</w:t>
      </w:r>
      <w:r w:rsidRPr="007001FF">
        <w:rPr>
          <w:sz w:val="24"/>
          <w:szCs w:val="24"/>
        </w:rPr>
        <w:t xml:space="preserve"> по акту приема-передачи, товарной накладной.</w:t>
      </w:r>
    </w:p>
    <w:p w:rsidR="005B4E43" w:rsidRDefault="005B4E43" w:rsidP="00157F63">
      <w:pPr>
        <w:spacing w:line="240" w:lineRule="atLeast"/>
        <w:ind w:firstLine="0"/>
        <w:rPr>
          <w:b/>
          <w:sz w:val="24"/>
          <w:szCs w:val="24"/>
        </w:rPr>
      </w:pPr>
      <w:r w:rsidRPr="005215C9">
        <w:rPr>
          <w:b/>
          <w:sz w:val="24"/>
          <w:szCs w:val="24"/>
        </w:rPr>
        <w:lastRenderedPageBreak/>
        <w:t>2.1.</w:t>
      </w:r>
      <w:r>
        <w:rPr>
          <w:b/>
          <w:sz w:val="24"/>
          <w:szCs w:val="24"/>
        </w:rPr>
        <w:t>11</w:t>
      </w:r>
      <w:r w:rsidRPr="005215C9">
        <w:rPr>
          <w:b/>
          <w:sz w:val="24"/>
          <w:szCs w:val="24"/>
        </w:rPr>
        <w:t xml:space="preserve">. </w:t>
      </w:r>
      <w:r>
        <w:rPr>
          <w:b/>
          <w:sz w:val="24"/>
          <w:szCs w:val="24"/>
        </w:rPr>
        <w:t xml:space="preserve">Дополнительные </w:t>
      </w:r>
      <w:r w:rsidR="005E50C9">
        <w:rPr>
          <w:b/>
          <w:sz w:val="24"/>
          <w:szCs w:val="24"/>
        </w:rPr>
        <w:t xml:space="preserve">(необязательные) </w:t>
      </w:r>
      <w:r>
        <w:rPr>
          <w:b/>
          <w:sz w:val="24"/>
          <w:szCs w:val="24"/>
        </w:rPr>
        <w:t xml:space="preserve">требования к Участнику. </w:t>
      </w:r>
    </w:p>
    <w:p w:rsidR="005B4E43" w:rsidRDefault="005B4E43" w:rsidP="00207864">
      <w:pPr>
        <w:spacing w:line="240" w:lineRule="atLeast"/>
        <w:ind w:firstLine="0"/>
        <w:rPr>
          <w:sz w:val="24"/>
          <w:szCs w:val="24"/>
        </w:rPr>
      </w:pPr>
      <w:r w:rsidRPr="002B606A">
        <w:rPr>
          <w:sz w:val="24"/>
          <w:szCs w:val="24"/>
        </w:rPr>
        <w:t xml:space="preserve">1. </w:t>
      </w:r>
      <w:r w:rsidRPr="00A34262">
        <w:rPr>
          <w:sz w:val="24"/>
          <w:szCs w:val="24"/>
        </w:rPr>
        <w:t xml:space="preserve">Участник закупки </w:t>
      </w:r>
      <w:r w:rsidR="00F72046">
        <w:rPr>
          <w:sz w:val="24"/>
          <w:szCs w:val="24"/>
        </w:rPr>
        <w:t xml:space="preserve">желательно </w:t>
      </w:r>
      <w:r w:rsidRPr="00A34262">
        <w:rPr>
          <w:sz w:val="24"/>
          <w:szCs w:val="24"/>
        </w:rPr>
        <w:t>должен</w:t>
      </w:r>
      <w:r>
        <w:rPr>
          <w:sz w:val="24"/>
          <w:szCs w:val="24"/>
        </w:rPr>
        <w:t xml:space="preserve"> быть</w:t>
      </w:r>
      <w:r>
        <w:rPr>
          <w:b/>
          <w:sz w:val="24"/>
          <w:szCs w:val="24"/>
        </w:rPr>
        <w:t xml:space="preserve"> </w:t>
      </w:r>
      <w:r w:rsidRPr="00A67989">
        <w:rPr>
          <w:sz w:val="24"/>
          <w:szCs w:val="24"/>
        </w:rPr>
        <w:t>официальн</w:t>
      </w:r>
      <w:r>
        <w:rPr>
          <w:sz w:val="24"/>
          <w:szCs w:val="24"/>
        </w:rPr>
        <w:t>ым</w:t>
      </w:r>
      <w:r w:rsidRPr="00A67989">
        <w:rPr>
          <w:sz w:val="24"/>
          <w:szCs w:val="24"/>
        </w:rPr>
        <w:t xml:space="preserve"> дилер</w:t>
      </w:r>
      <w:r>
        <w:rPr>
          <w:sz w:val="24"/>
          <w:szCs w:val="24"/>
        </w:rPr>
        <w:t>ом</w:t>
      </w:r>
      <w:r w:rsidRPr="00A67989">
        <w:rPr>
          <w:sz w:val="24"/>
          <w:szCs w:val="24"/>
        </w:rPr>
        <w:t xml:space="preserve"> </w:t>
      </w:r>
      <w:r>
        <w:rPr>
          <w:sz w:val="24"/>
          <w:szCs w:val="24"/>
        </w:rPr>
        <w:t xml:space="preserve">завода изготовителя топливораздаточных колонок </w:t>
      </w:r>
      <w:r w:rsidR="00D001DE">
        <w:rPr>
          <w:sz w:val="24"/>
          <w:szCs w:val="24"/>
        </w:rPr>
        <w:t xml:space="preserve">КОИИ </w:t>
      </w:r>
      <w:r>
        <w:rPr>
          <w:sz w:val="24"/>
          <w:szCs w:val="24"/>
        </w:rPr>
        <w:t>ООО «</w:t>
      </w:r>
      <w:r w:rsidR="00C14027">
        <w:rPr>
          <w:sz w:val="24"/>
          <w:szCs w:val="24"/>
        </w:rPr>
        <w:t>ТАТСУНО РУС</w:t>
      </w:r>
      <w:r>
        <w:rPr>
          <w:sz w:val="24"/>
          <w:szCs w:val="24"/>
        </w:rPr>
        <w:t xml:space="preserve">»; </w:t>
      </w:r>
    </w:p>
    <w:p w:rsidR="005B4E43" w:rsidRPr="005215C9" w:rsidRDefault="005B4E43" w:rsidP="00207864">
      <w:pPr>
        <w:spacing w:line="240" w:lineRule="atLeast"/>
        <w:ind w:firstLine="0"/>
        <w:rPr>
          <w:b/>
          <w:sz w:val="24"/>
          <w:szCs w:val="24"/>
        </w:rPr>
      </w:pPr>
      <w:r>
        <w:rPr>
          <w:sz w:val="24"/>
          <w:szCs w:val="24"/>
        </w:rPr>
        <w:t xml:space="preserve">2. У </w:t>
      </w:r>
      <w:r w:rsidRPr="00A34262">
        <w:rPr>
          <w:sz w:val="24"/>
          <w:szCs w:val="24"/>
        </w:rPr>
        <w:t>Участник</w:t>
      </w:r>
      <w:r>
        <w:rPr>
          <w:sz w:val="24"/>
          <w:szCs w:val="24"/>
        </w:rPr>
        <w:t>а</w:t>
      </w:r>
      <w:r w:rsidRPr="00A34262">
        <w:rPr>
          <w:sz w:val="24"/>
          <w:szCs w:val="24"/>
        </w:rPr>
        <w:t xml:space="preserve"> закупки желательно должен</w:t>
      </w:r>
      <w:r>
        <w:rPr>
          <w:sz w:val="24"/>
          <w:szCs w:val="24"/>
        </w:rPr>
        <w:t xml:space="preserve"> быть</w:t>
      </w:r>
      <w:r w:rsidRPr="00E9087E">
        <w:rPr>
          <w:color w:val="000000"/>
          <w:sz w:val="24"/>
          <w:szCs w:val="24"/>
        </w:rPr>
        <w:t xml:space="preserve"> </w:t>
      </w:r>
      <w:r w:rsidR="00F72046" w:rsidRPr="00F72046">
        <w:rPr>
          <w:color w:val="000000"/>
          <w:sz w:val="24"/>
          <w:szCs w:val="24"/>
        </w:rPr>
        <w:t>сервисн</w:t>
      </w:r>
      <w:r w:rsidR="00F72046">
        <w:rPr>
          <w:color w:val="000000"/>
          <w:sz w:val="24"/>
          <w:szCs w:val="24"/>
        </w:rPr>
        <w:t xml:space="preserve">ый центр и </w:t>
      </w:r>
      <w:r>
        <w:rPr>
          <w:color w:val="000000"/>
          <w:sz w:val="24"/>
          <w:szCs w:val="24"/>
        </w:rPr>
        <w:t xml:space="preserve">склад материального обеспечения </w:t>
      </w:r>
      <w:proofErr w:type="spellStart"/>
      <w:r>
        <w:rPr>
          <w:color w:val="000000"/>
          <w:sz w:val="24"/>
          <w:szCs w:val="24"/>
        </w:rPr>
        <w:t>ЗиП</w:t>
      </w:r>
      <w:proofErr w:type="spellEnd"/>
      <w:r>
        <w:rPr>
          <w:color w:val="000000"/>
          <w:sz w:val="24"/>
          <w:szCs w:val="24"/>
        </w:rPr>
        <w:t xml:space="preserve"> </w:t>
      </w:r>
      <w:r w:rsidR="00F72046">
        <w:rPr>
          <w:color w:val="000000"/>
          <w:sz w:val="24"/>
          <w:szCs w:val="24"/>
        </w:rPr>
        <w:t>(</w:t>
      </w:r>
      <w:r w:rsidR="00F72046" w:rsidRPr="00F72046">
        <w:rPr>
          <w:sz w:val="24"/>
          <w:szCs w:val="24"/>
          <w:shd w:val="clear" w:color="auto" w:fill="FFFFFF"/>
        </w:rPr>
        <w:t>запасны</w:t>
      </w:r>
      <w:r w:rsidR="00F72046">
        <w:rPr>
          <w:sz w:val="24"/>
          <w:szCs w:val="24"/>
          <w:shd w:val="clear" w:color="auto" w:fill="FFFFFF"/>
        </w:rPr>
        <w:t>х</w:t>
      </w:r>
      <w:r w:rsidR="00F72046" w:rsidRPr="00F72046">
        <w:rPr>
          <w:sz w:val="24"/>
          <w:szCs w:val="24"/>
          <w:shd w:val="clear" w:color="auto" w:fill="FFFFFF"/>
        </w:rPr>
        <w:t xml:space="preserve"> част</w:t>
      </w:r>
      <w:r w:rsidR="00F72046">
        <w:rPr>
          <w:sz w:val="24"/>
          <w:szCs w:val="24"/>
          <w:shd w:val="clear" w:color="auto" w:fill="FFFFFF"/>
        </w:rPr>
        <w:t>ей</w:t>
      </w:r>
      <w:r w:rsidR="00F72046" w:rsidRPr="00F72046">
        <w:rPr>
          <w:sz w:val="24"/>
          <w:szCs w:val="24"/>
          <w:shd w:val="clear" w:color="auto" w:fill="FFFFFF"/>
        </w:rPr>
        <w:t>, инструмент</w:t>
      </w:r>
      <w:r w:rsidR="00F72046">
        <w:rPr>
          <w:sz w:val="24"/>
          <w:szCs w:val="24"/>
          <w:shd w:val="clear" w:color="auto" w:fill="FFFFFF"/>
        </w:rPr>
        <w:t>ов</w:t>
      </w:r>
      <w:r w:rsidR="00F72046" w:rsidRPr="00F72046">
        <w:rPr>
          <w:sz w:val="24"/>
          <w:szCs w:val="24"/>
          <w:shd w:val="clear" w:color="auto" w:fill="FFFFFF"/>
        </w:rPr>
        <w:t xml:space="preserve"> и принадлежност</w:t>
      </w:r>
      <w:r w:rsidR="00F72046">
        <w:rPr>
          <w:sz w:val="24"/>
          <w:szCs w:val="24"/>
          <w:shd w:val="clear" w:color="auto" w:fill="FFFFFF"/>
        </w:rPr>
        <w:t>ей)</w:t>
      </w:r>
      <w:r w:rsidR="00F72046">
        <w:rPr>
          <w:color w:val="000000"/>
          <w:sz w:val="24"/>
          <w:szCs w:val="24"/>
        </w:rPr>
        <w:t xml:space="preserve"> </w:t>
      </w:r>
      <w:r>
        <w:rPr>
          <w:color w:val="000000"/>
          <w:sz w:val="24"/>
          <w:szCs w:val="24"/>
        </w:rPr>
        <w:t xml:space="preserve">для технологического оборудования АЗС и нефтебаз в </w:t>
      </w:r>
      <w:proofErr w:type="spellStart"/>
      <w:r>
        <w:rPr>
          <w:color w:val="000000"/>
          <w:sz w:val="24"/>
          <w:szCs w:val="24"/>
        </w:rPr>
        <w:t>г.Якутске</w:t>
      </w:r>
      <w:proofErr w:type="spellEnd"/>
      <w:r w:rsidR="00F72046">
        <w:rPr>
          <w:color w:val="000000"/>
          <w:sz w:val="24"/>
          <w:szCs w:val="24"/>
        </w:rPr>
        <w:t>,</w:t>
      </w:r>
      <w:r>
        <w:rPr>
          <w:color w:val="000000"/>
          <w:sz w:val="24"/>
          <w:szCs w:val="24"/>
        </w:rPr>
        <w:t xml:space="preserve"> Республики Саха (Якутия)</w:t>
      </w:r>
      <w:r w:rsidR="001F3E78">
        <w:rPr>
          <w:color w:val="000000"/>
          <w:sz w:val="24"/>
          <w:szCs w:val="24"/>
        </w:rPr>
        <w:t>.</w:t>
      </w:r>
    </w:p>
    <w:p w:rsidR="005B4E43" w:rsidRPr="005B4E43" w:rsidRDefault="005B4E43" w:rsidP="005B4E43">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5B4E43" w:rsidRDefault="005B4E43" w:rsidP="005B4E43">
      <w:pPr>
        <w:keepNext/>
        <w:widowControl w:val="0"/>
        <w:autoSpaceDE w:val="0"/>
        <w:autoSpaceDN w:val="0"/>
        <w:spacing w:line="240" w:lineRule="auto"/>
        <w:ind w:left="-709"/>
        <w:jc w:val="center"/>
        <w:outlineLvl w:val="0"/>
        <w:rPr>
          <w:b/>
          <w:bCs/>
          <w:sz w:val="24"/>
          <w:szCs w:val="24"/>
        </w:rPr>
      </w:pPr>
      <w:r w:rsidRPr="00824483">
        <w:rPr>
          <w:b/>
          <w:bCs/>
          <w:sz w:val="24"/>
          <w:szCs w:val="24"/>
        </w:rPr>
        <w:t>ДОГОВОР</w:t>
      </w:r>
      <w:r>
        <w:rPr>
          <w:b/>
          <w:bCs/>
          <w:sz w:val="24"/>
          <w:szCs w:val="24"/>
        </w:rPr>
        <w:t xml:space="preserve"> ПОСТАВКИ</w:t>
      </w:r>
      <w:r w:rsidRPr="00824483">
        <w:rPr>
          <w:b/>
          <w:bCs/>
          <w:sz w:val="24"/>
          <w:szCs w:val="24"/>
        </w:rPr>
        <w:t xml:space="preserve"> № __</w:t>
      </w:r>
      <w:r>
        <w:rPr>
          <w:b/>
          <w:bCs/>
          <w:sz w:val="24"/>
          <w:szCs w:val="24"/>
        </w:rPr>
        <w:t>____</w:t>
      </w:r>
    </w:p>
    <w:p w:rsidR="005B4E43" w:rsidRDefault="005B4E43" w:rsidP="005B4E43">
      <w:pPr>
        <w:keepNext/>
        <w:widowControl w:val="0"/>
        <w:autoSpaceDE w:val="0"/>
        <w:autoSpaceDN w:val="0"/>
        <w:spacing w:line="240" w:lineRule="auto"/>
        <w:ind w:left="-709"/>
        <w:jc w:val="center"/>
        <w:outlineLvl w:val="0"/>
        <w:rPr>
          <w:b/>
          <w:bCs/>
          <w:sz w:val="24"/>
          <w:szCs w:val="24"/>
        </w:rPr>
      </w:pPr>
    </w:p>
    <w:p w:rsidR="005B4E43" w:rsidRPr="005B4E43" w:rsidRDefault="005B4E43" w:rsidP="005B4E43">
      <w:pPr>
        <w:keepNext/>
        <w:widowControl w:val="0"/>
        <w:autoSpaceDE w:val="0"/>
        <w:autoSpaceDN w:val="0"/>
        <w:spacing w:line="240" w:lineRule="auto"/>
        <w:ind w:firstLine="0"/>
        <w:outlineLvl w:val="0"/>
        <w:rPr>
          <w:b/>
          <w:bCs/>
          <w:sz w:val="24"/>
          <w:szCs w:val="24"/>
        </w:rPr>
      </w:pPr>
      <w:r w:rsidRPr="005B4E43">
        <w:rPr>
          <w:b/>
          <w:bCs/>
          <w:sz w:val="24"/>
          <w:szCs w:val="24"/>
        </w:rPr>
        <w:t xml:space="preserve">г. Якутск                                                                             </w:t>
      </w:r>
      <w:r>
        <w:rPr>
          <w:b/>
          <w:bCs/>
          <w:sz w:val="24"/>
          <w:szCs w:val="24"/>
        </w:rPr>
        <w:t xml:space="preserve">                    </w:t>
      </w:r>
      <w:proofErr w:type="gramStart"/>
      <w:r>
        <w:rPr>
          <w:b/>
          <w:bCs/>
          <w:sz w:val="24"/>
          <w:szCs w:val="24"/>
        </w:rPr>
        <w:t xml:space="preserve">  </w:t>
      </w:r>
      <w:r w:rsidRPr="005B4E43">
        <w:rPr>
          <w:b/>
          <w:bCs/>
          <w:sz w:val="24"/>
          <w:szCs w:val="24"/>
        </w:rPr>
        <w:t xml:space="preserve"> «</w:t>
      </w:r>
      <w:proofErr w:type="gramEnd"/>
      <w:r w:rsidRPr="005B4E43">
        <w:rPr>
          <w:b/>
          <w:bCs/>
          <w:sz w:val="24"/>
          <w:szCs w:val="24"/>
        </w:rPr>
        <w:t>___» ___________2021 года</w:t>
      </w:r>
    </w:p>
    <w:p w:rsidR="005B4E43" w:rsidRPr="00290D81" w:rsidRDefault="005B4E43" w:rsidP="005B4E43">
      <w:pPr>
        <w:keepNext/>
        <w:widowControl w:val="0"/>
        <w:autoSpaceDE w:val="0"/>
        <w:autoSpaceDN w:val="0"/>
        <w:spacing w:line="240" w:lineRule="auto"/>
        <w:jc w:val="center"/>
        <w:outlineLvl w:val="0"/>
        <w:rPr>
          <w:b/>
          <w:bCs/>
        </w:rPr>
      </w:pPr>
    </w:p>
    <w:p w:rsidR="005B4E43" w:rsidRPr="00121E3E" w:rsidRDefault="005B4E43" w:rsidP="005B4E43">
      <w:pPr>
        <w:widowControl w:val="0"/>
        <w:autoSpaceDE w:val="0"/>
        <w:autoSpaceDN w:val="0"/>
        <w:spacing w:line="240" w:lineRule="auto"/>
        <w:ind w:firstLine="709"/>
        <w:rPr>
          <w:sz w:val="24"/>
          <w:szCs w:val="24"/>
        </w:rPr>
      </w:pPr>
      <w:r w:rsidRPr="00121E3E">
        <w:rPr>
          <w:b/>
          <w:sz w:val="24"/>
          <w:szCs w:val="24"/>
        </w:rPr>
        <w:t>____________________________________________________________,</w:t>
      </w:r>
      <w:r w:rsidRPr="00121E3E">
        <w:rPr>
          <w:sz w:val="24"/>
          <w:szCs w:val="24"/>
        </w:rPr>
        <w:t xml:space="preserve"> именуемое в дальнейшем </w:t>
      </w:r>
      <w:r w:rsidRPr="00121E3E">
        <w:rPr>
          <w:b/>
          <w:sz w:val="24"/>
          <w:szCs w:val="24"/>
        </w:rPr>
        <w:t>«П</w:t>
      </w:r>
      <w:r>
        <w:rPr>
          <w:b/>
          <w:sz w:val="24"/>
          <w:szCs w:val="24"/>
        </w:rPr>
        <w:t>ОСТАВЩИК</w:t>
      </w:r>
      <w:r w:rsidRPr="00121E3E">
        <w:rPr>
          <w:b/>
          <w:sz w:val="24"/>
          <w:szCs w:val="24"/>
        </w:rPr>
        <w:t>»</w:t>
      </w:r>
      <w:r w:rsidRPr="00121E3E">
        <w:rPr>
          <w:sz w:val="24"/>
          <w:szCs w:val="24"/>
        </w:rPr>
        <w:t>, в лице _</w:t>
      </w:r>
      <w:r>
        <w:rPr>
          <w:sz w:val="24"/>
          <w:szCs w:val="24"/>
        </w:rPr>
        <w:t>_____________</w:t>
      </w:r>
      <w:r w:rsidRPr="00121E3E">
        <w:rPr>
          <w:sz w:val="24"/>
          <w:szCs w:val="24"/>
        </w:rPr>
        <w:t>__________________________ действующего на основании</w:t>
      </w:r>
      <w:r>
        <w:rPr>
          <w:sz w:val="24"/>
          <w:szCs w:val="24"/>
        </w:rPr>
        <w:t>__________________________________</w:t>
      </w:r>
      <w:r w:rsidRPr="00121E3E">
        <w:rPr>
          <w:sz w:val="24"/>
          <w:szCs w:val="24"/>
        </w:rPr>
        <w:t>, с одной стороны,</w:t>
      </w:r>
    </w:p>
    <w:p w:rsidR="005B4E43" w:rsidRPr="00121E3E" w:rsidRDefault="005B4E43" w:rsidP="005B4E43">
      <w:pPr>
        <w:widowControl w:val="0"/>
        <w:autoSpaceDE w:val="0"/>
        <w:autoSpaceDN w:val="0"/>
        <w:spacing w:line="240" w:lineRule="auto"/>
        <w:ind w:firstLine="709"/>
        <w:rPr>
          <w:sz w:val="24"/>
          <w:szCs w:val="24"/>
        </w:rPr>
      </w:pPr>
      <w:r w:rsidRPr="00121E3E">
        <w:rPr>
          <w:b/>
          <w:sz w:val="24"/>
          <w:szCs w:val="24"/>
        </w:rPr>
        <w:t>_____________________________________________________________,</w:t>
      </w:r>
      <w:r w:rsidRPr="00121E3E">
        <w:rPr>
          <w:sz w:val="24"/>
          <w:szCs w:val="24"/>
        </w:rPr>
        <w:t xml:space="preserve"> именуемое в дальнейшем </w:t>
      </w:r>
      <w:r>
        <w:rPr>
          <w:b/>
          <w:sz w:val="24"/>
          <w:szCs w:val="24"/>
        </w:rPr>
        <w:t>«ЗАКАЗЧИК</w:t>
      </w:r>
      <w:r w:rsidRPr="00121E3E">
        <w:rPr>
          <w:b/>
          <w:sz w:val="24"/>
          <w:szCs w:val="24"/>
        </w:rPr>
        <w:t>»,</w:t>
      </w:r>
      <w:r w:rsidRPr="00121E3E">
        <w:rPr>
          <w:sz w:val="24"/>
          <w:szCs w:val="24"/>
        </w:rPr>
        <w:t xml:space="preserve"> в </w:t>
      </w:r>
      <w:proofErr w:type="gramStart"/>
      <w:r w:rsidRPr="00121E3E">
        <w:rPr>
          <w:sz w:val="24"/>
          <w:szCs w:val="24"/>
        </w:rPr>
        <w:t>лице  _</w:t>
      </w:r>
      <w:proofErr w:type="gramEnd"/>
      <w:r w:rsidRPr="00121E3E">
        <w:rPr>
          <w:sz w:val="24"/>
          <w:szCs w:val="24"/>
        </w:rPr>
        <w:t xml:space="preserve">____________________________________, действующего на основании Устава, с другой стороны, вместе </w:t>
      </w:r>
      <w:r w:rsidRPr="00121E3E">
        <w:rPr>
          <w:b/>
          <w:sz w:val="24"/>
          <w:szCs w:val="24"/>
        </w:rPr>
        <w:t>«Стороны»</w:t>
      </w:r>
      <w:r w:rsidRPr="00121E3E">
        <w:rPr>
          <w:sz w:val="24"/>
          <w:szCs w:val="24"/>
        </w:rPr>
        <w:t>, на основании протокола заседания закупочной комиссии от «____</w:t>
      </w:r>
      <w:r>
        <w:rPr>
          <w:sz w:val="24"/>
          <w:szCs w:val="24"/>
        </w:rPr>
        <w:t>» ____________ 2021</w:t>
      </w:r>
      <w:r w:rsidRPr="00121E3E">
        <w:rPr>
          <w:sz w:val="24"/>
          <w:szCs w:val="24"/>
        </w:rPr>
        <w:t xml:space="preserve"> г. № _____ заключили настоящий договор о нижеследующем: </w:t>
      </w:r>
    </w:p>
    <w:p w:rsidR="005B4E43" w:rsidRPr="00121E3E" w:rsidRDefault="005B4E43" w:rsidP="005B4E43">
      <w:pPr>
        <w:autoSpaceDE w:val="0"/>
        <w:autoSpaceDN w:val="0"/>
        <w:spacing w:line="240" w:lineRule="auto"/>
        <w:ind w:firstLine="720"/>
        <w:rPr>
          <w:noProof/>
          <w:sz w:val="24"/>
          <w:szCs w:val="24"/>
        </w:rPr>
      </w:pPr>
    </w:p>
    <w:p w:rsidR="005B4E43" w:rsidRPr="00121E3E" w:rsidRDefault="005B4E43" w:rsidP="005B4E43">
      <w:pPr>
        <w:autoSpaceDE w:val="0"/>
        <w:autoSpaceDN w:val="0"/>
        <w:spacing w:line="240" w:lineRule="auto"/>
        <w:jc w:val="center"/>
        <w:rPr>
          <w:b/>
          <w:bCs/>
          <w:sz w:val="24"/>
          <w:szCs w:val="24"/>
        </w:rPr>
      </w:pPr>
      <w:r w:rsidRPr="00121E3E">
        <w:rPr>
          <w:b/>
          <w:bCs/>
          <w:sz w:val="24"/>
          <w:szCs w:val="24"/>
        </w:rPr>
        <w:t>1. ПРЕДМЕТ ДОГОВОРА</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1.1. </w:t>
      </w:r>
      <w:r w:rsidRPr="001B3DC3">
        <w:rPr>
          <w:sz w:val="24"/>
          <w:szCs w:val="24"/>
        </w:rPr>
        <w:t>ПОСТАВЩИК</w:t>
      </w:r>
      <w:r w:rsidRPr="00121E3E">
        <w:rPr>
          <w:sz w:val="24"/>
          <w:szCs w:val="24"/>
        </w:rPr>
        <w:t xml:space="preserve"> обязуется передать в собственность </w:t>
      </w:r>
      <w:r>
        <w:rPr>
          <w:sz w:val="24"/>
          <w:szCs w:val="24"/>
        </w:rPr>
        <w:t>ЗАКАЗЧИКА</w:t>
      </w:r>
      <w:r w:rsidRPr="00121E3E">
        <w:rPr>
          <w:sz w:val="24"/>
          <w:szCs w:val="24"/>
        </w:rPr>
        <w:t>, принадлежащ</w:t>
      </w:r>
      <w:r>
        <w:rPr>
          <w:sz w:val="24"/>
          <w:szCs w:val="24"/>
        </w:rPr>
        <w:t xml:space="preserve">ее </w:t>
      </w:r>
      <w:r w:rsidRPr="001B3DC3">
        <w:rPr>
          <w:sz w:val="24"/>
          <w:szCs w:val="24"/>
        </w:rPr>
        <w:t>ПОСТАВЩИК</w:t>
      </w:r>
      <w:r>
        <w:rPr>
          <w:sz w:val="24"/>
          <w:szCs w:val="24"/>
        </w:rPr>
        <w:t xml:space="preserve">У Топливораздаточное оборудование </w:t>
      </w:r>
      <w:r w:rsidRPr="00D24CF2">
        <w:rPr>
          <w:sz w:val="24"/>
          <w:szCs w:val="24"/>
        </w:rPr>
        <w:t>для АЗС</w:t>
      </w:r>
      <w:r w:rsidR="00D001DE">
        <w:rPr>
          <w:sz w:val="24"/>
          <w:szCs w:val="24"/>
        </w:rPr>
        <w:t>-48</w:t>
      </w:r>
      <w:r>
        <w:rPr>
          <w:sz w:val="24"/>
          <w:szCs w:val="24"/>
        </w:rPr>
        <w:t xml:space="preserve"> (далее по тексту - товар), </w:t>
      </w:r>
      <w:r w:rsidRPr="00121E3E">
        <w:rPr>
          <w:sz w:val="24"/>
          <w:szCs w:val="24"/>
        </w:rPr>
        <w:t xml:space="preserve">а </w:t>
      </w:r>
      <w:r>
        <w:rPr>
          <w:sz w:val="24"/>
          <w:szCs w:val="24"/>
        </w:rPr>
        <w:t>ЗАКАЗЧИК</w:t>
      </w:r>
      <w:r w:rsidRPr="00121E3E">
        <w:rPr>
          <w:sz w:val="24"/>
          <w:szCs w:val="24"/>
        </w:rPr>
        <w:t xml:space="preserve"> принять и оплатить этот товар в установленные сроки, ассортименте, количестве и по ценам, указанны</w:t>
      </w:r>
      <w:r>
        <w:rPr>
          <w:sz w:val="24"/>
          <w:szCs w:val="24"/>
        </w:rPr>
        <w:t>м в спецификации (Приложение № 1</w:t>
      </w:r>
      <w:r w:rsidRPr="00121E3E">
        <w:rPr>
          <w:sz w:val="24"/>
          <w:szCs w:val="24"/>
        </w:rPr>
        <w:t xml:space="preserve"> к настоящему договору</w:t>
      </w:r>
      <w:r>
        <w:rPr>
          <w:sz w:val="24"/>
          <w:szCs w:val="24"/>
        </w:rPr>
        <w:t>, далее по тексту спецификация к настоящему договору), являющегося неотъемлемой частью настоящего договора.</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5B4E43" w:rsidRPr="00121E3E" w:rsidRDefault="005B4E43" w:rsidP="005B4E43">
      <w:pPr>
        <w:autoSpaceDE w:val="0"/>
        <w:autoSpaceDN w:val="0"/>
        <w:spacing w:line="240" w:lineRule="auto"/>
        <w:rPr>
          <w:sz w:val="24"/>
          <w:szCs w:val="24"/>
        </w:rPr>
      </w:pPr>
    </w:p>
    <w:p w:rsidR="005B4E43" w:rsidRPr="00121E3E" w:rsidRDefault="005B4E43" w:rsidP="005B4E43">
      <w:pPr>
        <w:widowControl w:val="0"/>
        <w:autoSpaceDE w:val="0"/>
        <w:autoSpaceDN w:val="0"/>
        <w:spacing w:line="240" w:lineRule="auto"/>
        <w:jc w:val="center"/>
        <w:rPr>
          <w:b/>
          <w:bCs/>
          <w:sz w:val="24"/>
          <w:szCs w:val="24"/>
        </w:rPr>
      </w:pPr>
      <w:r w:rsidRPr="00121E3E">
        <w:rPr>
          <w:b/>
          <w:bCs/>
          <w:noProof/>
          <w:sz w:val="24"/>
          <w:szCs w:val="24"/>
        </w:rPr>
        <w:t>2.</w:t>
      </w:r>
      <w:r w:rsidRPr="00121E3E">
        <w:rPr>
          <w:b/>
          <w:bCs/>
          <w:sz w:val="24"/>
          <w:szCs w:val="24"/>
        </w:rPr>
        <w:t xml:space="preserve"> ЦЕНА И ОБЩАЯ С</w:t>
      </w:r>
      <w:r>
        <w:rPr>
          <w:b/>
          <w:bCs/>
          <w:sz w:val="24"/>
          <w:szCs w:val="24"/>
        </w:rPr>
        <w:t xml:space="preserve">ТОИМОСТЬ </w:t>
      </w:r>
      <w:r w:rsidRPr="00121E3E">
        <w:rPr>
          <w:b/>
          <w:bCs/>
          <w:sz w:val="24"/>
          <w:szCs w:val="24"/>
        </w:rPr>
        <w:t>ДОГОВОРА</w:t>
      </w:r>
    </w:p>
    <w:p w:rsidR="005B4E43" w:rsidRPr="009E7F50" w:rsidRDefault="005B4E43" w:rsidP="005B4E43">
      <w:pPr>
        <w:widowControl w:val="0"/>
        <w:autoSpaceDE w:val="0"/>
        <w:autoSpaceDN w:val="0"/>
        <w:spacing w:line="240" w:lineRule="auto"/>
        <w:ind w:firstLine="709"/>
        <w:rPr>
          <w:noProof/>
          <w:sz w:val="24"/>
          <w:szCs w:val="24"/>
        </w:rPr>
      </w:pPr>
      <w:r w:rsidRPr="00121E3E">
        <w:rPr>
          <w:noProof/>
          <w:sz w:val="24"/>
          <w:szCs w:val="24"/>
        </w:rPr>
        <w:t xml:space="preserve">2.1. </w:t>
      </w:r>
      <w:r w:rsidRPr="002B380C">
        <w:rPr>
          <w:noProof/>
          <w:sz w:val="24"/>
          <w:szCs w:val="24"/>
        </w:rPr>
        <w:t xml:space="preserve">Стоимость товаров </w:t>
      </w:r>
      <w:r>
        <w:rPr>
          <w:sz w:val="24"/>
          <w:szCs w:val="24"/>
        </w:rPr>
        <w:t xml:space="preserve">поставляемых </w:t>
      </w:r>
      <w:r w:rsidRPr="00121E3E">
        <w:rPr>
          <w:sz w:val="24"/>
          <w:szCs w:val="24"/>
        </w:rPr>
        <w:t xml:space="preserve">по настоящему договору с учетом НДС </w:t>
      </w:r>
      <w:r w:rsidRPr="003F1DDF">
        <w:rPr>
          <w:sz w:val="24"/>
          <w:szCs w:val="24"/>
        </w:rPr>
        <w:t>20</w:t>
      </w:r>
      <w:r w:rsidRPr="00121E3E">
        <w:rPr>
          <w:sz w:val="24"/>
          <w:szCs w:val="24"/>
        </w:rPr>
        <w:t xml:space="preserve"> % указываютс</w:t>
      </w:r>
      <w:r>
        <w:rPr>
          <w:sz w:val="24"/>
          <w:szCs w:val="24"/>
        </w:rPr>
        <w:t>я в спецификации</w:t>
      </w:r>
      <w:r w:rsidRPr="00121E3E">
        <w:rPr>
          <w:sz w:val="24"/>
          <w:szCs w:val="24"/>
        </w:rPr>
        <w:t xml:space="preserve"> к настоящему договору. </w:t>
      </w:r>
      <w:r w:rsidRPr="009E7F50">
        <w:rPr>
          <w:noProof/>
          <w:sz w:val="24"/>
          <w:szCs w:val="24"/>
        </w:rPr>
        <w:t xml:space="preserve">Стоимость товара по настоящему договору определена по результатам </w:t>
      </w:r>
      <w:r>
        <w:rPr>
          <w:noProof/>
          <w:sz w:val="24"/>
          <w:szCs w:val="24"/>
        </w:rPr>
        <w:t xml:space="preserve">закупки </w:t>
      </w:r>
      <w:r w:rsidRPr="009E7F50">
        <w:rPr>
          <w:noProof/>
          <w:sz w:val="24"/>
          <w:szCs w:val="24"/>
        </w:rPr>
        <w:t>на основании протокола.</w:t>
      </w:r>
    </w:p>
    <w:p w:rsidR="005B4E43" w:rsidRPr="009E7F50" w:rsidRDefault="005B4E43" w:rsidP="005B4E43">
      <w:pPr>
        <w:autoSpaceDE w:val="0"/>
        <w:autoSpaceDN w:val="0"/>
        <w:spacing w:line="240" w:lineRule="auto"/>
        <w:ind w:firstLine="709"/>
        <w:rPr>
          <w:sz w:val="24"/>
          <w:szCs w:val="24"/>
        </w:rPr>
      </w:pPr>
      <w:r w:rsidRPr="00121E3E">
        <w:rPr>
          <w:sz w:val="24"/>
          <w:szCs w:val="24"/>
        </w:rPr>
        <w:t xml:space="preserve">2.2. </w:t>
      </w:r>
      <w:r w:rsidRPr="00324A76">
        <w:rPr>
          <w:sz w:val="24"/>
          <w:szCs w:val="24"/>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F6C91">
        <w:rPr>
          <w:sz w:val="24"/>
          <w:szCs w:val="24"/>
        </w:rPr>
        <w:t>по поставке товара, включая транспортные расходы до места поставки, в соответствии со спецификацией к настоящему договору, стоимостью тары и упаковки, расходов по страхованию, уплате налогов, сборов и других обязательных платежей, согласно законодательству Российской Федерации, является фиксированной и не подлежащей в последующем изменению</w:t>
      </w:r>
      <w:r w:rsidRPr="009E7F50">
        <w:rPr>
          <w:sz w:val="24"/>
          <w:szCs w:val="24"/>
        </w:rPr>
        <w:t xml:space="preserve">.  </w:t>
      </w:r>
    </w:p>
    <w:p w:rsidR="005B4E43" w:rsidRPr="00121E3E" w:rsidRDefault="005B4E43" w:rsidP="005B4E43">
      <w:pPr>
        <w:widowControl w:val="0"/>
        <w:autoSpaceDE w:val="0"/>
        <w:autoSpaceDN w:val="0"/>
        <w:spacing w:line="240" w:lineRule="auto"/>
        <w:jc w:val="center"/>
        <w:rPr>
          <w:b/>
          <w:bCs/>
          <w:noProof/>
          <w:sz w:val="24"/>
          <w:szCs w:val="24"/>
        </w:rPr>
      </w:pPr>
    </w:p>
    <w:p w:rsidR="005B4E43" w:rsidRPr="00121E3E" w:rsidRDefault="005B4E43" w:rsidP="005B4E43">
      <w:pPr>
        <w:widowControl w:val="0"/>
        <w:autoSpaceDE w:val="0"/>
        <w:autoSpaceDN w:val="0"/>
        <w:spacing w:line="240" w:lineRule="auto"/>
        <w:jc w:val="center"/>
        <w:rPr>
          <w:b/>
          <w:bCs/>
          <w:sz w:val="24"/>
          <w:szCs w:val="24"/>
        </w:rPr>
      </w:pPr>
      <w:r w:rsidRPr="00121E3E">
        <w:rPr>
          <w:b/>
          <w:bCs/>
          <w:noProof/>
          <w:sz w:val="24"/>
          <w:szCs w:val="24"/>
        </w:rPr>
        <w:t>3.</w:t>
      </w:r>
      <w:r w:rsidRPr="00121E3E">
        <w:rPr>
          <w:b/>
          <w:bCs/>
          <w:sz w:val="24"/>
          <w:szCs w:val="24"/>
        </w:rPr>
        <w:t xml:space="preserve"> СРОКИ И ПОРЯДОК РАСЧЕТОВ</w:t>
      </w:r>
    </w:p>
    <w:p w:rsidR="005B4E43" w:rsidRPr="00A472E4" w:rsidRDefault="005B4E43" w:rsidP="005B4E43">
      <w:pPr>
        <w:autoSpaceDE w:val="0"/>
        <w:autoSpaceDN w:val="0"/>
        <w:spacing w:line="240" w:lineRule="auto"/>
        <w:ind w:firstLine="720"/>
        <w:rPr>
          <w:rFonts w:ascii="Times New Roman CYR" w:hAnsi="Times New Roman CYR" w:cs="Times New Roman CYR"/>
          <w:sz w:val="24"/>
          <w:szCs w:val="24"/>
        </w:rPr>
      </w:pPr>
      <w:r w:rsidRPr="000035B6">
        <w:rPr>
          <w:noProof/>
          <w:sz w:val="24"/>
          <w:szCs w:val="24"/>
        </w:rPr>
        <w:t xml:space="preserve">3.1. </w:t>
      </w:r>
      <w:r>
        <w:rPr>
          <w:noProof/>
          <w:sz w:val="24"/>
          <w:szCs w:val="24"/>
        </w:rPr>
        <w:t>ЗАКАЗЧИК</w:t>
      </w:r>
      <w:r w:rsidRPr="000035B6">
        <w:rPr>
          <w:sz w:val="24"/>
          <w:szCs w:val="24"/>
        </w:rPr>
        <w:t xml:space="preserve"> производит расчет за поставляемый по настоящему договору товар</w:t>
      </w:r>
      <w:r w:rsidRPr="00A472E4">
        <w:rPr>
          <w:rFonts w:ascii="Times New Roman CYR" w:hAnsi="Times New Roman CYR" w:cs="Times New Roman CYR"/>
          <w:sz w:val="24"/>
          <w:szCs w:val="24"/>
        </w:rPr>
        <w:t>, в следующем порядке:</w:t>
      </w:r>
    </w:p>
    <w:p w:rsidR="005B4E43" w:rsidRDefault="005B4E43" w:rsidP="005B4E43">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w:t>
      </w:r>
      <w:r w:rsidR="005E50C9">
        <w:rPr>
          <w:rFonts w:ascii="Times New Roman CYR" w:hAnsi="Times New Roman CYR" w:cs="Times New Roman CYR"/>
          <w:sz w:val="24"/>
          <w:szCs w:val="24"/>
        </w:rPr>
        <w:t>рабочих</w:t>
      </w:r>
      <w:r w:rsidR="005E50C9" w:rsidRPr="004D6A12">
        <w:rPr>
          <w:rFonts w:ascii="Times New Roman CYR" w:hAnsi="Times New Roman CYR" w:cs="Times New Roman CYR"/>
          <w:sz w:val="24"/>
          <w:szCs w:val="24"/>
        </w:rPr>
        <w:t xml:space="preserve"> дней</w:t>
      </w:r>
      <w:r w:rsidR="005E50C9">
        <w:rPr>
          <w:rFonts w:ascii="Times New Roman CYR" w:hAnsi="Times New Roman CYR" w:cs="Times New Roman CYR"/>
          <w:sz w:val="24"/>
          <w:szCs w:val="24"/>
        </w:rPr>
        <w:t xml:space="preserve"> после </w:t>
      </w:r>
      <w:r w:rsidR="005E50C9" w:rsidRPr="004D6A12">
        <w:rPr>
          <w:rFonts w:ascii="Times New Roman CYR" w:hAnsi="Times New Roman CYR" w:cs="Times New Roman CYR"/>
          <w:sz w:val="24"/>
          <w:szCs w:val="24"/>
        </w:rPr>
        <w:t>подписан</w:t>
      </w:r>
      <w:r w:rsidR="005E50C9">
        <w:rPr>
          <w:rFonts w:ascii="Times New Roman CYR" w:hAnsi="Times New Roman CYR" w:cs="Times New Roman CYR"/>
          <w:sz w:val="24"/>
          <w:szCs w:val="24"/>
        </w:rPr>
        <w:t>ия</w:t>
      </w:r>
      <w:r w:rsidR="005E50C9" w:rsidRPr="004D6A12">
        <w:rPr>
          <w:rFonts w:ascii="Times New Roman CYR" w:hAnsi="Times New Roman CYR" w:cs="Times New Roman CYR"/>
          <w:sz w:val="24"/>
          <w:szCs w:val="24"/>
        </w:rPr>
        <w:t xml:space="preserve"> между Сторонами договора</w:t>
      </w:r>
      <w:r w:rsidRPr="004D6A12">
        <w:rPr>
          <w:rFonts w:ascii="Times New Roman CYR" w:hAnsi="Times New Roman CYR" w:cs="Times New Roman CYR"/>
          <w:sz w:val="24"/>
          <w:szCs w:val="24"/>
        </w:rPr>
        <w:t>.</w:t>
      </w:r>
    </w:p>
    <w:p w:rsidR="005B4E43" w:rsidRPr="00121E3E" w:rsidRDefault="005B4E43" w:rsidP="005B4E43">
      <w:pPr>
        <w:widowControl w:val="0"/>
        <w:autoSpaceDE w:val="0"/>
        <w:autoSpaceDN w:val="0"/>
        <w:adjustRightInd w:val="0"/>
        <w:spacing w:line="240" w:lineRule="auto"/>
        <w:ind w:firstLine="720"/>
        <w:rP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w:t>
      </w:r>
      <w:r w:rsidR="001F0E51">
        <w:rPr>
          <w:rFonts w:ascii="Times New Roman CYR" w:hAnsi="Times New Roman CYR" w:cs="Times New Roman CYR"/>
          <w:sz w:val="24"/>
          <w:szCs w:val="24"/>
        </w:rPr>
        <w:t>Заказчику</w:t>
      </w:r>
      <w:r w:rsidRPr="004D6A12">
        <w:rPr>
          <w:rFonts w:ascii="Times New Roman CYR" w:hAnsi="Times New Roman CYR" w:cs="Times New Roman CYR"/>
          <w:sz w:val="24"/>
          <w:szCs w:val="24"/>
        </w:rPr>
        <w:t xml:space="preserve"> в течение 10 (десяти) </w:t>
      </w:r>
      <w:r w:rsidR="00A77B2E">
        <w:rPr>
          <w:rFonts w:ascii="Times New Roman CYR" w:hAnsi="Times New Roman CYR" w:cs="Times New Roman CYR"/>
          <w:sz w:val="24"/>
          <w:szCs w:val="24"/>
        </w:rPr>
        <w:t>рабоч</w:t>
      </w:r>
      <w:r w:rsidRPr="004D6A12">
        <w:rPr>
          <w:rFonts w:ascii="Times New Roman CYR" w:hAnsi="Times New Roman CYR" w:cs="Times New Roman CYR"/>
          <w:sz w:val="24"/>
          <w:szCs w:val="24"/>
        </w:rPr>
        <w:t xml:space="preserve">их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121E3E" w:rsidRDefault="005B4E43" w:rsidP="005B4E43">
      <w:pPr>
        <w:autoSpaceDE w:val="0"/>
        <w:autoSpaceDN w:val="0"/>
        <w:spacing w:line="240" w:lineRule="auto"/>
        <w:ind w:firstLine="720"/>
        <w:rPr>
          <w:sz w:val="24"/>
          <w:szCs w:val="24"/>
        </w:rPr>
      </w:pPr>
      <w:r w:rsidRPr="00121E3E">
        <w:rPr>
          <w:sz w:val="24"/>
          <w:szCs w:val="24"/>
        </w:rPr>
        <w:t>3.2. С</w:t>
      </w:r>
      <w:r>
        <w:rPr>
          <w:sz w:val="24"/>
          <w:szCs w:val="24"/>
        </w:rPr>
        <w:t xml:space="preserve">тоимость </w:t>
      </w:r>
      <w:r w:rsidRPr="00121E3E">
        <w:rPr>
          <w:sz w:val="24"/>
          <w:szCs w:val="24"/>
        </w:rPr>
        <w:t>настоящего договора указыва</w:t>
      </w:r>
      <w:r>
        <w:rPr>
          <w:sz w:val="24"/>
          <w:szCs w:val="24"/>
        </w:rPr>
        <w:t>е</w:t>
      </w:r>
      <w:r w:rsidRPr="00121E3E">
        <w:rPr>
          <w:sz w:val="24"/>
          <w:szCs w:val="24"/>
        </w:rPr>
        <w:t>тс</w:t>
      </w:r>
      <w:r>
        <w:rPr>
          <w:sz w:val="24"/>
          <w:szCs w:val="24"/>
        </w:rPr>
        <w:t>я в спецификации</w:t>
      </w:r>
      <w:r w:rsidRPr="00121E3E">
        <w:rPr>
          <w:sz w:val="24"/>
          <w:szCs w:val="24"/>
        </w:rPr>
        <w:t xml:space="preserve"> к настоящему договору. </w:t>
      </w:r>
    </w:p>
    <w:p w:rsidR="005B4E43" w:rsidRPr="00121E3E" w:rsidRDefault="005B4E43" w:rsidP="005B4E43">
      <w:pPr>
        <w:autoSpaceDE w:val="0"/>
        <w:autoSpaceDN w:val="0"/>
        <w:spacing w:line="240" w:lineRule="auto"/>
        <w:ind w:firstLine="720"/>
        <w:rPr>
          <w:sz w:val="24"/>
          <w:szCs w:val="24"/>
        </w:rPr>
      </w:pPr>
      <w:r w:rsidRPr="00121E3E">
        <w:rPr>
          <w:noProof/>
          <w:sz w:val="24"/>
          <w:szCs w:val="24"/>
        </w:rPr>
        <w:t xml:space="preserve">3.3. </w:t>
      </w:r>
      <w:r w:rsidRPr="00121E3E">
        <w:rPr>
          <w:sz w:val="24"/>
          <w:szCs w:val="24"/>
        </w:rPr>
        <w:t xml:space="preserve">Расчеты за поставляемый по спецификации к настоящему договору товар </w:t>
      </w:r>
      <w:r>
        <w:rPr>
          <w:sz w:val="24"/>
          <w:szCs w:val="24"/>
        </w:rPr>
        <w:t>ЗАКАЗЧИК</w:t>
      </w:r>
      <w:r w:rsidRPr="00121E3E">
        <w:rPr>
          <w:sz w:val="24"/>
          <w:szCs w:val="24"/>
        </w:rPr>
        <w:t xml:space="preserve"> осуществляет путем перечисления денежных средств на расчетный счет П</w:t>
      </w:r>
      <w:r>
        <w:rPr>
          <w:sz w:val="24"/>
          <w:szCs w:val="24"/>
        </w:rPr>
        <w:t>ОСТАВЩИКА</w:t>
      </w:r>
      <w:r w:rsidRPr="00121E3E">
        <w:rPr>
          <w:sz w:val="24"/>
          <w:szCs w:val="24"/>
        </w:rPr>
        <w:t xml:space="preserve"> в соответствии с разделом 10 настоящего договора.</w:t>
      </w:r>
    </w:p>
    <w:p w:rsidR="005B4E43" w:rsidRDefault="005B4E43" w:rsidP="005B4E43">
      <w:pPr>
        <w:widowControl w:val="0"/>
        <w:autoSpaceDE w:val="0"/>
        <w:autoSpaceDN w:val="0"/>
        <w:spacing w:line="240" w:lineRule="auto"/>
        <w:rPr>
          <w:b/>
          <w:bCs/>
          <w:noProof/>
          <w:sz w:val="24"/>
          <w:szCs w:val="24"/>
        </w:rPr>
      </w:pPr>
    </w:p>
    <w:p w:rsidR="005B4E43" w:rsidRPr="00121E3E" w:rsidRDefault="005B4E43" w:rsidP="005B4E43">
      <w:pPr>
        <w:widowControl w:val="0"/>
        <w:autoSpaceDE w:val="0"/>
        <w:autoSpaceDN w:val="0"/>
        <w:spacing w:line="240" w:lineRule="auto"/>
        <w:jc w:val="center"/>
        <w:rPr>
          <w:b/>
          <w:bCs/>
          <w:noProof/>
          <w:sz w:val="24"/>
          <w:szCs w:val="24"/>
        </w:rPr>
      </w:pPr>
      <w:r w:rsidRPr="00121E3E">
        <w:rPr>
          <w:b/>
          <w:bCs/>
          <w:noProof/>
          <w:sz w:val="24"/>
          <w:szCs w:val="24"/>
        </w:rPr>
        <w:t>4.СРОКИ И ПОРЯДОК ПОСТАВКИ</w:t>
      </w:r>
    </w:p>
    <w:p w:rsidR="00FF28C8" w:rsidRPr="00FF28C8" w:rsidRDefault="005B4E43" w:rsidP="00FF28C8">
      <w:pPr>
        <w:autoSpaceDE w:val="0"/>
        <w:autoSpaceDN w:val="0"/>
        <w:spacing w:line="240" w:lineRule="auto"/>
        <w:ind w:firstLine="720"/>
        <w:rPr>
          <w:noProof/>
          <w:sz w:val="24"/>
          <w:szCs w:val="24"/>
        </w:rPr>
      </w:pPr>
      <w:r w:rsidRPr="00121E3E">
        <w:rPr>
          <w:noProof/>
          <w:sz w:val="24"/>
          <w:szCs w:val="24"/>
        </w:rPr>
        <w:lastRenderedPageBreak/>
        <w:t xml:space="preserve">4.1.  Поставка товара </w:t>
      </w:r>
      <w:r w:rsidR="00F34D59" w:rsidRPr="00121E3E">
        <w:rPr>
          <w:noProof/>
          <w:sz w:val="24"/>
          <w:szCs w:val="24"/>
        </w:rPr>
        <w:t>согла</w:t>
      </w:r>
      <w:r w:rsidR="00F34D59">
        <w:rPr>
          <w:noProof/>
          <w:sz w:val="24"/>
          <w:szCs w:val="24"/>
        </w:rPr>
        <w:t>сно спецификации к настоящему договору</w:t>
      </w:r>
      <w:r w:rsidR="00F34D59" w:rsidRPr="00121E3E">
        <w:rPr>
          <w:noProof/>
          <w:sz w:val="24"/>
          <w:szCs w:val="24"/>
        </w:rPr>
        <w:t xml:space="preserve"> </w:t>
      </w:r>
      <w:r w:rsidRPr="00121E3E">
        <w:rPr>
          <w:noProof/>
          <w:sz w:val="24"/>
          <w:szCs w:val="24"/>
        </w:rPr>
        <w:t xml:space="preserve">осуществляется </w:t>
      </w:r>
      <w:r w:rsidR="00F34D59">
        <w:rPr>
          <w:noProof/>
          <w:sz w:val="24"/>
          <w:szCs w:val="24"/>
        </w:rPr>
        <w:t>ЗАКАЗЧИКОМ</w:t>
      </w:r>
      <w:r w:rsidR="00F34D59" w:rsidRPr="00121E3E">
        <w:rPr>
          <w:noProof/>
          <w:sz w:val="24"/>
          <w:szCs w:val="24"/>
        </w:rPr>
        <w:t xml:space="preserve"> </w:t>
      </w:r>
      <w:r w:rsidR="00F34D59">
        <w:rPr>
          <w:noProof/>
          <w:sz w:val="24"/>
          <w:szCs w:val="24"/>
        </w:rPr>
        <w:t>с</w:t>
      </w:r>
      <w:r w:rsidRPr="00121E3E">
        <w:rPr>
          <w:noProof/>
          <w:sz w:val="24"/>
          <w:szCs w:val="24"/>
        </w:rPr>
        <w:t xml:space="preserve">о склада </w:t>
      </w:r>
      <w:r w:rsidR="00F34D59">
        <w:rPr>
          <w:noProof/>
          <w:sz w:val="24"/>
          <w:szCs w:val="24"/>
        </w:rPr>
        <w:t>ПОСТАВЩИКА путем самостоятельного вывоза</w:t>
      </w:r>
      <w:r w:rsidRPr="001F0E51">
        <w:rPr>
          <w:noProof/>
          <w:sz w:val="24"/>
          <w:szCs w:val="24"/>
        </w:rPr>
        <w:t>.</w:t>
      </w:r>
      <w:r w:rsidR="00F34D59" w:rsidRPr="001F0E51">
        <w:rPr>
          <w:bCs/>
          <w:color w:val="000000"/>
          <w:spacing w:val="-3"/>
        </w:rPr>
        <w:t xml:space="preserve"> </w:t>
      </w:r>
      <w:r w:rsidR="00FF28C8" w:rsidRPr="001F0E51">
        <w:rPr>
          <w:noProof/>
          <w:sz w:val="24"/>
          <w:szCs w:val="24"/>
        </w:rPr>
        <w:t xml:space="preserve">Товар отгружается со склада ПОСТАВЩИКА на транспорт ЗАКАЗЧИКА силами и средствами ПОСТАВЩИКА по наименованию, количеству и ассортименту в соответствии со </w:t>
      </w:r>
      <w:hyperlink r:id="rId14" w:history="1">
        <w:r w:rsidR="00FF28C8" w:rsidRPr="001F0E51">
          <w:rPr>
            <w:rStyle w:val="a8"/>
            <w:noProof/>
            <w:color w:val="auto"/>
            <w:sz w:val="24"/>
            <w:szCs w:val="24"/>
            <w:u w:val="none"/>
          </w:rPr>
          <w:t>спецификацией</w:t>
        </w:r>
      </w:hyperlink>
      <w:r w:rsidR="00FF28C8" w:rsidRPr="001F0E51">
        <w:rPr>
          <w:noProof/>
          <w:sz w:val="24"/>
          <w:szCs w:val="24"/>
        </w:rPr>
        <w:t xml:space="preserve">. </w:t>
      </w:r>
      <w:r w:rsidR="00F34D59" w:rsidRPr="001F0E51">
        <w:rPr>
          <w:bCs/>
          <w:noProof/>
          <w:sz w:val="24"/>
          <w:szCs w:val="24"/>
        </w:rPr>
        <w:t xml:space="preserve">Датой отгрузки товара </w:t>
      </w:r>
      <w:r w:rsidR="00F34D59" w:rsidRPr="001F0E51">
        <w:rPr>
          <w:noProof/>
          <w:sz w:val="24"/>
          <w:szCs w:val="24"/>
        </w:rPr>
        <w:t xml:space="preserve">в случае самостоятельного вывоза считается дата передачи </w:t>
      </w:r>
      <w:r w:rsidR="00F34D59" w:rsidRPr="001F0E51">
        <w:rPr>
          <w:bCs/>
          <w:noProof/>
          <w:sz w:val="24"/>
          <w:szCs w:val="24"/>
        </w:rPr>
        <w:t>Товара</w:t>
      </w:r>
      <w:r w:rsidR="00F34D59" w:rsidRPr="001F0E51">
        <w:rPr>
          <w:noProof/>
          <w:sz w:val="24"/>
          <w:szCs w:val="24"/>
        </w:rPr>
        <w:t xml:space="preserve"> уполномоченному представителю </w:t>
      </w:r>
      <w:r w:rsidR="00F34D59" w:rsidRPr="001F0E51">
        <w:rPr>
          <w:bCs/>
          <w:noProof/>
          <w:sz w:val="24"/>
          <w:szCs w:val="24"/>
        </w:rPr>
        <w:t xml:space="preserve">ЗАКАЗЧИКА, </w:t>
      </w:r>
      <w:r w:rsidR="00F34D59" w:rsidRPr="001F0E51">
        <w:rPr>
          <w:noProof/>
          <w:sz w:val="24"/>
          <w:szCs w:val="24"/>
        </w:rPr>
        <w:t xml:space="preserve">или перевозчику в случае поставки </w:t>
      </w:r>
      <w:r w:rsidR="00F34D59" w:rsidRPr="001F0E51">
        <w:rPr>
          <w:bCs/>
          <w:noProof/>
          <w:sz w:val="24"/>
          <w:szCs w:val="24"/>
        </w:rPr>
        <w:t>товара</w:t>
      </w:r>
      <w:r w:rsidR="00F34D59" w:rsidRPr="001F0E51">
        <w:rPr>
          <w:noProof/>
          <w:sz w:val="24"/>
          <w:szCs w:val="24"/>
        </w:rPr>
        <w:t xml:space="preserve"> автотранспортной компанией.</w:t>
      </w:r>
      <w:r w:rsidR="00FF28C8" w:rsidRPr="001F0E51">
        <w:rPr>
          <w:noProof/>
          <w:sz w:val="24"/>
          <w:szCs w:val="24"/>
        </w:rPr>
        <w:t xml:space="preserve"> </w:t>
      </w:r>
    </w:p>
    <w:p w:rsidR="005B4E43" w:rsidRPr="00121E3E" w:rsidRDefault="005B4E43" w:rsidP="005B4E43">
      <w:pPr>
        <w:autoSpaceDE w:val="0"/>
        <w:autoSpaceDN w:val="0"/>
        <w:spacing w:line="240" w:lineRule="auto"/>
        <w:ind w:firstLine="720"/>
        <w:rPr>
          <w:sz w:val="24"/>
          <w:szCs w:val="24"/>
        </w:rPr>
      </w:pPr>
      <w:r>
        <w:rPr>
          <w:sz w:val="24"/>
          <w:szCs w:val="24"/>
        </w:rPr>
        <w:t>4.2</w:t>
      </w:r>
      <w:r w:rsidRPr="00121E3E">
        <w:rPr>
          <w:sz w:val="24"/>
          <w:szCs w:val="24"/>
        </w:rPr>
        <w:t>. Срок поставки</w:t>
      </w:r>
      <w:r>
        <w:rPr>
          <w:sz w:val="24"/>
          <w:szCs w:val="24"/>
        </w:rPr>
        <w:t xml:space="preserve"> товара определен сторонами в спецификации к настоящему договору и</w:t>
      </w:r>
      <w:r w:rsidRPr="00121E3E">
        <w:rPr>
          <w:sz w:val="24"/>
          <w:szCs w:val="24"/>
        </w:rPr>
        <w:t xml:space="preserve"> начинает исчисляться </w:t>
      </w:r>
      <w:r w:rsidR="00BD16AC">
        <w:rPr>
          <w:sz w:val="24"/>
          <w:szCs w:val="24"/>
        </w:rPr>
        <w:t>от даты</w:t>
      </w:r>
      <w:r w:rsidRPr="00121E3E">
        <w:rPr>
          <w:sz w:val="24"/>
          <w:szCs w:val="24"/>
        </w:rPr>
        <w:t xml:space="preserve"> </w:t>
      </w:r>
      <w:r w:rsidR="00BD16AC">
        <w:rPr>
          <w:sz w:val="24"/>
          <w:szCs w:val="24"/>
        </w:rPr>
        <w:t>подписан</w:t>
      </w:r>
      <w:r>
        <w:rPr>
          <w:sz w:val="24"/>
          <w:szCs w:val="24"/>
        </w:rPr>
        <w:t xml:space="preserve">ия настоящего договора, при этом ПОСТАВЩИК имеет право досрочной поставки. </w:t>
      </w:r>
    </w:p>
    <w:p w:rsidR="005B4E43" w:rsidRPr="00121E3E" w:rsidRDefault="005B4E43" w:rsidP="005B4E43">
      <w:pPr>
        <w:autoSpaceDE w:val="0"/>
        <w:autoSpaceDN w:val="0"/>
        <w:spacing w:line="240" w:lineRule="auto"/>
        <w:ind w:firstLine="720"/>
        <w:rPr>
          <w:sz w:val="24"/>
          <w:szCs w:val="24"/>
        </w:rPr>
      </w:pPr>
      <w:r>
        <w:rPr>
          <w:sz w:val="24"/>
          <w:szCs w:val="24"/>
        </w:rPr>
        <w:t>4.3</w:t>
      </w:r>
      <w:r w:rsidRPr="00121E3E">
        <w:rPr>
          <w:sz w:val="24"/>
          <w:szCs w:val="24"/>
        </w:rPr>
        <w:t>. Датой поставки товар</w:t>
      </w:r>
      <w:r>
        <w:rPr>
          <w:sz w:val="24"/>
          <w:szCs w:val="24"/>
        </w:rPr>
        <w:t>а</w:t>
      </w:r>
      <w:r w:rsidRPr="00121E3E">
        <w:rPr>
          <w:sz w:val="24"/>
          <w:szCs w:val="24"/>
        </w:rPr>
        <w:t xml:space="preserve"> по настоящему договору считается дата подписания сторонами </w:t>
      </w:r>
      <w:r w:rsidRPr="000F620B">
        <w:rPr>
          <w:sz w:val="24"/>
          <w:szCs w:val="24"/>
        </w:rPr>
        <w:t>акта</w:t>
      </w:r>
      <w:r>
        <w:rPr>
          <w:sz w:val="24"/>
          <w:szCs w:val="24"/>
        </w:rPr>
        <w:t xml:space="preserve"> приема-передачи</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5B4E43" w:rsidRPr="00121E3E" w:rsidRDefault="005B4E43" w:rsidP="005B4E43">
      <w:pPr>
        <w:autoSpaceDE w:val="0"/>
        <w:autoSpaceDN w:val="0"/>
        <w:spacing w:before="9" w:line="240" w:lineRule="auto"/>
        <w:ind w:firstLine="720"/>
        <w:rPr>
          <w:sz w:val="24"/>
          <w:szCs w:val="24"/>
        </w:rPr>
      </w:pPr>
      <w:r>
        <w:rPr>
          <w:sz w:val="24"/>
          <w:szCs w:val="24"/>
        </w:rPr>
        <w:t>4.4</w:t>
      </w:r>
      <w:r w:rsidRPr="00121E3E">
        <w:rPr>
          <w:sz w:val="24"/>
          <w:szCs w:val="24"/>
        </w:rPr>
        <w:t>. В целях ускорения взаимодействия по исполнению настоящего договора допускается обмен по факсу подписанными договор</w:t>
      </w:r>
      <w:r>
        <w:rPr>
          <w:sz w:val="24"/>
          <w:szCs w:val="24"/>
        </w:rPr>
        <w:t>ом и спецификацией</w:t>
      </w:r>
      <w:r w:rsidRPr="00121E3E">
        <w:rPr>
          <w:sz w:val="24"/>
          <w:szCs w:val="24"/>
        </w:rPr>
        <w:t xml:space="preserve"> к настоящему договору с последующим в течение 30 календарных дней с момента передачи документа по факсимильной связи</w:t>
      </w:r>
      <w:r>
        <w:rPr>
          <w:sz w:val="24"/>
          <w:szCs w:val="24"/>
        </w:rPr>
        <w:t xml:space="preserve"> с</w:t>
      </w:r>
      <w:r w:rsidRPr="00121E3E">
        <w:rPr>
          <w:sz w:val="24"/>
          <w:szCs w:val="24"/>
        </w:rPr>
        <w:t xml:space="preserve"> обменом</w:t>
      </w:r>
      <w:r>
        <w:rPr>
          <w:sz w:val="24"/>
          <w:szCs w:val="24"/>
        </w:rPr>
        <w:t xml:space="preserve"> в последующем</w:t>
      </w:r>
      <w:r w:rsidRPr="00121E3E">
        <w:rPr>
          <w:sz w:val="24"/>
          <w:szCs w:val="24"/>
        </w:rPr>
        <w:t xml:space="preserve"> их подлинными экземплярами.</w:t>
      </w:r>
    </w:p>
    <w:p w:rsidR="00FF28C8" w:rsidRPr="00FF28C8" w:rsidRDefault="005B4E43" w:rsidP="00FF28C8">
      <w:pPr>
        <w:autoSpaceDE w:val="0"/>
        <w:autoSpaceDN w:val="0"/>
        <w:spacing w:line="240" w:lineRule="auto"/>
        <w:ind w:firstLine="720"/>
        <w:rPr>
          <w:sz w:val="24"/>
          <w:szCs w:val="24"/>
        </w:rPr>
      </w:pPr>
      <w:r>
        <w:rPr>
          <w:sz w:val="24"/>
          <w:szCs w:val="24"/>
        </w:rPr>
        <w:t>4.5</w:t>
      </w:r>
      <w:r w:rsidRPr="00121E3E">
        <w:rPr>
          <w:sz w:val="24"/>
          <w:szCs w:val="24"/>
        </w:rPr>
        <w:t>. Передача поставляемых товаров по настоящему договору осуществ</w:t>
      </w:r>
      <w:r>
        <w:rPr>
          <w:sz w:val="24"/>
          <w:szCs w:val="24"/>
        </w:rPr>
        <w:t>ляется на складе Заказчика</w:t>
      </w:r>
      <w:r w:rsidRPr="00121E3E">
        <w:rPr>
          <w:sz w:val="24"/>
          <w:szCs w:val="24"/>
        </w:rPr>
        <w:t xml:space="preserve"> в соответствии </w:t>
      </w:r>
      <w:r>
        <w:rPr>
          <w:sz w:val="24"/>
          <w:szCs w:val="24"/>
        </w:rPr>
        <w:t>со спецификацией к настоящему договору.</w:t>
      </w:r>
      <w:r w:rsidR="00FF28C8" w:rsidRPr="00FF28C8">
        <w:rPr>
          <w:sz w:val="24"/>
          <w:szCs w:val="24"/>
        </w:rPr>
        <w:t xml:space="preserve"> При </w:t>
      </w:r>
      <w:r w:rsidR="00FF28C8">
        <w:rPr>
          <w:sz w:val="24"/>
          <w:szCs w:val="24"/>
        </w:rPr>
        <w:t>передаче</w:t>
      </w:r>
      <w:r w:rsidR="00FF28C8" w:rsidRPr="00FF28C8">
        <w:rPr>
          <w:sz w:val="24"/>
          <w:szCs w:val="24"/>
        </w:rPr>
        <w:t xml:space="preserve"> Товара на складе П</w:t>
      </w:r>
      <w:r w:rsidR="00FF28C8">
        <w:rPr>
          <w:sz w:val="24"/>
          <w:szCs w:val="24"/>
        </w:rPr>
        <w:t>ОСТАВЩИКА</w:t>
      </w:r>
      <w:r w:rsidR="00FF28C8" w:rsidRPr="00FF28C8">
        <w:rPr>
          <w:sz w:val="24"/>
          <w:szCs w:val="24"/>
        </w:rPr>
        <w:t xml:space="preserve"> </w:t>
      </w:r>
      <w:r w:rsidR="00FF28C8">
        <w:rPr>
          <w:sz w:val="24"/>
          <w:szCs w:val="24"/>
        </w:rPr>
        <w:t>ЗАКАЗЧИК</w:t>
      </w:r>
      <w:r w:rsidR="00FF28C8" w:rsidRPr="00FF28C8">
        <w:rPr>
          <w:sz w:val="24"/>
          <w:szCs w:val="24"/>
        </w:rPr>
        <w:t xml:space="preserve"> обязан осуществить его осмотр и проверить количество, качество и ассортимент Товара.</w:t>
      </w:r>
    </w:p>
    <w:p w:rsidR="005B4E43" w:rsidRPr="003B727F" w:rsidRDefault="005B4E43" w:rsidP="005B4E43">
      <w:pPr>
        <w:autoSpaceDE w:val="0"/>
        <w:autoSpaceDN w:val="0"/>
        <w:spacing w:line="240" w:lineRule="auto"/>
        <w:ind w:firstLine="720"/>
        <w:rPr>
          <w:sz w:val="24"/>
          <w:szCs w:val="24"/>
        </w:rPr>
      </w:pPr>
      <w:r>
        <w:rPr>
          <w:sz w:val="24"/>
          <w:szCs w:val="24"/>
        </w:rPr>
        <w:t>4.6</w:t>
      </w:r>
      <w:r w:rsidRPr="00121E3E">
        <w:rPr>
          <w:sz w:val="24"/>
          <w:szCs w:val="24"/>
        </w:rPr>
        <w:t xml:space="preserve">. Право собственности, а также риски, связанные с гибелью или ухудшением </w:t>
      </w:r>
      <w:proofErr w:type="gramStart"/>
      <w:r w:rsidRPr="00121E3E">
        <w:rPr>
          <w:sz w:val="24"/>
          <w:szCs w:val="24"/>
        </w:rPr>
        <w:t>качества</w:t>
      </w:r>
      <w:proofErr w:type="gramEnd"/>
      <w:r w:rsidRPr="00121E3E">
        <w:rPr>
          <w:sz w:val="24"/>
          <w:szCs w:val="24"/>
        </w:rPr>
        <w:t xml:space="preserve"> поставляемого по настоящему договору товара, переходят с П</w:t>
      </w:r>
      <w:r>
        <w:rPr>
          <w:sz w:val="24"/>
          <w:szCs w:val="24"/>
        </w:rPr>
        <w:t>ОСТАВЩИКА</w:t>
      </w:r>
      <w:r w:rsidRPr="00121E3E">
        <w:rPr>
          <w:sz w:val="24"/>
          <w:szCs w:val="24"/>
        </w:rPr>
        <w:t xml:space="preserve"> на </w:t>
      </w:r>
      <w:r>
        <w:rPr>
          <w:sz w:val="24"/>
          <w:szCs w:val="24"/>
        </w:rPr>
        <w:t xml:space="preserve">ЗАКАЗЧИКА </w:t>
      </w:r>
      <w:r w:rsidRPr="00121E3E">
        <w:rPr>
          <w:sz w:val="24"/>
          <w:szCs w:val="24"/>
        </w:rPr>
        <w:t xml:space="preserve">с даты </w:t>
      </w:r>
      <w:r>
        <w:rPr>
          <w:sz w:val="24"/>
          <w:szCs w:val="24"/>
        </w:rPr>
        <w:t xml:space="preserve">подписания </w:t>
      </w:r>
      <w:r w:rsidRPr="00121E3E">
        <w:rPr>
          <w:sz w:val="24"/>
          <w:szCs w:val="24"/>
        </w:rPr>
        <w:t xml:space="preserve">сторонами </w:t>
      </w:r>
      <w:r>
        <w:rPr>
          <w:sz w:val="24"/>
          <w:szCs w:val="24"/>
        </w:rPr>
        <w:t>акта приема-передачи товара</w:t>
      </w:r>
      <w:r w:rsidRPr="00121E3E">
        <w:rPr>
          <w:sz w:val="24"/>
          <w:szCs w:val="24"/>
        </w:rPr>
        <w:t xml:space="preserve"> </w:t>
      </w:r>
      <w:r>
        <w:rPr>
          <w:sz w:val="24"/>
          <w:szCs w:val="24"/>
        </w:rPr>
        <w:t xml:space="preserve">на </w:t>
      </w:r>
      <w:r w:rsidRPr="003B727F">
        <w:rPr>
          <w:sz w:val="24"/>
          <w:szCs w:val="24"/>
        </w:rPr>
        <w:t xml:space="preserve">складе </w:t>
      </w:r>
      <w:r w:rsidR="00F34D59" w:rsidRPr="003B727F">
        <w:rPr>
          <w:sz w:val="24"/>
          <w:szCs w:val="24"/>
        </w:rPr>
        <w:t>ПОСТАВЩИКА</w:t>
      </w:r>
      <w:r w:rsidRPr="003B727F">
        <w:rPr>
          <w:sz w:val="24"/>
          <w:szCs w:val="24"/>
        </w:rPr>
        <w:t xml:space="preserve"> в соответствии со спецификацией к настоящему договору.</w:t>
      </w:r>
    </w:p>
    <w:p w:rsidR="005B4E43" w:rsidRPr="003B727F" w:rsidRDefault="005B4E43" w:rsidP="005B4E43">
      <w:pPr>
        <w:autoSpaceDE w:val="0"/>
        <w:autoSpaceDN w:val="0"/>
        <w:spacing w:line="240" w:lineRule="auto"/>
        <w:ind w:firstLine="720"/>
        <w:rPr>
          <w:sz w:val="24"/>
          <w:szCs w:val="24"/>
        </w:rPr>
      </w:pPr>
      <w:r w:rsidRPr="003B727F">
        <w:rPr>
          <w:sz w:val="24"/>
          <w:szCs w:val="24"/>
        </w:rPr>
        <w:t xml:space="preserve">4.7. Доставка товаров по настоящему договору осуществляется силами и средствами </w:t>
      </w:r>
      <w:r w:rsidR="00F34D59" w:rsidRPr="003B727F">
        <w:rPr>
          <w:sz w:val="24"/>
          <w:szCs w:val="24"/>
        </w:rPr>
        <w:t>ЗАКАЗЧИКА</w:t>
      </w:r>
      <w:r w:rsidRPr="003B727F">
        <w:rPr>
          <w:sz w:val="24"/>
          <w:szCs w:val="24"/>
        </w:rPr>
        <w:t>.</w:t>
      </w:r>
    </w:p>
    <w:p w:rsidR="005B4E43" w:rsidRDefault="005B4E43" w:rsidP="005B4E43">
      <w:pPr>
        <w:autoSpaceDE w:val="0"/>
        <w:autoSpaceDN w:val="0"/>
        <w:spacing w:line="240" w:lineRule="auto"/>
        <w:ind w:firstLine="720"/>
        <w:rPr>
          <w:sz w:val="24"/>
          <w:szCs w:val="24"/>
        </w:rPr>
      </w:pPr>
      <w:r w:rsidRPr="003B727F">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w:t>
      </w:r>
      <w:r w:rsidRPr="00121E3E">
        <w:rPr>
          <w:sz w:val="24"/>
          <w:szCs w:val="24"/>
        </w:rPr>
        <w:t xml:space="preserve"> даты отгрузки.</w:t>
      </w:r>
    </w:p>
    <w:p w:rsidR="005B4E43" w:rsidRDefault="005B4E43" w:rsidP="005B4E43">
      <w:pPr>
        <w:autoSpaceDE w:val="0"/>
        <w:autoSpaceDN w:val="0"/>
        <w:spacing w:line="240" w:lineRule="auto"/>
        <w:ind w:firstLine="720"/>
        <w:rPr>
          <w:sz w:val="24"/>
          <w:szCs w:val="24"/>
        </w:rPr>
      </w:pPr>
      <w:r>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5B4E43" w:rsidRDefault="005B4E43" w:rsidP="005B4E43">
      <w:pPr>
        <w:autoSpaceDE w:val="0"/>
        <w:autoSpaceDN w:val="0"/>
        <w:spacing w:line="240" w:lineRule="auto"/>
        <w:ind w:firstLine="720"/>
        <w:rPr>
          <w:sz w:val="24"/>
          <w:szCs w:val="24"/>
        </w:rPr>
      </w:pPr>
      <w:r>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5B4E43" w:rsidRPr="00BB116E" w:rsidRDefault="005B4E43" w:rsidP="005B4E43">
      <w:pPr>
        <w:autoSpaceDE w:val="0"/>
        <w:autoSpaceDN w:val="0"/>
        <w:spacing w:line="240" w:lineRule="auto"/>
        <w:ind w:firstLine="720"/>
        <w:rPr>
          <w:sz w:val="24"/>
          <w:szCs w:val="24"/>
        </w:rPr>
      </w:pPr>
      <w:r w:rsidRPr="00E8268B">
        <w:rPr>
          <w:sz w:val="24"/>
          <w:szCs w:val="24"/>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sz w:val="24"/>
          <w:szCs w:val="24"/>
        </w:rPr>
        <w:t xml:space="preserve"> </w:t>
      </w:r>
    </w:p>
    <w:p w:rsidR="005B4E43" w:rsidRPr="00121E3E" w:rsidRDefault="005B4E43" w:rsidP="005B4E43">
      <w:pPr>
        <w:widowControl w:val="0"/>
        <w:autoSpaceDE w:val="0"/>
        <w:autoSpaceDN w:val="0"/>
        <w:spacing w:line="240" w:lineRule="auto"/>
        <w:ind w:firstLine="720"/>
        <w:rPr>
          <w:sz w:val="24"/>
          <w:szCs w:val="24"/>
        </w:rPr>
      </w:pPr>
      <w:r>
        <w:rPr>
          <w:sz w:val="24"/>
          <w:szCs w:val="24"/>
        </w:rPr>
        <w:t>4.12</w:t>
      </w:r>
      <w:r w:rsidRPr="00121E3E">
        <w:rPr>
          <w:sz w:val="24"/>
          <w:szCs w:val="24"/>
        </w:rPr>
        <w:t>. Товар, передаваемый П</w:t>
      </w:r>
      <w:r>
        <w:rPr>
          <w:sz w:val="24"/>
          <w:szCs w:val="24"/>
        </w:rPr>
        <w:t>ОСТАВЩИКОМ</w:t>
      </w:r>
      <w:r w:rsidRPr="00121E3E">
        <w:rPr>
          <w:sz w:val="24"/>
          <w:szCs w:val="24"/>
        </w:rPr>
        <w:t xml:space="preserve"> по настоящему договору, считается принятым </w:t>
      </w:r>
      <w:r>
        <w:rPr>
          <w:sz w:val="24"/>
          <w:szCs w:val="24"/>
        </w:rPr>
        <w:t>ЗАКАЗЧИКОМ</w:t>
      </w:r>
      <w:r w:rsidRPr="00121E3E">
        <w:rPr>
          <w:sz w:val="24"/>
          <w:szCs w:val="24"/>
        </w:rPr>
        <w:t>:</w:t>
      </w:r>
    </w:p>
    <w:p w:rsidR="005B4E43" w:rsidRPr="00121E3E" w:rsidRDefault="005B4E43" w:rsidP="005B4E43">
      <w:pPr>
        <w:widowControl w:val="0"/>
        <w:autoSpaceDE w:val="0"/>
        <w:autoSpaceDN w:val="0"/>
        <w:spacing w:line="240" w:lineRule="auto"/>
        <w:ind w:firstLine="720"/>
        <w:rPr>
          <w:sz w:val="24"/>
          <w:szCs w:val="24"/>
        </w:rPr>
      </w:pPr>
      <w:r w:rsidRPr="00121E3E">
        <w:rPr>
          <w:sz w:val="24"/>
          <w:szCs w:val="24"/>
        </w:rPr>
        <w:t>- по количеству в соответствии со спецификацией к настоящему договору;</w:t>
      </w:r>
    </w:p>
    <w:p w:rsidR="005B4E43" w:rsidRDefault="005B4E43" w:rsidP="005B4E43">
      <w:pPr>
        <w:widowControl w:val="0"/>
        <w:autoSpaceDE w:val="0"/>
        <w:autoSpaceDN w:val="0"/>
        <w:spacing w:line="240" w:lineRule="auto"/>
        <w:ind w:firstLine="720"/>
        <w:rPr>
          <w:bCs/>
          <w:sz w:val="24"/>
          <w:szCs w:val="24"/>
        </w:rPr>
      </w:pPr>
      <w:r w:rsidRPr="00121E3E">
        <w:rPr>
          <w:sz w:val="24"/>
          <w:szCs w:val="24"/>
        </w:rPr>
        <w:t xml:space="preserve">- по качеству и комплектности согласно ТУ завода-изготовителя </w:t>
      </w:r>
      <w:r w:rsidRPr="00121E3E">
        <w:rPr>
          <w:bCs/>
          <w:sz w:val="24"/>
          <w:szCs w:val="24"/>
        </w:rPr>
        <w:t>по каждой модели, определенной в спецификации к настоящему договору.</w:t>
      </w:r>
    </w:p>
    <w:p w:rsidR="005B4E43" w:rsidRDefault="005B4E43" w:rsidP="005B4E43">
      <w:pPr>
        <w:widowControl w:val="0"/>
        <w:autoSpaceDE w:val="0"/>
        <w:autoSpaceDN w:val="0"/>
        <w:spacing w:line="240" w:lineRule="auto"/>
        <w:rPr>
          <w:bCs/>
          <w:sz w:val="24"/>
          <w:szCs w:val="24"/>
        </w:rPr>
      </w:pPr>
    </w:p>
    <w:p w:rsidR="005B4E43" w:rsidRPr="00121E3E" w:rsidRDefault="005B4E43" w:rsidP="005B4E43">
      <w:pPr>
        <w:autoSpaceDE w:val="0"/>
        <w:autoSpaceDN w:val="0"/>
        <w:spacing w:line="240" w:lineRule="auto"/>
        <w:jc w:val="center"/>
        <w:rPr>
          <w:b/>
          <w:bCs/>
          <w:sz w:val="24"/>
          <w:szCs w:val="24"/>
        </w:rPr>
      </w:pPr>
      <w:r w:rsidRPr="00121E3E">
        <w:rPr>
          <w:b/>
          <w:bCs/>
          <w:noProof/>
          <w:sz w:val="24"/>
          <w:szCs w:val="24"/>
        </w:rPr>
        <w:t>5.</w:t>
      </w:r>
      <w:r w:rsidRPr="00121E3E">
        <w:rPr>
          <w:b/>
          <w:bCs/>
          <w:sz w:val="24"/>
          <w:szCs w:val="24"/>
        </w:rPr>
        <w:t xml:space="preserve"> КАЧЕСТВО ПРОДУКЦИИ</w:t>
      </w:r>
    </w:p>
    <w:p w:rsidR="005B4E43" w:rsidRPr="00121E3E" w:rsidRDefault="005B4E43" w:rsidP="005B4E43">
      <w:pPr>
        <w:autoSpaceDE w:val="0"/>
        <w:autoSpaceDN w:val="0"/>
        <w:spacing w:line="240" w:lineRule="auto"/>
        <w:ind w:firstLine="720"/>
        <w:rPr>
          <w:sz w:val="24"/>
          <w:szCs w:val="24"/>
        </w:rPr>
      </w:pPr>
      <w:r w:rsidRPr="00121E3E">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sz w:val="24"/>
          <w:szCs w:val="24"/>
        </w:rPr>
        <w:t>производственно</w:t>
      </w:r>
      <w:proofErr w:type="spellEnd"/>
      <w:r w:rsidRPr="00121E3E">
        <w:rPr>
          <w:sz w:val="24"/>
          <w:szCs w:val="24"/>
        </w:rPr>
        <w:t xml:space="preserve"> - технического назначения по количеству и качеству. </w:t>
      </w:r>
    </w:p>
    <w:p w:rsidR="005B4E43" w:rsidRPr="00121E3E" w:rsidRDefault="005B4E43" w:rsidP="005B4E43">
      <w:pPr>
        <w:widowControl w:val="0"/>
        <w:autoSpaceDE w:val="0"/>
        <w:autoSpaceDN w:val="0"/>
        <w:spacing w:line="240" w:lineRule="auto"/>
        <w:ind w:firstLine="720"/>
        <w:rPr>
          <w:bCs/>
          <w:sz w:val="24"/>
          <w:szCs w:val="24"/>
        </w:rPr>
      </w:pPr>
      <w:r w:rsidRPr="00E8268B">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bCs/>
          <w:sz w:val="24"/>
          <w:szCs w:val="24"/>
        </w:rPr>
        <w:t>ТУ завода-изготовителя по каждой модели, определенной в спецификации к настоящему договору.</w:t>
      </w:r>
    </w:p>
    <w:p w:rsidR="005B4E43" w:rsidRPr="00121E3E" w:rsidRDefault="005B4E43" w:rsidP="005B4E43">
      <w:pPr>
        <w:autoSpaceDE w:val="0"/>
        <w:autoSpaceDN w:val="0"/>
        <w:spacing w:before="14" w:line="240" w:lineRule="auto"/>
        <w:ind w:firstLine="720"/>
        <w:rPr>
          <w:sz w:val="24"/>
          <w:szCs w:val="24"/>
        </w:rPr>
      </w:pPr>
      <w:r w:rsidRPr="00121E3E">
        <w:rPr>
          <w:sz w:val="24"/>
          <w:szCs w:val="24"/>
        </w:rPr>
        <w:lastRenderedPageBreak/>
        <w:t xml:space="preserve">5.3. Забракованные </w:t>
      </w:r>
      <w:r>
        <w:rPr>
          <w:sz w:val="24"/>
          <w:szCs w:val="24"/>
        </w:rPr>
        <w:t>ЗАКАЗЧИКОМ</w:t>
      </w:r>
      <w:r w:rsidRPr="00121E3E">
        <w:rPr>
          <w:sz w:val="24"/>
          <w:szCs w:val="24"/>
        </w:rPr>
        <w:t xml:space="preserve"> или его уполномоченным представителем товары подлежат замене или ремонту</w:t>
      </w:r>
      <w:r>
        <w:rPr>
          <w:sz w:val="24"/>
          <w:szCs w:val="24"/>
        </w:rPr>
        <w:t xml:space="preserve"> (сервисное обслуживание)</w:t>
      </w:r>
      <w:r w:rsidRPr="00121E3E">
        <w:rPr>
          <w:sz w:val="24"/>
          <w:szCs w:val="24"/>
        </w:rPr>
        <w:t xml:space="preserve"> за счет П</w:t>
      </w:r>
      <w:r>
        <w:rPr>
          <w:sz w:val="24"/>
          <w:szCs w:val="24"/>
        </w:rPr>
        <w:t>ОСТАВЩИКА</w:t>
      </w:r>
      <w:r w:rsidRPr="00121E3E">
        <w:rPr>
          <w:sz w:val="24"/>
          <w:szCs w:val="24"/>
        </w:rPr>
        <w:t xml:space="preserve"> в наиболее приемлемые для </w:t>
      </w:r>
      <w:r>
        <w:rPr>
          <w:sz w:val="24"/>
          <w:szCs w:val="24"/>
        </w:rPr>
        <w:t>ЗАКАЗЧИКА</w:t>
      </w:r>
      <w:r w:rsidRPr="00121E3E">
        <w:rPr>
          <w:sz w:val="24"/>
          <w:szCs w:val="24"/>
        </w:rPr>
        <w:t xml:space="preserve"> сроки, согласованные сторонами в письменном виде.</w:t>
      </w:r>
    </w:p>
    <w:p w:rsidR="005B4E43" w:rsidRPr="008D65D3" w:rsidRDefault="005B4E43" w:rsidP="005B4E43">
      <w:pPr>
        <w:autoSpaceDE w:val="0"/>
        <w:autoSpaceDN w:val="0"/>
        <w:spacing w:before="14" w:line="240" w:lineRule="auto"/>
        <w:ind w:firstLine="720"/>
        <w:rPr>
          <w:sz w:val="24"/>
          <w:szCs w:val="24"/>
        </w:rPr>
      </w:pPr>
      <w:r w:rsidRPr="00D06DB1">
        <w:rPr>
          <w:sz w:val="24"/>
          <w:szCs w:val="24"/>
        </w:rPr>
        <w:t xml:space="preserve">5.4. На поставляемый по настоящему договору товар устанавливается гарантийный срок </w:t>
      </w:r>
      <w:r w:rsidR="00D001DE">
        <w:rPr>
          <w:sz w:val="24"/>
          <w:szCs w:val="24"/>
        </w:rPr>
        <w:t>24</w:t>
      </w:r>
      <w:r w:rsidRPr="008D65D3">
        <w:rPr>
          <w:color w:val="000000"/>
          <w:sz w:val="24"/>
          <w:szCs w:val="24"/>
        </w:rPr>
        <w:t xml:space="preserve"> месяц</w:t>
      </w:r>
      <w:r w:rsidR="00D001DE">
        <w:rPr>
          <w:color w:val="000000"/>
          <w:sz w:val="24"/>
          <w:szCs w:val="24"/>
        </w:rPr>
        <w:t>а</w:t>
      </w:r>
      <w:r w:rsidRPr="00D06DB1">
        <w:rPr>
          <w:sz w:val="24"/>
          <w:szCs w:val="24"/>
        </w:rPr>
        <w:t xml:space="preserve"> со дня передачи товара на склад </w:t>
      </w:r>
      <w:r w:rsidR="003B727F">
        <w:rPr>
          <w:sz w:val="24"/>
          <w:szCs w:val="24"/>
        </w:rPr>
        <w:t>ПОСТАВЩИКУ</w:t>
      </w:r>
      <w:r w:rsidRPr="00D06DB1">
        <w:rPr>
          <w:sz w:val="24"/>
          <w:szCs w:val="24"/>
        </w:rPr>
        <w:t xml:space="preserve"> по акту прие</w:t>
      </w:r>
      <w:r>
        <w:rPr>
          <w:sz w:val="24"/>
          <w:szCs w:val="24"/>
        </w:rPr>
        <w:t>ма-передачи, товарной накладной</w:t>
      </w:r>
      <w:r w:rsidRPr="00382112">
        <w:rPr>
          <w:color w:val="000000"/>
          <w:sz w:val="24"/>
          <w:szCs w:val="24"/>
        </w:rPr>
        <w:t>.</w:t>
      </w:r>
    </w:p>
    <w:p w:rsidR="005B4E43" w:rsidRDefault="005B4E43" w:rsidP="005B4E43">
      <w:pPr>
        <w:widowControl w:val="0"/>
        <w:autoSpaceDE w:val="0"/>
        <w:autoSpaceDN w:val="0"/>
        <w:spacing w:line="240" w:lineRule="auto"/>
        <w:ind w:firstLine="720"/>
        <w:rPr>
          <w:bCs/>
          <w:sz w:val="24"/>
          <w:szCs w:val="24"/>
        </w:rPr>
      </w:pPr>
      <w:r w:rsidRPr="00E1410F">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bCs/>
          <w:sz w:val="24"/>
          <w:szCs w:val="24"/>
        </w:rPr>
        <w:t>о</w:t>
      </w:r>
      <w:r w:rsidRPr="00E1410F">
        <w:rPr>
          <w:bCs/>
          <w:sz w:val="24"/>
          <w:szCs w:val="24"/>
        </w:rPr>
        <w:t xml:space="preserve"> доставке товара до места нахождения технического сервиса на ПОСТАВЩИКА.</w:t>
      </w:r>
    </w:p>
    <w:p w:rsidR="005B4E43" w:rsidRDefault="005B4E43" w:rsidP="005B4E43">
      <w:pPr>
        <w:autoSpaceDE w:val="0"/>
        <w:autoSpaceDN w:val="0"/>
        <w:spacing w:before="14" w:line="240" w:lineRule="auto"/>
        <w:ind w:firstLine="720"/>
        <w:rPr>
          <w:sz w:val="24"/>
          <w:szCs w:val="24"/>
        </w:rPr>
      </w:pPr>
      <w:r w:rsidRPr="00121E3E">
        <w:rPr>
          <w:sz w:val="24"/>
          <w:szCs w:val="24"/>
        </w:rPr>
        <w:t xml:space="preserve">5.6. Рекламации </w:t>
      </w:r>
      <w:r>
        <w:rPr>
          <w:sz w:val="24"/>
          <w:szCs w:val="24"/>
        </w:rPr>
        <w:t>ЗАКАЗЧИКА</w:t>
      </w:r>
      <w:r w:rsidRPr="00121E3E">
        <w:rPr>
          <w:sz w:val="24"/>
          <w:szCs w:val="24"/>
        </w:rPr>
        <w:t xml:space="preserve"> по работоспособности (качеству)</w:t>
      </w:r>
      <w:r>
        <w:rPr>
          <w:sz w:val="24"/>
          <w:szCs w:val="24"/>
        </w:rPr>
        <w:t xml:space="preserve"> товаров</w:t>
      </w:r>
      <w:r w:rsidRPr="00121E3E">
        <w:rPr>
          <w:sz w:val="24"/>
          <w:szCs w:val="24"/>
        </w:rPr>
        <w:t>, полученных по спецификации к настоящему договору в течение гарантийного срока должны незамедлительно приниматься П</w:t>
      </w:r>
      <w:r>
        <w:rPr>
          <w:sz w:val="24"/>
          <w:szCs w:val="24"/>
        </w:rPr>
        <w:t>ОСТАВЩИКОМ</w:t>
      </w:r>
      <w:r w:rsidRPr="00121E3E">
        <w:rPr>
          <w:sz w:val="24"/>
          <w:szCs w:val="24"/>
        </w:rPr>
        <w:t xml:space="preserve"> к исполнению. </w:t>
      </w:r>
    </w:p>
    <w:p w:rsidR="005B4E43" w:rsidRDefault="005B4E43" w:rsidP="005B4E43">
      <w:pPr>
        <w:autoSpaceDE w:val="0"/>
        <w:autoSpaceDN w:val="0"/>
        <w:spacing w:before="14" w:line="240" w:lineRule="auto"/>
        <w:ind w:firstLine="720"/>
        <w:rPr>
          <w:sz w:val="24"/>
          <w:szCs w:val="24"/>
        </w:rPr>
      </w:pPr>
      <w:r w:rsidRPr="00121E3E">
        <w:rPr>
          <w:sz w:val="24"/>
          <w:szCs w:val="24"/>
        </w:rPr>
        <w:t>В течение 1</w:t>
      </w:r>
      <w:r>
        <w:rPr>
          <w:sz w:val="24"/>
          <w:szCs w:val="24"/>
        </w:rPr>
        <w:t xml:space="preserve"> </w:t>
      </w:r>
      <w:r w:rsidRPr="00121E3E">
        <w:rPr>
          <w:sz w:val="24"/>
          <w:szCs w:val="24"/>
        </w:rPr>
        <w:t>(одного) рабочего дня П</w:t>
      </w:r>
      <w:r>
        <w:rPr>
          <w:sz w:val="24"/>
          <w:szCs w:val="24"/>
        </w:rPr>
        <w:t>ОСТАВЩИК</w:t>
      </w:r>
      <w:r w:rsidRPr="00121E3E">
        <w:rPr>
          <w:sz w:val="24"/>
          <w:szCs w:val="24"/>
        </w:rPr>
        <w:t xml:space="preserve"> обязан определить способ, место </w:t>
      </w:r>
      <w:r>
        <w:rPr>
          <w:sz w:val="24"/>
          <w:szCs w:val="24"/>
        </w:rPr>
        <w:t>и</w:t>
      </w:r>
      <w:r w:rsidRPr="00121E3E">
        <w:rPr>
          <w:sz w:val="24"/>
          <w:szCs w:val="24"/>
        </w:rPr>
        <w:t xml:space="preserve"> срок неполадок устранения </w:t>
      </w:r>
      <w:r>
        <w:rPr>
          <w:sz w:val="24"/>
          <w:szCs w:val="24"/>
        </w:rPr>
        <w:t>И</w:t>
      </w:r>
      <w:r w:rsidRPr="00121E3E">
        <w:rPr>
          <w:sz w:val="24"/>
          <w:szCs w:val="24"/>
        </w:rPr>
        <w:t>сполнител</w:t>
      </w:r>
      <w:r>
        <w:rPr>
          <w:sz w:val="24"/>
          <w:szCs w:val="24"/>
        </w:rPr>
        <w:t>ем</w:t>
      </w:r>
      <w:r w:rsidRPr="00121E3E">
        <w:rPr>
          <w:sz w:val="24"/>
          <w:szCs w:val="24"/>
        </w:rPr>
        <w:t xml:space="preserve"> и известить об этом </w:t>
      </w:r>
      <w:r>
        <w:rPr>
          <w:sz w:val="24"/>
          <w:szCs w:val="24"/>
        </w:rPr>
        <w:t>ЗАКАЗЧИКА</w:t>
      </w:r>
      <w:r w:rsidRPr="00121E3E">
        <w:rPr>
          <w:sz w:val="24"/>
          <w:szCs w:val="24"/>
        </w:rPr>
        <w:t xml:space="preserve"> любым способом. В особых случаях П</w:t>
      </w:r>
      <w:r>
        <w:rPr>
          <w:sz w:val="24"/>
          <w:szCs w:val="24"/>
        </w:rPr>
        <w:t>ОСТАВЩИК</w:t>
      </w:r>
      <w:r w:rsidRPr="00121E3E">
        <w:rPr>
          <w:sz w:val="24"/>
          <w:szCs w:val="24"/>
        </w:rPr>
        <w:t xml:space="preserve"> высылает специалистов для определения сложности ремонта (или самого ремонта) на место </w:t>
      </w:r>
      <w:r>
        <w:rPr>
          <w:sz w:val="24"/>
          <w:szCs w:val="24"/>
        </w:rPr>
        <w:t>нахождения товара</w:t>
      </w:r>
      <w:r w:rsidRPr="00121E3E">
        <w:rPr>
          <w:sz w:val="24"/>
          <w:szCs w:val="24"/>
        </w:rPr>
        <w:t xml:space="preserve">, о чем извещает </w:t>
      </w:r>
      <w:r>
        <w:rPr>
          <w:sz w:val="24"/>
          <w:szCs w:val="24"/>
        </w:rPr>
        <w:t>ЗАКАЗЧИКА</w:t>
      </w:r>
      <w:r w:rsidRPr="00121E3E">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121E3E">
        <w:rPr>
          <w:sz w:val="24"/>
          <w:szCs w:val="24"/>
        </w:rPr>
        <w:t>.</w:t>
      </w:r>
    </w:p>
    <w:p w:rsidR="005B4E43" w:rsidRPr="00121E3E" w:rsidRDefault="005B4E43" w:rsidP="005B4E43">
      <w:pPr>
        <w:widowControl w:val="0"/>
        <w:autoSpaceDE w:val="0"/>
        <w:autoSpaceDN w:val="0"/>
        <w:spacing w:line="240" w:lineRule="auto"/>
        <w:jc w:val="center"/>
        <w:rPr>
          <w:b/>
          <w:bCs/>
          <w:sz w:val="24"/>
          <w:szCs w:val="24"/>
        </w:rPr>
      </w:pPr>
      <w:r>
        <w:rPr>
          <w:b/>
          <w:bCs/>
          <w:sz w:val="24"/>
          <w:szCs w:val="24"/>
        </w:rPr>
        <w:t>6</w:t>
      </w:r>
      <w:r w:rsidRPr="00121E3E">
        <w:rPr>
          <w:b/>
          <w:bCs/>
          <w:sz w:val="24"/>
          <w:szCs w:val="24"/>
        </w:rPr>
        <w:t>. ОТВЕТСТВЕННОСТЬ СТОРОН</w:t>
      </w:r>
    </w:p>
    <w:p w:rsidR="005B4E43" w:rsidRPr="00121E3E" w:rsidRDefault="005B4E43" w:rsidP="005B4E43">
      <w:pPr>
        <w:autoSpaceDE w:val="0"/>
        <w:autoSpaceDN w:val="0"/>
        <w:spacing w:line="240" w:lineRule="auto"/>
        <w:ind w:firstLine="720"/>
        <w:rPr>
          <w:sz w:val="24"/>
          <w:szCs w:val="24"/>
        </w:rPr>
      </w:pPr>
      <w:r>
        <w:rPr>
          <w:noProof/>
          <w:sz w:val="24"/>
          <w:szCs w:val="24"/>
        </w:rPr>
        <w:t>6</w:t>
      </w:r>
      <w:r w:rsidRPr="00121E3E">
        <w:rPr>
          <w:noProof/>
          <w:sz w:val="24"/>
          <w:szCs w:val="24"/>
        </w:rPr>
        <w:t xml:space="preserve">.1. </w:t>
      </w:r>
      <w:r w:rsidRPr="00121E3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5B4E43" w:rsidRPr="00121E3E" w:rsidRDefault="005B4E43" w:rsidP="005B4E43">
      <w:pPr>
        <w:autoSpaceDE w:val="0"/>
        <w:autoSpaceDN w:val="0"/>
        <w:spacing w:line="240" w:lineRule="auto"/>
        <w:ind w:firstLine="720"/>
        <w:rPr>
          <w:sz w:val="24"/>
          <w:szCs w:val="24"/>
        </w:rPr>
      </w:pPr>
      <w:r>
        <w:rPr>
          <w:sz w:val="24"/>
          <w:szCs w:val="24"/>
        </w:rPr>
        <w:t>6</w:t>
      </w:r>
      <w:r w:rsidRPr="00121E3E">
        <w:rPr>
          <w:sz w:val="24"/>
          <w:szCs w:val="24"/>
        </w:rPr>
        <w:t>.2. В случае нарушения срока поставки товара</w:t>
      </w:r>
      <w:r w:rsidR="00934589">
        <w:rPr>
          <w:sz w:val="24"/>
          <w:szCs w:val="24"/>
        </w:rPr>
        <w:t>,</w:t>
      </w:r>
      <w:r w:rsidRPr="00121E3E">
        <w:rPr>
          <w:sz w:val="24"/>
          <w:szCs w:val="24"/>
        </w:rPr>
        <w:t xml:space="preserve"> согласованного сторонами в спецификации </w:t>
      </w:r>
      <w:r>
        <w:rPr>
          <w:sz w:val="24"/>
          <w:szCs w:val="24"/>
        </w:rPr>
        <w:t>к настоящему договору</w:t>
      </w:r>
      <w:r w:rsidRPr="00121E3E">
        <w:rPr>
          <w:sz w:val="24"/>
          <w:szCs w:val="24"/>
        </w:rPr>
        <w:t>, П</w:t>
      </w:r>
      <w:r>
        <w:rPr>
          <w:sz w:val="24"/>
          <w:szCs w:val="24"/>
        </w:rPr>
        <w:t>ОСТАВЩИК</w:t>
      </w:r>
      <w:r w:rsidRPr="00121E3E">
        <w:rPr>
          <w:sz w:val="24"/>
          <w:szCs w:val="24"/>
        </w:rPr>
        <w:t xml:space="preserve"> несет ответственность перед </w:t>
      </w:r>
      <w:r>
        <w:rPr>
          <w:sz w:val="24"/>
          <w:szCs w:val="24"/>
        </w:rPr>
        <w:t>ЗАКАЗЧИКОМ</w:t>
      </w:r>
      <w:r w:rsidR="00934589">
        <w:rPr>
          <w:sz w:val="24"/>
          <w:szCs w:val="24"/>
        </w:rPr>
        <w:t xml:space="preserve"> в виде выплаты</w:t>
      </w:r>
      <w:r w:rsidRPr="00121E3E">
        <w:rPr>
          <w:sz w:val="24"/>
          <w:szCs w:val="24"/>
        </w:rPr>
        <w:t xml:space="preserve"> неустойки в размере 0,2 % от стоимости не поставленных / недопоставленных товаров, за каждый день просрочки.</w:t>
      </w:r>
    </w:p>
    <w:p w:rsidR="005B4E43" w:rsidRPr="00121E3E" w:rsidRDefault="005B4E43" w:rsidP="005B4E43">
      <w:pPr>
        <w:widowControl w:val="0"/>
        <w:autoSpaceDE w:val="0"/>
        <w:autoSpaceDN w:val="0"/>
        <w:spacing w:line="240" w:lineRule="auto"/>
        <w:ind w:firstLine="720"/>
        <w:rPr>
          <w:bCs/>
          <w:sz w:val="24"/>
          <w:szCs w:val="24"/>
        </w:rPr>
      </w:pPr>
      <w:r>
        <w:rPr>
          <w:bCs/>
          <w:sz w:val="24"/>
          <w:szCs w:val="24"/>
        </w:rPr>
        <w:t>6.</w:t>
      </w:r>
      <w:r w:rsidRPr="00121E3E">
        <w:rPr>
          <w:bCs/>
          <w:sz w:val="24"/>
          <w:szCs w:val="24"/>
        </w:rPr>
        <w:t>3. П</w:t>
      </w:r>
      <w:r>
        <w:rPr>
          <w:bCs/>
          <w:sz w:val="24"/>
          <w:szCs w:val="24"/>
        </w:rPr>
        <w:t>ОСТАВЩИК</w:t>
      </w:r>
      <w:r w:rsidRPr="00121E3E">
        <w:rPr>
          <w:bCs/>
          <w:sz w:val="24"/>
          <w:szCs w:val="24"/>
        </w:rPr>
        <w:t xml:space="preserve"> несет ответственность перед </w:t>
      </w:r>
      <w:r>
        <w:rPr>
          <w:bCs/>
          <w:sz w:val="24"/>
          <w:szCs w:val="24"/>
        </w:rPr>
        <w:t>ЗАКАЗЧИКОМ</w:t>
      </w:r>
      <w:r w:rsidRPr="00121E3E">
        <w:rPr>
          <w:bCs/>
          <w:sz w:val="24"/>
          <w:szCs w:val="24"/>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5B4E43" w:rsidRDefault="005B4E43" w:rsidP="005B4E43">
      <w:pPr>
        <w:autoSpaceDE w:val="0"/>
        <w:autoSpaceDN w:val="0"/>
        <w:spacing w:line="240" w:lineRule="auto"/>
        <w:ind w:firstLine="720"/>
        <w:rPr>
          <w:sz w:val="24"/>
          <w:szCs w:val="24"/>
        </w:rPr>
      </w:pPr>
      <w:r>
        <w:rPr>
          <w:sz w:val="24"/>
          <w:szCs w:val="24"/>
        </w:rPr>
        <w:t>6</w:t>
      </w:r>
      <w:r w:rsidRPr="00121E3E">
        <w:rPr>
          <w:sz w:val="24"/>
          <w:szCs w:val="24"/>
        </w:rPr>
        <w:t xml:space="preserve">.4. В случае нарушения сроков оплаты согласно </w:t>
      </w:r>
      <w:proofErr w:type="gramStart"/>
      <w:r w:rsidRPr="00121E3E">
        <w:rPr>
          <w:sz w:val="24"/>
          <w:szCs w:val="24"/>
        </w:rPr>
        <w:t>спецификации</w:t>
      </w:r>
      <w:proofErr w:type="gramEnd"/>
      <w:r w:rsidRPr="00121E3E">
        <w:rPr>
          <w:sz w:val="24"/>
          <w:szCs w:val="24"/>
        </w:rPr>
        <w:t xml:space="preserve"> к настоящему договору за поставленный товар, </w:t>
      </w:r>
      <w:r>
        <w:rPr>
          <w:sz w:val="24"/>
          <w:szCs w:val="24"/>
        </w:rPr>
        <w:t>ЗАКАЗЧИК</w:t>
      </w:r>
      <w:r w:rsidRPr="00121E3E">
        <w:rPr>
          <w:sz w:val="24"/>
          <w:szCs w:val="24"/>
        </w:rPr>
        <w:t xml:space="preserve"> несет ответственность перед П</w:t>
      </w:r>
      <w:r>
        <w:rPr>
          <w:sz w:val="24"/>
          <w:szCs w:val="24"/>
        </w:rPr>
        <w:t>ОСТАВЩИКОМ</w:t>
      </w:r>
      <w:r w:rsidRPr="00121E3E">
        <w:rPr>
          <w:sz w:val="24"/>
          <w:szCs w:val="24"/>
        </w:rPr>
        <w:t xml:space="preserve"> в виде выплаты неустойки в размере 0,2 % в день от стоимости поставленного товара.</w:t>
      </w:r>
    </w:p>
    <w:p w:rsidR="005B4E43" w:rsidRDefault="005B4E43" w:rsidP="005B4E43">
      <w:pPr>
        <w:autoSpaceDE w:val="0"/>
        <w:autoSpaceDN w:val="0"/>
        <w:spacing w:line="240" w:lineRule="auto"/>
        <w:ind w:firstLine="720"/>
        <w:rPr>
          <w:sz w:val="24"/>
          <w:szCs w:val="24"/>
        </w:rPr>
      </w:pPr>
      <w:r>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настоящему договору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5B4E43" w:rsidRDefault="005B4E43" w:rsidP="005B4E43">
      <w:pPr>
        <w:autoSpaceDE w:val="0"/>
        <w:autoSpaceDN w:val="0"/>
        <w:spacing w:line="240" w:lineRule="auto"/>
        <w:ind w:firstLine="720"/>
        <w:rPr>
          <w:sz w:val="24"/>
          <w:szCs w:val="24"/>
        </w:rPr>
      </w:pPr>
      <w:r>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5B4E43" w:rsidRPr="00121E3E" w:rsidRDefault="005B4E43" w:rsidP="005B4E43">
      <w:pPr>
        <w:autoSpaceDE w:val="0"/>
        <w:autoSpaceDN w:val="0"/>
        <w:spacing w:line="240" w:lineRule="auto"/>
        <w:ind w:firstLine="720"/>
        <w:rPr>
          <w:sz w:val="24"/>
          <w:szCs w:val="24"/>
        </w:rPr>
      </w:pPr>
    </w:p>
    <w:p w:rsidR="005B4E43" w:rsidRPr="00121E3E" w:rsidRDefault="005B4E43" w:rsidP="005B4E43">
      <w:pPr>
        <w:widowControl w:val="0"/>
        <w:autoSpaceDE w:val="0"/>
        <w:autoSpaceDN w:val="0"/>
        <w:spacing w:line="240" w:lineRule="auto"/>
        <w:jc w:val="center"/>
        <w:rPr>
          <w:b/>
          <w:bCs/>
          <w:sz w:val="24"/>
          <w:szCs w:val="24"/>
        </w:rPr>
      </w:pPr>
      <w:r>
        <w:rPr>
          <w:b/>
          <w:bCs/>
          <w:sz w:val="24"/>
          <w:szCs w:val="24"/>
        </w:rPr>
        <w:t>7</w:t>
      </w:r>
      <w:r w:rsidRPr="00121E3E">
        <w:rPr>
          <w:b/>
          <w:bCs/>
          <w:sz w:val="24"/>
          <w:szCs w:val="24"/>
        </w:rPr>
        <w:t>. ФОРС-МАЖОРНЫЕ ОБСТОЯТЕЛЬСТВА</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 xml:space="preserve">.2.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w:t>
      </w:r>
      <w:r w:rsidRPr="00121E3E">
        <w:rPr>
          <w:sz w:val="24"/>
          <w:szCs w:val="24"/>
        </w:rPr>
        <w:lastRenderedPageBreak/>
        <w:t>информацию о наступлении форс – мажорных обстоятельств, приложив при этом подтверждающую справку компетентного государственного органа.</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7</w:t>
      </w:r>
      <w:r w:rsidRPr="00121E3E">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5B4E43" w:rsidRPr="00121E3E" w:rsidRDefault="005B4E43" w:rsidP="005B4E43">
      <w:pPr>
        <w:autoSpaceDE w:val="0"/>
        <w:autoSpaceDN w:val="0"/>
        <w:spacing w:line="240" w:lineRule="auto"/>
        <w:ind w:firstLine="720"/>
        <w:rPr>
          <w:sz w:val="24"/>
          <w:szCs w:val="24"/>
        </w:rPr>
      </w:pPr>
      <w:r>
        <w:rPr>
          <w:sz w:val="24"/>
          <w:szCs w:val="24"/>
        </w:rPr>
        <w:t>7</w:t>
      </w:r>
      <w:r w:rsidRPr="00121E3E">
        <w:rPr>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5B4E43" w:rsidRPr="00121E3E" w:rsidRDefault="005B4E43" w:rsidP="005B4E43">
      <w:pPr>
        <w:autoSpaceDE w:val="0"/>
        <w:autoSpaceDN w:val="0"/>
        <w:spacing w:line="240" w:lineRule="auto"/>
        <w:ind w:firstLine="709"/>
        <w:rPr>
          <w:sz w:val="24"/>
          <w:szCs w:val="24"/>
        </w:rPr>
      </w:pPr>
      <w:r>
        <w:rPr>
          <w:sz w:val="24"/>
          <w:szCs w:val="24"/>
        </w:rPr>
        <w:t>7</w:t>
      </w:r>
      <w:r w:rsidRPr="00121E3E">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7</w:t>
      </w:r>
      <w:r w:rsidRPr="00121E3E">
        <w:rPr>
          <w:sz w:val="24"/>
          <w:szCs w:val="24"/>
        </w:rPr>
        <w:t xml:space="preserve">.2 </w:t>
      </w:r>
      <w:r w:rsidRPr="00121E3E">
        <w:rPr>
          <w:rFonts w:cs="Aharoni"/>
          <w:sz w:val="24"/>
          <w:szCs w:val="24"/>
          <w:lang w:bidi="he-IL"/>
        </w:rPr>
        <w:t>настоящего договора.</w:t>
      </w:r>
    </w:p>
    <w:p w:rsidR="005B4E43" w:rsidRDefault="005B4E43" w:rsidP="005B4E43">
      <w:pPr>
        <w:widowControl w:val="0"/>
        <w:autoSpaceDE w:val="0"/>
        <w:autoSpaceDN w:val="0"/>
        <w:spacing w:line="240" w:lineRule="auto"/>
        <w:jc w:val="center"/>
        <w:rPr>
          <w:b/>
          <w:bCs/>
          <w:noProof/>
          <w:sz w:val="24"/>
          <w:szCs w:val="24"/>
        </w:rPr>
      </w:pPr>
    </w:p>
    <w:p w:rsidR="005B4E43" w:rsidRPr="00121E3E" w:rsidRDefault="005B4E43" w:rsidP="005B4E43">
      <w:pPr>
        <w:widowControl w:val="0"/>
        <w:autoSpaceDE w:val="0"/>
        <w:autoSpaceDN w:val="0"/>
        <w:spacing w:line="240" w:lineRule="auto"/>
        <w:jc w:val="center"/>
        <w:rPr>
          <w:b/>
          <w:bCs/>
          <w:sz w:val="24"/>
          <w:szCs w:val="24"/>
        </w:rPr>
      </w:pPr>
      <w:r>
        <w:rPr>
          <w:b/>
          <w:bCs/>
          <w:noProof/>
          <w:sz w:val="24"/>
          <w:szCs w:val="24"/>
        </w:rPr>
        <w:t>8</w:t>
      </w:r>
      <w:r w:rsidRPr="00121E3E">
        <w:rPr>
          <w:b/>
          <w:bCs/>
          <w:noProof/>
          <w:sz w:val="24"/>
          <w:szCs w:val="24"/>
        </w:rPr>
        <w:t>.</w:t>
      </w:r>
      <w:r w:rsidRPr="00121E3E">
        <w:rPr>
          <w:b/>
          <w:bCs/>
          <w:sz w:val="24"/>
          <w:szCs w:val="24"/>
        </w:rPr>
        <w:t xml:space="preserve"> ПОРЯДОК РАЗРЕШЕНИЯ СПОРОВ</w:t>
      </w:r>
    </w:p>
    <w:p w:rsidR="005B4E43" w:rsidRPr="00121E3E" w:rsidRDefault="005B4E43" w:rsidP="005B4E43">
      <w:pPr>
        <w:widowControl w:val="0"/>
        <w:autoSpaceDE w:val="0"/>
        <w:autoSpaceDN w:val="0"/>
        <w:spacing w:line="240" w:lineRule="auto"/>
        <w:ind w:firstLine="720"/>
        <w:rPr>
          <w:sz w:val="24"/>
          <w:szCs w:val="24"/>
        </w:rPr>
      </w:pPr>
      <w:r>
        <w:rPr>
          <w:noProof/>
          <w:sz w:val="24"/>
          <w:szCs w:val="24"/>
        </w:rPr>
        <w:t>8</w:t>
      </w:r>
      <w:r w:rsidRPr="00121E3E">
        <w:rPr>
          <w:noProof/>
          <w:sz w:val="24"/>
          <w:szCs w:val="24"/>
        </w:rPr>
        <w:t xml:space="preserve">.1. </w:t>
      </w:r>
      <w:r w:rsidRPr="00121E3E">
        <w:rPr>
          <w:sz w:val="24"/>
          <w:szCs w:val="24"/>
        </w:rPr>
        <w:t>Все споры и разногласия, связанные с заключением</w:t>
      </w:r>
      <w:r w:rsidRPr="00121E3E">
        <w:rPr>
          <w:noProof/>
          <w:sz w:val="24"/>
          <w:szCs w:val="24"/>
        </w:rPr>
        <w:t>,</w:t>
      </w:r>
      <w:r w:rsidRPr="00121E3E">
        <w:rPr>
          <w:sz w:val="24"/>
          <w:szCs w:val="24"/>
        </w:rPr>
        <w:t xml:space="preserve"> исполнением, изменением или расторжением настоящего договора, стороны настоящего до</w:t>
      </w:r>
      <w:r>
        <w:rPr>
          <w:sz w:val="24"/>
          <w:szCs w:val="24"/>
        </w:rPr>
        <w:t xml:space="preserve">говора решают путем переговоров, с применением претензионного порядка. Срок рассмотрения претензии – 14 календарных дней. </w:t>
      </w:r>
    </w:p>
    <w:p w:rsidR="005B4E43" w:rsidRDefault="005B4E43" w:rsidP="005B4E43">
      <w:pPr>
        <w:autoSpaceDE w:val="0"/>
        <w:autoSpaceDN w:val="0"/>
        <w:spacing w:line="240" w:lineRule="auto"/>
        <w:ind w:firstLine="720"/>
        <w:rPr>
          <w:sz w:val="24"/>
          <w:szCs w:val="24"/>
        </w:rPr>
      </w:pPr>
      <w:r>
        <w:rPr>
          <w:noProof/>
          <w:sz w:val="24"/>
          <w:szCs w:val="24"/>
        </w:rPr>
        <w:t>8</w:t>
      </w:r>
      <w:r w:rsidRPr="00121E3E">
        <w:rPr>
          <w:noProof/>
          <w:sz w:val="24"/>
          <w:szCs w:val="24"/>
        </w:rPr>
        <w:t xml:space="preserve">.2. </w:t>
      </w:r>
      <w:r>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5B4E43" w:rsidRDefault="005B4E43" w:rsidP="005B4E43">
      <w:pPr>
        <w:autoSpaceDE w:val="0"/>
        <w:autoSpaceDN w:val="0"/>
        <w:spacing w:line="240" w:lineRule="auto"/>
        <w:jc w:val="center"/>
        <w:rPr>
          <w:b/>
          <w:bCs/>
          <w:sz w:val="24"/>
          <w:szCs w:val="24"/>
        </w:rPr>
      </w:pPr>
    </w:p>
    <w:p w:rsidR="005B4E43" w:rsidRPr="004B4FB8" w:rsidRDefault="005B4E43" w:rsidP="005B4E43">
      <w:pPr>
        <w:spacing w:line="240" w:lineRule="atLeast"/>
        <w:jc w:val="center"/>
        <w:rPr>
          <w:b/>
          <w:bCs/>
          <w:sz w:val="24"/>
          <w:szCs w:val="24"/>
        </w:rPr>
      </w:pPr>
      <w:r>
        <w:rPr>
          <w:b/>
          <w:bCs/>
          <w:sz w:val="24"/>
          <w:szCs w:val="24"/>
        </w:rPr>
        <w:t>9</w:t>
      </w:r>
      <w:r w:rsidRPr="004B4FB8">
        <w:rPr>
          <w:b/>
          <w:bCs/>
          <w:sz w:val="24"/>
          <w:szCs w:val="24"/>
        </w:rPr>
        <w:t>. АНТИКОРРУПЦИОННЫЕ УСЛОВИЯ</w:t>
      </w:r>
    </w:p>
    <w:p w:rsidR="005B4E43" w:rsidRPr="00A17287" w:rsidRDefault="005B4E43" w:rsidP="002A6881">
      <w:pPr>
        <w:tabs>
          <w:tab w:val="left" w:pos="1249"/>
        </w:tabs>
        <w:spacing w:line="240" w:lineRule="atLeast"/>
        <w:ind w:left="710" w:firstLine="0"/>
        <w:rPr>
          <w:sz w:val="24"/>
          <w:szCs w:val="24"/>
        </w:rPr>
      </w:pPr>
      <w:r>
        <w:rPr>
          <w:sz w:val="24"/>
          <w:szCs w:val="24"/>
        </w:rPr>
        <w:t xml:space="preserve">9.1 </w:t>
      </w:r>
      <w:r w:rsidRPr="00A17287">
        <w:rPr>
          <w:sz w:val="24"/>
          <w:szCs w:val="24"/>
        </w:rPr>
        <w:t>Общество довел</w:t>
      </w:r>
      <w:r>
        <w:rPr>
          <w:sz w:val="24"/>
          <w:szCs w:val="24"/>
        </w:rPr>
        <w:t>о</w:t>
      </w:r>
      <w:r w:rsidRPr="00A17287">
        <w:rPr>
          <w:sz w:val="24"/>
          <w:szCs w:val="24"/>
        </w:rPr>
        <w:t xml:space="preserve"> до сведения _____</w:t>
      </w:r>
      <w:r>
        <w:rPr>
          <w:sz w:val="24"/>
          <w:szCs w:val="24"/>
        </w:rPr>
        <w:t>___________________</w:t>
      </w:r>
      <w:r w:rsidR="002A6881">
        <w:rPr>
          <w:sz w:val="24"/>
          <w:szCs w:val="24"/>
        </w:rPr>
        <w:t>________________________</w:t>
      </w:r>
    </w:p>
    <w:p w:rsidR="005B4E43" w:rsidRPr="00A17287" w:rsidRDefault="005B4E43" w:rsidP="005B4E43">
      <w:pPr>
        <w:spacing w:line="240" w:lineRule="atLeast"/>
        <w:ind w:firstLine="709"/>
        <w:rPr>
          <w:sz w:val="24"/>
          <w:szCs w:val="24"/>
        </w:rPr>
      </w:pPr>
      <w:r w:rsidRPr="00A17287">
        <w:rPr>
          <w:sz w:val="24"/>
          <w:szCs w:val="24"/>
        </w:rPr>
        <w:t xml:space="preserve">                                                                  (указать наименование организации)</w:t>
      </w:r>
    </w:p>
    <w:p w:rsidR="005B4E43" w:rsidRPr="00A17287" w:rsidRDefault="005B4E43" w:rsidP="005B4E43">
      <w:pPr>
        <w:spacing w:line="240" w:lineRule="atLeast"/>
        <w:rPr>
          <w:sz w:val="24"/>
          <w:szCs w:val="24"/>
        </w:rPr>
      </w:pPr>
      <w:r w:rsidRPr="00A17287">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812127">
        <w:rPr>
          <w:rStyle w:val="a8"/>
          <w:sz w:val="24"/>
          <w:szCs w:val="24"/>
        </w:rPr>
        <w:fldChar w:fldCharType="begin"/>
      </w:r>
      <w:r w:rsidR="00812127">
        <w:rPr>
          <w:rStyle w:val="a8"/>
          <w:sz w:val="24"/>
          <w:szCs w:val="24"/>
        </w:rPr>
        <w:instrText xml:space="preserve"> HYPERLINK "http://corpmsp.ru/" </w:instrText>
      </w:r>
      <w:r w:rsidR="00812127">
        <w:rPr>
          <w:rStyle w:val="a8"/>
          <w:sz w:val="24"/>
          <w:szCs w:val="24"/>
        </w:rPr>
        <w:fldChar w:fldCharType="separate"/>
      </w:r>
      <w:r w:rsidRPr="00A17287">
        <w:rPr>
          <w:rStyle w:val="a8"/>
          <w:sz w:val="24"/>
          <w:szCs w:val="24"/>
        </w:rPr>
        <w:t>саханефтегазсбыт.рф</w:t>
      </w:r>
      <w:proofErr w:type="spellEnd"/>
      <w:r w:rsidRPr="00A17287">
        <w:rPr>
          <w:rStyle w:val="a8"/>
          <w:sz w:val="24"/>
          <w:szCs w:val="24"/>
        </w:rPr>
        <w:t xml:space="preserve">) </w:t>
      </w:r>
      <w:r w:rsidR="00812127">
        <w:rPr>
          <w:rStyle w:val="a8"/>
          <w:sz w:val="24"/>
          <w:szCs w:val="24"/>
        </w:rPr>
        <w:fldChar w:fldCharType="end"/>
      </w:r>
      <w:r w:rsidRPr="00A17287">
        <w:rPr>
          <w:sz w:val="24"/>
          <w:szCs w:val="24"/>
        </w:rPr>
        <w:t>в разделе «Антикоррупционная политика».</w:t>
      </w:r>
    </w:p>
    <w:p w:rsidR="005B4E43" w:rsidRPr="00A17287" w:rsidRDefault="005B4E43" w:rsidP="005B4E43">
      <w:pPr>
        <w:spacing w:line="240" w:lineRule="atLeast"/>
        <w:ind w:firstLine="709"/>
        <w:rPr>
          <w:sz w:val="24"/>
          <w:szCs w:val="24"/>
        </w:rPr>
      </w:pPr>
      <w:r w:rsidRPr="00A1728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5B4E43" w:rsidRPr="00A17287" w:rsidRDefault="005B4E43" w:rsidP="005B4E43">
      <w:pPr>
        <w:spacing w:line="240" w:lineRule="atLeast"/>
        <w:rPr>
          <w:sz w:val="24"/>
          <w:szCs w:val="24"/>
        </w:rPr>
      </w:pPr>
      <w:r>
        <w:rPr>
          <w:sz w:val="24"/>
          <w:szCs w:val="24"/>
        </w:rPr>
        <w:t xml:space="preserve">             9</w:t>
      </w:r>
      <w:r w:rsidRPr="00A17287">
        <w:rPr>
          <w:sz w:val="24"/>
          <w:szCs w:val="24"/>
        </w:rPr>
        <w:t>.</w:t>
      </w:r>
      <w:r>
        <w:rPr>
          <w:sz w:val="24"/>
          <w:szCs w:val="24"/>
        </w:rPr>
        <w:t>2</w:t>
      </w:r>
      <w:r w:rsidRPr="00A17287">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B4E43" w:rsidRPr="00A17287" w:rsidRDefault="005B4E43" w:rsidP="005B4E43">
      <w:pPr>
        <w:spacing w:line="240" w:lineRule="atLeast"/>
        <w:ind w:firstLine="709"/>
        <w:rPr>
          <w:sz w:val="24"/>
          <w:szCs w:val="24"/>
        </w:rPr>
      </w:pPr>
      <w:r w:rsidRPr="00A1728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B4E43" w:rsidRDefault="005B4E43" w:rsidP="005B4E43">
      <w:pPr>
        <w:spacing w:line="240" w:lineRule="atLeast"/>
        <w:ind w:firstLine="709"/>
        <w:rPr>
          <w:sz w:val="24"/>
          <w:szCs w:val="24"/>
        </w:rPr>
      </w:pPr>
      <w:r>
        <w:rPr>
          <w:sz w:val="24"/>
          <w:szCs w:val="24"/>
        </w:rPr>
        <w:t>9.</w:t>
      </w:r>
      <w:r w:rsidRPr="00A1728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B4E43" w:rsidRPr="00A17287" w:rsidRDefault="005B4E43" w:rsidP="005B4E43">
      <w:pPr>
        <w:spacing w:line="240" w:lineRule="atLeast"/>
        <w:ind w:firstLine="709"/>
        <w:rPr>
          <w:sz w:val="24"/>
          <w:szCs w:val="24"/>
        </w:rPr>
      </w:pPr>
      <w:r>
        <w:rPr>
          <w:sz w:val="24"/>
          <w:szCs w:val="24"/>
        </w:rPr>
        <w:t xml:space="preserve">9.4 </w:t>
      </w:r>
      <w:proofErr w:type="gramStart"/>
      <w:r w:rsidRPr="00A17287">
        <w:rPr>
          <w:sz w:val="24"/>
          <w:szCs w:val="24"/>
        </w:rPr>
        <w:t>В</w:t>
      </w:r>
      <w:proofErr w:type="gramEnd"/>
      <w:r w:rsidRPr="00A17287">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w:t>
      </w:r>
      <w:r w:rsidRPr="00A17287">
        <w:rPr>
          <w:sz w:val="24"/>
          <w:szCs w:val="24"/>
        </w:rPr>
        <w:lastRenderedPageBreak/>
        <w:t>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B4E43" w:rsidRPr="00A17287" w:rsidRDefault="005B4E43" w:rsidP="005B4E43">
      <w:pPr>
        <w:spacing w:line="240" w:lineRule="atLeast"/>
        <w:ind w:firstLine="709"/>
        <w:rPr>
          <w:sz w:val="24"/>
          <w:szCs w:val="24"/>
        </w:rPr>
      </w:pPr>
      <w:r w:rsidRPr="00A1728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A17287">
        <w:rPr>
          <w:sz w:val="24"/>
          <w:szCs w:val="24"/>
        </w:rPr>
        <w:t xml:space="preserve"> рассмотрения в течение 10 (десяти) рабочих дней со дня получения письменного уведомления.</w:t>
      </w:r>
    </w:p>
    <w:p w:rsidR="005B4E43" w:rsidRPr="00A17287" w:rsidRDefault="005B4E43" w:rsidP="005B4E43">
      <w:pPr>
        <w:tabs>
          <w:tab w:val="left" w:pos="1260"/>
        </w:tabs>
        <w:spacing w:after="80" w:line="240" w:lineRule="auto"/>
        <w:rPr>
          <w:sz w:val="24"/>
          <w:szCs w:val="24"/>
        </w:rPr>
      </w:pPr>
      <w:r>
        <w:rPr>
          <w:sz w:val="24"/>
          <w:szCs w:val="24"/>
        </w:rPr>
        <w:tab/>
        <w:t xml:space="preserve">9.5 </w:t>
      </w:r>
      <w:r w:rsidRPr="00A17287">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B4E43" w:rsidRDefault="005B4E43" w:rsidP="005B4E43">
      <w:pPr>
        <w:tabs>
          <w:tab w:val="left" w:pos="1260"/>
        </w:tabs>
        <w:spacing w:after="80" w:line="240" w:lineRule="auto"/>
        <w:rPr>
          <w:sz w:val="24"/>
          <w:szCs w:val="24"/>
        </w:rPr>
      </w:pPr>
      <w:r>
        <w:rPr>
          <w:sz w:val="24"/>
          <w:szCs w:val="24"/>
        </w:rPr>
        <w:tab/>
        <w:t xml:space="preserve">9.6 </w:t>
      </w:r>
      <w:r w:rsidRPr="00A17287">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5B4E43" w:rsidRPr="00121E3E" w:rsidRDefault="005B4E43" w:rsidP="005B4E43">
      <w:pPr>
        <w:autoSpaceDE w:val="0"/>
        <w:autoSpaceDN w:val="0"/>
        <w:spacing w:line="240" w:lineRule="auto"/>
        <w:jc w:val="center"/>
        <w:rPr>
          <w:b/>
          <w:bCs/>
          <w:sz w:val="24"/>
          <w:szCs w:val="24"/>
        </w:rPr>
      </w:pPr>
      <w:r>
        <w:rPr>
          <w:b/>
          <w:bCs/>
          <w:noProof/>
          <w:sz w:val="24"/>
          <w:szCs w:val="24"/>
        </w:rPr>
        <w:t>10</w:t>
      </w:r>
      <w:r w:rsidRPr="00121E3E">
        <w:rPr>
          <w:b/>
          <w:bCs/>
          <w:noProof/>
          <w:sz w:val="24"/>
          <w:szCs w:val="24"/>
        </w:rPr>
        <w:t>.</w:t>
      </w:r>
      <w:r w:rsidRPr="00121E3E">
        <w:rPr>
          <w:b/>
          <w:bCs/>
          <w:sz w:val="24"/>
          <w:szCs w:val="24"/>
        </w:rPr>
        <w:t xml:space="preserve"> ПРОЧИЕ УСЛОВИЯ</w:t>
      </w:r>
    </w:p>
    <w:p w:rsidR="005B4E43" w:rsidRPr="00121E3E" w:rsidRDefault="005B4E43" w:rsidP="005B4E43">
      <w:pPr>
        <w:autoSpaceDE w:val="0"/>
        <w:autoSpaceDN w:val="0"/>
        <w:spacing w:line="240" w:lineRule="auto"/>
        <w:ind w:firstLine="709"/>
        <w:rPr>
          <w:bCs/>
          <w:sz w:val="24"/>
          <w:szCs w:val="24"/>
        </w:rPr>
      </w:pPr>
      <w:r>
        <w:rPr>
          <w:bCs/>
          <w:sz w:val="24"/>
          <w:szCs w:val="24"/>
        </w:rPr>
        <w:t>10</w:t>
      </w:r>
      <w:r w:rsidRPr="00121E3E">
        <w:rPr>
          <w:bCs/>
          <w:sz w:val="24"/>
          <w:szCs w:val="24"/>
        </w:rPr>
        <w:t xml:space="preserve">.1. Срок действия настоящего договора устанавливается с момента </w:t>
      </w:r>
      <w:r>
        <w:rPr>
          <w:bCs/>
          <w:sz w:val="24"/>
          <w:szCs w:val="24"/>
        </w:rPr>
        <w:t xml:space="preserve">его </w:t>
      </w:r>
      <w:r w:rsidRPr="00121E3E">
        <w:rPr>
          <w:bCs/>
          <w:sz w:val="24"/>
          <w:szCs w:val="24"/>
        </w:rPr>
        <w:t xml:space="preserve">подписания </w:t>
      </w:r>
      <w:r>
        <w:rPr>
          <w:bCs/>
          <w:sz w:val="24"/>
          <w:szCs w:val="24"/>
        </w:rPr>
        <w:t xml:space="preserve">сторонами и действует </w:t>
      </w:r>
      <w:r w:rsidRPr="00977296">
        <w:rPr>
          <w:bCs/>
          <w:sz w:val="24"/>
          <w:szCs w:val="24"/>
        </w:rPr>
        <w:t xml:space="preserve">до </w:t>
      </w:r>
      <w:r w:rsidRPr="00617396">
        <w:rPr>
          <w:bCs/>
          <w:sz w:val="24"/>
          <w:szCs w:val="24"/>
        </w:rPr>
        <w:t>«3</w:t>
      </w:r>
      <w:r>
        <w:rPr>
          <w:bCs/>
          <w:sz w:val="24"/>
          <w:szCs w:val="24"/>
        </w:rPr>
        <w:t>1</w:t>
      </w:r>
      <w:r w:rsidRPr="00617396">
        <w:rPr>
          <w:bCs/>
          <w:sz w:val="24"/>
          <w:szCs w:val="24"/>
        </w:rPr>
        <w:t xml:space="preserve">» </w:t>
      </w:r>
      <w:r>
        <w:rPr>
          <w:bCs/>
          <w:sz w:val="24"/>
          <w:szCs w:val="24"/>
        </w:rPr>
        <w:t>декабря</w:t>
      </w:r>
      <w:r w:rsidRPr="00617396">
        <w:rPr>
          <w:bCs/>
          <w:sz w:val="24"/>
          <w:szCs w:val="24"/>
        </w:rPr>
        <w:t xml:space="preserve"> 202</w:t>
      </w:r>
      <w:r>
        <w:rPr>
          <w:bCs/>
          <w:sz w:val="24"/>
          <w:szCs w:val="24"/>
        </w:rPr>
        <w:t>1</w:t>
      </w:r>
      <w:r w:rsidRPr="00617396">
        <w:rPr>
          <w:bCs/>
          <w:sz w:val="24"/>
          <w:szCs w:val="24"/>
        </w:rPr>
        <w:t xml:space="preserve"> года.</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2. </w:t>
      </w:r>
      <w:r w:rsidRPr="00121E3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.3. </w:t>
      </w:r>
      <w:r w:rsidRPr="00121E3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5B4E43" w:rsidRPr="00121E3E" w:rsidRDefault="005B4E43" w:rsidP="005B4E43">
      <w:pPr>
        <w:autoSpaceDE w:val="0"/>
        <w:autoSpaceDN w:val="0"/>
        <w:spacing w:line="240" w:lineRule="auto"/>
        <w:rPr>
          <w:sz w:val="24"/>
          <w:szCs w:val="24"/>
        </w:rPr>
      </w:pPr>
      <w:r>
        <w:rPr>
          <w:noProof/>
          <w:sz w:val="24"/>
          <w:szCs w:val="24"/>
        </w:rPr>
        <w:t xml:space="preserve">   10</w:t>
      </w:r>
      <w:r w:rsidRPr="00121E3E">
        <w:rPr>
          <w:noProof/>
          <w:sz w:val="24"/>
          <w:szCs w:val="24"/>
        </w:rPr>
        <w:t xml:space="preserve">.4. </w:t>
      </w:r>
      <w:r w:rsidRPr="00121E3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sz w:val="24"/>
          <w:szCs w:val="24"/>
        </w:rPr>
        <w:t>мленному в соответствии с п. 9.3</w:t>
      </w:r>
      <w:r w:rsidRPr="00121E3E">
        <w:rPr>
          <w:sz w:val="24"/>
          <w:szCs w:val="24"/>
        </w:rPr>
        <w:t>. настоящего договора.</w:t>
      </w:r>
    </w:p>
    <w:p w:rsidR="005B4E43" w:rsidRPr="00121E3E" w:rsidRDefault="005B4E43" w:rsidP="005B4E43">
      <w:pPr>
        <w:autoSpaceDE w:val="0"/>
        <w:autoSpaceDN w:val="0"/>
        <w:spacing w:line="240" w:lineRule="auto"/>
        <w:ind w:firstLine="709"/>
        <w:rPr>
          <w:sz w:val="24"/>
          <w:szCs w:val="24"/>
        </w:rPr>
      </w:pPr>
      <w:r>
        <w:rPr>
          <w:sz w:val="24"/>
          <w:szCs w:val="24"/>
        </w:rPr>
        <w:t>10</w:t>
      </w:r>
      <w:r w:rsidRPr="00121E3E">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5B4E43" w:rsidRPr="00121E3E" w:rsidRDefault="005B4E43" w:rsidP="005B4E43">
      <w:pPr>
        <w:autoSpaceDE w:val="0"/>
        <w:autoSpaceDN w:val="0"/>
        <w:spacing w:line="240" w:lineRule="auto"/>
        <w:ind w:firstLine="720"/>
        <w:rPr>
          <w:sz w:val="24"/>
          <w:szCs w:val="24"/>
        </w:rPr>
      </w:pPr>
      <w:r>
        <w:rPr>
          <w:noProof/>
          <w:sz w:val="24"/>
          <w:szCs w:val="24"/>
        </w:rPr>
        <w:t>10</w:t>
      </w:r>
      <w:r w:rsidRPr="00121E3E">
        <w:rPr>
          <w:noProof/>
          <w:sz w:val="24"/>
          <w:szCs w:val="24"/>
        </w:rPr>
        <w:t xml:space="preserve">.6. </w:t>
      </w:r>
      <w:r w:rsidRPr="00121E3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5B4E43" w:rsidRDefault="005B4E43" w:rsidP="005B4E43">
      <w:pPr>
        <w:spacing w:line="240" w:lineRule="atLeast"/>
        <w:rPr>
          <w:b/>
          <w:bCs/>
          <w:sz w:val="24"/>
          <w:szCs w:val="24"/>
        </w:rPr>
      </w:pPr>
    </w:p>
    <w:p w:rsidR="005B4E43" w:rsidRDefault="005B4E43" w:rsidP="005B4E43">
      <w:pPr>
        <w:autoSpaceDE w:val="0"/>
        <w:autoSpaceDN w:val="0"/>
        <w:spacing w:line="240" w:lineRule="auto"/>
        <w:jc w:val="center"/>
        <w:rPr>
          <w:b/>
          <w:bCs/>
          <w:sz w:val="24"/>
          <w:szCs w:val="24"/>
        </w:rPr>
      </w:pPr>
      <w:r w:rsidRPr="00121E3E">
        <w:rPr>
          <w:b/>
          <w:bCs/>
          <w:sz w:val="24"/>
          <w:szCs w:val="24"/>
        </w:rPr>
        <w:t>1</w:t>
      </w:r>
      <w:r>
        <w:rPr>
          <w:b/>
          <w:bCs/>
          <w:sz w:val="24"/>
          <w:szCs w:val="24"/>
        </w:rPr>
        <w:t>1</w:t>
      </w:r>
      <w:r w:rsidRPr="00121E3E">
        <w:rPr>
          <w:b/>
          <w:bCs/>
          <w:sz w:val="24"/>
          <w:szCs w:val="24"/>
        </w:rPr>
        <w:t>. РЕКВИЗИТЫ СТОРОН</w:t>
      </w:r>
    </w:p>
    <w:tbl>
      <w:tblPr>
        <w:tblW w:w="10004" w:type="dxa"/>
        <w:tblInd w:w="2" w:type="dxa"/>
        <w:tblLayout w:type="fixed"/>
        <w:tblLook w:val="0000" w:firstRow="0" w:lastRow="0" w:firstColumn="0" w:lastColumn="0" w:noHBand="0" w:noVBand="0"/>
      </w:tblPr>
      <w:tblGrid>
        <w:gridCol w:w="5144"/>
        <w:gridCol w:w="4860"/>
      </w:tblGrid>
      <w:tr w:rsidR="005B4E43" w:rsidRPr="00121E3E" w:rsidTr="002A6881">
        <w:tc>
          <w:tcPr>
            <w:tcW w:w="5144" w:type="dxa"/>
          </w:tcPr>
          <w:p w:rsidR="005B4E43" w:rsidRPr="00121E3E" w:rsidRDefault="005B4E43" w:rsidP="002A6881">
            <w:pPr>
              <w:autoSpaceDE w:val="0"/>
              <w:snapToGrid w:val="0"/>
              <w:spacing w:line="240" w:lineRule="auto"/>
              <w:ind w:hanging="4"/>
              <w:rPr>
                <w:b/>
                <w:bCs/>
                <w:sz w:val="24"/>
                <w:szCs w:val="24"/>
              </w:rPr>
            </w:pPr>
            <w:r w:rsidRPr="00121E3E">
              <w:rPr>
                <w:b/>
                <w:sz w:val="24"/>
                <w:szCs w:val="24"/>
              </w:rPr>
              <w:lastRenderedPageBreak/>
              <w:tab/>
            </w:r>
            <w:r>
              <w:rPr>
                <w:b/>
                <w:bCs/>
                <w:sz w:val="24"/>
                <w:szCs w:val="24"/>
              </w:rPr>
              <w:t>Заказчик</w:t>
            </w:r>
            <w:r w:rsidRPr="00121E3E">
              <w:rPr>
                <w:b/>
                <w:bCs/>
                <w:sz w:val="24"/>
                <w:szCs w:val="24"/>
              </w:rPr>
              <w:t xml:space="preserve">: </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АО «Саханефтегазсбыт»</w:t>
            </w:r>
            <w:r>
              <w:rPr>
                <w:b/>
                <w:bCs/>
                <w:sz w:val="24"/>
                <w:szCs w:val="24"/>
              </w:rPr>
              <w:t xml:space="preserve"> </w:t>
            </w:r>
          </w:p>
          <w:p w:rsidR="005B4E43" w:rsidRDefault="005B4E43" w:rsidP="002A6881">
            <w:pPr>
              <w:autoSpaceDE w:val="0"/>
              <w:snapToGrid w:val="0"/>
              <w:spacing w:line="240" w:lineRule="auto"/>
              <w:ind w:hanging="4"/>
              <w:rPr>
                <w:b/>
                <w:bCs/>
                <w:sz w:val="24"/>
                <w:szCs w:val="24"/>
              </w:rPr>
            </w:pPr>
            <w:r>
              <w:rPr>
                <w:b/>
                <w:bCs/>
                <w:sz w:val="24"/>
                <w:szCs w:val="24"/>
              </w:rPr>
              <w:t xml:space="preserve">РФ, РС(Я), </w:t>
            </w:r>
            <w:r w:rsidRPr="00121E3E">
              <w:rPr>
                <w:b/>
                <w:bCs/>
                <w:sz w:val="24"/>
                <w:szCs w:val="24"/>
              </w:rPr>
              <w:t>677000,</w:t>
            </w:r>
            <w:r>
              <w:rPr>
                <w:b/>
                <w:bCs/>
                <w:sz w:val="24"/>
                <w:szCs w:val="24"/>
              </w:rPr>
              <w:t xml:space="preserve"> </w:t>
            </w:r>
            <w:r w:rsidRPr="00121E3E">
              <w:rPr>
                <w:b/>
                <w:bCs/>
                <w:sz w:val="24"/>
                <w:szCs w:val="24"/>
              </w:rPr>
              <w:t>г. Якутск,</w:t>
            </w:r>
            <w:r>
              <w:rPr>
                <w:b/>
                <w:bCs/>
                <w:sz w:val="24"/>
                <w:szCs w:val="24"/>
              </w:rPr>
              <w:t xml:space="preserve"> </w:t>
            </w:r>
          </w:p>
          <w:p w:rsidR="005B4E43" w:rsidRPr="00121E3E" w:rsidRDefault="005B4E43" w:rsidP="002A6881">
            <w:pPr>
              <w:autoSpaceDE w:val="0"/>
              <w:snapToGrid w:val="0"/>
              <w:spacing w:line="240" w:lineRule="auto"/>
              <w:ind w:hanging="4"/>
              <w:rPr>
                <w:b/>
                <w:bCs/>
                <w:sz w:val="24"/>
                <w:szCs w:val="24"/>
              </w:rPr>
            </w:pPr>
            <w:proofErr w:type="spellStart"/>
            <w:r w:rsidRPr="00121E3E">
              <w:rPr>
                <w:b/>
                <w:bCs/>
                <w:sz w:val="24"/>
                <w:szCs w:val="24"/>
              </w:rPr>
              <w:t>ул.Чиряева</w:t>
            </w:r>
            <w:proofErr w:type="spellEnd"/>
            <w:r w:rsidRPr="00121E3E">
              <w:rPr>
                <w:b/>
                <w:bCs/>
                <w:sz w:val="24"/>
                <w:szCs w:val="24"/>
              </w:rPr>
              <w:t>, 3</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ИНН 1</w:t>
            </w:r>
            <w:r>
              <w:rPr>
                <w:b/>
                <w:bCs/>
                <w:sz w:val="24"/>
                <w:szCs w:val="24"/>
              </w:rPr>
              <w:t>4</w:t>
            </w:r>
            <w:r w:rsidRPr="00121E3E">
              <w:rPr>
                <w:b/>
                <w:bCs/>
                <w:sz w:val="24"/>
                <w:szCs w:val="24"/>
              </w:rPr>
              <w:t>35115270</w:t>
            </w:r>
          </w:p>
          <w:p w:rsidR="005B4E43" w:rsidRPr="003C7F21" w:rsidRDefault="005B4E43" w:rsidP="002A6881">
            <w:pPr>
              <w:autoSpaceDE w:val="0"/>
              <w:snapToGrid w:val="0"/>
              <w:spacing w:line="240" w:lineRule="auto"/>
              <w:ind w:hanging="4"/>
              <w:rPr>
                <w:b/>
                <w:bCs/>
                <w:sz w:val="24"/>
                <w:szCs w:val="24"/>
              </w:rPr>
            </w:pPr>
            <w:r w:rsidRPr="00121E3E">
              <w:rPr>
                <w:b/>
                <w:bCs/>
                <w:sz w:val="24"/>
                <w:szCs w:val="24"/>
              </w:rPr>
              <w:t xml:space="preserve">КПП </w:t>
            </w:r>
            <w:r w:rsidRPr="003C7F21">
              <w:rPr>
                <w:b/>
                <w:bCs/>
                <w:sz w:val="24"/>
                <w:szCs w:val="24"/>
              </w:rPr>
              <w:t>546050001</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р/с 40702810776020101432</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в филиале № 8603 Якутское отделение</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г. Якутск</w:t>
            </w:r>
          </w:p>
          <w:p w:rsidR="005B4E43" w:rsidRPr="00121E3E" w:rsidRDefault="005B4E43" w:rsidP="002A6881">
            <w:pPr>
              <w:autoSpaceDE w:val="0"/>
              <w:snapToGrid w:val="0"/>
              <w:spacing w:line="240" w:lineRule="auto"/>
              <w:ind w:hanging="4"/>
              <w:rPr>
                <w:b/>
                <w:bCs/>
                <w:sz w:val="24"/>
                <w:szCs w:val="24"/>
              </w:rPr>
            </w:pPr>
            <w:r w:rsidRPr="00121E3E">
              <w:rPr>
                <w:b/>
                <w:bCs/>
                <w:sz w:val="24"/>
                <w:szCs w:val="24"/>
              </w:rPr>
              <w:t>к/</w:t>
            </w:r>
            <w:proofErr w:type="gramStart"/>
            <w:r w:rsidRPr="00121E3E">
              <w:rPr>
                <w:b/>
                <w:bCs/>
                <w:sz w:val="24"/>
                <w:szCs w:val="24"/>
              </w:rPr>
              <w:t>с  30101810400000000609</w:t>
            </w:r>
            <w:proofErr w:type="gramEnd"/>
          </w:p>
          <w:p w:rsidR="005B4E43" w:rsidRPr="00121E3E" w:rsidRDefault="005B4E43" w:rsidP="002A6881">
            <w:pPr>
              <w:autoSpaceDE w:val="0"/>
              <w:snapToGrid w:val="0"/>
              <w:spacing w:line="240" w:lineRule="auto"/>
              <w:ind w:hanging="4"/>
              <w:rPr>
                <w:b/>
                <w:bCs/>
                <w:sz w:val="24"/>
                <w:szCs w:val="24"/>
              </w:rPr>
            </w:pPr>
            <w:r w:rsidRPr="00121E3E">
              <w:rPr>
                <w:b/>
                <w:bCs/>
                <w:sz w:val="24"/>
                <w:szCs w:val="24"/>
              </w:rPr>
              <w:t>БИК 049805609</w:t>
            </w:r>
          </w:p>
          <w:p w:rsidR="005B4E43" w:rsidRPr="00B82ADB" w:rsidRDefault="005B4E43" w:rsidP="002A6881">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5B4E43" w:rsidRPr="00121E3E" w:rsidRDefault="005B4E43" w:rsidP="002A6881">
            <w:pPr>
              <w:autoSpaceDE w:val="0"/>
              <w:snapToGrid w:val="0"/>
              <w:spacing w:line="240" w:lineRule="auto"/>
              <w:ind w:hanging="4"/>
              <w:rPr>
                <w:b/>
                <w:bCs/>
                <w:sz w:val="24"/>
                <w:szCs w:val="24"/>
              </w:rPr>
            </w:pPr>
          </w:p>
          <w:p w:rsidR="005B4E43" w:rsidRPr="00121E3E" w:rsidRDefault="005B4E43" w:rsidP="002A6881">
            <w:pPr>
              <w:autoSpaceDE w:val="0"/>
              <w:snapToGrid w:val="0"/>
              <w:spacing w:line="240" w:lineRule="auto"/>
              <w:ind w:hanging="4"/>
              <w:rPr>
                <w:b/>
                <w:bCs/>
                <w:sz w:val="24"/>
                <w:szCs w:val="24"/>
              </w:rPr>
            </w:pPr>
            <w:r w:rsidRPr="00121E3E">
              <w:rPr>
                <w:b/>
                <w:bCs/>
                <w:sz w:val="24"/>
                <w:szCs w:val="24"/>
              </w:rPr>
              <w:t>«__</w:t>
            </w:r>
            <w:proofErr w:type="gramStart"/>
            <w:r w:rsidRPr="00121E3E">
              <w:rPr>
                <w:b/>
                <w:bCs/>
                <w:sz w:val="24"/>
                <w:szCs w:val="24"/>
              </w:rPr>
              <w:t>_»_</w:t>
            </w:r>
            <w:proofErr w:type="gramEnd"/>
            <w:r w:rsidRPr="00121E3E">
              <w:rPr>
                <w:b/>
                <w:bCs/>
                <w:sz w:val="24"/>
                <w:szCs w:val="24"/>
              </w:rPr>
              <w:t>________________ 20</w:t>
            </w:r>
            <w:r>
              <w:rPr>
                <w:b/>
                <w:bCs/>
                <w:sz w:val="24"/>
                <w:szCs w:val="24"/>
              </w:rPr>
              <w:t>21</w:t>
            </w:r>
            <w:r w:rsidRPr="00121E3E">
              <w:rPr>
                <w:b/>
                <w:bCs/>
                <w:sz w:val="24"/>
                <w:szCs w:val="24"/>
              </w:rPr>
              <w:t xml:space="preserve"> года</w:t>
            </w:r>
          </w:p>
          <w:p w:rsidR="005B4E43" w:rsidRPr="00121E3E" w:rsidRDefault="005B4E43" w:rsidP="002A6881">
            <w:pPr>
              <w:autoSpaceDE w:val="0"/>
              <w:snapToGrid w:val="0"/>
              <w:spacing w:line="240" w:lineRule="auto"/>
              <w:ind w:hanging="4"/>
              <w:rPr>
                <w:b/>
                <w:bCs/>
                <w:sz w:val="24"/>
                <w:szCs w:val="24"/>
              </w:rPr>
            </w:pPr>
          </w:p>
        </w:tc>
        <w:tc>
          <w:tcPr>
            <w:tcW w:w="4860" w:type="dxa"/>
          </w:tcPr>
          <w:p w:rsidR="005B4E43" w:rsidRPr="00121E3E" w:rsidRDefault="005B4E43" w:rsidP="002A6881">
            <w:pPr>
              <w:keepNext/>
              <w:autoSpaceDE w:val="0"/>
              <w:snapToGrid w:val="0"/>
              <w:spacing w:line="240" w:lineRule="auto"/>
              <w:rPr>
                <w:b/>
                <w:bCs/>
                <w:sz w:val="24"/>
                <w:szCs w:val="24"/>
              </w:rPr>
            </w:pPr>
            <w:r w:rsidRPr="00121E3E">
              <w:rPr>
                <w:b/>
                <w:bCs/>
                <w:sz w:val="24"/>
                <w:szCs w:val="24"/>
              </w:rPr>
              <w:t>Поставщик:</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Pr="00121E3E" w:rsidRDefault="005B4E43" w:rsidP="002A6881">
            <w:pPr>
              <w:keepNext/>
              <w:autoSpaceDE w:val="0"/>
              <w:snapToGrid w:val="0"/>
              <w:spacing w:line="240" w:lineRule="auto"/>
              <w:rPr>
                <w:b/>
                <w:bCs/>
                <w:sz w:val="24"/>
                <w:szCs w:val="24"/>
              </w:rPr>
            </w:pPr>
            <w:r>
              <w:rPr>
                <w:b/>
                <w:bCs/>
                <w:sz w:val="24"/>
                <w:szCs w:val="24"/>
              </w:rPr>
              <w:t>____________________________</w:t>
            </w:r>
          </w:p>
          <w:p w:rsidR="005B4E43" w:rsidRDefault="005B4E43" w:rsidP="002A6881">
            <w:pPr>
              <w:keepNext/>
              <w:autoSpaceDE w:val="0"/>
              <w:snapToGrid w:val="0"/>
              <w:spacing w:line="240" w:lineRule="auto"/>
              <w:rPr>
                <w:b/>
                <w:bCs/>
                <w:sz w:val="24"/>
                <w:szCs w:val="24"/>
              </w:rPr>
            </w:pPr>
          </w:p>
          <w:p w:rsidR="005B4E43" w:rsidRDefault="005B4E43" w:rsidP="002A6881">
            <w:pPr>
              <w:keepNext/>
              <w:autoSpaceDE w:val="0"/>
              <w:snapToGrid w:val="0"/>
              <w:spacing w:line="240" w:lineRule="auto"/>
              <w:rPr>
                <w:b/>
                <w:bCs/>
                <w:sz w:val="24"/>
                <w:szCs w:val="24"/>
              </w:rPr>
            </w:pPr>
          </w:p>
          <w:p w:rsidR="005B4E43" w:rsidRDefault="005B4E43" w:rsidP="002A6881">
            <w:pPr>
              <w:keepNext/>
              <w:autoSpaceDE w:val="0"/>
              <w:snapToGrid w:val="0"/>
              <w:spacing w:line="240" w:lineRule="auto"/>
              <w:rPr>
                <w:b/>
                <w:bCs/>
                <w:sz w:val="24"/>
                <w:szCs w:val="24"/>
              </w:rPr>
            </w:pPr>
          </w:p>
          <w:p w:rsidR="005B4E43" w:rsidRPr="00121E3E" w:rsidRDefault="005B4E43" w:rsidP="002A6881">
            <w:pPr>
              <w:keepNext/>
              <w:autoSpaceDE w:val="0"/>
              <w:snapToGrid w:val="0"/>
              <w:spacing w:line="240" w:lineRule="auto"/>
              <w:rPr>
                <w:b/>
                <w:bCs/>
                <w:sz w:val="24"/>
                <w:szCs w:val="24"/>
              </w:rPr>
            </w:pPr>
            <w:r w:rsidRPr="00121E3E">
              <w:rPr>
                <w:b/>
                <w:bCs/>
                <w:sz w:val="24"/>
                <w:szCs w:val="24"/>
              </w:rPr>
              <w:t>___________________</w:t>
            </w:r>
          </w:p>
          <w:p w:rsidR="005B4E43" w:rsidRPr="00121E3E" w:rsidRDefault="005B4E43" w:rsidP="002A6881">
            <w:pPr>
              <w:keepNext/>
              <w:autoSpaceDE w:val="0"/>
              <w:snapToGrid w:val="0"/>
              <w:spacing w:line="240" w:lineRule="auto"/>
              <w:rPr>
                <w:b/>
                <w:bCs/>
                <w:sz w:val="24"/>
                <w:szCs w:val="24"/>
              </w:rPr>
            </w:pPr>
          </w:p>
          <w:p w:rsidR="005B4E43" w:rsidRPr="00121E3E" w:rsidRDefault="005B4E43" w:rsidP="002A6881">
            <w:pPr>
              <w:keepNext/>
              <w:autoSpaceDE w:val="0"/>
              <w:snapToGrid w:val="0"/>
              <w:spacing w:line="240" w:lineRule="auto"/>
              <w:rPr>
                <w:b/>
                <w:bCs/>
                <w:sz w:val="24"/>
                <w:szCs w:val="24"/>
              </w:rPr>
            </w:pPr>
            <w:r w:rsidRPr="00121E3E">
              <w:rPr>
                <w:b/>
                <w:bCs/>
                <w:sz w:val="24"/>
                <w:szCs w:val="24"/>
              </w:rPr>
              <w:t>«___»_________________ 20</w:t>
            </w:r>
            <w:r>
              <w:rPr>
                <w:b/>
                <w:bCs/>
                <w:sz w:val="24"/>
                <w:szCs w:val="24"/>
              </w:rPr>
              <w:t>21</w:t>
            </w:r>
            <w:r w:rsidRPr="00121E3E">
              <w:rPr>
                <w:b/>
                <w:bCs/>
                <w:sz w:val="24"/>
                <w:szCs w:val="24"/>
              </w:rPr>
              <w:t xml:space="preserve"> года</w:t>
            </w:r>
          </w:p>
        </w:tc>
      </w:tr>
    </w:tbl>
    <w:p w:rsidR="005B4E43" w:rsidRDefault="005B4E43" w:rsidP="005B4E43">
      <w:pPr>
        <w:autoSpaceDE w:val="0"/>
        <w:spacing w:line="240" w:lineRule="auto"/>
        <w:jc w:val="right"/>
      </w:pPr>
    </w:p>
    <w:p w:rsidR="00E6420F" w:rsidRDefault="00E6420F"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B46B40" w:rsidRDefault="00B46B40" w:rsidP="005B4E43">
      <w:pPr>
        <w:autoSpaceDE w:val="0"/>
        <w:spacing w:line="240" w:lineRule="auto"/>
        <w:jc w:val="right"/>
        <w:rPr>
          <w:sz w:val="24"/>
          <w:szCs w:val="24"/>
        </w:rPr>
      </w:pPr>
    </w:p>
    <w:p w:rsidR="005B4E43" w:rsidRPr="002A6881" w:rsidRDefault="005B4E43" w:rsidP="005B4E43">
      <w:pPr>
        <w:autoSpaceDE w:val="0"/>
        <w:spacing w:line="240" w:lineRule="auto"/>
        <w:jc w:val="right"/>
        <w:rPr>
          <w:sz w:val="24"/>
          <w:szCs w:val="24"/>
        </w:rPr>
      </w:pPr>
      <w:r w:rsidRPr="002A6881">
        <w:rPr>
          <w:sz w:val="24"/>
          <w:szCs w:val="24"/>
        </w:rPr>
        <w:lastRenderedPageBreak/>
        <w:t xml:space="preserve">  Приложение №1</w:t>
      </w:r>
    </w:p>
    <w:p w:rsidR="005B4E43" w:rsidRPr="002A6881" w:rsidRDefault="005B4E43" w:rsidP="005B4E43">
      <w:pPr>
        <w:spacing w:line="240" w:lineRule="auto"/>
        <w:ind w:left="-540"/>
        <w:jc w:val="right"/>
        <w:rPr>
          <w:sz w:val="24"/>
          <w:szCs w:val="24"/>
        </w:rPr>
      </w:pPr>
      <w:r w:rsidRPr="002A6881">
        <w:rPr>
          <w:sz w:val="24"/>
          <w:szCs w:val="24"/>
        </w:rPr>
        <w:t xml:space="preserve">                                                                                                                к договору № _____</w:t>
      </w:r>
    </w:p>
    <w:p w:rsidR="005B4E43" w:rsidRPr="002A6881" w:rsidRDefault="00004E1B" w:rsidP="005B4E43">
      <w:pPr>
        <w:spacing w:line="240" w:lineRule="auto"/>
        <w:ind w:left="-540"/>
        <w:jc w:val="right"/>
        <w:rPr>
          <w:sz w:val="24"/>
          <w:szCs w:val="24"/>
        </w:rPr>
      </w:pPr>
      <w:r>
        <w:rPr>
          <w:sz w:val="24"/>
          <w:szCs w:val="24"/>
        </w:rPr>
        <w:t xml:space="preserve">  от «</w:t>
      </w:r>
      <w:r w:rsidR="005B4E43" w:rsidRPr="002A6881">
        <w:rPr>
          <w:sz w:val="24"/>
          <w:szCs w:val="24"/>
        </w:rPr>
        <w:t>____» __________2021 года</w:t>
      </w:r>
    </w:p>
    <w:p w:rsidR="005B4E43" w:rsidRDefault="005B4E43" w:rsidP="005B4E43">
      <w:pPr>
        <w:spacing w:line="240" w:lineRule="auto"/>
        <w:ind w:left="-540"/>
        <w:jc w:val="right"/>
      </w:pPr>
    </w:p>
    <w:p w:rsidR="005B4E43" w:rsidRPr="00BE35CA" w:rsidRDefault="005B4E43" w:rsidP="005B4E43">
      <w:pPr>
        <w:spacing w:line="240" w:lineRule="auto"/>
        <w:ind w:left="-540"/>
        <w:jc w:val="right"/>
      </w:pPr>
    </w:p>
    <w:p w:rsidR="005B4E43" w:rsidRPr="00BE35CA" w:rsidRDefault="005B4E43" w:rsidP="005B4E43">
      <w:pPr>
        <w:spacing w:line="240" w:lineRule="auto"/>
        <w:ind w:left="-540"/>
        <w:jc w:val="center"/>
        <w:rPr>
          <w:b/>
        </w:rPr>
      </w:pPr>
    </w:p>
    <w:p w:rsidR="005B4E43" w:rsidRDefault="005B4E43" w:rsidP="005B4E43">
      <w:pPr>
        <w:keepNext/>
        <w:widowControl w:val="0"/>
        <w:autoSpaceDE w:val="0"/>
        <w:autoSpaceDN w:val="0"/>
        <w:spacing w:line="240" w:lineRule="auto"/>
        <w:ind w:left="-709"/>
        <w:jc w:val="center"/>
        <w:outlineLvl w:val="0"/>
        <w:rPr>
          <w:b/>
        </w:rPr>
      </w:pPr>
      <w:r w:rsidRPr="00BE35CA">
        <w:rPr>
          <w:b/>
        </w:rPr>
        <w:t>СПЕЦИФИКАЦИЯ</w:t>
      </w:r>
    </w:p>
    <w:p w:rsidR="005B4E43" w:rsidRDefault="005B4E43" w:rsidP="005B4E43">
      <w:pPr>
        <w:keepNext/>
        <w:widowControl w:val="0"/>
        <w:autoSpaceDE w:val="0"/>
        <w:autoSpaceDN w:val="0"/>
        <w:spacing w:line="240" w:lineRule="auto"/>
        <w:ind w:left="-709"/>
        <w:jc w:val="center"/>
        <w:outlineLvl w:val="0"/>
        <w:rPr>
          <w:b/>
          <w:bCs/>
          <w:sz w:val="24"/>
          <w:szCs w:val="24"/>
        </w:rPr>
      </w:pPr>
      <w:r>
        <w:rPr>
          <w:b/>
        </w:rPr>
        <w:t>к</w:t>
      </w:r>
      <w:r w:rsidRPr="00BE35CA">
        <w:rPr>
          <w:b/>
        </w:rPr>
        <w:t xml:space="preserve"> </w:t>
      </w:r>
      <w:r w:rsidRPr="00824483">
        <w:rPr>
          <w:b/>
          <w:bCs/>
          <w:sz w:val="24"/>
          <w:szCs w:val="24"/>
        </w:rPr>
        <w:t>Д</w:t>
      </w:r>
      <w:r>
        <w:rPr>
          <w:b/>
          <w:bCs/>
          <w:sz w:val="24"/>
          <w:szCs w:val="24"/>
        </w:rPr>
        <w:t>оговору поставки</w:t>
      </w:r>
      <w:r w:rsidRPr="00824483">
        <w:rPr>
          <w:b/>
          <w:bCs/>
          <w:sz w:val="24"/>
          <w:szCs w:val="24"/>
        </w:rPr>
        <w:t xml:space="preserve"> </w:t>
      </w:r>
    </w:p>
    <w:p w:rsidR="005B4E43" w:rsidRDefault="005B4E43" w:rsidP="005B4E43">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1730"/>
      </w:tblGrid>
      <w:tr w:rsidR="005B4E43" w:rsidRPr="00783FAE" w:rsidTr="002A6881">
        <w:trPr>
          <w:trHeight w:val="652"/>
        </w:trPr>
        <w:tc>
          <w:tcPr>
            <w:tcW w:w="753" w:type="dxa"/>
            <w:shd w:val="clear" w:color="auto" w:fill="auto"/>
            <w:vAlign w:val="center"/>
          </w:tcPr>
          <w:p w:rsidR="005B4E43" w:rsidRPr="00783FAE" w:rsidRDefault="005B4E43" w:rsidP="002A6881">
            <w:pPr>
              <w:spacing w:line="240" w:lineRule="atLeast"/>
              <w:ind w:firstLine="0"/>
              <w:jc w:val="center"/>
              <w:rPr>
                <w:b/>
                <w:sz w:val="24"/>
                <w:szCs w:val="24"/>
              </w:rPr>
            </w:pPr>
            <w:r w:rsidRPr="00783FAE">
              <w:rPr>
                <w:b/>
                <w:sz w:val="24"/>
                <w:szCs w:val="24"/>
              </w:rPr>
              <w:t>№ п/п</w:t>
            </w:r>
          </w:p>
        </w:tc>
        <w:tc>
          <w:tcPr>
            <w:tcW w:w="5592" w:type="dxa"/>
            <w:shd w:val="clear" w:color="auto" w:fill="auto"/>
            <w:vAlign w:val="center"/>
          </w:tcPr>
          <w:p w:rsidR="005B4E43" w:rsidRPr="00783FAE" w:rsidRDefault="005B4E43" w:rsidP="002A6881">
            <w:pPr>
              <w:spacing w:line="240" w:lineRule="atLeast"/>
              <w:ind w:firstLine="0"/>
              <w:jc w:val="center"/>
              <w:rPr>
                <w:b/>
                <w:sz w:val="24"/>
                <w:szCs w:val="24"/>
              </w:rPr>
            </w:pPr>
            <w:r w:rsidRPr="00783FAE">
              <w:rPr>
                <w:b/>
                <w:sz w:val="24"/>
                <w:szCs w:val="24"/>
              </w:rPr>
              <w:t xml:space="preserve">Наименование товара </w:t>
            </w:r>
          </w:p>
          <w:p w:rsidR="005B4E43" w:rsidRPr="00783FAE" w:rsidRDefault="005B4E43" w:rsidP="002A6881">
            <w:pPr>
              <w:spacing w:line="240" w:lineRule="atLeast"/>
              <w:ind w:firstLine="0"/>
              <w:jc w:val="center"/>
              <w:rPr>
                <w:b/>
                <w:sz w:val="24"/>
                <w:szCs w:val="24"/>
              </w:rPr>
            </w:pPr>
            <w:r w:rsidRPr="00783FAE">
              <w:rPr>
                <w:b/>
                <w:sz w:val="24"/>
                <w:szCs w:val="24"/>
              </w:rPr>
              <w:t xml:space="preserve">и технические характеристики товара </w:t>
            </w:r>
          </w:p>
        </w:tc>
        <w:tc>
          <w:tcPr>
            <w:tcW w:w="851" w:type="dxa"/>
            <w:shd w:val="clear" w:color="auto" w:fill="auto"/>
            <w:vAlign w:val="center"/>
          </w:tcPr>
          <w:p w:rsidR="005B4E43" w:rsidRPr="00783FAE" w:rsidRDefault="005B4E43" w:rsidP="002A6881">
            <w:pPr>
              <w:spacing w:line="240" w:lineRule="auto"/>
              <w:ind w:firstLine="0"/>
              <w:jc w:val="center"/>
              <w:rPr>
                <w:b/>
                <w:sz w:val="24"/>
                <w:szCs w:val="24"/>
              </w:rPr>
            </w:pPr>
            <w:r w:rsidRPr="00783FAE">
              <w:rPr>
                <w:b/>
                <w:sz w:val="24"/>
                <w:szCs w:val="24"/>
              </w:rPr>
              <w:t>Кол-во, шт.</w:t>
            </w:r>
          </w:p>
        </w:tc>
        <w:tc>
          <w:tcPr>
            <w:tcW w:w="1417" w:type="dxa"/>
            <w:shd w:val="clear" w:color="auto" w:fill="auto"/>
            <w:vAlign w:val="center"/>
          </w:tcPr>
          <w:p w:rsidR="005B4E43" w:rsidRPr="00783FAE" w:rsidRDefault="005B4E43" w:rsidP="002A6881">
            <w:pPr>
              <w:spacing w:line="240" w:lineRule="auto"/>
              <w:ind w:firstLine="0"/>
              <w:jc w:val="center"/>
              <w:rPr>
                <w:b/>
                <w:sz w:val="24"/>
                <w:szCs w:val="24"/>
              </w:rPr>
            </w:pPr>
            <w:r w:rsidRPr="00783FAE">
              <w:rPr>
                <w:b/>
                <w:sz w:val="24"/>
                <w:szCs w:val="24"/>
              </w:rPr>
              <w:t>Цена за шт. с НДС, руб.</w:t>
            </w:r>
          </w:p>
        </w:tc>
        <w:tc>
          <w:tcPr>
            <w:tcW w:w="1730" w:type="dxa"/>
            <w:vAlign w:val="center"/>
          </w:tcPr>
          <w:p w:rsidR="005B4E43" w:rsidRPr="00783FAE" w:rsidRDefault="005B4E43" w:rsidP="002A6881">
            <w:pPr>
              <w:spacing w:line="240" w:lineRule="auto"/>
              <w:ind w:firstLine="0"/>
              <w:jc w:val="center"/>
              <w:rPr>
                <w:b/>
                <w:sz w:val="24"/>
                <w:szCs w:val="24"/>
              </w:rPr>
            </w:pPr>
            <w:r w:rsidRPr="00783FAE">
              <w:rPr>
                <w:b/>
                <w:sz w:val="24"/>
                <w:szCs w:val="24"/>
              </w:rPr>
              <w:t>Сумма с НДС, руб.</w:t>
            </w: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7528D2">
              <w:rPr>
                <w:sz w:val="24"/>
                <w:szCs w:val="24"/>
              </w:rPr>
              <w:t>1</w:t>
            </w:r>
          </w:p>
        </w:tc>
        <w:tc>
          <w:tcPr>
            <w:tcW w:w="5592" w:type="dxa"/>
            <w:shd w:val="clear" w:color="auto" w:fill="auto"/>
            <w:vAlign w:val="center"/>
          </w:tcPr>
          <w:p w:rsidR="005B4E43" w:rsidRPr="00241BF4"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spacing w:line="240" w:lineRule="atLeast"/>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7528D2">
              <w:rPr>
                <w:sz w:val="24"/>
                <w:szCs w:val="24"/>
              </w:rPr>
              <w:t>2</w:t>
            </w:r>
          </w:p>
        </w:tc>
        <w:tc>
          <w:tcPr>
            <w:tcW w:w="5592" w:type="dxa"/>
            <w:shd w:val="clear" w:color="auto" w:fill="auto"/>
            <w:vAlign w:val="center"/>
          </w:tcPr>
          <w:p w:rsidR="005B4E43" w:rsidRPr="007528D2"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spacing w:line="240" w:lineRule="atLeast"/>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652"/>
        </w:trPr>
        <w:tc>
          <w:tcPr>
            <w:tcW w:w="753" w:type="dxa"/>
            <w:shd w:val="clear" w:color="auto" w:fill="auto"/>
            <w:vAlign w:val="center"/>
          </w:tcPr>
          <w:p w:rsidR="005B4E43" w:rsidRPr="007528D2" w:rsidRDefault="005B4E43" w:rsidP="002A6881">
            <w:pPr>
              <w:spacing w:line="240" w:lineRule="atLeast"/>
              <w:ind w:firstLine="0"/>
              <w:jc w:val="center"/>
              <w:rPr>
                <w:sz w:val="24"/>
                <w:szCs w:val="24"/>
              </w:rPr>
            </w:pPr>
            <w:r w:rsidRPr="00003912">
              <w:rPr>
                <w:sz w:val="24"/>
                <w:szCs w:val="24"/>
              </w:rPr>
              <w:t>3</w:t>
            </w:r>
          </w:p>
        </w:tc>
        <w:tc>
          <w:tcPr>
            <w:tcW w:w="5592" w:type="dxa"/>
            <w:shd w:val="clear" w:color="auto" w:fill="auto"/>
            <w:vAlign w:val="center"/>
          </w:tcPr>
          <w:p w:rsidR="005B4E43" w:rsidRPr="007528D2" w:rsidRDefault="005B4E43" w:rsidP="002A6881">
            <w:pPr>
              <w:spacing w:line="240" w:lineRule="atLeast"/>
              <w:ind w:firstLine="0"/>
              <w:rPr>
                <w:sz w:val="24"/>
                <w:szCs w:val="24"/>
              </w:rPr>
            </w:pPr>
          </w:p>
        </w:tc>
        <w:tc>
          <w:tcPr>
            <w:tcW w:w="851" w:type="dxa"/>
            <w:shd w:val="clear" w:color="auto" w:fill="auto"/>
            <w:vAlign w:val="center"/>
          </w:tcPr>
          <w:p w:rsidR="005B4E43" w:rsidRPr="00783FAE" w:rsidRDefault="005B4E43" w:rsidP="002A6881">
            <w:pPr>
              <w:ind w:firstLine="0"/>
              <w:jc w:val="center"/>
              <w:rPr>
                <w:sz w:val="24"/>
                <w:szCs w:val="24"/>
              </w:rPr>
            </w:pPr>
          </w:p>
        </w:tc>
        <w:tc>
          <w:tcPr>
            <w:tcW w:w="1417" w:type="dxa"/>
            <w:shd w:val="clear" w:color="auto" w:fill="auto"/>
            <w:vAlign w:val="center"/>
          </w:tcPr>
          <w:p w:rsidR="005B4E43" w:rsidRPr="00783FAE" w:rsidRDefault="005B4E43" w:rsidP="002A6881">
            <w:pPr>
              <w:spacing w:line="240" w:lineRule="atLeast"/>
              <w:ind w:firstLine="0"/>
              <w:jc w:val="center"/>
              <w:rPr>
                <w:sz w:val="24"/>
                <w:szCs w:val="24"/>
              </w:rPr>
            </w:pPr>
          </w:p>
        </w:tc>
        <w:tc>
          <w:tcPr>
            <w:tcW w:w="1730" w:type="dxa"/>
            <w:vAlign w:val="center"/>
          </w:tcPr>
          <w:p w:rsidR="005B4E43" w:rsidRPr="00783FAE" w:rsidRDefault="005B4E43" w:rsidP="002A6881">
            <w:pPr>
              <w:spacing w:line="240" w:lineRule="atLeast"/>
              <w:ind w:firstLine="0"/>
              <w:jc w:val="center"/>
              <w:rPr>
                <w:sz w:val="24"/>
                <w:szCs w:val="24"/>
              </w:rPr>
            </w:pPr>
          </w:p>
        </w:tc>
      </w:tr>
      <w:tr w:rsidR="005B4E43" w:rsidRPr="00783FAE" w:rsidTr="002A6881">
        <w:trPr>
          <w:trHeight w:val="738"/>
        </w:trPr>
        <w:tc>
          <w:tcPr>
            <w:tcW w:w="8613" w:type="dxa"/>
            <w:gridSpan w:val="4"/>
            <w:shd w:val="clear" w:color="auto" w:fill="auto"/>
            <w:vAlign w:val="center"/>
          </w:tcPr>
          <w:p w:rsidR="005B4E43" w:rsidRPr="00783FAE" w:rsidRDefault="005B4E43" w:rsidP="002A6881">
            <w:pPr>
              <w:ind w:firstLine="0"/>
              <w:jc w:val="center"/>
              <w:rPr>
                <w:sz w:val="24"/>
                <w:szCs w:val="24"/>
                <w:lang w:val="en-US"/>
              </w:rPr>
            </w:pPr>
            <w:r w:rsidRPr="00783FAE">
              <w:rPr>
                <w:b/>
                <w:color w:val="000000"/>
                <w:sz w:val="24"/>
                <w:szCs w:val="24"/>
              </w:rPr>
              <w:t>ИТОГО:</w:t>
            </w:r>
          </w:p>
        </w:tc>
        <w:tc>
          <w:tcPr>
            <w:tcW w:w="1730" w:type="dxa"/>
            <w:shd w:val="clear" w:color="auto" w:fill="auto"/>
            <w:vAlign w:val="center"/>
          </w:tcPr>
          <w:p w:rsidR="005B4E43" w:rsidRPr="00783FAE" w:rsidRDefault="005B4E43" w:rsidP="002A6881">
            <w:pPr>
              <w:ind w:firstLine="0"/>
              <w:jc w:val="center"/>
              <w:rPr>
                <w:sz w:val="24"/>
                <w:szCs w:val="24"/>
                <w:lang w:val="en-US"/>
              </w:rPr>
            </w:pPr>
          </w:p>
        </w:tc>
      </w:tr>
    </w:tbl>
    <w:p w:rsidR="005B4E43" w:rsidRDefault="005B4E43" w:rsidP="005B4E43">
      <w:pPr>
        <w:keepNext/>
        <w:widowControl w:val="0"/>
        <w:autoSpaceDE w:val="0"/>
        <w:autoSpaceDN w:val="0"/>
        <w:spacing w:line="240" w:lineRule="auto"/>
        <w:ind w:left="-709" w:firstLine="0"/>
        <w:jc w:val="center"/>
        <w:outlineLvl w:val="0"/>
        <w:rPr>
          <w:b/>
          <w:bCs/>
          <w:sz w:val="24"/>
          <w:szCs w:val="24"/>
        </w:rPr>
      </w:pPr>
    </w:p>
    <w:p w:rsidR="005B4E43" w:rsidRDefault="002A6881" w:rsidP="005B4E43">
      <w:pPr>
        <w:pStyle w:val="aff8"/>
        <w:spacing w:line="240" w:lineRule="atLeast"/>
        <w:ind w:left="0"/>
        <w:jc w:val="both"/>
        <w:rPr>
          <w:rFonts w:ascii="Times New Roman CYR" w:hAnsi="Times New Roman CYR" w:cs="Times New Roman CYR"/>
          <w:sz w:val="24"/>
          <w:szCs w:val="24"/>
        </w:rPr>
      </w:pPr>
      <w:r>
        <w:rPr>
          <w:rFonts w:ascii="Times New Roman" w:hAnsi="Times New Roman"/>
          <w:b/>
          <w:sz w:val="24"/>
          <w:szCs w:val="24"/>
        </w:rPr>
        <w:t xml:space="preserve">         </w:t>
      </w:r>
      <w:r w:rsidR="005B4E43" w:rsidRPr="00F112D0">
        <w:rPr>
          <w:rFonts w:ascii="Times New Roman" w:hAnsi="Times New Roman"/>
          <w:b/>
          <w:sz w:val="24"/>
          <w:szCs w:val="24"/>
        </w:rPr>
        <w:t>Сроки оплаты</w:t>
      </w:r>
      <w:r w:rsidR="005B4E43">
        <w:rPr>
          <w:rFonts w:ascii="Times New Roman" w:hAnsi="Times New Roman"/>
          <w:b/>
          <w:sz w:val="24"/>
          <w:szCs w:val="24"/>
        </w:rPr>
        <w:t xml:space="preserve"> товара</w:t>
      </w:r>
      <w:r w:rsidR="005B4E43" w:rsidRPr="00F112D0">
        <w:rPr>
          <w:rFonts w:ascii="Times New Roman" w:hAnsi="Times New Roman"/>
          <w:b/>
          <w:sz w:val="24"/>
          <w:szCs w:val="24"/>
        </w:rPr>
        <w:t>:</w:t>
      </w:r>
      <w:r w:rsidR="005B4E43" w:rsidRPr="006333D5">
        <w:rPr>
          <w:rFonts w:ascii="Times New Roman CYR" w:hAnsi="Times New Roman CYR" w:cs="Times New Roman CYR"/>
          <w:sz w:val="24"/>
          <w:szCs w:val="24"/>
        </w:rPr>
        <w:t xml:space="preserve"> </w:t>
      </w:r>
      <w:r w:rsidR="005B4E43">
        <w:rPr>
          <w:rFonts w:ascii="Times New Roman CYR" w:hAnsi="Times New Roman CYR" w:cs="Times New Roman CYR"/>
          <w:sz w:val="24"/>
          <w:szCs w:val="24"/>
        </w:rPr>
        <w:t xml:space="preserve">Безналичный расчет. </w:t>
      </w:r>
      <w:r w:rsidR="005B4E43" w:rsidRPr="004D6A12">
        <w:rPr>
          <w:rFonts w:ascii="Times New Roman CYR" w:hAnsi="Times New Roman CYR" w:cs="Times New Roman CYR"/>
          <w:sz w:val="24"/>
          <w:szCs w:val="24"/>
        </w:rPr>
        <w:t>Расчет по поставке товар</w:t>
      </w:r>
      <w:r w:rsidR="005B4E43" w:rsidRPr="00617396">
        <w:rPr>
          <w:rFonts w:ascii="Times New Roman CYR" w:hAnsi="Times New Roman CYR" w:cs="Times New Roman CYR"/>
          <w:sz w:val="24"/>
          <w:szCs w:val="24"/>
        </w:rPr>
        <w:t>а,</w:t>
      </w:r>
      <w:r w:rsidR="005B4E43" w:rsidRPr="004D6A12">
        <w:rPr>
          <w:rFonts w:ascii="Times New Roman CYR" w:hAnsi="Times New Roman CYR" w:cs="Times New Roman CYR"/>
          <w:sz w:val="24"/>
          <w:szCs w:val="24"/>
        </w:rPr>
        <w:t xml:space="preserve"> производятся в следующем порядке:</w:t>
      </w:r>
    </w:p>
    <w:p w:rsidR="005B4E43" w:rsidRPr="004D6A12" w:rsidRDefault="005B4E43" w:rsidP="005B4E43">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w:t>
      </w:r>
      <w:r w:rsidR="000C171D">
        <w:rPr>
          <w:rFonts w:ascii="Times New Roman CYR" w:hAnsi="Times New Roman CYR" w:cs="Times New Roman CYR"/>
          <w:sz w:val="24"/>
          <w:szCs w:val="24"/>
        </w:rPr>
        <w:t>рабочих</w:t>
      </w:r>
      <w:r w:rsidR="000C171D" w:rsidRPr="004D6A12">
        <w:rPr>
          <w:rFonts w:ascii="Times New Roman CYR" w:hAnsi="Times New Roman CYR" w:cs="Times New Roman CYR"/>
          <w:sz w:val="24"/>
          <w:szCs w:val="24"/>
        </w:rPr>
        <w:t xml:space="preserve"> дней</w:t>
      </w:r>
      <w:r w:rsidR="000C171D">
        <w:rPr>
          <w:rFonts w:ascii="Times New Roman CYR" w:hAnsi="Times New Roman CYR" w:cs="Times New Roman CYR"/>
          <w:sz w:val="24"/>
          <w:szCs w:val="24"/>
        </w:rPr>
        <w:t xml:space="preserve"> после </w:t>
      </w:r>
      <w:r w:rsidR="000C171D" w:rsidRPr="004D6A12">
        <w:rPr>
          <w:rFonts w:ascii="Times New Roman CYR" w:hAnsi="Times New Roman CYR" w:cs="Times New Roman CYR"/>
          <w:sz w:val="24"/>
          <w:szCs w:val="24"/>
        </w:rPr>
        <w:t>подписан</w:t>
      </w:r>
      <w:r w:rsidR="000C171D">
        <w:rPr>
          <w:rFonts w:ascii="Times New Roman CYR" w:hAnsi="Times New Roman CYR" w:cs="Times New Roman CYR"/>
          <w:sz w:val="24"/>
          <w:szCs w:val="24"/>
        </w:rPr>
        <w:t>ия</w:t>
      </w:r>
      <w:r w:rsidR="000C171D" w:rsidRPr="004D6A12">
        <w:rPr>
          <w:rFonts w:ascii="Times New Roman CYR" w:hAnsi="Times New Roman CYR" w:cs="Times New Roman CYR"/>
          <w:sz w:val="24"/>
          <w:szCs w:val="24"/>
        </w:rPr>
        <w:t xml:space="preserve"> между Сторонами договора</w:t>
      </w:r>
      <w:r w:rsidRPr="004D6A12">
        <w:rPr>
          <w:rFonts w:ascii="Times New Roman CYR" w:hAnsi="Times New Roman CYR" w:cs="Times New Roman CYR"/>
          <w:sz w:val="24"/>
          <w:szCs w:val="24"/>
        </w:rPr>
        <w:t>.</w:t>
      </w:r>
    </w:p>
    <w:p w:rsidR="005B4E43" w:rsidRPr="00BE35CA" w:rsidRDefault="005B4E43" w:rsidP="005B4E43">
      <w:pPr>
        <w:widowControl w:val="0"/>
        <w:autoSpaceDE w:val="0"/>
        <w:autoSpaceDN w:val="0"/>
        <w:adjustRightInd w:val="0"/>
        <w:spacing w:line="240" w:lineRule="auto"/>
        <w:ind w:firstLine="720"/>
        <w:rP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w:t>
      </w:r>
      <w:r w:rsidR="001F0E51">
        <w:rPr>
          <w:rFonts w:ascii="Times New Roman CYR" w:hAnsi="Times New Roman CYR" w:cs="Times New Roman CYR"/>
          <w:sz w:val="24"/>
          <w:szCs w:val="24"/>
        </w:rPr>
        <w:t>Заказчику</w:t>
      </w:r>
      <w:r w:rsidRPr="004D6A12">
        <w:rPr>
          <w:rFonts w:ascii="Times New Roman CYR" w:hAnsi="Times New Roman CYR" w:cs="Times New Roman CYR"/>
          <w:sz w:val="24"/>
          <w:szCs w:val="24"/>
        </w:rPr>
        <w:t xml:space="preserve"> в течение 10 (десяти) </w:t>
      </w:r>
      <w:r w:rsidR="00A77B2E">
        <w:rPr>
          <w:rFonts w:ascii="Times New Roman CYR" w:hAnsi="Times New Roman CYR" w:cs="Times New Roman CYR"/>
          <w:sz w:val="24"/>
          <w:szCs w:val="24"/>
        </w:rPr>
        <w:t>рабоч</w:t>
      </w:r>
      <w:r w:rsidRPr="004D6A12">
        <w:rPr>
          <w:rFonts w:ascii="Times New Roman CYR" w:hAnsi="Times New Roman CYR" w:cs="Times New Roman CYR"/>
          <w:sz w:val="24"/>
          <w:szCs w:val="24"/>
        </w:rPr>
        <w:t xml:space="preserve">их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5B4E43" w:rsidRPr="00BE35CA" w:rsidRDefault="005B4E43" w:rsidP="005B4E43">
      <w:pPr>
        <w:autoSpaceDE w:val="0"/>
        <w:autoSpaceDN w:val="0"/>
        <w:adjustRightInd w:val="0"/>
        <w:spacing w:line="240" w:lineRule="auto"/>
        <w:rPr>
          <w:sz w:val="24"/>
          <w:szCs w:val="24"/>
        </w:rPr>
      </w:pPr>
      <w:r w:rsidRPr="00F112D0">
        <w:rPr>
          <w:b/>
          <w:sz w:val="24"/>
          <w:szCs w:val="24"/>
        </w:rPr>
        <w:t>Сроки поставки товара:</w:t>
      </w:r>
      <w:r w:rsidRPr="00BE35CA">
        <w:rPr>
          <w:sz w:val="24"/>
          <w:szCs w:val="24"/>
        </w:rPr>
        <w:t xml:space="preserve"> </w:t>
      </w:r>
      <w:r>
        <w:rPr>
          <w:sz w:val="24"/>
          <w:szCs w:val="24"/>
        </w:rPr>
        <w:t xml:space="preserve">в течение ______ </w:t>
      </w:r>
      <w:r w:rsidR="002A6881">
        <w:rPr>
          <w:sz w:val="24"/>
          <w:szCs w:val="24"/>
        </w:rPr>
        <w:t xml:space="preserve">календарных </w:t>
      </w:r>
      <w:r w:rsidRPr="00BE35CA">
        <w:rPr>
          <w:sz w:val="24"/>
          <w:szCs w:val="24"/>
        </w:rPr>
        <w:t xml:space="preserve">дней </w:t>
      </w:r>
      <w:r>
        <w:rPr>
          <w:sz w:val="24"/>
          <w:szCs w:val="24"/>
        </w:rPr>
        <w:t xml:space="preserve">от </w:t>
      </w:r>
      <w:r w:rsidRPr="00BE35CA">
        <w:rPr>
          <w:sz w:val="24"/>
          <w:szCs w:val="24"/>
        </w:rPr>
        <w:t>д</w:t>
      </w:r>
      <w:r>
        <w:rPr>
          <w:sz w:val="24"/>
          <w:szCs w:val="24"/>
        </w:rPr>
        <w:t>аты</w:t>
      </w:r>
      <w:r w:rsidRPr="00BE35CA">
        <w:rPr>
          <w:sz w:val="24"/>
          <w:szCs w:val="24"/>
        </w:rPr>
        <w:t xml:space="preserve"> </w:t>
      </w:r>
      <w:r>
        <w:rPr>
          <w:sz w:val="24"/>
          <w:szCs w:val="24"/>
        </w:rPr>
        <w:t>подписания</w:t>
      </w:r>
      <w:r w:rsidRPr="00BE35CA">
        <w:rPr>
          <w:sz w:val="24"/>
          <w:szCs w:val="24"/>
        </w:rPr>
        <w:t xml:space="preserve"> договора</w:t>
      </w:r>
      <w:r>
        <w:rPr>
          <w:sz w:val="24"/>
          <w:szCs w:val="24"/>
        </w:rPr>
        <w:t xml:space="preserve"> поставки</w:t>
      </w:r>
      <w:r w:rsidRPr="00BE35CA">
        <w:rPr>
          <w:sz w:val="24"/>
          <w:szCs w:val="24"/>
        </w:rPr>
        <w:t>.</w:t>
      </w:r>
    </w:p>
    <w:p w:rsidR="005B4E43" w:rsidRPr="00481A9E" w:rsidRDefault="005B4E43" w:rsidP="005B4E43">
      <w:pPr>
        <w:spacing w:line="240" w:lineRule="atLeast"/>
        <w:rPr>
          <w:sz w:val="24"/>
          <w:szCs w:val="24"/>
        </w:rPr>
      </w:pPr>
      <w:r>
        <w:rPr>
          <w:b/>
          <w:sz w:val="24"/>
          <w:szCs w:val="24"/>
        </w:rPr>
        <w:t>Место</w:t>
      </w:r>
      <w:r w:rsidRPr="00F112D0">
        <w:rPr>
          <w:b/>
          <w:sz w:val="24"/>
          <w:szCs w:val="24"/>
        </w:rPr>
        <w:t xml:space="preserve"> поставки</w:t>
      </w:r>
      <w:r>
        <w:rPr>
          <w:sz w:val="24"/>
          <w:szCs w:val="24"/>
        </w:rPr>
        <w:t xml:space="preserve"> </w:t>
      </w:r>
      <w:r w:rsidRPr="00F112D0">
        <w:rPr>
          <w:b/>
          <w:sz w:val="24"/>
          <w:szCs w:val="24"/>
        </w:rPr>
        <w:t>товара:</w:t>
      </w:r>
      <w:r>
        <w:rPr>
          <w:b/>
          <w:sz w:val="24"/>
          <w:szCs w:val="24"/>
        </w:rPr>
        <w:t xml:space="preserve"> </w:t>
      </w:r>
      <w:r w:rsidR="00587CD5" w:rsidRPr="00587CD5">
        <w:rPr>
          <w:sz w:val="24"/>
          <w:szCs w:val="24"/>
        </w:rPr>
        <w:t>Склад</w:t>
      </w:r>
      <w:r w:rsidR="00B624E2" w:rsidRPr="00587CD5">
        <w:rPr>
          <w:sz w:val="24"/>
          <w:szCs w:val="24"/>
        </w:rPr>
        <w:t xml:space="preserve"> поставщика.</w:t>
      </w:r>
    </w:p>
    <w:p w:rsidR="005B4E43" w:rsidRDefault="005B4E43" w:rsidP="005B4E43">
      <w:pPr>
        <w:spacing w:line="240" w:lineRule="atLeast"/>
        <w:rPr>
          <w:sz w:val="24"/>
          <w:szCs w:val="24"/>
        </w:rPr>
      </w:pPr>
    </w:p>
    <w:p w:rsidR="005B4E43" w:rsidRDefault="005B4E43" w:rsidP="005B4E43">
      <w:pPr>
        <w:spacing w:line="240" w:lineRule="auto"/>
        <w:rPr>
          <w:sz w:val="24"/>
          <w:szCs w:val="24"/>
        </w:rPr>
      </w:pPr>
    </w:p>
    <w:p w:rsidR="005B4E43" w:rsidRDefault="005B4E43" w:rsidP="005B4E43">
      <w:pPr>
        <w:spacing w:line="240" w:lineRule="auto"/>
        <w:rPr>
          <w:sz w:val="24"/>
          <w:szCs w:val="24"/>
        </w:rPr>
      </w:pPr>
    </w:p>
    <w:p w:rsidR="005B4E43" w:rsidRPr="00F112D0" w:rsidRDefault="005B4E43" w:rsidP="00004E1B">
      <w:pPr>
        <w:spacing w:line="240" w:lineRule="auto"/>
        <w:rPr>
          <w:sz w:val="24"/>
          <w:szCs w:val="24"/>
        </w:rPr>
      </w:pPr>
      <w:r w:rsidRPr="00F112D0">
        <w:rPr>
          <w:b/>
          <w:bCs/>
          <w:sz w:val="24"/>
          <w:szCs w:val="24"/>
        </w:rPr>
        <w:t xml:space="preserve">Заказчик                                                   </w:t>
      </w:r>
      <w:r w:rsidR="00004E1B">
        <w:rPr>
          <w:b/>
          <w:bCs/>
          <w:sz w:val="24"/>
          <w:szCs w:val="24"/>
        </w:rPr>
        <w:t xml:space="preserve">                       </w:t>
      </w:r>
      <w:r w:rsidRPr="00F112D0">
        <w:rPr>
          <w:b/>
          <w:sz w:val="24"/>
          <w:szCs w:val="24"/>
        </w:rPr>
        <w:t>Поставщик</w:t>
      </w:r>
      <w:r w:rsidRPr="00F112D0">
        <w:rPr>
          <w:sz w:val="24"/>
          <w:szCs w:val="24"/>
        </w:rPr>
        <w:tab/>
      </w:r>
    </w:p>
    <w:p w:rsidR="005B4E43" w:rsidRPr="00F112D0" w:rsidRDefault="005B4E43" w:rsidP="005B4E43">
      <w:pPr>
        <w:spacing w:line="240" w:lineRule="auto"/>
        <w:rPr>
          <w:sz w:val="24"/>
          <w:szCs w:val="24"/>
        </w:rPr>
      </w:pPr>
      <w:r w:rsidRPr="00F112D0">
        <w:rPr>
          <w:sz w:val="24"/>
          <w:szCs w:val="24"/>
        </w:rPr>
        <w:t>__________________ /</w:t>
      </w:r>
      <w:proofErr w:type="spellStart"/>
      <w:r>
        <w:rPr>
          <w:sz w:val="24"/>
          <w:szCs w:val="24"/>
        </w:rPr>
        <w:t>В.Н.Лебедев</w:t>
      </w:r>
      <w:proofErr w:type="spellEnd"/>
      <w:r w:rsidRPr="00F112D0">
        <w:rPr>
          <w:sz w:val="24"/>
          <w:szCs w:val="24"/>
        </w:rPr>
        <w:t xml:space="preserve">/     </w:t>
      </w:r>
      <w:r w:rsidR="00004E1B">
        <w:rPr>
          <w:sz w:val="24"/>
          <w:szCs w:val="24"/>
        </w:rPr>
        <w:t xml:space="preserve">                           </w:t>
      </w:r>
      <w:r w:rsidRPr="00F112D0">
        <w:rPr>
          <w:sz w:val="24"/>
          <w:szCs w:val="24"/>
        </w:rPr>
        <w:t>___________________ /____________/</w:t>
      </w:r>
    </w:p>
    <w:p w:rsidR="005B4E43" w:rsidRPr="00F112D0" w:rsidRDefault="005B4E43" w:rsidP="005B4E43">
      <w:pPr>
        <w:spacing w:line="240" w:lineRule="auto"/>
        <w:rPr>
          <w:sz w:val="24"/>
          <w:szCs w:val="24"/>
        </w:rPr>
      </w:pPr>
    </w:p>
    <w:p w:rsidR="005B4E43" w:rsidRDefault="00E91C32" w:rsidP="005B4E43">
      <w:pPr>
        <w:spacing w:line="240" w:lineRule="auto"/>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B4E43">
        <w:rPr>
          <w:sz w:val="24"/>
          <w:szCs w:val="24"/>
        </w:rPr>
        <w:t xml:space="preserve">            </w:t>
      </w:r>
      <w:r w:rsidR="00004E1B">
        <w:rPr>
          <w:sz w:val="24"/>
          <w:szCs w:val="24"/>
        </w:rPr>
        <w:t xml:space="preserve">      </w:t>
      </w:r>
      <w:r w:rsidR="005B4E43" w:rsidRPr="00F112D0">
        <w:rPr>
          <w:sz w:val="24"/>
          <w:szCs w:val="24"/>
        </w:rPr>
        <w:t>М.П.</w:t>
      </w:r>
    </w:p>
    <w:p w:rsidR="00405179" w:rsidRPr="003B3EAE" w:rsidRDefault="00405179" w:rsidP="00405179">
      <w:pPr>
        <w:spacing w:line="240" w:lineRule="auto"/>
        <w:rPr>
          <w:sz w:val="24"/>
          <w:szCs w:val="24"/>
        </w:rPr>
      </w:pPr>
    </w:p>
    <w:p w:rsidR="00F71364" w:rsidRPr="003B3EAE" w:rsidRDefault="00F71364" w:rsidP="00405179">
      <w:pPr>
        <w:suppressAutoHyphens/>
        <w:spacing w:line="240" w:lineRule="auto"/>
        <w:ind w:firstLine="540"/>
        <w:jc w:val="right"/>
        <w:rPr>
          <w:sz w:val="24"/>
          <w:szCs w:val="24"/>
        </w:rPr>
      </w:pPr>
    </w:p>
    <w:p w:rsidR="00F71364" w:rsidRPr="003B3EAE" w:rsidRDefault="00F71364" w:rsidP="00405179">
      <w:pPr>
        <w:suppressAutoHyphens/>
        <w:spacing w:line="240" w:lineRule="auto"/>
        <w:ind w:firstLine="540"/>
        <w:jc w:val="right"/>
        <w:rPr>
          <w:sz w:val="24"/>
          <w:szCs w:val="24"/>
        </w:rPr>
      </w:pPr>
    </w:p>
    <w:p w:rsidR="00744F86" w:rsidRDefault="00744F86" w:rsidP="00405179">
      <w:pPr>
        <w:suppressAutoHyphens/>
        <w:spacing w:line="240" w:lineRule="auto"/>
        <w:ind w:firstLine="540"/>
        <w:jc w:val="right"/>
        <w:rPr>
          <w:sz w:val="20"/>
          <w:szCs w:val="20"/>
        </w:rPr>
      </w:pPr>
    </w:p>
    <w:p w:rsidR="00744F86" w:rsidRDefault="00744F86" w:rsidP="00405179">
      <w:pPr>
        <w:suppressAutoHyphens/>
        <w:spacing w:line="240" w:lineRule="auto"/>
        <w:ind w:firstLine="540"/>
        <w:jc w:val="right"/>
        <w:rPr>
          <w:sz w:val="20"/>
          <w:szCs w:val="20"/>
        </w:rPr>
      </w:pPr>
    </w:p>
    <w:p w:rsidR="00744F86" w:rsidRDefault="00744F86" w:rsidP="00405179">
      <w:pPr>
        <w:suppressAutoHyphens/>
        <w:spacing w:line="240" w:lineRule="auto"/>
        <w:ind w:firstLine="540"/>
        <w:jc w:val="right"/>
        <w:rPr>
          <w:sz w:val="20"/>
          <w:szCs w:val="20"/>
        </w:rPr>
      </w:pPr>
    </w:p>
    <w:p w:rsidR="00744F86" w:rsidRDefault="00744F86" w:rsidP="00405179">
      <w:pPr>
        <w:suppressAutoHyphens/>
        <w:spacing w:line="240" w:lineRule="auto"/>
        <w:ind w:firstLine="540"/>
        <w:jc w:val="right"/>
        <w:rPr>
          <w:sz w:val="20"/>
          <w:szCs w:val="20"/>
        </w:rPr>
      </w:pPr>
    </w:p>
    <w:p w:rsidR="00B624E2" w:rsidRDefault="00B624E2" w:rsidP="00405179">
      <w:pPr>
        <w:suppressAutoHyphens/>
        <w:spacing w:line="240" w:lineRule="auto"/>
        <w:ind w:firstLine="540"/>
        <w:jc w:val="right"/>
        <w:rPr>
          <w:sz w:val="20"/>
          <w:szCs w:val="20"/>
        </w:rPr>
      </w:pPr>
    </w:p>
    <w:p w:rsidR="00B624E2" w:rsidRDefault="00B624E2" w:rsidP="00405179">
      <w:pPr>
        <w:suppressAutoHyphens/>
        <w:spacing w:line="240" w:lineRule="auto"/>
        <w:ind w:firstLine="540"/>
        <w:jc w:val="right"/>
        <w:rPr>
          <w:sz w:val="20"/>
          <w:szCs w:val="20"/>
        </w:rPr>
      </w:pPr>
    </w:p>
    <w:p w:rsidR="00B624E2" w:rsidRDefault="00B624E2" w:rsidP="00405179">
      <w:pPr>
        <w:suppressAutoHyphens/>
        <w:spacing w:line="240" w:lineRule="auto"/>
        <w:ind w:firstLine="540"/>
        <w:jc w:val="right"/>
        <w:rPr>
          <w:sz w:val="20"/>
          <w:szCs w:val="20"/>
        </w:rPr>
      </w:pPr>
    </w:p>
    <w:p w:rsidR="00004E1B" w:rsidRDefault="00004E1B" w:rsidP="00405179">
      <w:pPr>
        <w:suppressAutoHyphens/>
        <w:spacing w:line="240" w:lineRule="auto"/>
        <w:ind w:firstLine="540"/>
        <w:jc w:val="right"/>
        <w:rPr>
          <w:sz w:val="20"/>
          <w:szCs w:val="20"/>
        </w:rPr>
      </w:pPr>
    </w:p>
    <w:p w:rsidR="00004E1B" w:rsidRDefault="00004E1B" w:rsidP="00405179">
      <w:pPr>
        <w:suppressAutoHyphens/>
        <w:spacing w:line="240" w:lineRule="auto"/>
        <w:ind w:firstLine="540"/>
        <w:jc w:val="right"/>
        <w:rPr>
          <w:sz w:val="20"/>
          <w:szCs w:val="20"/>
        </w:rPr>
      </w:pPr>
    </w:p>
    <w:p w:rsidR="00744F86" w:rsidRDefault="00744F86" w:rsidP="00405179">
      <w:pPr>
        <w:suppressAutoHyphens/>
        <w:spacing w:line="240" w:lineRule="auto"/>
        <w:ind w:firstLine="540"/>
        <w:jc w:val="right"/>
        <w:rPr>
          <w:sz w:val="20"/>
          <w:szCs w:val="20"/>
        </w:rPr>
      </w:pPr>
    </w:p>
    <w:p w:rsidR="00744F86" w:rsidRDefault="00744F86" w:rsidP="00405179">
      <w:pPr>
        <w:suppressAutoHyphens/>
        <w:spacing w:line="240" w:lineRule="auto"/>
        <w:ind w:firstLine="540"/>
        <w:jc w:val="right"/>
        <w:rPr>
          <w:sz w:val="20"/>
          <w:szCs w:val="20"/>
        </w:rPr>
      </w:pP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1</w:t>
      </w:r>
      <w:r w:rsidRPr="008D6FC3">
        <w:rPr>
          <w:sz w:val="20"/>
          <w:szCs w:val="20"/>
        </w:rPr>
        <w:t xml:space="preserve"> г. № _____</w:t>
      </w:r>
    </w:p>
    <w:p w:rsidR="00405179" w:rsidRPr="00021DBF" w:rsidRDefault="00405179" w:rsidP="00405179">
      <w:pPr>
        <w:tabs>
          <w:tab w:val="left" w:pos="853"/>
          <w:tab w:val="left" w:pos="3573"/>
          <w:tab w:val="left" w:pos="5406"/>
          <w:tab w:val="left" w:pos="7786"/>
        </w:tabs>
        <w:spacing w:line="240" w:lineRule="auto"/>
        <w:ind w:left="93"/>
        <w:jc w:val="right"/>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8D6FC3" w:rsidRDefault="00405179" w:rsidP="00405179">
      <w:pPr>
        <w:tabs>
          <w:tab w:val="left" w:pos="0"/>
        </w:tabs>
        <w:spacing w:line="240" w:lineRule="auto"/>
        <w:jc w:val="center"/>
        <w:rPr>
          <w:b/>
          <w:sz w:val="24"/>
          <w:szCs w:val="24"/>
        </w:rPr>
      </w:pPr>
      <w:r w:rsidRPr="008D6FC3">
        <w:rPr>
          <w:b/>
          <w:sz w:val="24"/>
          <w:szCs w:val="24"/>
        </w:rPr>
        <w:t xml:space="preserve">Заявление о добросовестности </w:t>
      </w:r>
    </w:p>
    <w:p w:rsidR="00405179" w:rsidRPr="008D6FC3" w:rsidRDefault="00405179" w:rsidP="00405179">
      <w:pPr>
        <w:tabs>
          <w:tab w:val="left" w:pos="0"/>
        </w:tabs>
        <w:spacing w:line="240" w:lineRule="auto"/>
        <w:ind w:firstLine="709"/>
        <w:rPr>
          <w:sz w:val="24"/>
          <w:szCs w:val="24"/>
        </w:rPr>
      </w:pPr>
    </w:p>
    <w:p w:rsidR="00405179" w:rsidRPr="008D6FC3" w:rsidRDefault="00405179" w:rsidP="00405179">
      <w:pPr>
        <w:widowControl w:val="0"/>
        <w:spacing w:line="240" w:lineRule="auto"/>
        <w:rPr>
          <w:color w:val="000000"/>
          <w:sz w:val="24"/>
          <w:szCs w:val="24"/>
        </w:rPr>
      </w:pPr>
      <w:r w:rsidRPr="008D6FC3">
        <w:rPr>
          <w:color w:val="000000"/>
          <w:sz w:val="24"/>
          <w:szCs w:val="24"/>
        </w:rPr>
        <w:t xml:space="preserve">г. Якутск                                                                            </w:t>
      </w:r>
      <w:r w:rsidR="00601962">
        <w:rPr>
          <w:color w:val="000000"/>
          <w:sz w:val="24"/>
          <w:szCs w:val="24"/>
        </w:rPr>
        <w:t xml:space="preserve">                 </w:t>
      </w:r>
      <w:proofErr w:type="gramStart"/>
      <w:r w:rsidR="00601962">
        <w:rPr>
          <w:color w:val="000000"/>
          <w:sz w:val="24"/>
          <w:szCs w:val="24"/>
        </w:rPr>
        <w:t xml:space="preserve">   </w:t>
      </w:r>
      <w:r>
        <w:rPr>
          <w:color w:val="000000"/>
          <w:sz w:val="24"/>
          <w:szCs w:val="24"/>
        </w:rPr>
        <w:t>«</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405179" w:rsidRPr="008D6FC3" w:rsidRDefault="00405179" w:rsidP="00405179">
      <w:pPr>
        <w:spacing w:line="240" w:lineRule="auto"/>
        <w:rPr>
          <w:b/>
          <w:sz w:val="24"/>
          <w:szCs w:val="24"/>
        </w:rPr>
      </w:pPr>
    </w:p>
    <w:p w:rsidR="00405179" w:rsidRPr="008D6FC3" w:rsidRDefault="00405179" w:rsidP="00405179">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405179" w:rsidRPr="008D6FC3" w:rsidRDefault="00405179" w:rsidP="00405179">
      <w:pPr>
        <w:tabs>
          <w:tab w:val="left" w:pos="0"/>
          <w:tab w:val="left" w:pos="142"/>
        </w:tabs>
        <w:spacing w:line="240" w:lineRule="auto"/>
        <w:ind w:firstLine="426"/>
        <w:rPr>
          <w:sz w:val="24"/>
          <w:szCs w:val="24"/>
        </w:rPr>
      </w:pPr>
    </w:p>
    <w:p w:rsidR="00405179" w:rsidRPr="008D6FC3" w:rsidRDefault="00405179" w:rsidP="005F4FEF">
      <w:pPr>
        <w:numPr>
          <w:ilvl w:val="0"/>
          <w:numId w:val="21"/>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405179" w:rsidRPr="008D6FC3" w:rsidRDefault="00405179" w:rsidP="005F4FEF">
      <w:pPr>
        <w:numPr>
          <w:ilvl w:val="0"/>
          <w:numId w:val="21"/>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405179" w:rsidRPr="008D6FC3" w:rsidRDefault="00405179" w:rsidP="005F4FEF">
      <w:pPr>
        <w:numPr>
          <w:ilvl w:val="0"/>
          <w:numId w:val="21"/>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05179" w:rsidRPr="008D6FC3" w:rsidRDefault="00405179" w:rsidP="005F4FEF">
      <w:pPr>
        <w:numPr>
          <w:ilvl w:val="0"/>
          <w:numId w:val="21"/>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405179" w:rsidRPr="008D6FC3" w:rsidRDefault="00405179" w:rsidP="005F4FEF">
      <w:pPr>
        <w:numPr>
          <w:ilvl w:val="0"/>
          <w:numId w:val="21"/>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405179" w:rsidRPr="008D6FC3" w:rsidRDefault="00405179" w:rsidP="005F4FEF">
      <w:pPr>
        <w:numPr>
          <w:ilvl w:val="0"/>
          <w:numId w:val="21"/>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05179" w:rsidRPr="008D6FC3" w:rsidRDefault="00405179" w:rsidP="005F4FEF">
      <w:pPr>
        <w:numPr>
          <w:ilvl w:val="0"/>
          <w:numId w:val="21"/>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05179" w:rsidRDefault="00405179" w:rsidP="00405179">
      <w:pPr>
        <w:spacing w:line="240" w:lineRule="auto"/>
      </w:pPr>
    </w:p>
    <w:p w:rsidR="00405179" w:rsidRDefault="00405179" w:rsidP="00405179">
      <w:pPr>
        <w:spacing w:line="240" w:lineRule="auto"/>
      </w:pPr>
    </w:p>
    <w:tbl>
      <w:tblPr>
        <w:tblW w:w="10191" w:type="dxa"/>
        <w:tblLook w:val="01E0" w:firstRow="1" w:lastRow="1" w:firstColumn="1" w:lastColumn="1" w:noHBand="0" w:noVBand="0"/>
      </w:tblPr>
      <w:tblGrid>
        <w:gridCol w:w="5148"/>
        <w:gridCol w:w="5043"/>
      </w:tblGrid>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rPr>
            </w:pPr>
          </w:p>
          <w:p w:rsidR="00405179" w:rsidRPr="00902425" w:rsidRDefault="00405179" w:rsidP="004051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405179" w:rsidRDefault="00405179" w:rsidP="00405179">
            <w:pPr>
              <w:tabs>
                <w:tab w:val="left" w:pos="8100"/>
              </w:tabs>
              <w:spacing w:line="240" w:lineRule="auto"/>
              <w:jc w:val="center"/>
              <w:rPr>
                <w:b/>
                <w:sz w:val="24"/>
                <w:szCs w:val="24"/>
                <w:lang w:val="en-US"/>
              </w:rPr>
            </w:pPr>
          </w:p>
          <w:p w:rsidR="00405179" w:rsidRPr="00902425" w:rsidRDefault="00405179" w:rsidP="00405179">
            <w:pPr>
              <w:tabs>
                <w:tab w:val="left" w:pos="8100"/>
              </w:tabs>
              <w:spacing w:line="240" w:lineRule="auto"/>
              <w:jc w:val="center"/>
              <w:rPr>
                <w:b/>
                <w:sz w:val="24"/>
                <w:szCs w:val="24"/>
              </w:rPr>
            </w:pPr>
            <w:r w:rsidRPr="00902425">
              <w:rPr>
                <w:b/>
                <w:sz w:val="24"/>
                <w:szCs w:val="24"/>
              </w:rPr>
              <w:t>Поставщик</w:t>
            </w:r>
          </w:p>
        </w:tc>
      </w:tr>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lang w:val="en-US"/>
              </w:rPr>
            </w:pPr>
          </w:p>
        </w:tc>
        <w:tc>
          <w:tcPr>
            <w:tcW w:w="5043" w:type="dxa"/>
            <w:shd w:val="clear" w:color="auto" w:fill="auto"/>
          </w:tcPr>
          <w:p w:rsidR="00405179" w:rsidRPr="00902425" w:rsidRDefault="00405179" w:rsidP="00405179">
            <w:pPr>
              <w:tabs>
                <w:tab w:val="left" w:pos="8100"/>
              </w:tabs>
              <w:spacing w:line="240" w:lineRule="auto"/>
              <w:jc w:val="center"/>
              <w:rPr>
                <w:b/>
                <w:sz w:val="24"/>
                <w:szCs w:val="24"/>
              </w:rPr>
            </w:pPr>
          </w:p>
        </w:tc>
      </w:tr>
      <w:tr w:rsidR="00405179" w:rsidRPr="00902425" w:rsidTr="00405179">
        <w:tc>
          <w:tcPr>
            <w:tcW w:w="5148" w:type="dxa"/>
            <w:shd w:val="clear" w:color="auto" w:fill="auto"/>
          </w:tcPr>
          <w:p w:rsidR="00405179" w:rsidRPr="00902425" w:rsidRDefault="00405179" w:rsidP="00405179">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405179" w:rsidRPr="00902425" w:rsidRDefault="00405179" w:rsidP="004051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405179" w:rsidRPr="00E20BEB" w:rsidRDefault="00405179" w:rsidP="004051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405179" w:rsidRPr="00E20BEB" w:rsidRDefault="00405179" w:rsidP="00405179">
            <w:pPr>
              <w:tabs>
                <w:tab w:val="left" w:pos="8100"/>
              </w:tabs>
              <w:spacing w:line="240" w:lineRule="auto"/>
              <w:rPr>
                <w:b/>
                <w:sz w:val="24"/>
                <w:szCs w:val="24"/>
                <w:lang w:val="en-US"/>
              </w:rPr>
            </w:pPr>
            <w:proofErr w:type="spellStart"/>
            <w:r>
              <w:rPr>
                <w:b/>
                <w:sz w:val="24"/>
                <w:szCs w:val="24"/>
              </w:rPr>
              <w:t>м.п</w:t>
            </w:r>
            <w:proofErr w:type="spellEnd"/>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213A05" w:rsidRDefault="00213A05" w:rsidP="00B06E14">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5F4FEF">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б</w:t>
      </w:r>
      <w:r w:rsidR="003C08EB" w:rsidRPr="00AF7D23">
        <w:rPr>
          <w:b/>
          <w:sz w:val="24"/>
          <w:szCs w:val="24"/>
        </w:rPr>
        <w:t>)</w:t>
      </w:r>
      <w:r w:rsidR="003C08EB">
        <w:rPr>
          <w:sz w:val="24"/>
          <w:szCs w:val="24"/>
        </w:rPr>
        <w:t xml:space="preserve"> </w:t>
      </w:r>
      <w:r w:rsidR="003C08EB" w:rsidRPr="00AF7D23">
        <w:rPr>
          <w:sz w:val="24"/>
          <w:szCs w:val="24"/>
        </w:rPr>
        <w:t>Анкету Участника по форме и в соответствии с инструкциями, приведенными в настоящей Документации (подраздел 5.</w:t>
      </w:r>
      <w:r w:rsidR="00FA01A3">
        <w:rPr>
          <w:sz w:val="24"/>
          <w:szCs w:val="24"/>
        </w:rPr>
        <w:t>2</w:t>
      </w:r>
      <w:r w:rsidR="003C08EB" w:rsidRPr="00AF7D23">
        <w:rPr>
          <w:sz w:val="24"/>
          <w:szCs w:val="24"/>
        </w:rPr>
        <w:t>.);</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в</w:t>
      </w:r>
      <w:r w:rsidR="003C08EB" w:rsidRPr="00AF7D23">
        <w:rPr>
          <w:b/>
          <w:sz w:val="24"/>
          <w:szCs w:val="24"/>
        </w:rPr>
        <w:t>)</w:t>
      </w:r>
      <w:r w:rsidR="003C08EB" w:rsidRPr="00AF7D23">
        <w:rPr>
          <w:sz w:val="24"/>
          <w:szCs w:val="24"/>
        </w:rPr>
        <w:t xml:space="preserve"> Справку об отсутствии признаков кру</w:t>
      </w:r>
      <w:r w:rsidR="003C08EB">
        <w:rPr>
          <w:sz w:val="24"/>
          <w:szCs w:val="24"/>
        </w:rPr>
        <w:t>пной сделки</w:t>
      </w:r>
      <w:r w:rsidR="003C08EB" w:rsidRPr="00AF7D23">
        <w:rPr>
          <w:sz w:val="24"/>
          <w:szCs w:val="24"/>
        </w:rPr>
        <w:t xml:space="preserve"> по форме и в соответствии с инструкциями, приведенными в настоящей Документации (подраздел 5.</w:t>
      </w:r>
      <w:r w:rsidR="00FA01A3">
        <w:rPr>
          <w:sz w:val="24"/>
          <w:szCs w:val="24"/>
        </w:rPr>
        <w:t>3</w:t>
      </w:r>
      <w:r w:rsidR="003C08EB" w:rsidRPr="00AF7D23">
        <w:rPr>
          <w:sz w:val="24"/>
          <w:szCs w:val="24"/>
        </w:rPr>
        <w:t>.);</w:t>
      </w:r>
    </w:p>
    <w:p w:rsidR="003C08EB" w:rsidRPr="00AF7D23" w:rsidRDefault="00601962" w:rsidP="003C08EB">
      <w:pPr>
        <w:shd w:val="clear" w:color="auto" w:fill="FFFFFF" w:themeFill="background1"/>
        <w:spacing w:line="240" w:lineRule="atLeast"/>
        <w:ind w:firstLine="426"/>
        <w:rPr>
          <w:sz w:val="24"/>
          <w:szCs w:val="24"/>
        </w:rPr>
      </w:pPr>
      <w:r>
        <w:rPr>
          <w:b/>
          <w:sz w:val="24"/>
          <w:szCs w:val="24"/>
        </w:rPr>
        <w:t>г</w:t>
      </w:r>
      <w:r w:rsidR="003C08EB" w:rsidRPr="00AF7D23">
        <w:rPr>
          <w:b/>
          <w:sz w:val="24"/>
          <w:szCs w:val="24"/>
        </w:rPr>
        <w:t>)</w:t>
      </w:r>
      <w:r w:rsidR="003C08EB" w:rsidRPr="00AF7D23">
        <w:rPr>
          <w:sz w:val="24"/>
          <w:szCs w:val="24"/>
        </w:rPr>
        <w:t xml:space="preserve"> Документы, подтверждающие соответствие Участника требованиям настоящей Документации (</w:t>
      </w:r>
      <w:proofErr w:type="spellStart"/>
      <w:r w:rsidR="003C08EB" w:rsidRPr="00AF7D23">
        <w:rPr>
          <w:sz w:val="24"/>
          <w:szCs w:val="24"/>
        </w:rPr>
        <w:t>п.п</w:t>
      </w:r>
      <w:proofErr w:type="spellEnd"/>
      <w:r w:rsidR="003C08EB" w:rsidRPr="00AF7D23">
        <w:rPr>
          <w:sz w:val="24"/>
          <w:szCs w:val="24"/>
        </w:rPr>
        <w:t>.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601962">
        <w:rPr>
          <w:sz w:val="24"/>
          <w:szCs w:val="24"/>
        </w:rPr>
        <w:t>в</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D001DE" w:rsidRDefault="003D2889" w:rsidP="005F145E">
      <w:pPr>
        <w:autoSpaceDE w:val="0"/>
        <w:autoSpaceDN w:val="0"/>
        <w:adjustRightInd w:val="0"/>
        <w:spacing w:line="240" w:lineRule="auto"/>
        <w:ind w:firstLine="0"/>
        <w:rPr>
          <w:color w:val="FF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83738D">
        <w:rPr>
          <w:b/>
          <w:sz w:val="24"/>
          <w:szCs w:val="24"/>
        </w:rPr>
        <w:t>10</w:t>
      </w:r>
      <w:r w:rsidRPr="005F4FEF">
        <w:rPr>
          <w:b/>
          <w:sz w:val="24"/>
          <w:szCs w:val="24"/>
        </w:rPr>
        <w:t>.0</w:t>
      </w:r>
      <w:r w:rsidR="005F4FEF">
        <w:rPr>
          <w:b/>
          <w:sz w:val="24"/>
          <w:szCs w:val="24"/>
        </w:rPr>
        <w:t>6</w:t>
      </w:r>
      <w:r w:rsidRPr="005F4FEF">
        <w:rPr>
          <w:b/>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5F4FEF">
        <w:rPr>
          <w:b/>
          <w:sz w:val="24"/>
          <w:szCs w:val="24"/>
        </w:rPr>
        <w:t>1</w:t>
      </w:r>
      <w:r w:rsidR="0083738D">
        <w:rPr>
          <w:b/>
          <w:sz w:val="24"/>
          <w:szCs w:val="24"/>
        </w:rPr>
        <w:t>7</w:t>
      </w:r>
      <w:r w:rsidRPr="00A24AB9">
        <w:rPr>
          <w:b/>
          <w:sz w:val="24"/>
          <w:szCs w:val="24"/>
        </w:rPr>
        <w:t>.0</w:t>
      </w:r>
      <w:r w:rsidR="005F4FEF">
        <w:rPr>
          <w:b/>
          <w:sz w:val="24"/>
          <w:szCs w:val="24"/>
        </w:rPr>
        <w:t>6</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1B0977">
        <w:rPr>
          <w:rFonts w:cs="Arial"/>
          <w:b/>
          <w:sz w:val="24"/>
          <w:szCs w:val="24"/>
        </w:rPr>
        <w:t>1</w:t>
      </w:r>
      <w:r w:rsidR="0083738D">
        <w:rPr>
          <w:rFonts w:cs="Arial"/>
          <w:b/>
          <w:sz w:val="24"/>
          <w:szCs w:val="24"/>
        </w:rPr>
        <w:t>6</w:t>
      </w:r>
      <w:r w:rsidRPr="00A24AB9">
        <w:rPr>
          <w:rFonts w:cs="Arial"/>
          <w:b/>
          <w:sz w:val="24"/>
          <w:szCs w:val="24"/>
        </w:rPr>
        <w:t>.0</w:t>
      </w:r>
      <w:r w:rsidR="005F4FEF">
        <w:rPr>
          <w:rFonts w:cs="Arial"/>
          <w:b/>
          <w:sz w:val="24"/>
          <w:szCs w:val="24"/>
        </w:rPr>
        <w:t>6</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5F4FEF">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5F4FEF">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5F4FEF"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5F4FEF">
        <w:rPr>
          <w:b/>
          <w:sz w:val="24"/>
          <w:szCs w:val="24"/>
        </w:rPr>
        <w:t>1</w:t>
      </w:r>
      <w:r w:rsidR="0083738D">
        <w:rPr>
          <w:b/>
          <w:sz w:val="24"/>
          <w:szCs w:val="24"/>
        </w:rPr>
        <w:t>8</w:t>
      </w:r>
      <w:r w:rsidR="005F4FEF">
        <w:rPr>
          <w:b/>
          <w:sz w:val="24"/>
          <w:szCs w:val="24"/>
        </w:rPr>
        <w:t>.06</w:t>
      </w:r>
      <w:r w:rsidRPr="005F4FEF">
        <w:rPr>
          <w:b/>
          <w:sz w:val="24"/>
          <w:szCs w:val="24"/>
        </w:rPr>
        <w:t>.2021 года</w:t>
      </w:r>
      <w:r w:rsidRPr="005F4FEF">
        <w:rPr>
          <w:sz w:val="24"/>
          <w:szCs w:val="24"/>
        </w:rPr>
        <w:t xml:space="preserve"> </w:t>
      </w:r>
      <w:r w:rsidRPr="005F4FEF">
        <w:rPr>
          <w:b/>
          <w:sz w:val="24"/>
          <w:szCs w:val="24"/>
        </w:rPr>
        <w:t xml:space="preserve"> </w:t>
      </w:r>
    </w:p>
    <w:p w:rsidR="003D2889" w:rsidRPr="005F4FEF" w:rsidRDefault="003D2889" w:rsidP="005F145E">
      <w:pPr>
        <w:autoSpaceDE w:val="0"/>
        <w:autoSpaceDN w:val="0"/>
        <w:adjustRightInd w:val="0"/>
        <w:spacing w:line="240" w:lineRule="auto"/>
        <w:ind w:firstLine="0"/>
        <w:rPr>
          <w:b/>
          <w:sz w:val="24"/>
          <w:szCs w:val="24"/>
        </w:rPr>
      </w:pPr>
      <w:r w:rsidRPr="005F4FEF">
        <w:rPr>
          <w:sz w:val="24"/>
          <w:szCs w:val="24"/>
        </w:rPr>
        <w:t xml:space="preserve">Дата подведения итогов: </w:t>
      </w:r>
      <w:r w:rsidR="0083738D">
        <w:rPr>
          <w:b/>
          <w:sz w:val="24"/>
          <w:szCs w:val="24"/>
        </w:rPr>
        <w:t>21</w:t>
      </w:r>
      <w:bookmarkStart w:id="62" w:name="_GoBack"/>
      <w:bookmarkEnd w:id="62"/>
      <w:r w:rsidRPr="005F4FEF">
        <w:rPr>
          <w:b/>
          <w:sz w:val="24"/>
          <w:szCs w:val="24"/>
        </w:rPr>
        <w:t>.0</w:t>
      </w:r>
      <w:r w:rsidR="005F4FEF">
        <w:rPr>
          <w:b/>
          <w:sz w:val="24"/>
          <w:szCs w:val="24"/>
        </w:rPr>
        <w:t>6</w:t>
      </w:r>
      <w:r w:rsidRPr="005F4FEF">
        <w:rPr>
          <w:b/>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5F4FEF">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5F4FEF">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01962">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w:t>
      </w:r>
      <w:r w:rsidR="00601962">
        <w:rPr>
          <w:sz w:val="24"/>
          <w:szCs w:val="24"/>
        </w:rPr>
        <w:t>20</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5F4FEF" w:rsidRPr="000020DE" w:rsidRDefault="005F4FEF" w:rsidP="005F4FEF">
      <w:pPr>
        <w:tabs>
          <w:tab w:val="left" w:pos="0"/>
        </w:tabs>
        <w:autoSpaceDE w:val="0"/>
        <w:spacing w:line="240" w:lineRule="atLeast"/>
        <w:ind w:firstLine="0"/>
        <w:rPr>
          <w:sz w:val="24"/>
          <w:szCs w:val="24"/>
        </w:rPr>
      </w:pPr>
      <w:r>
        <w:rPr>
          <w:b/>
          <w:sz w:val="24"/>
          <w:szCs w:val="24"/>
        </w:rPr>
        <w:t xml:space="preserve">         </w:t>
      </w:r>
      <w:r w:rsidRPr="000020DE">
        <w:rPr>
          <w:b/>
          <w:sz w:val="24"/>
          <w:szCs w:val="24"/>
        </w:rPr>
        <w:t>е)</w:t>
      </w:r>
      <w:r w:rsidRPr="000020DE">
        <w:rPr>
          <w:sz w:val="24"/>
          <w:szCs w:val="24"/>
        </w:rPr>
        <w:t xml:space="preserve"> </w:t>
      </w:r>
      <w:r w:rsidRPr="00766A87">
        <w:rPr>
          <w:sz w:val="24"/>
          <w:szCs w:val="24"/>
        </w:rPr>
        <w:t>декларацию по НДС за последний отчетный период (</w:t>
      </w:r>
      <w:r>
        <w:rPr>
          <w:sz w:val="24"/>
          <w:szCs w:val="24"/>
        </w:rPr>
        <w:t>1</w:t>
      </w:r>
      <w:r w:rsidRPr="00766A87">
        <w:rPr>
          <w:sz w:val="24"/>
          <w:szCs w:val="24"/>
        </w:rPr>
        <w:t xml:space="preserve"> квартал 202</w:t>
      </w:r>
      <w:r>
        <w:rPr>
          <w:sz w:val="24"/>
          <w:szCs w:val="24"/>
        </w:rPr>
        <w:t>1</w:t>
      </w:r>
      <w:r w:rsidRPr="00766A87">
        <w:rPr>
          <w:sz w:val="24"/>
          <w:szCs w:val="24"/>
        </w:rPr>
        <w:t xml:space="preserve"> года). Декларация предоставляется с отметкой ИФНС </w:t>
      </w:r>
      <w:r w:rsidRPr="001F553E">
        <w:rPr>
          <w:i/>
          <w:sz w:val="24"/>
          <w:szCs w:val="24"/>
        </w:rPr>
        <w:t>(в случае сдачи в бумажной форме)</w:t>
      </w:r>
      <w:r w:rsidRPr="00766A87">
        <w:rPr>
          <w:sz w:val="24"/>
          <w:szCs w:val="24"/>
        </w:rPr>
        <w:t xml:space="preserve"> или с приложением квитанции ИФНС о приеме либо с электронной отметкой </w:t>
      </w:r>
      <w:r w:rsidRPr="001F553E">
        <w:rPr>
          <w:i/>
          <w:sz w:val="24"/>
          <w:szCs w:val="24"/>
        </w:rPr>
        <w:t>ИФНС (в случае сдачи в электронной форме)</w:t>
      </w:r>
      <w:r w:rsidRPr="00766A87">
        <w:rPr>
          <w:sz w:val="24"/>
          <w:szCs w:val="24"/>
        </w:rPr>
        <w:t xml:space="preserve"> (если Участник плательщик н</w:t>
      </w:r>
      <w:r>
        <w:rPr>
          <w:sz w:val="24"/>
          <w:szCs w:val="24"/>
        </w:rPr>
        <w:t>алога на добавленную стоимость)</w:t>
      </w:r>
      <w:r w:rsidRPr="000020DE">
        <w:rPr>
          <w:rFonts w:eastAsia="Calibri"/>
          <w:sz w:val="24"/>
          <w:szCs w:val="24"/>
          <w:lang w:eastAsia="en-US"/>
        </w:rPr>
        <w:t>;</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AF7D23">
        <w:rPr>
          <w:sz w:val="24"/>
          <w:szCs w:val="24"/>
        </w:rPr>
        <w:lastRenderedPageBreak/>
        <w:t>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0498A" w:rsidRDefault="00F0498A" w:rsidP="0001475B">
      <w:pPr>
        <w:tabs>
          <w:tab w:val="left" w:pos="1701"/>
        </w:tabs>
        <w:spacing w:line="240" w:lineRule="auto"/>
        <w:ind w:firstLine="0"/>
        <w:rPr>
          <w:sz w:val="24"/>
          <w:szCs w:val="24"/>
        </w:rPr>
      </w:pPr>
      <w:r>
        <w:rPr>
          <w:b/>
          <w:color w:val="000000"/>
          <w:sz w:val="24"/>
          <w:szCs w:val="24"/>
        </w:rPr>
        <w:t xml:space="preserve">4.5.2.3. </w:t>
      </w:r>
      <w:r>
        <w:rPr>
          <w:sz w:val="24"/>
          <w:szCs w:val="24"/>
        </w:rPr>
        <w:t>Документы</w:t>
      </w:r>
      <w:r w:rsidRPr="00AF7D23">
        <w:rPr>
          <w:sz w:val="24"/>
          <w:szCs w:val="24"/>
        </w:rPr>
        <w:t>, подтверждающи</w:t>
      </w:r>
      <w:r w:rsidR="0001475B">
        <w:rPr>
          <w:sz w:val="24"/>
          <w:szCs w:val="24"/>
        </w:rPr>
        <w:t>е</w:t>
      </w:r>
      <w:r w:rsidRPr="00AF7D23">
        <w:rPr>
          <w:sz w:val="24"/>
          <w:szCs w:val="24"/>
        </w:rPr>
        <w:t xml:space="preserve"> соответствие Участника </w:t>
      </w:r>
      <w:r>
        <w:rPr>
          <w:sz w:val="24"/>
          <w:szCs w:val="24"/>
        </w:rPr>
        <w:t>дополнительн</w:t>
      </w:r>
      <w:r w:rsidR="0001475B">
        <w:rPr>
          <w:sz w:val="24"/>
          <w:szCs w:val="24"/>
        </w:rPr>
        <w:t>ым требованиям Заказчика по п.</w:t>
      </w:r>
      <w:r>
        <w:rPr>
          <w:sz w:val="24"/>
          <w:szCs w:val="24"/>
        </w:rPr>
        <w:t xml:space="preserve"> 2.1.11:</w:t>
      </w:r>
    </w:p>
    <w:p w:rsidR="00F72046" w:rsidRPr="005F4FEF" w:rsidRDefault="00F0498A" w:rsidP="00F72046">
      <w:pPr>
        <w:tabs>
          <w:tab w:val="left" w:pos="1701"/>
        </w:tabs>
        <w:spacing w:line="240" w:lineRule="auto"/>
        <w:rPr>
          <w:color w:val="000000"/>
          <w:sz w:val="24"/>
          <w:szCs w:val="24"/>
        </w:rPr>
      </w:pPr>
      <w:r w:rsidRPr="005F4FEF">
        <w:rPr>
          <w:b/>
          <w:color w:val="000000"/>
          <w:sz w:val="24"/>
          <w:szCs w:val="24"/>
        </w:rPr>
        <w:t>а</w:t>
      </w:r>
      <w:r w:rsidR="00F72046" w:rsidRPr="005F4FEF">
        <w:rPr>
          <w:b/>
          <w:color w:val="000000"/>
          <w:sz w:val="24"/>
          <w:szCs w:val="24"/>
        </w:rPr>
        <w:t>)</w:t>
      </w:r>
      <w:r w:rsidR="00F72046" w:rsidRPr="005F4FEF">
        <w:rPr>
          <w:color w:val="000000"/>
          <w:sz w:val="24"/>
          <w:szCs w:val="24"/>
        </w:rPr>
        <w:t xml:space="preserve"> </w:t>
      </w:r>
      <w:r w:rsidR="005F4FEF" w:rsidRPr="005F4FEF">
        <w:rPr>
          <w:bCs/>
          <w:iCs/>
          <w:sz w:val="24"/>
          <w:szCs w:val="24"/>
          <w:lang w:val="en-US"/>
        </w:rPr>
        <w:t>C</w:t>
      </w:r>
      <w:proofErr w:type="spellStart"/>
      <w:r w:rsidR="005F4FEF" w:rsidRPr="005F4FEF">
        <w:rPr>
          <w:sz w:val="24"/>
          <w:szCs w:val="24"/>
        </w:rPr>
        <w:t>ертификат</w:t>
      </w:r>
      <w:proofErr w:type="spellEnd"/>
      <w:r w:rsidR="005F4FEF" w:rsidRPr="005F4FEF">
        <w:rPr>
          <w:sz w:val="24"/>
          <w:szCs w:val="24"/>
        </w:rPr>
        <w:t>, подтверждающий статус официального дилера (дистрибьютора) производителя топливораздаточных колонок КОИИ ООО «ТАТСУНО РУС» (п.п.1 п.2.1.11)</w:t>
      </w:r>
      <w:r w:rsidR="005F4FEF">
        <w:rPr>
          <w:sz w:val="24"/>
          <w:szCs w:val="24"/>
        </w:rPr>
        <w:t>;</w:t>
      </w:r>
    </w:p>
    <w:p w:rsidR="005F4FEF" w:rsidRPr="005F4FEF" w:rsidRDefault="005F4FEF" w:rsidP="005F4FEF">
      <w:pPr>
        <w:tabs>
          <w:tab w:val="left" w:pos="1701"/>
        </w:tabs>
        <w:spacing w:line="240" w:lineRule="auto"/>
        <w:ind w:firstLine="0"/>
        <w:rPr>
          <w:color w:val="000000"/>
          <w:sz w:val="24"/>
          <w:szCs w:val="24"/>
        </w:rPr>
      </w:pPr>
      <w:r>
        <w:rPr>
          <w:b/>
          <w:bCs/>
          <w:iCs/>
          <w:sz w:val="24"/>
          <w:szCs w:val="24"/>
        </w:rPr>
        <w:t xml:space="preserve">         </w:t>
      </w:r>
      <w:r w:rsidR="00F0498A" w:rsidRPr="005F4FEF">
        <w:rPr>
          <w:b/>
          <w:bCs/>
          <w:iCs/>
          <w:sz w:val="24"/>
          <w:szCs w:val="24"/>
        </w:rPr>
        <w:t>б</w:t>
      </w:r>
      <w:r w:rsidR="00F72046" w:rsidRPr="005F4FEF">
        <w:rPr>
          <w:b/>
          <w:bCs/>
          <w:iCs/>
          <w:sz w:val="24"/>
          <w:szCs w:val="24"/>
        </w:rPr>
        <w:t xml:space="preserve">) </w:t>
      </w:r>
      <w:r w:rsidRPr="005F4FEF">
        <w:rPr>
          <w:color w:val="000000"/>
          <w:sz w:val="24"/>
          <w:szCs w:val="24"/>
        </w:rPr>
        <w:t xml:space="preserve">письмо Участника в произвольной форме с указанием в нем названия, адреса, телефона, телефакса сервисного центра и склада </w:t>
      </w:r>
      <w:proofErr w:type="spellStart"/>
      <w:r w:rsidRPr="005F4FEF">
        <w:rPr>
          <w:color w:val="000000"/>
          <w:sz w:val="24"/>
          <w:szCs w:val="24"/>
        </w:rPr>
        <w:t>ЗиП</w:t>
      </w:r>
      <w:proofErr w:type="spellEnd"/>
      <w:r w:rsidRPr="005F4FEF">
        <w:rPr>
          <w:color w:val="000000"/>
          <w:sz w:val="24"/>
          <w:szCs w:val="24"/>
        </w:rPr>
        <w:t xml:space="preserve"> Участника</w:t>
      </w:r>
      <w:r w:rsidRPr="005F4FEF">
        <w:rPr>
          <w:rFonts w:eastAsia="Calibri"/>
          <w:color w:val="000000"/>
          <w:sz w:val="24"/>
          <w:szCs w:val="24"/>
          <w:lang w:eastAsia="en-US"/>
        </w:rPr>
        <w:t xml:space="preserve"> для технологического оборудования АЗС и нефтебаз</w:t>
      </w:r>
      <w:r w:rsidRPr="005F4FEF">
        <w:rPr>
          <w:color w:val="000000"/>
          <w:sz w:val="24"/>
          <w:szCs w:val="24"/>
        </w:rPr>
        <w:t xml:space="preserve"> в </w:t>
      </w:r>
      <w:proofErr w:type="spellStart"/>
      <w:r w:rsidRPr="005F4FEF">
        <w:rPr>
          <w:color w:val="000000"/>
          <w:sz w:val="24"/>
          <w:szCs w:val="24"/>
        </w:rPr>
        <w:t>г.Якутске</w:t>
      </w:r>
      <w:proofErr w:type="spellEnd"/>
      <w:r w:rsidRPr="005F4FEF">
        <w:rPr>
          <w:color w:val="000000"/>
          <w:sz w:val="24"/>
          <w:szCs w:val="24"/>
        </w:rPr>
        <w:t xml:space="preserve">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 (п.п.2 п.2.1.11)</w:t>
      </w:r>
      <w:r>
        <w:rPr>
          <w:color w:val="000000"/>
          <w:sz w:val="24"/>
          <w:szCs w:val="24"/>
        </w:rPr>
        <w:t>.</w:t>
      </w:r>
    </w:p>
    <w:p w:rsidR="00F72046" w:rsidRPr="005F4FEF" w:rsidRDefault="00F72046" w:rsidP="00F72046">
      <w:pPr>
        <w:pStyle w:val="afff1"/>
        <w:spacing w:after="150"/>
        <w:jc w:val="both"/>
        <w:textAlignment w:val="top"/>
        <w:rPr>
          <w:rFonts w:ascii="Times New Roman" w:eastAsia="Times New Roman" w:hAnsi="Times New Roman"/>
          <w:szCs w:val="24"/>
        </w:rPr>
      </w:pP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C779B3" w:rsidRDefault="00C779B3"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5F4FEF">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5F4FEF">
      <w:pPr>
        <w:widowControl w:val="0"/>
        <w:numPr>
          <w:ilvl w:val="3"/>
          <w:numId w:val="24"/>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5F4FEF">
      <w:pPr>
        <w:widowControl w:val="0"/>
        <w:numPr>
          <w:ilvl w:val="3"/>
          <w:numId w:val="20"/>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 xml:space="preserve">При проведении отборочного этапа закупочная комиссия может направить запросы </w:t>
      </w:r>
      <w:r w:rsidRPr="007B4BBE">
        <w:rPr>
          <w:rFonts w:cs="Arial"/>
          <w:sz w:val="24"/>
          <w:szCs w:val="24"/>
        </w:rPr>
        <w:lastRenderedPageBreak/>
        <w:t>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5F4FEF">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5F4FEF">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5F4FEF">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lastRenderedPageBreak/>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5F4FEF">
      <w:pPr>
        <w:pStyle w:val="aff8"/>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lastRenderedPageBreak/>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BC2862"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0D084A" w:rsidRPr="000C58EE" w:rsidRDefault="000D084A" w:rsidP="000C58EE">
      <w:pPr>
        <w:widowControl w:val="0"/>
        <w:shd w:val="clear" w:color="auto" w:fill="FFFFFF" w:themeFill="background1"/>
        <w:autoSpaceDE w:val="0"/>
        <w:autoSpaceDN w:val="0"/>
        <w:adjustRightInd w:val="0"/>
        <w:spacing w:line="240" w:lineRule="auto"/>
        <w:ind w:firstLine="0"/>
        <w:rPr>
          <w:b/>
          <w:sz w:val="24"/>
          <w:szCs w:val="24"/>
        </w:rPr>
      </w:pP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850"/>
        <w:gridCol w:w="1182"/>
      </w:tblGrid>
      <w:tr w:rsidR="002730DF" w:rsidRPr="00C979BE" w:rsidTr="00B64E40">
        <w:trPr>
          <w:trHeight w:val="420"/>
        </w:trPr>
        <w:tc>
          <w:tcPr>
            <w:tcW w:w="675" w:type="dxa"/>
            <w:vMerge w:val="restart"/>
            <w:tcBorders>
              <w:top w:val="single" w:sz="6" w:space="0" w:color="auto"/>
              <w:left w:val="single" w:sz="6" w:space="0" w:color="auto"/>
              <w:right w:val="single" w:sz="6" w:space="0" w:color="auto"/>
            </w:tcBorders>
            <w:vAlign w:val="center"/>
          </w:tcPr>
          <w:bookmarkEnd w:id="66"/>
          <w:p w:rsidR="002730DF" w:rsidRPr="002730DF" w:rsidRDefault="002730DF" w:rsidP="00C979BE">
            <w:pPr>
              <w:spacing w:line="240" w:lineRule="auto"/>
              <w:ind w:firstLine="0"/>
              <w:jc w:val="center"/>
              <w:rPr>
                <w:rFonts w:eastAsia="Calibri"/>
                <w:sz w:val="24"/>
                <w:szCs w:val="24"/>
              </w:rPr>
            </w:pPr>
            <w:r w:rsidRPr="002730DF">
              <w:rPr>
                <w:rFonts w:eastAsia="Calibri"/>
                <w:sz w:val="24"/>
                <w:szCs w:val="24"/>
              </w:rPr>
              <w:t>№</w:t>
            </w:r>
          </w:p>
          <w:p w:rsidR="002730DF" w:rsidRPr="002730DF" w:rsidRDefault="002730DF" w:rsidP="00C979BE">
            <w:pPr>
              <w:spacing w:line="240" w:lineRule="auto"/>
              <w:ind w:firstLine="0"/>
              <w:jc w:val="center"/>
              <w:rPr>
                <w:rFonts w:eastAsia="Calibri"/>
                <w:sz w:val="24"/>
                <w:szCs w:val="24"/>
              </w:rPr>
            </w:pPr>
            <w:r w:rsidRPr="002730DF">
              <w:rPr>
                <w:rFonts w:eastAsia="Calibri"/>
                <w:sz w:val="24"/>
                <w:szCs w:val="24"/>
              </w:rPr>
              <w:t>п/п</w:t>
            </w:r>
          </w:p>
        </w:tc>
        <w:tc>
          <w:tcPr>
            <w:tcW w:w="1937" w:type="dxa"/>
            <w:vMerge w:val="restart"/>
            <w:tcBorders>
              <w:top w:val="single" w:sz="6" w:space="0" w:color="auto"/>
              <w:left w:val="single" w:sz="6" w:space="0" w:color="auto"/>
              <w:right w:val="single" w:sz="6" w:space="0" w:color="auto"/>
            </w:tcBorders>
            <w:vAlign w:val="center"/>
          </w:tcPr>
          <w:p w:rsidR="002730DF" w:rsidRPr="002730DF" w:rsidRDefault="002730DF" w:rsidP="00C979BE">
            <w:pPr>
              <w:spacing w:line="240" w:lineRule="auto"/>
              <w:ind w:firstLine="0"/>
              <w:jc w:val="center"/>
              <w:rPr>
                <w:rFonts w:eastAsia="Calibri"/>
                <w:sz w:val="24"/>
                <w:szCs w:val="24"/>
              </w:rPr>
            </w:pPr>
            <w:r w:rsidRPr="002730DF">
              <w:rPr>
                <w:rFonts w:eastAsia="Calibri"/>
                <w:sz w:val="24"/>
                <w:szCs w:val="24"/>
              </w:rPr>
              <w:t xml:space="preserve">Критерии оценки </w:t>
            </w:r>
          </w:p>
        </w:tc>
        <w:tc>
          <w:tcPr>
            <w:tcW w:w="5528" w:type="dxa"/>
            <w:vMerge w:val="restart"/>
            <w:tcBorders>
              <w:top w:val="single" w:sz="6" w:space="0" w:color="auto"/>
              <w:left w:val="single" w:sz="6" w:space="0" w:color="auto"/>
              <w:right w:val="single" w:sz="6" w:space="0" w:color="auto"/>
            </w:tcBorders>
            <w:vAlign w:val="center"/>
          </w:tcPr>
          <w:p w:rsidR="002730DF" w:rsidRPr="002730DF" w:rsidRDefault="002730DF" w:rsidP="00C979BE">
            <w:pPr>
              <w:spacing w:line="240" w:lineRule="auto"/>
              <w:ind w:firstLine="0"/>
              <w:jc w:val="center"/>
              <w:rPr>
                <w:rFonts w:eastAsia="Calibri"/>
                <w:sz w:val="24"/>
                <w:szCs w:val="24"/>
              </w:rPr>
            </w:pPr>
            <w:r w:rsidRPr="002730DF">
              <w:rPr>
                <w:rFonts w:eastAsia="Calibri"/>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2730DF" w:rsidRPr="002730DF" w:rsidRDefault="002730DF" w:rsidP="002730DF">
            <w:pPr>
              <w:tabs>
                <w:tab w:val="left" w:pos="34"/>
                <w:tab w:val="left" w:pos="62"/>
              </w:tabs>
              <w:spacing w:line="240" w:lineRule="auto"/>
              <w:ind w:right="33" w:firstLine="0"/>
              <w:jc w:val="center"/>
              <w:rPr>
                <w:bCs/>
                <w:snapToGrid w:val="0"/>
                <w:sz w:val="24"/>
                <w:szCs w:val="24"/>
              </w:rPr>
            </w:pPr>
            <w:r w:rsidRPr="002730DF">
              <w:rPr>
                <w:bCs/>
                <w:snapToGrid w:val="0"/>
                <w:sz w:val="24"/>
                <w:szCs w:val="24"/>
              </w:rPr>
              <w:t>Значимость критериев</w:t>
            </w:r>
          </w:p>
          <w:p w:rsidR="002730DF" w:rsidRPr="002730DF" w:rsidRDefault="002730DF" w:rsidP="002730DF">
            <w:pPr>
              <w:spacing w:line="240" w:lineRule="auto"/>
              <w:ind w:right="-30" w:firstLine="30"/>
              <w:jc w:val="center"/>
              <w:rPr>
                <w:rFonts w:eastAsia="Calibri"/>
                <w:sz w:val="24"/>
                <w:szCs w:val="24"/>
              </w:rPr>
            </w:pPr>
            <w:r w:rsidRPr="002730DF">
              <w:rPr>
                <w:bCs/>
                <w:snapToGrid w:val="0"/>
                <w:sz w:val="24"/>
                <w:szCs w:val="24"/>
              </w:rPr>
              <w:t>оценки заявок</w:t>
            </w:r>
          </w:p>
        </w:tc>
      </w:tr>
      <w:tr w:rsidR="002730DF" w:rsidRPr="00C979BE" w:rsidTr="002730DF">
        <w:trPr>
          <w:trHeight w:val="420"/>
        </w:trPr>
        <w:tc>
          <w:tcPr>
            <w:tcW w:w="675" w:type="dxa"/>
            <w:vMerge/>
            <w:tcBorders>
              <w:left w:val="single" w:sz="6" w:space="0" w:color="auto"/>
              <w:bottom w:val="single" w:sz="6" w:space="0" w:color="auto"/>
              <w:right w:val="single" w:sz="6" w:space="0" w:color="auto"/>
            </w:tcBorders>
            <w:vAlign w:val="center"/>
          </w:tcPr>
          <w:p w:rsidR="002730DF" w:rsidRPr="002730DF" w:rsidRDefault="002730DF" w:rsidP="00C979BE">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vAlign w:val="center"/>
          </w:tcPr>
          <w:p w:rsidR="002730DF" w:rsidRPr="002730DF" w:rsidRDefault="002730DF" w:rsidP="00C979BE">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vAlign w:val="center"/>
          </w:tcPr>
          <w:p w:rsidR="002730DF" w:rsidRPr="002730DF" w:rsidRDefault="002730DF" w:rsidP="00C979BE">
            <w:pPr>
              <w:spacing w:line="240" w:lineRule="auto"/>
              <w:ind w:firstLine="0"/>
              <w:jc w:val="center"/>
              <w:rPr>
                <w:rFonts w:eastAsia="Calibri"/>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730DF" w:rsidRPr="002730DF" w:rsidRDefault="002730DF" w:rsidP="00C979BE">
            <w:pPr>
              <w:spacing w:line="240" w:lineRule="auto"/>
              <w:ind w:firstLine="0"/>
              <w:jc w:val="center"/>
              <w:rPr>
                <w:rFonts w:eastAsia="Calibri"/>
                <w:sz w:val="24"/>
                <w:szCs w:val="24"/>
              </w:rPr>
            </w:pPr>
            <w:r w:rsidRPr="002730DF">
              <w:rPr>
                <w:rFonts w:eastAsia="Calibri"/>
                <w:sz w:val="24"/>
                <w:szCs w:val="24"/>
              </w:rPr>
              <w:t>%</w:t>
            </w:r>
          </w:p>
        </w:tc>
        <w:tc>
          <w:tcPr>
            <w:tcW w:w="1182" w:type="dxa"/>
            <w:tcBorders>
              <w:top w:val="single" w:sz="6" w:space="0" w:color="auto"/>
              <w:left w:val="single" w:sz="6" w:space="0" w:color="auto"/>
              <w:bottom w:val="single" w:sz="6" w:space="0" w:color="auto"/>
              <w:right w:val="single" w:sz="6" w:space="0" w:color="auto"/>
            </w:tcBorders>
            <w:vAlign w:val="center"/>
          </w:tcPr>
          <w:p w:rsidR="002730DF" w:rsidRPr="002730DF" w:rsidRDefault="002730DF" w:rsidP="00C979BE">
            <w:pPr>
              <w:spacing w:line="240" w:lineRule="auto"/>
              <w:ind w:firstLine="0"/>
              <w:jc w:val="center"/>
              <w:rPr>
                <w:rFonts w:eastAsia="Calibri"/>
                <w:sz w:val="24"/>
                <w:szCs w:val="24"/>
              </w:rPr>
            </w:pPr>
            <w:proofErr w:type="spellStart"/>
            <w:r w:rsidRPr="002730DF">
              <w:rPr>
                <w:rFonts w:eastAsia="Calibri"/>
                <w:sz w:val="24"/>
                <w:szCs w:val="24"/>
              </w:rPr>
              <w:t>коеффициент</w:t>
            </w:r>
            <w:proofErr w:type="spellEnd"/>
          </w:p>
        </w:tc>
      </w:tr>
      <w:tr w:rsidR="00C979BE" w:rsidRPr="00C979BE" w:rsidTr="00A35D51">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C979BE" w:rsidRPr="00C979BE" w:rsidRDefault="00C979BE" w:rsidP="00C979BE">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C979BE" w:rsidRPr="00C979BE" w:rsidTr="002730DF">
        <w:trPr>
          <w:trHeight w:val="891"/>
        </w:trPr>
        <w:tc>
          <w:tcPr>
            <w:tcW w:w="675" w:type="dxa"/>
            <w:vMerge w:val="restart"/>
            <w:tcBorders>
              <w:top w:val="single" w:sz="6" w:space="0" w:color="auto"/>
              <w:left w:val="single" w:sz="6" w:space="0" w:color="auto"/>
              <w:right w:val="single" w:sz="6" w:space="0" w:color="auto"/>
            </w:tcBorders>
          </w:tcPr>
          <w:p w:rsidR="00C979BE" w:rsidRPr="00C979BE" w:rsidRDefault="00C979BE" w:rsidP="00C979BE">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C979BE" w:rsidRPr="00C979BE" w:rsidRDefault="00C979BE" w:rsidP="00C979BE">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C979BE" w:rsidRPr="00C979BE" w:rsidRDefault="00C979BE" w:rsidP="00C979BE">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p>
          <w:p w:rsidR="00C979BE" w:rsidRPr="00C979BE" w:rsidRDefault="00C979BE" w:rsidP="00C979BE">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C979BE" w:rsidRPr="00533C39" w:rsidRDefault="00C979BE" w:rsidP="00C979BE">
            <w:pPr>
              <w:widowControl w:val="0"/>
              <w:autoSpaceDE w:val="0"/>
              <w:autoSpaceDN w:val="0"/>
              <w:adjustRightInd w:val="0"/>
              <w:spacing w:line="240" w:lineRule="auto"/>
              <w:ind w:firstLine="720"/>
              <w:rPr>
                <w:lang w:val="en-US"/>
              </w:rPr>
            </w:pPr>
            <w:r w:rsidRPr="00C979BE">
              <w:t>ЦБ</w:t>
            </w:r>
            <w:r w:rsidRPr="00533C39">
              <w:rPr>
                <w:lang w:val="en-US"/>
              </w:rPr>
              <w:t xml:space="preserve"> </w:t>
            </w:r>
            <w:proofErr w:type="spellStart"/>
            <w:r w:rsidRPr="00C979BE">
              <w:rPr>
                <w:vertAlign w:val="subscript"/>
                <w:lang w:val="en-US"/>
              </w:rPr>
              <w:t>i</w:t>
            </w:r>
            <w:proofErr w:type="spellEnd"/>
            <w:r w:rsidRPr="00533C39">
              <w:rPr>
                <w:vertAlign w:val="subscript"/>
                <w:lang w:val="en-US"/>
              </w:rPr>
              <w:t xml:space="preserve"> </w:t>
            </w:r>
            <w:r w:rsidRPr="00533C39">
              <w:rPr>
                <w:lang w:val="en-US"/>
              </w:rPr>
              <w:t xml:space="preserve">= </w:t>
            </w:r>
            <w:r w:rsidRPr="00C979BE">
              <w:t>Ц</w:t>
            </w:r>
            <w:r w:rsidRPr="00533C39">
              <w:rPr>
                <w:lang w:val="en-US"/>
              </w:rPr>
              <w:t xml:space="preserve"> </w:t>
            </w:r>
            <w:r w:rsidRPr="00C979BE">
              <w:rPr>
                <w:vertAlign w:val="subscript"/>
                <w:lang w:val="en-US"/>
              </w:rPr>
              <w:t>min</w:t>
            </w:r>
            <w:r w:rsidRPr="00533C39">
              <w:rPr>
                <w:vertAlign w:val="subscript"/>
                <w:lang w:val="en-US"/>
              </w:rPr>
              <w:t xml:space="preserve"> </w:t>
            </w:r>
            <w:r w:rsidRPr="00533C39">
              <w:rPr>
                <w:lang w:val="en-US"/>
              </w:rPr>
              <w:t xml:space="preserve">/ </w:t>
            </w:r>
            <w:r w:rsidRPr="00C979BE">
              <w:t>Ц</w:t>
            </w:r>
            <w:r w:rsidRPr="00533C39">
              <w:rPr>
                <w:lang w:val="en-US"/>
              </w:rPr>
              <w:t xml:space="preserve"> </w:t>
            </w:r>
            <w:proofErr w:type="spellStart"/>
            <w:proofErr w:type="gramStart"/>
            <w:r w:rsidRPr="00C979BE">
              <w:rPr>
                <w:vertAlign w:val="subscript"/>
                <w:lang w:val="en-US"/>
              </w:rPr>
              <w:t>i</w:t>
            </w:r>
            <w:proofErr w:type="spellEnd"/>
            <w:r w:rsidRPr="00533C39">
              <w:rPr>
                <w:vertAlign w:val="subscript"/>
                <w:lang w:val="en-US"/>
              </w:rPr>
              <w:t xml:space="preserve">  </w:t>
            </w:r>
            <w:r w:rsidRPr="00C979BE">
              <w:t>х</w:t>
            </w:r>
            <w:proofErr w:type="gramEnd"/>
            <w:r w:rsidRPr="00533C39">
              <w:rPr>
                <w:lang w:val="en-US"/>
              </w:rPr>
              <w:t xml:space="preserve"> 10</w:t>
            </w:r>
          </w:p>
          <w:p w:rsidR="00C979BE" w:rsidRPr="00C979BE" w:rsidRDefault="00C979BE" w:rsidP="00C979BE">
            <w:pPr>
              <w:widowControl w:val="0"/>
              <w:autoSpaceDE w:val="0"/>
              <w:autoSpaceDN w:val="0"/>
              <w:adjustRightInd w:val="0"/>
              <w:spacing w:line="240" w:lineRule="auto"/>
              <w:ind w:firstLine="0"/>
              <w:rPr>
                <w:sz w:val="24"/>
                <w:szCs w:val="24"/>
              </w:rPr>
            </w:pPr>
            <w:r w:rsidRPr="00C979BE">
              <w:rPr>
                <w:sz w:val="24"/>
                <w:szCs w:val="24"/>
              </w:rPr>
              <w:t>где:</w:t>
            </w:r>
          </w:p>
          <w:p w:rsidR="00C979BE" w:rsidRPr="00C979BE" w:rsidRDefault="00C979BE" w:rsidP="00C979BE">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10B4FB8C" wp14:editId="0A22F2FE">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C979BE" w:rsidRPr="00C979BE" w:rsidRDefault="00C979BE" w:rsidP="0059273D">
            <w:pPr>
              <w:spacing w:line="240" w:lineRule="auto"/>
              <w:ind w:firstLine="0"/>
              <w:rPr>
                <w:rFonts w:eastAsia="Calibri"/>
                <w:sz w:val="24"/>
                <w:szCs w:val="24"/>
              </w:rPr>
            </w:pPr>
            <w:r w:rsidRPr="00C979BE">
              <w:rPr>
                <w:noProof/>
                <w:position w:val="-12"/>
                <w:sz w:val="24"/>
                <w:szCs w:val="24"/>
              </w:rPr>
              <w:drawing>
                <wp:inline distT="0" distB="0" distL="0" distR="0" wp14:anchorId="79D0B889" wp14:editId="57445DCC">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tc>
        <w:tc>
          <w:tcPr>
            <w:tcW w:w="85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
                <w:bCs/>
                <w:sz w:val="24"/>
                <w:szCs w:val="24"/>
              </w:rPr>
            </w:pPr>
            <w:r w:rsidRPr="00C979BE">
              <w:rPr>
                <w:rFonts w:eastAsia="Calibri"/>
                <w:b/>
                <w:bCs/>
                <w:sz w:val="24"/>
                <w:szCs w:val="24"/>
              </w:rPr>
              <w:t>60</w:t>
            </w:r>
          </w:p>
        </w:tc>
        <w:tc>
          <w:tcPr>
            <w:tcW w:w="118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
                <w:bCs/>
                <w:sz w:val="24"/>
                <w:szCs w:val="24"/>
              </w:rPr>
            </w:pPr>
            <w:r w:rsidRPr="00C979BE">
              <w:rPr>
                <w:rFonts w:eastAsia="Calibri"/>
                <w:b/>
                <w:bCs/>
                <w:sz w:val="24"/>
                <w:szCs w:val="24"/>
              </w:rPr>
              <w:t>0,60</w:t>
            </w:r>
          </w:p>
        </w:tc>
      </w:tr>
      <w:tr w:rsidR="00C979BE" w:rsidRPr="00C979BE" w:rsidTr="00C7612A">
        <w:trPr>
          <w:trHeight w:val="1207"/>
        </w:trPr>
        <w:tc>
          <w:tcPr>
            <w:tcW w:w="675" w:type="dxa"/>
            <w:vMerge/>
            <w:tcBorders>
              <w:left w:val="single" w:sz="6" w:space="0" w:color="auto"/>
              <w:bottom w:val="single" w:sz="6" w:space="0" w:color="auto"/>
              <w:right w:val="single" w:sz="6" w:space="0" w:color="auto"/>
            </w:tcBorders>
          </w:tcPr>
          <w:p w:rsidR="00C979BE" w:rsidRPr="00C979BE" w:rsidRDefault="00C979BE" w:rsidP="00C979BE">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C979BE" w:rsidRPr="00C979BE" w:rsidRDefault="00C979BE" w:rsidP="00C979BE">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Cs/>
                <w:sz w:val="24"/>
                <w:szCs w:val="24"/>
              </w:rPr>
            </w:pPr>
            <w:r w:rsidRPr="00C979BE">
              <w:rPr>
                <w:rFonts w:eastAsia="Calibri"/>
                <w:bCs/>
                <w:sz w:val="24"/>
                <w:szCs w:val="24"/>
              </w:rPr>
              <w:t>от 1 до 10</w:t>
            </w:r>
            <w:r w:rsidR="002730DF">
              <w:rPr>
                <w:rFonts w:eastAsia="Calibri"/>
                <w:bCs/>
                <w:sz w:val="24"/>
                <w:szCs w:val="24"/>
              </w:rPr>
              <w:t xml:space="preserve"> баллов</w:t>
            </w:r>
          </w:p>
          <w:p w:rsidR="00C979BE" w:rsidRPr="00C979BE" w:rsidRDefault="00C979BE" w:rsidP="00C979BE">
            <w:pPr>
              <w:ind w:firstLine="0"/>
              <w:jc w:val="center"/>
              <w:rPr>
                <w:rFonts w:eastAsia="Calibri"/>
                <w:b/>
                <w:bCs/>
                <w:sz w:val="24"/>
                <w:szCs w:val="24"/>
              </w:rPr>
            </w:pPr>
          </w:p>
        </w:tc>
      </w:tr>
      <w:tr w:rsidR="00C979BE" w:rsidRPr="00C979BE" w:rsidTr="00A35D51">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C979BE" w:rsidRPr="00C979BE" w:rsidRDefault="00C979BE" w:rsidP="00C979BE">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Неценовой критерий:</w:t>
            </w:r>
          </w:p>
        </w:tc>
      </w:tr>
      <w:tr w:rsidR="00C979BE" w:rsidRPr="00C979BE" w:rsidTr="002730DF">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r w:rsidRPr="00C979BE">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C979BE" w:rsidRPr="00C979BE" w:rsidRDefault="00C979BE" w:rsidP="00D001DE">
            <w:pPr>
              <w:tabs>
                <w:tab w:val="left" w:pos="368"/>
              </w:tabs>
              <w:spacing w:line="240" w:lineRule="auto"/>
              <w:ind w:firstLine="0"/>
              <w:jc w:val="center"/>
              <w:rPr>
                <w:rFonts w:eastAsia="Calibri"/>
                <w:bCs/>
                <w:iCs/>
                <w:sz w:val="24"/>
                <w:szCs w:val="24"/>
              </w:rPr>
            </w:pPr>
            <w:r w:rsidRPr="00C979BE">
              <w:rPr>
                <w:rFonts w:eastAsia="Calibri"/>
                <w:bCs/>
                <w:iCs/>
                <w:sz w:val="24"/>
                <w:szCs w:val="24"/>
              </w:rPr>
              <w:t>Дилер</w:t>
            </w:r>
            <w:r w:rsidR="003B0217">
              <w:rPr>
                <w:rFonts w:eastAsia="Calibri"/>
                <w:bCs/>
                <w:iCs/>
                <w:sz w:val="24"/>
                <w:szCs w:val="24"/>
              </w:rPr>
              <w:t xml:space="preserve"> </w:t>
            </w:r>
            <w:r w:rsidR="003B0217">
              <w:rPr>
                <w:sz w:val="22"/>
                <w:szCs w:val="24"/>
                <w:lang w:eastAsia="en-US"/>
              </w:rPr>
              <w:t>(дистрибьютор</w:t>
            </w:r>
            <w:r w:rsidR="003B0217"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 xml:space="preserve">ТРК </w:t>
            </w:r>
            <w:r w:rsidR="00D001DE">
              <w:rPr>
                <w:rFonts w:eastAsia="Calibri"/>
                <w:sz w:val="24"/>
                <w:szCs w:val="24"/>
              </w:rPr>
              <w:t xml:space="preserve">КОИИ </w:t>
            </w:r>
            <w:r w:rsidRPr="00C979BE">
              <w:rPr>
                <w:rFonts w:eastAsia="Calibri"/>
                <w:sz w:val="24"/>
                <w:szCs w:val="24"/>
              </w:rPr>
              <w:t>ООО «</w:t>
            </w:r>
            <w:r w:rsidR="00D001DE">
              <w:rPr>
                <w:rFonts w:eastAsia="Calibri"/>
                <w:sz w:val="24"/>
                <w:szCs w:val="24"/>
              </w:rPr>
              <w:t>ТАТСУНО РУС</w:t>
            </w:r>
            <w:r w:rsidRPr="00C979BE">
              <w:rPr>
                <w:rFonts w:eastAsia="Calibri"/>
                <w:sz w:val="24"/>
                <w:szCs w:val="24"/>
              </w:rPr>
              <w:t xml:space="preserve">» </w:t>
            </w:r>
          </w:p>
        </w:tc>
        <w:tc>
          <w:tcPr>
            <w:tcW w:w="5528" w:type="dxa"/>
            <w:vMerge w:val="restart"/>
            <w:tcBorders>
              <w:top w:val="single" w:sz="6" w:space="0" w:color="auto"/>
              <w:left w:val="single" w:sz="6" w:space="0" w:color="auto"/>
              <w:right w:val="single" w:sz="6" w:space="0" w:color="auto"/>
            </w:tcBorders>
          </w:tcPr>
          <w:p w:rsidR="00C979BE" w:rsidRPr="00C979BE" w:rsidRDefault="00C979BE" w:rsidP="00C979BE">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w:t>
            </w:r>
            <w:proofErr w:type="spellStart"/>
            <w:r w:rsidR="00004E1B">
              <w:rPr>
                <w:sz w:val="24"/>
                <w:szCs w:val="24"/>
              </w:rPr>
              <w:t>п.</w:t>
            </w:r>
            <w:r w:rsidRPr="00C979BE">
              <w:rPr>
                <w:sz w:val="24"/>
                <w:szCs w:val="24"/>
              </w:rPr>
              <w:t>п</w:t>
            </w:r>
            <w:proofErr w:type="spellEnd"/>
            <w:r w:rsidRPr="00C979BE">
              <w:rPr>
                <w:sz w:val="24"/>
                <w:szCs w:val="24"/>
              </w:rPr>
              <w:t>. «</w:t>
            </w:r>
            <w:r w:rsidR="0001475B">
              <w:rPr>
                <w:sz w:val="24"/>
                <w:szCs w:val="24"/>
              </w:rPr>
              <w:t>а</w:t>
            </w:r>
            <w:r w:rsidRPr="00C979BE">
              <w:rPr>
                <w:sz w:val="24"/>
                <w:szCs w:val="24"/>
              </w:rPr>
              <w:t xml:space="preserve">» </w:t>
            </w:r>
            <w:r w:rsidR="00004E1B">
              <w:rPr>
                <w:sz w:val="24"/>
                <w:szCs w:val="24"/>
              </w:rPr>
              <w:t>п.</w:t>
            </w:r>
            <w:r w:rsidRPr="00C979BE">
              <w:rPr>
                <w:sz w:val="24"/>
                <w:szCs w:val="24"/>
              </w:rPr>
              <w:t>4.5.2.</w:t>
            </w:r>
            <w:r w:rsidR="0001475B">
              <w:rPr>
                <w:sz w:val="24"/>
                <w:szCs w:val="24"/>
              </w:rPr>
              <w:t>3</w:t>
            </w:r>
            <w:r w:rsidRPr="00C979BE">
              <w:rPr>
                <w:sz w:val="24"/>
                <w:szCs w:val="24"/>
              </w:rPr>
              <w:t>).</w:t>
            </w:r>
          </w:p>
          <w:p w:rsidR="00C979BE" w:rsidRPr="00C979BE" w:rsidRDefault="00C979BE" w:rsidP="00C979BE">
            <w:pPr>
              <w:tabs>
                <w:tab w:val="left" w:pos="368"/>
              </w:tabs>
              <w:spacing w:line="240" w:lineRule="auto"/>
              <w:ind w:firstLine="0"/>
              <w:jc w:val="left"/>
              <w:rPr>
                <w:rFonts w:eastAsia="Calibri"/>
                <w:bCs/>
                <w:iCs/>
                <w:sz w:val="24"/>
                <w:szCs w:val="24"/>
              </w:rPr>
            </w:pPr>
          </w:p>
          <w:p w:rsidR="00C979BE" w:rsidRPr="00C979BE" w:rsidRDefault="00C979BE" w:rsidP="00D001DE">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дилер </w:t>
            </w:r>
            <w:r w:rsidR="003B0217">
              <w:rPr>
                <w:sz w:val="22"/>
                <w:szCs w:val="24"/>
                <w:lang w:eastAsia="en-US"/>
              </w:rPr>
              <w:t>(дистрибьютор</w:t>
            </w:r>
            <w:r w:rsidR="003B0217" w:rsidRPr="003B0217">
              <w:rPr>
                <w:sz w:val="22"/>
                <w:szCs w:val="24"/>
                <w:lang w:eastAsia="en-US"/>
              </w:rPr>
              <w:t>)</w:t>
            </w:r>
            <w:r w:rsidR="003B0217" w:rsidRPr="00C979BE">
              <w:rPr>
                <w:rFonts w:eastAsia="Calibri"/>
                <w:bCs/>
                <w:iCs/>
                <w:sz w:val="24"/>
                <w:szCs w:val="24"/>
              </w:rPr>
              <w:t xml:space="preserve"> </w:t>
            </w:r>
            <w:r w:rsidRPr="00C979BE">
              <w:rPr>
                <w:rFonts w:eastAsia="Calibri"/>
                <w:bCs/>
                <w:iCs/>
                <w:sz w:val="24"/>
                <w:szCs w:val="24"/>
              </w:rPr>
              <w:t xml:space="preserve">завода изготовителя </w:t>
            </w:r>
            <w:r w:rsidRPr="00C979BE">
              <w:rPr>
                <w:rFonts w:eastAsia="Calibri"/>
                <w:sz w:val="24"/>
                <w:szCs w:val="24"/>
              </w:rPr>
              <w:t xml:space="preserve">ТРК </w:t>
            </w:r>
            <w:r w:rsidR="00D001DE">
              <w:rPr>
                <w:rFonts w:eastAsia="Calibri"/>
                <w:sz w:val="24"/>
                <w:szCs w:val="24"/>
              </w:rPr>
              <w:t xml:space="preserve">КОИ </w:t>
            </w:r>
            <w:r w:rsidRPr="00C979BE">
              <w:rPr>
                <w:rFonts w:eastAsia="Calibri"/>
                <w:sz w:val="24"/>
                <w:szCs w:val="24"/>
              </w:rPr>
              <w:t>ООО «</w:t>
            </w:r>
            <w:r w:rsidR="00D001DE">
              <w:rPr>
                <w:rFonts w:eastAsia="Calibri"/>
                <w:sz w:val="24"/>
                <w:szCs w:val="24"/>
              </w:rPr>
              <w:t>ТАТСУНО РУС</w:t>
            </w:r>
            <w:r w:rsidRPr="00C979BE">
              <w:rPr>
                <w:rFonts w:eastAsia="Calibri"/>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5</w:t>
            </w:r>
          </w:p>
        </w:tc>
        <w:tc>
          <w:tcPr>
            <w:tcW w:w="118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0,05</w:t>
            </w:r>
          </w:p>
        </w:tc>
      </w:tr>
      <w:tr w:rsidR="00C979BE" w:rsidRPr="00C979BE" w:rsidTr="00C7612A">
        <w:trPr>
          <w:trHeight w:val="699"/>
        </w:trPr>
        <w:tc>
          <w:tcPr>
            <w:tcW w:w="675" w:type="dxa"/>
            <w:vMerge/>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C979BE" w:rsidRPr="00C979BE" w:rsidRDefault="00C979BE" w:rsidP="00C979BE">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ind w:firstLine="0"/>
              <w:jc w:val="center"/>
              <w:rPr>
                <w:rFonts w:eastAsia="Calibri"/>
                <w:bCs/>
                <w:sz w:val="24"/>
                <w:szCs w:val="24"/>
              </w:rPr>
            </w:pPr>
            <w:r w:rsidRPr="00C979BE">
              <w:rPr>
                <w:rFonts w:eastAsia="Calibri"/>
                <w:bCs/>
                <w:sz w:val="24"/>
                <w:szCs w:val="24"/>
              </w:rPr>
              <w:t>10</w:t>
            </w:r>
            <w:r w:rsidR="002730DF">
              <w:rPr>
                <w:rFonts w:eastAsia="Calibri"/>
                <w:bCs/>
                <w:sz w:val="24"/>
                <w:szCs w:val="24"/>
              </w:rPr>
              <w:t xml:space="preserve"> баллов</w:t>
            </w:r>
          </w:p>
        </w:tc>
      </w:tr>
      <w:tr w:rsidR="00C979BE" w:rsidRPr="00C979BE" w:rsidTr="002730DF">
        <w:trPr>
          <w:trHeight w:val="640"/>
        </w:trPr>
        <w:tc>
          <w:tcPr>
            <w:tcW w:w="675" w:type="dxa"/>
            <w:vMerge w:val="restart"/>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r w:rsidRPr="00C979BE">
              <w:rPr>
                <w:rFonts w:eastAsia="Calibri"/>
                <w:sz w:val="24"/>
                <w:szCs w:val="24"/>
              </w:rPr>
              <w:t>2.2</w:t>
            </w:r>
          </w:p>
        </w:tc>
        <w:tc>
          <w:tcPr>
            <w:tcW w:w="1937" w:type="dxa"/>
            <w:vMerge w:val="restart"/>
            <w:tcBorders>
              <w:left w:val="single" w:sz="6" w:space="0" w:color="auto"/>
              <w:right w:val="single" w:sz="6" w:space="0" w:color="auto"/>
            </w:tcBorders>
            <w:shd w:val="clear" w:color="auto" w:fill="auto"/>
          </w:tcPr>
          <w:p w:rsidR="00C979BE" w:rsidRPr="00C979BE" w:rsidRDefault="00C979BE" w:rsidP="00C979BE">
            <w:pPr>
              <w:spacing w:line="240" w:lineRule="auto"/>
              <w:ind w:firstLine="0"/>
              <w:jc w:val="center"/>
              <w:rPr>
                <w:rFonts w:eastAsia="Calibri"/>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003B0217" w:rsidRPr="003B0217">
              <w:rPr>
                <w:rFonts w:eastAsia="Calibri"/>
                <w:sz w:val="24"/>
                <w:szCs w:val="24"/>
              </w:rPr>
              <w:lastRenderedPageBreak/>
              <w:t>сервисного центра и</w:t>
            </w:r>
            <w:r w:rsidR="003B0217">
              <w:rPr>
                <w:rFonts w:eastAsia="Calibri"/>
                <w:b/>
                <w:sz w:val="24"/>
                <w:szCs w:val="24"/>
              </w:rPr>
              <w:t xml:space="preserve"> </w:t>
            </w:r>
            <w:r w:rsidRPr="00C979BE">
              <w:rPr>
                <w:rFonts w:eastAsia="Calibri"/>
                <w:color w:val="000000"/>
                <w:sz w:val="24"/>
                <w:szCs w:val="24"/>
                <w:lang w:eastAsia="en-US"/>
              </w:rPr>
              <w:t xml:space="preserve">склада материального обеспечения </w:t>
            </w:r>
            <w:proofErr w:type="spellStart"/>
            <w:r w:rsidR="003B0217">
              <w:rPr>
                <w:color w:val="000000"/>
                <w:sz w:val="24"/>
                <w:szCs w:val="24"/>
              </w:rPr>
              <w:t>ЗиП</w:t>
            </w:r>
            <w:proofErr w:type="spellEnd"/>
            <w:r w:rsidR="003B0217" w:rsidRPr="00C979BE">
              <w:rPr>
                <w:rFonts w:eastAsia="Calibri"/>
                <w:color w:val="000000"/>
                <w:sz w:val="24"/>
                <w:szCs w:val="24"/>
                <w:lang w:eastAsia="en-US"/>
              </w:rPr>
              <w:t xml:space="preserve"> </w:t>
            </w:r>
            <w:r w:rsidRPr="00C979BE">
              <w:rPr>
                <w:rFonts w:eastAsia="Calibri"/>
                <w:color w:val="000000"/>
                <w:sz w:val="24"/>
                <w:szCs w:val="24"/>
                <w:lang w:eastAsia="en-US"/>
              </w:rPr>
              <w:t xml:space="preserve">в </w:t>
            </w:r>
            <w:proofErr w:type="spellStart"/>
            <w:r w:rsidRPr="00C979BE">
              <w:rPr>
                <w:rFonts w:eastAsia="Calibri"/>
                <w:color w:val="000000"/>
                <w:sz w:val="24"/>
                <w:szCs w:val="24"/>
                <w:lang w:eastAsia="en-US"/>
              </w:rPr>
              <w:t>г.Якутске</w:t>
            </w:r>
            <w:proofErr w:type="spellEnd"/>
            <w:r w:rsidRPr="00C979BE">
              <w:rPr>
                <w:rFonts w:eastAsia="Calibri"/>
                <w:color w:val="000000"/>
                <w:sz w:val="24"/>
                <w:szCs w:val="24"/>
                <w:lang w:eastAsia="en-US"/>
              </w:rPr>
              <w:t xml:space="preserve"> РС(Я)</w:t>
            </w:r>
          </w:p>
        </w:tc>
        <w:tc>
          <w:tcPr>
            <w:tcW w:w="5528" w:type="dxa"/>
            <w:vMerge w:val="restart"/>
            <w:tcBorders>
              <w:left w:val="single" w:sz="6" w:space="0" w:color="auto"/>
              <w:right w:val="single" w:sz="6" w:space="0" w:color="auto"/>
            </w:tcBorders>
          </w:tcPr>
          <w:p w:rsidR="00C979BE" w:rsidRPr="00C979BE" w:rsidRDefault="00C979BE" w:rsidP="00C979BE">
            <w:pPr>
              <w:tabs>
                <w:tab w:val="left" w:pos="368"/>
              </w:tabs>
              <w:spacing w:line="240" w:lineRule="auto"/>
              <w:ind w:firstLine="0"/>
              <w:rPr>
                <w:rFonts w:eastAsia="Calibri"/>
                <w:bCs/>
                <w:iCs/>
                <w:sz w:val="24"/>
                <w:szCs w:val="24"/>
              </w:rPr>
            </w:pPr>
            <w:r w:rsidRPr="00C979BE">
              <w:rPr>
                <w:rFonts w:eastAsia="Calibri"/>
                <w:bCs/>
                <w:iCs/>
                <w:sz w:val="24"/>
                <w:szCs w:val="24"/>
              </w:rPr>
              <w:lastRenderedPageBreak/>
              <w:t>Оценка по критерию производится на основании предоставленного письма (</w:t>
            </w:r>
            <w:proofErr w:type="spellStart"/>
            <w:r w:rsidRPr="00C979BE">
              <w:rPr>
                <w:rFonts w:eastAsia="Calibri"/>
                <w:bCs/>
                <w:iCs/>
                <w:sz w:val="24"/>
                <w:szCs w:val="24"/>
              </w:rPr>
              <w:t>п.п</w:t>
            </w:r>
            <w:proofErr w:type="spellEnd"/>
            <w:r w:rsidRPr="00C979BE">
              <w:rPr>
                <w:rFonts w:eastAsia="Calibri"/>
                <w:bCs/>
                <w:iCs/>
                <w:sz w:val="24"/>
                <w:szCs w:val="24"/>
              </w:rPr>
              <w:t>. «</w:t>
            </w:r>
            <w:r w:rsidR="0001475B">
              <w:rPr>
                <w:rFonts w:eastAsia="Calibri"/>
                <w:bCs/>
                <w:iCs/>
                <w:sz w:val="24"/>
                <w:szCs w:val="24"/>
              </w:rPr>
              <w:t>б</w:t>
            </w:r>
            <w:r w:rsidRPr="00C979BE">
              <w:rPr>
                <w:rFonts w:eastAsia="Calibri"/>
                <w:bCs/>
                <w:iCs/>
                <w:sz w:val="24"/>
                <w:szCs w:val="24"/>
              </w:rPr>
              <w:t>» п.4.5.2.</w:t>
            </w:r>
            <w:r w:rsidR="0001475B">
              <w:rPr>
                <w:rFonts w:eastAsia="Calibri"/>
                <w:bCs/>
                <w:iCs/>
                <w:sz w:val="24"/>
                <w:szCs w:val="24"/>
              </w:rPr>
              <w:t>3</w:t>
            </w:r>
            <w:r w:rsidRPr="00C979BE">
              <w:rPr>
                <w:rFonts w:eastAsia="Calibri"/>
                <w:bCs/>
                <w:iCs/>
                <w:sz w:val="24"/>
                <w:szCs w:val="24"/>
              </w:rPr>
              <w:t>)</w:t>
            </w:r>
          </w:p>
          <w:p w:rsidR="00C979BE" w:rsidRPr="00C979BE" w:rsidRDefault="00C979BE" w:rsidP="00C979BE">
            <w:pPr>
              <w:tabs>
                <w:tab w:val="left" w:pos="368"/>
              </w:tabs>
              <w:spacing w:line="240" w:lineRule="auto"/>
              <w:ind w:firstLine="0"/>
              <w:jc w:val="left"/>
              <w:rPr>
                <w:rFonts w:eastAsia="Calibri"/>
                <w:bCs/>
                <w:iCs/>
                <w:sz w:val="24"/>
                <w:szCs w:val="24"/>
              </w:rPr>
            </w:pPr>
          </w:p>
          <w:p w:rsidR="00C979BE" w:rsidRPr="00C979BE" w:rsidRDefault="00C979BE" w:rsidP="002730DF">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в </w:t>
            </w:r>
            <w:r w:rsidRPr="00C979BE">
              <w:rPr>
                <w:rFonts w:eastAsia="Calibri"/>
                <w:sz w:val="24"/>
                <w:szCs w:val="24"/>
              </w:rPr>
              <w:t>наличии</w:t>
            </w:r>
            <w:r w:rsidRPr="00C979BE">
              <w:rPr>
                <w:rFonts w:eastAsia="Calibri"/>
                <w:color w:val="000000"/>
                <w:sz w:val="24"/>
                <w:szCs w:val="24"/>
                <w:lang w:eastAsia="en-US"/>
              </w:rPr>
              <w:t xml:space="preserve"> </w:t>
            </w:r>
            <w:r w:rsidR="002730DF" w:rsidRPr="00F72046">
              <w:rPr>
                <w:color w:val="000000"/>
                <w:sz w:val="24"/>
                <w:szCs w:val="24"/>
              </w:rPr>
              <w:t>сервисн</w:t>
            </w:r>
            <w:r w:rsidR="002730DF">
              <w:rPr>
                <w:color w:val="000000"/>
                <w:sz w:val="24"/>
                <w:szCs w:val="24"/>
              </w:rPr>
              <w:t xml:space="preserve">ый центр и склад материального обеспечения </w:t>
            </w:r>
            <w:proofErr w:type="spellStart"/>
            <w:r w:rsidR="002730DF">
              <w:rPr>
                <w:color w:val="000000"/>
                <w:sz w:val="24"/>
                <w:szCs w:val="24"/>
              </w:rPr>
              <w:t>ЗиП</w:t>
            </w:r>
            <w:proofErr w:type="spellEnd"/>
            <w:r w:rsidR="002730DF">
              <w:rPr>
                <w:color w:val="000000"/>
                <w:sz w:val="24"/>
                <w:szCs w:val="24"/>
              </w:rPr>
              <w:t xml:space="preserve"> для технологического оборудования АЗС и нефтебаз в </w:t>
            </w:r>
            <w:proofErr w:type="spellStart"/>
            <w:r w:rsidR="002730DF">
              <w:rPr>
                <w:color w:val="000000"/>
                <w:sz w:val="24"/>
                <w:szCs w:val="24"/>
              </w:rPr>
              <w:t>г.Якутске</w:t>
            </w:r>
            <w:proofErr w:type="spellEnd"/>
            <w:r w:rsidR="002730DF">
              <w:rPr>
                <w:color w:val="000000"/>
                <w:sz w:val="24"/>
                <w:szCs w:val="24"/>
              </w:rPr>
              <w:t>, РС (Я)</w:t>
            </w:r>
          </w:p>
        </w:tc>
        <w:tc>
          <w:tcPr>
            <w:tcW w:w="850"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lastRenderedPageBreak/>
              <w:t>35</w:t>
            </w:r>
          </w:p>
        </w:tc>
        <w:tc>
          <w:tcPr>
            <w:tcW w:w="1182" w:type="dxa"/>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
                <w:bCs/>
                <w:sz w:val="24"/>
                <w:szCs w:val="24"/>
              </w:rPr>
            </w:pPr>
            <w:r w:rsidRPr="00C979BE">
              <w:rPr>
                <w:rFonts w:eastAsia="Calibri"/>
                <w:b/>
                <w:bCs/>
                <w:sz w:val="24"/>
                <w:szCs w:val="24"/>
              </w:rPr>
              <w:t>0,35</w:t>
            </w:r>
          </w:p>
        </w:tc>
      </w:tr>
      <w:tr w:rsidR="00C979BE" w:rsidRPr="00C979BE" w:rsidTr="00C7612A">
        <w:trPr>
          <w:trHeight w:val="694"/>
        </w:trPr>
        <w:tc>
          <w:tcPr>
            <w:tcW w:w="675" w:type="dxa"/>
            <w:vMerge/>
            <w:tcBorders>
              <w:left w:val="single" w:sz="6" w:space="0" w:color="auto"/>
              <w:bottom w:val="single" w:sz="4" w:space="0" w:color="auto"/>
              <w:right w:val="single" w:sz="6" w:space="0" w:color="auto"/>
            </w:tcBorders>
          </w:tcPr>
          <w:p w:rsidR="00C979BE" w:rsidRPr="00C979BE" w:rsidRDefault="00C979BE" w:rsidP="00C979BE">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C979BE" w:rsidRPr="00C979BE" w:rsidRDefault="00C979BE" w:rsidP="00C979BE">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C979BE" w:rsidRPr="00C979BE" w:rsidRDefault="00C979BE" w:rsidP="00C979BE">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C979BE" w:rsidRPr="00C979BE" w:rsidRDefault="00C979BE" w:rsidP="00C979BE">
            <w:pPr>
              <w:spacing w:line="240" w:lineRule="auto"/>
              <w:ind w:firstLine="0"/>
              <w:jc w:val="center"/>
              <w:rPr>
                <w:rFonts w:eastAsia="Calibri"/>
                <w:bCs/>
                <w:sz w:val="24"/>
                <w:szCs w:val="24"/>
              </w:rPr>
            </w:pPr>
            <w:r w:rsidRPr="00C979BE">
              <w:rPr>
                <w:rFonts w:eastAsia="Calibri"/>
                <w:bCs/>
                <w:sz w:val="24"/>
                <w:szCs w:val="24"/>
              </w:rPr>
              <w:t>10 баллов</w:t>
            </w:r>
          </w:p>
        </w:tc>
      </w:tr>
      <w:tr w:rsidR="00C979BE" w:rsidRPr="00C979BE" w:rsidTr="00C7612A">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C979BE" w:rsidRPr="00C979BE" w:rsidRDefault="00C979BE" w:rsidP="00C979BE">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C979BE" w:rsidRPr="00C979BE" w:rsidRDefault="00C979BE" w:rsidP="00C979BE">
            <w:pPr>
              <w:spacing w:line="240" w:lineRule="auto"/>
              <w:ind w:right="-132" w:firstLine="0"/>
              <w:jc w:val="center"/>
              <w:rPr>
                <w:rFonts w:eastAsia="Calibri"/>
                <w:b/>
                <w:bCs/>
                <w:sz w:val="24"/>
                <w:szCs w:val="24"/>
              </w:rPr>
            </w:pPr>
            <w:r w:rsidRPr="00C979BE">
              <w:rPr>
                <w:rFonts w:eastAsia="Calibri"/>
                <w:b/>
                <w:bCs/>
                <w:sz w:val="24"/>
                <w:szCs w:val="24"/>
              </w:rPr>
              <w:t>100 %</w:t>
            </w:r>
          </w:p>
        </w:tc>
      </w:tr>
    </w:tbl>
    <w:p w:rsidR="00844B58"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43799E">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w:t>
      </w:r>
      <w:r w:rsidRPr="00113E6B">
        <w:rPr>
          <w:rFonts w:eastAsia="Calibri"/>
          <w:sz w:val="24"/>
          <w:szCs w:val="24"/>
          <w:lang w:eastAsia="en-US"/>
        </w:rPr>
        <w:lastRenderedPageBreak/>
        <w:t>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5F4FEF">
      <w:pPr>
        <w:keepNext/>
        <w:numPr>
          <w:ilvl w:val="1"/>
          <w:numId w:val="26"/>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5F4FEF">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5F4FEF">
      <w:pPr>
        <w:numPr>
          <w:ilvl w:val="2"/>
          <w:numId w:val="26"/>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lastRenderedPageBreak/>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7" w:history="1">
        <w:r w:rsidR="00FA01A3" w:rsidRPr="00CB5E80">
          <w:rPr>
            <w:rStyle w:val="a8"/>
            <w:rFonts w:eastAsia="Calibri"/>
            <w:noProof/>
            <w:sz w:val="24"/>
            <w:szCs w:val="24"/>
            <w:lang w:val="en-US"/>
          </w:rPr>
          <w:t>mrr</w:t>
        </w:r>
        <w:r w:rsidR="00FA01A3" w:rsidRPr="00CB5E80">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w:t>
      </w:r>
      <w:r w:rsidRPr="00113E6B">
        <w:rPr>
          <w:bCs/>
          <w:iCs/>
          <w:sz w:val="24"/>
          <w:szCs w:val="24"/>
        </w:rPr>
        <w:lastRenderedPageBreak/>
        <w:t>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EB6086">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28692D" w:rsidRPr="00893BA8" w:rsidRDefault="0028692D" w:rsidP="0028692D">
      <w:pPr>
        <w:spacing w:line="240" w:lineRule="auto"/>
        <w:ind w:right="140"/>
        <w:jc w:val="right"/>
        <w:rPr>
          <w:sz w:val="24"/>
          <w:szCs w:val="24"/>
        </w:rPr>
      </w:pPr>
      <w:r w:rsidRPr="00893BA8">
        <w:rPr>
          <w:sz w:val="24"/>
          <w:szCs w:val="24"/>
        </w:rPr>
        <w:t xml:space="preserve">Заказчику: </w:t>
      </w:r>
    </w:p>
    <w:p w:rsidR="0028692D" w:rsidRPr="00893BA8" w:rsidRDefault="0028692D" w:rsidP="0028692D">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28692D" w:rsidRPr="00893BA8" w:rsidRDefault="0028692D" w:rsidP="0028692D">
      <w:pPr>
        <w:spacing w:line="240" w:lineRule="auto"/>
        <w:ind w:right="140"/>
        <w:jc w:val="right"/>
        <w:rPr>
          <w:sz w:val="24"/>
          <w:szCs w:val="24"/>
        </w:rPr>
      </w:pPr>
      <w:r w:rsidRPr="00893BA8">
        <w:rPr>
          <w:sz w:val="24"/>
          <w:szCs w:val="24"/>
        </w:rPr>
        <w:t>АО «Саханефтегазсбыт»</w:t>
      </w:r>
    </w:p>
    <w:p w:rsidR="0028692D" w:rsidRPr="00893BA8" w:rsidRDefault="0028692D" w:rsidP="0028692D">
      <w:pPr>
        <w:spacing w:line="240" w:lineRule="auto"/>
        <w:ind w:right="140"/>
        <w:jc w:val="right"/>
        <w:rPr>
          <w:sz w:val="24"/>
          <w:szCs w:val="24"/>
        </w:rPr>
      </w:pPr>
      <w:r>
        <w:rPr>
          <w:sz w:val="24"/>
          <w:szCs w:val="24"/>
        </w:rPr>
        <w:t>Лебедеву В.Н.</w:t>
      </w:r>
    </w:p>
    <w:p w:rsidR="0028692D" w:rsidRPr="00893BA8" w:rsidRDefault="0028692D" w:rsidP="0028692D">
      <w:pPr>
        <w:spacing w:line="240" w:lineRule="auto"/>
        <w:ind w:right="140"/>
        <w:jc w:val="right"/>
        <w:rPr>
          <w:sz w:val="24"/>
          <w:szCs w:val="24"/>
        </w:rPr>
      </w:pPr>
    </w:p>
    <w:p w:rsidR="0028692D" w:rsidRDefault="0028692D" w:rsidP="0028692D">
      <w:pPr>
        <w:spacing w:line="240" w:lineRule="auto"/>
        <w:ind w:right="140"/>
        <w:jc w:val="center"/>
        <w:rPr>
          <w:b/>
          <w:sz w:val="24"/>
          <w:szCs w:val="24"/>
        </w:rPr>
      </w:pPr>
    </w:p>
    <w:p w:rsidR="0028692D" w:rsidRPr="00893BA8" w:rsidRDefault="0028692D" w:rsidP="0028692D">
      <w:pPr>
        <w:spacing w:line="240" w:lineRule="auto"/>
        <w:ind w:right="140"/>
        <w:jc w:val="center"/>
        <w:rPr>
          <w:b/>
          <w:sz w:val="24"/>
          <w:szCs w:val="24"/>
        </w:rPr>
      </w:pPr>
      <w:r w:rsidRPr="00893BA8">
        <w:rPr>
          <w:b/>
          <w:sz w:val="24"/>
          <w:szCs w:val="24"/>
        </w:rPr>
        <w:t>Заявка</w:t>
      </w:r>
    </w:p>
    <w:p w:rsidR="0028692D" w:rsidRPr="00696401" w:rsidRDefault="0028692D" w:rsidP="0028692D">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28692D" w:rsidRPr="00897868" w:rsidRDefault="0028692D" w:rsidP="0028692D">
      <w:pPr>
        <w:suppressAutoHyphens/>
        <w:spacing w:line="240" w:lineRule="auto"/>
        <w:jc w:val="center"/>
        <w:rPr>
          <w:b/>
          <w:sz w:val="24"/>
          <w:szCs w:val="24"/>
        </w:rPr>
      </w:pPr>
      <w:r w:rsidRPr="00696401">
        <w:rPr>
          <w:b/>
          <w:sz w:val="24"/>
          <w:szCs w:val="24"/>
        </w:rPr>
        <w:t xml:space="preserve">на поставку </w:t>
      </w:r>
      <w:r w:rsidR="00EB7BF5" w:rsidRPr="00EB7BF5">
        <w:rPr>
          <w:b/>
          <w:sz w:val="24"/>
          <w:szCs w:val="24"/>
        </w:rPr>
        <w:t>топливораздаточных колонок для АЗС-48 филиала «Ленская нефтебаза» АО «</w:t>
      </w:r>
      <w:proofErr w:type="spellStart"/>
      <w:r w:rsidR="00EB7BF5" w:rsidRPr="00EB7BF5">
        <w:rPr>
          <w:b/>
          <w:sz w:val="24"/>
          <w:szCs w:val="24"/>
        </w:rPr>
        <w:t>Саханефтегазсбыт</w:t>
      </w:r>
      <w:proofErr w:type="spellEnd"/>
      <w:r w:rsidR="00EB7BF5" w:rsidRPr="00EB7BF5">
        <w:rPr>
          <w:b/>
          <w:sz w:val="24"/>
          <w:szCs w:val="24"/>
        </w:rPr>
        <w:t>» в 2021 году</w:t>
      </w:r>
    </w:p>
    <w:p w:rsidR="0028692D" w:rsidRDefault="0028692D" w:rsidP="0028692D">
      <w:pPr>
        <w:suppressAutoHyphens/>
        <w:spacing w:line="240" w:lineRule="auto"/>
        <w:jc w:val="center"/>
        <w:rPr>
          <w:b/>
          <w:sz w:val="24"/>
          <w:szCs w:val="24"/>
        </w:rPr>
      </w:pPr>
    </w:p>
    <w:p w:rsidR="0028692D" w:rsidRPr="00893BA8" w:rsidRDefault="0028692D" w:rsidP="0028692D">
      <w:pPr>
        <w:suppressAutoHyphens/>
        <w:spacing w:line="240" w:lineRule="auto"/>
        <w:jc w:val="center"/>
        <w:rPr>
          <w:sz w:val="24"/>
          <w:szCs w:val="24"/>
        </w:rPr>
      </w:pPr>
    </w:p>
    <w:p w:rsidR="0028692D" w:rsidRPr="00893BA8" w:rsidRDefault="0028692D" w:rsidP="0028692D">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28692D" w:rsidRPr="00893BA8" w:rsidRDefault="0028692D" w:rsidP="0028692D">
      <w:pPr>
        <w:spacing w:line="240" w:lineRule="auto"/>
        <w:rPr>
          <w:sz w:val="24"/>
          <w:szCs w:val="24"/>
        </w:rPr>
      </w:pPr>
      <w:r w:rsidRPr="00893BA8">
        <w:rPr>
          <w:sz w:val="24"/>
          <w:szCs w:val="24"/>
        </w:rPr>
        <w:t>________________________________________________________________________,</w:t>
      </w:r>
    </w:p>
    <w:p w:rsidR="0028692D" w:rsidRPr="00893BA8" w:rsidRDefault="0028692D" w:rsidP="0028692D">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28692D" w:rsidRPr="00893BA8" w:rsidRDefault="0028692D" w:rsidP="0028692D">
      <w:pPr>
        <w:spacing w:line="240" w:lineRule="auto"/>
        <w:rPr>
          <w:sz w:val="24"/>
          <w:szCs w:val="24"/>
        </w:rPr>
      </w:pPr>
      <w:r w:rsidRPr="00893BA8">
        <w:rPr>
          <w:sz w:val="24"/>
          <w:szCs w:val="24"/>
        </w:rPr>
        <w:t>Зарегистрированное по адресу</w:t>
      </w:r>
    </w:p>
    <w:p w:rsidR="0028692D" w:rsidRPr="00893BA8" w:rsidRDefault="0028692D" w:rsidP="0028692D">
      <w:pPr>
        <w:spacing w:line="240" w:lineRule="auto"/>
        <w:rPr>
          <w:sz w:val="24"/>
          <w:szCs w:val="24"/>
        </w:rPr>
      </w:pPr>
      <w:r w:rsidRPr="00893BA8">
        <w:rPr>
          <w:sz w:val="24"/>
          <w:szCs w:val="24"/>
        </w:rPr>
        <w:t>_______________________________________________________________________,</w:t>
      </w:r>
    </w:p>
    <w:p w:rsidR="0028692D" w:rsidRPr="00893BA8" w:rsidRDefault="0028692D" w:rsidP="0028692D">
      <w:pPr>
        <w:spacing w:line="240" w:lineRule="auto"/>
        <w:jc w:val="center"/>
        <w:rPr>
          <w:sz w:val="24"/>
          <w:szCs w:val="24"/>
          <w:vertAlign w:val="superscript"/>
        </w:rPr>
      </w:pPr>
      <w:r w:rsidRPr="00893BA8">
        <w:rPr>
          <w:sz w:val="24"/>
          <w:szCs w:val="24"/>
          <w:vertAlign w:val="superscript"/>
        </w:rPr>
        <w:t>(юридический адрес Участника)</w:t>
      </w:r>
    </w:p>
    <w:p w:rsidR="0028692D" w:rsidRDefault="0028692D" w:rsidP="0028692D">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поставку </w:t>
      </w:r>
      <w:r w:rsidR="00EB7BF5">
        <w:rPr>
          <w:sz w:val="24"/>
          <w:szCs w:val="24"/>
        </w:rPr>
        <w:t>топливораздаточных колонок для АЗС-48 филиала «Ленская нефтебаза»</w:t>
      </w:r>
      <w:r w:rsidR="00EB7BF5" w:rsidRPr="006A1AFD">
        <w:rPr>
          <w:sz w:val="24"/>
          <w:szCs w:val="24"/>
        </w:rPr>
        <w:t xml:space="preserve"> </w:t>
      </w:r>
      <w:r w:rsidR="00EB7BF5" w:rsidRPr="00383E8F">
        <w:rPr>
          <w:sz w:val="24"/>
          <w:szCs w:val="24"/>
        </w:rPr>
        <w:t>АО «</w:t>
      </w:r>
      <w:proofErr w:type="spellStart"/>
      <w:r w:rsidR="00EB7BF5" w:rsidRPr="00383E8F">
        <w:rPr>
          <w:sz w:val="24"/>
          <w:szCs w:val="24"/>
        </w:rPr>
        <w:t>Саханефтегазсбыт</w:t>
      </w:r>
      <w:proofErr w:type="spellEnd"/>
      <w:r w:rsidR="00EB7BF5" w:rsidRPr="00383E8F">
        <w:rPr>
          <w:sz w:val="24"/>
          <w:szCs w:val="24"/>
        </w:rPr>
        <w:t>» в 202</w:t>
      </w:r>
      <w:r w:rsidR="00EB7BF5">
        <w:rPr>
          <w:sz w:val="24"/>
          <w:szCs w:val="24"/>
        </w:rPr>
        <w:t>1</w:t>
      </w:r>
      <w:r w:rsidR="00EB7BF5" w:rsidRPr="00383E8F">
        <w:rPr>
          <w:sz w:val="24"/>
          <w:szCs w:val="24"/>
        </w:rPr>
        <w:t xml:space="preserve"> году</w:t>
      </w:r>
      <w:r w:rsidR="00EB7BF5" w:rsidRPr="00893BA8">
        <w:rPr>
          <w:sz w:val="24"/>
          <w:szCs w:val="24"/>
        </w:rPr>
        <w:t xml:space="preserve"> </w:t>
      </w:r>
      <w:r w:rsidRPr="00893BA8">
        <w:rPr>
          <w:sz w:val="24"/>
          <w:szCs w:val="24"/>
        </w:rPr>
        <w:t>на условиях, изложенных в Документации по закупке, в соответствии с Техническим заданием и с настоящим пис</w:t>
      </w:r>
      <w:r>
        <w:rPr>
          <w:sz w:val="24"/>
          <w:szCs w:val="24"/>
        </w:rPr>
        <w:t>ьмом, направляет Заявку по Лоту</w:t>
      </w:r>
      <w:r w:rsidRPr="00893BA8">
        <w:rPr>
          <w:sz w:val="24"/>
          <w:szCs w:val="24"/>
        </w:rPr>
        <w:t xml:space="preserve"> № </w:t>
      </w:r>
      <w:r>
        <w:rPr>
          <w:sz w:val="24"/>
          <w:szCs w:val="24"/>
        </w:rPr>
        <w:t>____</w:t>
      </w:r>
      <w:r w:rsidRPr="00893BA8">
        <w:rPr>
          <w:sz w:val="24"/>
          <w:szCs w:val="24"/>
        </w:rPr>
        <w:t>:</w:t>
      </w:r>
    </w:p>
    <w:p w:rsidR="0028692D" w:rsidRPr="00893BA8" w:rsidRDefault="0028692D" w:rsidP="0028692D">
      <w:pPr>
        <w:spacing w:line="240" w:lineRule="auto"/>
        <w:rPr>
          <w:sz w:val="24"/>
          <w:szCs w:val="24"/>
        </w:rPr>
      </w:pPr>
    </w:p>
    <w:tbl>
      <w:tblPr>
        <w:tblW w:w="9952" w:type="dxa"/>
        <w:tblInd w:w="108" w:type="dxa"/>
        <w:tblLayout w:type="fixed"/>
        <w:tblLook w:val="0000" w:firstRow="0" w:lastRow="0" w:firstColumn="0" w:lastColumn="0" w:noHBand="0" w:noVBand="0"/>
      </w:tblPr>
      <w:tblGrid>
        <w:gridCol w:w="313"/>
        <w:gridCol w:w="283"/>
        <w:gridCol w:w="1559"/>
        <w:gridCol w:w="1985"/>
        <w:gridCol w:w="1559"/>
        <w:gridCol w:w="992"/>
        <w:gridCol w:w="1418"/>
        <w:gridCol w:w="907"/>
        <w:gridCol w:w="936"/>
      </w:tblGrid>
      <w:tr w:rsidR="0028692D" w:rsidRPr="00893BA8" w:rsidTr="00EB7BF5">
        <w:tc>
          <w:tcPr>
            <w:tcW w:w="596" w:type="dxa"/>
            <w:gridSpan w:val="2"/>
            <w:tcBorders>
              <w:top w:val="single" w:sz="4" w:space="0" w:color="000000"/>
              <w:left w:val="single" w:sz="4" w:space="0" w:color="000000"/>
              <w:bottom w:val="single" w:sz="4" w:space="0" w:color="000000"/>
            </w:tcBorders>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 п/п</w:t>
            </w:r>
          </w:p>
        </w:tc>
        <w:tc>
          <w:tcPr>
            <w:tcW w:w="1559"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28692D" w:rsidRPr="0028692D" w:rsidRDefault="0028692D" w:rsidP="0028692D">
            <w:pPr>
              <w:suppressAutoHyphens/>
              <w:snapToGrid w:val="0"/>
              <w:spacing w:line="240" w:lineRule="auto"/>
              <w:ind w:right="41" w:firstLine="0"/>
              <w:jc w:val="center"/>
              <w:rPr>
                <w:sz w:val="24"/>
                <w:szCs w:val="24"/>
                <w:lang w:eastAsia="ar-SA"/>
              </w:rPr>
            </w:pPr>
            <w:r w:rsidRPr="0028692D">
              <w:rPr>
                <w:sz w:val="24"/>
                <w:szCs w:val="24"/>
              </w:rPr>
              <w:t>Цена за ед. товара с НДС, руб.</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28692D" w:rsidRPr="00893BA8" w:rsidRDefault="0028692D" w:rsidP="0028692D">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договора (</w:t>
            </w:r>
            <w:r w:rsidR="00B64E40">
              <w:rPr>
                <w:sz w:val="24"/>
                <w:szCs w:val="24"/>
                <w:lang w:eastAsia="ar-SA"/>
              </w:rPr>
              <w:t>л</w:t>
            </w:r>
            <w:r w:rsidRPr="00893BA8">
              <w:rPr>
                <w:sz w:val="24"/>
                <w:szCs w:val="24"/>
                <w:lang w:eastAsia="ar-SA"/>
              </w:rPr>
              <w:t>ота</w:t>
            </w:r>
            <w:r>
              <w:rPr>
                <w:sz w:val="24"/>
                <w:szCs w:val="24"/>
                <w:lang w:eastAsia="ar-SA"/>
              </w:rPr>
              <w:t>)</w:t>
            </w:r>
          </w:p>
          <w:p w:rsidR="0028692D" w:rsidRPr="00893BA8" w:rsidRDefault="0028692D" w:rsidP="0028692D">
            <w:pPr>
              <w:suppressAutoHyphens/>
              <w:snapToGrid w:val="0"/>
              <w:spacing w:line="240" w:lineRule="auto"/>
              <w:ind w:right="41" w:firstLine="0"/>
              <w:jc w:val="center"/>
              <w:rPr>
                <w:sz w:val="24"/>
                <w:szCs w:val="24"/>
                <w:lang w:eastAsia="ar-SA"/>
              </w:rPr>
            </w:pPr>
            <w:r w:rsidRPr="00893BA8">
              <w:rPr>
                <w:sz w:val="24"/>
                <w:szCs w:val="24"/>
                <w:lang w:eastAsia="ar-SA"/>
              </w:rPr>
              <w:t>с НДС, руб.</w:t>
            </w:r>
          </w:p>
        </w:tc>
      </w:tr>
      <w:tr w:rsidR="0028692D" w:rsidRPr="00893BA8" w:rsidTr="00EB7BF5">
        <w:trPr>
          <w:trHeight w:val="767"/>
        </w:trPr>
        <w:tc>
          <w:tcPr>
            <w:tcW w:w="596" w:type="dxa"/>
            <w:gridSpan w:val="2"/>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firstLine="34"/>
              <w:jc w:val="center"/>
              <w:rPr>
                <w:sz w:val="24"/>
                <w:szCs w:val="24"/>
                <w:lang w:eastAsia="ar-SA"/>
              </w:rPr>
            </w:pPr>
          </w:p>
        </w:tc>
        <w:tc>
          <w:tcPr>
            <w:tcW w:w="1559"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r>
      <w:tr w:rsidR="00897868" w:rsidRPr="00893BA8" w:rsidTr="00EB7BF5">
        <w:trPr>
          <w:trHeight w:val="767"/>
        </w:trPr>
        <w:tc>
          <w:tcPr>
            <w:tcW w:w="596" w:type="dxa"/>
            <w:gridSpan w:val="2"/>
            <w:tcBorders>
              <w:top w:val="single" w:sz="4" w:space="0" w:color="000000"/>
              <w:left w:val="single" w:sz="4" w:space="0" w:color="000000"/>
              <w:bottom w:val="single" w:sz="4" w:space="0" w:color="000000"/>
            </w:tcBorders>
          </w:tcPr>
          <w:p w:rsidR="00897868" w:rsidRPr="0014212E" w:rsidRDefault="00897868" w:rsidP="002C753D">
            <w:pPr>
              <w:suppressAutoHyphens/>
              <w:snapToGrid w:val="0"/>
              <w:spacing w:line="240" w:lineRule="auto"/>
              <w:ind w:right="41" w:firstLine="34"/>
              <w:jc w:val="center"/>
              <w:rPr>
                <w:sz w:val="24"/>
                <w:szCs w:val="24"/>
                <w:lang w:eastAsia="ar-SA"/>
              </w:rPr>
            </w:pPr>
          </w:p>
        </w:tc>
        <w:tc>
          <w:tcPr>
            <w:tcW w:w="1559" w:type="dxa"/>
            <w:tcBorders>
              <w:top w:val="single" w:sz="4" w:space="0" w:color="000000"/>
              <w:left w:val="single" w:sz="4" w:space="0" w:color="000000"/>
              <w:bottom w:val="single" w:sz="4" w:space="0" w:color="000000"/>
            </w:tcBorders>
          </w:tcPr>
          <w:p w:rsidR="00897868" w:rsidRPr="0014212E" w:rsidRDefault="00897868"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897868" w:rsidRPr="0014212E" w:rsidRDefault="00897868" w:rsidP="002C753D">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897868" w:rsidRPr="00893BA8" w:rsidRDefault="00897868"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897868" w:rsidRPr="00893BA8" w:rsidRDefault="00897868"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897868" w:rsidRPr="00893BA8" w:rsidRDefault="00897868"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97868" w:rsidRPr="00893BA8" w:rsidRDefault="00897868" w:rsidP="002C753D">
            <w:pPr>
              <w:suppressAutoHyphens/>
              <w:snapToGrid w:val="0"/>
              <w:spacing w:line="240" w:lineRule="auto"/>
              <w:ind w:right="41"/>
              <w:jc w:val="center"/>
              <w:rPr>
                <w:sz w:val="24"/>
                <w:szCs w:val="24"/>
                <w:highlight w:val="yellow"/>
                <w:lang w:eastAsia="ar-SA"/>
              </w:rPr>
            </w:pPr>
          </w:p>
        </w:tc>
      </w:tr>
      <w:tr w:rsidR="00F62F0F" w:rsidRPr="00893BA8" w:rsidTr="00EB7BF5">
        <w:trPr>
          <w:trHeight w:val="767"/>
        </w:trPr>
        <w:tc>
          <w:tcPr>
            <w:tcW w:w="596" w:type="dxa"/>
            <w:gridSpan w:val="2"/>
            <w:tcBorders>
              <w:top w:val="single" w:sz="4" w:space="0" w:color="000000"/>
              <w:left w:val="single" w:sz="4" w:space="0" w:color="000000"/>
              <w:bottom w:val="single" w:sz="4" w:space="0" w:color="000000"/>
            </w:tcBorders>
          </w:tcPr>
          <w:p w:rsidR="00F62F0F" w:rsidRDefault="00F62F0F" w:rsidP="002C753D">
            <w:pPr>
              <w:suppressAutoHyphens/>
              <w:snapToGrid w:val="0"/>
              <w:spacing w:line="240" w:lineRule="auto"/>
              <w:ind w:right="41" w:firstLine="34"/>
              <w:jc w:val="center"/>
              <w:rPr>
                <w:sz w:val="24"/>
                <w:szCs w:val="24"/>
                <w:lang w:eastAsia="ar-SA"/>
              </w:rPr>
            </w:pPr>
          </w:p>
        </w:tc>
        <w:tc>
          <w:tcPr>
            <w:tcW w:w="1559" w:type="dxa"/>
            <w:tcBorders>
              <w:top w:val="single" w:sz="4" w:space="0" w:color="000000"/>
              <w:left w:val="single" w:sz="4" w:space="0" w:color="000000"/>
              <w:bottom w:val="single" w:sz="4" w:space="0" w:color="000000"/>
            </w:tcBorders>
          </w:tcPr>
          <w:p w:rsidR="00F62F0F" w:rsidRPr="0014212E" w:rsidRDefault="00F62F0F"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F62F0F" w:rsidRPr="0014212E" w:rsidRDefault="00F62F0F" w:rsidP="002C753D">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F62F0F" w:rsidRPr="00893BA8" w:rsidRDefault="00F62F0F"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F62F0F" w:rsidRPr="00893BA8" w:rsidRDefault="00F62F0F"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F62F0F" w:rsidRPr="00893BA8" w:rsidRDefault="00F62F0F"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F62F0F" w:rsidRPr="00893BA8" w:rsidRDefault="00F62F0F" w:rsidP="002C753D">
            <w:pPr>
              <w:suppressAutoHyphens/>
              <w:snapToGrid w:val="0"/>
              <w:spacing w:line="240" w:lineRule="auto"/>
              <w:ind w:right="41"/>
              <w:jc w:val="center"/>
              <w:rPr>
                <w:sz w:val="24"/>
                <w:szCs w:val="24"/>
                <w:highlight w:val="yellow"/>
                <w:lang w:eastAsia="ar-SA"/>
              </w:rPr>
            </w:pPr>
          </w:p>
        </w:tc>
      </w:tr>
      <w:tr w:rsidR="0028692D" w:rsidRPr="00893BA8" w:rsidTr="00EB7BF5">
        <w:trPr>
          <w:trHeight w:val="435"/>
        </w:trPr>
        <w:tc>
          <w:tcPr>
            <w:tcW w:w="596" w:type="dxa"/>
            <w:gridSpan w:val="2"/>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firstLine="34"/>
              <w:jc w:val="center"/>
              <w:rPr>
                <w:sz w:val="24"/>
                <w:szCs w:val="24"/>
                <w:lang w:eastAsia="ar-SA"/>
              </w:rPr>
            </w:pPr>
          </w:p>
        </w:tc>
        <w:tc>
          <w:tcPr>
            <w:tcW w:w="1559"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28692D" w:rsidRPr="0014212E" w:rsidRDefault="0028692D" w:rsidP="002C753D">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28692D" w:rsidRPr="00893BA8" w:rsidRDefault="0028692D" w:rsidP="002C753D">
            <w:pPr>
              <w:suppressAutoHyphens/>
              <w:snapToGrid w:val="0"/>
              <w:spacing w:line="240" w:lineRule="auto"/>
              <w:ind w:right="41"/>
              <w:jc w:val="center"/>
              <w:rPr>
                <w:sz w:val="24"/>
                <w:szCs w:val="24"/>
                <w:highlight w:val="yellow"/>
                <w:lang w:eastAsia="ar-SA"/>
              </w:rPr>
            </w:pPr>
          </w:p>
        </w:tc>
      </w:tr>
      <w:tr w:rsidR="0028692D" w:rsidRPr="00893BA8" w:rsidTr="0028692D">
        <w:tblPrEx>
          <w:tblLook w:val="01E0" w:firstRow="1" w:lastRow="1" w:firstColumn="1" w:lastColumn="1" w:noHBand="0" w:noVBand="0"/>
        </w:tblPrEx>
        <w:trPr>
          <w:gridAfter w:val="1"/>
          <w:wAfter w:w="936" w:type="dxa"/>
          <w:cantSplit/>
        </w:trPr>
        <w:tc>
          <w:tcPr>
            <w:tcW w:w="313" w:type="dxa"/>
          </w:tcPr>
          <w:p w:rsidR="0028692D" w:rsidRDefault="0028692D" w:rsidP="0028692D">
            <w:pPr>
              <w:spacing w:line="240" w:lineRule="auto"/>
              <w:rPr>
                <w:color w:val="000000"/>
                <w:sz w:val="24"/>
                <w:szCs w:val="24"/>
              </w:rPr>
            </w:pPr>
          </w:p>
        </w:tc>
        <w:tc>
          <w:tcPr>
            <w:tcW w:w="8703" w:type="dxa"/>
            <w:gridSpan w:val="7"/>
          </w:tcPr>
          <w:p w:rsidR="0028692D" w:rsidRDefault="0028692D" w:rsidP="0028692D">
            <w:pPr>
              <w:spacing w:line="240" w:lineRule="auto"/>
              <w:ind w:firstLine="0"/>
              <w:rPr>
                <w:color w:val="000000"/>
                <w:sz w:val="24"/>
                <w:szCs w:val="24"/>
              </w:rPr>
            </w:pPr>
          </w:p>
          <w:p w:rsidR="0028692D" w:rsidRDefault="0028692D" w:rsidP="0028692D">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w:t>
            </w:r>
            <w:r w:rsidRPr="00884678">
              <w:rPr>
                <w:color w:val="000000"/>
                <w:sz w:val="24"/>
                <w:szCs w:val="24"/>
              </w:rPr>
              <w:t>лота</w:t>
            </w:r>
            <w:r>
              <w:rPr>
                <w:color w:val="000000"/>
                <w:sz w:val="24"/>
                <w:szCs w:val="24"/>
              </w:rPr>
              <w:t>)</w:t>
            </w:r>
            <w:r w:rsidRPr="00884678">
              <w:rPr>
                <w:color w:val="000000"/>
                <w:sz w:val="24"/>
                <w:szCs w:val="24"/>
              </w:rPr>
              <w:t xml:space="preserve"> с НДС, руб</w:t>
            </w:r>
            <w:r w:rsidRPr="00893BA8">
              <w:rPr>
                <w:color w:val="000000"/>
                <w:sz w:val="24"/>
                <w:szCs w:val="24"/>
              </w:rPr>
              <w:t>.</w:t>
            </w:r>
            <w:r>
              <w:rPr>
                <w:color w:val="000000"/>
                <w:sz w:val="24"/>
                <w:szCs w:val="24"/>
              </w:rPr>
              <w:t>_______________________________</w:t>
            </w:r>
          </w:p>
          <w:p w:rsidR="0028692D" w:rsidRPr="0014212E" w:rsidRDefault="0028692D" w:rsidP="002C753D">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28692D" w:rsidRPr="00893BA8" w:rsidRDefault="0028692D" w:rsidP="0028692D">
      <w:pPr>
        <w:spacing w:line="240" w:lineRule="auto"/>
        <w:rPr>
          <w:sz w:val="24"/>
          <w:szCs w:val="24"/>
        </w:rPr>
      </w:pPr>
    </w:p>
    <w:p w:rsidR="0028692D" w:rsidRDefault="0028692D" w:rsidP="0028692D">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28692D" w:rsidRDefault="0028692D" w:rsidP="0028692D">
      <w:pPr>
        <w:spacing w:line="240" w:lineRule="auto"/>
        <w:rPr>
          <w:sz w:val="24"/>
          <w:szCs w:val="24"/>
        </w:rPr>
      </w:pPr>
    </w:p>
    <w:p w:rsidR="0028692D" w:rsidRDefault="0028692D" w:rsidP="0028692D">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______ месяцев со дня передачи товара на склад </w:t>
      </w:r>
      <w:r w:rsidR="00054DEF">
        <w:rPr>
          <w:sz w:val="24"/>
          <w:szCs w:val="24"/>
        </w:rPr>
        <w:t>Участнику</w:t>
      </w:r>
      <w:r w:rsidRPr="00893BA8">
        <w:rPr>
          <w:sz w:val="24"/>
          <w:szCs w:val="24"/>
        </w:rPr>
        <w:t xml:space="preserve"> по акту приема-передачи, товарной накладной</w:t>
      </w:r>
      <w:r w:rsidRPr="00893BA8">
        <w:rPr>
          <w:color w:val="000000"/>
          <w:sz w:val="24"/>
          <w:szCs w:val="24"/>
        </w:rPr>
        <w:t>.</w:t>
      </w:r>
    </w:p>
    <w:p w:rsidR="0028692D" w:rsidRPr="00893BA8" w:rsidRDefault="0028692D" w:rsidP="0028692D">
      <w:pPr>
        <w:spacing w:line="240" w:lineRule="auto"/>
        <w:rPr>
          <w:sz w:val="24"/>
          <w:szCs w:val="24"/>
        </w:rPr>
      </w:pPr>
    </w:p>
    <w:p w:rsidR="0028692D" w:rsidRDefault="0028692D" w:rsidP="0028692D">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28692D" w:rsidRPr="00893BA8" w:rsidRDefault="0028692D" w:rsidP="0028692D">
      <w:pPr>
        <w:spacing w:line="240" w:lineRule="auto"/>
        <w:rPr>
          <w:sz w:val="24"/>
          <w:szCs w:val="24"/>
        </w:rPr>
      </w:pPr>
    </w:p>
    <w:p w:rsidR="0028692D" w:rsidRPr="00893BA8" w:rsidRDefault="0028692D" w:rsidP="0028692D">
      <w:pPr>
        <w:spacing w:line="240" w:lineRule="auto"/>
        <w:rPr>
          <w:sz w:val="24"/>
          <w:szCs w:val="24"/>
        </w:rPr>
      </w:pPr>
      <w:r w:rsidRPr="00893BA8">
        <w:rPr>
          <w:sz w:val="24"/>
          <w:szCs w:val="24"/>
        </w:rPr>
        <w:t>Подтверждаем, что предложенная цена договора (лота) содержит в себе все наши 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p>
    <w:p w:rsidR="0028692D" w:rsidRPr="00893BA8" w:rsidRDefault="0028692D" w:rsidP="0028692D">
      <w:pPr>
        <w:spacing w:line="240" w:lineRule="auto"/>
        <w:rPr>
          <w:sz w:val="24"/>
          <w:szCs w:val="24"/>
        </w:rPr>
      </w:pPr>
      <w:r w:rsidRPr="00893BA8">
        <w:rPr>
          <w:sz w:val="24"/>
          <w:szCs w:val="24"/>
        </w:rPr>
        <w:t>Заявляем, что в отношении нашей организации:</w:t>
      </w:r>
    </w:p>
    <w:p w:rsidR="0028692D" w:rsidRPr="00893BA8" w:rsidRDefault="0028692D" w:rsidP="0028692D">
      <w:pPr>
        <w:shd w:val="clear" w:color="auto" w:fill="FFFFFF"/>
        <w:spacing w:line="240" w:lineRule="auto"/>
        <w:rPr>
          <w:sz w:val="24"/>
          <w:szCs w:val="24"/>
        </w:rPr>
      </w:pPr>
      <w:r w:rsidRPr="00893BA8">
        <w:rPr>
          <w:sz w:val="24"/>
          <w:szCs w:val="24"/>
        </w:rPr>
        <w:t>а) отсутствуют сведения в реестрах недобросовестных поставщиков (РНП).</w:t>
      </w:r>
    </w:p>
    <w:p w:rsidR="0028692D" w:rsidRPr="00893BA8" w:rsidRDefault="0028692D" w:rsidP="0028692D">
      <w:pPr>
        <w:shd w:val="clear" w:color="auto" w:fill="FFFFFF"/>
        <w:spacing w:line="240" w:lineRule="auto"/>
        <w:rPr>
          <w:sz w:val="24"/>
          <w:szCs w:val="24"/>
        </w:rPr>
      </w:pPr>
      <w:r w:rsidRPr="00893BA8">
        <w:rPr>
          <w:sz w:val="24"/>
          <w:szCs w:val="24"/>
        </w:rPr>
        <w:t>б) отсутствует у _______________ и должностных лиц конфликт интересов с сотрудниками Заказчика.</w:t>
      </w:r>
    </w:p>
    <w:p w:rsidR="0028692D" w:rsidRPr="00893BA8" w:rsidRDefault="0028692D" w:rsidP="0028692D">
      <w:pPr>
        <w:shd w:val="clear" w:color="auto" w:fill="FFFFFF"/>
        <w:spacing w:line="240" w:lineRule="auto"/>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28692D" w:rsidRPr="00893BA8" w:rsidRDefault="0028692D" w:rsidP="0028692D">
      <w:pPr>
        <w:shd w:val="clear" w:color="auto" w:fill="FFFFFF"/>
        <w:spacing w:line="240" w:lineRule="auto"/>
        <w:rPr>
          <w:sz w:val="24"/>
          <w:szCs w:val="24"/>
        </w:rPr>
      </w:pPr>
      <w:r>
        <w:rPr>
          <w:sz w:val="24"/>
          <w:szCs w:val="24"/>
        </w:rPr>
        <w:t xml:space="preserve">г) </w:t>
      </w:r>
      <w:r w:rsidR="003A3126">
        <w:rPr>
          <w:sz w:val="24"/>
          <w:szCs w:val="24"/>
        </w:rPr>
        <w:t>деятельность</w:t>
      </w:r>
      <w:r w:rsidRPr="00893BA8">
        <w:rPr>
          <w:sz w:val="24"/>
          <w:szCs w:val="24"/>
        </w:rPr>
        <w:t xml:space="preserve"> не приостановлена в порядке, предусмотренном Кодексом Российской Федерации об административных правонарушениях, на день подачи заявки;</w:t>
      </w:r>
    </w:p>
    <w:p w:rsidR="0028692D" w:rsidRPr="00893BA8" w:rsidRDefault="0028692D" w:rsidP="0028692D">
      <w:pPr>
        <w:spacing w:line="240" w:lineRule="auto"/>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28692D" w:rsidRPr="00893BA8" w:rsidRDefault="006E1D73" w:rsidP="0028692D">
      <w:pPr>
        <w:spacing w:line="240" w:lineRule="auto"/>
        <w:rPr>
          <w:sz w:val="24"/>
          <w:szCs w:val="24"/>
        </w:rPr>
      </w:pPr>
      <w:r>
        <w:rPr>
          <w:sz w:val="24"/>
          <w:szCs w:val="24"/>
        </w:rPr>
        <w:t xml:space="preserve"> </w:t>
      </w:r>
      <w:r w:rsidR="0028692D" w:rsidRPr="00893BA8">
        <w:rPr>
          <w:sz w:val="24"/>
          <w:szCs w:val="24"/>
        </w:rPr>
        <w:t xml:space="preserve">В случае признания нашей организации победителем по данному лоту мы берем обязательства подписать договор на поставку </w:t>
      </w:r>
      <w:r w:rsidR="003A3126">
        <w:rPr>
          <w:sz w:val="24"/>
          <w:szCs w:val="24"/>
        </w:rPr>
        <w:t>топливораздаточных колонок для АЗС-48 филиала «Ленская нефтебаза»</w:t>
      </w:r>
      <w:r w:rsidR="003A3126" w:rsidRPr="006A1AFD">
        <w:rPr>
          <w:sz w:val="24"/>
          <w:szCs w:val="24"/>
        </w:rPr>
        <w:t xml:space="preserve"> </w:t>
      </w:r>
      <w:r w:rsidR="003A3126" w:rsidRPr="00383E8F">
        <w:rPr>
          <w:sz w:val="24"/>
          <w:szCs w:val="24"/>
        </w:rPr>
        <w:t>АО «</w:t>
      </w:r>
      <w:proofErr w:type="spellStart"/>
      <w:r w:rsidR="003A3126" w:rsidRPr="00383E8F">
        <w:rPr>
          <w:sz w:val="24"/>
          <w:szCs w:val="24"/>
        </w:rPr>
        <w:t>Саханефтегазсбыт</w:t>
      </w:r>
      <w:proofErr w:type="spellEnd"/>
      <w:r w:rsidR="003A3126" w:rsidRPr="00383E8F">
        <w:rPr>
          <w:sz w:val="24"/>
          <w:szCs w:val="24"/>
        </w:rPr>
        <w:t>» в 202</w:t>
      </w:r>
      <w:r w:rsidR="003A3126">
        <w:rPr>
          <w:sz w:val="24"/>
          <w:szCs w:val="24"/>
        </w:rPr>
        <w:t>1</w:t>
      </w:r>
      <w:r w:rsidR="003A3126" w:rsidRPr="00383E8F">
        <w:rPr>
          <w:sz w:val="24"/>
          <w:szCs w:val="24"/>
        </w:rPr>
        <w:t xml:space="preserve"> году</w:t>
      </w:r>
      <w:r w:rsidR="003A3126" w:rsidRPr="00893BA8">
        <w:rPr>
          <w:sz w:val="24"/>
          <w:szCs w:val="24"/>
        </w:rPr>
        <w:t xml:space="preserve"> </w:t>
      </w:r>
      <w:r w:rsidR="0028692D" w:rsidRPr="00893BA8">
        <w:rPr>
          <w:sz w:val="24"/>
          <w:szCs w:val="24"/>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28692D" w:rsidRPr="00893BA8" w:rsidRDefault="0028692D" w:rsidP="0028692D">
      <w:pPr>
        <w:spacing w:line="240" w:lineRule="auto"/>
        <w:rPr>
          <w:sz w:val="24"/>
          <w:szCs w:val="24"/>
        </w:rPr>
      </w:pPr>
    </w:p>
    <w:p w:rsidR="0028692D" w:rsidRPr="00893BA8" w:rsidRDefault="0028692D" w:rsidP="0028692D">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28692D" w:rsidRPr="00893BA8" w:rsidRDefault="0028692D" w:rsidP="005F4FEF">
      <w:pPr>
        <w:numPr>
          <w:ilvl w:val="0"/>
          <w:numId w:val="34"/>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 на ___ листах; </w:t>
      </w:r>
    </w:p>
    <w:p w:rsidR="0028692D" w:rsidRPr="00893BA8" w:rsidRDefault="0028692D" w:rsidP="005F4FEF">
      <w:pPr>
        <w:numPr>
          <w:ilvl w:val="0"/>
          <w:numId w:val="34"/>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 на ___ листах;</w:t>
      </w:r>
    </w:p>
    <w:p w:rsidR="0028692D" w:rsidRPr="00893BA8" w:rsidRDefault="0028692D" w:rsidP="005F4FEF">
      <w:pPr>
        <w:numPr>
          <w:ilvl w:val="0"/>
          <w:numId w:val="34"/>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28692D" w:rsidRPr="00893BA8" w:rsidRDefault="0028692D" w:rsidP="0028692D">
      <w:pPr>
        <w:tabs>
          <w:tab w:val="left" w:pos="993"/>
        </w:tabs>
        <w:spacing w:line="240" w:lineRule="atLeast"/>
        <w:rPr>
          <w:sz w:val="24"/>
          <w:szCs w:val="24"/>
        </w:rPr>
      </w:pPr>
      <w:r w:rsidRPr="00893BA8">
        <w:rPr>
          <w:sz w:val="24"/>
          <w:szCs w:val="24"/>
        </w:rPr>
        <w:t>(подраздел 4.5.2.2. Документации) - на ___ листах.</w:t>
      </w:r>
    </w:p>
    <w:p w:rsidR="0028692D" w:rsidRPr="00893BA8" w:rsidRDefault="0028692D" w:rsidP="0028692D">
      <w:pPr>
        <w:widowControl w:val="0"/>
        <w:autoSpaceDE w:val="0"/>
        <w:autoSpaceDN w:val="0"/>
        <w:adjustRightInd w:val="0"/>
        <w:spacing w:line="240" w:lineRule="auto"/>
        <w:ind w:left="927"/>
        <w:contextualSpacing/>
        <w:rPr>
          <w:sz w:val="24"/>
          <w:szCs w:val="24"/>
        </w:rPr>
      </w:pPr>
    </w:p>
    <w:p w:rsidR="0028692D" w:rsidRPr="00893BA8" w:rsidRDefault="0028692D" w:rsidP="0028692D">
      <w:pPr>
        <w:tabs>
          <w:tab w:val="left" w:pos="993"/>
        </w:tabs>
        <w:spacing w:line="240" w:lineRule="auto"/>
        <w:ind w:left="567"/>
        <w:rPr>
          <w:sz w:val="24"/>
          <w:szCs w:val="24"/>
        </w:rPr>
      </w:pPr>
    </w:p>
    <w:p w:rsidR="0028692D" w:rsidRPr="00893BA8" w:rsidRDefault="0028692D" w:rsidP="0028692D">
      <w:pPr>
        <w:spacing w:line="240" w:lineRule="auto"/>
        <w:rPr>
          <w:sz w:val="24"/>
          <w:szCs w:val="24"/>
        </w:rPr>
      </w:pPr>
      <w:r w:rsidRPr="00893BA8">
        <w:rPr>
          <w:sz w:val="24"/>
          <w:szCs w:val="24"/>
        </w:rPr>
        <w:t>____________________________________</w:t>
      </w:r>
    </w:p>
    <w:p w:rsidR="0028692D" w:rsidRPr="00893BA8" w:rsidRDefault="0028692D" w:rsidP="0028692D">
      <w:pPr>
        <w:spacing w:line="240" w:lineRule="auto"/>
        <w:ind w:right="3684"/>
        <w:jc w:val="center"/>
        <w:rPr>
          <w:sz w:val="24"/>
          <w:szCs w:val="24"/>
          <w:vertAlign w:val="superscript"/>
        </w:rPr>
      </w:pPr>
      <w:r w:rsidRPr="00893BA8">
        <w:rPr>
          <w:sz w:val="24"/>
          <w:szCs w:val="24"/>
          <w:vertAlign w:val="superscript"/>
        </w:rPr>
        <w:t>(подпись, М.П.)</w:t>
      </w:r>
    </w:p>
    <w:p w:rsidR="0028692D" w:rsidRPr="00893BA8" w:rsidRDefault="0028692D" w:rsidP="0028692D">
      <w:pPr>
        <w:spacing w:line="240" w:lineRule="auto"/>
        <w:rPr>
          <w:sz w:val="24"/>
          <w:szCs w:val="24"/>
        </w:rPr>
      </w:pPr>
      <w:r w:rsidRPr="00893BA8">
        <w:rPr>
          <w:sz w:val="24"/>
          <w:szCs w:val="24"/>
        </w:rPr>
        <w:t>____________________________________</w:t>
      </w:r>
    </w:p>
    <w:p w:rsidR="0028692D" w:rsidRPr="00893BA8" w:rsidRDefault="0028692D" w:rsidP="0028692D">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28692D" w:rsidRPr="00893BA8" w:rsidRDefault="0028692D" w:rsidP="0028692D">
      <w:pPr>
        <w:spacing w:line="240" w:lineRule="auto"/>
        <w:rPr>
          <w:sz w:val="24"/>
          <w:szCs w:val="24"/>
        </w:rPr>
      </w:pPr>
    </w:p>
    <w:p w:rsidR="0028692D" w:rsidRPr="00893BA8" w:rsidRDefault="0028692D" w:rsidP="0028692D">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5E321F" w:rsidRPr="00743A07" w:rsidRDefault="005E321F" w:rsidP="00696645">
      <w:pPr>
        <w:numPr>
          <w:ilvl w:val="3"/>
          <w:numId w:val="14"/>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3" w:name="_Hlt22846931"/>
      <w:bookmarkEnd w:id="73"/>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FA01A3">
        <w:rPr>
          <w:b/>
          <w:bCs/>
          <w:sz w:val="24"/>
          <w:szCs w:val="24"/>
        </w:rPr>
        <w:t>2</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FA01A3">
        <w:rPr>
          <w:b/>
          <w:bCs/>
          <w:sz w:val="24"/>
          <w:szCs w:val="24"/>
        </w:rPr>
        <w:t>2</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FA01A3">
        <w:rPr>
          <w:sz w:val="24"/>
          <w:szCs w:val="24"/>
        </w:rPr>
        <w:t>1</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4" w:name="_Toc261535115"/>
      <w:bookmarkStart w:id="75" w:name="_Toc262557871"/>
      <w:bookmarkStart w:id="76" w:name="_Toc278971544"/>
      <w:bookmarkStart w:id="77" w:name="_Toc322017076"/>
      <w:r>
        <w:rPr>
          <w:b/>
          <w:bCs/>
          <w:sz w:val="24"/>
          <w:szCs w:val="24"/>
        </w:rPr>
        <w:lastRenderedPageBreak/>
        <w:t>5.</w:t>
      </w:r>
      <w:r w:rsidR="00FA01A3">
        <w:rPr>
          <w:b/>
          <w:bCs/>
          <w:sz w:val="24"/>
          <w:szCs w:val="24"/>
        </w:rPr>
        <w:t>2</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4"/>
      <w:bookmarkEnd w:id="75"/>
      <w:bookmarkEnd w:id="76"/>
      <w:bookmarkEnd w:id="7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FA01A3">
        <w:rPr>
          <w:b/>
          <w:sz w:val="24"/>
          <w:szCs w:val="24"/>
        </w:rPr>
        <w:t>2</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FA01A3">
        <w:rPr>
          <w:rFonts w:ascii="Times New Roman" w:hAnsi="Times New Roman" w:cs="Times New Roman"/>
          <w:b/>
          <w:sz w:val="24"/>
          <w:szCs w:val="24"/>
        </w:rPr>
        <w:t>3</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78" w:name="_Toc465770142"/>
      <w:bookmarkStart w:id="79" w:name="_Toc419208689"/>
      <w:bookmarkStart w:id="80" w:name="_Toc418077958"/>
      <w:bookmarkStart w:id="8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FA01A3">
        <w:rPr>
          <w:rFonts w:ascii="Times New Roman" w:hAnsi="Times New Roman" w:cs="Times New Roman"/>
          <w:b/>
          <w:sz w:val="24"/>
          <w:szCs w:val="24"/>
        </w:rPr>
        <w:t>3</w:t>
      </w:r>
      <w:r w:rsidR="00FC11E6" w:rsidRPr="000364B2">
        <w:rPr>
          <w:rFonts w:ascii="Times New Roman" w:hAnsi="Times New Roman" w:cs="Times New Roman"/>
          <w:b/>
          <w:sz w:val="24"/>
          <w:szCs w:val="24"/>
        </w:rPr>
        <w:t>)</w:t>
      </w:r>
      <w:bookmarkEnd w:id="78"/>
      <w:bookmarkEnd w:id="79"/>
      <w:bookmarkEnd w:id="80"/>
      <w:bookmarkEnd w:id="8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FA01A3">
        <w:rPr>
          <w:sz w:val="24"/>
          <w:szCs w:val="24"/>
        </w:rPr>
        <w:t>2</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A01A3"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3A3126">
        <w:rPr>
          <w:sz w:val="24"/>
          <w:szCs w:val="24"/>
        </w:rPr>
        <w:t>топливораздаточных колонок для АЗС-48 филиала «Ленская нефтебаза»</w:t>
      </w:r>
      <w:r w:rsidR="003A3126" w:rsidRPr="006A1AFD">
        <w:rPr>
          <w:sz w:val="24"/>
          <w:szCs w:val="24"/>
        </w:rPr>
        <w:t xml:space="preserve"> </w:t>
      </w:r>
      <w:r w:rsidR="003A3126" w:rsidRPr="00383E8F">
        <w:rPr>
          <w:sz w:val="24"/>
          <w:szCs w:val="24"/>
        </w:rPr>
        <w:t>АО «</w:t>
      </w:r>
      <w:proofErr w:type="spellStart"/>
      <w:r w:rsidR="003A3126" w:rsidRPr="00383E8F">
        <w:rPr>
          <w:sz w:val="24"/>
          <w:szCs w:val="24"/>
        </w:rPr>
        <w:t>Саханефтегазсбыт</w:t>
      </w:r>
      <w:proofErr w:type="spellEnd"/>
      <w:r w:rsidR="003A3126" w:rsidRPr="00383E8F">
        <w:rPr>
          <w:sz w:val="24"/>
          <w:szCs w:val="24"/>
        </w:rPr>
        <w:t>» в 202</w:t>
      </w:r>
      <w:r w:rsidR="003A3126">
        <w:rPr>
          <w:sz w:val="24"/>
          <w:szCs w:val="24"/>
        </w:rPr>
        <w:t>1</w:t>
      </w:r>
      <w:r w:rsidR="003A3126" w:rsidRPr="00383E8F">
        <w:rPr>
          <w:sz w:val="24"/>
          <w:szCs w:val="24"/>
        </w:rPr>
        <w:t xml:space="preserve"> году</w:t>
      </w:r>
    </w:p>
    <w:p w:rsidR="00FA01A3" w:rsidRDefault="00FA01A3" w:rsidP="00D56798">
      <w:pPr>
        <w:autoSpaceDE w:val="0"/>
        <w:autoSpaceDN w:val="0"/>
        <w:adjustRightInd w:val="0"/>
        <w:spacing w:line="240" w:lineRule="auto"/>
        <w:ind w:firstLine="0"/>
        <w:rPr>
          <w:sz w:val="24"/>
          <w:szCs w:val="24"/>
        </w:rPr>
      </w:pP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A01A3">
        <w:rPr>
          <w:sz w:val="24"/>
          <w:szCs w:val="24"/>
        </w:rPr>
        <w:t>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FA01A3">
        <w:rPr>
          <w:b/>
          <w:bCs/>
          <w:sz w:val="24"/>
          <w:szCs w:val="24"/>
        </w:rPr>
        <w:t>3</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 xml:space="preserve">й, перечислив </w:t>
      </w:r>
      <w:r w:rsidR="00FA01A3">
        <w:rPr>
          <w:sz w:val="24"/>
          <w:szCs w:val="24"/>
        </w:rPr>
        <w:t>сумму по каждому такому</w:t>
      </w:r>
      <w:r>
        <w:rPr>
          <w:sz w:val="24"/>
          <w:szCs w:val="24"/>
        </w:rPr>
        <w:t xml:space="preserve"> лот</w:t>
      </w:r>
      <w:r w:rsidR="00FA01A3">
        <w:rPr>
          <w:sz w:val="24"/>
          <w:szCs w:val="24"/>
        </w:rPr>
        <w:t>у</w:t>
      </w:r>
      <w:r>
        <w:rPr>
          <w:sz w:val="24"/>
          <w:szCs w:val="24"/>
        </w:rPr>
        <w:t>.</w:t>
      </w:r>
    </w:p>
    <w:p w:rsidR="00FC11E6" w:rsidRPr="00EC1C13" w:rsidRDefault="00FC11E6" w:rsidP="0069327B">
      <w:pPr>
        <w:spacing w:line="240" w:lineRule="atLeast"/>
        <w:ind w:firstLine="0"/>
        <w:rPr>
          <w:sz w:val="24"/>
          <w:szCs w:val="24"/>
        </w:rPr>
      </w:pPr>
      <w:r w:rsidRPr="00783F55">
        <w:rPr>
          <w:b/>
          <w:sz w:val="24"/>
          <w:szCs w:val="24"/>
        </w:rPr>
        <w:t>5.</w:t>
      </w:r>
      <w:r w:rsidR="00FA01A3">
        <w:rPr>
          <w:b/>
          <w:sz w:val="24"/>
          <w:szCs w:val="24"/>
        </w:rPr>
        <w:t>3</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1249BA">
      <w:footerReference w:type="default" r:id="rId18"/>
      <w:footerReference w:type="first" r:id="rId1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40" w:rsidRDefault="00B64E40" w:rsidP="003604BA">
      <w:pPr>
        <w:spacing w:line="240" w:lineRule="auto"/>
      </w:pPr>
      <w:r>
        <w:separator/>
      </w:r>
    </w:p>
  </w:endnote>
  <w:endnote w:type="continuationSeparator" w:id="0">
    <w:p w:rsidR="00B64E40" w:rsidRDefault="00B64E4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40" w:rsidRDefault="00B64E40"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83738D">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83738D">
      <w:rPr>
        <w:rStyle w:val="aa"/>
        <w:noProof/>
      </w:rPr>
      <w:t>38</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40" w:rsidRDefault="00B64E40"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40" w:rsidRDefault="00B64E4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3738D">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3738D">
      <w:rPr>
        <w:b/>
        <w:bCs/>
        <w:noProof/>
      </w:rPr>
      <w:t>38</w:t>
    </w:r>
    <w:r>
      <w:rPr>
        <w:b/>
        <w:bCs/>
        <w:sz w:val="24"/>
        <w:szCs w:val="24"/>
      </w:rPr>
      <w:fldChar w:fldCharType="end"/>
    </w:r>
  </w:p>
  <w:p w:rsidR="00B64E40" w:rsidRDefault="00B64E40" w:rsidP="00C61AA0">
    <w:pPr>
      <w:tabs>
        <w:tab w:val="right" w:pos="10205"/>
      </w:tabs>
      <w:jc w:val="right"/>
    </w:pPr>
  </w:p>
  <w:p w:rsidR="00B64E40" w:rsidRDefault="00B64E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B64E40" w:rsidRDefault="00B64E4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B64E40" w:rsidRPr="00C4329A" w:rsidRDefault="00B64E40"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40" w:rsidRDefault="00B64E40" w:rsidP="003604BA">
      <w:pPr>
        <w:spacing w:line="240" w:lineRule="auto"/>
      </w:pPr>
      <w:r>
        <w:separator/>
      </w:r>
    </w:p>
  </w:footnote>
  <w:footnote w:type="continuationSeparator" w:id="0">
    <w:p w:rsidR="00B64E40" w:rsidRDefault="00B64E40"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542F60"/>
    <w:multiLevelType w:val="multilevel"/>
    <w:tmpl w:val="45763D2E"/>
    <w:lvl w:ilvl="0">
      <w:start w:val="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693" w:hanging="480"/>
      </w:pPr>
      <w:rPr>
        <w:rFonts w:ascii="Times New Roman" w:hAnsi="Times New Roman" w:cs="Times New Roman" w:hint="default"/>
        <w:b/>
      </w:rPr>
    </w:lvl>
    <w:lvl w:ilvl="2">
      <w:start w:val="7"/>
      <w:numFmt w:val="decimal"/>
      <w:lvlText w:val="%1.%2.%3"/>
      <w:lvlJc w:val="left"/>
      <w:pPr>
        <w:ind w:left="1146" w:hanging="720"/>
      </w:pPr>
      <w:rPr>
        <w:rFonts w:ascii="Times New Roman" w:hAnsi="Times New Roman" w:cs="Times New Roman" w:hint="default"/>
        <w:b/>
      </w:rPr>
    </w:lvl>
    <w:lvl w:ilvl="3">
      <w:start w:val="1"/>
      <w:numFmt w:val="decimal"/>
      <w:lvlText w:val="%1.%2.%3.%4"/>
      <w:lvlJc w:val="left"/>
      <w:pPr>
        <w:ind w:left="1359" w:hanging="720"/>
      </w:pPr>
      <w:rPr>
        <w:rFonts w:ascii="Times New Roman" w:hAnsi="Times New Roman" w:cs="Times New Roman" w:hint="default"/>
        <w:b/>
      </w:rPr>
    </w:lvl>
    <w:lvl w:ilvl="4">
      <w:start w:val="1"/>
      <w:numFmt w:val="decimal"/>
      <w:lvlText w:val="%1.%2.%3.%4.%5"/>
      <w:lvlJc w:val="left"/>
      <w:pPr>
        <w:ind w:left="1932" w:hanging="1080"/>
      </w:pPr>
      <w:rPr>
        <w:rFonts w:ascii="Times New Roman" w:hAnsi="Times New Roman" w:cs="Times New Roman" w:hint="default"/>
        <w:b/>
      </w:rPr>
    </w:lvl>
    <w:lvl w:ilvl="5">
      <w:start w:val="1"/>
      <w:numFmt w:val="decimal"/>
      <w:lvlText w:val="%1.%2.%3.%4.%5.%6"/>
      <w:lvlJc w:val="left"/>
      <w:pPr>
        <w:ind w:left="2145" w:hanging="1080"/>
      </w:pPr>
      <w:rPr>
        <w:rFonts w:ascii="Times New Roman" w:hAnsi="Times New Roman" w:cs="Times New Roman" w:hint="default"/>
        <w:b/>
      </w:rPr>
    </w:lvl>
    <w:lvl w:ilvl="6">
      <w:start w:val="1"/>
      <w:numFmt w:val="decimal"/>
      <w:lvlText w:val="%1.%2.%3.%4.%5.%6.%7"/>
      <w:lvlJc w:val="left"/>
      <w:pPr>
        <w:ind w:left="2718" w:hanging="1440"/>
      </w:pPr>
      <w:rPr>
        <w:rFonts w:ascii="Times New Roman" w:hAnsi="Times New Roman" w:cs="Times New Roman" w:hint="default"/>
        <w:b/>
      </w:rPr>
    </w:lvl>
    <w:lvl w:ilvl="7">
      <w:start w:val="1"/>
      <w:numFmt w:val="decimal"/>
      <w:lvlText w:val="%1.%2.%3.%4.%5.%6.%7.%8"/>
      <w:lvlJc w:val="left"/>
      <w:pPr>
        <w:ind w:left="2931" w:hanging="1440"/>
      </w:pPr>
      <w:rPr>
        <w:rFonts w:ascii="Times New Roman" w:hAnsi="Times New Roman" w:cs="Times New Roman" w:hint="default"/>
        <w:b/>
      </w:rPr>
    </w:lvl>
    <w:lvl w:ilvl="8">
      <w:start w:val="1"/>
      <w:numFmt w:val="decimal"/>
      <w:lvlText w:val="%1.%2.%3.%4.%5.%6.%7.%8.%9"/>
      <w:lvlJc w:val="left"/>
      <w:pPr>
        <w:ind w:left="3504" w:hanging="1800"/>
      </w:pPr>
      <w:rPr>
        <w:rFonts w:ascii="Times New Roman" w:hAnsi="Times New Roman" w:cs="Times New Roman" w:hint="default"/>
        <w:b/>
      </w:rPr>
    </w:lvl>
  </w:abstractNum>
  <w:abstractNum w:abstractNumId="2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6"/>
  </w:num>
  <w:num w:numId="3">
    <w:abstractNumId w:val="21"/>
  </w:num>
  <w:num w:numId="4">
    <w:abstractNumId w:val="15"/>
  </w:num>
  <w:num w:numId="5">
    <w:abstractNumId w:val="8"/>
  </w:num>
  <w:num w:numId="6">
    <w:abstractNumId w:val="30"/>
  </w:num>
  <w:num w:numId="7">
    <w:abstractNumId w:val="16"/>
  </w:num>
  <w:num w:numId="8">
    <w:abstractNumId w:val="9"/>
  </w:num>
  <w:num w:numId="9">
    <w:abstractNumId w:val="27"/>
  </w:num>
  <w:num w:numId="10">
    <w:abstractNumId w:val="23"/>
  </w:num>
  <w:num w:numId="11">
    <w:abstractNumId w:val="5"/>
  </w:num>
  <w:num w:numId="12">
    <w:abstractNumId w:val="6"/>
  </w:num>
  <w:num w:numId="13">
    <w:abstractNumId w:val="32"/>
  </w:num>
  <w:num w:numId="14">
    <w:abstractNumId w:val="3"/>
  </w:num>
  <w:num w:numId="15">
    <w:abstractNumId w:val="17"/>
  </w:num>
  <w:num w:numId="16">
    <w:abstractNumId w:val="29"/>
  </w:num>
  <w:num w:numId="17">
    <w:abstractNumId w:val="14"/>
  </w:num>
  <w:num w:numId="18">
    <w:abstractNumId w:val="25"/>
  </w:num>
  <w:num w:numId="19">
    <w:abstractNumId w:val="33"/>
  </w:num>
  <w:num w:numId="20">
    <w:abstractNumId w:val="31"/>
  </w:num>
  <w:num w:numId="21">
    <w:abstractNumId w:val="1"/>
  </w:num>
  <w:num w:numId="22">
    <w:abstractNumId w:val="35"/>
  </w:num>
  <w:num w:numId="23">
    <w:abstractNumId w:val="18"/>
  </w:num>
  <w:num w:numId="24">
    <w:abstractNumId w:val="20"/>
  </w:num>
  <w:num w:numId="25">
    <w:abstractNumId w:val="28"/>
  </w:num>
  <w:num w:numId="26">
    <w:abstractNumId w:val="11"/>
  </w:num>
  <w:num w:numId="27">
    <w:abstractNumId w:val="4"/>
  </w:num>
  <w:num w:numId="28">
    <w:abstractNumId w:val="34"/>
  </w:num>
  <w:num w:numId="29">
    <w:abstractNumId w:val="10"/>
  </w:num>
  <w:num w:numId="30">
    <w:abstractNumId w:val="22"/>
  </w:num>
  <w:num w:numId="31">
    <w:abstractNumId w:val="7"/>
  </w:num>
  <w:num w:numId="32">
    <w:abstractNumId w:val="12"/>
  </w:num>
  <w:num w:numId="33">
    <w:abstractNumId w:val="2"/>
  </w:num>
  <w:num w:numId="34">
    <w:abstractNumId w:val="13"/>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4E1B"/>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8D6"/>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4DEF"/>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171D"/>
    <w:rsid w:val="000C18C1"/>
    <w:rsid w:val="000C2C72"/>
    <w:rsid w:val="000C3403"/>
    <w:rsid w:val="000C3D38"/>
    <w:rsid w:val="000C428C"/>
    <w:rsid w:val="000C58EE"/>
    <w:rsid w:val="000D07FE"/>
    <w:rsid w:val="000D084A"/>
    <w:rsid w:val="000D1489"/>
    <w:rsid w:val="000D19EC"/>
    <w:rsid w:val="000D1D73"/>
    <w:rsid w:val="000D280B"/>
    <w:rsid w:val="000D2F5A"/>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49BA"/>
    <w:rsid w:val="00125548"/>
    <w:rsid w:val="001264B9"/>
    <w:rsid w:val="00126E71"/>
    <w:rsid w:val="0013028C"/>
    <w:rsid w:val="00130C5F"/>
    <w:rsid w:val="00130D5C"/>
    <w:rsid w:val="00131C56"/>
    <w:rsid w:val="001329C0"/>
    <w:rsid w:val="00133BAD"/>
    <w:rsid w:val="00134217"/>
    <w:rsid w:val="00134E10"/>
    <w:rsid w:val="00134E53"/>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977"/>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0E51"/>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0DF"/>
    <w:rsid w:val="0027383C"/>
    <w:rsid w:val="002738AD"/>
    <w:rsid w:val="00274B0A"/>
    <w:rsid w:val="002772AD"/>
    <w:rsid w:val="002773BC"/>
    <w:rsid w:val="002779A7"/>
    <w:rsid w:val="002810A3"/>
    <w:rsid w:val="0028169D"/>
    <w:rsid w:val="0028243C"/>
    <w:rsid w:val="002830D9"/>
    <w:rsid w:val="00283492"/>
    <w:rsid w:val="0028542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5304"/>
    <w:rsid w:val="002A6881"/>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53D"/>
    <w:rsid w:val="002C76E7"/>
    <w:rsid w:val="002C7FC4"/>
    <w:rsid w:val="002D066B"/>
    <w:rsid w:val="002D1206"/>
    <w:rsid w:val="002D319B"/>
    <w:rsid w:val="002D3A74"/>
    <w:rsid w:val="002D4D22"/>
    <w:rsid w:val="002D4D3C"/>
    <w:rsid w:val="002D510E"/>
    <w:rsid w:val="002D633B"/>
    <w:rsid w:val="002E0545"/>
    <w:rsid w:val="002E0A39"/>
    <w:rsid w:val="002E19DC"/>
    <w:rsid w:val="002E1F68"/>
    <w:rsid w:val="002E2570"/>
    <w:rsid w:val="002E4179"/>
    <w:rsid w:val="002E56EE"/>
    <w:rsid w:val="002E5AF5"/>
    <w:rsid w:val="002E5F5E"/>
    <w:rsid w:val="002E692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3126"/>
    <w:rsid w:val="003A46E1"/>
    <w:rsid w:val="003A5134"/>
    <w:rsid w:val="003A651A"/>
    <w:rsid w:val="003A6A25"/>
    <w:rsid w:val="003B0217"/>
    <w:rsid w:val="003B0E04"/>
    <w:rsid w:val="003B1DA1"/>
    <w:rsid w:val="003B24E5"/>
    <w:rsid w:val="003B368D"/>
    <w:rsid w:val="003B37A4"/>
    <w:rsid w:val="003B3EAE"/>
    <w:rsid w:val="003B5875"/>
    <w:rsid w:val="003B58AC"/>
    <w:rsid w:val="003B6B00"/>
    <w:rsid w:val="003B6CB2"/>
    <w:rsid w:val="003B6D89"/>
    <w:rsid w:val="003B7027"/>
    <w:rsid w:val="003B727F"/>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C39"/>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87CD5"/>
    <w:rsid w:val="005905F9"/>
    <w:rsid w:val="00590DF7"/>
    <w:rsid w:val="00592665"/>
    <w:rsid w:val="0059273D"/>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887"/>
    <w:rsid w:val="005F2F10"/>
    <w:rsid w:val="005F4FEF"/>
    <w:rsid w:val="005F533B"/>
    <w:rsid w:val="005F6BDD"/>
    <w:rsid w:val="005F7022"/>
    <w:rsid w:val="00600BC6"/>
    <w:rsid w:val="00601962"/>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7"/>
    <w:rsid w:val="0069327B"/>
    <w:rsid w:val="006965E2"/>
    <w:rsid w:val="00696645"/>
    <w:rsid w:val="006972F3"/>
    <w:rsid w:val="006A09ED"/>
    <w:rsid w:val="006A1803"/>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F86"/>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4D54"/>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09B"/>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1EE8"/>
    <w:rsid w:val="00812127"/>
    <w:rsid w:val="00812700"/>
    <w:rsid w:val="008140AE"/>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0540"/>
    <w:rsid w:val="00831F56"/>
    <w:rsid w:val="00832EB5"/>
    <w:rsid w:val="0083383B"/>
    <w:rsid w:val="00834FDD"/>
    <w:rsid w:val="0083532D"/>
    <w:rsid w:val="008371D4"/>
    <w:rsid w:val="0083738D"/>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550A"/>
    <w:rsid w:val="008C5658"/>
    <w:rsid w:val="008C57FE"/>
    <w:rsid w:val="008C5ABE"/>
    <w:rsid w:val="008C5ED4"/>
    <w:rsid w:val="008C7434"/>
    <w:rsid w:val="008D00A6"/>
    <w:rsid w:val="008D07E7"/>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589"/>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0236"/>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0749"/>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B40"/>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4E2"/>
    <w:rsid w:val="00B63CDC"/>
    <w:rsid w:val="00B64A5F"/>
    <w:rsid w:val="00B64E40"/>
    <w:rsid w:val="00B67B58"/>
    <w:rsid w:val="00B70021"/>
    <w:rsid w:val="00B726D3"/>
    <w:rsid w:val="00B72C2A"/>
    <w:rsid w:val="00B73308"/>
    <w:rsid w:val="00B73C87"/>
    <w:rsid w:val="00B74C3E"/>
    <w:rsid w:val="00B75437"/>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18F"/>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027"/>
    <w:rsid w:val="00C14EDD"/>
    <w:rsid w:val="00C159CB"/>
    <w:rsid w:val="00C178CF"/>
    <w:rsid w:val="00C179D6"/>
    <w:rsid w:val="00C210A2"/>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1DE"/>
    <w:rsid w:val="00D00851"/>
    <w:rsid w:val="00D02F8E"/>
    <w:rsid w:val="00D038DB"/>
    <w:rsid w:val="00D0406D"/>
    <w:rsid w:val="00D05287"/>
    <w:rsid w:val="00D061F3"/>
    <w:rsid w:val="00D06885"/>
    <w:rsid w:val="00D0712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276A"/>
    <w:rsid w:val="00D43AD2"/>
    <w:rsid w:val="00D43D31"/>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6F4A"/>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C56"/>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420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C32"/>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086"/>
    <w:rsid w:val="00EB61F5"/>
    <w:rsid w:val="00EB7623"/>
    <w:rsid w:val="00EB7A49"/>
    <w:rsid w:val="00EB7BC1"/>
    <w:rsid w:val="00EB7BF5"/>
    <w:rsid w:val="00EC1656"/>
    <w:rsid w:val="00EC2BC4"/>
    <w:rsid w:val="00EC309C"/>
    <w:rsid w:val="00EC4580"/>
    <w:rsid w:val="00EC5611"/>
    <w:rsid w:val="00EC6178"/>
    <w:rsid w:val="00EC66E6"/>
    <w:rsid w:val="00EC770F"/>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4D59"/>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A08"/>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5731"/>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6EF6"/>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7A4F"/>
    <w:rsid w:val="00FF0AC1"/>
    <w:rsid w:val="00FF28C8"/>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Название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3"/>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37744054">
      <w:bodyDiv w:val="1"/>
      <w:marLeft w:val="0"/>
      <w:marRight w:val="0"/>
      <w:marTop w:val="0"/>
      <w:marBottom w:val="0"/>
      <w:divBdr>
        <w:top w:val="none" w:sz="0" w:space="0" w:color="auto"/>
        <w:left w:val="none" w:sz="0" w:space="0" w:color="auto"/>
        <w:bottom w:val="none" w:sz="0" w:space="0" w:color="auto"/>
        <w:right w:val="none" w:sz="0" w:space="0" w:color="auto"/>
      </w:divBdr>
    </w:div>
    <w:div w:id="628627874">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766422076">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rr@ynp.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torgi.sngs@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https://login.consultant.ru/link/?rnd=4ED4C3A4941169FA01F2310D558F9480&amp;req=doc&amp;base=PAP&amp;n=67373&amp;REFFIELD=134&amp;REFDST=100032&amp;REFDOC=5486&amp;REFBASE=PAP&amp;stat=refcode%3D10881%3Bindex%3D50&amp;date=02.06.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AB0C-6553-46AC-B1DE-5568E1D6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38</Pages>
  <Words>14384</Words>
  <Characters>84413</Characters>
  <Application>Microsoft Office Word</Application>
  <DocSecurity>0</DocSecurity>
  <Lines>703</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27</cp:revision>
  <cp:lastPrinted>2021-03-31T07:25:00Z</cp:lastPrinted>
  <dcterms:created xsi:type="dcterms:W3CDTF">2021-05-27T01:52:00Z</dcterms:created>
  <dcterms:modified xsi:type="dcterms:W3CDTF">2021-06-10T08:08:00Z</dcterms:modified>
</cp:coreProperties>
</file>