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36" w:rsidRPr="00CA6736" w:rsidRDefault="00CA6736" w:rsidP="00CA6736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6736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A6736" w:rsidRPr="00CA6736" w:rsidRDefault="00CA6736" w:rsidP="00CA6736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6736">
        <w:rPr>
          <w:rFonts w:ascii="Times New Roman" w:eastAsia="Calibri" w:hAnsi="Times New Roman" w:cs="Times New Roman"/>
          <w:sz w:val="20"/>
          <w:szCs w:val="20"/>
        </w:rPr>
        <w:t xml:space="preserve">АО «Саханефтегазсбыт» от 26.08.2021 </w:t>
      </w:r>
      <w:r w:rsidRPr="00CA6736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г. № Закуп-3974</w:t>
      </w:r>
    </w:p>
    <w:p w:rsidR="00CA6736" w:rsidRPr="00CA6736" w:rsidRDefault="00CA6736" w:rsidP="00CA6736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515CC" w:rsidRP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C0136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3D23E7">
        <w:rPr>
          <w:rFonts w:ascii="Times New Roman" w:eastAsia="Times New Roman" w:hAnsi="Times New Roman" w:cs="Times New Roman"/>
          <w:sz w:val="24"/>
          <w:szCs w:val="24"/>
          <w:lang w:eastAsia="ar-SA"/>
        </w:rPr>
        <w:t>06.</w:t>
      </w:r>
      <w:r w:rsidR="005C0136"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="004515CC" w:rsidRP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№ </w:t>
      </w:r>
      <w:r w:rsidR="003D23E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4515CC" w:rsidRP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>-2</w:t>
      </w:r>
      <w:r w:rsidR="005C013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5236E1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715FC6" w:rsidRDefault="00715FC6" w:rsidP="004F23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Дмитрий Семенович -  телефон (4112) 31-89-32 (доб. 265),</w:t>
            </w:r>
          </w:p>
          <w:p w:rsidR="00C06520" w:rsidRPr="00C06520" w:rsidRDefault="004F2346" w:rsidP="004F23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Парамонова Инна Анатольевна</w:t>
            </w:r>
            <w:r w:rsid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31-89-40 (доб.39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A1720E" w:rsidP="00715FC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 запроса предложений, наименование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15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материалов к 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поставке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(максимальной) цене договора </w:t>
            </w:r>
          </w:p>
        </w:tc>
        <w:tc>
          <w:tcPr>
            <w:tcW w:w="12616" w:type="dxa"/>
          </w:tcPr>
          <w:p w:rsidR="004F2346" w:rsidRPr="00D50175" w:rsidRDefault="003D23E7" w:rsidP="0078695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D23E7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715FC6" w:rsidRPr="00715FC6">
              <w:rPr>
                <w:rFonts w:ascii="Times New Roman" w:hAnsi="Times New Roman"/>
                <w:sz w:val="24"/>
                <w:szCs w:val="24"/>
              </w:rPr>
              <w:t>расходных материалов для изготовления фасовочных канистр линии розлива светлых нефтепродуктов АО «Саханефтегазсбыт» в 2021 году.</w:t>
            </w:r>
            <w:r w:rsidR="00523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6E1" w:rsidRPr="005236E1">
              <w:rPr>
                <w:rFonts w:ascii="Times New Roman" w:hAnsi="Times New Roman"/>
                <w:sz w:val="24"/>
                <w:szCs w:val="24"/>
              </w:rPr>
              <w:t>Заку</w:t>
            </w:r>
            <w:bookmarkStart w:id="0" w:name="_GoBack"/>
            <w:bookmarkEnd w:id="0"/>
            <w:r w:rsidR="005236E1" w:rsidRPr="005236E1">
              <w:rPr>
                <w:rFonts w:ascii="Times New Roman" w:hAnsi="Times New Roman"/>
                <w:sz w:val="24"/>
                <w:szCs w:val="24"/>
              </w:rPr>
              <w:t>пка проводится по Лоту №1:</w:t>
            </w:r>
          </w:p>
        </w:tc>
      </w:tr>
      <w:tr w:rsidR="00870814" w:rsidRPr="00C06520" w:rsidTr="00B13940">
        <w:trPr>
          <w:trHeight w:val="70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tbl>
            <w:tblPr>
              <w:tblStyle w:val="28"/>
              <w:tblpPr w:leftFromText="180" w:rightFromText="180" w:vertAnchor="text" w:tblpX="74" w:tblpY="1"/>
              <w:tblOverlap w:val="never"/>
              <w:tblW w:w="12328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4740"/>
              <w:gridCol w:w="851"/>
              <w:gridCol w:w="1134"/>
              <w:gridCol w:w="1984"/>
              <w:gridCol w:w="3119"/>
            </w:tblGrid>
            <w:tr w:rsidR="00715FC6" w:rsidRPr="00715FC6" w:rsidTr="00715FC6">
              <w:trPr>
                <w:trHeight w:val="604"/>
              </w:trPr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FC6" w:rsidRPr="00715FC6" w:rsidRDefault="00715FC6" w:rsidP="00715FC6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FC6" w:rsidRPr="00715FC6" w:rsidRDefault="00715FC6" w:rsidP="00715FC6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 технические характеристики товара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FC6" w:rsidRPr="00715FC6" w:rsidRDefault="00715FC6" w:rsidP="00715FC6">
                  <w:pPr>
                    <w:spacing w:line="240" w:lineRule="atLeast"/>
                    <w:ind w:firstLine="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FC6" w:rsidRPr="00715FC6" w:rsidRDefault="00715FC6" w:rsidP="00715FC6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FC6" w:rsidRPr="00715FC6" w:rsidRDefault="00715FC6" w:rsidP="00715FC6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Цена за единицу без учета НДС, руб.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FC6" w:rsidRPr="00715FC6" w:rsidRDefault="00715FC6" w:rsidP="00715FC6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Начальная (максимальная) цена договора без учета НДС, в руб.</w:t>
                  </w:r>
                </w:p>
              </w:tc>
            </w:tr>
            <w:tr w:rsidR="00715FC6" w:rsidRPr="00715FC6" w:rsidTr="00715FC6">
              <w:trPr>
                <w:trHeight w:val="911"/>
              </w:trPr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ind w:firstLine="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5FC6" w:rsidRPr="00715FC6" w:rsidTr="00715FC6">
              <w:trPr>
                <w:trHeight w:val="548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FC6" w:rsidRPr="00715FC6" w:rsidRDefault="00715FC6" w:rsidP="00715F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FC6" w:rsidRPr="00715FC6" w:rsidRDefault="00715FC6" w:rsidP="00715FC6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Трубка ПЭВД, внутренний диаметр 6х0,5 мм длина 540 мм.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 xml:space="preserve">  22 500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17,00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382 500, 00</w:t>
                  </w:r>
                </w:p>
              </w:tc>
            </w:tr>
            <w:tr w:rsidR="00715FC6" w:rsidRPr="00715FC6" w:rsidTr="00715FC6">
              <w:trPr>
                <w:trHeight w:val="534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FC6" w:rsidRPr="00715FC6" w:rsidRDefault="00715FC6" w:rsidP="00715F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FC6" w:rsidRPr="00715FC6" w:rsidRDefault="00715FC6" w:rsidP="00715FC6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Трубка ПЭВД, внутренний диаметр 6х0,5 мм длина 350 мм.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FC6" w:rsidRPr="00715FC6" w:rsidRDefault="00715FC6" w:rsidP="00715FC6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FC6" w:rsidRPr="00715FC6" w:rsidRDefault="00715FC6" w:rsidP="00715FC6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 xml:space="preserve">  30 500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FC6" w:rsidRPr="00715FC6" w:rsidRDefault="00715FC6" w:rsidP="00715FC6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15,00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457 500, 00</w:t>
                  </w:r>
                </w:p>
              </w:tc>
            </w:tr>
            <w:tr w:rsidR="00715FC6" w:rsidRPr="00715FC6" w:rsidTr="00715FC6">
              <w:trPr>
                <w:trHeight w:val="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FC6" w:rsidRPr="00715FC6" w:rsidRDefault="00715FC6" w:rsidP="00715F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3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FC6" w:rsidRPr="00715FC6" w:rsidRDefault="00715FC6" w:rsidP="00715FC6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Тело клапана </w:t>
                  </w:r>
                  <w:r w:rsidRPr="00715FC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из оцинкованной стали, внутренний М4х12 мм, внешний Д6х12 мм с рифленой насечкой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FC6" w:rsidRPr="00715FC6" w:rsidRDefault="00715FC6" w:rsidP="00715FC6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FC6" w:rsidRPr="00715FC6" w:rsidRDefault="00715FC6" w:rsidP="00715FC6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88 000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FC6" w:rsidRPr="00715FC6" w:rsidRDefault="00715FC6" w:rsidP="00715FC6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6,90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607 200, 00</w:t>
                  </w:r>
                </w:p>
              </w:tc>
            </w:tr>
            <w:tr w:rsidR="00715FC6" w:rsidRPr="00715FC6" w:rsidTr="00715FC6">
              <w:trPr>
                <w:trHeight w:val="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FC6" w:rsidRPr="00715FC6" w:rsidRDefault="00715FC6" w:rsidP="00715FC6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Клапан полимерный, двусторонний, посадочный размер Д12,8х7,2 мм, буртик Д15,6х1,2 мм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77 000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58,00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4 466 000, 00</w:t>
                  </w:r>
                </w:p>
              </w:tc>
            </w:tr>
            <w:tr w:rsidR="00715FC6" w:rsidRPr="00715FC6" w:rsidTr="00715FC6">
              <w:trPr>
                <w:trHeight w:val="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FC6" w:rsidRPr="00715FC6" w:rsidRDefault="00715FC6" w:rsidP="00715FC6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Винт из нержавеющей стали А4 с гальванической оцинковкой, М4х12 мм, с рифленой головкой, 16х3,5мм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77 000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61,00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4 697 000, 00</w:t>
                  </w:r>
                </w:p>
              </w:tc>
            </w:tr>
            <w:tr w:rsidR="00715FC6" w:rsidRPr="00715FC6" w:rsidTr="00715FC6">
              <w:trPr>
                <w:trHeight w:val="94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FC6" w:rsidRPr="00715FC6" w:rsidRDefault="00715FC6" w:rsidP="00715FC6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FC6" w:rsidRPr="00715FC6" w:rsidRDefault="00715FC6" w:rsidP="00715FC6">
                  <w:pPr>
                    <w:spacing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5F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10 610 200, 00</w:t>
                  </w:r>
                </w:p>
              </w:tc>
            </w:tr>
          </w:tbl>
          <w:p w:rsidR="00870814" w:rsidRPr="0036444B" w:rsidRDefault="00870814" w:rsidP="0036444B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Pr="00C06520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D50175" w:rsidRPr="00CD46FE" w:rsidRDefault="005C0136" w:rsidP="00D50175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D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Республика Саха (Якутия), п. </w:t>
            </w:r>
            <w:proofErr w:type="spellStart"/>
            <w:r w:rsidRPr="00CD46FE">
              <w:rPr>
                <w:rFonts w:ascii="Times New Roman" w:eastAsia="Calibri" w:hAnsi="Times New Roman" w:cs="Times New Roman"/>
                <w:sz w:val="24"/>
                <w:szCs w:val="24"/>
              </w:rPr>
              <w:t>Жатай</w:t>
            </w:r>
            <w:proofErr w:type="spellEnd"/>
            <w:r w:rsidRPr="00CD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D46FE">
              <w:rPr>
                <w:rFonts w:ascii="Times New Roman" w:eastAsia="Calibri" w:hAnsi="Times New Roman" w:cs="Times New Roman"/>
                <w:sz w:val="24"/>
                <w:szCs w:val="24"/>
              </w:rPr>
              <w:t>Строда</w:t>
            </w:r>
            <w:proofErr w:type="spellEnd"/>
            <w:r w:rsidRPr="00CD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№12 АО «Саханефтегазсбыт», филиал «Якутская нефтебаза» АО «Саханефтегазсбыт».</w:t>
            </w: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D50175" w:rsidRPr="00D50175" w:rsidRDefault="005C0136" w:rsidP="00D5017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C0136">
              <w:rPr>
                <w:rFonts w:ascii="Times New Roman" w:hAnsi="Times New Roman" w:cs="Times New Roman"/>
                <w:sz w:val="24"/>
              </w:rPr>
              <w:t xml:space="preserve"> течение </w:t>
            </w:r>
            <w:r w:rsidR="00CD46FE" w:rsidRPr="0006678B">
              <w:rPr>
                <w:sz w:val="24"/>
                <w:szCs w:val="24"/>
              </w:rPr>
              <w:t xml:space="preserve">90 </w:t>
            </w:r>
            <w:r w:rsidR="00CD46FE">
              <w:rPr>
                <w:sz w:val="24"/>
                <w:szCs w:val="24"/>
              </w:rPr>
              <w:t xml:space="preserve">(девяносто) </w:t>
            </w:r>
            <w:r w:rsidRPr="005C0136">
              <w:rPr>
                <w:rFonts w:ascii="Times New Roman" w:hAnsi="Times New Roman" w:cs="Times New Roman"/>
                <w:sz w:val="24"/>
              </w:rPr>
              <w:t>календарных дней со дня подписания договора.</w:t>
            </w:r>
          </w:p>
        </w:tc>
      </w:tr>
      <w:tr w:rsidR="00276417" w:rsidRPr="00C06520" w:rsidTr="009F7FC0">
        <w:tc>
          <w:tcPr>
            <w:tcW w:w="3227" w:type="dxa"/>
          </w:tcPr>
          <w:p w:rsidR="00276417" w:rsidRPr="00C06520" w:rsidRDefault="00276417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официальном сайте ЕИС, ЭП и сайте Заказчика</w:t>
            </w:r>
          </w:p>
        </w:tc>
        <w:tc>
          <w:tcPr>
            <w:tcW w:w="12616" w:type="dxa"/>
          </w:tcPr>
          <w:p w:rsidR="0053193B" w:rsidRDefault="005C0136" w:rsidP="00276417">
            <w:pPr>
              <w:pStyle w:val="Default"/>
              <w:jc w:val="both"/>
              <w:rPr>
                <w:b/>
              </w:rPr>
            </w:pPr>
            <w:r w:rsidRPr="005C0136">
              <w:rPr>
                <w:b/>
              </w:rPr>
              <w:t xml:space="preserve">Электронная Площадка </w:t>
            </w:r>
            <w:r w:rsidR="003D23E7" w:rsidRPr="003D23E7">
              <w:rPr>
                <w:b/>
              </w:rPr>
              <w:t xml:space="preserve">АО «ОТС» </w:t>
            </w:r>
            <w:hyperlink r:id="rId7" w:history="1">
              <w:r w:rsidR="003D23E7" w:rsidRPr="003D23E7">
                <w:rPr>
                  <w:rStyle w:val="a8"/>
                </w:rPr>
                <w:t>www.otc.ru</w:t>
              </w:r>
            </w:hyperlink>
          </w:p>
          <w:p w:rsidR="005C0136" w:rsidRDefault="005C0136" w:rsidP="00276417">
            <w:pPr>
              <w:pStyle w:val="Default"/>
              <w:jc w:val="both"/>
              <w:rPr>
                <w:b/>
              </w:rPr>
            </w:pPr>
          </w:p>
          <w:p w:rsidR="001B5F30" w:rsidRPr="00B40318" w:rsidRDefault="0053193B" w:rsidP="001B5F30">
            <w:pPr>
              <w:pStyle w:val="Default"/>
              <w:rPr>
                <w:b/>
              </w:rPr>
            </w:pPr>
            <w:r w:rsidRPr="009A46A2">
              <w:rPr>
                <w:b/>
                <w:bCs/>
              </w:rPr>
              <w:t xml:space="preserve">№ </w:t>
            </w:r>
            <w:r w:rsidR="00D07725" w:rsidRPr="00D07725">
              <w:rPr>
                <w:b/>
                <w:bCs/>
              </w:rPr>
              <w:t>4564751</w:t>
            </w:r>
            <w:r w:rsidR="00E97AB9" w:rsidRPr="00E97AB9">
              <w:rPr>
                <w:b/>
                <w:bCs/>
              </w:rPr>
              <w:t xml:space="preserve"> </w:t>
            </w:r>
            <w:r w:rsidRPr="00150A6E">
              <w:t xml:space="preserve">на  </w:t>
            </w:r>
            <w:r w:rsidR="005C0136" w:rsidRPr="005C0136">
              <w:rPr>
                <w:b/>
              </w:rPr>
              <w:t xml:space="preserve">ЭП  </w:t>
            </w:r>
            <w:r w:rsidR="003D23E7" w:rsidRPr="003D23E7">
              <w:rPr>
                <w:b/>
              </w:rPr>
              <w:t>АО «ОТС» www.otc.ru</w:t>
            </w:r>
          </w:p>
          <w:p w:rsidR="0053193B" w:rsidRDefault="0053193B" w:rsidP="00276417">
            <w:pPr>
              <w:pStyle w:val="Default"/>
              <w:jc w:val="both"/>
              <w:rPr>
                <w:b/>
              </w:rPr>
            </w:pPr>
          </w:p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  <w:r w:rsidRPr="00D50175">
              <w:rPr>
                <w:b/>
              </w:rPr>
              <w:t xml:space="preserve">№ </w:t>
            </w:r>
            <w:r w:rsidR="00715FC6">
              <w:rPr>
                <w:b/>
              </w:rPr>
              <w:t>91</w:t>
            </w:r>
            <w:r w:rsidRPr="009F24E7">
              <w:rPr>
                <w:b/>
              </w:rPr>
              <w:t xml:space="preserve"> </w:t>
            </w:r>
            <w:r w:rsidRPr="00150A6E">
              <w:t xml:space="preserve"> на   </w:t>
            </w:r>
            <w:hyperlink r:id="rId8" w:history="1">
              <w:r w:rsidR="00855E64" w:rsidRPr="00234FE3">
                <w:rPr>
                  <w:rStyle w:val="a8"/>
                  <w:lang w:val="en-US"/>
                </w:rPr>
                <w:t>www</w:t>
              </w:r>
              <w:r w:rsidR="00855E64" w:rsidRPr="00234FE3">
                <w:rPr>
                  <w:rStyle w:val="a8"/>
                </w:rPr>
                <w:t>.</w:t>
              </w:r>
              <w:proofErr w:type="spellStart"/>
              <w:r w:rsidR="00855E64" w:rsidRPr="00234FE3">
                <w:rPr>
                  <w:rStyle w:val="a8"/>
                </w:rPr>
                <w:t>саханефтегазсбыт.рф</w:t>
              </w:r>
              <w:proofErr w:type="spellEnd"/>
            </w:hyperlink>
          </w:p>
          <w:p w:rsidR="00276417" w:rsidRPr="00150A6E" w:rsidRDefault="00276417" w:rsidP="00276417">
            <w:pPr>
              <w:pStyle w:val="Default"/>
              <w:jc w:val="both"/>
              <w:rPr>
                <w:b/>
                <w:bCs/>
              </w:rPr>
            </w:pPr>
            <w:r w:rsidRPr="00150A6E">
              <w:rPr>
                <w:b/>
                <w:bCs/>
              </w:rPr>
              <w:t xml:space="preserve"> </w:t>
            </w:r>
          </w:p>
          <w:p w:rsidR="00276417" w:rsidRPr="00150A6E" w:rsidRDefault="00276417" w:rsidP="00D07725">
            <w:pPr>
              <w:pStyle w:val="Default"/>
              <w:jc w:val="both"/>
            </w:pPr>
            <w:r w:rsidRPr="001B13B2">
              <w:rPr>
                <w:b/>
              </w:rPr>
              <w:t>№</w:t>
            </w:r>
            <w:r w:rsidRPr="001B13B2">
              <w:rPr>
                <w:b/>
                <w:bCs/>
              </w:rPr>
              <w:t xml:space="preserve"> </w:t>
            </w:r>
            <w:r w:rsidR="00D07725" w:rsidRPr="00D07725">
              <w:rPr>
                <w:b/>
                <w:bCs/>
              </w:rPr>
              <w:t>32110586926</w:t>
            </w:r>
            <w:r w:rsidR="00E97AB9" w:rsidRPr="00E97AB9">
              <w:rPr>
                <w:b/>
                <w:bCs/>
              </w:rPr>
              <w:t xml:space="preserve"> </w:t>
            </w:r>
            <w:r w:rsidRPr="001B13B2">
              <w:t>в</w:t>
            </w:r>
            <w:r w:rsidRPr="00150A6E">
              <w:t xml:space="preserve"> </w:t>
            </w:r>
            <w:r w:rsidRPr="00150A6E">
              <w:rPr>
                <w:b/>
              </w:rPr>
              <w:t>ЕИС</w:t>
            </w:r>
            <w:r w:rsidRPr="00150A6E">
              <w:t xml:space="preserve"> </w:t>
            </w:r>
            <w:hyperlink r:id="rId9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.zakupki.gov.ru</w:t>
              </w:r>
            </w:hyperlink>
          </w:p>
        </w:tc>
      </w:tr>
      <w:tr w:rsidR="0059328F" w:rsidRPr="00C06520" w:rsidTr="005C06ED">
        <w:trPr>
          <w:trHeight w:val="1439"/>
        </w:trPr>
        <w:tc>
          <w:tcPr>
            <w:tcW w:w="3227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59328F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</w:t>
                  </w:r>
                  <w:r w:rsidR="003D23E7" w:rsidRPr="003D23E7">
                    <w:rPr>
                      <w:noProof/>
                      <w:color w:val="auto"/>
                    </w:rPr>
                    <w:t>ЭП  АО «ОТС» www.otc.ru</w:t>
                  </w:r>
                  <w:r w:rsidRPr="00552087">
                    <w:rPr>
                      <w:noProof/>
                      <w:color w:val="auto"/>
                    </w:rPr>
                    <w:t xml:space="preserve">, на официальном сайте ЕИС www.zakupki.gov.ru  и на сайте Заказчика www.саханефтегазсбыт.рф Документация предоставляется в электронном виде в срок с </w:t>
                  </w:r>
                  <w:r w:rsidR="005C0136" w:rsidRPr="00B6192D">
                    <w:rPr>
                      <w:b/>
                      <w:noProof/>
                      <w:color w:val="auto"/>
                    </w:rPr>
                    <w:t>2</w:t>
                  </w:r>
                  <w:r w:rsidR="00CD46FE">
                    <w:rPr>
                      <w:b/>
                      <w:noProof/>
                      <w:color w:val="auto"/>
                    </w:rPr>
                    <w:t>6.08</w:t>
                  </w:r>
                  <w:r w:rsidR="005C0136" w:rsidRPr="00B6192D">
                    <w:rPr>
                      <w:b/>
                      <w:noProof/>
                      <w:color w:val="auto"/>
                    </w:rPr>
                    <w:t>.2021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="00FF4CC4">
                    <w:rPr>
                      <w:noProof/>
                      <w:color w:val="auto"/>
                    </w:rPr>
                    <w:t xml:space="preserve">московское) </w:t>
                  </w:r>
                  <w:r w:rsidR="005C0136">
                    <w:rPr>
                      <w:b/>
                      <w:noProof/>
                      <w:color w:val="auto"/>
                    </w:rPr>
                    <w:t>0</w:t>
                  </w:r>
                  <w:r w:rsidR="00CD46FE">
                    <w:rPr>
                      <w:b/>
                      <w:noProof/>
                      <w:color w:val="auto"/>
                    </w:rPr>
                    <w:t>7</w:t>
                  </w:r>
                  <w:r w:rsidR="003D23E7">
                    <w:rPr>
                      <w:b/>
                      <w:noProof/>
                      <w:color w:val="auto"/>
                    </w:rPr>
                    <w:t>.0</w:t>
                  </w:r>
                  <w:r w:rsidR="00CD46FE">
                    <w:rPr>
                      <w:b/>
                      <w:noProof/>
                      <w:color w:val="auto"/>
                    </w:rPr>
                    <w:t>9</w:t>
                  </w:r>
                  <w:r w:rsidRPr="00CB091D">
                    <w:rPr>
                      <w:b/>
                      <w:noProof/>
                      <w:color w:val="auto"/>
                    </w:rPr>
                    <w:t>.20</w:t>
                  </w:r>
                  <w:r w:rsidR="005C0136">
                    <w:rPr>
                      <w:b/>
                      <w:noProof/>
                      <w:color w:val="auto"/>
                    </w:rPr>
                    <w:t>21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E9249D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9F7FC0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на участие в закупке представляются согласно требованиям к содержанию, оформлению и составу заявки на участие в закупке, указанным в Документации о закупке через ЭП </w:t>
            </w:r>
            <w:r w:rsidR="005B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5C0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D4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6.08</w:t>
            </w:r>
            <w:r w:rsidR="005C0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.2021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133267" w:rsidRPr="00C06520" w:rsidRDefault="00133267" w:rsidP="003D2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5C0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CD4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7.09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5C0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2A0742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 ул. Чиряева,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5C0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CD4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7.09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C0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433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продлен закупочной комиссией с пересмотром сроков поставки товара</w:t>
            </w:r>
            <w:r w:rsidR="0043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работ</w:t>
            </w:r>
            <w:r w:rsidR="005C0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оказания услуг</w:t>
            </w:r>
            <w:r w:rsidR="0043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необходимости.</w:t>
            </w:r>
          </w:p>
        </w:tc>
      </w:tr>
      <w:tr w:rsidR="0059328F" w:rsidRPr="00C64312" w:rsidTr="009F7FC0">
        <w:trPr>
          <w:trHeight w:val="560"/>
        </w:trPr>
        <w:tc>
          <w:tcPr>
            <w:tcW w:w="3227" w:type="dxa"/>
          </w:tcPr>
          <w:p w:rsidR="0059328F" w:rsidRPr="00C4193C" w:rsidRDefault="0059328F" w:rsidP="00C7066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Отказ от проведения запроса предложений</w:t>
            </w:r>
          </w:p>
        </w:tc>
        <w:tc>
          <w:tcPr>
            <w:tcW w:w="12616" w:type="dxa"/>
          </w:tcPr>
          <w:p w:rsidR="000F3AE3" w:rsidRPr="000F3AE3" w:rsidRDefault="000F3AE3" w:rsidP="000F3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3AE3" w:rsidRPr="000F3AE3" w:rsidRDefault="000F3AE3" w:rsidP="000F3AE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59328F" w:rsidRPr="00C64312" w:rsidRDefault="0059328F" w:rsidP="00C7066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082B"/>
    <w:multiLevelType w:val="multilevel"/>
    <w:tmpl w:val="192863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17626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B13B2"/>
    <w:rsid w:val="001B5F30"/>
    <w:rsid w:val="001C03C4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3CBB"/>
    <w:rsid w:val="00271735"/>
    <w:rsid w:val="00271AFB"/>
    <w:rsid w:val="00276417"/>
    <w:rsid w:val="00280E45"/>
    <w:rsid w:val="00286D4B"/>
    <w:rsid w:val="002A0742"/>
    <w:rsid w:val="002A76AB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20FAE"/>
    <w:rsid w:val="00343DA4"/>
    <w:rsid w:val="00354E39"/>
    <w:rsid w:val="00362894"/>
    <w:rsid w:val="0036444B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D23E7"/>
    <w:rsid w:val="003E078F"/>
    <w:rsid w:val="003E291B"/>
    <w:rsid w:val="00400BA9"/>
    <w:rsid w:val="004038CB"/>
    <w:rsid w:val="00404525"/>
    <w:rsid w:val="00424EAA"/>
    <w:rsid w:val="00433B95"/>
    <w:rsid w:val="00434502"/>
    <w:rsid w:val="00434D8A"/>
    <w:rsid w:val="00435F61"/>
    <w:rsid w:val="004369F7"/>
    <w:rsid w:val="004446EF"/>
    <w:rsid w:val="004515CC"/>
    <w:rsid w:val="00473AEF"/>
    <w:rsid w:val="004A1692"/>
    <w:rsid w:val="004B475E"/>
    <w:rsid w:val="004D4288"/>
    <w:rsid w:val="004E0702"/>
    <w:rsid w:val="004E1E16"/>
    <w:rsid w:val="004E5226"/>
    <w:rsid w:val="004F07C9"/>
    <w:rsid w:val="004F2346"/>
    <w:rsid w:val="00500179"/>
    <w:rsid w:val="005206FD"/>
    <w:rsid w:val="005236E1"/>
    <w:rsid w:val="00530507"/>
    <w:rsid w:val="0053193B"/>
    <w:rsid w:val="00552087"/>
    <w:rsid w:val="0055320C"/>
    <w:rsid w:val="00564A6C"/>
    <w:rsid w:val="00583A18"/>
    <w:rsid w:val="00583EFC"/>
    <w:rsid w:val="0059328F"/>
    <w:rsid w:val="00595DD7"/>
    <w:rsid w:val="005A7352"/>
    <w:rsid w:val="005B0FEA"/>
    <w:rsid w:val="005B17A5"/>
    <w:rsid w:val="005C0136"/>
    <w:rsid w:val="005C06ED"/>
    <w:rsid w:val="005C225A"/>
    <w:rsid w:val="005E2142"/>
    <w:rsid w:val="005E6839"/>
    <w:rsid w:val="00604DBA"/>
    <w:rsid w:val="0062339D"/>
    <w:rsid w:val="00657050"/>
    <w:rsid w:val="0066184F"/>
    <w:rsid w:val="0067388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6E69DC"/>
    <w:rsid w:val="00700558"/>
    <w:rsid w:val="00704F6E"/>
    <w:rsid w:val="00707364"/>
    <w:rsid w:val="00710081"/>
    <w:rsid w:val="00714673"/>
    <w:rsid w:val="007156D4"/>
    <w:rsid w:val="00715FC6"/>
    <w:rsid w:val="0071608A"/>
    <w:rsid w:val="00734718"/>
    <w:rsid w:val="00736664"/>
    <w:rsid w:val="0074602F"/>
    <w:rsid w:val="0077061A"/>
    <w:rsid w:val="007769E6"/>
    <w:rsid w:val="00786951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920E2"/>
    <w:rsid w:val="009A36F4"/>
    <w:rsid w:val="009A46A2"/>
    <w:rsid w:val="009A6AFA"/>
    <w:rsid w:val="009D7653"/>
    <w:rsid w:val="009E4E21"/>
    <w:rsid w:val="009E52F7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34B1B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AF1685"/>
    <w:rsid w:val="00B10297"/>
    <w:rsid w:val="00B13940"/>
    <w:rsid w:val="00B24997"/>
    <w:rsid w:val="00B25E29"/>
    <w:rsid w:val="00B26933"/>
    <w:rsid w:val="00B35D97"/>
    <w:rsid w:val="00B604EC"/>
    <w:rsid w:val="00B6192D"/>
    <w:rsid w:val="00B66A6A"/>
    <w:rsid w:val="00B73CF2"/>
    <w:rsid w:val="00B74B0C"/>
    <w:rsid w:val="00B837C8"/>
    <w:rsid w:val="00B972B2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E571E"/>
    <w:rsid w:val="00BF253E"/>
    <w:rsid w:val="00BF3CC4"/>
    <w:rsid w:val="00BF762C"/>
    <w:rsid w:val="00C06520"/>
    <w:rsid w:val="00C220D2"/>
    <w:rsid w:val="00C26C2E"/>
    <w:rsid w:val="00C331B9"/>
    <w:rsid w:val="00C37B22"/>
    <w:rsid w:val="00C42829"/>
    <w:rsid w:val="00C449AB"/>
    <w:rsid w:val="00C468E6"/>
    <w:rsid w:val="00C50E54"/>
    <w:rsid w:val="00C51FAA"/>
    <w:rsid w:val="00C571F9"/>
    <w:rsid w:val="00C7145A"/>
    <w:rsid w:val="00C84859"/>
    <w:rsid w:val="00CA01C0"/>
    <w:rsid w:val="00CA6736"/>
    <w:rsid w:val="00CB091D"/>
    <w:rsid w:val="00CD3D31"/>
    <w:rsid w:val="00CD46FE"/>
    <w:rsid w:val="00CF2C97"/>
    <w:rsid w:val="00D049A3"/>
    <w:rsid w:val="00D05ECE"/>
    <w:rsid w:val="00D07725"/>
    <w:rsid w:val="00D30279"/>
    <w:rsid w:val="00D43A7C"/>
    <w:rsid w:val="00D50175"/>
    <w:rsid w:val="00D637CC"/>
    <w:rsid w:val="00D81373"/>
    <w:rsid w:val="00D9579E"/>
    <w:rsid w:val="00DB1465"/>
    <w:rsid w:val="00DB1910"/>
    <w:rsid w:val="00DB34F6"/>
    <w:rsid w:val="00DD2BF8"/>
    <w:rsid w:val="00DE1775"/>
    <w:rsid w:val="00E05DAB"/>
    <w:rsid w:val="00E07190"/>
    <w:rsid w:val="00E07FED"/>
    <w:rsid w:val="00E16122"/>
    <w:rsid w:val="00E30DD8"/>
    <w:rsid w:val="00E3210F"/>
    <w:rsid w:val="00E64705"/>
    <w:rsid w:val="00E76DCA"/>
    <w:rsid w:val="00E91AB3"/>
    <w:rsid w:val="00E9249D"/>
    <w:rsid w:val="00E9427E"/>
    <w:rsid w:val="00E97AB9"/>
    <w:rsid w:val="00EC5187"/>
    <w:rsid w:val="00ED5963"/>
    <w:rsid w:val="00EF3C1F"/>
    <w:rsid w:val="00F02388"/>
    <w:rsid w:val="00F35E3D"/>
    <w:rsid w:val="00F40F4E"/>
    <w:rsid w:val="00F421EA"/>
    <w:rsid w:val="00F473D0"/>
    <w:rsid w:val="00F55C66"/>
    <w:rsid w:val="00F8730E"/>
    <w:rsid w:val="00F87B5E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  <w:rsid w:val="00FF2FD9"/>
    <w:rsid w:val="00FF4CC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616F"/>
  <w15:docId w15:val="{8D0BC1AA-57A0-4ED3-97CD-8518622A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  <w:style w:type="table" w:customStyle="1" w:styleId="30">
    <w:name w:val="Сетка таблицы3"/>
    <w:basedOn w:val="a1"/>
    <w:next w:val="a3"/>
    <w:uiPriority w:val="59"/>
    <w:rsid w:val="006738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rsid w:val="00715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pia\Downloads\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0151-1056-4680-B733-D65FE548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Кучеров Михаил Дмитриевич</dc:creator>
  <cp:lastModifiedBy>Еремеева Марина Александровна</cp:lastModifiedBy>
  <cp:revision>5</cp:revision>
  <cp:lastPrinted>2020-03-27T05:15:00Z</cp:lastPrinted>
  <dcterms:created xsi:type="dcterms:W3CDTF">2021-08-26T00:40:00Z</dcterms:created>
  <dcterms:modified xsi:type="dcterms:W3CDTF">2021-09-01T01:56:00Z</dcterms:modified>
</cp:coreProperties>
</file>