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7F" w:rsidRDefault="003A1D7F" w:rsidP="00A86D3D">
      <w:pPr>
        <w:pStyle w:val="af5"/>
        <w:numPr>
          <w:ilvl w:val="0"/>
          <w:numId w:val="15"/>
        </w:numPr>
        <w:spacing w:line="240" w:lineRule="auto"/>
        <w:rPr>
          <w:b/>
          <w:bCs/>
          <w:kern w:val="28"/>
          <w:sz w:val="24"/>
          <w:szCs w:val="24"/>
        </w:rPr>
      </w:pPr>
      <w:bookmarkStart w:id="0" w:name="_Toc322017039"/>
      <w:bookmarkStart w:id="1" w:name="_Toc57314623"/>
      <w:bookmarkStart w:id="2" w:name="_Toc69728948"/>
      <w:bookmarkStart w:id="3" w:name="_Toc245703661"/>
      <w:r w:rsidRPr="00D02F8E">
        <w:rPr>
          <w:b/>
          <w:bCs/>
          <w:kern w:val="28"/>
          <w:sz w:val="24"/>
          <w:szCs w:val="24"/>
        </w:rPr>
        <w:t>Техническое задание</w:t>
      </w:r>
      <w:bookmarkEnd w:id="0"/>
    </w:p>
    <w:p w:rsidR="007631A2" w:rsidRPr="00EA23F6" w:rsidRDefault="007631A2" w:rsidP="007631A2">
      <w:pPr>
        <w:pStyle w:val="af5"/>
        <w:tabs>
          <w:tab w:val="clear" w:pos="360"/>
        </w:tabs>
        <w:spacing w:line="240" w:lineRule="auto"/>
        <w:ind w:firstLine="0"/>
        <w:rPr>
          <w:b/>
          <w:bCs/>
          <w:kern w:val="28"/>
          <w:sz w:val="24"/>
          <w:szCs w:val="24"/>
        </w:rPr>
      </w:pPr>
    </w:p>
    <w:p w:rsidR="00D508A1" w:rsidRPr="00EA23F6" w:rsidRDefault="00D508A1" w:rsidP="00D508A1">
      <w:pPr>
        <w:tabs>
          <w:tab w:val="left" w:pos="709"/>
        </w:tabs>
        <w:spacing w:line="240" w:lineRule="atLeast"/>
        <w:ind w:firstLine="0"/>
        <w:rPr>
          <w:b/>
          <w:snapToGrid w:val="0"/>
          <w:sz w:val="24"/>
          <w:szCs w:val="24"/>
        </w:rPr>
      </w:pPr>
      <w:bookmarkStart w:id="4" w:name="_Ref175752415"/>
      <w:bookmarkStart w:id="5" w:name="_Toc261535088"/>
      <w:bookmarkStart w:id="6" w:name="_Toc262557844"/>
      <w:bookmarkStart w:id="7" w:name="_Toc321748162"/>
      <w:bookmarkStart w:id="8" w:name="_Toc322017068"/>
      <w:bookmarkEnd w:id="1"/>
      <w:bookmarkEnd w:id="2"/>
      <w:bookmarkEnd w:id="3"/>
      <w:r w:rsidRPr="00EA23F6">
        <w:rPr>
          <w:b/>
          <w:snapToGrid w:val="0"/>
          <w:sz w:val="24"/>
          <w:szCs w:val="24"/>
        </w:rPr>
        <w:t>2.1.      Общие положения.</w:t>
      </w:r>
    </w:p>
    <w:p w:rsidR="00D508A1" w:rsidRDefault="00D508A1" w:rsidP="00D508A1">
      <w:pPr>
        <w:spacing w:line="240" w:lineRule="atLeast"/>
        <w:ind w:firstLine="0"/>
        <w:rPr>
          <w:snapToGrid w:val="0"/>
          <w:sz w:val="24"/>
          <w:szCs w:val="24"/>
        </w:rPr>
      </w:pPr>
      <w:r w:rsidRPr="00EA23F6">
        <w:rPr>
          <w:b/>
          <w:snapToGrid w:val="0"/>
          <w:sz w:val="24"/>
          <w:szCs w:val="24"/>
        </w:rPr>
        <w:t xml:space="preserve">2.1.1. Предмет запроса предложений: </w:t>
      </w:r>
      <w:r w:rsidRPr="00EA23F6">
        <w:rPr>
          <w:sz w:val="24"/>
          <w:szCs w:val="24"/>
        </w:rPr>
        <w:t xml:space="preserve">Поставка расходных материалов для изготовления фасовочных канистр линии розлива светлых нефтепродуктов </w:t>
      </w:r>
      <w:r w:rsidR="00AF4567">
        <w:rPr>
          <w:snapToGrid w:val="0"/>
          <w:sz w:val="24"/>
          <w:szCs w:val="24"/>
        </w:rPr>
        <w:t>АО «Саханефтегазсбыт» в 2020</w:t>
      </w:r>
      <w:r w:rsidR="007E272E">
        <w:rPr>
          <w:snapToGrid w:val="0"/>
          <w:sz w:val="24"/>
          <w:szCs w:val="24"/>
        </w:rPr>
        <w:t xml:space="preserve"> году.</w:t>
      </w:r>
    </w:p>
    <w:p w:rsidR="00E931EA" w:rsidRDefault="00E931EA" w:rsidP="00D508A1">
      <w:pPr>
        <w:spacing w:line="240" w:lineRule="atLeast"/>
        <w:ind w:firstLine="0"/>
        <w:rPr>
          <w:snapToGrid w:val="0"/>
          <w:sz w:val="24"/>
          <w:szCs w:val="24"/>
        </w:rPr>
      </w:pPr>
    </w:p>
    <w:tbl>
      <w:tblPr>
        <w:tblStyle w:val="29"/>
        <w:tblpPr w:leftFromText="180" w:rightFromText="180" w:vertAnchor="text" w:tblpY="1"/>
        <w:tblOverlap w:val="never"/>
        <w:tblW w:w="12299" w:type="dxa"/>
        <w:tblLayout w:type="fixed"/>
        <w:tblLook w:val="04A0" w:firstRow="1" w:lastRow="0" w:firstColumn="1" w:lastColumn="0" w:noHBand="0" w:noVBand="1"/>
      </w:tblPr>
      <w:tblGrid>
        <w:gridCol w:w="675"/>
        <w:gridCol w:w="6096"/>
        <w:gridCol w:w="850"/>
        <w:gridCol w:w="1134"/>
        <w:gridCol w:w="1559"/>
        <w:gridCol w:w="1985"/>
      </w:tblGrid>
      <w:tr w:rsidR="00B51637" w:rsidRPr="00345F85" w:rsidTr="00B51637">
        <w:trPr>
          <w:trHeight w:val="458"/>
        </w:trPr>
        <w:tc>
          <w:tcPr>
            <w:tcW w:w="675" w:type="dxa"/>
            <w:vMerge w:val="restart"/>
            <w:tcBorders>
              <w:top w:val="single" w:sz="4" w:space="0" w:color="auto"/>
              <w:left w:val="single" w:sz="4" w:space="0" w:color="auto"/>
              <w:right w:val="single" w:sz="4" w:space="0" w:color="auto"/>
            </w:tcBorders>
            <w:vAlign w:val="center"/>
            <w:hideMark/>
          </w:tcPr>
          <w:p w:rsidR="00B51637" w:rsidRPr="00345F85" w:rsidRDefault="00B51637" w:rsidP="00832EB5">
            <w:pPr>
              <w:spacing w:line="240" w:lineRule="atLeast"/>
              <w:ind w:firstLine="0"/>
              <w:jc w:val="center"/>
              <w:rPr>
                <w:sz w:val="24"/>
                <w:szCs w:val="24"/>
              </w:rPr>
            </w:pPr>
            <w:r w:rsidRPr="00345F85">
              <w:rPr>
                <w:sz w:val="24"/>
                <w:szCs w:val="24"/>
              </w:rPr>
              <w:t>№ п/п</w:t>
            </w:r>
          </w:p>
        </w:tc>
        <w:tc>
          <w:tcPr>
            <w:tcW w:w="6096" w:type="dxa"/>
            <w:vMerge w:val="restart"/>
            <w:tcBorders>
              <w:top w:val="single" w:sz="4" w:space="0" w:color="auto"/>
              <w:left w:val="single" w:sz="4" w:space="0" w:color="auto"/>
              <w:right w:val="single" w:sz="4" w:space="0" w:color="auto"/>
            </w:tcBorders>
            <w:vAlign w:val="center"/>
            <w:hideMark/>
          </w:tcPr>
          <w:p w:rsidR="00B51637" w:rsidRPr="00345F85" w:rsidRDefault="00B51637" w:rsidP="00832EB5">
            <w:pPr>
              <w:spacing w:line="240" w:lineRule="atLeast"/>
              <w:ind w:firstLine="34"/>
              <w:jc w:val="center"/>
              <w:rPr>
                <w:sz w:val="24"/>
                <w:szCs w:val="24"/>
              </w:rPr>
            </w:pPr>
            <w:r w:rsidRPr="00345F85">
              <w:rPr>
                <w:sz w:val="24"/>
                <w:szCs w:val="24"/>
              </w:rPr>
              <w:t>Наименование</w:t>
            </w:r>
            <w:r>
              <w:rPr>
                <w:sz w:val="24"/>
                <w:szCs w:val="24"/>
              </w:rPr>
              <w:t xml:space="preserve"> товара</w:t>
            </w:r>
          </w:p>
        </w:tc>
        <w:tc>
          <w:tcPr>
            <w:tcW w:w="850" w:type="dxa"/>
            <w:vMerge w:val="restart"/>
            <w:tcBorders>
              <w:top w:val="single" w:sz="4" w:space="0" w:color="auto"/>
              <w:left w:val="single" w:sz="4" w:space="0" w:color="auto"/>
              <w:right w:val="single" w:sz="4" w:space="0" w:color="auto"/>
            </w:tcBorders>
            <w:vAlign w:val="center"/>
            <w:hideMark/>
          </w:tcPr>
          <w:p w:rsidR="00B51637" w:rsidRPr="00345F85" w:rsidRDefault="00B51637" w:rsidP="00832EB5">
            <w:pPr>
              <w:spacing w:line="240" w:lineRule="atLeast"/>
              <w:ind w:firstLine="18"/>
              <w:jc w:val="center"/>
              <w:rPr>
                <w:sz w:val="24"/>
                <w:szCs w:val="24"/>
              </w:rPr>
            </w:pPr>
            <w:r w:rsidRPr="00345F85">
              <w:rPr>
                <w:sz w:val="24"/>
                <w:szCs w:val="24"/>
              </w:rPr>
              <w:t>Ед. изм.</w:t>
            </w:r>
          </w:p>
        </w:tc>
        <w:tc>
          <w:tcPr>
            <w:tcW w:w="1134" w:type="dxa"/>
            <w:vMerge w:val="restart"/>
            <w:tcBorders>
              <w:top w:val="single" w:sz="4" w:space="0" w:color="auto"/>
              <w:left w:val="single" w:sz="4" w:space="0" w:color="auto"/>
              <w:right w:val="single" w:sz="4" w:space="0" w:color="auto"/>
            </w:tcBorders>
            <w:vAlign w:val="center"/>
            <w:hideMark/>
          </w:tcPr>
          <w:p w:rsidR="00B51637" w:rsidRPr="00345F85" w:rsidRDefault="00B51637" w:rsidP="00832EB5">
            <w:pPr>
              <w:spacing w:line="240" w:lineRule="atLeast"/>
              <w:ind w:firstLine="0"/>
              <w:jc w:val="center"/>
              <w:rPr>
                <w:sz w:val="24"/>
                <w:szCs w:val="24"/>
              </w:rPr>
            </w:pPr>
            <w:r w:rsidRPr="00345F85">
              <w:rPr>
                <w:sz w:val="24"/>
                <w:szCs w:val="24"/>
              </w:rPr>
              <w:t>Количество</w:t>
            </w:r>
          </w:p>
        </w:tc>
        <w:tc>
          <w:tcPr>
            <w:tcW w:w="1559" w:type="dxa"/>
            <w:vMerge w:val="restart"/>
            <w:tcBorders>
              <w:top w:val="single" w:sz="4" w:space="0" w:color="auto"/>
              <w:left w:val="single" w:sz="4" w:space="0" w:color="auto"/>
              <w:right w:val="single" w:sz="4" w:space="0" w:color="auto"/>
            </w:tcBorders>
            <w:vAlign w:val="center"/>
            <w:hideMark/>
          </w:tcPr>
          <w:p w:rsidR="00B51637" w:rsidRPr="00E85EF8" w:rsidRDefault="00B51637" w:rsidP="00832EB5">
            <w:pPr>
              <w:spacing w:line="240" w:lineRule="atLeast"/>
              <w:ind w:firstLine="0"/>
              <w:jc w:val="center"/>
              <w:rPr>
                <w:sz w:val="24"/>
                <w:szCs w:val="24"/>
              </w:rPr>
            </w:pPr>
            <w:r w:rsidRPr="00E85EF8">
              <w:rPr>
                <w:sz w:val="24"/>
                <w:szCs w:val="24"/>
              </w:rPr>
              <w:t>Цена за единицу с НДС, руб.</w:t>
            </w:r>
          </w:p>
        </w:tc>
        <w:tc>
          <w:tcPr>
            <w:tcW w:w="1985" w:type="dxa"/>
            <w:vMerge w:val="restart"/>
            <w:tcBorders>
              <w:top w:val="single" w:sz="4" w:space="0" w:color="auto"/>
              <w:left w:val="single" w:sz="4" w:space="0" w:color="auto"/>
              <w:right w:val="single" w:sz="4" w:space="0" w:color="auto"/>
            </w:tcBorders>
            <w:vAlign w:val="center"/>
            <w:hideMark/>
          </w:tcPr>
          <w:p w:rsidR="00B51637" w:rsidRPr="00E85EF8" w:rsidRDefault="00B51637" w:rsidP="00832EB5">
            <w:pPr>
              <w:spacing w:line="240" w:lineRule="atLeast"/>
              <w:ind w:firstLine="0"/>
              <w:jc w:val="center"/>
              <w:rPr>
                <w:sz w:val="24"/>
                <w:szCs w:val="24"/>
              </w:rPr>
            </w:pPr>
            <w:r w:rsidRPr="00E85EF8">
              <w:rPr>
                <w:sz w:val="24"/>
                <w:szCs w:val="24"/>
              </w:rPr>
              <w:t>Стоимость</w:t>
            </w:r>
            <w:r w:rsidRPr="00E85EF8">
              <w:rPr>
                <w:sz w:val="24"/>
                <w:szCs w:val="24"/>
                <w:shd w:val="clear" w:color="auto" w:fill="FFFFFF" w:themeFill="background1"/>
              </w:rPr>
              <w:t xml:space="preserve"> с НДС, руб.</w:t>
            </w:r>
          </w:p>
        </w:tc>
      </w:tr>
      <w:tr w:rsidR="00B51637" w:rsidRPr="00345F85" w:rsidTr="00B51637">
        <w:trPr>
          <w:trHeight w:val="690"/>
        </w:trPr>
        <w:tc>
          <w:tcPr>
            <w:tcW w:w="675" w:type="dxa"/>
            <w:vMerge/>
            <w:tcBorders>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0"/>
              <w:jc w:val="center"/>
              <w:rPr>
                <w:sz w:val="24"/>
                <w:szCs w:val="24"/>
              </w:rPr>
            </w:pPr>
          </w:p>
        </w:tc>
        <w:tc>
          <w:tcPr>
            <w:tcW w:w="6096" w:type="dxa"/>
            <w:vMerge/>
            <w:tcBorders>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c>
          <w:tcPr>
            <w:tcW w:w="850" w:type="dxa"/>
            <w:vMerge/>
            <w:tcBorders>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18"/>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0"/>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0"/>
              <w:jc w:val="center"/>
              <w:rPr>
                <w:sz w:val="24"/>
                <w:szCs w:val="24"/>
              </w:rPr>
            </w:pPr>
          </w:p>
        </w:tc>
        <w:tc>
          <w:tcPr>
            <w:tcW w:w="1985" w:type="dxa"/>
            <w:vMerge/>
            <w:tcBorders>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0"/>
              <w:jc w:val="center"/>
              <w:rPr>
                <w:sz w:val="24"/>
                <w:szCs w:val="24"/>
              </w:rPr>
            </w:pPr>
          </w:p>
        </w:tc>
      </w:tr>
      <w:tr w:rsidR="00B51637" w:rsidRPr="00345F85" w:rsidTr="0049339A">
        <w:trPr>
          <w:trHeight w:val="676"/>
        </w:trPr>
        <w:tc>
          <w:tcPr>
            <w:tcW w:w="675"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ind w:firstLine="0"/>
              <w:jc w:val="center"/>
              <w:rPr>
                <w:sz w:val="24"/>
                <w:szCs w:val="24"/>
              </w:rPr>
            </w:pPr>
            <w:r w:rsidRPr="00345F85">
              <w:rPr>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B51637" w:rsidRPr="00952320" w:rsidRDefault="00B51637" w:rsidP="00832EB5">
            <w:pPr>
              <w:spacing w:line="240" w:lineRule="atLeast"/>
              <w:ind w:firstLine="0"/>
              <w:rPr>
                <w:sz w:val="24"/>
                <w:szCs w:val="24"/>
              </w:rPr>
            </w:pPr>
            <w:r w:rsidRPr="00345F85">
              <w:rPr>
                <w:color w:val="000000"/>
                <w:sz w:val="24"/>
                <w:szCs w:val="24"/>
              </w:rPr>
              <w:t>Полиэтилен низкого давления высокой плотности экструзионно-раздувного   формования</w:t>
            </w:r>
            <w:r w:rsidR="00952320">
              <w:rPr>
                <w:color w:val="000000"/>
                <w:sz w:val="24"/>
                <w:szCs w:val="24"/>
              </w:rPr>
              <w:t xml:space="preserve"> </w:t>
            </w:r>
            <w:r w:rsidR="00952320">
              <w:rPr>
                <w:color w:val="000000"/>
                <w:sz w:val="24"/>
                <w:szCs w:val="24"/>
                <w:lang w:val="en-US"/>
              </w:rPr>
              <w:t>HDPE</w:t>
            </w:r>
            <w:r w:rsidR="00952320" w:rsidRPr="00952320">
              <w:rPr>
                <w:color w:val="000000"/>
                <w:sz w:val="24"/>
                <w:szCs w:val="24"/>
              </w:rPr>
              <w:t xml:space="preserve"> </w:t>
            </w:r>
            <w:r w:rsidR="00952320">
              <w:rPr>
                <w:color w:val="000000"/>
                <w:sz w:val="24"/>
                <w:szCs w:val="24"/>
                <w:lang w:val="en-US"/>
              </w:rPr>
              <w:t>BL</w:t>
            </w:r>
            <w:r w:rsidR="00952320" w:rsidRPr="00952320">
              <w:rPr>
                <w:color w:val="000000"/>
                <w:sz w:val="24"/>
                <w:szCs w:val="24"/>
              </w:rPr>
              <w:t>5200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952320" w:rsidP="00832EB5">
            <w:pPr>
              <w:spacing w:line="240" w:lineRule="atLeast"/>
              <w:ind w:firstLine="33"/>
              <w:jc w:val="center"/>
              <w:rPr>
                <w:sz w:val="24"/>
                <w:szCs w:val="24"/>
              </w:rPr>
            </w:pPr>
            <w:r>
              <w:rPr>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952320" w:rsidP="00832EB5">
            <w:pPr>
              <w:spacing w:line="240" w:lineRule="atLeast"/>
              <w:ind w:firstLine="34"/>
              <w:jc w:val="center"/>
              <w:rPr>
                <w:sz w:val="24"/>
                <w:szCs w:val="24"/>
              </w:rPr>
            </w:pPr>
            <w:r>
              <w:rPr>
                <w:sz w:val="24"/>
                <w:szCs w:val="24"/>
              </w:rPr>
              <w:t>42 500</w:t>
            </w:r>
          </w:p>
        </w:tc>
        <w:tc>
          <w:tcPr>
            <w:tcW w:w="1559"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r>
      <w:tr w:rsidR="00B51637" w:rsidRPr="00345F85" w:rsidTr="0049339A">
        <w:trPr>
          <w:trHeight w:val="615"/>
        </w:trPr>
        <w:tc>
          <w:tcPr>
            <w:tcW w:w="675"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ind w:firstLine="0"/>
              <w:jc w:val="center"/>
              <w:rPr>
                <w:sz w:val="24"/>
                <w:szCs w:val="24"/>
              </w:rPr>
            </w:pPr>
            <w:r w:rsidRPr="00345F85">
              <w:rPr>
                <w:sz w:val="24"/>
                <w:szCs w:val="24"/>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spacing w:line="240" w:lineRule="atLeast"/>
              <w:ind w:firstLine="0"/>
              <w:jc w:val="left"/>
              <w:rPr>
                <w:sz w:val="24"/>
                <w:szCs w:val="24"/>
              </w:rPr>
            </w:pPr>
            <w:r w:rsidRPr="00345F85">
              <w:rPr>
                <w:color w:val="000000"/>
                <w:sz w:val="24"/>
                <w:szCs w:val="24"/>
              </w:rPr>
              <w:t>Компаунд РЕ-1296</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952320" w:rsidP="00832EB5">
            <w:pPr>
              <w:spacing w:line="240" w:lineRule="atLeast"/>
              <w:ind w:firstLine="33"/>
              <w:jc w:val="center"/>
              <w:rPr>
                <w:sz w:val="24"/>
                <w:szCs w:val="24"/>
              </w:rPr>
            </w:pPr>
            <w:r>
              <w:rPr>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952320" w:rsidP="00832EB5">
            <w:pPr>
              <w:spacing w:line="240" w:lineRule="atLeast"/>
              <w:ind w:firstLine="34"/>
              <w:jc w:val="center"/>
              <w:rPr>
                <w:sz w:val="24"/>
                <w:szCs w:val="24"/>
              </w:rPr>
            </w:pPr>
            <w:r>
              <w:rPr>
                <w:sz w:val="24"/>
                <w:szCs w:val="24"/>
              </w:rPr>
              <w:t>30 000</w:t>
            </w:r>
          </w:p>
        </w:tc>
        <w:tc>
          <w:tcPr>
            <w:tcW w:w="1559"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r>
      <w:tr w:rsidR="00B51637" w:rsidRPr="00345F85" w:rsidTr="00116653">
        <w:trPr>
          <w:trHeight w:val="1486"/>
        </w:trPr>
        <w:tc>
          <w:tcPr>
            <w:tcW w:w="675"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D7060" w:rsidP="00832EB5">
            <w:pPr>
              <w:ind w:firstLine="0"/>
              <w:jc w:val="center"/>
              <w:rPr>
                <w:sz w:val="24"/>
                <w:szCs w:val="24"/>
              </w:rPr>
            </w:pPr>
            <w:r>
              <w:rPr>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B51637" w:rsidRPr="00345F85" w:rsidRDefault="00B51637" w:rsidP="00832EB5">
            <w:pPr>
              <w:spacing w:line="240" w:lineRule="atLeast"/>
              <w:ind w:firstLine="0"/>
              <w:rPr>
                <w:sz w:val="24"/>
                <w:szCs w:val="24"/>
              </w:rPr>
            </w:pPr>
            <w:r w:rsidRPr="00345F85">
              <w:rPr>
                <w:sz w:val="24"/>
                <w:szCs w:val="24"/>
              </w:rPr>
              <w:t xml:space="preserve">Тело клапана </w:t>
            </w:r>
            <w:r w:rsidRPr="00345F85">
              <w:rPr>
                <w:sz w:val="24"/>
                <w:szCs w:val="24"/>
                <w:shd w:val="clear" w:color="auto" w:fill="FFFFFF"/>
              </w:rPr>
              <w:t>из оцинкованной стали, внутренний М4х12мм, внешний Д= 6х12мм с рифленой насечкой и потайным буртиком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spacing w:line="240" w:lineRule="atLeast"/>
              <w:ind w:firstLine="33"/>
              <w:jc w:val="center"/>
              <w:rPr>
                <w:sz w:val="24"/>
                <w:szCs w:val="24"/>
              </w:rPr>
            </w:pPr>
            <w:r w:rsidRPr="00345F85">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952320" w:rsidP="00832EB5">
            <w:pPr>
              <w:spacing w:line="240" w:lineRule="atLeast"/>
              <w:ind w:firstLine="0"/>
              <w:jc w:val="center"/>
              <w:rPr>
                <w:sz w:val="24"/>
                <w:szCs w:val="24"/>
              </w:rPr>
            </w:pPr>
            <w:r>
              <w:rPr>
                <w:sz w:val="24"/>
                <w:szCs w:val="24"/>
              </w:rPr>
              <w:t xml:space="preserve">90 </w:t>
            </w:r>
            <w:r w:rsidR="00BD7060">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spacing w:line="240" w:lineRule="atLeast"/>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0"/>
              <w:jc w:val="center"/>
              <w:rPr>
                <w:sz w:val="24"/>
                <w:szCs w:val="24"/>
              </w:rPr>
            </w:pPr>
          </w:p>
        </w:tc>
      </w:tr>
      <w:tr w:rsidR="00B51637" w:rsidRPr="00345F85" w:rsidTr="0049339A">
        <w:tc>
          <w:tcPr>
            <w:tcW w:w="675"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D7060" w:rsidP="00832EB5">
            <w:pPr>
              <w:ind w:firstLine="0"/>
              <w:jc w:val="center"/>
              <w:rPr>
                <w:sz w:val="24"/>
                <w:szCs w:val="24"/>
              </w:rPr>
            </w:pPr>
            <w:r>
              <w:rPr>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B51637" w:rsidRPr="00345F85" w:rsidRDefault="00952320" w:rsidP="00832EB5">
            <w:pPr>
              <w:spacing w:line="240" w:lineRule="atLeast"/>
              <w:ind w:firstLine="0"/>
              <w:rPr>
                <w:sz w:val="24"/>
                <w:szCs w:val="24"/>
                <w:shd w:val="clear" w:color="auto" w:fill="FFFFFF"/>
              </w:rPr>
            </w:pPr>
            <w:r>
              <w:rPr>
                <w:sz w:val="24"/>
                <w:szCs w:val="24"/>
                <w:shd w:val="clear" w:color="auto" w:fill="FFFFFF"/>
              </w:rPr>
              <w:t>Винт из нержавеющей стали А4 с гальванической оцинковкой М4х12мм,с рифленой головкой 16х3,5мм.</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spacing w:line="240" w:lineRule="atLeast"/>
              <w:ind w:firstLine="33"/>
              <w:jc w:val="center"/>
              <w:rPr>
                <w:sz w:val="24"/>
                <w:szCs w:val="24"/>
              </w:rPr>
            </w:pPr>
            <w:r w:rsidRPr="00345F85">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952320" w:rsidP="00832EB5">
            <w:pPr>
              <w:spacing w:line="240" w:lineRule="atLeast"/>
              <w:ind w:firstLine="0"/>
              <w:jc w:val="center"/>
              <w:rPr>
                <w:sz w:val="24"/>
                <w:szCs w:val="24"/>
              </w:rPr>
            </w:pPr>
            <w:r>
              <w:rPr>
                <w:sz w:val="24"/>
                <w:szCs w:val="24"/>
              </w:rPr>
              <w:t>90 000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spacing w:line="240" w:lineRule="atLeast"/>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0"/>
              <w:jc w:val="center"/>
              <w:rPr>
                <w:sz w:val="24"/>
                <w:szCs w:val="24"/>
              </w:rPr>
            </w:pPr>
          </w:p>
        </w:tc>
      </w:tr>
      <w:tr w:rsidR="00B51637" w:rsidRPr="00345F85" w:rsidTr="0049339A">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B51637" w:rsidRPr="00952320" w:rsidRDefault="00952320" w:rsidP="00832EB5">
            <w:pPr>
              <w:ind w:firstLine="0"/>
              <w:jc w:val="center"/>
              <w:rPr>
                <w:sz w:val="24"/>
                <w:szCs w:val="24"/>
                <w:lang w:val="en-US"/>
              </w:rPr>
            </w:pPr>
            <w:r>
              <w:rPr>
                <w:sz w:val="24"/>
                <w:szCs w:val="24"/>
                <w:lang w:val="en-US"/>
              </w:rPr>
              <w:t>5</w:t>
            </w:r>
          </w:p>
        </w:tc>
        <w:tc>
          <w:tcPr>
            <w:tcW w:w="6096" w:type="dxa"/>
            <w:tcBorders>
              <w:top w:val="single" w:sz="4" w:space="0" w:color="auto"/>
              <w:left w:val="single" w:sz="4" w:space="0" w:color="auto"/>
              <w:bottom w:val="single" w:sz="4" w:space="0" w:color="auto"/>
              <w:right w:val="single" w:sz="4" w:space="0" w:color="auto"/>
            </w:tcBorders>
            <w:hideMark/>
          </w:tcPr>
          <w:p w:rsidR="00B51637" w:rsidRPr="00345F85" w:rsidRDefault="00B51637" w:rsidP="00832EB5">
            <w:pPr>
              <w:spacing w:line="240" w:lineRule="atLeast"/>
              <w:ind w:firstLine="0"/>
              <w:rPr>
                <w:sz w:val="24"/>
                <w:szCs w:val="24"/>
              </w:rPr>
            </w:pPr>
            <w:r w:rsidRPr="00345F85">
              <w:rPr>
                <w:sz w:val="24"/>
                <w:szCs w:val="24"/>
              </w:rPr>
              <w:t>Клапан полимерный, двусторонний, посадочный размер Д12,8х7,2мм, буртик Д15,6х1,2мм</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spacing w:line="240" w:lineRule="atLeast"/>
              <w:ind w:firstLine="0"/>
              <w:jc w:val="center"/>
              <w:rPr>
                <w:sz w:val="24"/>
                <w:szCs w:val="24"/>
              </w:rPr>
            </w:pPr>
            <w:r w:rsidRPr="00345F85">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952320" w:rsidP="00832EB5">
            <w:pPr>
              <w:spacing w:line="240" w:lineRule="atLeast"/>
              <w:ind w:firstLine="34"/>
              <w:jc w:val="center"/>
              <w:rPr>
                <w:sz w:val="24"/>
                <w:szCs w:val="24"/>
              </w:rPr>
            </w:pPr>
            <w:r>
              <w:rPr>
                <w:sz w:val="24"/>
                <w:szCs w:val="24"/>
              </w:rPr>
              <w:t xml:space="preserve">74 </w:t>
            </w:r>
            <w:r w:rsidR="00BD7060">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832EB5">
            <w:pPr>
              <w:spacing w:line="240" w:lineRule="atLeast"/>
              <w:ind w:firstLine="34"/>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r>
      <w:tr w:rsidR="00B51637" w:rsidRPr="00345F85" w:rsidTr="0049339A">
        <w:trPr>
          <w:trHeight w:val="716"/>
        </w:trPr>
        <w:tc>
          <w:tcPr>
            <w:tcW w:w="675"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ind w:firstLine="0"/>
              <w:jc w:val="center"/>
              <w:rPr>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B51637" w:rsidRPr="00345F85" w:rsidRDefault="00B51637" w:rsidP="00120A0D">
            <w:pPr>
              <w:spacing w:line="240" w:lineRule="atLeast"/>
              <w:ind w:firstLine="0"/>
              <w:jc w:val="center"/>
              <w:rPr>
                <w:sz w:val="24"/>
                <w:szCs w:val="24"/>
              </w:rPr>
            </w:pPr>
            <w:r w:rsidRPr="00345F85">
              <w:rPr>
                <w:sz w:val="24"/>
                <w:szCs w:val="24"/>
              </w:rPr>
              <w:t xml:space="preserve">Итого </w:t>
            </w:r>
            <w:r>
              <w:rPr>
                <w:sz w:val="24"/>
                <w:szCs w:val="24"/>
              </w:rPr>
              <w:t>начальная (максимальная) цена</w:t>
            </w:r>
            <w:r w:rsidRPr="00345F85">
              <w:rPr>
                <w:sz w:val="24"/>
                <w:szCs w:val="24"/>
              </w:rPr>
              <w:t xml:space="preserve"> лота (договора)</w:t>
            </w: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51637" w:rsidRPr="00345F85" w:rsidRDefault="00B51637" w:rsidP="00832EB5">
            <w:pPr>
              <w:spacing w:line="240" w:lineRule="atLeast"/>
              <w:ind w:firstLine="34"/>
              <w:jc w:val="center"/>
              <w:rPr>
                <w:sz w:val="24"/>
                <w:szCs w:val="24"/>
              </w:rPr>
            </w:pPr>
          </w:p>
        </w:tc>
      </w:tr>
    </w:tbl>
    <w:p w:rsidR="00345F85" w:rsidRDefault="00832EB5" w:rsidP="00D508A1">
      <w:pPr>
        <w:spacing w:line="240" w:lineRule="atLeast"/>
        <w:ind w:firstLine="0"/>
        <w:rPr>
          <w:snapToGrid w:val="0"/>
          <w:sz w:val="24"/>
          <w:szCs w:val="24"/>
        </w:rPr>
        <w:sectPr w:rsidR="00345F85" w:rsidSect="00345F85">
          <w:footerReference w:type="default" r:id="rId8"/>
          <w:footerReference w:type="first" r:id="rId9"/>
          <w:pgSz w:w="16838" w:h="11906" w:orient="landscape" w:code="9"/>
          <w:pgMar w:top="992" w:right="851" w:bottom="709" w:left="709" w:header="680" w:footer="737" w:gutter="0"/>
          <w:cols w:space="708"/>
          <w:docGrid w:linePitch="381"/>
        </w:sectPr>
      </w:pPr>
      <w:r>
        <w:rPr>
          <w:snapToGrid w:val="0"/>
          <w:sz w:val="24"/>
          <w:szCs w:val="24"/>
        </w:rPr>
        <w:br w:type="textWrapping" w:clear="all"/>
      </w:r>
    </w:p>
    <w:p w:rsidR="00D508A1" w:rsidRPr="00EA23F6" w:rsidRDefault="00D508A1" w:rsidP="00D508A1">
      <w:pPr>
        <w:spacing w:line="240" w:lineRule="atLeast"/>
        <w:ind w:firstLine="0"/>
        <w:rPr>
          <w:b/>
          <w:color w:val="000000"/>
          <w:sz w:val="24"/>
          <w:szCs w:val="24"/>
        </w:rPr>
      </w:pPr>
      <w:r w:rsidRPr="00EA23F6">
        <w:rPr>
          <w:b/>
          <w:color w:val="000000"/>
          <w:sz w:val="24"/>
          <w:szCs w:val="24"/>
        </w:rPr>
        <w:lastRenderedPageBreak/>
        <w:t xml:space="preserve">2.1.2. Технические характеристики </w:t>
      </w:r>
      <w:r w:rsidR="00832EB5">
        <w:rPr>
          <w:b/>
          <w:color w:val="000000"/>
          <w:sz w:val="24"/>
          <w:szCs w:val="24"/>
        </w:rPr>
        <w:t>т</w:t>
      </w:r>
      <w:r w:rsidRPr="00EA23F6">
        <w:rPr>
          <w:b/>
          <w:color w:val="000000"/>
          <w:sz w:val="24"/>
          <w:szCs w:val="24"/>
        </w:rPr>
        <w:t>овара:</w:t>
      </w:r>
    </w:p>
    <w:p w:rsidR="00D508A1" w:rsidRPr="00EA23F6" w:rsidRDefault="00D508A1" w:rsidP="00D508A1">
      <w:pPr>
        <w:spacing w:line="240" w:lineRule="atLeast"/>
        <w:ind w:firstLine="0"/>
        <w:rPr>
          <w:color w:val="000000"/>
          <w:sz w:val="24"/>
          <w:szCs w:val="24"/>
          <w:u w:val="single"/>
        </w:rPr>
      </w:pPr>
      <w:r w:rsidRPr="00EA23F6">
        <w:rPr>
          <w:color w:val="000000"/>
          <w:sz w:val="24"/>
          <w:szCs w:val="24"/>
        </w:rPr>
        <w:t xml:space="preserve">1) </w:t>
      </w:r>
      <w:r w:rsidRPr="00EA23F6">
        <w:rPr>
          <w:color w:val="000000"/>
          <w:sz w:val="24"/>
          <w:szCs w:val="24"/>
          <w:u w:val="single"/>
        </w:rPr>
        <w:t>Полиэтилен низкого давления высокой плотности экструзионно-раздувного</w:t>
      </w:r>
      <w:r w:rsidRPr="00EA23F6">
        <w:rPr>
          <w:color w:val="000000"/>
          <w:sz w:val="24"/>
          <w:szCs w:val="24"/>
        </w:rPr>
        <w:t xml:space="preserve"> </w:t>
      </w:r>
      <w:r w:rsidRPr="00EA23F6">
        <w:rPr>
          <w:color w:val="000000"/>
          <w:sz w:val="24"/>
          <w:szCs w:val="24"/>
          <w:u w:val="single"/>
        </w:rPr>
        <w:t xml:space="preserve">формования для выдува тары объемом более 40 литров </w:t>
      </w:r>
    </w:p>
    <w:p w:rsidR="00D508A1" w:rsidRPr="00EA23F6" w:rsidRDefault="00AF4E45" w:rsidP="00D508A1">
      <w:pPr>
        <w:spacing w:line="240" w:lineRule="atLeast"/>
        <w:ind w:firstLine="0"/>
        <w:rPr>
          <w:color w:val="000000"/>
          <w:sz w:val="24"/>
          <w:szCs w:val="24"/>
        </w:rPr>
      </w:pPr>
      <w:r>
        <w:rPr>
          <w:color w:val="000000"/>
          <w:sz w:val="24"/>
          <w:szCs w:val="24"/>
        </w:rPr>
        <w:t>Количество – 42 500 кг.</w:t>
      </w:r>
    </w:p>
    <w:p w:rsidR="00D508A1" w:rsidRPr="00EA23F6" w:rsidRDefault="00D508A1" w:rsidP="00D508A1">
      <w:pPr>
        <w:spacing w:line="240" w:lineRule="atLeast"/>
        <w:ind w:firstLine="0"/>
        <w:rPr>
          <w:sz w:val="24"/>
          <w:szCs w:val="24"/>
        </w:rPr>
      </w:pPr>
      <w:r w:rsidRPr="00EA23F6">
        <w:rPr>
          <w:sz w:val="24"/>
          <w:szCs w:val="24"/>
        </w:rPr>
        <w:t>Упаковка -  мешки до 50 кг.</w:t>
      </w:r>
    </w:p>
    <w:p w:rsidR="00D508A1" w:rsidRPr="00EA23F6" w:rsidRDefault="00D508A1" w:rsidP="00D508A1">
      <w:pPr>
        <w:spacing w:line="240" w:lineRule="atLeast"/>
        <w:ind w:firstLine="0"/>
        <w:rPr>
          <w:color w:val="000000"/>
          <w:sz w:val="24"/>
          <w:szCs w:val="24"/>
        </w:rPr>
      </w:pPr>
      <w:r w:rsidRPr="00EA23F6">
        <w:rPr>
          <w:color w:val="000000"/>
          <w:sz w:val="24"/>
          <w:szCs w:val="24"/>
        </w:rPr>
        <w:t>Технические характеристики:</w:t>
      </w:r>
    </w:p>
    <w:p w:rsidR="00D508A1" w:rsidRPr="00EA23F6" w:rsidRDefault="00D508A1" w:rsidP="00D508A1">
      <w:pPr>
        <w:spacing w:line="240" w:lineRule="atLeast"/>
        <w:rPr>
          <w:color w:val="000000"/>
          <w:sz w:val="24"/>
          <w:szCs w:val="24"/>
        </w:rPr>
      </w:pPr>
    </w:p>
    <w:tbl>
      <w:tblPr>
        <w:tblStyle w:val="29"/>
        <w:tblW w:w="0" w:type="auto"/>
        <w:tblLayout w:type="fixed"/>
        <w:tblLook w:val="04A0" w:firstRow="1" w:lastRow="0" w:firstColumn="1" w:lastColumn="0" w:noHBand="0" w:noVBand="1"/>
      </w:tblPr>
      <w:tblGrid>
        <w:gridCol w:w="4361"/>
        <w:gridCol w:w="1984"/>
        <w:gridCol w:w="1664"/>
        <w:gridCol w:w="1171"/>
        <w:gridCol w:w="1240"/>
      </w:tblGrid>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b/>
                <w:color w:val="000000"/>
                <w:sz w:val="24"/>
                <w:szCs w:val="24"/>
              </w:rPr>
            </w:pPr>
            <w:r w:rsidRPr="00EA23F6">
              <w:rPr>
                <w:b/>
                <w:bCs/>
                <w:color w:val="000000"/>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b/>
                <w:color w:val="000000"/>
                <w:sz w:val="24"/>
                <w:szCs w:val="24"/>
              </w:rPr>
            </w:pPr>
            <w:r w:rsidRPr="00EA23F6">
              <w:rPr>
                <w:b/>
                <w:bCs/>
                <w:color w:val="000000"/>
                <w:sz w:val="24"/>
                <w:szCs w:val="24"/>
              </w:rPr>
              <w:t>Метод измерения</w:t>
            </w:r>
          </w:p>
        </w:tc>
        <w:tc>
          <w:tcPr>
            <w:tcW w:w="166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b/>
                <w:color w:val="000000"/>
                <w:sz w:val="24"/>
                <w:szCs w:val="24"/>
              </w:rPr>
            </w:pPr>
            <w:r w:rsidRPr="00EA23F6">
              <w:rPr>
                <w:b/>
                <w:bCs/>
                <w:color w:val="000000"/>
                <w:sz w:val="24"/>
                <w:szCs w:val="24"/>
              </w:rPr>
              <w:t>Условия</w:t>
            </w: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b/>
                <w:color w:val="000000"/>
                <w:sz w:val="24"/>
                <w:szCs w:val="24"/>
              </w:rPr>
            </w:pPr>
            <w:r w:rsidRPr="00EA23F6">
              <w:rPr>
                <w:b/>
                <w:bCs/>
                <w:color w:val="000000"/>
                <w:sz w:val="24"/>
                <w:szCs w:val="24"/>
              </w:rPr>
              <w:t>Единица</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b/>
                <w:color w:val="000000"/>
                <w:sz w:val="24"/>
                <w:szCs w:val="24"/>
              </w:rPr>
            </w:pPr>
            <w:r w:rsidRPr="00EA23F6">
              <w:rPr>
                <w:b/>
                <w:bCs/>
                <w:color w:val="000000"/>
                <w:sz w:val="24"/>
                <w:szCs w:val="24"/>
              </w:rPr>
              <w:t>Значение</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Напряжение при растяжении</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638</w:t>
            </w:r>
          </w:p>
        </w:tc>
        <w:tc>
          <w:tcPr>
            <w:tcW w:w="1664" w:type="dxa"/>
            <w:tcBorders>
              <w:top w:val="single" w:sz="4" w:space="0" w:color="auto"/>
              <w:left w:val="single" w:sz="4" w:space="0" w:color="auto"/>
              <w:bottom w:val="single" w:sz="4" w:space="0" w:color="auto"/>
              <w:right w:val="single" w:sz="4" w:space="0" w:color="auto"/>
            </w:tcBorders>
          </w:tcPr>
          <w:p w:rsidR="00D508A1" w:rsidRPr="00EA23F6" w:rsidRDefault="00D508A1" w:rsidP="00962767">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кгс/см2</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290</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ПТР</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1238</w:t>
            </w:r>
          </w:p>
        </w:tc>
        <w:tc>
          <w:tcPr>
            <w:tcW w:w="166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190°C, 2.16 кг</w:t>
            </w: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г/10 мин</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0.32</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Плотность</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1505</w:t>
            </w:r>
          </w:p>
        </w:tc>
        <w:tc>
          <w:tcPr>
            <w:tcW w:w="1664" w:type="dxa"/>
            <w:tcBorders>
              <w:top w:val="single" w:sz="4" w:space="0" w:color="auto"/>
              <w:left w:val="single" w:sz="4" w:space="0" w:color="auto"/>
              <w:bottom w:val="single" w:sz="4" w:space="0" w:color="auto"/>
              <w:right w:val="single" w:sz="4" w:space="0" w:color="auto"/>
            </w:tcBorders>
          </w:tcPr>
          <w:p w:rsidR="00D508A1" w:rsidRPr="00EA23F6" w:rsidRDefault="00D508A1" w:rsidP="00962767">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г/см3</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0.963</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Напряжение при разрыве</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638</w:t>
            </w:r>
          </w:p>
        </w:tc>
        <w:tc>
          <w:tcPr>
            <w:tcW w:w="1664" w:type="dxa"/>
            <w:tcBorders>
              <w:top w:val="single" w:sz="4" w:space="0" w:color="auto"/>
              <w:left w:val="single" w:sz="4" w:space="0" w:color="auto"/>
              <w:bottom w:val="single" w:sz="4" w:space="0" w:color="auto"/>
              <w:right w:val="single" w:sz="4" w:space="0" w:color="auto"/>
            </w:tcBorders>
          </w:tcPr>
          <w:p w:rsidR="00D508A1" w:rsidRPr="00EA23F6" w:rsidRDefault="00D508A1" w:rsidP="00962767">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кгс/см2</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350</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Относительное удлинение при разрыве</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638</w:t>
            </w:r>
          </w:p>
        </w:tc>
        <w:tc>
          <w:tcPr>
            <w:tcW w:w="1664" w:type="dxa"/>
            <w:tcBorders>
              <w:top w:val="single" w:sz="4" w:space="0" w:color="auto"/>
              <w:left w:val="single" w:sz="4" w:space="0" w:color="auto"/>
              <w:bottom w:val="single" w:sz="4" w:space="0" w:color="auto"/>
              <w:right w:val="single" w:sz="4" w:space="0" w:color="auto"/>
            </w:tcBorders>
          </w:tcPr>
          <w:p w:rsidR="00D508A1" w:rsidRPr="00EA23F6" w:rsidRDefault="00D508A1" w:rsidP="00962767">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&gt;500</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Модуль изгиба</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790</w:t>
            </w:r>
          </w:p>
        </w:tc>
        <w:tc>
          <w:tcPr>
            <w:tcW w:w="1664" w:type="dxa"/>
            <w:tcBorders>
              <w:top w:val="single" w:sz="4" w:space="0" w:color="auto"/>
              <w:left w:val="single" w:sz="4" w:space="0" w:color="auto"/>
              <w:bottom w:val="single" w:sz="4" w:space="0" w:color="auto"/>
              <w:right w:val="single" w:sz="4" w:space="0" w:color="auto"/>
            </w:tcBorders>
          </w:tcPr>
          <w:p w:rsidR="00D508A1" w:rsidRPr="00EA23F6" w:rsidRDefault="00D508A1" w:rsidP="00962767">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кгс/см2</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15 000</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Твердость по Роквеллу</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785</w:t>
            </w:r>
          </w:p>
        </w:tc>
        <w:tc>
          <w:tcPr>
            <w:tcW w:w="1664" w:type="dxa"/>
            <w:tcBorders>
              <w:top w:val="single" w:sz="4" w:space="0" w:color="auto"/>
              <w:left w:val="single" w:sz="4" w:space="0" w:color="auto"/>
              <w:bottom w:val="single" w:sz="4" w:space="0" w:color="auto"/>
              <w:right w:val="single" w:sz="4" w:space="0" w:color="auto"/>
            </w:tcBorders>
          </w:tcPr>
          <w:p w:rsidR="00D508A1" w:rsidRPr="00EA23F6" w:rsidRDefault="00D508A1" w:rsidP="00962767">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R-шкала</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60</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Ударная вязкость по Изоду с надрезом</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256</w:t>
            </w:r>
          </w:p>
        </w:tc>
        <w:tc>
          <w:tcPr>
            <w:tcW w:w="166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23°C</w:t>
            </w: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кг*см/см</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55</w:t>
            </w:r>
          </w:p>
        </w:tc>
      </w:tr>
      <w:tr w:rsidR="00D508A1" w:rsidRPr="00EA23F6" w:rsidTr="00962767">
        <w:tc>
          <w:tcPr>
            <w:tcW w:w="436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left"/>
              <w:rPr>
                <w:color w:val="000000"/>
                <w:sz w:val="24"/>
                <w:szCs w:val="24"/>
              </w:rPr>
            </w:pPr>
            <w:r w:rsidRPr="00EA23F6">
              <w:rPr>
                <w:color w:val="000000"/>
                <w:sz w:val="24"/>
                <w:szCs w:val="24"/>
              </w:rPr>
              <w:t>Температура размягчения</w:t>
            </w:r>
          </w:p>
        </w:tc>
        <w:tc>
          <w:tcPr>
            <w:tcW w:w="1984"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ASTM D 1525</w:t>
            </w:r>
          </w:p>
        </w:tc>
        <w:tc>
          <w:tcPr>
            <w:tcW w:w="1664" w:type="dxa"/>
            <w:tcBorders>
              <w:top w:val="single" w:sz="4" w:space="0" w:color="auto"/>
              <w:left w:val="single" w:sz="4" w:space="0" w:color="auto"/>
              <w:bottom w:val="single" w:sz="4" w:space="0" w:color="auto"/>
              <w:right w:val="single" w:sz="4" w:space="0" w:color="auto"/>
            </w:tcBorders>
          </w:tcPr>
          <w:p w:rsidR="00D508A1" w:rsidRPr="00EA23F6" w:rsidRDefault="00D508A1" w:rsidP="00962767">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°C</w:t>
            </w:r>
          </w:p>
        </w:tc>
        <w:tc>
          <w:tcPr>
            <w:tcW w:w="1240" w:type="dxa"/>
            <w:tcBorders>
              <w:top w:val="single" w:sz="4" w:space="0" w:color="auto"/>
              <w:left w:val="single" w:sz="4" w:space="0" w:color="auto"/>
              <w:bottom w:val="single" w:sz="4" w:space="0" w:color="auto"/>
              <w:right w:val="single" w:sz="4" w:space="0" w:color="auto"/>
            </w:tcBorders>
            <w:hideMark/>
          </w:tcPr>
          <w:p w:rsidR="00D508A1" w:rsidRPr="00EA23F6" w:rsidRDefault="00D508A1" w:rsidP="00962767">
            <w:pPr>
              <w:spacing w:line="240" w:lineRule="atLeast"/>
              <w:ind w:firstLine="0"/>
              <w:jc w:val="center"/>
              <w:rPr>
                <w:color w:val="000000"/>
                <w:sz w:val="24"/>
                <w:szCs w:val="24"/>
              </w:rPr>
            </w:pPr>
            <w:r w:rsidRPr="00EA23F6">
              <w:rPr>
                <w:color w:val="000000"/>
                <w:sz w:val="24"/>
                <w:szCs w:val="24"/>
              </w:rPr>
              <w:t>125</w:t>
            </w:r>
          </w:p>
        </w:tc>
      </w:tr>
    </w:tbl>
    <w:p w:rsidR="00D508A1" w:rsidRPr="00EA23F6" w:rsidRDefault="00D508A1" w:rsidP="00D508A1">
      <w:pPr>
        <w:spacing w:line="240" w:lineRule="atLeast"/>
        <w:rPr>
          <w:color w:val="000000"/>
          <w:sz w:val="24"/>
          <w:szCs w:val="24"/>
        </w:rPr>
      </w:pPr>
    </w:p>
    <w:p w:rsidR="00D508A1" w:rsidRPr="00EA23F6" w:rsidRDefault="00D508A1" w:rsidP="00D508A1">
      <w:pPr>
        <w:spacing w:line="240" w:lineRule="auto"/>
        <w:rPr>
          <w:b/>
          <w:sz w:val="24"/>
          <w:szCs w:val="24"/>
        </w:rPr>
      </w:pPr>
    </w:p>
    <w:p w:rsidR="00D508A1" w:rsidRPr="00EA23F6" w:rsidRDefault="00D508A1" w:rsidP="00D508A1">
      <w:pPr>
        <w:spacing w:line="240" w:lineRule="auto"/>
        <w:ind w:firstLine="0"/>
        <w:rPr>
          <w:sz w:val="24"/>
          <w:szCs w:val="24"/>
          <w:u w:val="single"/>
        </w:rPr>
      </w:pPr>
      <w:r w:rsidRPr="00EA23F6">
        <w:rPr>
          <w:sz w:val="24"/>
          <w:szCs w:val="24"/>
        </w:rPr>
        <w:t xml:space="preserve">2) </w:t>
      </w:r>
      <w:r w:rsidRPr="00EA23F6">
        <w:rPr>
          <w:sz w:val="24"/>
          <w:szCs w:val="24"/>
          <w:u w:val="single"/>
        </w:rPr>
        <w:t xml:space="preserve">Компаунд PE 1296 </w:t>
      </w:r>
    </w:p>
    <w:p w:rsidR="00D508A1" w:rsidRPr="00EA23F6" w:rsidRDefault="00AF4E45" w:rsidP="00D508A1">
      <w:pPr>
        <w:spacing w:line="240" w:lineRule="auto"/>
        <w:ind w:firstLine="0"/>
        <w:rPr>
          <w:sz w:val="24"/>
          <w:szCs w:val="24"/>
        </w:rPr>
      </w:pPr>
      <w:r>
        <w:rPr>
          <w:sz w:val="24"/>
          <w:szCs w:val="24"/>
        </w:rPr>
        <w:t>Количество – 30 000 кг.</w:t>
      </w:r>
    </w:p>
    <w:p w:rsidR="00D508A1" w:rsidRPr="00EA23F6" w:rsidRDefault="00D508A1" w:rsidP="00D508A1">
      <w:pPr>
        <w:spacing w:line="240" w:lineRule="atLeast"/>
        <w:ind w:firstLine="0"/>
        <w:rPr>
          <w:sz w:val="24"/>
          <w:szCs w:val="24"/>
        </w:rPr>
      </w:pPr>
      <w:r w:rsidRPr="00EA23F6">
        <w:rPr>
          <w:sz w:val="24"/>
          <w:szCs w:val="24"/>
        </w:rPr>
        <w:t>Упаковка -  мешки до 50 кг.</w:t>
      </w:r>
    </w:p>
    <w:p w:rsidR="00D508A1" w:rsidRPr="00EA23F6" w:rsidRDefault="00D508A1" w:rsidP="00D508A1">
      <w:pPr>
        <w:spacing w:line="240" w:lineRule="auto"/>
        <w:ind w:firstLine="0"/>
        <w:rPr>
          <w:sz w:val="24"/>
          <w:szCs w:val="24"/>
        </w:rPr>
      </w:pPr>
    </w:p>
    <w:p w:rsidR="00D508A1" w:rsidRPr="00EA23F6" w:rsidRDefault="00D508A1" w:rsidP="00D508A1">
      <w:pPr>
        <w:spacing w:line="240" w:lineRule="auto"/>
        <w:ind w:firstLine="0"/>
        <w:rPr>
          <w:sz w:val="24"/>
          <w:szCs w:val="24"/>
        </w:rPr>
      </w:pPr>
      <w:r w:rsidRPr="00EA23F6">
        <w:rPr>
          <w:sz w:val="24"/>
          <w:szCs w:val="24"/>
        </w:rPr>
        <w:t>Технические характеристики:</w:t>
      </w:r>
    </w:p>
    <w:p w:rsidR="00D508A1" w:rsidRPr="00EA23F6" w:rsidRDefault="00D508A1" w:rsidP="00D508A1">
      <w:pPr>
        <w:spacing w:line="240" w:lineRule="auto"/>
        <w:ind w:firstLine="0"/>
        <w:rPr>
          <w:b/>
          <w:sz w:val="24"/>
          <w:szCs w:val="24"/>
        </w:rPr>
      </w:pPr>
      <w:r w:rsidRPr="00EA23F6">
        <w:rPr>
          <w:b/>
          <w:sz w:val="24"/>
          <w:szCs w:val="24"/>
        </w:rPr>
        <w:t>Температура экструзии:</w:t>
      </w:r>
    </w:p>
    <w:p w:rsidR="00D508A1" w:rsidRPr="00EA23F6" w:rsidRDefault="00D508A1" w:rsidP="00D508A1">
      <w:pPr>
        <w:spacing w:line="240" w:lineRule="auto"/>
        <w:ind w:firstLine="0"/>
        <w:rPr>
          <w:sz w:val="24"/>
          <w:szCs w:val="24"/>
        </w:rPr>
      </w:pPr>
      <w:r w:rsidRPr="00EA23F6">
        <w:rPr>
          <w:sz w:val="24"/>
          <w:szCs w:val="24"/>
        </w:rPr>
        <w:t xml:space="preserve">                              зона 1     зона 2     зоны 3     зона 4     зона 5     зона 6</w:t>
      </w:r>
    </w:p>
    <w:p w:rsidR="00D508A1" w:rsidRPr="00EA23F6" w:rsidRDefault="00D508A1" w:rsidP="00D508A1">
      <w:pPr>
        <w:spacing w:line="240" w:lineRule="auto"/>
        <w:ind w:firstLine="0"/>
        <w:rPr>
          <w:sz w:val="24"/>
          <w:szCs w:val="24"/>
        </w:rPr>
      </w:pPr>
      <w:r w:rsidRPr="00EA23F6">
        <w:rPr>
          <w:sz w:val="24"/>
          <w:szCs w:val="24"/>
        </w:rPr>
        <w:t xml:space="preserve">Матрица             240 °C     230 °C      220 °C      230 °C      240 °C  </w:t>
      </w:r>
    </w:p>
    <w:p w:rsidR="00D508A1" w:rsidRPr="00EA23F6" w:rsidRDefault="00D508A1" w:rsidP="00D508A1">
      <w:pPr>
        <w:spacing w:line="240" w:lineRule="auto"/>
        <w:ind w:firstLine="0"/>
        <w:rPr>
          <w:sz w:val="24"/>
          <w:szCs w:val="24"/>
        </w:rPr>
      </w:pPr>
      <w:r w:rsidRPr="00EA23F6">
        <w:rPr>
          <w:sz w:val="24"/>
          <w:szCs w:val="24"/>
        </w:rPr>
        <w:t>Цилиндр             200 °C     210 °C      220 °C      220 °C      230 °C     230 °C</w:t>
      </w:r>
    </w:p>
    <w:p w:rsidR="00D508A1" w:rsidRPr="00EA23F6" w:rsidRDefault="00D508A1" w:rsidP="00D508A1">
      <w:pPr>
        <w:spacing w:line="240" w:lineRule="auto"/>
        <w:ind w:firstLine="0"/>
        <w:rPr>
          <w:sz w:val="24"/>
          <w:szCs w:val="24"/>
        </w:rPr>
      </w:pPr>
    </w:p>
    <w:p w:rsidR="00D508A1" w:rsidRPr="00EA23F6" w:rsidRDefault="00D508A1" w:rsidP="00D508A1">
      <w:pPr>
        <w:spacing w:line="240" w:lineRule="auto"/>
        <w:ind w:firstLine="0"/>
        <w:rPr>
          <w:sz w:val="24"/>
          <w:szCs w:val="24"/>
        </w:rPr>
      </w:pPr>
      <w:r w:rsidRPr="00EA23F6">
        <w:rPr>
          <w:sz w:val="24"/>
          <w:szCs w:val="24"/>
        </w:rPr>
        <w:t xml:space="preserve">                     1ый      2ой       3ий</w:t>
      </w:r>
    </w:p>
    <w:p w:rsidR="00D508A1" w:rsidRPr="00EA23F6" w:rsidRDefault="00D508A1" w:rsidP="00D508A1">
      <w:pPr>
        <w:spacing w:line="240" w:lineRule="auto"/>
        <w:ind w:firstLine="0"/>
        <w:rPr>
          <w:sz w:val="24"/>
          <w:szCs w:val="24"/>
        </w:rPr>
      </w:pPr>
      <w:r w:rsidRPr="00EA23F6">
        <w:rPr>
          <w:sz w:val="24"/>
          <w:szCs w:val="24"/>
        </w:rPr>
        <w:t>Ролики       70 °C     60 °C    50 °C</w:t>
      </w:r>
    </w:p>
    <w:p w:rsidR="00D508A1" w:rsidRPr="00EA23F6" w:rsidRDefault="00D508A1" w:rsidP="00D508A1">
      <w:pPr>
        <w:spacing w:line="240" w:lineRule="auto"/>
        <w:ind w:firstLine="0"/>
        <w:rPr>
          <w:sz w:val="24"/>
          <w:szCs w:val="24"/>
        </w:rPr>
      </w:pPr>
    </w:p>
    <w:p w:rsidR="00D508A1" w:rsidRPr="00EA23F6" w:rsidRDefault="00D508A1" w:rsidP="00D508A1">
      <w:pPr>
        <w:spacing w:line="240" w:lineRule="auto"/>
        <w:ind w:firstLine="0"/>
        <w:rPr>
          <w:b/>
          <w:sz w:val="24"/>
          <w:szCs w:val="24"/>
        </w:rPr>
      </w:pPr>
      <w:r w:rsidRPr="00EA23F6">
        <w:rPr>
          <w:b/>
          <w:sz w:val="24"/>
          <w:szCs w:val="24"/>
        </w:rPr>
        <w:t>Инжекционное литье:</w:t>
      </w:r>
    </w:p>
    <w:p w:rsidR="00D508A1" w:rsidRPr="00EA23F6" w:rsidRDefault="00D508A1" w:rsidP="00D508A1">
      <w:pPr>
        <w:spacing w:line="240" w:lineRule="auto"/>
        <w:ind w:firstLine="0"/>
        <w:rPr>
          <w:sz w:val="24"/>
          <w:szCs w:val="24"/>
        </w:rPr>
      </w:pPr>
      <w:r w:rsidRPr="00EA23F6">
        <w:rPr>
          <w:sz w:val="24"/>
          <w:szCs w:val="24"/>
        </w:rPr>
        <w:t>Температура материала 210-250</w:t>
      </w:r>
      <w:r w:rsidRPr="00EA23F6">
        <w:rPr>
          <w:sz w:val="24"/>
          <w:szCs w:val="24"/>
          <w:vertAlign w:val="superscript"/>
        </w:rPr>
        <w:t>0</w:t>
      </w:r>
      <w:r w:rsidRPr="00EA23F6">
        <w:rPr>
          <w:sz w:val="24"/>
          <w:szCs w:val="24"/>
        </w:rPr>
        <w:t>С</w:t>
      </w:r>
    </w:p>
    <w:p w:rsidR="00D508A1" w:rsidRPr="00EA23F6" w:rsidRDefault="00D508A1" w:rsidP="00D508A1">
      <w:pPr>
        <w:spacing w:line="240" w:lineRule="auto"/>
        <w:ind w:firstLine="0"/>
        <w:rPr>
          <w:sz w:val="24"/>
          <w:szCs w:val="24"/>
        </w:rPr>
      </w:pPr>
      <w:r w:rsidRPr="00EA23F6">
        <w:rPr>
          <w:sz w:val="24"/>
          <w:szCs w:val="24"/>
        </w:rPr>
        <w:t>Температура формы 40-80</w:t>
      </w:r>
      <w:r w:rsidRPr="00EA23F6">
        <w:rPr>
          <w:sz w:val="24"/>
          <w:szCs w:val="24"/>
          <w:vertAlign w:val="superscript"/>
        </w:rPr>
        <w:t>0</w:t>
      </w:r>
      <w:r w:rsidRPr="00EA23F6">
        <w:rPr>
          <w:sz w:val="24"/>
          <w:szCs w:val="24"/>
        </w:rPr>
        <w:t>С</w:t>
      </w:r>
    </w:p>
    <w:p w:rsidR="00D508A1" w:rsidRPr="00EA23F6" w:rsidRDefault="00D508A1" w:rsidP="00D508A1">
      <w:pPr>
        <w:spacing w:line="240" w:lineRule="auto"/>
        <w:ind w:firstLine="0"/>
        <w:rPr>
          <w:sz w:val="24"/>
          <w:szCs w:val="24"/>
        </w:rPr>
      </w:pPr>
      <w:r w:rsidRPr="00EA23F6">
        <w:rPr>
          <w:sz w:val="24"/>
          <w:szCs w:val="24"/>
        </w:rPr>
        <w:t>Давление в инжекторе 750-1200Бар</w:t>
      </w:r>
    </w:p>
    <w:p w:rsidR="00D508A1" w:rsidRPr="00EA23F6" w:rsidRDefault="00D508A1" w:rsidP="00D508A1">
      <w:pPr>
        <w:spacing w:line="240" w:lineRule="auto"/>
        <w:ind w:firstLine="0"/>
        <w:rPr>
          <w:sz w:val="24"/>
          <w:szCs w:val="24"/>
        </w:rPr>
      </w:pPr>
      <w:r w:rsidRPr="00EA23F6">
        <w:rPr>
          <w:sz w:val="24"/>
          <w:szCs w:val="24"/>
        </w:rPr>
        <w:t>Скорость в инжекторе  умеренная</w:t>
      </w:r>
    </w:p>
    <w:p w:rsidR="00D508A1" w:rsidRPr="00EA23F6" w:rsidRDefault="00D508A1" w:rsidP="00D508A1">
      <w:pPr>
        <w:spacing w:line="240" w:lineRule="auto"/>
        <w:ind w:firstLine="0"/>
        <w:rPr>
          <w:sz w:val="24"/>
          <w:szCs w:val="24"/>
        </w:rPr>
      </w:pPr>
      <w:r w:rsidRPr="00EA23F6">
        <w:rPr>
          <w:sz w:val="24"/>
          <w:szCs w:val="24"/>
        </w:rPr>
        <w:t>Эти температуры могут использоваться в справочных целях. Они будут зависеть от используемого оборудования. Инструкциям производителя оборудования нужно следовать.</w:t>
      </w:r>
    </w:p>
    <w:p w:rsidR="00D508A1" w:rsidRPr="00EA23F6" w:rsidRDefault="00D508A1" w:rsidP="00D508A1">
      <w:pPr>
        <w:spacing w:line="240" w:lineRule="auto"/>
        <w:ind w:firstLine="0"/>
        <w:rPr>
          <w:sz w:val="24"/>
          <w:szCs w:val="24"/>
        </w:rPr>
      </w:pPr>
      <w:r w:rsidRPr="00EA23F6">
        <w:rPr>
          <w:sz w:val="24"/>
          <w:szCs w:val="24"/>
        </w:rPr>
        <w:t>Сажа чувствительна к сдвигающим усилиям. Избегайте больших сдвигающих усилий во время обработки.</w:t>
      </w:r>
    </w:p>
    <w:p w:rsidR="00D508A1" w:rsidRPr="00EA23F6" w:rsidRDefault="00D508A1" w:rsidP="00D508A1">
      <w:pPr>
        <w:spacing w:line="240" w:lineRule="auto"/>
        <w:ind w:firstLine="0"/>
        <w:rPr>
          <w:sz w:val="24"/>
          <w:szCs w:val="24"/>
        </w:rPr>
      </w:pPr>
      <w:r w:rsidRPr="00EA23F6">
        <w:rPr>
          <w:sz w:val="24"/>
          <w:szCs w:val="24"/>
        </w:rPr>
        <w:t>Предварительная просушка рекомендуется, например, 2 - 4 часа при 60 - 80°C.</w:t>
      </w:r>
    </w:p>
    <w:p w:rsidR="00D508A1" w:rsidRPr="00EA23F6" w:rsidRDefault="00D508A1" w:rsidP="00D508A1">
      <w:pPr>
        <w:spacing w:line="240" w:lineRule="auto"/>
        <w:ind w:firstLine="0"/>
        <w:rPr>
          <w:sz w:val="24"/>
          <w:szCs w:val="24"/>
        </w:rPr>
      </w:pPr>
    </w:p>
    <w:p w:rsidR="00D508A1" w:rsidRPr="00EA23F6" w:rsidRDefault="00D508A1" w:rsidP="00D508A1">
      <w:pPr>
        <w:spacing w:line="240" w:lineRule="auto"/>
        <w:ind w:firstLine="0"/>
        <w:rPr>
          <w:b/>
          <w:sz w:val="24"/>
          <w:szCs w:val="24"/>
        </w:rPr>
      </w:pPr>
      <w:r w:rsidRPr="00EA23F6">
        <w:rPr>
          <w:b/>
          <w:sz w:val="24"/>
          <w:szCs w:val="24"/>
        </w:rPr>
        <w:t>Упаковка и хранение:</w:t>
      </w:r>
    </w:p>
    <w:p w:rsidR="00D508A1" w:rsidRPr="00EA23F6" w:rsidRDefault="00D508A1" w:rsidP="00D508A1">
      <w:pPr>
        <w:spacing w:line="240" w:lineRule="auto"/>
        <w:ind w:firstLine="0"/>
        <w:rPr>
          <w:sz w:val="24"/>
          <w:szCs w:val="24"/>
        </w:rPr>
      </w:pPr>
      <w:r w:rsidRPr="00EA23F6">
        <w:rPr>
          <w:sz w:val="24"/>
          <w:szCs w:val="24"/>
        </w:rPr>
        <w:t>PE 1296 поставляется в форме гранулы, упакованной в 25-килограммовые мешки с клапаном (1250 кг на одностороннем поддоне).</w:t>
      </w:r>
    </w:p>
    <w:p w:rsidR="00D508A1" w:rsidRPr="00EA23F6" w:rsidRDefault="00D508A1" w:rsidP="00D508A1">
      <w:pPr>
        <w:spacing w:line="240" w:lineRule="auto"/>
        <w:ind w:firstLine="0"/>
        <w:rPr>
          <w:sz w:val="24"/>
          <w:szCs w:val="24"/>
        </w:rPr>
      </w:pPr>
      <w:r w:rsidRPr="00EA23F6">
        <w:rPr>
          <w:sz w:val="24"/>
          <w:szCs w:val="24"/>
        </w:rPr>
        <w:t>Срок хранения один год в нормальных условиях хранения.</w:t>
      </w:r>
    </w:p>
    <w:p w:rsidR="00D508A1" w:rsidRPr="00EA23F6" w:rsidRDefault="00D508A1" w:rsidP="00D508A1">
      <w:pPr>
        <w:spacing w:line="240" w:lineRule="auto"/>
        <w:ind w:firstLine="0"/>
        <w:rPr>
          <w:sz w:val="24"/>
          <w:szCs w:val="24"/>
        </w:rPr>
      </w:pPr>
    </w:p>
    <w:p w:rsidR="00D508A1" w:rsidRPr="00EA23F6" w:rsidRDefault="00D508A1" w:rsidP="00D508A1">
      <w:pPr>
        <w:spacing w:line="240" w:lineRule="auto"/>
        <w:ind w:firstLine="0"/>
        <w:rPr>
          <w:b/>
          <w:sz w:val="24"/>
          <w:szCs w:val="24"/>
        </w:rPr>
      </w:pPr>
      <w:r w:rsidRPr="00EA23F6">
        <w:rPr>
          <w:b/>
          <w:sz w:val="24"/>
          <w:szCs w:val="24"/>
        </w:rPr>
        <w:t>Физические свойства:</w:t>
      </w:r>
    </w:p>
    <w:p w:rsidR="00D508A1" w:rsidRPr="00EA23F6" w:rsidRDefault="00D508A1" w:rsidP="00D508A1">
      <w:pPr>
        <w:spacing w:line="240" w:lineRule="auto"/>
        <w:ind w:firstLine="0"/>
        <w:rPr>
          <w:sz w:val="24"/>
          <w:szCs w:val="24"/>
        </w:rPr>
      </w:pPr>
      <w:r w:rsidRPr="00EA23F6">
        <w:rPr>
          <w:sz w:val="24"/>
          <w:szCs w:val="24"/>
        </w:rPr>
        <w:t xml:space="preserve">PE 1296                                                                                   ISO                     Unit </w:t>
      </w:r>
    </w:p>
    <w:p w:rsidR="00D508A1" w:rsidRPr="00EA23F6" w:rsidRDefault="00D508A1" w:rsidP="00D508A1">
      <w:pPr>
        <w:spacing w:line="240" w:lineRule="auto"/>
        <w:ind w:firstLine="0"/>
        <w:rPr>
          <w:sz w:val="24"/>
          <w:szCs w:val="24"/>
        </w:rPr>
      </w:pPr>
      <w:r w:rsidRPr="00EA23F6">
        <w:rPr>
          <w:sz w:val="24"/>
          <w:szCs w:val="24"/>
        </w:rPr>
        <w:t>Удельная масса                                                                                                 г/см3            1.12</w:t>
      </w:r>
    </w:p>
    <w:p w:rsidR="00D508A1" w:rsidRPr="00EA23F6" w:rsidRDefault="00D508A1" w:rsidP="00D508A1">
      <w:pPr>
        <w:spacing w:line="240" w:lineRule="auto"/>
        <w:ind w:firstLine="0"/>
        <w:rPr>
          <w:sz w:val="24"/>
          <w:szCs w:val="24"/>
        </w:rPr>
      </w:pPr>
      <w:r w:rsidRPr="00EA23F6">
        <w:rPr>
          <w:sz w:val="24"/>
          <w:szCs w:val="24"/>
        </w:rPr>
        <w:t>Индекс расплава                                                                     1133</w:t>
      </w:r>
    </w:p>
    <w:p w:rsidR="00D508A1" w:rsidRPr="00EA23F6" w:rsidRDefault="00D508A1" w:rsidP="00D508A1">
      <w:pPr>
        <w:spacing w:line="240" w:lineRule="auto"/>
        <w:ind w:firstLine="0"/>
        <w:rPr>
          <w:sz w:val="24"/>
          <w:szCs w:val="24"/>
        </w:rPr>
      </w:pPr>
      <w:r w:rsidRPr="00EA23F6">
        <w:rPr>
          <w:sz w:val="24"/>
          <w:szCs w:val="24"/>
        </w:rPr>
        <w:lastRenderedPageBreak/>
        <w:t xml:space="preserve">   190</w:t>
      </w:r>
      <w:r w:rsidRPr="00EA23F6">
        <w:rPr>
          <w:sz w:val="24"/>
          <w:szCs w:val="24"/>
          <w:vertAlign w:val="superscript"/>
        </w:rPr>
        <w:t>o</w:t>
      </w:r>
      <w:r w:rsidRPr="00EA23F6">
        <w:rPr>
          <w:sz w:val="24"/>
          <w:szCs w:val="24"/>
        </w:rPr>
        <w:t xml:space="preserve">C / 21.6 кг                                                                                             г/10мин           0,6      </w:t>
      </w:r>
    </w:p>
    <w:p w:rsidR="00D508A1" w:rsidRPr="00EA23F6" w:rsidRDefault="00D508A1" w:rsidP="00D508A1">
      <w:pPr>
        <w:spacing w:line="240" w:lineRule="auto"/>
        <w:ind w:firstLine="0"/>
        <w:rPr>
          <w:sz w:val="24"/>
          <w:szCs w:val="24"/>
        </w:rPr>
      </w:pPr>
      <w:r w:rsidRPr="00EA23F6">
        <w:rPr>
          <w:sz w:val="24"/>
          <w:szCs w:val="24"/>
        </w:rPr>
        <w:t>Предел прочности                                                                    527                    мПа               13</w:t>
      </w:r>
    </w:p>
    <w:p w:rsidR="00D508A1" w:rsidRPr="00EA23F6" w:rsidRDefault="00D508A1" w:rsidP="00D508A1">
      <w:pPr>
        <w:spacing w:line="240" w:lineRule="auto"/>
        <w:ind w:firstLine="0"/>
        <w:rPr>
          <w:sz w:val="24"/>
          <w:szCs w:val="24"/>
        </w:rPr>
      </w:pPr>
      <w:r w:rsidRPr="00EA23F6">
        <w:rPr>
          <w:sz w:val="24"/>
          <w:szCs w:val="24"/>
        </w:rPr>
        <w:t>Предел текучести                                                                     527                    мПа               24</w:t>
      </w:r>
    </w:p>
    <w:p w:rsidR="00D508A1" w:rsidRPr="00EA23F6" w:rsidRDefault="00D508A1" w:rsidP="00D508A1">
      <w:pPr>
        <w:spacing w:line="240" w:lineRule="auto"/>
        <w:ind w:firstLine="0"/>
        <w:rPr>
          <w:sz w:val="24"/>
          <w:szCs w:val="24"/>
        </w:rPr>
      </w:pPr>
      <w:r w:rsidRPr="00EA23F6">
        <w:rPr>
          <w:sz w:val="24"/>
          <w:szCs w:val="24"/>
        </w:rPr>
        <w:t xml:space="preserve">Удлинение на разрыв                                                               527                     %                 40         </w:t>
      </w:r>
    </w:p>
    <w:p w:rsidR="00D508A1" w:rsidRPr="00EA23F6" w:rsidRDefault="00D508A1" w:rsidP="00D508A1">
      <w:pPr>
        <w:spacing w:line="240" w:lineRule="auto"/>
        <w:ind w:firstLine="0"/>
        <w:rPr>
          <w:sz w:val="24"/>
          <w:szCs w:val="24"/>
        </w:rPr>
      </w:pPr>
      <w:r w:rsidRPr="00EA23F6">
        <w:rPr>
          <w:sz w:val="24"/>
          <w:szCs w:val="24"/>
        </w:rPr>
        <w:t>Удлинение при  текучести                                                        527                     %                12</w:t>
      </w:r>
    </w:p>
    <w:p w:rsidR="00D508A1" w:rsidRPr="00EA23F6" w:rsidRDefault="00D508A1" w:rsidP="00D508A1">
      <w:pPr>
        <w:spacing w:line="240" w:lineRule="auto"/>
        <w:ind w:firstLine="0"/>
        <w:rPr>
          <w:sz w:val="24"/>
          <w:szCs w:val="24"/>
        </w:rPr>
      </w:pPr>
      <w:r w:rsidRPr="00EA23F6">
        <w:rPr>
          <w:sz w:val="24"/>
          <w:szCs w:val="24"/>
        </w:rPr>
        <w:t>Модуль изгиба                                                                         178                    мПа             1200</w:t>
      </w:r>
    </w:p>
    <w:p w:rsidR="00D508A1" w:rsidRPr="00EA23F6" w:rsidRDefault="00D508A1" w:rsidP="00D508A1">
      <w:pPr>
        <w:spacing w:line="240" w:lineRule="auto"/>
        <w:ind w:firstLine="0"/>
        <w:rPr>
          <w:sz w:val="24"/>
          <w:szCs w:val="24"/>
        </w:rPr>
      </w:pPr>
      <w:r w:rsidRPr="00EA23F6">
        <w:rPr>
          <w:sz w:val="24"/>
          <w:szCs w:val="24"/>
        </w:rPr>
        <w:t xml:space="preserve">Сила воздействия по Изоду                                                      180                    </w:t>
      </w:r>
    </w:p>
    <w:p w:rsidR="00D508A1" w:rsidRPr="00EA23F6" w:rsidRDefault="00D508A1" w:rsidP="00D508A1">
      <w:pPr>
        <w:spacing w:line="240" w:lineRule="auto"/>
        <w:ind w:firstLine="0"/>
        <w:rPr>
          <w:sz w:val="24"/>
          <w:szCs w:val="24"/>
        </w:rPr>
      </w:pPr>
      <w:r w:rsidRPr="00EA23F6">
        <w:rPr>
          <w:sz w:val="24"/>
          <w:szCs w:val="24"/>
        </w:rPr>
        <w:t>4.0 мм (0.156) толщина, 23°C                                                                          кДж/м2            71</w:t>
      </w:r>
    </w:p>
    <w:p w:rsidR="00D508A1" w:rsidRPr="00EA23F6" w:rsidRDefault="00D508A1" w:rsidP="00D508A1">
      <w:pPr>
        <w:spacing w:line="240" w:lineRule="auto"/>
        <w:ind w:firstLine="0"/>
        <w:rPr>
          <w:sz w:val="24"/>
          <w:szCs w:val="24"/>
        </w:rPr>
      </w:pPr>
      <w:r w:rsidRPr="00EA23F6">
        <w:rPr>
          <w:sz w:val="24"/>
          <w:szCs w:val="24"/>
        </w:rPr>
        <w:t>4.0 мм (0.156) толщина,-20°C                                                                          кДж/м2            60</w:t>
      </w:r>
    </w:p>
    <w:p w:rsidR="00D508A1" w:rsidRPr="00EA23F6" w:rsidRDefault="00D508A1" w:rsidP="00D508A1">
      <w:pPr>
        <w:spacing w:line="240" w:lineRule="auto"/>
        <w:ind w:firstLine="0"/>
        <w:rPr>
          <w:sz w:val="24"/>
          <w:szCs w:val="24"/>
        </w:rPr>
      </w:pPr>
      <w:r w:rsidRPr="00EA23F6">
        <w:rPr>
          <w:sz w:val="24"/>
          <w:szCs w:val="24"/>
        </w:rPr>
        <w:t xml:space="preserve">Сила воздействия по Чарпи                                                      179                    </w:t>
      </w:r>
    </w:p>
    <w:p w:rsidR="00D508A1" w:rsidRPr="00EA23F6" w:rsidRDefault="00D508A1" w:rsidP="00D508A1">
      <w:pPr>
        <w:spacing w:line="240" w:lineRule="auto"/>
        <w:ind w:firstLine="0"/>
        <w:rPr>
          <w:sz w:val="24"/>
          <w:szCs w:val="24"/>
        </w:rPr>
      </w:pPr>
      <w:r w:rsidRPr="00EA23F6">
        <w:rPr>
          <w:sz w:val="24"/>
          <w:szCs w:val="24"/>
        </w:rPr>
        <w:t>4.0 мм (0.156) толщина, 23°C                                                                         кДж/м2             65</w:t>
      </w:r>
    </w:p>
    <w:p w:rsidR="00D508A1" w:rsidRPr="00EA23F6" w:rsidRDefault="00D508A1" w:rsidP="00D508A1">
      <w:pPr>
        <w:spacing w:line="240" w:lineRule="auto"/>
        <w:ind w:firstLine="0"/>
        <w:rPr>
          <w:sz w:val="24"/>
          <w:szCs w:val="24"/>
        </w:rPr>
      </w:pPr>
      <w:r w:rsidRPr="00EA23F6">
        <w:rPr>
          <w:sz w:val="24"/>
          <w:szCs w:val="24"/>
        </w:rPr>
        <w:t>4.0 мм (0.156) толщина,-20°C                                                                         кДж/м2             60</w:t>
      </w:r>
    </w:p>
    <w:p w:rsidR="00D508A1" w:rsidRPr="00EA23F6" w:rsidRDefault="00D508A1" w:rsidP="00D508A1">
      <w:pPr>
        <w:spacing w:line="240" w:lineRule="auto"/>
        <w:ind w:firstLine="0"/>
        <w:rPr>
          <w:sz w:val="24"/>
          <w:szCs w:val="24"/>
        </w:rPr>
      </w:pPr>
      <w:r w:rsidRPr="00EA23F6">
        <w:rPr>
          <w:sz w:val="24"/>
          <w:szCs w:val="24"/>
        </w:rPr>
        <w:t xml:space="preserve">Теплостойкость по Вику                                                           306/                  </w:t>
      </w:r>
    </w:p>
    <w:p w:rsidR="00D508A1" w:rsidRPr="00EA23F6" w:rsidRDefault="00D508A1" w:rsidP="00D508A1">
      <w:pPr>
        <w:spacing w:line="240" w:lineRule="auto"/>
        <w:ind w:firstLine="0"/>
        <w:rPr>
          <w:sz w:val="24"/>
          <w:szCs w:val="24"/>
        </w:rPr>
      </w:pPr>
      <w:r w:rsidRPr="00EA23F6">
        <w:rPr>
          <w:sz w:val="24"/>
          <w:szCs w:val="24"/>
        </w:rPr>
        <w:t>Уровень А                                                                                A50                   0С                129</w:t>
      </w:r>
    </w:p>
    <w:p w:rsidR="00D508A1" w:rsidRPr="00EA23F6" w:rsidRDefault="00D508A1" w:rsidP="00D508A1">
      <w:pPr>
        <w:spacing w:line="240" w:lineRule="auto"/>
        <w:ind w:firstLine="0"/>
        <w:rPr>
          <w:sz w:val="24"/>
          <w:szCs w:val="24"/>
        </w:rPr>
      </w:pPr>
      <w:r w:rsidRPr="00EA23F6">
        <w:rPr>
          <w:sz w:val="24"/>
          <w:szCs w:val="24"/>
        </w:rPr>
        <w:t>Уровень В                                                                                 B50                  0С                  73</w:t>
      </w:r>
    </w:p>
    <w:p w:rsidR="00D508A1" w:rsidRPr="00EA23F6" w:rsidRDefault="00D508A1" w:rsidP="00D508A1">
      <w:pPr>
        <w:spacing w:line="240" w:lineRule="auto"/>
        <w:ind w:firstLine="0"/>
        <w:rPr>
          <w:sz w:val="24"/>
          <w:szCs w:val="24"/>
        </w:rPr>
      </w:pPr>
      <w:r w:rsidRPr="00EA23F6">
        <w:rPr>
          <w:sz w:val="24"/>
          <w:szCs w:val="24"/>
        </w:rPr>
        <w:t>Деформационная теплостойкость                                                   75/</w:t>
      </w:r>
    </w:p>
    <w:p w:rsidR="00D508A1" w:rsidRPr="00EA23F6" w:rsidRDefault="00D508A1" w:rsidP="00D508A1">
      <w:pPr>
        <w:spacing w:line="240" w:lineRule="auto"/>
        <w:ind w:firstLine="0"/>
        <w:rPr>
          <w:sz w:val="24"/>
          <w:szCs w:val="24"/>
        </w:rPr>
      </w:pPr>
      <w:r w:rsidRPr="00EA23F6">
        <w:rPr>
          <w:sz w:val="24"/>
          <w:szCs w:val="24"/>
        </w:rPr>
        <w:t>Груз 0,45 мПа                                                                            Метод Bf          0С                 77</w:t>
      </w:r>
    </w:p>
    <w:p w:rsidR="00D508A1" w:rsidRPr="00EA23F6" w:rsidRDefault="00D508A1" w:rsidP="00D508A1">
      <w:pPr>
        <w:spacing w:line="240" w:lineRule="auto"/>
        <w:ind w:firstLine="0"/>
        <w:rPr>
          <w:sz w:val="24"/>
          <w:szCs w:val="24"/>
        </w:rPr>
      </w:pPr>
      <w:r w:rsidRPr="00EA23F6">
        <w:rPr>
          <w:sz w:val="24"/>
          <w:szCs w:val="24"/>
        </w:rPr>
        <w:t>Груз 1,8 мПа                                                                              Метод Аf          0С                 43</w:t>
      </w:r>
    </w:p>
    <w:p w:rsidR="00D508A1" w:rsidRPr="00EA23F6" w:rsidRDefault="00D508A1" w:rsidP="00D508A1">
      <w:pPr>
        <w:spacing w:line="240" w:lineRule="auto"/>
        <w:ind w:firstLine="0"/>
        <w:rPr>
          <w:sz w:val="24"/>
          <w:szCs w:val="24"/>
        </w:rPr>
      </w:pPr>
      <w:r w:rsidRPr="00EA23F6">
        <w:rPr>
          <w:sz w:val="24"/>
          <w:szCs w:val="24"/>
        </w:rPr>
        <w:t>Объемное удельное сопротивление                                              D-257            Ω cm             &lt;10</w:t>
      </w:r>
      <w:r w:rsidRPr="00EA23F6">
        <w:rPr>
          <w:sz w:val="24"/>
          <w:szCs w:val="24"/>
          <w:vertAlign w:val="superscript"/>
        </w:rPr>
        <w:t>3</w:t>
      </w:r>
      <w:r w:rsidRPr="00EA23F6">
        <w:rPr>
          <w:sz w:val="24"/>
          <w:szCs w:val="24"/>
        </w:rPr>
        <w:t xml:space="preserve"> </w:t>
      </w:r>
    </w:p>
    <w:p w:rsidR="00D508A1" w:rsidRPr="00EA23F6" w:rsidRDefault="00D508A1" w:rsidP="00D508A1">
      <w:pPr>
        <w:spacing w:line="240" w:lineRule="auto"/>
        <w:ind w:firstLine="0"/>
        <w:rPr>
          <w:sz w:val="24"/>
          <w:szCs w:val="24"/>
        </w:rPr>
      </w:pPr>
      <w:r w:rsidRPr="00EA23F6">
        <w:rPr>
          <w:sz w:val="24"/>
          <w:szCs w:val="24"/>
        </w:rPr>
        <w:t>Поверхностное сопротивление                                               IEC 61340-5-1       Ω                &lt;10</w:t>
      </w:r>
      <w:r w:rsidRPr="00EA23F6">
        <w:rPr>
          <w:sz w:val="24"/>
          <w:szCs w:val="24"/>
          <w:vertAlign w:val="superscript"/>
        </w:rPr>
        <w:t>5</w:t>
      </w:r>
      <w:r w:rsidRPr="00EA23F6">
        <w:rPr>
          <w:sz w:val="24"/>
          <w:szCs w:val="24"/>
        </w:rPr>
        <w:t xml:space="preserve"> </w:t>
      </w:r>
    </w:p>
    <w:p w:rsidR="00D508A1" w:rsidRPr="00EA23F6" w:rsidRDefault="00D508A1" w:rsidP="00D508A1">
      <w:pPr>
        <w:spacing w:line="240" w:lineRule="auto"/>
        <w:ind w:firstLine="0"/>
        <w:rPr>
          <w:sz w:val="24"/>
          <w:szCs w:val="24"/>
        </w:rPr>
      </w:pPr>
      <w:r w:rsidRPr="00EA23F6">
        <w:rPr>
          <w:sz w:val="24"/>
          <w:szCs w:val="24"/>
        </w:rPr>
        <w:t xml:space="preserve">Расчётная усадка                                                                         294-4               %              2.5-3.5 </w:t>
      </w:r>
    </w:p>
    <w:p w:rsidR="00D508A1" w:rsidRPr="00EA23F6" w:rsidRDefault="00D508A1" w:rsidP="00D508A1">
      <w:pPr>
        <w:spacing w:line="240" w:lineRule="auto"/>
        <w:ind w:firstLine="0"/>
        <w:rPr>
          <w:sz w:val="24"/>
          <w:szCs w:val="24"/>
        </w:rPr>
      </w:pPr>
      <w:r w:rsidRPr="00EA23F6">
        <w:rPr>
          <w:sz w:val="24"/>
          <w:szCs w:val="24"/>
        </w:rPr>
        <w:t>Твердость по Шору                                                                      868                                      95</w:t>
      </w:r>
    </w:p>
    <w:p w:rsidR="00D508A1" w:rsidRPr="00EA23F6" w:rsidRDefault="00D508A1" w:rsidP="00D508A1">
      <w:pPr>
        <w:spacing w:line="240" w:lineRule="auto"/>
        <w:ind w:firstLine="0"/>
        <w:rPr>
          <w:sz w:val="24"/>
          <w:szCs w:val="24"/>
        </w:rPr>
      </w:pPr>
    </w:p>
    <w:p w:rsidR="00D508A1" w:rsidRPr="00EA23F6" w:rsidRDefault="00D508A1" w:rsidP="00D508A1">
      <w:pPr>
        <w:spacing w:line="240" w:lineRule="auto"/>
        <w:ind w:firstLine="0"/>
        <w:rPr>
          <w:sz w:val="24"/>
          <w:szCs w:val="24"/>
        </w:rPr>
      </w:pPr>
      <w:r w:rsidRPr="00EA23F6">
        <w:rPr>
          <w:sz w:val="24"/>
          <w:szCs w:val="24"/>
        </w:rPr>
        <w:t>Информация в этих технических таблицах представляет типичные значения, и не должна быть расценена как спецификация.</w:t>
      </w:r>
    </w:p>
    <w:p w:rsidR="00D508A1" w:rsidRPr="00EA23F6" w:rsidRDefault="00D508A1" w:rsidP="00D508A1">
      <w:pPr>
        <w:spacing w:line="240" w:lineRule="atLeast"/>
        <w:ind w:firstLine="0"/>
        <w:rPr>
          <w:snapToGrid w:val="0"/>
          <w:sz w:val="24"/>
          <w:szCs w:val="24"/>
        </w:rPr>
      </w:pPr>
    </w:p>
    <w:p w:rsidR="00D508A1" w:rsidRPr="00EA23F6" w:rsidRDefault="00D508A1" w:rsidP="00D508A1">
      <w:pPr>
        <w:spacing w:line="240" w:lineRule="auto"/>
        <w:ind w:firstLine="0"/>
        <w:rPr>
          <w:sz w:val="24"/>
          <w:szCs w:val="24"/>
          <w:shd w:val="clear" w:color="auto" w:fill="FFFFFF"/>
        </w:rPr>
      </w:pPr>
    </w:p>
    <w:p w:rsidR="00D508A1" w:rsidRPr="00EA23F6" w:rsidRDefault="00493381" w:rsidP="00D508A1">
      <w:pPr>
        <w:spacing w:line="240" w:lineRule="auto"/>
        <w:ind w:firstLine="0"/>
        <w:rPr>
          <w:sz w:val="24"/>
          <w:szCs w:val="24"/>
          <w:shd w:val="clear" w:color="auto" w:fill="FFFFFF"/>
        </w:rPr>
      </w:pPr>
      <w:r>
        <w:rPr>
          <w:sz w:val="24"/>
          <w:szCs w:val="24"/>
        </w:rPr>
        <w:t>3</w:t>
      </w:r>
      <w:r w:rsidR="00D508A1" w:rsidRPr="00EA23F6">
        <w:rPr>
          <w:sz w:val="24"/>
          <w:szCs w:val="24"/>
        </w:rPr>
        <w:t xml:space="preserve">) </w:t>
      </w:r>
      <w:r w:rsidR="00D508A1" w:rsidRPr="00EA23F6">
        <w:rPr>
          <w:sz w:val="24"/>
          <w:szCs w:val="24"/>
          <w:u w:val="single"/>
        </w:rPr>
        <w:t xml:space="preserve">Тело клапана </w:t>
      </w:r>
      <w:r w:rsidR="00D508A1" w:rsidRPr="00EA23F6">
        <w:rPr>
          <w:sz w:val="24"/>
          <w:szCs w:val="24"/>
          <w:u w:val="single"/>
          <w:shd w:val="clear" w:color="auto" w:fill="FFFFFF"/>
        </w:rPr>
        <w:t>из оцинкованной стали, внутренний М4х12мм, внешний Д= 6х12мм с рифленой насечкой и потайным буртиком</w:t>
      </w:r>
      <w:r w:rsidR="00D508A1" w:rsidRPr="00EA23F6">
        <w:rPr>
          <w:sz w:val="24"/>
          <w:szCs w:val="24"/>
          <w:shd w:val="clear" w:color="auto" w:fill="FFFFFF"/>
        </w:rPr>
        <w:t xml:space="preserve"> </w:t>
      </w:r>
    </w:p>
    <w:p w:rsidR="00D508A1" w:rsidRPr="00EA23F6" w:rsidRDefault="00D508A1" w:rsidP="00D508A1">
      <w:pPr>
        <w:spacing w:line="240" w:lineRule="auto"/>
        <w:ind w:firstLine="0"/>
        <w:rPr>
          <w:sz w:val="24"/>
          <w:szCs w:val="24"/>
          <w:shd w:val="clear" w:color="auto" w:fill="FFFFFF"/>
        </w:rPr>
      </w:pPr>
      <w:r w:rsidRPr="00EA23F6">
        <w:rPr>
          <w:sz w:val="24"/>
          <w:szCs w:val="24"/>
        </w:rPr>
        <w:t xml:space="preserve">Количество: </w:t>
      </w:r>
      <w:r w:rsidR="00347976">
        <w:rPr>
          <w:sz w:val="24"/>
          <w:szCs w:val="24"/>
          <w:shd w:val="clear" w:color="auto" w:fill="FFFFFF"/>
        </w:rPr>
        <w:t xml:space="preserve">90 </w:t>
      </w:r>
      <w:r w:rsidR="00B44BFA">
        <w:rPr>
          <w:sz w:val="24"/>
          <w:szCs w:val="24"/>
          <w:shd w:val="clear" w:color="auto" w:fill="FFFFFF"/>
        </w:rPr>
        <w:t>000</w:t>
      </w:r>
      <w:r w:rsidRPr="00EA23F6">
        <w:rPr>
          <w:sz w:val="24"/>
          <w:szCs w:val="24"/>
          <w:shd w:val="clear" w:color="auto" w:fill="FFFFFF"/>
        </w:rPr>
        <w:t xml:space="preserve"> шт.</w:t>
      </w:r>
    </w:p>
    <w:p w:rsidR="00D508A1" w:rsidRPr="00EA23F6" w:rsidRDefault="00D508A1" w:rsidP="00D508A1">
      <w:pPr>
        <w:spacing w:line="240" w:lineRule="auto"/>
        <w:ind w:firstLine="0"/>
        <w:rPr>
          <w:sz w:val="24"/>
          <w:szCs w:val="24"/>
          <w:shd w:val="clear" w:color="auto" w:fill="FFFFFF"/>
        </w:rPr>
      </w:pPr>
    </w:p>
    <w:p w:rsidR="00D508A1" w:rsidRPr="00AA426E" w:rsidRDefault="00B44BFA" w:rsidP="00D508A1">
      <w:pPr>
        <w:spacing w:line="240" w:lineRule="auto"/>
        <w:ind w:firstLine="0"/>
        <w:rPr>
          <w:sz w:val="24"/>
          <w:szCs w:val="24"/>
          <w:u w:val="single"/>
          <w:shd w:val="clear" w:color="auto" w:fill="FFFFFF"/>
        </w:rPr>
      </w:pPr>
      <w:r>
        <w:rPr>
          <w:sz w:val="24"/>
          <w:szCs w:val="24"/>
          <w:shd w:val="clear" w:color="auto" w:fill="FFFFFF"/>
        </w:rPr>
        <w:t>4</w:t>
      </w:r>
      <w:r w:rsidR="00D508A1" w:rsidRPr="00EA23F6">
        <w:rPr>
          <w:sz w:val="24"/>
          <w:szCs w:val="24"/>
          <w:shd w:val="clear" w:color="auto" w:fill="FFFFFF"/>
        </w:rPr>
        <w:t>)</w:t>
      </w:r>
      <w:r w:rsidR="00AA426E">
        <w:rPr>
          <w:sz w:val="24"/>
          <w:szCs w:val="24"/>
          <w:shd w:val="clear" w:color="auto" w:fill="FFFFFF"/>
        </w:rPr>
        <w:t xml:space="preserve"> Винт из нержавеющей стали А4 с гальванической оцинковкой,М4х12мм,с рифленой </w:t>
      </w:r>
      <w:r w:rsidR="00B15CCD">
        <w:rPr>
          <w:sz w:val="24"/>
          <w:szCs w:val="24"/>
          <w:shd w:val="clear" w:color="auto" w:fill="FFFFFF"/>
        </w:rPr>
        <w:t>головкой,16х3,5мм.</w:t>
      </w:r>
    </w:p>
    <w:p w:rsidR="00D508A1" w:rsidRPr="00EA23F6" w:rsidRDefault="00347976" w:rsidP="00D508A1">
      <w:pPr>
        <w:spacing w:line="240" w:lineRule="auto"/>
        <w:ind w:firstLine="0"/>
        <w:rPr>
          <w:sz w:val="24"/>
          <w:szCs w:val="24"/>
        </w:rPr>
      </w:pPr>
      <w:r>
        <w:rPr>
          <w:sz w:val="24"/>
          <w:szCs w:val="24"/>
        </w:rPr>
        <w:t>Количество: 90 000 шт.</w:t>
      </w:r>
    </w:p>
    <w:p w:rsidR="00D508A1" w:rsidRPr="00EA23F6" w:rsidRDefault="00B44BFA" w:rsidP="00D508A1">
      <w:pPr>
        <w:spacing w:line="240" w:lineRule="auto"/>
        <w:ind w:firstLine="0"/>
        <w:rPr>
          <w:sz w:val="24"/>
          <w:szCs w:val="24"/>
        </w:rPr>
      </w:pPr>
      <w:r>
        <w:rPr>
          <w:sz w:val="24"/>
          <w:szCs w:val="24"/>
        </w:rPr>
        <w:t>5</w:t>
      </w:r>
      <w:r w:rsidR="00D508A1" w:rsidRPr="00EA23F6">
        <w:rPr>
          <w:sz w:val="24"/>
          <w:szCs w:val="24"/>
        </w:rPr>
        <w:t xml:space="preserve">) </w:t>
      </w:r>
      <w:r w:rsidR="00D508A1" w:rsidRPr="00EA23F6">
        <w:rPr>
          <w:sz w:val="24"/>
          <w:szCs w:val="24"/>
          <w:u w:val="single"/>
        </w:rPr>
        <w:t>Клапан полимерный, двусторонний, посадочный размер Д12,8х7,2мм, буртик Д15,6х1,2мм</w:t>
      </w:r>
    </w:p>
    <w:p w:rsidR="00D508A1" w:rsidRPr="00EA23F6" w:rsidRDefault="00D508A1" w:rsidP="00D508A1">
      <w:pPr>
        <w:spacing w:line="240" w:lineRule="auto"/>
        <w:ind w:firstLine="0"/>
        <w:rPr>
          <w:sz w:val="24"/>
          <w:szCs w:val="24"/>
          <w:shd w:val="clear" w:color="auto" w:fill="FFFFFF"/>
        </w:rPr>
      </w:pPr>
      <w:r w:rsidRPr="00EA23F6">
        <w:rPr>
          <w:sz w:val="24"/>
          <w:szCs w:val="24"/>
        </w:rPr>
        <w:t xml:space="preserve">Количество: </w:t>
      </w:r>
      <w:r w:rsidR="00347976">
        <w:rPr>
          <w:sz w:val="24"/>
          <w:szCs w:val="24"/>
        </w:rPr>
        <w:t xml:space="preserve">74 </w:t>
      </w:r>
      <w:r w:rsidR="00B44BFA">
        <w:rPr>
          <w:sz w:val="24"/>
          <w:szCs w:val="24"/>
          <w:shd w:val="clear" w:color="auto" w:fill="FFFFFF"/>
        </w:rPr>
        <w:t>00</w:t>
      </w:r>
      <w:r w:rsidRPr="00EA23F6">
        <w:rPr>
          <w:sz w:val="24"/>
          <w:szCs w:val="24"/>
          <w:shd w:val="clear" w:color="auto" w:fill="FFFFFF"/>
        </w:rPr>
        <w:t>0 шт.</w:t>
      </w:r>
    </w:p>
    <w:p w:rsidR="00D508A1" w:rsidRPr="00EA23F6" w:rsidRDefault="00D508A1" w:rsidP="00D508A1">
      <w:pPr>
        <w:spacing w:line="240" w:lineRule="auto"/>
        <w:rPr>
          <w:sz w:val="24"/>
          <w:szCs w:val="24"/>
        </w:rPr>
      </w:pPr>
    </w:p>
    <w:p w:rsidR="00D508A1" w:rsidRPr="00EA23F6" w:rsidRDefault="00D508A1" w:rsidP="00D508A1">
      <w:pPr>
        <w:spacing w:line="240" w:lineRule="atLeast"/>
        <w:ind w:firstLine="0"/>
        <w:rPr>
          <w:bCs/>
          <w:sz w:val="24"/>
          <w:szCs w:val="24"/>
        </w:rPr>
      </w:pPr>
      <w:r w:rsidRPr="00EA23F6">
        <w:rPr>
          <w:b/>
          <w:sz w:val="24"/>
          <w:szCs w:val="24"/>
        </w:rPr>
        <w:t>2.1.3.</w:t>
      </w:r>
      <w:r w:rsidRPr="00EA23F6">
        <w:rPr>
          <w:sz w:val="24"/>
          <w:szCs w:val="24"/>
        </w:rPr>
        <w:t xml:space="preserve"> </w:t>
      </w:r>
      <w:r w:rsidRPr="00EA23F6">
        <w:rPr>
          <w:b/>
          <w:sz w:val="24"/>
          <w:szCs w:val="24"/>
        </w:rPr>
        <w:t>Требования к качеству товара:</w:t>
      </w:r>
      <w:r w:rsidRPr="00EA23F6">
        <w:rPr>
          <w:sz w:val="24"/>
          <w:szCs w:val="24"/>
        </w:rPr>
        <w:t xml:space="preserve"> Качество поставляемого товара должно соответствовать нормативно-технической документации</w:t>
      </w:r>
      <w:r w:rsidRPr="00EA23F6">
        <w:rPr>
          <w:bCs/>
          <w:sz w:val="24"/>
          <w:szCs w:val="24"/>
        </w:rPr>
        <w:t xml:space="preserve"> завода-изготовителя по каждому виду товара, определенному в спецификации.</w:t>
      </w:r>
    </w:p>
    <w:p w:rsidR="00D508A1" w:rsidRPr="00EA23F6" w:rsidRDefault="00D508A1" w:rsidP="00D508A1">
      <w:pPr>
        <w:spacing w:line="240" w:lineRule="atLeast"/>
        <w:ind w:firstLine="0"/>
        <w:rPr>
          <w:color w:val="000000"/>
          <w:sz w:val="24"/>
          <w:szCs w:val="24"/>
        </w:rPr>
      </w:pPr>
      <w:r w:rsidRPr="00EA23F6">
        <w:rPr>
          <w:b/>
          <w:sz w:val="24"/>
          <w:szCs w:val="24"/>
        </w:rPr>
        <w:t>2.1.4. Требования к таре и упаковке товара:</w:t>
      </w:r>
      <w:r w:rsidRPr="00EA23F6">
        <w:rPr>
          <w:sz w:val="24"/>
          <w:szCs w:val="24"/>
        </w:rPr>
        <w:t xml:space="preserve"> </w:t>
      </w:r>
      <w:r w:rsidRPr="00EA23F6">
        <w:rPr>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Pr="00EA23F6">
        <w:rPr>
          <w:sz w:val="24"/>
          <w:szCs w:val="24"/>
        </w:rPr>
        <w:t>.</w:t>
      </w:r>
    </w:p>
    <w:p w:rsidR="00D508A1" w:rsidRPr="00EA23F6" w:rsidRDefault="00D508A1" w:rsidP="00D508A1">
      <w:pPr>
        <w:spacing w:line="240" w:lineRule="auto"/>
        <w:ind w:firstLine="0"/>
        <w:rPr>
          <w:sz w:val="24"/>
          <w:szCs w:val="24"/>
        </w:rPr>
      </w:pPr>
      <w:r w:rsidRPr="00EA23F6">
        <w:rPr>
          <w:b/>
          <w:sz w:val="24"/>
          <w:szCs w:val="24"/>
        </w:rPr>
        <w:t xml:space="preserve">2.1.5. Условия поставки: </w:t>
      </w:r>
      <w:r w:rsidRPr="00EA23F6">
        <w:rPr>
          <w:sz w:val="24"/>
          <w:szCs w:val="24"/>
        </w:rPr>
        <w:t>Доставка товара по настоящему договору до места поставки осуществляется силами и средствами Поставщика.</w:t>
      </w:r>
    </w:p>
    <w:p w:rsidR="00D508A1" w:rsidRPr="00EA23F6" w:rsidRDefault="00D508A1" w:rsidP="00D508A1">
      <w:pPr>
        <w:spacing w:line="240" w:lineRule="atLeast"/>
        <w:ind w:firstLine="0"/>
        <w:rPr>
          <w:sz w:val="24"/>
          <w:szCs w:val="24"/>
        </w:rPr>
      </w:pPr>
      <w:r w:rsidRPr="00EA23F6">
        <w:rPr>
          <w:b/>
          <w:sz w:val="24"/>
          <w:szCs w:val="24"/>
        </w:rPr>
        <w:t>2.1.6.</w:t>
      </w:r>
      <w:r w:rsidRPr="00EA23F6">
        <w:rPr>
          <w:sz w:val="24"/>
          <w:szCs w:val="24"/>
        </w:rPr>
        <w:t xml:space="preserve"> </w:t>
      </w:r>
      <w:r w:rsidRPr="00EA23F6">
        <w:rPr>
          <w:b/>
          <w:sz w:val="24"/>
          <w:szCs w:val="24"/>
        </w:rPr>
        <w:t>Место поставки товара:</w:t>
      </w:r>
      <w:r w:rsidRPr="00EA23F6">
        <w:rPr>
          <w:sz w:val="24"/>
          <w:szCs w:val="24"/>
        </w:rPr>
        <w:t xml:space="preserve"> Российская Федерация, Республика Саха (Якутия), п.Жатай, ул.Строда, д. 12, филиал "Якутская нефтебаза" АО "Саханефтегазсбыт"</w:t>
      </w:r>
      <w:r w:rsidR="00832EB5">
        <w:rPr>
          <w:sz w:val="24"/>
          <w:szCs w:val="24"/>
        </w:rPr>
        <w:t>.</w:t>
      </w:r>
    </w:p>
    <w:p w:rsidR="00D508A1" w:rsidRPr="00EA23F6" w:rsidRDefault="00D508A1" w:rsidP="00D508A1">
      <w:pPr>
        <w:spacing w:line="240" w:lineRule="atLeast"/>
        <w:ind w:firstLine="0"/>
        <w:rPr>
          <w:sz w:val="24"/>
          <w:szCs w:val="24"/>
        </w:rPr>
      </w:pPr>
      <w:r w:rsidRPr="00EA23F6">
        <w:rPr>
          <w:b/>
          <w:sz w:val="24"/>
          <w:szCs w:val="24"/>
        </w:rPr>
        <w:t>2.1.7.</w:t>
      </w:r>
      <w:r w:rsidRPr="00EA23F6">
        <w:rPr>
          <w:sz w:val="24"/>
          <w:szCs w:val="24"/>
        </w:rPr>
        <w:t xml:space="preserve"> </w:t>
      </w:r>
      <w:r w:rsidRPr="00EA23F6">
        <w:rPr>
          <w:b/>
          <w:sz w:val="24"/>
          <w:szCs w:val="24"/>
        </w:rPr>
        <w:t>Срок поставки:</w:t>
      </w:r>
      <w:r w:rsidR="0029245C">
        <w:rPr>
          <w:sz w:val="24"/>
          <w:szCs w:val="24"/>
        </w:rPr>
        <w:t xml:space="preserve"> </w:t>
      </w:r>
      <w:r w:rsidR="00207CC7">
        <w:rPr>
          <w:sz w:val="24"/>
          <w:szCs w:val="24"/>
        </w:rPr>
        <w:t>в течении 90 дней с момента предоплаты.</w:t>
      </w:r>
    </w:p>
    <w:p w:rsidR="00D508A1" w:rsidRPr="00EA23F6" w:rsidRDefault="00D508A1" w:rsidP="00D508A1">
      <w:pPr>
        <w:tabs>
          <w:tab w:val="left" w:pos="708"/>
        </w:tabs>
        <w:spacing w:line="240" w:lineRule="auto"/>
        <w:ind w:firstLine="0"/>
        <w:rPr>
          <w:iCs/>
          <w:sz w:val="24"/>
          <w:szCs w:val="24"/>
        </w:rPr>
      </w:pPr>
      <w:r w:rsidRPr="00EA23F6">
        <w:rPr>
          <w:b/>
          <w:sz w:val="24"/>
          <w:szCs w:val="24"/>
        </w:rPr>
        <w:t>2.1.</w:t>
      </w:r>
      <w:r w:rsidR="00962767">
        <w:rPr>
          <w:b/>
          <w:sz w:val="24"/>
          <w:szCs w:val="24"/>
        </w:rPr>
        <w:t>8</w:t>
      </w:r>
      <w:r w:rsidRPr="00EA23F6">
        <w:rPr>
          <w:b/>
          <w:sz w:val="24"/>
          <w:szCs w:val="24"/>
        </w:rPr>
        <w:t>.</w:t>
      </w:r>
      <w:r w:rsidRPr="00EA23F6">
        <w:rPr>
          <w:sz w:val="24"/>
          <w:szCs w:val="24"/>
        </w:rPr>
        <w:t xml:space="preserve"> </w:t>
      </w:r>
      <w:r w:rsidRPr="00EA23F6">
        <w:rPr>
          <w:b/>
          <w:bCs/>
          <w:sz w:val="24"/>
          <w:szCs w:val="24"/>
        </w:rPr>
        <w:t>Порядок формирования цены договора:</w:t>
      </w:r>
      <w:r w:rsidRPr="00EA23F6">
        <w:rPr>
          <w:sz w:val="24"/>
          <w:szCs w:val="24"/>
        </w:rPr>
        <w:t xml:space="preserve"> Цена договора является фиксированной на период проведения запроса предложений </w:t>
      </w:r>
      <w:bookmarkStart w:id="12" w:name="_GoBack"/>
      <w:bookmarkEnd w:id="12"/>
      <w:r w:rsidRPr="00EA23F6">
        <w:rPr>
          <w:sz w:val="24"/>
          <w:szCs w:val="24"/>
        </w:rPr>
        <w:t xml:space="preserve">и в период исполнения обязательств по договору. </w:t>
      </w:r>
    </w:p>
    <w:p w:rsidR="00D508A1" w:rsidRDefault="00D508A1" w:rsidP="00D508A1">
      <w:pPr>
        <w:tabs>
          <w:tab w:val="left" w:pos="9355"/>
        </w:tabs>
        <w:spacing w:line="240" w:lineRule="atLeast"/>
        <w:ind w:right="-5" w:firstLine="0"/>
        <w:rPr>
          <w:sz w:val="24"/>
          <w:szCs w:val="24"/>
        </w:rPr>
      </w:pPr>
      <w:r w:rsidRPr="00EA23F6">
        <w:rPr>
          <w:sz w:val="24"/>
          <w:szCs w:val="24"/>
        </w:rPr>
        <w:lastRenderedPageBreak/>
        <w:t xml:space="preserve">        Цена договора должна включать в себя стоимость Товара и все затраты Поставщика, связанные с исполнением обязательств по Договору в полном объеме, в том числе расходы, связанные с поставкой </w:t>
      </w:r>
      <w:r w:rsidR="00832EB5">
        <w:rPr>
          <w:sz w:val="24"/>
          <w:szCs w:val="24"/>
        </w:rPr>
        <w:t>т</w:t>
      </w:r>
      <w:r w:rsidRPr="00EA23F6">
        <w:rPr>
          <w:sz w:val="24"/>
          <w:szCs w:val="24"/>
        </w:rPr>
        <w:t>овара к месту поставки, стоимость тары и упаковки товара, а также уплатой налогов, сборов и иных обязательных платежей.</w:t>
      </w:r>
    </w:p>
    <w:p w:rsidR="00D508A1" w:rsidRPr="00EA23F6" w:rsidRDefault="00832EB5" w:rsidP="00E85EF8">
      <w:pPr>
        <w:tabs>
          <w:tab w:val="left" w:pos="426"/>
        </w:tabs>
        <w:spacing w:line="240" w:lineRule="auto"/>
        <w:ind w:firstLine="0"/>
        <w:rPr>
          <w:sz w:val="24"/>
          <w:szCs w:val="24"/>
        </w:rPr>
      </w:pPr>
      <w:r>
        <w:rPr>
          <w:sz w:val="24"/>
          <w:szCs w:val="24"/>
        </w:rPr>
        <w:t xml:space="preserve">       </w:t>
      </w:r>
      <w:r w:rsidR="00252C04">
        <w:rPr>
          <w:sz w:val="24"/>
          <w:szCs w:val="24"/>
        </w:rPr>
        <w:t xml:space="preserve">  </w:t>
      </w:r>
      <w:r w:rsidR="00D508A1" w:rsidRPr="00EA23F6">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D508A1" w:rsidRPr="00EA23F6" w:rsidRDefault="00D508A1" w:rsidP="00D508A1">
      <w:pPr>
        <w:spacing w:line="240" w:lineRule="atLeast"/>
        <w:ind w:firstLine="0"/>
        <w:rPr>
          <w:sz w:val="24"/>
          <w:szCs w:val="24"/>
        </w:rPr>
      </w:pPr>
      <w:r w:rsidRPr="00EA23F6">
        <w:rPr>
          <w:b/>
          <w:sz w:val="24"/>
          <w:szCs w:val="24"/>
        </w:rPr>
        <w:t>2.1.</w:t>
      </w:r>
      <w:r w:rsidR="00962767">
        <w:rPr>
          <w:b/>
          <w:sz w:val="24"/>
          <w:szCs w:val="24"/>
        </w:rPr>
        <w:t>9</w:t>
      </w:r>
      <w:r w:rsidRPr="00EA23F6">
        <w:rPr>
          <w:b/>
          <w:bCs/>
          <w:sz w:val="24"/>
          <w:szCs w:val="24"/>
        </w:rPr>
        <w:t>.</w:t>
      </w:r>
      <w:r w:rsidRPr="00EA23F6">
        <w:rPr>
          <w:bCs/>
          <w:sz w:val="24"/>
          <w:szCs w:val="24"/>
        </w:rPr>
        <w:t xml:space="preserve"> </w:t>
      </w:r>
      <w:r w:rsidRPr="00EA23F6">
        <w:rPr>
          <w:b/>
          <w:sz w:val="24"/>
          <w:szCs w:val="24"/>
        </w:rPr>
        <w:t>Форма, с</w:t>
      </w:r>
      <w:r w:rsidRPr="00EA23F6">
        <w:rPr>
          <w:b/>
          <w:bCs/>
          <w:sz w:val="24"/>
          <w:szCs w:val="24"/>
        </w:rPr>
        <w:t xml:space="preserve">роки и порядок оплаты: </w:t>
      </w:r>
      <w:r w:rsidRPr="00EA23F6">
        <w:rPr>
          <w:bCs/>
          <w:sz w:val="24"/>
          <w:szCs w:val="24"/>
        </w:rPr>
        <w:t xml:space="preserve">Безналичный расчет. Расчеты по поставке товара, указанного в спецификации </w:t>
      </w:r>
      <w:r w:rsidRPr="00EA23F6">
        <w:rPr>
          <w:sz w:val="24"/>
          <w:szCs w:val="24"/>
        </w:rPr>
        <w:t>(приложении к Договору), производятся в следующем порядке:</w:t>
      </w:r>
    </w:p>
    <w:p w:rsidR="00207CC7" w:rsidRDefault="00D55947" w:rsidP="00207CC7">
      <w:pPr>
        <w:spacing w:line="240" w:lineRule="atLeast"/>
        <w:rPr>
          <w:sz w:val="24"/>
          <w:szCs w:val="24"/>
        </w:rPr>
      </w:pPr>
      <w:r>
        <w:rPr>
          <w:sz w:val="24"/>
          <w:szCs w:val="24"/>
        </w:rPr>
        <w:t xml:space="preserve">  -30 % (тридцать процентов) </w:t>
      </w:r>
      <w:r w:rsidR="00207CC7" w:rsidRPr="00EA23F6">
        <w:rPr>
          <w:sz w:val="24"/>
          <w:szCs w:val="24"/>
        </w:rPr>
        <w:t xml:space="preserve"> в течение 10 (десяти) банковских дней, на основании подписанного между Сторонами</w:t>
      </w:r>
      <w:r w:rsidR="00207CC7">
        <w:rPr>
          <w:sz w:val="24"/>
          <w:szCs w:val="24"/>
        </w:rPr>
        <w:t xml:space="preserve"> договора</w:t>
      </w:r>
      <w:r w:rsidR="00A7029F">
        <w:rPr>
          <w:sz w:val="24"/>
          <w:szCs w:val="24"/>
        </w:rPr>
        <w:t>.</w:t>
      </w:r>
    </w:p>
    <w:p w:rsidR="00207CC7" w:rsidRPr="00EA23F6" w:rsidRDefault="00207CC7" w:rsidP="00207CC7">
      <w:pPr>
        <w:spacing w:line="240" w:lineRule="atLeast"/>
        <w:ind w:firstLine="0"/>
        <w:rPr>
          <w:sz w:val="24"/>
          <w:szCs w:val="24"/>
        </w:rPr>
      </w:pPr>
      <w:r w:rsidRPr="00EA23F6">
        <w:rPr>
          <w:sz w:val="24"/>
          <w:szCs w:val="24"/>
        </w:rPr>
        <w:t xml:space="preserve">    </w:t>
      </w:r>
      <w:r w:rsidR="00D55947">
        <w:rPr>
          <w:sz w:val="24"/>
          <w:szCs w:val="24"/>
        </w:rPr>
        <w:t xml:space="preserve">      - 70 % (сем</w:t>
      </w:r>
      <w:r>
        <w:rPr>
          <w:sz w:val="24"/>
          <w:szCs w:val="24"/>
        </w:rPr>
        <w:t>ьдесят процентов) по факту поставки</w:t>
      </w:r>
      <w:r w:rsidRPr="00EA23F6">
        <w:rPr>
          <w:sz w:val="24"/>
          <w:szCs w:val="24"/>
        </w:rPr>
        <w:t xml:space="preserve">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7E272E" w:rsidRDefault="007E272E" w:rsidP="007E272E">
      <w:pPr>
        <w:spacing w:line="240" w:lineRule="auto"/>
        <w:ind w:firstLine="0"/>
        <w:rPr>
          <w:sz w:val="24"/>
          <w:szCs w:val="24"/>
        </w:rPr>
      </w:pPr>
      <w:r>
        <w:rPr>
          <w:b/>
          <w:sz w:val="24"/>
          <w:szCs w:val="24"/>
        </w:rPr>
        <w:t xml:space="preserve">2.1.10. </w:t>
      </w:r>
      <w:r w:rsidRPr="00F17AC8">
        <w:rPr>
          <w:b/>
          <w:sz w:val="24"/>
          <w:szCs w:val="24"/>
        </w:rPr>
        <w:t>Оформл</w:t>
      </w:r>
      <w:r>
        <w:rPr>
          <w:b/>
          <w:sz w:val="24"/>
          <w:szCs w:val="24"/>
        </w:rPr>
        <w:t xml:space="preserve">ение коммерческого предложение: </w:t>
      </w:r>
      <w:r w:rsidRPr="00F17AC8">
        <w:rPr>
          <w:sz w:val="24"/>
          <w:szCs w:val="24"/>
        </w:rPr>
        <w:t>коммерческое предложение составляется в произвольной форме на фирменном бланке с подписью и печатью Участника закупки на ОТС – Маркет.</w:t>
      </w:r>
    </w:p>
    <w:p w:rsidR="007E272E" w:rsidRPr="006C0131" w:rsidRDefault="007E272E" w:rsidP="007E272E">
      <w:pPr>
        <w:spacing w:line="240" w:lineRule="auto"/>
        <w:ind w:firstLine="0"/>
        <w:rPr>
          <w:sz w:val="24"/>
          <w:szCs w:val="24"/>
        </w:rPr>
      </w:pPr>
      <w:r>
        <w:rPr>
          <w:b/>
          <w:sz w:val="24"/>
          <w:szCs w:val="24"/>
        </w:rPr>
        <w:t xml:space="preserve">2.1.11.  </w:t>
      </w:r>
      <w:r w:rsidRPr="00F17AC8">
        <w:rPr>
          <w:b/>
          <w:sz w:val="24"/>
          <w:szCs w:val="24"/>
        </w:rPr>
        <w:t>Коммерческие предложения направляйте любым удобным способом:</w:t>
      </w:r>
      <w:r w:rsidRPr="00F17AC8">
        <w:rPr>
          <w:b/>
          <w:sz w:val="24"/>
          <w:szCs w:val="24"/>
          <w:u w:val="single"/>
        </w:rPr>
        <w:t xml:space="preserve"> </w:t>
      </w:r>
    </w:p>
    <w:p w:rsidR="007E272E" w:rsidRPr="00F17AC8" w:rsidRDefault="007E272E" w:rsidP="007E272E">
      <w:pPr>
        <w:numPr>
          <w:ilvl w:val="3"/>
          <w:numId w:val="31"/>
        </w:numPr>
        <w:tabs>
          <w:tab w:val="left" w:pos="284"/>
        </w:tabs>
        <w:spacing w:line="240" w:lineRule="auto"/>
        <w:ind w:left="0" w:firstLine="0"/>
        <w:rPr>
          <w:sz w:val="24"/>
          <w:szCs w:val="24"/>
        </w:rPr>
      </w:pPr>
      <w:r w:rsidRPr="00F17AC8">
        <w:rPr>
          <w:sz w:val="24"/>
          <w:szCs w:val="24"/>
        </w:rPr>
        <w:t xml:space="preserve">на электронный адрес АО "Саханефтегазсбыт" </w:t>
      </w:r>
      <w:hyperlink r:id="rId10" w:history="1">
        <w:r w:rsidRPr="00F17AC8">
          <w:rPr>
            <w:sz w:val="24"/>
            <w:szCs w:val="24"/>
          </w:rPr>
          <w:t>market.sngs@mail.ru</w:t>
        </w:r>
      </w:hyperlink>
      <w:r w:rsidRPr="00F17AC8">
        <w:rPr>
          <w:sz w:val="24"/>
          <w:szCs w:val="24"/>
        </w:rPr>
        <w:t xml:space="preserve"> </w:t>
      </w:r>
    </w:p>
    <w:p w:rsidR="007E272E" w:rsidRPr="00F17AC8" w:rsidRDefault="007E272E" w:rsidP="007E272E">
      <w:pPr>
        <w:numPr>
          <w:ilvl w:val="3"/>
          <w:numId w:val="31"/>
        </w:numPr>
        <w:tabs>
          <w:tab w:val="left" w:pos="284"/>
        </w:tabs>
        <w:spacing w:line="240" w:lineRule="auto"/>
        <w:ind w:left="0" w:firstLine="0"/>
        <w:rPr>
          <w:sz w:val="24"/>
          <w:szCs w:val="24"/>
        </w:rPr>
      </w:pPr>
      <w:r w:rsidRPr="00F17AC8">
        <w:rPr>
          <w:sz w:val="24"/>
          <w:szCs w:val="24"/>
        </w:rPr>
        <w:t xml:space="preserve">на ОТС-Маркет </w:t>
      </w:r>
      <w:hyperlink r:id="rId11" w:history="1">
        <w:r w:rsidRPr="00F17AC8">
          <w:rPr>
            <w:sz w:val="24"/>
            <w:szCs w:val="24"/>
          </w:rPr>
          <w:t>https://otc.ru/market</w:t>
        </w:r>
      </w:hyperlink>
      <w:r w:rsidRPr="00F17AC8">
        <w:rPr>
          <w:sz w:val="24"/>
          <w:szCs w:val="24"/>
        </w:rPr>
        <w:t xml:space="preserve">  с приложением файла (Коммерческое предложение) </w:t>
      </w:r>
    </w:p>
    <w:p w:rsidR="007C2D3A" w:rsidRDefault="007C2D3A" w:rsidP="007C2D3A">
      <w:pPr>
        <w:pStyle w:val="af5"/>
        <w:tabs>
          <w:tab w:val="clear" w:pos="360"/>
        </w:tabs>
        <w:spacing w:line="240" w:lineRule="auto"/>
        <w:ind w:firstLine="0"/>
        <w:rPr>
          <w:b/>
          <w:bCs/>
          <w:kern w:val="28"/>
          <w:sz w:val="24"/>
          <w:szCs w:val="24"/>
        </w:rPr>
      </w:pPr>
    </w:p>
    <w:p w:rsidR="007C2D3A" w:rsidRPr="00850550" w:rsidRDefault="007C2D3A" w:rsidP="00A86D3D">
      <w:pPr>
        <w:pStyle w:val="aff7"/>
        <w:keepNext/>
        <w:pageBreakBefore/>
        <w:numPr>
          <w:ilvl w:val="0"/>
          <w:numId w:val="15"/>
        </w:numPr>
        <w:tabs>
          <w:tab w:val="clear" w:pos="360"/>
          <w:tab w:val="num" w:pos="3544"/>
        </w:tabs>
        <w:suppressAutoHyphens/>
        <w:spacing w:before="240" w:after="60"/>
        <w:ind w:right="153"/>
        <w:outlineLvl w:val="0"/>
        <w:rPr>
          <w:rFonts w:ascii="Times New Roman" w:hAnsi="Times New Roman" w:cs="Times New Roman"/>
          <w:b/>
          <w:sz w:val="24"/>
          <w:szCs w:val="24"/>
        </w:rPr>
      </w:pPr>
      <w:r w:rsidRPr="00850550">
        <w:rPr>
          <w:rFonts w:ascii="Times New Roman" w:hAnsi="Times New Roman" w:cs="Times New Roman"/>
          <w:b/>
          <w:bCs/>
          <w:sz w:val="24"/>
          <w:szCs w:val="24"/>
        </w:rPr>
        <w:lastRenderedPageBreak/>
        <w:t>ПРОЕКТ ДОГОВОРА</w:t>
      </w:r>
      <w:r>
        <w:rPr>
          <w:rFonts w:ascii="Times New Roman" w:hAnsi="Times New Roman" w:cs="Times New Roman"/>
          <w:b/>
          <w:bCs/>
          <w:sz w:val="24"/>
          <w:szCs w:val="24"/>
        </w:rPr>
        <w:t xml:space="preserve">                                                                                                                                    </w:t>
      </w:r>
    </w:p>
    <w:p w:rsidR="007C2D3A" w:rsidRPr="00140892" w:rsidRDefault="007C2D3A" w:rsidP="007C2D3A">
      <w:pPr>
        <w:pStyle w:val="affb"/>
        <w:widowControl w:val="0"/>
        <w:ind w:firstLine="0"/>
        <w:rPr>
          <w:b/>
          <w:bCs/>
          <w:sz w:val="12"/>
          <w:szCs w:val="12"/>
        </w:rPr>
      </w:pPr>
    </w:p>
    <w:p w:rsidR="00C6317A" w:rsidRDefault="00C6317A" w:rsidP="00C6317A">
      <w:pPr>
        <w:pStyle w:val="affb"/>
        <w:widowControl w:val="0"/>
        <w:ind w:firstLine="0"/>
        <w:jc w:val="center"/>
        <w:rPr>
          <w:b/>
          <w:bCs/>
        </w:rPr>
      </w:pPr>
      <w:r>
        <w:rPr>
          <w:b/>
          <w:bCs/>
        </w:rPr>
        <w:t>ДОГОВОР №_______</w:t>
      </w:r>
    </w:p>
    <w:p w:rsidR="00C6317A" w:rsidRDefault="00C6317A" w:rsidP="00C6317A">
      <w:pPr>
        <w:pStyle w:val="affb"/>
        <w:widowControl w:val="0"/>
        <w:ind w:firstLine="0"/>
        <w:rPr>
          <w:b/>
          <w:bCs/>
        </w:rPr>
      </w:pPr>
    </w:p>
    <w:p w:rsidR="00C6317A" w:rsidRDefault="00C6317A" w:rsidP="00C6317A">
      <w:pPr>
        <w:pStyle w:val="affb"/>
        <w:widowControl w:val="0"/>
        <w:ind w:firstLine="0"/>
        <w:rPr>
          <w:b/>
          <w:bCs/>
        </w:rPr>
      </w:pPr>
      <w:r w:rsidRPr="00140892">
        <w:rPr>
          <w:b/>
          <w:bCs/>
        </w:rPr>
        <w:t xml:space="preserve">г. Якутск                                                                                      </w:t>
      </w:r>
      <w:r w:rsidR="00E931EA">
        <w:rPr>
          <w:b/>
          <w:bCs/>
        </w:rPr>
        <w:t xml:space="preserve">       </w:t>
      </w:r>
      <w:r w:rsidR="00AD4B4C">
        <w:rPr>
          <w:b/>
          <w:bCs/>
        </w:rPr>
        <w:t xml:space="preserve">   </w:t>
      </w:r>
      <w:r w:rsidR="006720D0">
        <w:rPr>
          <w:b/>
          <w:bCs/>
        </w:rPr>
        <w:t xml:space="preserve"> «____» ____________ 2020</w:t>
      </w:r>
      <w:r w:rsidRPr="00140892">
        <w:rPr>
          <w:b/>
          <w:bCs/>
        </w:rPr>
        <w:t>года</w:t>
      </w:r>
    </w:p>
    <w:p w:rsidR="00C6317A" w:rsidRPr="00140892" w:rsidRDefault="00C6317A" w:rsidP="00C6317A">
      <w:pPr>
        <w:pStyle w:val="affb"/>
        <w:widowControl w:val="0"/>
        <w:ind w:firstLine="0"/>
        <w:rPr>
          <w:b/>
          <w:bCs/>
          <w:sz w:val="16"/>
          <w:szCs w:val="16"/>
        </w:rPr>
      </w:pPr>
    </w:p>
    <w:p w:rsidR="00C6317A" w:rsidRPr="00140892" w:rsidRDefault="00C6317A" w:rsidP="00C6317A">
      <w:pPr>
        <w:spacing w:line="240" w:lineRule="auto"/>
        <w:ind w:firstLine="0"/>
        <w:rPr>
          <w:sz w:val="24"/>
          <w:szCs w:val="24"/>
        </w:rPr>
      </w:pPr>
      <w:r>
        <w:rPr>
          <w:b/>
          <w:sz w:val="24"/>
          <w:szCs w:val="24"/>
        </w:rPr>
        <w:t xml:space="preserve">         А</w:t>
      </w:r>
      <w:r w:rsidRPr="00140892">
        <w:rPr>
          <w:b/>
          <w:sz w:val="24"/>
          <w:szCs w:val="24"/>
        </w:rPr>
        <w:t>кционерное общество «Саханефтегазсбыт»,</w:t>
      </w:r>
      <w:r w:rsidRPr="00140892">
        <w:rPr>
          <w:sz w:val="24"/>
          <w:szCs w:val="24"/>
        </w:rPr>
        <w:t xml:space="preserve"> именуемое в дальнейшем </w:t>
      </w:r>
      <w:r w:rsidRPr="00140892">
        <w:rPr>
          <w:b/>
          <w:sz w:val="24"/>
          <w:szCs w:val="24"/>
        </w:rPr>
        <w:t>«Заказчик»,</w:t>
      </w:r>
      <w:r w:rsidRPr="00140892">
        <w:rPr>
          <w:sz w:val="24"/>
          <w:szCs w:val="24"/>
        </w:rPr>
        <w:t xml:space="preserve"> в лице </w:t>
      </w:r>
      <w:r w:rsidR="00B44BFA">
        <w:rPr>
          <w:sz w:val="24"/>
          <w:szCs w:val="24"/>
        </w:rPr>
        <w:t xml:space="preserve"> </w:t>
      </w:r>
      <w:r w:rsidRPr="00140892">
        <w:rPr>
          <w:sz w:val="24"/>
          <w:szCs w:val="24"/>
        </w:rPr>
        <w:t>Генерального д</w:t>
      </w:r>
      <w:r w:rsidR="00B44BFA">
        <w:rPr>
          <w:sz w:val="24"/>
          <w:szCs w:val="24"/>
        </w:rPr>
        <w:t>иректора Лебедева</w:t>
      </w:r>
      <w:r w:rsidR="0049339A">
        <w:rPr>
          <w:sz w:val="24"/>
          <w:szCs w:val="24"/>
        </w:rPr>
        <w:t xml:space="preserve"> Виктора Николаевича</w:t>
      </w:r>
      <w:r w:rsidRPr="00140892">
        <w:rPr>
          <w:sz w:val="24"/>
          <w:szCs w:val="24"/>
        </w:rPr>
        <w:t>, действующего на основании Устава, с одной стороны,</w:t>
      </w:r>
      <w:r w:rsidRPr="00140892">
        <w:rPr>
          <w:b/>
          <w:bCs/>
          <w:sz w:val="24"/>
          <w:szCs w:val="24"/>
        </w:rPr>
        <w:t xml:space="preserve"> </w:t>
      </w:r>
      <w:r w:rsidRPr="00140892">
        <w:rPr>
          <w:sz w:val="24"/>
          <w:szCs w:val="24"/>
        </w:rPr>
        <w:t>и</w:t>
      </w:r>
    </w:p>
    <w:p w:rsidR="00C6317A" w:rsidRPr="00140892" w:rsidRDefault="00C6317A" w:rsidP="00C6317A">
      <w:pPr>
        <w:spacing w:line="240" w:lineRule="auto"/>
        <w:ind w:firstLine="0"/>
        <w:rPr>
          <w:sz w:val="24"/>
          <w:szCs w:val="24"/>
        </w:rPr>
      </w:pPr>
      <w:r w:rsidRPr="00140892">
        <w:rPr>
          <w:sz w:val="24"/>
          <w:szCs w:val="24"/>
        </w:rPr>
        <w:t>______________________________</w:t>
      </w:r>
      <w:r w:rsidRPr="00140892">
        <w:rPr>
          <w:b/>
          <w:sz w:val="24"/>
          <w:szCs w:val="24"/>
        </w:rPr>
        <w:t>,</w:t>
      </w:r>
      <w:r w:rsidRPr="00140892">
        <w:rPr>
          <w:sz w:val="24"/>
          <w:szCs w:val="24"/>
        </w:rPr>
        <w:t xml:space="preserve"> именуемое в дальнейшем </w:t>
      </w:r>
      <w:r w:rsidRPr="00140892">
        <w:rPr>
          <w:b/>
          <w:sz w:val="24"/>
          <w:szCs w:val="24"/>
        </w:rPr>
        <w:t>«Поставщик»</w:t>
      </w:r>
      <w:r w:rsidRPr="00140892">
        <w:rPr>
          <w:sz w:val="24"/>
          <w:szCs w:val="24"/>
        </w:rPr>
        <w:t>, в лице ____________________________________</w:t>
      </w:r>
      <w:r w:rsidRPr="00140892">
        <w:rPr>
          <w:b/>
          <w:sz w:val="24"/>
          <w:szCs w:val="24"/>
        </w:rPr>
        <w:t>______</w:t>
      </w:r>
      <w:r w:rsidRPr="00140892">
        <w:rPr>
          <w:sz w:val="24"/>
          <w:szCs w:val="24"/>
        </w:rPr>
        <w:t>, действующего на основании ________________________________________________, с другой стороны,</w:t>
      </w:r>
    </w:p>
    <w:p w:rsidR="00C6317A" w:rsidRPr="00140892" w:rsidRDefault="00C6317A" w:rsidP="00C6317A">
      <w:pPr>
        <w:spacing w:line="240" w:lineRule="auto"/>
        <w:ind w:firstLine="0"/>
        <w:rPr>
          <w:b/>
          <w:sz w:val="24"/>
          <w:szCs w:val="24"/>
        </w:rPr>
      </w:pPr>
      <w:r w:rsidRPr="00140892">
        <w:rPr>
          <w:sz w:val="24"/>
          <w:szCs w:val="24"/>
        </w:rPr>
        <w:t xml:space="preserve">совместно именуемые </w:t>
      </w:r>
      <w:r w:rsidRPr="00140892">
        <w:rPr>
          <w:b/>
          <w:sz w:val="24"/>
          <w:szCs w:val="24"/>
        </w:rPr>
        <w:t>«Стороны»</w:t>
      </w:r>
      <w:r w:rsidRPr="00140892">
        <w:rPr>
          <w:sz w:val="24"/>
          <w:szCs w:val="24"/>
        </w:rPr>
        <w:t>, на основании Протокола заседания закупочной комиссии от ___________ № _______ по запросу предложений на поставку расходных материалов для изготовления фасовочных канист</w:t>
      </w:r>
      <w:r>
        <w:rPr>
          <w:sz w:val="24"/>
          <w:szCs w:val="24"/>
        </w:rPr>
        <w:t xml:space="preserve">р линии розлива нефтепродуктов </w:t>
      </w:r>
      <w:r w:rsidRPr="00140892">
        <w:rPr>
          <w:sz w:val="24"/>
          <w:szCs w:val="24"/>
        </w:rPr>
        <w:t>АО «Саханефтегазсбыт»</w:t>
      </w:r>
      <w:r w:rsidR="006720D0">
        <w:rPr>
          <w:sz w:val="24"/>
          <w:szCs w:val="24"/>
        </w:rPr>
        <w:t xml:space="preserve"> в 2020</w:t>
      </w:r>
      <w:r>
        <w:rPr>
          <w:sz w:val="24"/>
          <w:szCs w:val="24"/>
        </w:rPr>
        <w:t>году</w:t>
      </w:r>
      <w:r w:rsidRPr="00140892">
        <w:rPr>
          <w:sz w:val="24"/>
          <w:szCs w:val="24"/>
        </w:rPr>
        <w:t xml:space="preserve">, заключили настоящий договор о нижеследующем: </w:t>
      </w:r>
    </w:p>
    <w:p w:rsidR="00C6317A" w:rsidRPr="00140892" w:rsidRDefault="00C6317A" w:rsidP="00C6317A">
      <w:pPr>
        <w:spacing w:line="240" w:lineRule="auto"/>
        <w:ind w:firstLine="0"/>
        <w:rPr>
          <w:noProof/>
          <w:sz w:val="16"/>
          <w:szCs w:val="16"/>
        </w:rPr>
      </w:pPr>
    </w:p>
    <w:p w:rsidR="00C6317A" w:rsidRPr="00140892" w:rsidRDefault="00C6317A" w:rsidP="00A86D3D">
      <w:pPr>
        <w:numPr>
          <w:ilvl w:val="0"/>
          <w:numId w:val="28"/>
        </w:numPr>
        <w:spacing w:line="240" w:lineRule="auto"/>
        <w:ind w:left="0" w:firstLine="0"/>
        <w:jc w:val="center"/>
        <w:rPr>
          <w:b/>
          <w:bCs/>
          <w:sz w:val="24"/>
          <w:szCs w:val="24"/>
        </w:rPr>
      </w:pPr>
      <w:r w:rsidRPr="00140892">
        <w:rPr>
          <w:b/>
          <w:bCs/>
          <w:sz w:val="24"/>
          <w:szCs w:val="24"/>
        </w:rPr>
        <w:t>Термины и их толкование</w:t>
      </w:r>
    </w:p>
    <w:p w:rsidR="00C6317A" w:rsidRPr="00140892" w:rsidRDefault="00C6317A" w:rsidP="00C6317A">
      <w:pPr>
        <w:spacing w:line="240" w:lineRule="auto"/>
        <w:ind w:firstLine="0"/>
        <w:rPr>
          <w:bCs/>
          <w:sz w:val="24"/>
          <w:szCs w:val="24"/>
        </w:rPr>
      </w:pPr>
      <w:r w:rsidRPr="00140892">
        <w:rPr>
          <w:bCs/>
          <w:sz w:val="24"/>
          <w:szCs w:val="24"/>
        </w:rPr>
        <w:tab/>
        <w:t>Термины, используемые в настоящем Договоре, толкуются и определяются Сторонами следующим образом:</w:t>
      </w:r>
    </w:p>
    <w:p w:rsidR="00C6317A" w:rsidRPr="00140892" w:rsidRDefault="00C6317A" w:rsidP="00C6317A">
      <w:pPr>
        <w:spacing w:line="240" w:lineRule="auto"/>
        <w:ind w:firstLine="0"/>
        <w:rPr>
          <w:bCs/>
          <w:sz w:val="24"/>
          <w:szCs w:val="24"/>
        </w:rPr>
      </w:pPr>
      <w:r w:rsidRPr="00140892">
        <w:rPr>
          <w:bCs/>
          <w:sz w:val="24"/>
          <w:szCs w:val="24"/>
        </w:rPr>
        <w:t xml:space="preserve">1.1. </w:t>
      </w:r>
      <w:r w:rsidRPr="00405265">
        <w:rPr>
          <w:b/>
          <w:bCs/>
          <w:sz w:val="24"/>
          <w:szCs w:val="24"/>
        </w:rPr>
        <w:t>«Место поставки Товара</w:t>
      </w:r>
      <w:r>
        <w:rPr>
          <w:b/>
          <w:bCs/>
          <w:sz w:val="24"/>
          <w:szCs w:val="24"/>
        </w:rPr>
        <w:t xml:space="preserve"> (пункт назначения)</w:t>
      </w:r>
      <w:r w:rsidRPr="00405265">
        <w:rPr>
          <w:b/>
          <w:bCs/>
          <w:sz w:val="24"/>
          <w:szCs w:val="24"/>
        </w:rPr>
        <w:t>»</w:t>
      </w:r>
      <w:r w:rsidRPr="00405265">
        <w:rPr>
          <w:bCs/>
          <w:sz w:val="24"/>
          <w:szCs w:val="24"/>
        </w:rPr>
        <w:t>:</w:t>
      </w:r>
      <w:r w:rsidRPr="00405265">
        <w:rPr>
          <w:sz w:val="24"/>
          <w:szCs w:val="24"/>
        </w:rPr>
        <w:t xml:space="preserve"> </w:t>
      </w:r>
      <w:r>
        <w:rPr>
          <w:sz w:val="24"/>
          <w:szCs w:val="24"/>
        </w:rPr>
        <w:t xml:space="preserve"> м</w:t>
      </w:r>
      <w:r w:rsidRPr="00405265">
        <w:rPr>
          <w:sz w:val="24"/>
          <w:szCs w:val="24"/>
        </w:rPr>
        <w:t xml:space="preserve">естом поставки товаров признается место нахождения товаров в момент их поступления в распоряжение </w:t>
      </w:r>
      <w:r>
        <w:rPr>
          <w:sz w:val="24"/>
          <w:szCs w:val="24"/>
        </w:rPr>
        <w:t>Заказчика</w:t>
      </w:r>
      <w:r w:rsidRPr="00405265">
        <w:rPr>
          <w:sz w:val="24"/>
          <w:szCs w:val="24"/>
        </w:rPr>
        <w:t>.</w:t>
      </w:r>
      <w:r>
        <w:rPr>
          <w:sz w:val="24"/>
          <w:szCs w:val="24"/>
        </w:rPr>
        <w:t xml:space="preserve"> Место поставки товаров по данному договору указывается в Спецификации к договору (Приложение № 1)</w:t>
      </w:r>
      <w:r w:rsidRPr="00140892">
        <w:rPr>
          <w:bCs/>
          <w:sz w:val="24"/>
          <w:szCs w:val="24"/>
        </w:rPr>
        <w:t>.</w:t>
      </w:r>
    </w:p>
    <w:p w:rsidR="00C6317A" w:rsidRPr="00140892" w:rsidRDefault="00C6317A" w:rsidP="00C6317A">
      <w:pPr>
        <w:spacing w:line="240" w:lineRule="auto"/>
        <w:ind w:firstLine="0"/>
        <w:rPr>
          <w:bCs/>
          <w:sz w:val="24"/>
          <w:szCs w:val="24"/>
        </w:rPr>
      </w:pPr>
      <w:r w:rsidRPr="00140892">
        <w:rPr>
          <w:bCs/>
          <w:sz w:val="24"/>
          <w:szCs w:val="24"/>
        </w:rPr>
        <w:t xml:space="preserve">1.2. </w:t>
      </w:r>
      <w:r w:rsidRPr="00140892">
        <w:rPr>
          <w:b/>
          <w:bCs/>
          <w:sz w:val="24"/>
          <w:szCs w:val="24"/>
        </w:rPr>
        <w:t>«Спецификация»</w:t>
      </w:r>
      <w:r w:rsidRPr="00140892">
        <w:rPr>
          <w:bCs/>
          <w:sz w:val="24"/>
          <w:szCs w:val="24"/>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C6317A" w:rsidRPr="00140892" w:rsidRDefault="00C6317A" w:rsidP="00C6317A">
      <w:pPr>
        <w:spacing w:line="240" w:lineRule="auto"/>
        <w:ind w:firstLine="0"/>
        <w:rPr>
          <w:b/>
          <w:bCs/>
          <w:sz w:val="8"/>
          <w:szCs w:val="8"/>
        </w:rPr>
      </w:pPr>
    </w:p>
    <w:p w:rsidR="00C6317A" w:rsidRPr="00140892" w:rsidRDefault="00C6317A" w:rsidP="00C6317A">
      <w:pPr>
        <w:spacing w:line="240" w:lineRule="auto"/>
        <w:ind w:firstLine="0"/>
        <w:jc w:val="center"/>
        <w:rPr>
          <w:b/>
          <w:bCs/>
          <w:sz w:val="24"/>
          <w:szCs w:val="24"/>
        </w:rPr>
      </w:pPr>
      <w:r w:rsidRPr="00140892">
        <w:rPr>
          <w:b/>
          <w:bCs/>
          <w:sz w:val="24"/>
          <w:szCs w:val="24"/>
        </w:rPr>
        <w:t>2. Предмет Договора</w:t>
      </w:r>
    </w:p>
    <w:p w:rsidR="00C6317A" w:rsidRPr="008A0AE3" w:rsidRDefault="00C6317A" w:rsidP="00C6317A">
      <w:pPr>
        <w:spacing w:line="240" w:lineRule="auto"/>
        <w:ind w:firstLine="0"/>
        <w:rPr>
          <w:sz w:val="24"/>
          <w:szCs w:val="24"/>
        </w:rPr>
      </w:pPr>
      <w:r w:rsidRPr="008A0AE3">
        <w:rPr>
          <w:sz w:val="24"/>
          <w:szCs w:val="24"/>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C6317A" w:rsidRPr="008A0AE3" w:rsidRDefault="00C6317A" w:rsidP="00C6317A">
      <w:pPr>
        <w:pStyle w:val="33"/>
        <w:ind w:firstLine="0"/>
        <w:rPr>
          <w:sz w:val="24"/>
          <w:szCs w:val="24"/>
        </w:rPr>
      </w:pPr>
      <w:r w:rsidRPr="008A0AE3">
        <w:rPr>
          <w:sz w:val="24"/>
          <w:szCs w:val="24"/>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C6317A" w:rsidRPr="008A0AE3" w:rsidRDefault="00C6317A" w:rsidP="00C6317A">
      <w:pPr>
        <w:pStyle w:val="33"/>
        <w:ind w:firstLine="0"/>
        <w:rPr>
          <w:sz w:val="24"/>
          <w:szCs w:val="24"/>
        </w:rPr>
      </w:pPr>
      <w:r w:rsidRPr="008A0AE3">
        <w:rPr>
          <w:sz w:val="24"/>
          <w:szCs w:val="24"/>
        </w:rPr>
        <w:t xml:space="preserve">2.3. Общая стоимость товара по настоящему Договору составляет ________________________________ </w:t>
      </w:r>
      <w:r w:rsidRPr="008A0AE3">
        <w:rPr>
          <w:i/>
          <w:sz w:val="24"/>
          <w:szCs w:val="24"/>
        </w:rPr>
        <w:t>(указать сумму прописью)</w:t>
      </w:r>
      <w:r w:rsidRPr="008A0AE3">
        <w:rPr>
          <w:sz w:val="24"/>
          <w:szCs w:val="24"/>
        </w:rPr>
        <w:t xml:space="preserve"> рублей. </w:t>
      </w:r>
    </w:p>
    <w:p w:rsidR="00C6317A" w:rsidRPr="008A0AE3" w:rsidRDefault="00C6317A" w:rsidP="00C6317A">
      <w:pPr>
        <w:tabs>
          <w:tab w:val="left" w:pos="9355"/>
        </w:tabs>
        <w:spacing w:line="240" w:lineRule="auto"/>
        <w:ind w:right="-5" w:firstLine="0"/>
        <w:rPr>
          <w:sz w:val="24"/>
          <w:szCs w:val="24"/>
        </w:rPr>
      </w:pPr>
      <w:r w:rsidRPr="008A0AE3">
        <w:rPr>
          <w:sz w:val="24"/>
          <w:szCs w:val="24"/>
        </w:rPr>
        <w:t>2.4. 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поставкой Товара к месту передачи Заказчику, определенному в п. 2.5. настоящего Договора, стоимость тары и упаковки товара, уплатой налогов, сборов и иных обязательных платежей.</w:t>
      </w:r>
    </w:p>
    <w:p w:rsidR="00C6317A" w:rsidRPr="008A0AE3" w:rsidRDefault="00C6317A" w:rsidP="00C6317A">
      <w:pPr>
        <w:spacing w:line="240" w:lineRule="auto"/>
        <w:ind w:firstLine="0"/>
        <w:rPr>
          <w:sz w:val="24"/>
          <w:szCs w:val="24"/>
        </w:rPr>
      </w:pPr>
      <w:r w:rsidRPr="008A0AE3">
        <w:rPr>
          <w:sz w:val="24"/>
          <w:szCs w:val="24"/>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C6317A" w:rsidRPr="008A0AE3" w:rsidRDefault="00C6317A" w:rsidP="00C6317A">
      <w:pPr>
        <w:pStyle w:val="33"/>
        <w:ind w:firstLine="0"/>
        <w:rPr>
          <w:sz w:val="24"/>
          <w:szCs w:val="24"/>
        </w:rPr>
      </w:pPr>
      <w:r w:rsidRPr="008A0AE3">
        <w:rPr>
          <w:sz w:val="24"/>
          <w:szCs w:val="24"/>
        </w:rPr>
        <w:t>2.5. Базис поставки – франко-склад филиал "Якутская нефтебаза" Заказчика, расположенный по адресу:  РФ, Республика Саха (Якутия), п.Жатай, ул.Строда, д. 12.</w:t>
      </w:r>
    </w:p>
    <w:p w:rsidR="00C6317A" w:rsidRPr="008A0AE3" w:rsidRDefault="00C6317A" w:rsidP="00C6317A">
      <w:pPr>
        <w:pStyle w:val="33"/>
        <w:ind w:firstLine="0"/>
        <w:rPr>
          <w:sz w:val="24"/>
          <w:szCs w:val="24"/>
        </w:rPr>
      </w:pPr>
      <w:r w:rsidRPr="008A0AE3">
        <w:rPr>
          <w:sz w:val="24"/>
          <w:szCs w:val="24"/>
        </w:rPr>
        <w:t>2.6. Сроки поставки ограничиваются сроками, указанными в спецификациях (приложениях к настоящему Договору).</w:t>
      </w:r>
    </w:p>
    <w:p w:rsidR="00C6317A" w:rsidRPr="008A0AE3" w:rsidRDefault="00C6317A" w:rsidP="00C6317A">
      <w:pPr>
        <w:pStyle w:val="33"/>
        <w:ind w:firstLine="0"/>
        <w:rPr>
          <w:sz w:val="24"/>
          <w:szCs w:val="24"/>
        </w:rPr>
      </w:pPr>
      <w:r w:rsidRPr="008A0AE3">
        <w:rPr>
          <w:sz w:val="24"/>
          <w:szCs w:val="24"/>
        </w:rPr>
        <w:t>2.7 Качество товара должно соответствовать ТУ, сертификатам соответствия и паспортам качества заводов изготовителей с указанием даты изготовления товара.</w:t>
      </w:r>
    </w:p>
    <w:p w:rsidR="00C6317A" w:rsidRPr="008A0AE3" w:rsidRDefault="00C6317A" w:rsidP="00C6317A">
      <w:pPr>
        <w:pStyle w:val="33"/>
        <w:ind w:firstLine="0"/>
        <w:rPr>
          <w:sz w:val="24"/>
          <w:szCs w:val="24"/>
        </w:rPr>
      </w:pPr>
    </w:p>
    <w:p w:rsidR="00C6317A" w:rsidRPr="00140892" w:rsidRDefault="00C6317A" w:rsidP="00C6317A">
      <w:pPr>
        <w:spacing w:line="240" w:lineRule="auto"/>
        <w:ind w:firstLine="0"/>
        <w:jc w:val="center"/>
        <w:rPr>
          <w:b/>
          <w:bCs/>
          <w:sz w:val="24"/>
          <w:szCs w:val="24"/>
        </w:rPr>
      </w:pPr>
      <w:r w:rsidRPr="00140892">
        <w:rPr>
          <w:b/>
          <w:bCs/>
          <w:noProof/>
          <w:sz w:val="24"/>
          <w:szCs w:val="24"/>
        </w:rPr>
        <w:lastRenderedPageBreak/>
        <w:t>3.</w:t>
      </w:r>
      <w:r w:rsidRPr="00140892">
        <w:rPr>
          <w:b/>
          <w:bCs/>
          <w:sz w:val="24"/>
          <w:szCs w:val="24"/>
        </w:rPr>
        <w:t xml:space="preserve"> Сроки и порядок расчетов</w:t>
      </w:r>
    </w:p>
    <w:p w:rsidR="00C6317A" w:rsidRDefault="00C6317A" w:rsidP="00C6317A">
      <w:pPr>
        <w:spacing w:line="240" w:lineRule="auto"/>
        <w:ind w:firstLine="0"/>
        <w:rPr>
          <w:sz w:val="24"/>
          <w:szCs w:val="24"/>
        </w:rPr>
      </w:pPr>
      <w:r w:rsidRPr="00140892">
        <w:rPr>
          <w:bCs/>
          <w:sz w:val="24"/>
          <w:szCs w:val="24"/>
        </w:rPr>
        <w:t xml:space="preserve">3.1.  Расчеты по поставке товара, указанного в спецификации </w:t>
      </w:r>
      <w:r w:rsidRPr="00140892">
        <w:rPr>
          <w:sz w:val="24"/>
          <w:szCs w:val="24"/>
        </w:rPr>
        <w:t>(приложении к настоящему Договору), производятся в следующем порядке:</w:t>
      </w:r>
    </w:p>
    <w:p w:rsidR="00D55947" w:rsidRDefault="00D55947" w:rsidP="00D55947">
      <w:pPr>
        <w:spacing w:line="240" w:lineRule="atLeast"/>
        <w:rPr>
          <w:sz w:val="24"/>
          <w:szCs w:val="24"/>
        </w:rPr>
      </w:pPr>
      <w:r>
        <w:rPr>
          <w:sz w:val="24"/>
          <w:szCs w:val="24"/>
        </w:rPr>
        <w:t xml:space="preserve">  -30 % (тридцать процентов) </w:t>
      </w:r>
      <w:r w:rsidRPr="00EA23F6">
        <w:rPr>
          <w:sz w:val="24"/>
          <w:szCs w:val="24"/>
        </w:rPr>
        <w:t xml:space="preserve"> в течение 10 (десяти) банковских дней, на основании подписанного между Сторонами</w:t>
      </w:r>
      <w:r>
        <w:rPr>
          <w:sz w:val="24"/>
          <w:szCs w:val="24"/>
        </w:rPr>
        <w:t xml:space="preserve"> договора.</w:t>
      </w:r>
    </w:p>
    <w:p w:rsidR="00D55947" w:rsidRDefault="00D55947" w:rsidP="00D55947">
      <w:pPr>
        <w:spacing w:line="240" w:lineRule="atLeast"/>
        <w:ind w:firstLine="0"/>
        <w:rPr>
          <w:b/>
          <w:bCs/>
          <w:kern w:val="28"/>
          <w:sz w:val="24"/>
          <w:szCs w:val="24"/>
        </w:rPr>
      </w:pPr>
      <w:r w:rsidRPr="00EA23F6">
        <w:rPr>
          <w:sz w:val="24"/>
          <w:szCs w:val="24"/>
        </w:rPr>
        <w:t xml:space="preserve">    </w:t>
      </w:r>
      <w:r>
        <w:rPr>
          <w:sz w:val="24"/>
          <w:szCs w:val="24"/>
        </w:rPr>
        <w:t xml:space="preserve">      - 70 % (семьдесят процентов) по факту поставки</w:t>
      </w:r>
      <w:r w:rsidRPr="00EA23F6">
        <w:rPr>
          <w:sz w:val="24"/>
          <w:szCs w:val="24"/>
        </w:rPr>
        <w:t xml:space="preserve">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C6317A" w:rsidRPr="00140892" w:rsidRDefault="00C6317A" w:rsidP="00C6317A">
      <w:pPr>
        <w:spacing w:line="240" w:lineRule="auto"/>
        <w:ind w:firstLine="0"/>
        <w:rPr>
          <w:noProof/>
          <w:sz w:val="24"/>
          <w:szCs w:val="24"/>
        </w:rPr>
      </w:pPr>
      <w:r w:rsidRPr="00140892">
        <w:rPr>
          <w:noProof/>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C6317A" w:rsidRPr="00140892" w:rsidRDefault="00C6317A" w:rsidP="00C6317A">
      <w:pPr>
        <w:spacing w:line="240" w:lineRule="auto"/>
        <w:ind w:firstLine="0"/>
        <w:rPr>
          <w:sz w:val="24"/>
          <w:szCs w:val="24"/>
        </w:rPr>
      </w:pPr>
      <w:r w:rsidRPr="00140892">
        <w:rPr>
          <w:noProof/>
          <w:sz w:val="24"/>
          <w:szCs w:val="24"/>
        </w:rPr>
        <w:t>3.3.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C6317A" w:rsidRPr="00140892" w:rsidRDefault="00C6317A" w:rsidP="00C6317A">
      <w:pPr>
        <w:spacing w:line="240" w:lineRule="auto"/>
        <w:ind w:firstLine="0"/>
        <w:rPr>
          <w:sz w:val="24"/>
          <w:szCs w:val="24"/>
        </w:rPr>
      </w:pPr>
      <w:r w:rsidRPr="00140892">
        <w:rPr>
          <w:noProof/>
          <w:sz w:val="24"/>
          <w:szCs w:val="24"/>
        </w:rPr>
        <w:t xml:space="preserve">3.4. </w:t>
      </w:r>
      <w:r w:rsidRPr="00140892">
        <w:rPr>
          <w:sz w:val="24"/>
          <w:szCs w:val="24"/>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C6317A" w:rsidRDefault="00C6317A" w:rsidP="00C6317A">
      <w:pPr>
        <w:spacing w:line="240" w:lineRule="auto"/>
        <w:ind w:firstLine="0"/>
        <w:rPr>
          <w:sz w:val="24"/>
          <w:szCs w:val="24"/>
        </w:rPr>
      </w:pPr>
      <w:r>
        <w:rPr>
          <w:bCs/>
          <w:sz w:val="24"/>
          <w:szCs w:val="24"/>
        </w:rPr>
        <w:t>3.5.</w:t>
      </w:r>
      <w:r>
        <w:t xml:space="preserve"> </w:t>
      </w:r>
      <w:r>
        <w:rPr>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Pr>
          <w:sz w:val="24"/>
          <w:szCs w:val="24"/>
        </w:rPr>
        <w:tab/>
      </w:r>
    </w:p>
    <w:p w:rsidR="00C6317A" w:rsidRDefault="00C6317A" w:rsidP="00C6317A">
      <w:pPr>
        <w:spacing w:line="240" w:lineRule="auto"/>
        <w:ind w:firstLine="0"/>
        <w:rPr>
          <w:sz w:val="24"/>
          <w:szCs w:val="24"/>
        </w:rPr>
      </w:pPr>
      <w:r>
        <w:rPr>
          <w:sz w:val="24"/>
          <w:szCs w:val="24"/>
        </w:rPr>
        <w:t>3.6.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C6317A" w:rsidRDefault="00C6317A" w:rsidP="00C6317A">
      <w:pPr>
        <w:spacing w:line="240" w:lineRule="auto"/>
        <w:ind w:firstLine="0"/>
        <w:rPr>
          <w:sz w:val="24"/>
          <w:szCs w:val="24"/>
        </w:rPr>
      </w:pPr>
      <w:r>
        <w:rPr>
          <w:sz w:val="24"/>
          <w:szCs w:val="24"/>
        </w:rPr>
        <w:t>3.7.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C6317A" w:rsidRDefault="00C6317A" w:rsidP="00C6317A">
      <w:pPr>
        <w:spacing w:line="240" w:lineRule="auto"/>
        <w:ind w:firstLine="0"/>
        <w:rPr>
          <w:sz w:val="24"/>
          <w:szCs w:val="24"/>
        </w:rPr>
      </w:pPr>
      <w:r>
        <w:rPr>
          <w:sz w:val="24"/>
          <w:szCs w:val="24"/>
        </w:rPr>
        <w:t xml:space="preserve"> </w:t>
      </w:r>
      <w:r>
        <w:rPr>
          <w:sz w:val="24"/>
          <w:szCs w:val="24"/>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C6317A" w:rsidRDefault="00C6317A" w:rsidP="00C6317A">
      <w:pPr>
        <w:spacing w:line="240" w:lineRule="auto"/>
        <w:ind w:firstLine="0"/>
        <w:rPr>
          <w:sz w:val="24"/>
          <w:szCs w:val="24"/>
        </w:rPr>
      </w:pPr>
      <w:r>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C6317A" w:rsidRDefault="00C6317A" w:rsidP="00C6317A">
      <w:pPr>
        <w:spacing w:line="240" w:lineRule="auto"/>
        <w:ind w:firstLine="0"/>
        <w:rPr>
          <w:sz w:val="24"/>
          <w:szCs w:val="24"/>
        </w:rPr>
      </w:pPr>
      <w:r>
        <w:rP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C6317A" w:rsidRDefault="00C6317A" w:rsidP="00C6317A">
      <w:pPr>
        <w:spacing w:line="240" w:lineRule="auto"/>
        <w:ind w:firstLine="0"/>
        <w:rPr>
          <w:sz w:val="24"/>
          <w:szCs w:val="24"/>
        </w:rPr>
      </w:pPr>
      <w:r>
        <w:rPr>
          <w:sz w:val="24"/>
          <w:szCs w:val="24"/>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C6317A" w:rsidRDefault="00C6317A" w:rsidP="00C6317A">
      <w:pPr>
        <w:spacing w:line="240" w:lineRule="auto"/>
        <w:ind w:firstLine="0"/>
        <w:rPr>
          <w:sz w:val="24"/>
          <w:szCs w:val="24"/>
        </w:rPr>
      </w:pPr>
      <w:r>
        <w:rPr>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C6317A" w:rsidRDefault="00C6317A" w:rsidP="00C6317A">
      <w:pPr>
        <w:tabs>
          <w:tab w:val="left" w:pos="708"/>
          <w:tab w:val="left" w:pos="1416"/>
          <w:tab w:val="left" w:pos="2124"/>
          <w:tab w:val="left" w:pos="2832"/>
          <w:tab w:val="left" w:pos="3540"/>
          <w:tab w:val="left" w:pos="6245"/>
        </w:tabs>
        <w:spacing w:line="240" w:lineRule="auto"/>
        <w:ind w:firstLine="0"/>
        <w:rPr>
          <w:sz w:val="24"/>
          <w:szCs w:val="24"/>
        </w:rPr>
      </w:pPr>
      <w:r>
        <w:rPr>
          <w:sz w:val="24"/>
          <w:szCs w:val="24"/>
        </w:rPr>
        <w:t>-</w:t>
      </w:r>
      <w:r>
        <w:rPr>
          <w:sz w:val="24"/>
          <w:szCs w:val="24"/>
        </w:rPr>
        <w:tab/>
        <w:t>наименование документа;</w:t>
      </w:r>
      <w:r>
        <w:rPr>
          <w:sz w:val="24"/>
          <w:szCs w:val="24"/>
        </w:rPr>
        <w:tab/>
      </w:r>
    </w:p>
    <w:p w:rsidR="00C6317A" w:rsidRDefault="00C6317A" w:rsidP="00C6317A">
      <w:pPr>
        <w:spacing w:line="240" w:lineRule="auto"/>
        <w:ind w:firstLine="0"/>
        <w:rPr>
          <w:sz w:val="24"/>
          <w:szCs w:val="24"/>
        </w:rPr>
      </w:pPr>
      <w:r>
        <w:rPr>
          <w:sz w:val="24"/>
          <w:szCs w:val="24"/>
        </w:rPr>
        <w:t>-</w:t>
      </w:r>
      <w:r>
        <w:rPr>
          <w:sz w:val="24"/>
          <w:szCs w:val="24"/>
        </w:rPr>
        <w:tab/>
        <w:t>дату составления документа;</w:t>
      </w:r>
    </w:p>
    <w:p w:rsidR="00C6317A" w:rsidRDefault="00C6317A" w:rsidP="00C6317A">
      <w:pPr>
        <w:spacing w:line="240" w:lineRule="auto"/>
        <w:ind w:firstLine="0"/>
        <w:rPr>
          <w:sz w:val="24"/>
          <w:szCs w:val="24"/>
        </w:rPr>
      </w:pPr>
      <w:r>
        <w:rPr>
          <w:sz w:val="24"/>
          <w:szCs w:val="24"/>
        </w:rPr>
        <w:t>-</w:t>
      </w:r>
      <w:r>
        <w:rPr>
          <w:sz w:val="24"/>
          <w:szCs w:val="24"/>
        </w:rPr>
        <w:tab/>
        <w:t>наименование экономического субъекта, составившего документ;</w:t>
      </w:r>
    </w:p>
    <w:p w:rsidR="00C6317A" w:rsidRDefault="00C6317A" w:rsidP="00C6317A">
      <w:pPr>
        <w:spacing w:line="240" w:lineRule="auto"/>
        <w:ind w:firstLine="0"/>
        <w:rPr>
          <w:sz w:val="24"/>
          <w:szCs w:val="24"/>
        </w:rPr>
      </w:pPr>
      <w:r>
        <w:rPr>
          <w:sz w:val="24"/>
          <w:szCs w:val="24"/>
        </w:rPr>
        <w:t>-</w:t>
      </w:r>
      <w:r>
        <w:rPr>
          <w:sz w:val="24"/>
          <w:szCs w:val="24"/>
        </w:rPr>
        <w:tab/>
        <w:t>содержание факта хозяйственной жизни;</w:t>
      </w:r>
    </w:p>
    <w:p w:rsidR="00C6317A" w:rsidRDefault="00C6317A" w:rsidP="00C6317A">
      <w:pPr>
        <w:spacing w:line="240" w:lineRule="auto"/>
        <w:ind w:firstLine="0"/>
        <w:rPr>
          <w:sz w:val="24"/>
          <w:szCs w:val="24"/>
        </w:rPr>
      </w:pPr>
      <w:r>
        <w:rPr>
          <w:sz w:val="24"/>
          <w:szCs w:val="24"/>
        </w:rPr>
        <w:t>-</w:t>
      </w:r>
      <w:r>
        <w:rPr>
          <w:sz w:val="24"/>
          <w:szCs w:val="24"/>
        </w:rPr>
        <w:tab/>
        <w:t>номер и дату договора;</w:t>
      </w:r>
    </w:p>
    <w:p w:rsidR="00C6317A" w:rsidRDefault="00C6317A" w:rsidP="00C6317A">
      <w:pPr>
        <w:spacing w:line="240" w:lineRule="auto"/>
        <w:ind w:firstLine="0"/>
        <w:rPr>
          <w:sz w:val="24"/>
          <w:szCs w:val="24"/>
        </w:rPr>
      </w:pPr>
      <w:r>
        <w:rPr>
          <w:sz w:val="24"/>
          <w:szCs w:val="24"/>
        </w:rPr>
        <w:lastRenderedPageBreak/>
        <w:t>-</w:t>
      </w:r>
      <w:r>
        <w:rPr>
          <w:sz w:val="24"/>
          <w:szCs w:val="24"/>
        </w:rPr>
        <w:tab/>
        <w:t>величину натурального и (или) денежного измерения факта хозяйственной жизни с указанием единиц измерения;</w:t>
      </w:r>
    </w:p>
    <w:p w:rsidR="00C6317A" w:rsidRDefault="00C6317A" w:rsidP="00C6317A">
      <w:pPr>
        <w:spacing w:line="240" w:lineRule="auto"/>
        <w:ind w:firstLine="0"/>
        <w:rPr>
          <w:sz w:val="24"/>
          <w:szCs w:val="24"/>
        </w:rPr>
      </w:pPr>
      <w:r>
        <w:rPr>
          <w:sz w:val="24"/>
          <w:szCs w:val="24"/>
        </w:rPr>
        <w:t>-</w:t>
      </w:r>
      <w:r>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C6317A" w:rsidRDefault="00C6317A" w:rsidP="00C6317A">
      <w:pPr>
        <w:spacing w:line="240" w:lineRule="auto"/>
        <w:ind w:firstLine="0"/>
        <w:rPr>
          <w:b/>
          <w:bCs/>
          <w:noProof/>
          <w:sz w:val="16"/>
          <w:szCs w:val="16"/>
        </w:rPr>
      </w:pPr>
    </w:p>
    <w:p w:rsidR="00C6317A" w:rsidRPr="00140892" w:rsidRDefault="00C6317A" w:rsidP="00C6317A">
      <w:pPr>
        <w:spacing w:line="240" w:lineRule="auto"/>
        <w:ind w:firstLine="0"/>
        <w:jc w:val="center"/>
        <w:rPr>
          <w:b/>
          <w:bCs/>
          <w:noProof/>
          <w:sz w:val="24"/>
          <w:szCs w:val="24"/>
        </w:rPr>
      </w:pPr>
      <w:r w:rsidRPr="00140892">
        <w:rPr>
          <w:b/>
          <w:bCs/>
          <w:noProof/>
          <w:sz w:val="24"/>
          <w:szCs w:val="24"/>
        </w:rPr>
        <w:t>4. Порядок поставки</w:t>
      </w:r>
    </w:p>
    <w:p w:rsidR="00C6317A" w:rsidRPr="00140892" w:rsidRDefault="00C6317A" w:rsidP="00C6317A">
      <w:pPr>
        <w:spacing w:line="240" w:lineRule="auto"/>
        <w:ind w:firstLine="0"/>
        <w:rPr>
          <w:sz w:val="24"/>
          <w:szCs w:val="24"/>
        </w:rPr>
      </w:pPr>
      <w:r w:rsidRPr="00140892">
        <w:rPr>
          <w:sz w:val="24"/>
          <w:szCs w:val="24"/>
        </w:rPr>
        <w:t>4.</w:t>
      </w:r>
      <w:r>
        <w:rPr>
          <w:sz w:val="24"/>
          <w:szCs w:val="24"/>
        </w:rPr>
        <w:t>1</w:t>
      </w:r>
      <w:r w:rsidRPr="00140892">
        <w:rPr>
          <w:sz w:val="24"/>
          <w:szCs w:val="24"/>
        </w:rPr>
        <w:t>.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C6317A" w:rsidRPr="00140892" w:rsidRDefault="00C6317A" w:rsidP="00C6317A">
      <w:pPr>
        <w:spacing w:line="240" w:lineRule="auto"/>
        <w:ind w:firstLine="0"/>
        <w:rPr>
          <w:sz w:val="24"/>
          <w:szCs w:val="24"/>
        </w:rPr>
      </w:pPr>
      <w:r w:rsidRPr="00140892">
        <w:rPr>
          <w:sz w:val="24"/>
          <w:szCs w:val="24"/>
        </w:rPr>
        <w:t>4.</w:t>
      </w:r>
      <w:r>
        <w:rPr>
          <w:sz w:val="24"/>
          <w:szCs w:val="24"/>
        </w:rPr>
        <w:t>2</w:t>
      </w:r>
      <w:r w:rsidRPr="00140892">
        <w:rPr>
          <w:sz w:val="24"/>
          <w:szCs w:val="24"/>
        </w:rPr>
        <w:t>.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C6317A" w:rsidRPr="00140892" w:rsidRDefault="00C6317A" w:rsidP="00C6317A">
      <w:pPr>
        <w:spacing w:line="240" w:lineRule="auto"/>
        <w:ind w:firstLine="0"/>
        <w:rPr>
          <w:sz w:val="24"/>
          <w:szCs w:val="24"/>
        </w:rPr>
      </w:pPr>
      <w:r w:rsidRPr="00140892">
        <w:rPr>
          <w:sz w:val="24"/>
          <w:szCs w:val="24"/>
        </w:rPr>
        <w:t>4.</w:t>
      </w:r>
      <w:r>
        <w:rPr>
          <w:sz w:val="24"/>
          <w:szCs w:val="24"/>
        </w:rPr>
        <w:t>3</w:t>
      </w:r>
      <w:r w:rsidRPr="00140892">
        <w:rPr>
          <w:sz w:val="24"/>
          <w:szCs w:val="24"/>
        </w:rPr>
        <w:t xml:space="preserve">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C6317A" w:rsidRPr="00140892" w:rsidRDefault="00C6317A" w:rsidP="00C6317A">
      <w:pPr>
        <w:spacing w:line="240" w:lineRule="auto"/>
        <w:ind w:firstLine="0"/>
        <w:rPr>
          <w:sz w:val="24"/>
          <w:szCs w:val="24"/>
        </w:rPr>
      </w:pPr>
      <w:r w:rsidRPr="00140892">
        <w:rPr>
          <w:sz w:val="24"/>
          <w:szCs w:val="24"/>
        </w:rPr>
        <w:t>4.</w:t>
      </w:r>
      <w:r>
        <w:rPr>
          <w:sz w:val="24"/>
          <w:szCs w:val="24"/>
        </w:rPr>
        <w:t>4</w:t>
      </w:r>
      <w:r w:rsidRPr="00140892">
        <w:rPr>
          <w:sz w:val="24"/>
          <w:szCs w:val="24"/>
        </w:rPr>
        <w:t>. Товар по настоящему договору поставляется в таре и упаковке.</w:t>
      </w:r>
    </w:p>
    <w:p w:rsidR="00C6317A" w:rsidRPr="00140892" w:rsidRDefault="00C6317A" w:rsidP="00C6317A">
      <w:pPr>
        <w:pStyle w:val="ConsPlusNonformat"/>
        <w:jc w:val="both"/>
        <w:rPr>
          <w:rFonts w:ascii="Times New Roman" w:hAnsi="Times New Roman" w:cs="Times New Roman"/>
          <w:sz w:val="24"/>
          <w:szCs w:val="24"/>
        </w:rPr>
      </w:pPr>
      <w:r w:rsidRPr="00140892">
        <w:rPr>
          <w:rFonts w:ascii="Times New Roman" w:hAnsi="Times New Roman" w:cs="Times New Roman"/>
          <w:sz w:val="24"/>
          <w:szCs w:val="24"/>
        </w:rPr>
        <w:t>4.</w:t>
      </w:r>
      <w:r>
        <w:rPr>
          <w:rFonts w:ascii="Times New Roman" w:hAnsi="Times New Roman" w:cs="Times New Roman"/>
          <w:sz w:val="24"/>
          <w:szCs w:val="24"/>
        </w:rPr>
        <w:t>5</w:t>
      </w:r>
      <w:r w:rsidRPr="00140892">
        <w:rPr>
          <w:rFonts w:ascii="Times New Roman" w:hAnsi="Times New Roman" w:cs="Times New Roman"/>
          <w:sz w:val="24"/>
          <w:szCs w:val="24"/>
        </w:rPr>
        <w:t xml:space="preserve">.  Упаковка, тара товара  должна  обеспечивать  его  сохранность  при транспортировке и хранении, </w:t>
      </w:r>
      <w:r w:rsidRPr="00140892">
        <w:rPr>
          <w:rFonts w:ascii="Times New Roman" w:hAnsi="Times New Roman" w:cs="Times New Roman"/>
          <w:bCs/>
          <w:sz w:val="24"/>
          <w:szCs w:val="24"/>
        </w:rPr>
        <w:t>товар должен быть  упакован обычным для такого товара способом</w:t>
      </w:r>
      <w:r w:rsidRPr="00140892">
        <w:rPr>
          <w:rFonts w:ascii="Times New Roman" w:hAnsi="Times New Roman" w:cs="Times New Roman"/>
          <w:sz w:val="24"/>
          <w:szCs w:val="24"/>
        </w:rPr>
        <w:t>.</w:t>
      </w:r>
    </w:p>
    <w:p w:rsidR="00C6317A" w:rsidRPr="00140892" w:rsidRDefault="00C6317A" w:rsidP="00C6317A">
      <w:pPr>
        <w:pStyle w:val="ConsPlusNonformat"/>
        <w:jc w:val="both"/>
        <w:rPr>
          <w:rFonts w:ascii="Times New Roman" w:hAnsi="Times New Roman" w:cs="Times New Roman"/>
          <w:sz w:val="24"/>
          <w:szCs w:val="24"/>
        </w:rPr>
      </w:pPr>
      <w:r w:rsidRPr="00140892">
        <w:rPr>
          <w:rFonts w:ascii="Times New Roman" w:hAnsi="Times New Roman" w:cs="Times New Roman"/>
          <w:sz w:val="24"/>
          <w:szCs w:val="24"/>
        </w:rPr>
        <w:t>4.</w:t>
      </w:r>
      <w:r>
        <w:rPr>
          <w:rFonts w:ascii="Times New Roman" w:hAnsi="Times New Roman" w:cs="Times New Roman"/>
          <w:sz w:val="24"/>
          <w:szCs w:val="24"/>
        </w:rPr>
        <w:t>6</w:t>
      </w:r>
      <w:r w:rsidRPr="00140892">
        <w:rPr>
          <w:rFonts w:ascii="Times New Roman" w:hAnsi="Times New Roman" w:cs="Times New Roman"/>
          <w:sz w:val="24"/>
          <w:szCs w:val="24"/>
        </w:rPr>
        <w:t>. Тара (упаковка), в которой осуществляется поставка товара, должна соответствовать предъявляемым к ней требованиям, согласно ГО</w:t>
      </w:r>
      <w:r>
        <w:rPr>
          <w:rFonts w:ascii="Times New Roman" w:hAnsi="Times New Roman" w:cs="Times New Roman"/>
          <w:sz w:val="24"/>
          <w:szCs w:val="24"/>
        </w:rPr>
        <w:t>СТ</w:t>
      </w:r>
      <w:r w:rsidRPr="00140892">
        <w:rPr>
          <w:rFonts w:ascii="Times New Roman" w:hAnsi="Times New Roman" w:cs="Times New Roman"/>
          <w:sz w:val="24"/>
          <w:szCs w:val="24"/>
        </w:rPr>
        <w:t xml:space="preserve">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C6317A" w:rsidRPr="00140892" w:rsidRDefault="00C6317A" w:rsidP="00C6317A">
      <w:pPr>
        <w:spacing w:line="240" w:lineRule="auto"/>
        <w:ind w:firstLine="0"/>
        <w:rPr>
          <w:sz w:val="24"/>
          <w:szCs w:val="24"/>
        </w:rPr>
      </w:pPr>
      <w:r w:rsidRPr="00140892">
        <w:rPr>
          <w:sz w:val="24"/>
          <w:szCs w:val="24"/>
        </w:rPr>
        <w:t>4.</w:t>
      </w:r>
      <w:r>
        <w:rPr>
          <w:sz w:val="24"/>
          <w:szCs w:val="24"/>
        </w:rPr>
        <w:t>7</w:t>
      </w:r>
      <w:r w:rsidRPr="00140892">
        <w:rPr>
          <w:sz w:val="24"/>
          <w:szCs w:val="24"/>
        </w:rPr>
        <w:t>. Доставка товара по настоящему договору до пункта назначения осуществляется силами и средствами Поставщика.</w:t>
      </w:r>
    </w:p>
    <w:p w:rsidR="00C6317A" w:rsidRPr="00140892" w:rsidRDefault="00C6317A" w:rsidP="00C6317A">
      <w:pPr>
        <w:spacing w:line="240" w:lineRule="auto"/>
        <w:ind w:firstLine="0"/>
        <w:rPr>
          <w:sz w:val="24"/>
          <w:szCs w:val="24"/>
        </w:rPr>
      </w:pPr>
      <w:r w:rsidRPr="00140892">
        <w:rPr>
          <w:sz w:val="24"/>
          <w:szCs w:val="24"/>
        </w:rPr>
        <w:t>4.</w:t>
      </w:r>
      <w:r>
        <w:rPr>
          <w:sz w:val="24"/>
          <w:szCs w:val="24"/>
        </w:rPr>
        <w:t>8</w:t>
      </w:r>
      <w:r w:rsidRPr="00140892">
        <w:rPr>
          <w:sz w:val="24"/>
          <w:szCs w:val="24"/>
        </w:rPr>
        <w:t>.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C6317A" w:rsidRPr="00140892" w:rsidRDefault="00C6317A" w:rsidP="00C6317A">
      <w:pPr>
        <w:spacing w:line="240" w:lineRule="auto"/>
        <w:ind w:firstLine="0"/>
        <w:rPr>
          <w:sz w:val="24"/>
          <w:szCs w:val="24"/>
        </w:rPr>
      </w:pPr>
      <w:r w:rsidRPr="00140892">
        <w:rPr>
          <w:sz w:val="24"/>
          <w:szCs w:val="24"/>
        </w:rPr>
        <w:t>4.</w:t>
      </w:r>
      <w:r>
        <w:rPr>
          <w:sz w:val="24"/>
          <w:szCs w:val="24"/>
        </w:rPr>
        <w:t>9</w:t>
      </w:r>
      <w:r w:rsidRPr="00140892">
        <w:rPr>
          <w:sz w:val="24"/>
          <w:szCs w:val="24"/>
        </w:rPr>
        <w:t>. Товар, передаваемый Поставщиком по настоящему договору, считается принятым Заказчиком:</w:t>
      </w:r>
    </w:p>
    <w:p w:rsidR="00C6317A" w:rsidRPr="00140892" w:rsidRDefault="00C6317A" w:rsidP="00C6317A">
      <w:pPr>
        <w:spacing w:line="240" w:lineRule="auto"/>
        <w:ind w:firstLine="0"/>
        <w:rPr>
          <w:sz w:val="24"/>
          <w:szCs w:val="24"/>
        </w:rPr>
      </w:pPr>
      <w:r w:rsidRPr="00140892">
        <w:rPr>
          <w:sz w:val="24"/>
          <w:szCs w:val="24"/>
        </w:rPr>
        <w:t>- по количеству в соответствии со спецификацией (приложением к настоящему Договору);</w:t>
      </w:r>
    </w:p>
    <w:p w:rsidR="00C6317A" w:rsidRPr="00140892" w:rsidRDefault="00C6317A" w:rsidP="00C6317A">
      <w:pPr>
        <w:spacing w:line="240" w:lineRule="auto"/>
        <w:ind w:firstLine="0"/>
        <w:rPr>
          <w:bCs/>
          <w:sz w:val="24"/>
          <w:szCs w:val="24"/>
        </w:rPr>
      </w:pPr>
      <w:r w:rsidRPr="00140892">
        <w:rPr>
          <w:sz w:val="24"/>
          <w:szCs w:val="24"/>
        </w:rPr>
        <w:t xml:space="preserve">- по качеству, согласно  ГОСТам, ТУ, сертификатам соответствия и паспортам качества заводов изготовителей </w:t>
      </w:r>
      <w:r w:rsidRPr="00140892">
        <w:rPr>
          <w:bCs/>
          <w:sz w:val="24"/>
          <w:szCs w:val="24"/>
        </w:rPr>
        <w:t>по каждому виду товара, определенному в спецификации (приложении к настоящему Договору).</w:t>
      </w:r>
    </w:p>
    <w:p w:rsidR="00C6317A" w:rsidRPr="00140892" w:rsidRDefault="00C6317A" w:rsidP="00C6317A">
      <w:pPr>
        <w:spacing w:line="240" w:lineRule="auto"/>
        <w:ind w:firstLine="0"/>
        <w:jc w:val="center"/>
        <w:rPr>
          <w:b/>
          <w:bCs/>
          <w:sz w:val="24"/>
          <w:szCs w:val="24"/>
        </w:rPr>
      </w:pPr>
      <w:r w:rsidRPr="00140892">
        <w:rPr>
          <w:b/>
          <w:bCs/>
          <w:noProof/>
          <w:sz w:val="24"/>
          <w:szCs w:val="24"/>
        </w:rPr>
        <w:t>5.</w:t>
      </w:r>
      <w:r w:rsidRPr="00140892">
        <w:rPr>
          <w:b/>
          <w:bCs/>
          <w:sz w:val="24"/>
          <w:szCs w:val="24"/>
        </w:rPr>
        <w:t xml:space="preserve"> Качество Товара</w:t>
      </w:r>
    </w:p>
    <w:p w:rsidR="00C6317A" w:rsidRPr="00140892" w:rsidRDefault="00C6317A" w:rsidP="00C6317A">
      <w:pPr>
        <w:adjustRightInd w:val="0"/>
        <w:spacing w:line="240" w:lineRule="auto"/>
        <w:ind w:firstLine="0"/>
        <w:rPr>
          <w:b/>
          <w:bCs/>
          <w:sz w:val="24"/>
          <w:szCs w:val="24"/>
        </w:rPr>
      </w:pPr>
      <w:r w:rsidRPr="00140892">
        <w:rPr>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2" w:history="1">
        <w:r w:rsidRPr="00140892">
          <w:rPr>
            <w:rStyle w:val="a7"/>
            <w:sz w:val="24"/>
            <w:szCs w:val="24"/>
          </w:rPr>
          <w:t>N П-6</w:t>
        </w:r>
      </w:hyperlink>
      <w:r w:rsidRPr="00140892">
        <w:rPr>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3" w:history="1">
        <w:r w:rsidRPr="00140892">
          <w:rPr>
            <w:rStyle w:val="a7"/>
            <w:sz w:val="24"/>
            <w:szCs w:val="24"/>
          </w:rPr>
          <w:t>N П-7</w:t>
        </w:r>
      </w:hyperlink>
      <w:r>
        <w:rPr>
          <w:sz w:val="24"/>
          <w:szCs w:val="24"/>
        </w:rPr>
        <w:t>, с учетом положений п.п.7.3. настоящего Договора.</w:t>
      </w:r>
    </w:p>
    <w:p w:rsidR="00C6317A" w:rsidRPr="00140892" w:rsidRDefault="00C6317A" w:rsidP="00C6317A">
      <w:pPr>
        <w:spacing w:line="240" w:lineRule="auto"/>
        <w:ind w:firstLine="0"/>
        <w:rPr>
          <w:bCs/>
          <w:sz w:val="24"/>
          <w:szCs w:val="24"/>
        </w:rPr>
      </w:pPr>
      <w:r w:rsidRPr="00AB6F51">
        <w:rPr>
          <w:sz w:val="24"/>
          <w:szCs w:val="24"/>
        </w:rPr>
        <w:t xml:space="preserve">5.2. Качество поставляемого по настоящему Договору товара должно соответствовать нормативно-технической документации, указанной в соответствующей спецификации к настоящему Договору, в соответствии с </w:t>
      </w:r>
      <w:r w:rsidRPr="00AB6F51">
        <w:rPr>
          <w:bCs/>
          <w:sz w:val="24"/>
          <w:szCs w:val="24"/>
        </w:rPr>
        <w:t>ТУ завода-изготовителя по каждому виду товара, определенной в спецификации (приложении к настоящему Договору).</w:t>
      </w:r>
    </w:p>
    <w:p w:rsidR="00C6317A" w:rsidRPr="00140892" w:rsidRDefault="00C6317A" w:rsidP="00C6317A">
      <w:pPr>
        <w:spacing w:line="240" w:lineRule="auto"/>
        <w:ind w:firstLine="0"/>
        <w:rPr>
          <w:sz w:val="24"/>
          <w:szCs w:val="24"/>
        </w:rPr>
      </w:pPr>
      <w:r w:rsidRPr="00140892">
        <w:rPr>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4.4. настоящего Договора.</w:t>
      </w:r>
    </w:p>
    <w:p w:rsidR="00C6317A" w:rsidRPr="00140892" w:rsidRDefault="00C6317A" w:rsidP="00C6317A">
      <w:pPr>
        <w:spacing w:line="240" w:lineRule="auto"/>
        <w:ind w:firstLine="0"/>
        <w:rPr>
          <w:sz w:val="24"/>
          <w:szCs w:val="24"/>
        </w:rPr>
      </w:pPr>
    </w:p>
    <w:p w:rsidR="00C6317A" w:rsidRDefault="00C6317A" w:rsidP="00C6317A">
      <w:pPr>
        <w:spacing w:line="240" w:lineRule="auto"/>
        <w:ind w:firstLine="0"/>
        <w:jc w:val="center"/>
        <w:rPr>
          <w:b/>
          <w:bCs/>
          <w:noProof/>
          <w:sz w:val="24"/>
          <w:szCs w:val="24"/>
        </w:rPr>
      </w:pPr>
    </w:p>
    <w:p w:rsidR="0029245C" w:rsidRDefault="0029245C" w:rsidP="00C6317A">
      <w:pPr>
        <w:spacing w:line="240" w:lineRule="auto"/>
        <w:ind w:firstLine="0"/>
        <w:jc w:val="center"/>
        <w:rPr>
          <w:b/>
          <w:bCs/>
          <w:noProof/>
          <w:sz w:val="24"/>
          <w:szCs w:val="24"/>
        </w:rPr>
      </w:pPr>
    </w:p>
    <w:p w:rsidR="00C6317A" w:rsidRPr="00140892" w:rsidRDefault="00C6317A" w:rsidP="00C6317A">
      <w:pPr>
        <w:spacing w:line="240" w:lineRule="auto"/>
        <w:ind w:firstLine="0"/>
        <w:jc w:val="center"/>
        <w:rPr>
          <w:b/>
          <w:bCs/>
          <w:sz w:val="24"/>
          <w:szCs w:val="24"/>
        </w:rPr>
      </w:pPr>
      <w:r w:rsidRPr="00140892">
        <w:rPr>
          <w:b/>
          <w:bCs/>
          <w:noProof/>
          <w:sz w:val="24"/>
          <w:szCs w:val="24"/>
        </w:rPr>
        <w:t>6.</w:t>
      </w:r>
      <w:r w:rsidRPr="00140892">
        <w:rPr>
          <w:b/>
          <w:bCs/>
          <w:sz w:val="24"/>
          <w:szCs w:val="24"/>
        </w:rPr>
        <w:t xml:space="preserve"> Порядок разрешения споров</w:t>
      </w:r>
    </w:p>
    <w:p w:rsidR="00C6317A" w:rsidRPr="00140892" w:rsidRDefault="00C6317A" w:rsidP="00C6317A">
      <w:pPr>
        <w:spacing w:line="240" w:lineRule="auto"/>
        <w:ind w:firstLine="0"/>
        <w:rPr>
          <w:sz w:val="24"/>
          <w:szCs w:val="24"/>
        </w:rPr>
      </w:pPr>
      <w:r w:rsidRPr="00140892">
        <w:rPr>
          <w:noProof/>
          <w:sz w:val="24"/>
          <w:szCs w:val="24"/>
        </w:rPr>
        <w:t xml:space="preserve">6.1. </w:t>
      </w:r>
      <w:r w:rsidRPr="00140892">
        <w:rPr>
          <w:sz w:val="24"/>
          <w:szCs w:val="24"/>
        </w:rPr>
        <w:t>Все споры и разногласия, связанные с заключением</w:t>
      </w:r>
      <w:r w:rsidRPr="00140892">
        <w:rPr>
          <w:noProof/>
          <w:sz w:val="24"/>
          <w:szCs w:val="24"/>
        </w:rPr>
        <w:t>,</w:t>
      </w:r>
      <w:r w:rsidRPr="00140892">
        <w:rPr>
          <w:sz w:val="24"/>
          <w:szCs w:val="24"/>
        </w:rPr>
        <w:t xml:space="preserve"> исполнением, изменением или расторжением настоящего договора, стороны настоящего договора решают путем переговоров.</w:t>
      </w:r>
    </w:p>
    <w:p w:rsidR="00C6317A" w:rsidRPr="00140892" w:rsidRDefault="00C6317A" w:rsidP="00C6317A">
      <w:pPr>
        <w:spacing w:line="240" w:lineRule="auto"/>
        <w:ind w:firstLine="0"/>
        <w:rPr>
          <w:sz w:val="24"/>
          <w:szCs w:val="24"/>
        </w:rPr>
      </w:pPr>
      <w:r w:rsidRPr="00140892">
        <w:rPr>
          <w:noProof/>
          <w:sz w:val="24"/>
          <w:szCs w:val="24"/>
        </w:rPr>
        <w:t>6.2. В случае</w:t>
      </w:r>
      <w:r w:rsidRPr="00140892">
        <w:rPr>
          <w:sz w:val="24"/>
          <w:szCs w:val="24"/>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C6317A" w:rsidRPr="00140892" w:rsidRDefault="00C6317A" w:rsidP="00C6317A">
      <w:pPr>
        <w:spacing w:line="240" w:lineRule="auto"/>
        <w:ind w:firstLine="0"/>
        <w:rPr>
          <w:sz w:val="24"/>
          <w:szCs w:val="24"/>
        </w:rPr>
      </w:pPr>
      <w:r w:rsidRPr="00140892">
        <w:rPr>
          <w:bCs/>
          <w:sz w:val="24"/>
          <w:szCs w:val="24"/>
        </w:rPr>
        <w:t>6.3. Претензионный порядок досудебного урегулирования споров по настоящему договору является обязательным условием.</w:t>
      </w:r>
    </w:p>
    <w:p w:rsidR="00C6317A" w:rsidRPr="00140892" w:rsidRDefault="00C6317A" w:rsidP="00C6317A">
      <w:pPr>
        <w:spacing w:line="240" w:lineRule="auto"/>
        <w:ind w:firstLine="0"/>
        <w:rPr>
          <w:sz w:val="24"/>
          <w:szCs w:val="24"/>
        </w:rPr>
      </w:pPr>
    </w:p>
    <w:p w:rsidR="00C6317A" w:rsidRPr="00140892" w:rsidRDefault="00C6317A" w:rsidP="00C6317A">
      <w:pPr>
        <w:spacing w:line="240" w:lineRule="auto"/>
        <w:ind w:firstLine="0"/>
        <w:jc w:val="center"/>
        <w:rPr>
          <w:b/>
          <w:bCs/>
          <w:sz w:val="24"/>
          <w:szCs w:val="24"/>
        </w:rPr>
      </w:pPr>
      <w:r w:rsidRPr="00140892">
        <w:rPr>
          <w:b/>
          <w:bCs/>
          <w:sz w:val="24"/>
          <w:szCs w:val="24"/>
        </w:rPr>
        <w:t>7. Ответственность Сторон</w:t>
      </w:r>
    </w:p>
    <w:p w:rsidR="00C6317A" w:rsidRPr="00140892" w:rsidRDefault="00C6317A" w:rsidP="00C6317A">
      <w:pPr>
        <w:spacing w:line="240" w:lineRule="auto"/>
        <w:ind w:firstLine="0"/>
        <w:rPr>
          <w:sz w:val="24"/>
          <w:szCs w:val="24"/>
        </w:rPr>
      </w:pPr>
      <w:r w:rsidRPr="00140892">
        <w:rPr>
          <w:noProof/>
          <w:sz w:val="24"/>
          <w:szCs w:val="24"/>
        </w:rPr>
        <w:t xml:space="preserve">7.1. </w:t>
      </w:r>
      <w:r w:rsidRPr="00140892">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C6317A" w:rsidRPr="00140892" w:rsidRDefault="00C6317A" w:rsidP="00C6317A">
      <w:pPr>
        <w:spacing w:line="240" w:lineRule="auto"/>
        <w:ind w:firstLine="0"/>
        <w:rPr>
          <w:sz w:val="24"/>
          <w:szCs w:val="24"/>
        </w:rPr>
      </w:pPr>
      <w:r w:rsidRPr="00140892">
        <w:rPr>
          <w:sz w:val="24"/>
          <w:szCs w:val="24"/>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затарить и (или) упаковать товар, либо заменить ненадлежащую тару и (или) упаковку.  </w:t>
      </w:r>
    </w:p>
    <w:p w:rsidR="00C6317A" w:rsidRPr="00140892" w:rsidRDefault="00C6317A" w:rsidP="00C6317A">
      <w:pPr>
        <w:spacing w:line="240" w:lineRule="auto"/>
        <w:ind w:firstLine="0"/>
        <w:rPr>
          <w:sz w:val="24"/>
          <w:szCs w:val="24"/>
        </w:rPr>
      </w:pPr>
      <w:r w:rsidRPr="00140892">
        <w:rPr>
          <w:sz w:val="24"/>
          <w:szCs w:val="24"/>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C6317A" w:rsidRPr="00140892" w:rsidRDefault="00C6317A" w:rsidP="00C6317A">
      <w:pPr>
        <w:spacing w:line="240" w:lineRule="auto"/>
        <w:ind w:firstLine="0"/>
        <w:rPr>
          <w:sz w:val="24"/>
          <w:szCs w:val="24"/>
        </w:rPr>
      </w:pPr>
      <w:r w:rsidRPr="00140892">
        <w:rPr>
          <w:sz w:val="24"/>
          <w:szCs w:val="24"/>
        </w:rPr>
        <w:t>7.4.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C6317A" w:rsidRPr="00140892" w:rsidRDefault="00C6317A" w:rsidP="00C6317A">
      <w:pPr>
        <w:spacing w:line="240" w:lineRule="auto"/>
        <w:ind w:firstLine="0"/>
        <w:rPr>
          <w:sz w:val="24"/>
          <w:szCs w:val="24"/>
        </w:rPr>
      </w:pPr>
      <w:r w:rsidRPr="00140892">
        <w:rPr>
          <w:sz w:val="24"/>
          <w:szCs w:val="24"/>
        </w:rPr>
        <w:t>Взыскание Заказчиком суммы неустойки не освобождает Поставщика от обязательства выплаты причиненных убытков.</w:t>
      </w:r>
    </w:p>
    <w:p w:rsidR="00C6317A" w:rsidRPr="00140892" w:rsidRDefault="00C6317A" w:rsidP="00C6317A">
      <w:pPr>
        <w:spacing w:line="240" w:lineRule="auto"/>
        <w:ind w:firstLine="0"/>
        <w:rPr>
          <w:sz w:val="24"/>
          <w:szCs w:val="24"/>
        </w:rPr>
      </w:pPr>
      <w:r w:rsidRPr="00140892">
        <w:rPr>
          <w:sz w:val="24"/>
          <w:szCs w:val="24"/>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C6317A" w:rsidRPr="00140892" w:rsidRDefault="00C6317A" w:rsidP="00C6317A">
      <w:pPr>
        <w:autoSpaceDE w:val="0"/>
        <w:autoSpaceDN w:val="0"/>
        <w:spacing w:line="240" w:lineRule="auto"/>
        <w:ind w:firstLine="0"/>
        <w:rPr>
          <w:sz w:val="24"/>
          <w:szCs w:val="24"/>
        </w:rPr>
      </w:pPr>
      <w:r w:rsidRPr="00140892">
        <w:rPr>
          <w:sz w:val="24"/>
          <w:szCs w:val="24"/>
        </w:rPr>
        <w:t>7.</w:t>
      </w:r>
      <w:r>
        <w:rPr>
          <w:sz w:val="24"/>
          <w:szCs w:val="24"/>
        </w:rPr>
        <w:t>6</w:t>
      </w:r>
      <w:r w:rsidRPr="00140892">
        <w:rPr>
          <w:sz w:val="24"/>
          <w:szCs w:val="24"/>
        </w:rPr>
        <w:t xml:space="preserve">.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C6317A" w:rsidRPr="00140892" w:rsidRDefault="00C6317A" w:rsidP="00C6317A">
      <w:pPr>
        <w:autoSpaceDE w:val="0"/>
        <w:autoSpaceDN w:val="0"/>
        <w:spacing w:line="240" w:lineRule="auto"/>
        <w:ind w:firstLine="0"/>
        <w:rPr>
          <w:sz w:val="24"/>
          <w:szCs w:val="24"/>
        </w:rPr>
      </w:pPr>
      <w:r w:rsidRPr="00140892">
        <w:rPr>
          <w:sz w:val="24"/>
          <w:szCs w:val="24"/>
        </w:rPr>
        <w:t>7.</w:t>
      </w:r>
      <w:r>
        <w:rPr>
          <w:sz w:val="24"/>
          <w:szCs w:val="24"/>
        </w:rPr>
        <w:t>7</w:t>
      </w:r>
      <w:r w:rsidRPr="00140892">
        <w:rPr>
          <w:sz w:val="24"/>
          <w:szCs w:val="24"/>
        </w:rPr>
        <w:t xml:space="preserve">.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C6317A" w:rsidRPr="00140892" w:rsidRDefault="00C6317A" w:rsidP="00C6317A">
      <w:pPr>
        <w:spacing w:line="240" w:lineRule="auto"/>
        <w:ind w:firstLine="0"/>
        <w:rPr>
          <w:b/>
          <w:bCs/>
          <w:sz w:val="24"/>
          <w:szCs w:val="24"/>
        </w:rPr>
      </w:pPr>
    </w:p>
    <w:p w:rsidR="00C6317A" w:rsidRPr="00140892" w:rsidRDefault="00C6317A" w:rsidP="00C6317A">
      <w:pPr>
        <w:spacing w:line="240" w:lineRule="auto"/>
        <w:ind w:firstLine="0"/>
        <w:jc w:val="center"/>
        <w:rPr>
          <w:b/>
          <w:bCs/>
          <w:sz w:val="24"/>
          <w:szCs w:val="24"/>
        </w:rPr>
      </w:pPr>
      <w:r w:rsidRPr="00140892">
        <w:rPr>
          <w:b/>
          <w:bCs/>
          <w:sz w:val="24"/>
          <w:szCs w:val="24"/>
        </w:rPr>
        <w:t>8. Форс-мажорные обстоятельства</w:t>
      </w:r>
    </w:p>
    <w:p w:rsidR="00C6317A" w:rsidRPr="00140892" w:rsidRDefault="00C6317A" w:rsidP="00C6317A">
      <w:pPr>
        <w:pStyle w:val="affb"/>
        <w:ind w:firstLine="0"/>
      </w:pPr>
      <w:r w:rsidRPr="00140892">
        <w:t xml:space="preserve">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w:t>
      </w:r>
      <w:r w:rsidRPr="00140892">
        <w:lastRenderedPageBreak/>
        <w:t>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C6317A" w:rsidRPr="00140892" w:rsidRDefault="00C6317A" w:rsidP="00C6317A">
      <w:pPr>
        <w:spacing w:line="240" w:lineRule="auto"/>
        <w:ind w:firstLine="0"/>
        <w:rPr>
          <w:sz w:val="24"/>
          <w:szCs w:val="24"/>
        </w:rPr>
      </w:pPr>
      <w:r w:rsidRPr="00140892">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C6317A" w:rsidRPr="00140892" w:rsidRDefault="00C6317A" w:rsidP="00C6317A">
      <w:pPr>
        <w:spacing w:line="240" w:lineRule="auto"/>
        <w:ind w:firstLine="0"/>
        <w:rPr>
          <w:sz w:val="24"/>
          <w:szCs w:val="24"/>
        </w:rPr>
      </w:pPr>
      <w:r w:rsidRPr="00140892">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w:t>
      </w:r>
      <w:r>
        <w:rPr>
          <w:sz w:val="24"/>
          <w:szCs w:val="24"/>
        </w:rPr>
        <w:t>4.</w:t>
      </w:r>
      <w:r w:rsidRPr="00140892">
        <w:rPr>
          <w:sz w:val="24"/>
          <w:szCs w:val="24"/>
        </w:rPr>
        <w:t xml:space="preserve"> настоящего договора, она не вправе будет ссылаться на наступление форс–мажорных обстоятельств и требовать освобождения от ответственности.</w:t>
      </w:r>
    </w:p>
    <w:p w:rsidR="00C6317A" w:rsidRPr="002616A3" w:rsidRDefault="00C6317A" w:rsidP="00C6317A">
      <w:pPr>
        <w:spacing w:line="240" w:lineRule="auto"/>
        <w:ind w:firstLine="0"/>
        <w:rPr>
          <w:sz w:val="24"/>
          <w:szCs w:val="24"/>
        </w:rPr>
      </w:pPr>
      <w:r w:rsidRPr="00140892">
        <w:rPr>
          <w:sz w:val="24"/>
          <w:szCs w:val="24"/>
        </w:rPr>
        <w:t>8.</w:t>
      </w:r>
      <w:r>
        <w:rPr>
          <w:sz w:val="24"/>
          <w:szCs w:val="24"/>
        </w:rPr>
        <w:t>5</w:t>
      </w:r>
      <w:r w:rsidRPr="00140892">
        <w:rPr>
          <w:sz w:val="24"/>
          <w:szCs w:val="24"/>
        </w:rPr>
        <w:t xml:space="preserve">.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w:t>
      </w:r>
      <w:r w:rsidRPr="002616A3">
        <w:rPr>
          <w:sz w:val="24"/>
          <w:szCs w:val="24"/>
        </w:rPr>
        <w:t>о расторжении настоящего договора.</w:t>
      </w:r>
    </w:p>
    <w:p w:rsidR="00C6317A" w:rsidRPr="002616A3" w:rsidRDefault="00C6317A" w:rsidP="00C6317A">
      <w:pPr>
        <w:pStyle w:val="33"/>
        <w:ind w:firstLine="0"/>
        <w:rPr>
          <w:sz w:val="24"/>
          <w:szCs w:val="24"/>
        </w:rPr>
      </w:pPr>
      <w:r w:rsidRPr="002616A3">
        <w:rPr>
          <w:sz w:val="24"/>
          <w:szCs w:val="24"/>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C6317A" w:rsidRPr="00140892" w:rsidRDefault="00C6317A" w:rsidP="00C6317A">
      <w:pPr>
        <w:pStyle w:val="33"/>
        <w:ind w:firstLine="0"/>
      </w:pPr>
    </w:p>
    <w:p w:rsidR="00C6317A" w:rsidRPr="00140892" w:rsidRDefault="00C6317A" w:rsidP="00C6317A">
      <w:pPr>
        <w:spacing w:line="240" w:lineRule="auto"/>
        <w:ind w:firstLine="0"/>
        <w:jc w:val="center"/>
        <w:rPr>
          <w:b/>
          <w:bCs/>
          <w:sz w:val="24"/>
          <w:szCs w:val="24"/>
        </w:rPr>
      </w:pPr>
      <w:r w:rsidRPr="00140892">
        <w:rPr>
          <w:b/>
          <w:bCs/>
          <w:noProof/>
          <w:sz w:val="24"/>
          <w:szCs w:val="24"/>
        </w:rPr>
        <w:t>9.</w:t>
      </w:r>
      <w:r w:rsidRPr="00140892">
        <w:rPr>
          <w:b/>
          <w:bCs/>
          <w:sz w:val="24"/>
          <w:szCs w:val="24"/>
        </w:rPr>
        <w:t xml:space="preserve"> Прочие условия</w:t>
      </w:r>
    </w:p>
    <w:p w:rsidR="00C6317A" w:rsidRPr="00910647" w:rsidRDefault="00C6317A" w:rsidP="00C6317A">
      <w:pPr>
        <w:spacing w:line="240" w:lineRule="auto"/>
        <w:ind w:firstLine="0"/>
        <w:rPr>
          <w:sz w:val="24"/>
          <w:szCs w:val="24"/>
        </w:rPr>
      </w:pPr>
      <w:r w:rsidRPr="00140892">
        <w:rPr>
          <w:noProof/>
          <w:sz w:val="24"/>
          <w:szCs w:val="24"/>
        </w:rPr>
        <w:t xml:space="preserve">9.1. </w:t>
      </w:r>
      <w:r w:rsidRPr="00140892">
        <w:rPr>
          <w:sz w:val="24"/>
          <w:szCs w:val="24"/>
        </w:rPr>
        <w:t xml:space="preserve">Срок действия настоящего договора устанавливается с момента подписания </w:t>
      </w:r>
      <w:r w:rsidR="00F12362">
        <w:rPr>
          <w:sz w:val="24"/>
          <w:szCs w:val="24"/>
        </w:rPr>
        <w:t>и до 31 декабря 2020</w:t>
      </w:r>
      <w:r w:rsidRPr="00910647">
        <w:rPr>
          <w:sz w:val="24"/>
          <w:szCs w:val="24"/>
        </w:rPr>
        <w:t xml:space="preserve"> года.</w:t>
      </w:r>
    </w:p>
    <w:p w:rsidR="00C6317A" w:rsidRPr="00910647" w:rsidRDefault="00C6317A" w:rsidP="00C6317A">
      <w:pPr>
        <w:spacing w:line="240" w:lineRule="auto"/>
        <w:ind w:firstLine="0"/>
        <w:rPr>
          <w:sz w:val="24"/>
          <w:szCs w:val="24"/>
        </w:rPr>
      </w:pPr>
      <w:r w:rsidRPr="00910647">
        <w:rPr>
          <w:sz w:val="24"/>
          <w:szCs w:val="24"/>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6317A" w:rsidRDefault="00C6317A" w:rsidP="00C6317A">
      <w:pPr>
        <w:spacing w:line="240" w:lineRule="auto"/>
        <w:ind w:firstLine="0"/>
        <w:rPr>
          <w:sz w:val="24"/>
          <w:szCs w:val="24"/>
        </w:rPr>
      </w:pPr>
      <w:r w:rsidRPr="00910647">
        <w:rPr>
          <w:sz w:val="24"/>
          <w:szCs w:val="24"/>
        </w:rPr>
        <w:t>9.3.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317A" w:rsidRPr="00140892" w:rsidRDefault="00C6317A" w:rsidP="00C6317A">
      <w:pPr>
        <w:spacing w:line="240" w:lineRule="auto"/>
        <w:ind w:firstLine="0"/>
        <w:rPr>
          <w:sz w:val="24"/>
          <w:szCs w:val="24"/>
        </w:rPr>
      </w:pPr>
      <w:r w:rsidRPr="00140892">
        <w:rPr>
          <w:noProof/>
          <w:sz w:val="24"/>
          <w:szCs w:val="24"/>
        </w:rPr>
        <w:t>9.</w:t>
      </w:r>
      <w:r>
        <w:rPr>
          <w:noProof/>
          <w:sz w:val="24"/>
          <w:szCs w:val="24"/>
        </w:rPr>
        <w:t>4</w:t>
      </w:r>
      <w:r w:rsidRPr="00140892">
        <w:rPr>
          <w:noProof/>
          <w:sz w:val="24"/>
          <w:szCs w:val="24"/>
        </w:rPr>
        <w:t xml:space="preserve">. </w:t>
      </w:r>
      <w:r w:rsidRPr="00140892">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C6317A" w:rsidRPr="00140892" w:rsidRDefault="00C6317A" w:rsidP="00C6317A">
      <w:pPr>
        <w:spacing w:line="240" w:lineRule="auto"/>
        <w:ind w:firstLine="0"/>
        <w:rPr>
          <w:sz w:val="24"/>
          <w:szCs w:val="24"/>
        </w:rPr>
      </w:pPr>
      <w:r w:rsidRPr="00140892">
        <w:rPr>
          <w:noProof/>
          <w:sz w:val="24"/>
          <w:szCs w:val="24"/>
        </w:rPr>
        <w:t>9.</w:t>
      </w:r>
      <w:r>
        <w:rPr>
          <w:noProof/>
          <w:sz w:val="24"/>
          <w:szCs w:val="24"/>
        </w:rPr>
        <w:t>5</w:t>
      </w:r>
      <w:r w:rsidRPr="00140892">
        <w:rPr>
          <w:noProof/>
          <w:sz w:val="24"/>
          <w:szCs w:val="24"/>
        </w:rPr>
        <w:t xml:space="preserve">. </w:t>
      </w:r>
      <w:r w:rsidRPr="00140892">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C6317A" w:rsidRPr="00140892" w:rsidRDefault="00C6317A" w:rsidP="00C6317A">
      <w:pPr>
        <w:spacing w:line="240" w:lineRule="auto"/>
        <w:ind w:firstLine="0"/>
        <w:rPr>
          <w:sz w:val="24"/>
          <w:szCs w:val="24"/>
        </w:rPr>
      </w:pPr>
      <w:r w:rsidRPr="00140892">
        <w:rPr>
          <w:noProof/>
          <w:sz w:val="24"/>
          <w:szCs w:val="24"/>
        </w:rPr>
        <w:t>9.</w:t>
      </w:r>
      <w:r>
        <w:rPr>
          <w:noProof/>
          <w:sz w:val="24"/>
          <w:szCs w:val="24"/>
        </w:rPr>
        <w:t>6</w:t>
      </w:r>
      <w:r w:rsidRPr="00140892">
        <w:rPr>
          <w:noProof/>
          <w:sz w:val="24"/>
          <w:szCs w:val="24"/>
        </w:rPr>
        <w:t xml:space="preserve">. </w:t>
      </w:r>
      <w:r w:rsidRPr="00140892">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C6317A" w:rsidRPr="00140892" w:rsidRDefault="00C6317A" w:rsidP="00C6317A">
      <w:pPr>
        <w:spacing w:line="240" w:lineRule="auto"/>
        <w:ind w:firstLine="0"/>
        <w:rPr>
          <w:sz w:val="24"/>
          <w:szCs w:val="24"/>
        </w:rPr>
      </w:pPr>
      <w:r w:rsidRPr="00140892">
        <w:rPr>
          <w:sz w:val="24"/>
          <w:szCs w:val="24"/>
        </w:rPr>
        <w:t>9.</w:t>
      </w:r>
      <w:r>
        <w:rPr>
          <w:sz w:val="24"/>
          <w:szCs w:val="24"/>
        </w:rPr>
        <w:t>7</w:t>
      </w:r>
      <w:r w:rsidRPr="00140892">
        <w:rPr>
          <w:sz w:val="24"/>
          <w:szCs w:val="24"/>
        </w:rPr>
        <w:t>.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C6317A" w:rsidRPr="00140892" w:rsidRDefault="00C6317A" w:rsidP="00C6317A">
      <w:pPr>
        <w:spacing w:line="240" w:lineRule="auto"/>
        <w:ind w:firstLine="0"/>
        <w:rPr>
          <w:sz w:val="24"/>
          <w:szCs w:val="24"/>
        </w:rPr>
      </w:pPr>
      <w:r w:rsidRPr="00140892">
        <w:rPr>
          <w:noProof/>
          <w:sz w:val="24"/>
          <w:szCs w:val="24"/>
        </w:rPr>
        <w:t>9.</w:t>
      </w:r>
      <w:r>
        <w:rPr>
          <w:noProof/>
          <w:sz w:val="24"/>
          <w:szCs w:val="24"/>
        </w:rPr>
        <w:t>8</w:t>
      </w:r>
      <w:r w:rsidRPr="00140892">
        <w:rPr>
          <w:noProof/>
          <w:sz w:val="24"/>
          <w:szCs w:val="24"/>
        </w:rPr>
        <w:t xml:space="preserve">. </w:t>
      </w:r>
      <w:r w:rsidRPr="00140892">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C6317A" w:rsidRDefault="00C6317A" w:rsidP="00C6317A">
      <w:pPr>
        <w:spacing w:line="240" w:lineRule="auto"/>
        <w:ind w:firstLine="0"/>
        <w:rPr>
          <w:b/>
          <w:bCs/>
          <w:sz w:val="24"/>
          <w:szCs w:val="24"/>
        </w:rPr>
      </w:pPr>
    </w:p>
    <w:p w:rsidR="00C6317A" w:rsidRDefault="00C6317A" w:rsidP="00C6317A">
      <w:pPr>
        <w:suppressAutoHyphens/>
        <w:spacing w:line="240" w:lineRule="auto"/>
        <w:jc w:val="center"/>
        <w:rPr>
          <w:b/>
          <w:sz w:val="24"/>
          <w:szCs w:val="24"/>
        </w:rPr>
      </w:pPr>
      <w:r>
        <w:rPr>
          <w:b/>
          <w:sz w:val="24"/>
          <w:szCs w:val="24"/>
        </w:rPr>
        <w:t>10. Антикоррупционные условия</w:t>
      </w:r>
    </w:p>
    <w:p w:rsidR="00C6317A" w:rsidRDefault="00C6317A" w:rsidP="00C6317A">
      <w:pPr>
        <w:suppressAutoHyphens/>
        <w:spacing w:line="240" w:lineRule="auto"/>
        <w:ind w:firstLine="0"/>
        <w:rPr>
          <w:sz w:val="24"/>
          <w:szCs w:val="24"/>
        </w:rPr>
      </w:pPr>
      <w:r>
        <w:rPr>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6317A" w:rsidRDefault="00C6317A" w:rsidP="00C6317A">
      <w:pPr>
        <w:suppressAutoHyphens/>
        <w:spacing w:line="240" w:lineRule="auto"/>
        <w:ind w:firstLine="0"/>
        <w:rPr>
          <w:sz w:val="24"/>
          <w:szCs w:val="24"/>
        </w:rPr>
      </w:pPr>
      <w:r>
        <w:rPr>
          <w:sz w:val="24"/>
          <w:szCs w:val="24"/>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w:t>
      </w:r>
      <w:r>
        <w:rPr>
          <w:sz w:val="24"/>
          <w:szCs w:val="24"/>
        </w:rPr>
        <w:lastRenderedPageBreak/>
        <w:t>актов о противодействии легализации (отмыванию) доходов, полученных преступным путем, не участвуют в коррупционных схемах.</w:t>
      </w:r>
    </w:p>
    <w:p w:rsidR="00C6317A" w:rsidRDefault="00C6317A" w:rsidP="00C6317A">
      <w:pPr>
        <w:suppressAutoHyphens/>
        <w:spacing w:line="240" w:lineRule="auto"/>
        <w:ind w:firstLine="0"/>
        <w:rPr>
          <w:sz w:val="24"/>
          <w:szCs w:val="24"/>
        </w:rPr>
      </w:pPr>
      <w:r>
        <w:rPr>
          <w:sz w:val="24"/>
          <w:szCs w:val="24"/>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C6317A" w:rsidRDefault="00C6317A" w:rsidP="00C6317A">
      <w:pPr>
        <w:suppressAutoHyphens/>
        <w:spacing w:line="240" w:lineRule="auto"/>
        <w:ind w:firstLine="0"/>
        <w:rPr>
          <w:sz w:val="24"/>
          <w:szCs w:val="24"/>
        </w:rPr>
      </w:pPr>
      <w:r>
        <w:rPr>
          <w:sz w:val="24"/>
          <w:szCs w:val="24"/>
        </w:rPr>
        <w:t>Под действиями работника, осуществляемыми в пользу стимулирующей его Стороны, понимаются:</w:t>
      </w:r>
    </w:p>
    <w:p w:rsidR="00C6317A" w:rsidRDefault="00C6317A" w:rsidP="00C6317A">
      <w:pPr>
        <w:suppressAutoHyphens/>
        <w:spacing w:line="240" w:lineRule="auto"/>
        <w:ind w:firstLine="0"/>
        <w:rPr>
          <w:sz w:val="24"/>
          <w:szCs w:val="24"/>
        </w:rPr>
      </w:pPr>
      <w:r>
        <w:rPr>
          <w:sz w:val="24"/>
          <w:szCs w:val="24"/>
        </w:rPr>
        <w:t>предоставление неоправданных преимуществ по сравнению с другими контрагентами;</w:t>
      </w:r>
    </w:p>
    <w:p w:rsidR="00C6317A" w:rsidRDefault="00C6317A" w:rsidP="00C6317A">
      <w:pPr>
        <w:suppressAutoHyphens/>
        <w:spacing w:line="240" w:lineRule="auto"/>
        <w:ind w:firstLine="0"/>
        <w:rPr>
          <w:sz w:val="24"/>
          <w:szCs w:val="24"/>
        </w:rPr>
      </w:pPr>
      <w:r>
        <w:rPr>
          <w:sz w:val="24"/>
          <w:szCs w:val="24"/>
        </w:rPr>
        <w:t>предоставление каких-либо гарантий;</w:t>
      </w:r>
    </w:p>
    <w:p w:rsidR="00C6317A" w:rsidRDefault="00C6317A" w:rsidP="00C6317A">
      <w:pPr>
        <w:suppressAutoHyphens/>
        <w:spacing w:line="240" w:lineRule="auto"/>
        <w:ind w:firstLine="0"/>
        <w:rPr>
          <w:sz w:val="24"/>
          <w:szCs w:val="24"/>
        </w:rPr>
      </w:pPr>
      <w:r>
        <w:rPr>
          <w:sz w:val="24"/>
          <w:szCs w:val="24"/>
        </w:rPr>
        <w:t>ускорение существующих процедур;</w:t>
      </w:r>
    </w:p>
    <w:p w:rsidR="00C6317A" w:rsidRDefault="00C6317A" w:rsidP="00C6317A">
      <w:pPr>
        <w:suppressAutoHyphens/>
        <w:spacing w:line="240" w:lineRule="auto"/>
        <w:ind w:firstLine="0"/>
        <w:rPr>
          <w:sz w:val="24"/>
          <w:szCs w:val="24"/>
        </w:rPr>
      </w:pPr>
      <w:r>
        <w:rPr>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C6317A" w:rsidRDefault="00C6317A" w:rsidP="00C6317A">
      <w:pPr>
        <w:suppressAutoHyphens/>
        <w:spacing w:line="240" w:lineRule="auto"/>
        <w:ind w:firstLine="0"/>
        <w:rPr>
          <w:sz w:val="24"/>
          <w:szCs w:val="24"/>
        </w:rPr>
      </w:pPr>
      <w:r>
        <w:rPr>
          <w:sz w:val="24"/>
          <w:szCs w:val="24"/>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C6317A" w:rsidRDefault="00C6317A" w:rsidP="00C6317A">
      <w:pPr>
        <w:suppressAutoHyphens/>
        <w:spacing w:line="240" w:lineRule="auto"/>
        <w:ind w:firstLine="0"/>
        <w:rPr>
          <w:sz w:val="24"/>
          <w:szCs w:val="24"/>
        </w:rPr>
      </w:pPr>
      <w:r>
        <w:rPr>
          <w:sz w:val="24"/>
          <w:szCs w:val="24"/>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6317A" w:rsidRDefault="00C6317A" w:rsidP="00C6317A">
      <w:pPr>
        <w:suppressAutoHyphens/>
        <w:spacing w:line="240" w:lineRule="auto"/>
        <w:ind w:firstLine="0"/>
        <w:rPr>
          <w:sz w:val="24"/>
          <w:szCs w:val="24"/>
          <w:lang w:eastAsia="ar-SA"/>
        </w:rPr>
      </w:pPr>
      <w:r>
        <w:rPr>
          <w:sz w:val="24"/>
          <w:szCs w:val="24"/>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6317A" w:rsidRPr="00140892" w:rsidRDefault="00C6317A" w:rsidP="00C6317A">
      <w:pPr>
        <w:spacing w:line="240" w:lineRule="auto"/>
        <w:ind w:firstLine="0"/>
        <w:rPr>
          <w:b/>
          <w:bCs/>
          <w:sz w:val="24"/>
          <w:szCs w:val="24"/>
        </w:rPr>
      </w:pPr>
    </w:p>
    <w:p w:rsidR="00C6317A" w:rsidRDefault="00C6317A" w:rsidP="00C6317A">
      <w:pPr>
        <w:spacing w:line="240" w:lineRule="auto"/>
        <w:ind w:firstLine="0"/>
        <w:jc w:val="center"/>
        <w:rPr>
          <w:b/>
          <w:bCs/>
          <w:sz w:val="24"/>
          <w:szCs w:val="24"/>
        </w:rPr>
      </w:pPr>
      <w:r>
        <w:rPr>
          <w:b/>
          <w:bCs/>
          <w:sz w:val="24"/>
          <w:szCs w:val="24"/>
        </w:rPr>
        <w:t>11</w:t>
      </w:r>
      <w:r w:rsidRPr="00140892">
        <w:rPr>
          <w:b/>
          <w:bCs/>
          <w:sz w:val="24"/>
          <w:szCs w:val="24"/>
        </w:rPr>
        <w:t>. Реквизиты Сторон</w:t>
      </w:r>
    </w:p>
    <w:p w:rsidR="00C6317A" w:rsidRPr="00140892" w:rsidRDefault="00C6317A" w:rsidP="00C6317A">
      <w:pPr>
        <w:spacing w:line="240" w:lineRule="auto"/>
        <w:ind w:firstLine="0"/>
        <w:jc w:val="center"/>
        <w:rPr>
          <w:b/>
          <w:bCs/>
          <w:sz w:val="24"/>
          <w:szCs w:val="24"/>
        </w:rPr>
      </w:pPr>
    </w:p>
    <w:tbl>
      <w:tblPr>
        <w:tblW w:w="0" w:type="auto"/>
        <w:tblInd w:w="-601" w:type="dxa"/>
        <w:tblLook w:val="01E0" w:firstRow="1" w:lastRow="1" w:firstColumn="1" w:lastColumn="1" w:noHBand="0" w:noVBand="0"/>
      </w:tblPr>
      <w:tblGrid>
        <w:gridCol w:w="5104"/>
        <w:gridCol w:w="5103"/>
      </w:tblGrid>
      <w:tr w:rsidR="00C6317A" w:rsidRPr="00140892" w:rsidTr="00DF3BEB">
        <w:tc>
          <w:tcPr>
            <w:tcW w:w="5104" w:type="dxa"/>
          </w:tcPr>
          <w:p w:rsidR="00C6317A" w:rsidRPr="00140892" w:rsidRDefault="00C6317A" w:rsidP="00DF3BEB">
            <w:pPr>
              <w:spacing w:line="240" w:lineRule="auto"/>
              <w:ind w:left="743" w:firstLine="0"/>
              <w:rPr>
                <w:sz w:val="24"/>
                <w:szCs w:val="24"/>
              </w:rPr>
            </w:pPr>
            <w:r w:rsidRPr="00140892">
              <w:rPr>
                <w:sz w:val="24"/>
                <w:szCs w:val="24"/>
              </w:rPr>
              <w:t>Заказчик:</w:t>
            </w:r>
          </w:p>
          <w:p w:rsidR="00C6317A" w:rsidRPr="00140892" w:rsidRDefault="00C6317A" w:rsidP="00DF3BEB">
            <w:pPr>
              <w:spacing w:line="240" w:lineRule="auto"/>
              <w:ind w:left="743" w:firstLine="0"/>
              <w:rPr>
                <w:sz w:val="24"/>
                <w:szCs w:val="24"/>
                <w:u w:val="single"/>
              </w:rPr>
            </w:pPr>
          </w:p>
          <w:p w:rsidR="00C6317A" w:rsidRPr="00140892" w:rsidRDefault="00C6317A" w:rsidP="00DF3BEB">
            <w:pPr>
              <w:spacing w:line="240" w:lineRule="auto"/>
              <w:ind w:left="743" w:firstLine="0"/>
              <w:rPr>
                <w:sz w:val="24"/>
                <w:szCs w:val="24"/>
                <w:u w:val="single"/>
              </w:rPr>
            </w:pPr>
            <w:r w:rsidRPr="00140892">
              <w:rPr>
                <w:sz w:val="24"/>
                <w:szCs w:val="24"/>
                <w:u w:val="single"/>
              </w:rPr>
              <w:t>АО «Саханефтегазсбыт»</w:t>
            </w:r>
          </w:p>
          <w:p w:rsidR="00C6317A" w:rsidRPr="00140892" w:rsidRDefault="00C6317A" w:rsidP="00DF3BEB">
            <w:pPr>
              <w:spacing w:line="240" w:lineRule="auto"/>
              <w:ind w:left="743" w:firstLine="0"/>
              <w:rPr>
                <w:sz w:val="24"/>
                <w:szCs w:val="24"/>
              </w:rPr>
            </w:pPr>
            <w:r w:rsidRPr="00140892">
              <w:rPr>
                <w:sz w:val="24"/>
                <w:szCs w:val="24"/>
              </w:rPr>
              <w:t>677000,</w:t>
            </w:r>
            <w:r w:rsidR="0029029B">
              <w:rPr>
                <w:sz w:val="24"/>
                <w:szCs w:val="24"/>
              </w:rPr>
              <w:t xml:space="preserve"> РС(Я)</w:t>
            </w:r>
            <w:r w:rsidRPr="00140892">
              <w:rPr>
                <w:sz w:val="24"/>
                <w:szCs w:val="24"/>
              </w:rPr>
              <w:t xml:space="preserve"> г. Якутск, ул. Чиряева, 3</w:t>
            </w:r>
          </w:p>
          <w:p w:rsidR="00C6317A" w:rsidRPr="00140892" w:rsidRDefault="00C6317A" w:rsidP="00DF3BEB">
            <w:pPr>
              <w:spacing w:line="240" w:lineRule="auto"/>
              <w:ind w:left="743" w:firstLine="0"/>
              <w:rPr>
                <w:sz w:val="24"/>
                <w:szCs w:val="24"/>
              </w:rPr>
            </w:pPr>
            <w:r w:rsidRPr="00140892">
              <w:rPr>
                <w:sz w:val="24"/>
                <w:szCs w:val="24"/>
              </w:rPr>
              <w:t>ИНН 1435005270</w:t>
            </w:r>
          </w:p>
          <w:p w:rsidR="00C6317A" w:rsidRPr="00140892" w:rsidRDefault="00207CC7" w:rsidP="00DF3BEB">
            <w:pPr>
              <w:spacing w:line="240" w:lineRule="auto"/>
              <w:ind w:left="743" w:firstLine="0"/>
              <w:rPr>
                <w:sz w:val="24"/>
                <w:szCs w:val="24"/>
              </w:rPr>
            </w:pPr>
            <w:r>
              <w:rPr>
                <w:sz w:val="24"/>
                <w:szCs w:val="24"/>
              </w:rPr>
              <w:t>КПП 546050001</w:t>
            </w:r>
          </w:p>
          <w:p w:rsidR="00C6317A" w:rsidRPr="00140892" w:rsidRDefault="00C6317A" w:rsidP="00DF3BEB">
            <w:pPr>
              <w:spacing w:line="240" w:lineRule="auto"/>
              <w:ind w:left="743" w:firstLine="0"/>
              <w:rPr>
                <w:sz w:val="24"/>
                <w:szCs w:val="24"/>
              </w:rPr>
            </w:pPr>
            <w:r w:rsidRPr="00140892">
              <w:rPr>
                <w:sz w:val="24"/>
                <w:szCs w:val="24"/>
              </w:rPr>
              <w:t>р/с 40702810776020101432</w:t>
            </w:r>
          </w:p>
          <w:p w:rsidR="00C6317A" w:rsidRPr="00140892" w:rsidRDefault="00C6317A" w:rsidP="00DF3BEB">
            <w:pPr>
              <w:spacing w:line="240" w:lineRule="auto"/>
              <w:ind w:left="743" w:firstLine="0"/>
              <w:rPr>
                <w:sz w:val="24"/>
                <w:szCs w:val="24"/>
              </w:rPr>
            </w:pPr>
            <w:r w:rsidRPr="00140892">
              <w:rPr>
                <w:sz w:val="24"/>
                <w:szCs w:val="24"/>
              </w:rPr>
              <w:t>в филиале СБ РФ № 8603 Якутское отделение г. Якутск</w:t>
            </w:r>
          </w:p>
          <w:p w:rsidR="00C6317A" w:rsidRPr="00140892" w:rsidRDefault="00C6317A" w:rsidP="00DF3BEB">
            <w:pPr>
              <w:spacing w:line="240" w:lineRule="auto"/>
              <w:ind w:left="743" w:firstLine="0"/>
              <w:rPr>
                <w:sz w:val="24"/>
                <w:szCs w:val="24"/>
              </w:rPr>
            </w:pPr>
            <w:r w:rsidRPr="00140892">
              <w:rPr>
                <w:sz w:val="24"/>
                <w:szCs w:val="24"/>
              </w:rPr>
              <w:t>к/с 30101810400000000609</w:t>
            </w:r>
          </w:p>
          <w:p w:rsidR="00C6317A" w:rsidRPr="00140892" w:rsidRDefault="00C6317A" w:rsidP="00DF3BEB">
            <w:pPr>
              <w:spacing w:line="240" w:lineRule="auto"/>
              <w:ind w:left="743" w:firstLine="0"/>
              <w:rPr>
                <w:sz w:val="24"/>
                <w:szCs w:val="24"/>
              </w:rPr>
            </w:pPr>
            <w:r w:rsidRPr="00140892">
              <w:rPr>
                <w:sz w:val="24"/>
                <w:szCs w:val="24"/>
              </w:rPr>
              <w:t>БИК 049805609</w:t>
            </w:r>
          </w:p>
          <w:p w:rsidR="00C6317A" w:rsidRPr="00140892" w:rsidRDefault="00C6317A" w:rsidP="00DF3BEB">
            <w:pPr>
              <w:spacing w:line="240" w:lineRule="auto"/>
              <w:ind w:left="743" w:firstLine="0"/>
              <w:rPr>
                <w:sz w:val="24"/>
                <w:szCs w:val="24"/>
              </w:rPr>
            </w:pPr>
            <w:r w:rsidRPr="00140892">
              <w:rPr>
                <w:sz w:val="24"/>
                <w:szCs w:val="24"/>
              </w:rPr>
              <w:t>__</w:t>
            </w:r>
            <w:r w:rsidR="0049339A">
              <w:rPr>
                <w:sz w:val="24"/>
                <w:szCs w:val="24"/>
              </w:rPr>
              <w:t>___________________ В.Н.Лебедев</w:t>
            </w:r>
            <w:r w:rsidRPr="00140892">
              <w:rPr>
                <w:sz w:val="24"/>
                <w:szCs w:val="24"/>
              </w:rPr>
              <w:t xml:space="preserve"> </w:t>
            </w:r>
          </w:p>
          <w:p w:rsidR="00C6317A" w:rsidRPr="00140892" w:rsidRDefault="00C6317A" w:rsidP="00DF3BEB">
            <w:pPr>
              <w:spacing w:line="240" w:lineRule="auto"/>
              <w:ind w:left="743" w:firstLine="0"/>
              <w:rPr>
                <w:sz w:val="24"/>
                <w:szCs w:val="24"/>
              </w:rPr>
            </w:pPr>
            <w:r w:rsidRPr="00140892">
              <w:rPr>
                <w:sz w:val="24"/>
                <w:szCs w:val="24"/>
              </w:rPr>
              <w:t>м.п.</w:t>
            </w:r>
          </w:p>
          <w:p w:rsidR="00C6317A" w:rsidRPr="00140892" w:rsidRDefault="00207CC7" w:rsidP="00DF3BEB">
            <w:pPr>
              <w:widowControl w:val="0"/>
              <w:autoSpaceDE w:val="0"/>
              <w:autoSpaceDN w:val="0"/>
              <w:spacing w:line="240" w:lineRule="auto"/>
              <w:ind w:left="743" w:firstLine="0"/>
              <w:rPr>
                <w:sz w:val="24"/>
                <w:szCs w:val="24"/>
              </w:rPr>
            </w:pPr>
            <w:r>
              <w:rPr>
                <w:sz w:val="24"/>
                <w:szCs w:val="24"/>
              </w:rPr>
              <w:t>«_____»_______________2019</w:t>
            </w:r>
            <w:r w:rsidR="00C6317A" w:rsidRPr="00140892">
              <w:rPr>
                <w:sz w:val="24"/>
                <w:szCs w:val="24"/>
              </w:rPr>
              <w:t xml:space="preserve"> года</w:t>
            </w:r>
          </w:p>
        </w:tc>
        <w:tc>
          <w:tcPr>
            <w:tcW w:w="5103" w:type="dxa"/>
          </w:tcPr>
          <w:p w:rsidR="00C6317A" w:rsidRPr="00140892" w:rsidRDefault="00C6317A" w:rsidP="00DF3BEB">
            <w:pPr>
              <w:spacing w:line="240" w:lineRule="auto"/>
              <w:ind w:left="600" w:firstLine="0"/>
              <w:rPr>
                <w:sz w:val="24"/>
                <w:szCs w:val="24"/>
              </w:rPr>
            </w:pPr>
            <w:r w:rsidRPr="00140892">
              <w:rPr>
                <w:sz w:val="24"/>
                <w:szCs w:val="24"/>
              </w:rPr>
              <w:t>Поставщик:</w:t>
            </w:r>
          </w:p>
          <w:p w:rsidR="00C6317A" w:rsidRPr="00140892" w:rsidRDefault="00C6317A" w:rsidP="00DF3BEB">
            <w:pPr>
              <w:spacing w:line="240" w:lineRule="auto"/>
              <w:ind w:left="600" w:firstLine="0"/>
              <w:rPr>
                <w:sz w:val="24"/>
                <w:szCs w:val="24"/>
              </w:rPr>
            </w:pPr>
          </w:p>
          <w:p w:rsidR="00C6317A" w:rsidRPr="00140892" w:rsidRDefault="00C6317A" w:rsidP="00DF3BEB">
            <w:pPr>
              <w:spacing w:line="240" w:lineRule="auto"/>
              <w:ind w:left="600" w:firstLine="0"/>
              <w:rPr>
                <w:sz w:val="24"/>
                <w:szCs w:val="24"/>
                <w:u w:val="single"/>
              </w:rPr>
            </w:pPr>
            <w:r w:rsidRPr="00140892">
              <w:rPr>
                <w:sz w:val="24"/>
                <w:szCs w:val="24"/>
                <w:u w:val="single"/>
              </w:rPr>
              <w:t>____</w:t>
            </w:r>
            <w:r>
              <w:rPr>
                <w:sz w:val="24"/>
                <w:szCs w:val="24"/>
                <w:u w:val="single"/>
              </w:rPr>
              <w:t>_________________________</w:t>
            </w:r>
          </w:p>
          <w:p w:rsidR="00C6317A" w:rsidRPr="00140892" w:rsidRDefault="00C6317A" w:rsidP="00DF3BEB">
            <w:pPr>
              <w:spacing w:line="240" w:lineRule="auto"/>
              <w:ind w:left="600" w:firstLine="0"/>
              <w:rPr>
                <w:sz w:val="24"/>
                <w:szCs w:val="24"/>
              </w:rPr>
            </w:pPr>
            <w:r w:rsidRPr="00140892">
              <w:rPr>
                <w:sz w:val="24"/>
                <w:szCs w:val="24"/>
              </w:rPr>
              <w:t>_____________________________</w:t>
            </w:r>
          </w:p>
          <w:p w:rsidR="00C6317A" w:rsidRPr="00140892" w:rsidRDefault="00C6317A" w:rsidP="00DF3BEB">
            <w:pPr>
              <w:spacing w:line="240" w:lineRule="auto"/>
              <w:ind w:left="600" w:firstLine="0"/>
              <w:rPr>
                <w:sz w:val="24"/>
                <w:szCs w:val="24"/>
              </w:rPr>
            </w:pPr>
            <w:r w:rsidRPr="00140892">
              <w:rPr>
                <w:sz w:val="24"/>
                <w:szCs w:val="24"/>
              </w:rPr>
              <w:t>_____________________________</w:t>
            </w:r>
          </w:p>
          <w:p w:rsidR="00C6317A" w:rsidRPr="00140892" w:rsidRDefault="00C6317A" w:rsidP="00DF3BEB">
            <w:pPr>
              <w:spacing w:line="240" w:lineRule="auto"/>
              <w:ind w:left="600" w:firstLine="0"/>
              <w:rPr>
                <w:sz w:val="24"/>
                <w:szCs w:val="24"/>
              </w:rPr>
            </w:pPr>
            <w:r w:rsidRPr="00140892">
              <w:rPr>
                <w:sz w:val="24"/>
                <w:szCs w:val="24"/>
              </w:rPr>
              <w:t>ИНН ________________________</w:t>
            </w:r>
          </w:p>
          <w:p w:rsidR="00C6317A" w:rsidRPr="00140892" w:rsidRDefault="00C6317A" w:rsidP="00DF3BEB">
            <w:pPr>
              <w:spacing w:line="240" w:lineRule="auto"/>
              <w:ind w:left="600" w:firstLine="0"/>
              <w:rPr>
                <w:sz w:val="24"/>
                <w:szCs w:val="24"/>
              </w:rPr>
            </w:pPr>
            <w:r w:rsidRPr="00140892">
              <w:rPr>
                <w:sz w:val="24"/>
                <w:szCs w:val="24"/>
              </w:rPr>
              <w:t>КПП ________________________</w:t>
            </w:r>
          </w:p>
          <w:p w:rsidR="00C6317A" w:rsidRPr="00140892" w:rsidRDefault="00C6317A" w:rsidP="00DF3BEB">
            <w:pPr>
              <w:spacing w:line="240" w:lineRule="auto"/>
              <w:ind w:left="600" w:firstLine="0"/>
              <w:rPr>
                <w:sz w:val="24"/>
                <w:szCs w:val="24"/>
              </w:rPr>
            </w:pPr>
            <w:r w:rsidRPr="00140892">
              <w:rPr>
                <w:sz w:val="24"/>
                <w:szCs w:val="24"/>
              </w:rPr>
              <w:t>р/с __________________________</w:t>
            </w:r>
          </w:p>
          <w:p w:rsidR="00C6317A" w:rsidRPr="00140892" w:rsidRDefault="00C6317A" w:rsidP="00DF3BEB">
            <w:pPr>
              <w:spacing w:line="240" w:lineRule="auto"/>
              <w:ind w:left="600" w:firstLine="0"/>
              <w:rPr>
                <w:sz w:val="24"/>
                <w:szCs w:val="24"/>
              </w:rPr>
            </w:pPr>
            <w:r w:rsidRPr="00140892">
              <w:rPr>
                <w:sz w:val="24"/>
                <w:szCs w:val="24"/>
              </w:rPr>
              <w:t>в ___________________________</w:t>
            </w:r>
          </w:p>
          <w:p w:rsidR="00C6317A" w:rsidRPr="00140892" w:rsidRDefault="00C6317A" w:rsidP="00DF3BEB">
            <w:pPr>
              <w:spacing w:line="240" w:lineRule="auto"/>
              <w:ind w:left="600" w:firstLine="0"/>
              <w:rPr>
                <w:sz w:val="24"/>
                <w:szCs w:val="24"/>
              </w:rPr>
            </w:pPr>
            <w:r w:rsidRPr="00140892">
              <w:rPr>
                <w:sz w:val="24"/>
                <w:szCs w:val="24"/>
              </w:rPr>
              <w:t>к/с __________________________</w:t>
            </w:r>
          </w:p>
          <w:p w:rsidR="00C6317A" w:rsidRPr="00140892" w:rsidRDefault="00C6317A" w:rsidP="00DF3BEB">
            <w:pPr>
              <w:spacing w:line="240" w:lineRule="auto"/>
              <w:ind w:left="600" w:firstLine="0"/>
              <w:rPr>
                <w:sz w:val="24"/>
                <w:szCs w:val="24"/>
              </w:rPr>
            </w:pPr>
            <w:r w:rsidRPr="00140892">
              <w:rPr>
                <w:sz w:val="24"/>
                <w:szCs w:val="24"/>
              </w:rPr>
              <w:t>БИК ________________________</w:t>
            </w:r>
          </w:p>
          <w:p w:rsidR="00C6317A" w:rsidRPr="00140892" w:rsidRDefault="00C6317A" w:rsidP="00DF3BEB">
            <w:pPr>
              <w:spacing w:line="240" w:lineRule="auto"/>
              <w:ind w:left="600" w:firstLine="0"/>
              <w:rPr>
                <w:sz w:val="24"/>
                <w:szCs w:val="24"/>
              </w:rPr>
            </w:pPr>
            <w:r w:rsidRPr="00140892">
              <w:rPr>
                <w:sz w:val="24"/>
                <w:szCs w:val="24"/>
              </w:rPr>
              <w:t xml:space="preserve">_______________________ </w:t>
            </w:r>
          </w:p>
          <w:p w:rsidR="00C6317A" w:rsidRPr="00140892" w:rsidRDefault="00C6317A" w:rsidP="00DF3BEB">
            <w:pPr>
              <w:spacing w:line="240" w:lineRule="auto"/>
              <w:ind w:left="600" w:firstLine="0"/>
              <w:rPr>
                <w:sz w:val="24"/>
                <w:szCs w:val="24"/>
              </w:rPr>
            </w:pPr>
            <w:r w:rsidRPr="00140892">
              <w:rPr>
                <w:sz w:val="24"/>
                <w:szCs w:val="24"/>
              </w:rPr>
              <w:t>м.п.</w:t>
            </w:r>
          </w:p>
          <w:p w:rsidR="00C6317A" w:rsidRDefault="00207CC7" w:rsidP="00DF3BEB">
            <w:pPr>
              <w:widowControl w:val="0"/>
              <w:autoSpaceDE w:val="0"/>
              <w:autoSpaceDN w:val="0"/>
              <w:spacing w:line="240" w:lineRule="auto"/>
              <w:ind w:left="600" w:firstLine="0"/>
              <w:rPr>
                <w:sz w:val="24"/>
                <w:szCs w:val="24"/>
              </w:rPr>
            </w:pPr>
            <w:r>
              <w:rPr>
                <w:sz w:val="24"/>
                <w:szCs w:val="24"/>
              </w:rPr>
              <w:t>«_____»_______________2019</w:t>
            </w:r>
            <w:r w:rsidR="00C6317A" w:rsidRPr="00140892">
              <w:rPr>
                <w:sz w:val="24"/>
                <w:szCs w:val="24"/>
              </w:rPr>
              <w:t xml:space="preserve"> года</w:t>
            </w:r>
          </w:p>
          <w:p w:rsidR="00E931EA" w:rsidRDefault="00E931EA" w:rsidP="00DF3BEB">
            <w:pPr>
              <w:widowControl w:val="0"/>
              <w:autoSpaceDE w:val="0"/>
              <w:autoSpaceDN w:val="0"/>
              <w:spacing w:line="240" w:lineRule="auto"/>
              <w:ind w:left="600" w:firstLine="0"/>
              <w:rPr>
                <w:sz w:val="24"/>
                <w:szCs w:val="24"/>
              </w:rPr>
            </w:pPr>
          </w:p>
          <w:p w:rsidR="00E931EA" w:rsidRPr="00140892" w:rsidRDefault="00E931EA" w:rsidP="00DF3BEB">
            <w:pPr>
              <w:widowControl w:val="0"/>
              <w:autoSpaceDE w:val="0"/>
              <w:autoSpaceDN w:val="0"/>
              <w:spacing w:line="240" w:lineRule="auto"/>
              <w:ind w:left="600" w:firstLine="0"/>
              <w:rPr>
                <w:sz w:val="24"/>
                <w:szCs w:val="24"/>
              </w:rPr>
            </w:pPr>
          </w:p>
        </w:tc>
      </w:tr>
    </w:tbl>
    <w:p w:rsidR="00C6317A" w:rsidRPr="00850550" w:rsidRDefault="00C6317A" w:rsidP="00C6317A">
      <w:pPr>
        <w:spacing w:line="240" w:lineRule="atLeast"/>
        <w:jc w:val="right"/>
        <w:rPr>
          <w:sz w:val="20"/>
          <w:szCs w:val="20"/>
        </w:rPr>
      </w:pPr>
      <w:r w:rsidRPr="00850550">
        <w:rPr>
          <w:sz w:val="20"/>
          <w:szCs w:val="20"/>
        </w:rPr>
        <w:lastRenderedPageBreak/>
        <w:t xml:space="preserve">Приложение № 1 </w:t>
      </w:r>
    </w:p>
    <w:p w:rsidR="00C6317A" w:rsidRPr="00850550" w:rsidRDefault="00C6317A" w:rsidP="00C6317A">
      <w:pPr>
        <w:spacing w:line="240" w:lineRule="atLeast"/>
        <w:jc w:val="right"/>
        <w:rPr>
          <w:sz w:val="20"/>
          <w:szCs w:val="20"/>
        </w:rPr>
      </w:pPr>
      <w:r w:rsidRPr="00850550">
        <w:rPr>
          <w:sz w:val="20"/>
          <w:szCs w:val="20"/>
        </w:rPr>
        <w:t>к</w:t>
      </w:r>
      <w:r>
        <w:rPr>
          <w:sz w:val="20"/>
          <w:szCs w:val="20"/>
        </w:rPr>
        <w:t xml:space="preserve"> Договору поставки №____ от " ___</w:t>
      </w:r>
      <w:r w:rsidRPr="00850550">
        <w:rPr>
          <w:sz w:val="20"/>
          <w:szCs w:val="20"/>
        </w:rPr>
        <w:t>"_________201</w:t>
      </w:r>
      <w:r w:rsidR="00207CC7">
        <w:rPr>
          <w:sz w:val="20"/>
          <w:szCs w:val="20"/>
        </w:rPr>
        <w:t>9</w:t>
      </w:r>
      <w:r w:rsidRPr="00850550">
        <w:rPr>
          <w:sz w:val="20"/>
          <w:szCs w:val="20"/>
        </w:rPr>
        <w:t xml:space="preserve"> г.</w:t>
      </w:r>
    </w:p>
    <w:p w:rsidR="00C6317A" w:rsidRDefault="00C6317A" w:rsidP="00C6317A">
      <w:pPr>
        <w:jc w:val="center"/>
        <w:rPr>
          <w:b/>
          <w:sz w:val="24"/>
          <w:szCs w:val="24"/>
        </w:rPr>
      </w:pPr>
    </w:p>
    <w:p w:rsidR="00C6317A" w:rsidRPr="00985812" w:rsidRDefault="00C6317A" w:rsidP="00C6317A">
      <w:pPr>
        <w:jc w:val="center"/>
        <w:rPr>
          <w:b/>
          <w:sz w:val="24"/>
          <w:szCs w:val="24"/>
        </w:rPr>
      </w:pPr>
      <w:r>
        <w:rPr>
          <w:b/>
          <w:sz w:val="24"/>
          <w:szCs w:val="24"/>
        </w:rPr>
        <w:t>СПЕЦИФИКАЦИЯ</w:t>
      </w:r>
    </w:p>
    <w:tbl>
      <w:tblPr>
        <w:tblStyle w:val="aff6"/>
        <w:tblW w:w="10456" w:type="dxa"/>
        <w:tblLayout w:type="fixed"/>
        <w:tblLook w:val="04A0" w:firstRow="1" w:lastRow="0" w:firstColumn="1" w:lastColumn="0" w:noHBand="0" w:noVBand="1"/>
      </w:tblPr>
      <w:tblGrid>
        <w:gridCol w:w="675"/>
        <w:gridCol w:w="4395"/>
        <w:gridCol w:w="708"/>
        <w:gridCol w:w="1134"/>
        <w:gridCol w:w="1560"/>
        <w:gridCol w:w="1984"/>
      </w:tblGrid>
      <w:tr w:rsidR="00C6317A" w:rsidTr="00DF3BEB">
        <w:tc>
          <w:tcPr>
            <w:tcW w:w="675" w:type="dxa"/>
            <w:vAlign w:val="center"/>
          </w:tcPr>
          <w:p w:rsidR="00C6317A" w:rsidRPr="00E6113E" w:rsidRDefault="00C6317A" w:rsidP="00DF3BEB">
            <w:pPr>
              <w:spacing w:line="240" w:lineRule="atLeast"/>
              <w:ind w:firstLine="0"/>
              <w:jc w:val="center"/>
              <w:rPr>
                <w:sz w:val="24"/>
                <w:szCs w:val="24"/>
              </w:rPr>
            </w:pPr>
            <w:r w:rsidRPr="00E6113E">
              <w:rPr>
                <w:sz w:val="24"/>
                <w:szCs w:val="24"/>
              </w:rPr>
              <w:t>№ п/п</w:t>
            </w:r>
          </w:p>
        </w:tc>
        <w:tc>
          <w:tcPr>
            <w:tcW w:w="4395" w:type="dxa"/>
            <w:vAlign w:val="center"/>
          </w:tcPr>
          <w:p w:rsidR="00C6317A" w:rsidRPr="00E6113E" w:rsidRDefault="00C6317A" w:rsidP="00DF3BEB">
            <w:pPr>
              <w:spacing w:line="240" w:lineRule="atLeast"/>
              <w:ind w:firstLine="34"/>
              <w:jc w:val="center"/>
              <w:rPr>
                <w:sz w:val="24"/>
                <w:szCs w:val="24"/>
              </w:rPr>
            </w:pPr>
            <w:r w:rsidRPr="00E6113E">
              <w:rPr>
                <w:sz w:val="24"/>
                <w:szCs w:val="24"/>
              </w:rPr>
              <w:t>Наименование</w:t>
            </w:r>
          </w:p>
        </w:tc>
        <w:tc>
          <w:tcPr>
            <w:tcW w:w="708" w:type="dxa"/>
            <w:vAlign w:val="center"/>
          </w:tcPr>
          <w:p w:rsidR="00C6317A" w:rsidRPr="00E6113E" w:rsidRDefault="00C6317A" w:rsidP="00DF3BEB">
            <w:pPr>
              <w:spacing w:line="240" w:lineRule="atLeast"/>
              <w:ind w:firstLine="18"/>
              <w:jc w:val="center"/>
              <w:rPr>
                <w:sz w:val="24"/>
                <w:szCs w:val="24"/>
              </w:rPr>
            </w:pPr>
            <w:r w:rsidRPr="00E6113E">
              <w:rPr>
                <w:sz w:val="24"/>
                <w:szCs w:val="24"/>
              </w:rPr>
              <w:t>Ед. изм.</w:t>
            </w:r>
          </w:p>
        </w:tc>
        <w:tc>
          <w:tcPr>
            <w:tcW w:w="1134" w:type="dxa"/>
            <w:vAlign w:val="center"/>
          </w:tcPr>
          <w:p w:rsidR="00C6317A" w:rsidRPr="00E6113E" w:rsidRDefault="00C6317A" w:rsidP="00DF3BEB">
            <w:pPr>
              <w:spacing w:line="240" w:lineRule="atLeast"/>
              <w:ind w:firstLine="0"/>
              <w:jc w:val="center"/>
              <w:rPr>
                <w:sz w:val="24"/>
                <w:szCs w:val="24"/>
              </w:rPr>
            </w:pPr>
            <w:r w:rsidRPr="00E6113E">
              <w:rPr>
                <w:sz w:val="24"/>
                <w:szCs w:val="24"/>
              </w:rPr>
              <w:t>Количество</w:t>
            </w:r>
          </w:p>
        </w:tc>
        <w:tc>
          <w:tcPr>
            <w:tcW w:w="1560" w:type="dxa"/>
            <w:vAlign w:val="center"/>
          </w:tcPr>
          <w:p w:rsidR="00C6317A" w:rsidRPr="00985812" w:rsidRDefault="00C6317A" w:rsidP="00DF3BEB">
            <w:pPr>
              <w:spacing w:line="240" w:lineRule="atLeast"/>
              <w:ind w:firstLine="34"/>
              <w:jc w:val="center"/>
              <w:rPr>
                <w:sz w:val="24"/>
                <w:szCs w:val="24"/>
              </w:rPr>
            </w:pPr>
            <w:r w:rsidRPr="00985812">
              <w:rPr>
                <w:sz w:val="24"/>
                <w:szCs w:val="24"/>
              </w:rPr>
              <w:t>Цена за ед. с НДС руб.</w:t>
            </w:r>
          </w:p>
        </w:tc>
        <w:tc>
          <w:tcPr>
            <w:tcW w:w="1984" w:type="dxa"/>
            <w:vAlign w:val="center"/>
          </w:tcPr>
          <w:p w:rsidR="00C6317A" w:rsidRDefault="00C6317A" w:rsidP="00DF3BEB">
            <w:pPr>
              <w:spacing w:line="240" w:lineRule="atLeast"/>
              <w:ind w:firstLine="34"/>
              <w:jc w:val="center"/>
              <w:rPr>
                <w:sz w:val="24"/>
                <w:szCs w:val="24"/>
              </w:rPr>
            </w:pPr>
            <w:r>
              <w:rPr>
                <w:sz w:val="24"/>
                <w:szCs w:val="24"/>
              </w:rPr>
              <w:t>Стоимость</w:t>
            </w:r>
          </w:p>
          <w:p w:rsidR="00C6317A" w:rsidRPr="00985812" w:rsidRDefault="00C6317A" w:rsidP="00DF3BEB">
            <w:pPr>
              <w:spacing w:line="240" w:lineRule="atLeast"/>
              <w:ind w:firstLine="34"/>
              <w:jc w:val="center"/>
              <w:rPr>
                <w:sz w:val="24"/>
                <w:szCs w:val="24"/>
              </w:rPr>
            </w:pPr>
            <w:r w:rsidRPr="00985812">
              <w:rPr>
                <w:sz w:val="24"/>
                <w:szCs w:val="24"/>
              </w:rPr>
              <w:t xml:space="preserve"> с НДС руб.</w:t>
            </w:r>
          </w:p>
        </w:tc>
      </w:tr>
      <w:tr w:rsidR="00C6317A" w:rsidTr="00DF3BEB">
        <w:trPr>
          <w:trHeight w:val="746"/>
        </w:trPr>
        <w:tc>
          <w:tcPr>
            <w:tcW w:w="675" w:type="dxa"/>
            <w:vAlign w:val="center"/>
          </w:tcPr>
          <w:p w:rsidR="00C6317A" w:rsidRPr="00E6113E" w:rsidRDefault="00C6317A" w:rsidP="00DF3BEB">
            <w:pPr>
              <w:ind w:firstLine="0"/>
              <w:jc w:val="center"/>
              <w:rPr>
                <w:sz w:val="24"/>
                <w:szCs w:val="24"/>
              </w:rPr>
            </w:pPr>
            <w:r w:rsidRPr="00E6113E">
              <w:rPr>
                <w:sz w:val="24"/>
                <w:szCs w:val="24"/>
              </w:rPr>
              <w:t>1</w:t>
            </w:r>
          </w:p>
        </w:tc>
        <w:tc>
          <w:tcPr>
            <w:tcW w:w="4395" w:type="dxa"/>
          </w:tcPr>
          <w:p w:rsidR="00C6317A" w:rsidRPr="00841CF6" w:rsidRDefault="00C6317A" w:rsidP="00DF3BEB">
            <w:pPr>
              <w:spacing w:line="240" w:lineRule="atLeast"/>
              <w:ind w:firstLine="0"/>
              <w:rPr>
                <w:sz w:val="24"/>
                <w:szCs w:val="24"/>
              </w:rPr>
            </w:pPr>
            <w:r w:rsidRPr="00E6113E">
              <w:rPr>
                <w:color w:val="000000"/>
                <w:sz w:val="24"/>
                <w:szCs w:val="24"/>
              </w:rPr>
              <w:t>Полиэтилен низкого давления высокой плотности экструзионно-раздувного   формования</w:t>
            </w:r>
            <w:r w:rsidR="00841CF6">
              <w:rPr>
                <w:color w:val="000000"/>
                <w:sz w:val="24"/>
                <w:szCs w:val="24"/>
              </w:rPr>
              <w:t xml:space="preserve"> </w:t>
            </w:r>
            <w:r w:rsidR="00841CF6">
              <w:rPr>
                <w:color w:val="000000"/>
                <w:sz w:val="24"/>
                <w:szCs w:val="24"/>
                <w:lang w:val="en-US"/>
              </w:rPr>
              <w:t>HDPE</w:t>
            </w:r>
            <w:r w:rsidR="00841CF6" w:rsidRPr="00841CF6">
              <w:rPr>
                <w:color w:val="000000"/>
                <w:sz w:val="24"/>
                <w:szCs w:val="24"/>
              </w:rPr>
              <w:t xml:space="preserve"> </w:t>
            </w:r>
            <w:r w:rsidR="00841CF6">
              <w:rPr>
                <w:color w:val="000000"/>
                <w:sz w:val="24"/>
                <w:szCs w:val="24"/>
                <w:lang w:val="en-US"/>
              </w:rPr>
              <w:t>BL</w:t>
            </w:r>
            <w:r w:rsidR="00841CF6">
              <w:rPr>
                <w:color w:val="000000"/>
                <w:sz w:val="24"/>
                <w:szCs w:val="24"/>
              </w:rPr>
              <w:t>5200</w:t>
            </w:r>
          </w:p>
        </w:tc>
        <w:tc>
          <w:tcPr>
            <w:tcW w:w="708" w:type="dxa"/>
          </w:tcPr>
          <w:p w:rsidR="00C6317A" w:rsidRPr="00E6113E" w:rsidRDefault="006720D0" w:rsidP="00DF3BEB">
            <w:pPr>
              <w:spacing w:line="240" w:lineRule="atLeast"/>
              <w:ind w:firstLine="33"/>
              <w:jc w:val="center"/>
              <w:rPr>
                <w:sz w:val="24"/>
                <w:szCs w:val="24"/>
              </w:rPr>
            </w:pPr>
            <w:r>
              <w:rPr>
                <w:sz w:val="24"/>
                <w:szCs w:val="24"/>
              </w:rPr>
              <w:t>кг.</w:t>
            </w:r>
          </w:p>
        </w:tc>
        <w:tc>
          <w:tcPr>
            <w:tcW w:w="1134" w:type="dxa"/>
          </w:tcPr>
          <w:p w:rsidR="00C6317A" w:rsidRPr="00E6113E" w:rsidRDefault="006720D0" w:rsidP="00DF3BEB">
            <w:pPr>
              <w:spacing w:line="240" w:lineRule="atLeast"/>
              <w:ind w:firstLine="34"/>
              <w:jc w:val="center"/>
              <w:rPr>
                <w:sz w:val="24"/>
                <w:szCs w:val="24"/>
              </w:rPr>
            </w:pPr>
            <w:r>
              <w:rPr>
                <w:sz w:val="24"/>
                <w:szCs w:val="24"/>
              </w:rPr>
              <w:t>42 500</w:t>
            </w:r>
          </w:p>
        </w:tc>
        <w:tc>
          <w:tcPr>
            <w:tcW w:w="1560" w:type="dxa"/>
            <w:vAlign w:val="center"/>
          </w:tcPr>
          <w:p w:rsidR="00C6317A" w:rsidRPr="00985812" w:rsidRDefault="00C6317A" w:rsidP="00DF3BEB">
            <w:pPr>
              <w:spacing w:line="240" w:lineRule="atLeast"/>
              <w:jc w:val="center"/>
              <w:rPr>
                <w:sz w:val="24"/>
                <w:szCs w:val="24"/>
              </w:rPr>
            </w:pPr>
          </w:p>
        </w:tc>
        <w:tc>
          <w:tcPr>
            <w:tcW w:w="1984" w:type="dxa"/>
            <w:vAlign w:val="center"/>
          </w:tcPr>
          <w:p w:rsidR="00C6317A" w:rsidRPr="00985812" w:rsidRDefault="00C6317A" w:rsidP="00DF3BEB">
            <w:pPr>
              <w:spacing w:line="240" w:lineRule="atLeast"/>
              <w:jc w:val="center"/>
              <w:rPr>
                <w:sz w:val="24"/>
                <w:szCs w:val="24"/>
              </w:rPr>
            </w:pPr>
          </w:p>
        </w:tc>
      </w:tr>
      <w:tr w:rsidR="00C6317A" w:rsidRPr="00BD2505" w:rsidTr="00DF3BEB">
        <w:trPr>
          <w:trHeight w:val="73"/>
        </w:trPr>
        <w:tc>
          <w:tcPr>
            <w:tcW w:w="675" w:type="dxa"/>
            <w:vAlign w:val="center"/>
          </w:tcPr>
          <w:p w:rsidR="00C6317A" w:rsidRPr="00E6113E" w:rsidRDefault="00C6317A" w:rsidP="00DF3BEB">
            <w:pPr>
              <w:ind w:firstLine="0"/>
              <w:jc w:val="center"/>
              <w:rPr>
                <w:sz w:val="24"/>
                <w:szCs w:val="24"/>
              </w:rPr>
            </w:pPr>
            <w:r>
              <w:rPr>
                <w:sz w:val="24"/>
                <w:szCs w:val="24"/>
              </w:rPr>
              <w:t>2</w:t>
            </w:r>
          </w:p>
        </w:tc>
        <w:tc>
          <w:tcPr>
            <w:tcW w:w="4395" w:type="dxa"/>
          </w:tcPr>
          <w:p w:rsidR="00C6317A" w:rsidRPr="00E6113E" w:rsidRDefault="00C6317A" w:rsidP="00DF3BEB">
            <w:pPr>
              <w:spacing w:line="240" w:lineRule="atLeast"/>
              <w:ind w:firstLine="0"/>
              <w:rPr>
                <w:sz w:val="24"/>
                <w:szCs w:val="24"/>
              </w:rPr>
            </w:pPr>
            <w:r w:rsidRPr="00E6113E">
              <w:rPr>
                <w:color w:val="000000"/>
                <w:sz w:val="24"/>
                <w:szCs w:val="24"/>
              </w:rPr>
              <w:t>Компаунд РЕ-1296</w:t>
            </w:r>
          </w:p>
        </w:tc>
        <w:tc>
          <w:tcPr>
            <w:tcW w:w="708" w:type="dxa"/>
            <w:vAlign w:val="center"/>
          </w:tcPr>
          <w:p w:rsidR="00C6317A" w:rsidRPr="00E6113E" w:rsidRDefault="006720D0" w:rsidP="00DF3BEB">
            <w:pPr>
              <w:spacing w:line="240" w:lineRule="atLeast"/>
              <w:ind w:firstLine="33"/>
              <w:jc w:val="center"/>
              <w:rPr>
                <w:sz w:val="24"/>
                <w:szCs w:val="24"/>
              </w:rPr>
            </w:pPr>
            <w:r>
              <w:rPr>
                <w:sz w:val="24"/>
                <w:szCs w:val="24"/>
              </w:rPr>
              <w:t>кг.</w:t>
            </w:r>
          </w:p>
        </w:tc>
        <w:tc>
          <w:tcPr>
            <w:tcW w:w="1134" w:type="dxa"/>
          </w:tcPr>
          <w:p w:rsidR="00C6317A" w:rsidRPr="00E6113E" w:rsidRDefault="006720D0" w:rsidP="00DF3BEB">
            <w:pPr>
              <w:spacing w:line="240" w:lineRule="atLeast"/>
              <w:ind w:firstLine="34"/>
              <w:jc w:val="center"/>
              <w:rPr>
                <w:sz w:val="24"/>
                <w:szCs w:val="24"/>
              </w:rPr>
            </w:pPr>
            <w:r>
              <w:rPr>
                <w:sz w:val="24"/>
                <w:szCs w:val="24"/>
              </w:rPr>
              <w:t>30 000</w:t>
            </w:r>
          </w:p>
        </w:tc>
        <w:tc>
          <w:tcPr>
            <w:tcW w:w="1560" w:type="dxa"/>
            <w:vAlign w:val="center"/>
          </w:tcPr>
          <w:p w:rsidR="00C6317A" w:rsidRPr="00985812" w:rsidRDefault="00C6317A" w:rsidP="00DF3BEB">
            <w:pPr>
              <w:spacing w:line="240" w:lineRule="atLeast"/>
              <w:jc w:val="center"/>
              <w:rPr>
                <w:sz w:val="24"/>
                <w:szCs w:val="24"/>
              </w:rPr>
            </w:pPr>
          </w:p>
        </w:tc>
        <w:tc>
          <w:tcPr>
            <w:tcW w:w="1984" w:type="dxa"/>
            <w:vAlign w:val="center"/>
          </w:tcPr>
          <w:p w:rsidR="00C6317A" w:rsidRPr="00985812" w:rsidRDefault="00C6317A" w:rsidP="00DF3BEB">
            <w:pPr>
              <w:spacing w:line="240" w:lineRule="atLeast"/>
              <w:jc w:val="center"/>
              <w:rPr>
                <w:sz w:val="24"/>
                <w:szCs w:val="24"/>
              </w:rPr>
            </w:pPr>
          </w:p>
        </w:tc>
      </w:tr>
      <w:tr w:rsidR="00C6317A" w:rsidTr="00DF3BEB">
        <w:tc>
          <w:tcPr>
            <w:tcW w:w="675" w:type="dxa"/>
            <w:tcBorders>
              <w:top w:val="single" w:sz="4" w:space="0" w:color="auto"/>
              <w:left w:val="single" w:sz="4" w:space="0" w:color="auto"/>
              <w:bottom w:val="single" w:sz="4" w:space="0" w:color="auto"/>
              <w:right w:val="single" w:sz="4" w:space="0" w:color="auto"/>
            </w:tcBorders>
            <w:vAlign w:val="center"/>
            <w:hideMark/>
          </w:tcPr>
          <w:p w:rsidR="00C6317A" w:rsidRPr="00E6113E" w:rsidRDefault="00207CC7" w:rsidP="00DF3BEB">
            <w:pPr>
              <w:ind w:firstLine="0"/>
              <w:jc w:val="center"/>
              <w:rPr>
                <w:sz w:val="24"/>
                <w:szCs w:val="24"/>
              </w:rPr>
            </w:pPr>
            <w:r>
              <w:rPr>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C6317A" w:rsidRPr="00E6113E" w:rsidRDefault="00C6317A" w:rsidP="00DF3BEB">
            <w:pPr>
              <w:spacing w:line="240" w:lineRule="atLeast"/>
              <w:ind w:firstLine="0"/>
              <w:rPr>
                <w:sz w:val="24"/>
                <w:szCs w:val="24"/>
              </w:rPr>
            </w:pPr>
            <w:r w:rsidRPr="00E6113E">
              <w:rPr>
                <w:sz w:val="24"/>
                <w:szCs w:val="24"/>
              </w:rPr>
              <w:t xml:space="preserve">Тело клапана </w:t>
            </w:r>
            <w:r w:rsidRPr="00E6113E">
              <w:rPr>
                <w:sz w:val="24"/>
                <w:szCs w:val="24"/>
                <w:shd w:val="clear" w:color="auto" w:fill="FFFFFF"/>
              </w:rPr>
              <w:t>из оцинкованной стали, внутренний М4х12мм, внешний Д= 6х12мм с рифленой насечкой и потайным буртиком</w:t>
            </w:r>
          </w:p>
        </w:tc>
        <w:tc>
          <w:tcPr>
            <w:tcW w:w="708" w:type="dxa"/>
            <w:tcBorders>
              <w:top w:val="single" w:sz="4" w:space="0" w:color="auto"/>
              <w:left w:val="single" w:sz="4" w:space="0" w:color="auto"/>
              <w:bottom w:val="single" w:sz="4" w:space="0" w:color="auto"/>
              <w:right w:val="single" w:sz="4" w:space="0" w:color="auto"/>
            </w:tcBorders>
            <w:hideMark/>
          </w:tcPr>
          <w:p w:rsidR="00C6317A" w:rsidRPr="00E6113E" w:rsidRDefault="00C6317A" w:rsidP="00DF3BEB">
            <w:pPr>
              <w:spacing w:line="240" w:lineRule="atLeast"/>
              <w:ind w:firstLine="33"/>
              <w:jc w:val="center"/>
              <w:rPr>
                <w:sz w:val="24"/>
                <w:szCs w:val="24"/>
              </w:rPr>
            </w:pPr>
            <w:r w:rsidRPr="00E6113E">
              <w:rPr>
                <w:sz w:val="24"/>
                <w:szCs w:val="24"/>
              </w:rPr>
              <w:t>шт</w:t>
            </w:r>
          </w:p>
        </w:tc>
        <w:tc>
          <w:tcPr>
            <w:tcW w:w="1134" w:type="dxa"/>
            <w:tcBorders>
              <w:top w:val="single" w:sz="4" w:space="0" w:color="auto"/>
              <w:left w:val="single" w:sz="4" w:space="0" w:color="auto"/>
              <w:bottom w:val="single" w:sz="4" w:space="0" w:color="auto"/>
              <w:right w:val="single" w:sz="4" w:space="0" w:color="auto"/>
            </w:tcBorders>
            <w:hideMark/>
          </w:tcPr>
          <w:p w:rsidR="00C6317A" w:rsidRPr="00E6113E" w:rsidRDefault="006720D0" w:rsidP="00DF3BEB">
            <w:pPr>
              <w:spacing w:line="240" w:lineRule="atLeast"/>
              <w:ind w:firstLine="0"/>
              <w:jc w:val="center"/>
              <w:rPr>
                <w:sz w:val="24"/>
                <w:szCs w:val="24"/>
              </w:rPr>
            </w:pPr>
            <w:r>
              <w:rPr>
                <w:sz w:val="24"/>
                <w:szCs w:val="24"/>
              </w:rPr>
              <w:t>90 000</w:t>
            </w:r>
          </w:p>
        </w:tc>
        <w:tc>
          <w:tcPr>
            <w:tcW w:w="1560" w:type="dxa"/>
            <w:tcBorders>
              <w:top w:val="single" w:sz="4" w:space="0" w:color="auto"/>
              <w:left w:val="single" w:sz="4" w:space="0" w:color="auto"/>
              <w:bottom w:val="single" w:sz="4" w:space="0" w:color="auto"/>
              <w:right w:val="single" w:sz="4" w:space="0" w:color="auto"/>
            </w:tcBorders>
            <w:vAlign w:val="center"/>
          </w:tcPr>
          <w:p w:rsidR="00C6317A" w:rsidRDefault="00C6317A" w:rsidP="00DF3BEB">
            <w:pPr>
              <w:spacing w:line="240" w:lineRule="atLeast"/>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6317A" w:rsidRDefault="00C6317A" w:rsidP="00DF3BEB">
            <w:pPr>
              <w:spacing w:line="240" w:lineRule="atLeast"/>
              <w:jc w:val="center"/>
              <w:rPr>
                <w:sz w:val="24"/>
                <w:szCs w:val="24"/>
              </w:rPr>
            </w:pPr>
          </w:p>
        </w:tc>
      </w:tr>
      <w:tr w:rsidR="00C6317A" w:rsidRPr="00BD2505" w:rsidTr="00DF3BEB">
        <w:tc>
          <w:tcPr>
            <w:tcW w:w="675" w:type="dxa"/>
            <w:vAlign w:val="center"/>
          </w:tcPr>
          <w:p w:rsidR="00C6317A" w:rsidRPr="00E6113E" w:rsidRDefault="00207CC7" w:rsidP="00DF3BEB">
            <w:pPr>
              <w:ind w:firstLine="0"/>
              <w:jc w:val="center"/>
              <w:rPr>
                <w:sz w:val="24"/>
                <w:szCs w:val="24"/>
              </w:rPr>
            </w:pPr>
            <w:r>
              <w:rPr>
                <w:sz w:val="24"/>
                <w:szCs w:val="24"/>
              </w:rPr>
              <w:t>4</w:t>
            </w:r>
          </w:p>
        </w:tc>
        <w:tc>
          <w:tcPr>
            <w:tcW w:w="4395" w:type="dxa"/>
          </w:tcPr>
          <w:p w:rsidR="00C6317A" w:rsidRPr="00E6113E" w:rsidRDefault="00841CF6" w:rsidP="00DF3BEB">
            <w:pPr>
              <w:spacing w:line="240" w:lineRule="atLeast"/>
              <w:ind w:firstLine="0"/>
              <w:rPr>
                <w:sz w:val="24"/>
                <w:szCs w:val="24"/>
                <w:shd w:val="clear" w:color="auto" w:fill="FFFFFF"/>
              </w:rPr>
            </w:pPr>
            <w:r>
              <w:rPr>
                <w:sz w:val="24"/>
                <w:szCs w:val="24"/>
                <w:shd w:val="clear" w:color="auto" w:fill="FFFFFF"/>
              </w:rPr>
              <w:t>Винт из нержавеющей стали А4 с гальванической оцинковкой,М4х12мм,с рифленой головкой,16х3,5мм.</w:t>
            </w:r>
          </w:p>
        </w:tc>
        <w:tc>
          <w:tcPr>
            <w:tcW w:w="708" w:type="dxa"/>
          </w:tcPr>
          <w:p w:rsidR="00C6317A" w:rsidRPr="00E6113E" w:rsidRDefault="00C6317A" w:rsidP="00DF3BEB">
            <w:pPr>
              <w:spacing w:line="240" w:lineRule="atLeast"/>
              <w:ind w:firstLine="33"/>
              <w:jc w:val="center"/>
              <w:rPr>
                <w:sz w:val="24"/>
                <w:szCs w:val="24"/>
              </w:rPr>
            </w:pPr>
            <w:r w:rsidRPr="00E6113E">
              <w:rPr>
                <w:sz w:val="24"/>
                <w:szCs w:val="24"/>
              </w:rPr>
              <w:t>шт</w:t>
            </w:r>
          </w:p>
        </w:tc>
        <w:tc>
          <w:tcPr>
            <w:tcW w:w="1134" w:type="dxa"/>
          </w:tcPr>
          <w:p w:rsidR="00C6317A" w:rsidRPr="00E6113E" w:rsidRDefault="00841CF6" w:rsidP="00DF3BEB">
            <w:pPr>
              <w:spacing w:line="240" w:lineRule="atLeast"/>
              <w:ind w:firstLine="0"/>
              <w:jc w:val="center"/>
              <w:rPr>
                <w:sz w:val="24"/>
                <w:szCs w:val="24"/>
              </w:rPr>
            </w:pPr>
            <w:r>
              <w:rPr>
                <w:sz w:val="24"/>
                <w:szCs w:val="24"/>
              </w:rPr>
              <w:t xml:space="preserve">90 </w:t>
            </w:r>
            <w:r w:rsidR="00207CC7">
              <w:rPr>
                <w:sz w:val="24"/>
                <w:szCs w:val="24"/>
              </w:rPr>
              <w:t>000</w:t>
            </w:r>
          </w:p>
        </w:tc>
        <w:tc>
          <w:tcPr>
            <w:tcW w:w="1560" w:type="dxa"/>
            <w:vAlign w:val="center"/>
          </w:tcPr>
          <w:p w:rsidR="00C6317A" w:rsidRPr="00985812" w:rsidRDefault="00C6317A" w:rsidP="00DF3BEB">
            <w:pPr>
              <w:spacing w:line="240" w:lineRule="atLeast"/>
              <w:jc w:val="center"/>
              <w:rPr>
                <w:sz w:val="24"/>
                <w:szCs w:val="24"/>
              </w:rPr>
            </w:pPr>
          </w:p>
        </w:tc>
        <w:tc>
          <w:tcPr>
            <w:tcW w:w="1984" w:type="dxa"/>
            <w:vAlign w:val="center"/>
          </w:tcPr>
          <w:p w:rsidR="00C6317A" w:rsidRPr="00985812" w:rsidRDefault="00C6317A" w:rsidP="00DF3BEB">
            <w:pPr>
              <w:spacing w:line="240" w:lineRule="atLeast"/>
              <w:jc w:val="center"/>
              <w:rPr>
                <w:sz w:val="24"/>
                <w:szCs w:val="24"/>
              </w:rPr>
            </w:pPr>
          </w:p>
        </w:tc>
      </w:tr>
      <w:tr w:rsidR="00C6317A" w:rsidRPr="00BD2505" w:rsidTr="00DF3BEB">
        <w:trPr>
          <w:trHeight w:val="70"/>
        </w:trPr>
        <w:tc>
          <w:tcPr>
            <w:tcW w:w="675" w:type="dxa"/>
            <w:vAlign w:val="center"/>
          </w:tcPr>
          <w:p w:rsidR="00C6317A" w:rsidRPr="00E6113E" w:rsidRDefault="00207CC7" w:rsidP="00DF3BEB">
            <w:pPr>
              <w:ind w:firstLine="0"/>
              <w:jc w:val="center"/>
              <w:rPr>
                <w:sz w:val="24"/>
                <w:szCs w:val="24"/>
              </w:rPr>
            </w:pPr>
            <w:r>
              <w:rPr>
                <w:sz w:val="24"/>
                <w:szCs w:val="24"/>
              </w:rPr>
              <w:t>5</w:t>
            </w:r>
          </w:p>
        </w:tc>
        <w:tc>
          <w:tcPr>
            <w:tcW w:w="4395" w:type="dxa"/>
          </w:tcPr>
          <w:p w:rsidR="00C6317A" w:rsidRPr="00E6113E" w:rsidRDefault="00C6317A" w:rsidP="00DF3BEB">
            <w:pPr>
              <w:spacing w:line="240" w:lineRule="atLeast"/>
              <w:ind w:firstLine="0"/>
              <w:rPr>
                <w:sz w:val="24"/>
                <w:szCs w:val="24"/>
              </w:rPr>
            </w:pPr>
            <w:r w:rsidRPr="00E6113E">
              <w:rPr>
                <w:sz w:val="24"/>
                <w:szCs w:val="24"/>
              </w:rPr>
              <w:t>Клапан полимерный, двусторонний, посадочный размер Д12,8х7,2мм, буртик Д15,6х1,2мм</w:t>
            </w:r>
          </w:p>
        </w:tc>
        <w:tc>
          <w:tcPr>
            <w:tcW w:w="708" w:type="dxa"/>
          </w:tcPr>
          <w:p w:rsidR="00C6317A" w:rsidRPr="00E6113E" w:rsidRDefault="00C6317A" w:rsidP="00DF3BEB">
            <w:pPr>
              <w:spacing w:line="240" w:lineRule="atLeast"/>
              <w:ind w:firstLine="0"/>
              <w:jc w:val="center"/>
              <w:rPr>
                <w:sz w:val="24"/>
                <w:szCs w:val="24"/>
              </w:rPr>
            </w:pPr>
            <w:r w:rsidRPr="00E6113E">
              <w:rPr>
                <w:sz w:val="24"/>
                <w:szCs w:val="24"/>
              </w:rPr>
              <w:t>шт</w:t>
            </w:r>
          </w:p>
        </w:tc>
        <w:tc>
          <w:tcPr>
            <w:tcW w:w="1134" w:type="dxa"/>
          </w:tcPr>
          <w:p w:rsidR="00C6317A" w:rsidRPr="00E6113E" w:rsidRDefault="006720D0" w:rsidP="00DF3BEB">
            <w:pPr>
              <w:spacing w:line="240" w:lineRule="atLeast"/>
              <w:ind w:firstLine="34"/>
              <w:jc w:val="center"/>
              <w:rPr>
                <w:sz w:val="24"/>
                <w:szCs w:val="24"/>
              </w:rPr>
            </w:pPr>
            <w:r>
              <w:rPr>
                <w:sz w:val="24"/>
                <w:szCs w:val="24"/>
              </w:rPr>
              <w:t>74 000</w:t>
            </w:r>
          </w:p>
        </w:tc>
        <w:tc>
          <w:tcPr>
            <w:tcW w:w="1560" w:type="dxa"/>
            <w:vAlign w:val="center"/>
          </w:tcPr>
          <w:p w:rsidR="00C6317A" w:rsidRPr="00985812" w:rsidRDefault="00C6317A" w:rsidP="00DF3BEB">
            <w:pPr>
              <w:spacing w:line="240" w:lineRule="atLeast"/>
              <w:jc w:val="center"/>
              <w:rPr>
                <w:sz w:val="24"/>
                <w:szCs w:val="24"/>
              </w:rPr>
            </w:pPr>
          </w:p>
        </w:tc>
        <w:tc>
          <w:tcPr>
            <w:tcW w:w="1984" w:type="dxa"/>
            <w:vAlign w:val="center"/>
          </w:tcPr>
          <w:p w:rsidR="00C6317A" w:rsidRPr="00985812" w:rsidRDefault="00C6317A" w:rsidP="00DF3BEB">
            <w:pPr>
              <w:spacing w:line="240" w:lineRule="atLeast"/>
              <w:jc w:val="center"/>
              <w:rPr>
                <w:sz w:val="24"/>
                <w:szCs w:val="24"/>
              </w:rPr>
            </w:pPr>
          </w:p>
        </w:tc>
      </w:tr>
      <w:tr w:rsidR="00C6317A" w:rsidRPr="00BD2505" w:rsidTr="00DF3BEB">
        <w:trPr>
          <w:trHeight w:val="285"/>
        </w:trPr>
        <w:tc>
          <w:tcPr>
            <w:tcW w:w="675" w:type="dxa"/>
          </w:tcPr>
          <w:p w:rsidR="00C6317A" w:rsidRPr="00985812" w:rsidRDefault="00C6317A" w:rsidP="00DF3BEB">
            <w:pPr>
              <w:ind w:firstLine="0"/>
              <w:rPr>
                <w:sz w:val="24"/>
                <w:szCs w:val="24"/>
              </w:rPr>
            </w:pPr>
          </w:p>
        </w:tc>
        <w:tc>
          <w:tcPr>
            <w:tcW w:w="4395" w:type="dxa"/>
          </w:tcPr>
          <w:p w:rsidR="00C6317A" w:rsidRPr="00985812" w:rsidRDefault="00C6317A" w:rsidP="00DF3BEB">
            <w:pPr>
              <w:spacing w:line="240" w:lineRule="atLeast"/>
              <w:jc w:val="center"/>
              <w:rPr>
                <w:sz w:val="24"/>
                <w:szCs w:val="24"/>
              </w:rPr>
            </w:pPr>
            <w:r w:rsidRPr="00985812">
              <w:rPr>
                <w:sz w:val="24"/>
                <w:szCs w:val="24"/>
              </w:rPr>
              <w:t>ИТОГО</w:t>
            </w:r>
          </w:p>
        </w:tc>
        <w:tc>
          <w:tcPr>
            <w:tcW w:w="708" w:type="dxa"/>
          </w:tcPr>
          <w:p w:rsidR="00C6317A" w:rsidRPr="00985812" w:rsidRDefault="00C6317A" w:rsidP="00DF3BEB">
            <w:pPr>
              <w:spacing w:line="240" w:lineRule="atLeast"/>
              <w:rPr>
                <w:sz w:val="24"/>
                <w:szCs w:val="24"/>
              </w:rPr>
            </w:pPr>
          </w:p>
        </w:tc>
        <w:tc>
          <w:tcPr>
            <w:tcW w:w="1134" w:type="dxa"/>
          </w:tcPr>
          <w:p w:rsidR="00C6317A" w:rsidRPr="00985812" w:rsidRDefault="00C6317A" w:rsidP="00DF3BEB">
            <w:pPr>
              <w:spacing w:line="240" w:lineRule="atLeast"/>
              <w:rPr>
                <w:sz w:val="24"/>
                <w:szCs w:val="24"/>
              </w:rPr>
            </w:pPr>
          </w:p>
        </w:tc>
        <w:tc>
          <w:tcPr>
            <w:tcW w:w="1560" w:type="dxa"/>
          </w:tcPr>
          <w:p w:rsidR="00C6317A" w:rsidRPr="00985812" w:rsidRDefault="00C6317A" w:rsidP="00DF3BEB">
            <w:pPr>
              <w:spacing w:line="240" w:lineRule="atLeast"/>
              <w:rPr>
                <w:sz w:val="24"/>
                <w:szCs w:val="24"/>
              </w:rPr>
            </w:pPr>
          </w:p>
        </w:tc>
        <w:tc>
          <w:tcPr>
            <w:tcW w:w="1984" w:type="dxa"/>
          </w:tcPr>
          <w:p w:rsidR="00C6317A" w:rsidRPr="00985812" w:rsidRDefault="00C6317A" w:rsidP="00DF3BEB">
            <w:pPr>
              <w:spacing w:line="240" w:lineRule="atLeast"/>
              <w:rPr>
                <w:sz w:val="24"/>
                <w:szCs w:val="24"/>
              </w:rPr>
            </w:pPr>
          </w:p>
        </w:tc>
      </w:tr>
    </w:tbl>
    <w:p w:rsidR="00C6317A" w:rsidRDefault="00C6317A" w:rsidP="00C6317A">
      <w:pPr>
        <w:spacing w:line="240" w:lineRule="atLeast"/>
        <w:rPr>
          <w:sz w:val="24"/>
          <w:szCs w:val="24"/>
        </w:rPr>
      </w:pPr>
    </w:p>
    <w:p w:rsidR="00C6317A" w:rsidRDefault="00C6317A" w:rsidP="00C6317A">
      <w:pPr>
        <w:spacing w:line="240" w:lineRule="atLeast"/>
        <w:rPr>
          <w:sz w:val="24"/>
          <w:szCs w:val="24"/>
        </w:rPr>
      </w:pPr>
      <w:r>
        <w:rPr>
          <w:sz w:val="24"/>
          <w:szCs w:val="24"/>
        </w:rPr>
        <w:t>1. Место поставки товара: РФ, Республика Саха (Якутия), п.Жатай,  ул.Строда д. 12, филиал "Якутская нефтебаза" АО "Саханефтегазсбыт".</w:t>
      </w:r>
    </w:p>
    <w:p w:rsidR="00C6317A" w:rsidRDefault="00C6317A" w:rsidP="00C6317A">
      <w:pPr>
        <w:spacing w:line="240" w:lineRule="atLeast"/>
        <w:rPr>
          <w:sz w:val="24"/>
          <w:szCs w:val="24"/>
        </w:rPr>
      </w:pPr>
      <w:r>
        <w:rPr>
          <w:sz w:val="24"/>
          <w:szCs w:val="24"/>
        </w:rPr>
        <w:t>2.</w:t>
      </w:r>
      <w:r w:rsidRPr="00D83F87">
        <w:rPr>
          <w:bCs/>
          <w:sz w:val="24"/>
          <w:szCs w:val="24"/>
        </w:rPr>
        <w:t xml:space="preserve"> </w:t>
      </w:r>
      <w:r w:rsidRPr="00740046">
        <w:rPr>
          <w:bCs/>
          <w:sz w:val="24"/>
          <w:szCs w:val="24"/>
        </w:rPr>
        <w:t xml:space="preserve">Расчеты по поставке товара, указанного в спецификации </w:t>
      </w:r>
      <w:r w:rsidRPr="00740046">
        <w:rPr>
          <w:sz w:val="24"/>
          <w:szCs w:val="24"/>
        </w:rPr>
        <w:t>(приложении к настоящему Договору), производятся в следующем порядке:</w:t>
      </w:r>
    </w:p>
    <w:p w:rsidR="00D55947" w:rsidRDefault="00207CC7" w:rsidP="00D55947">
      <w:pPr>
        <w:spacing w:line="240" w:lineRule="atLeast"/>
        <w:rPr>
          <w:sz w:val="24"/>
          <w:szCs w:val="24"/>
        </w:rPr>
      </w:pPr>
      <w:r>
        <w:rPr>
          <w:sz w:val="24"/>
          <w:szCs w:val="24"/>
        </w:rPr>
        <w:t xml:space="preserve"> </w:t>
      </w:r>
      <w:r w:rsidR="001E54B3">
        <w:rPr>
          <w:sz w:val="24"/>
          <w:szCs w:val="24"/>
        </w:rPr>
        <w:t xml:space="preserve"> </w:t>
      </w:r>
      <w:r w:rsidR="0049339A">
        <w:rPr>
          <w:sz w:val="24"/>
          <w:szCs w:val="24"/>
        </w:rPr>
        <w:t xml:space="preserve"> </w:t>
      </w:r>
      <w:r w:rsidR="00D55947">
        <w:rPr>
          <w:sz w:val="24"/>
          <w:szCs w:val="24"/>
        </w:rPr>
        <w:t xml:space="preserve">  -30 % (тридцать процентов) </w:t>
      </w:r>
      <w:r w:rsidR="00D55947" w:rsidRPr="00EA23F6">
        <w:rPr>
          <w:sz w:val="24"/>
          <w:szCs w:val="24"/>
        </w:rPr>
        <w:t xml:space="preserve"> в течение 10 (десяти) банковских дней, на основании подписанного между Сторонами</w:t>
      </w:r>
      <w:r w:rsidR="00D55947">
        <w:rPr>
          <w:sz w:val="24"/>
          <w:szCs w:val="24"/>
        </w:rPr>
        <w:t xml:space="preserve"> договора.</w:t>
      </w:r>
    </w:p>
    <w:p w:rsidR="00D55947" w:rsidRPr="00EA23F6" w:rsidRDefault="00D55947" w:rsidP="00D55947">
      <w:pPr>
        <w:spacing w:line="240" w:lineRule="atLeast"/>
        <w:ind w:firstLine="0"/>
        <w:rPr>
          <w:sz w:val="24"/>
          <w:szCs w:val="24"/>
        </w:rPr>
      </w:pPr>
      <w:r w:rsidRPr="00EA23F6">
        <w:rPr>
          <w:sz w:val="24"/>
          <w:szCs w:val="24"/>
        </w:rPr>
        <w:t xml:space="preserve">    </w:t>
      </w:r>
      <w:r>
        <w:rPr>
          <w:sz w:val="24"/>
          <w:szCs w:val="24"/>
        </w:rPr>
        <w:t xml:space="preserve">         - 70 % (семьдесят процентов) по факту поставки</w:t>
      </w:r>
      <w:r w:rsidRPr="00EA23F6">
        <w:rPr>
          <w:sz w:val="24"/>
          <w:szCs w:val="24"/>
        </w:rPr>
        <w:t xml:space="preserve">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C6317A" w:rsidRDefault="00C6317A" w:rsidP="00C6317A">
      <w:pPr>
        <w:spacing w:line="240" w:lineRule="atLeast"/>
        <w:rPr>
          <w:sz w:val="24"/>
          <w:szCs w:val="24"/>
        </w:rPr>
      </w:pPr>
      <w:r>
        <w:rPr>
          <w:sz w:val="24"/>
          <w:szCs w:val="24"/>
        </w:rPr>
        <w:t>3. Срок поста</w:t>
      </w:r>
      <w:r w:rsidR="0049339A">
        <w:rPr>
          <w:sz w:val="24"/>
          <w:szCs w:val="24"/>
        </w:rPr>
        <w:t>вки: в течении 90 дней с момента предоплаты.</w:t>
      </w:r>
    </w:p>
    <w:p w:rsidR="00C6317A" w:rsidRDefault="00C6317A" w:rsidP="00C6317A">
      <w:pPr>
        <w:spacing w:line="240" w:lineRule="atLeast"/>
        <w:rPr>
          <w:sz w:val="24"/>
          <w:szCs w:val="24"/>
        </w:rPr>
      </w:pPr>
    </w:p>
    <w:p w:rsidR="00C6317A" w:rsidRDefault="00C6317A" w:rsidP="00C6317A">
      <w:pPr>
        <w:spacing w:line="240" w:lineRule="atLeast"/>
        <w:rPr>
          <w:sz w:val="24"/>
          <w:szCs w:val="24"/>
        </w:rPr>
      </w:pPr>
    </w:p>
    <w:p w:rsidR="00C6317A" w:rsidRDefault="00C6317A" w:rsidP="00C6317A">
      <w:pPr>
        <w:spacing w:line="240" w:lineRule="atLeast"/>
        <w:rPr>
          <w:sz w:val="24"/>
          <w:szCs w:val="24"/>
        </w:rPr>
      </w:pPr>
    </w:p>
    <w:p w:rsidR="00C6317A" w:rsidRPr="00AC061E" w:rsidRDefault="00C6317A" w:rsidP="00C6317A">
      <w:pPr>
        <w:rPr>
          <w:sz w:val="24"/>
          <w:szCs w:val="24"/>
        </w:rPr>
      </w:pPr>
      <w:r w:rsidRPr="00AC061E">
        <w:rPr>
          <w:sz w:val="24"/>
          <w:szCs w:val="24"/>
        </w:rPr>
        <w:t>__</w:t>
      </w:r>
      <w:r w:rsidR="0049339A">
        <w:rPr>
          <w:sz w:val="24"/>
          <w:szCs w:val="24"/>
        </w:rPr>
        <w:t>___________________ В.Н.Лебедев</w:t>
      </w:r>
      <w:r>
        <w:rPr>
          <w:sz w:val="24"/>
          <w:szCs w:val="24"/>
        </w:rPr>
        <w:t xml:space="preserve">                   ____________________</w:t>
      </w:r>
    </w:p>
    <w:p w:rsidR="00C6317A" w:rsidRPr="00AC061E" w:rsidRDefault="00C6317A" w:rsidP="00C6317A">
      <w:pPr>
        <w:rPr>
          <w:sz w:val="24"/>
          <w:szCs w:val="24"/>
        </w:rPr>
      </w:pPr>
      <w:r w:rsidRPr="00AC061E">
        <w:rPr>
          <w:sz w:val="24"/>
          <w:szCs w:val="24"/>
        </w:rPr>
        <w:t>м.п.</w:t>
      </w:r>
      <w:r>
        <w:rPr>
          <w:sz w:val="24"/>
          <w:szCs w:val="24"/>
        </w:rPr>
        <w:t xml:space="preserve">                                                                                 </w:t>
      </w:r>
      <w:r w:rsidRPr="00AC061E">
        <w:rPr>
          <w:sz w:val="24"/>
          <w:szCs w:val="24"/>
        </w:rPr>
        <w:t>м.п.</w:t>
      </w:r>
    </w:p>
    <w:p w:rsidR="00C6317A" w:rsidRDefault="00C6317A" w:rsidP="00C6317A">
      <w:r w:rsidRPr="00AC061E">
        <w:rPr>
          <w:i/>
          <w:sz w:val="24"/>
          <w:szCs w:val="24"/>
        </w:rPr>
        <w:t>«_</w:t>
      </w:r>
      <w:r w:rsidRPr="00AC061E">
        <w:rPr>
          <w:sz w:val="24"/>
          <w:szCs w:val="24"/>
        </w:rPr>
        <w:t>____»______________</w:t>
      </w:r>
      <w:r w:rsidRPr="00AC061E">
        <w:rPr>
          <w:i/>
          <w:sz w:val="24"/>
          <w:szCs w:val="24"/>
        </w:rPr>
        <w:t>_</w:t>
      </w:r>
      <w:r w:rsidR="0049339A">
        <w:rPr>
          <w:sz w:val="24"/>
          <w:szCs w:val="24"/>
        </w:rPr>
        <w:t>2019</w:t>
      </w:r>
      <w:r w:rsidRPr="00AC061E">
        <w:rPr>
          <w:sz w:val="24"/>
          <w:szCs w:val="24"/>
        </w:rPr>
        <w:t xml:space="preserve"> года</w:t>
      </w:r>
      <w:r>
        <w:rPr>
          <w:sz w:val="24"/>
          <w:szCs w:val="24"/>
        </w:rPr>
        <w:t xml:space="preserve">                           </w:t>
      </w:r>
      <w:r w:rsidRPr="00AC061E">
        <w:rPr>
          <w:sz w:val="24"/>
          <w:szCs w:val="24"/>
        </w:rPr>
        <w:t xml:space="preserve"> «_____»_______________</w:t>
      </w:r>
      <w:r w:rsidR="0049339A">
        <w:rPr>
          <w:sz w:val="24"/>
          <w:szCs w:val="24"/>
        </w:rPr>
        <w:t>2019</w:t>
      </w:r>
      <w:r w:rsidRPr="00AC061E">
        <w:rPr>
          <w:sz w:val="24"/>
          <w:szCs w:val="24"/>
        </w:rPr>
        <w:t xml:space="preserve"> года</w:t>
      </w:r>
    </w:p>
    <w:p w:rsidR="00C6317A" w:rsidRDefault="00C6317A" w:rsidP="00C6317A"/>
    <w:p w:rsidR="0029245C" w:rsidRDefault="0029245C" w:rsidP="0029245C">
      <w:pPr>
        <w:spacing w:line="240" w:lineRule="atLeast"/>
        <w:jc w:val="right"/>
        <w:rPr>
          <w:sz w:val="20"/>
          <w:szCs w:val="20"/>
        </w:rPr>
      </w:pPr>
    </w:p>
    <w:p w:rsidR="0029245C" w:rsidRDefault="0029245C" w:rsidP="0029245C">
      <w:pPr>
        <w:spacing w:line="240" w:lineRule="atLeast"/>
        <w:jc w:val="right"/>
        <w:rPr>
          <w:sz w:val="20"/>
          <w:szCs w:val="20"/>
        </w:rPr>
      </w:pPr>
    </w:p>
    <w:bookmarkEnd w:id="4"/>
    <w:bookmarkEnd w:id="5"/>
    <w:bookmarkEnd w:id="6"/>
    <w:bookmarkEnd w:id="7"/>
    <w:bookmarkEnd w:id="8"/>
    <w:sectPr w:rsidR="0029245C" w:rsidSect="00AF04A7">
      <w:pgSz w:w="11906" w:h="16838" w:code="9"/>
      <w:pgMar w:top="851" w:right="709" w:bottom="709"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60" w:rsidRDefault="00BD7060" w:rsidP="003604BA">
      <w:pPr>
        <w:spacing w:line="240" w:lineRule="auto"/>
      </w:pPr>
      <w:r>
        <w:separator/>
      </w:r>
    </w:p>
  </w:endnote>
  <w:endnote w:type="continuationSeparator" w:id="0">
    <w:p w:rsidR="00BD7060" w:rsidRDefault="00BD706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60" w:rsidRDefault="00BD7060"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7E272E">
      <w:rPr>
        <w:rStyle w:val="a9"/>
        <w:noProof/>
      </w:rPr>
      <w:t>3</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7E272E">
      <w:rPr>
        <w:rStyle w:val="a9"/>
        <w:noProof/>
      </w:rPr>
      <w:t>11</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60" w:rsidRDefault="00BD7060"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404A6B">
      <w:rPr>
        <w:rStyle w:val="a9"/>
        <w:noProof/>
      </w:rPr>
      <w:t>11</w:t>
    </w:r>
    <w:r>
      <w:rPr>
        <w:rStyle w:val="a9"/>
      </w:rPr>
      <w:fldChar w:fldCharType="end"/>
    </w:r>
    <w:bookmarkStart w:id="9" w:name="_Toc517582288"/>
    <w:bookmarkStart w:id="10" w:name="_Toc517582612"/>
    <w:bookmarkStart w:id="11" w:name="_Hlt447028322"/>
    <w:bookmarkEnd w:id="9"/>
    <w:bookmarkEnd w:id="10"/>
    <w:bookmarkEnd w:id="1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60" w:rsidRDefault="00BD7060" w:rsidP="003604BA">
      <w:pPr>
        <w:spacing w:line="240" w:lineRule="auto"/>
      </w:pPr>
      <w:r>
        <w:separator/>
      </w:r>
    </w:p>
  </w:footnote>
  <w:footnote w:type="continuationSeparator" w:id="0">
    <w:p w:rsidR="00BD7060" w:rsidRDefault="00BD706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400C2"/>
    <w:multiLevelType w:val="multilevel"/>
    <w:tmpl w:val="943EB4CA"/>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1"/>
      <w:numFmt w:val="bullet"/>
      <w:lvlText w:val="-"/>
      <w:lvlJc w:val="left"/>
      <w:pPr>
        <w:ind w:left="1428" w:hanging="720"/>
      </w:pPr>
      <w:rPr>
        <w:rFonts w:ascii="Franklin Gothic Book" w:hAnsi="Franklin Gothic Book"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292965"/>
    <w:multiLevelType w:val="multilevel"/>
    <w:tmpl w:val="A2C876A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4"/>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7" w15:restartNumberingAfterBreak="0">
    <w:nsid w:val="17BF3C32"/>
    <w:multiLevelType w:val="multilevel"/>
    <w:tmpl w:val="3F027C9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FCD88472"/>
    <w:lvl w:ilvl="0">
      <w:start w:val="1"/>
      <w:numFmt w:val="decimal"/>
      <w:lvlText w:val="1.3.%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A4F4556"/>
    <w:multiLevelType w:val="multilevel"/>
    <w:tmpl w:val="D99AACCA"/>
    <w:lvl w:ilvl="0">
      <w:start w:val="4"/>
      <w:numFmt w:val="decimal"/>
      <w:lvlText w:val="%1."/>
      <w:lvlJc w:val="left"/>
      <w:pPr>
        <w:tabs>
          <w:tab w:val="num" w:pos="1276"/>
        </w:tabs>
        <w:ind w:left="1276" w:hanging="1134"/>
      </w:pPr>
      <w:rPr>
        <w:rFonts w:ascii="Times New Roman" w:hAnsi="Times New Roman" w:cs="Times New Roman" w:hint="default"/>
      </w:rPr>
    </w:lvl>
    <w:lvl w:ilvl="1">
      <w:start w:val="6"/>
      <w:numFmt w:val="decimal"/>
      <w:lvlText w:val="%1.%2"/>
      <w:lvlJc w:val="left"/>
      <w:pPr>
        <w:tabs>
          <w:tab w:val="num" w:pos="1134"/>
        </w:tabs>
        <w:ind w:left="1134" w:hanging="1134"/>
      </w:pPr>
      <w:rPr>
        <w:rFonts w:cs="Times New Roman" w:hint="default"/>
      </w:rPr>
    </w:lvl>
    <w:lvl w:ilvl="2">
      <w:start w:val="4"/>
      <w:numFmt w:val="decimal"/>
      <w:lvlText w:val="4.6.%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30AF72DD"/>
    <w:multiLevelType w:val="multilevel"/>
    <w:tmpl w:val="8F58A3B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8A395C"/>
    <w:multiLevelType w:val="multilevel"/>
    <w:tmpl w:val="68FC27D4"/>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438419B"/>
    <w:multiLevelType w:val="multilevel"/>
    <w:tmpl w:val="357C4B06"/>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2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B0C0B93"/>
    <w:multiLevelType w:val="multilevel"/>
    <w:tmpl w:val="74BA7B44"/>
    <w:lvl w:ilvl="0">
      <w:start w:val="4"/>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36504B"/>
    <w:multiLevelType w:val="multilevel"/>
    <w:tmpl w:val="6D688E14"/>
    <w:lvl w:ilvl="0">
      <w:start w:val="4"/>
      <w:numFmt w:val="decimal"/>
      <w:lvlText w:val="%1."/>
      <w:lvlJc w:val="left"/>
      <w:pPr>
        <w:tabs>
          <w:tab w:val="num" w:pos="1276"/>
        </w:tabs>
        <w:ind w:left="1276" w:hanging="1134"/>
      </w:pPr>
      <w:rPr>
        <w:rFonts w:ascii="Times New Roman" w:hAnsi="Times New Roman" w:cs="Times New Roman" w:hint="default"/>
      </w:rPr>
    </w:lvl>
    <w:lvl w:ilvl="1">
      <w:start w:val="8"/>
      <w:numFmt w:val="decimal"/>
      <w:lvlText w:val="%1.%2"/>
      <w:lvlJc w:val="left"/>
      <w:pPr>
        <w:tabs>
          <w:tab w:val="num" w:pos="1134"/>
        </w:tabs>
        <w:ind w:left="1134" w:hanging="1134"/>
      </w:pPr>
      <w:rPr>
        <w:rFonts w:cs="Times New Roman" w:hint="default"/>
      </w:rPr>
    </w:lvl>
    <w:lvl w:ilvl="2">
      <w:start w:val="1"/>
      <w:numFmt w:val="decimal"/>
      <w:lvlText w:val="4.8.%3"/>
      <w:lvlJc w:val="left"/>
      <w:pPr>
        <w:tabs>
          <w:tab w:val="num" w:pos="1134"/>
        </w:tabs>
        <w:ind w:left="1134" w:hanging="1134"/>
      </w:pPr>
      <w:rPr>
        <w:rFonts w:cs="Times New Roman" w:hint="default"/>
        <w:b/>
        <w:bCs w:val="0"/>
        <w:i w:val="0"/>
        <w:iCs w:val="0"/>
      </w:rPr>
    </w:lvl>
    <w:lvl w:ilvl="3">
      <w:start w:val="1"/>
      <w:numFmt w:val="decimal"/>
      <w:lvlText w:val="4.5.2.%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num w:numId="1">
    <w:abstractNumId w:val="18"/>
  </w:num>
  <w:num w:numId="2">
    <w:abstractNumId w:val="23"/>
  </w:num>
  <w:num w:numId="3">
    <w:abstractNumId w:val="19"/>
  </w:num>
  <w:num w:numId="4">
    <w:abstractNumId w:val="15"/>
  </w:num>
  <w:num w:numId="5">
    <w:abstractNumId w:val="9"/>
  </w:num>
  <w:num w:numId="6">
    <w:abstractNumId w:val="26"/>
  </w:num>
  <w:num w:numId="7">
    <w:abstractNumId w:val="16"/>
  </w:num>
  <w:num w:numId="8">
    <w:abstractNumId w:val="11"/>
  </w:num>
  <w:num w:numId="9">
    <w:abstractNumId w:val="30"/>
  </w:num>
  <w:num w:numId="10">
    <w:abstractNumId w:val="10"/>
  </w:num>
  <w:num w:numId="11">
    <w:abstractNumId w:val="24"/>
  </w:num>
  <w:num w:numId="12">
    <w:abstractNumId w:val="21"/>
  </w:num>
  <w:num w:numId="13">
    <w:abstractNumId w:val="1"/>
  </w:num>
  <w:num w:numId="14">
    <w:abstractNumId w:val="7"/>
  </w:num>
  <w:num w:numId="15">
    <w:abstractNumId w:val="8"/>
  </w:num>
  <w:num w:numId="16">
    <w:abstractNumId w:val="28"/>
  </w:num>
  <w:num w:numId="17">
    <w:abstractNumId w:val="29"/>
  </w:num>
  <w:num w:numId="18">
    <w:abstractNumId w:val="5"/>
  </w:num>
  <w:num w:numId="19">
    <w:abstractNumId w:val="17"/>
  </w:num>
  <w:num w:numId="20">
    <w:abstractNumId w:val="25"/>
  </w:num>
  <w:num w:numId="21">
    <w:abstractNumId w:val="13"/>
  </w:num>
  <w:num w:numId="22">
    <w:abstractNumId w:val="14"/>
  </w:num>
  <w:num w:numId="23">
    <w:abstractNumId w:val="22"/>
  </w:num>
  <w:num w:numId="24">
    <w:abstractNumId w:val="31"/>
  </w:num>
  <w:num w:numId="25">
    <w:abstractNumId w:val="20"/>
  </w:num>
  <w:num w:numId="26">
    <w:abstractNumId w:val="6"/>
  </w:num>
  <w:num w:numId="27">
    <w:abstractNumId w:val="12"/>
  </w:num>
  <w:num w:numId="28">
    <w:abstractNumId w:val="4"/>
  </w:num>
  <w:num w:numId="29">
    <w:abstractNumId w:val="27"/>
  </w:num>
  <w:num w:numId="30">
    <w:abstractNumId w:val="2"/>
  </w:num>
  <w:num w:numId="3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484"/>
    <w:rsid w:val="00002D0A"/>
    <w:rsid w:val="00005DDE"/>
    <w:rsid w:val="00006025"/>
    <w:rsid w:val="00006068"/>
    <w:rsid w:val="00007480"/>
    <w:rsid w:val="000077FF"/>
    <w:rsid w:val="000117BB"/>
    <w:rsid w:val="0001184F"/>
    <w:rsid w:val="00012CEB"/>
    <w:rsid w:val="0001559B"/>
    <w:rsid w:val="00015751"/>
    <w:rsid w:val="000200CD"/>
    <w:rsid w:val="000207DD"/>
    <w:rsid w:val="00021394"/>
    <w:rsid w:val="00021FCE"/>
    <w:rsid w:val="0002302B"/>
    <w:rsid w:val="00023C64"/>
    <w:rsid w:val="000244E8"/>
    <w:rsid w:val="000246A4"/>
    <w:rsid w:val="00024DB2"/>
    <w:rsid w:val="0002696B"/>
    <w:rsid w:val="000313E2"/>
    <w:rsid w:val="000331E0"/>
    <w:rsid w:val="00033844"/>
    <w:rsid w:val="00035E47"/>
    <w:rsid w:val="0004079F"/>
    <w:rsid w:val="00045D3B"/>
    <w:rsid w:val="0004621D"/>
    <w:rsid w:val="00050EC5"/>
    <w:rsid w:val="000530A2"/>
    <w:rsid w:val="0005645C"/>
    <w:rsid w:val="00056D89"/>
    <w:rsid w:val="00056F8D"/>
    <w:rsid w:val="00057F88"/>
    <w:rsid w:val="00060370"/>
    <w:rsid w:val="00061699"/>
    <w:rsid w:val="0006179A"/>
    <w:rsid w:val="000637EC"/>
    <w:rsid w:val="0006408C"/>
    <w:rsid w:val="00066B67"/>
    <w:rsid w:val="00067C2A"/>
    <w:rsid w:val="000708EB"/>
    <w:rsid w:val="000740EB"/>
    <w:rsid w:val="00077D1C"/>
    <w:rsid w:val="00082EA2"/>
    <w:rsid w:val="00084196"/>
    <w:rsid w:val="000854CF"/>
    <w:rsid w:val="000863D5"/>
    <w:rsid w:val="00087CE2"/>
    <w:rsid w:val="000916E9"/>
    <w:rsid w:val="0009188F"/>
    <w:rsid w:val="00092385"/>
    <w:rsid w:val="000947CA"/>
    <w:rsid w:val="000A0F88"/>
    <w:rsid w:val="000A15EA"/>
    <w:rsid w:val="000A1F58"/>
    <w:rsid w:val="000A1FE0"/>
    <w:rsid w:val="000A3B6D"/>
    <w:rsid w:val="000A3F62"/>
    <w:rsid w:val="000A6C22"/>
    <w:rsid w:val="000A7FA9"/>
    <w:rsid w:val="000B056C"/>
    <w:rsid w:val="000B0695"/>
    <w:rsid w:val="000B09BB"/>
    <w:rsid w:val="000B198F"/>
    <w:rsid w:val="000B2CB9"/>
    <w:rsid w:val="000B3F2F"/>
    <w:rsid w:val="000B7AC3"/>
    <w:rsid w:val="000C3403"/>
    <w:rsid w:val="000C428C"/>
    <w:rsid w:val="000D07FE"/>
    <w:rsid w:val="000D1489"/>
    <w:rsid w:val="000D280B"/>
    <w:rsid w:val="000D453D"/>
    <w:rsid w:val="000D5283"/>
    <w:rsid w:val="000D6B5B"/>
    <w:rsid w:val="000E1290"/>
    <w:rsid w:val="000E5F08"/>
    <w:rsid w:val="000E619E"/>
    <w:rsid w:val="000E7252"/>
    <w:rsid w:val="000E7F7F"/>
    <w:rsid w:val="000F2527"/>
    <w:rsid w:val="000F291C"/>
    <w:rsid w:val="000F316D"/>
    <w:rsid w:val="000F3904"/>
    <w:rsid w:val="000F3D6D"/>
    <w:rsid w:val="000F4F02"/>
    <w:rsid w:val="0010026C"/>
    <w:rsid w:val="00100824"/>
    <w:rsid w:val="00102BEC"/>
    <w:rsid w:val="0010536E"/>
    <w:rsid w:val="00107C37"/>
    <w:rsid w:val="001106FC"/>
    <w:rsid w:val="00111126"/>
    <w:rsid w:val="00112751"/>
    <w:rsid w:val="00113494"/>
    <w:rsid w:val="0011454C"/>
    <w:rsid w:val="001146AE"/>
    <w:rsid w:val="00114909"/>
    <w:rsid w:val="001152F5"/>
    <w:rsid w:val="00116360"/>
    <w:rsid w:val="00116653"/>
    <w:rsid w:val="00120A0D"/>
    <w:rsid w:val="00126E71"/>
    <w:rsid w:val="00130D5C"/>
    <w:rsid w:val="00134217"/>
    <w:rsid w:val="001377A0"/>
    <w:rsid w:val="00141D94"/>
    <w:rsid w:val="00143642"/>
    <w:rsid w:val="00144ACA"/>
    <w:rsid w:val="00147350"/>
    <w:rsid w:val="00151542"/>
    <w:rsid w:val="00151548"/>
    <w:rsid w:val="0015169A"/>
    <w:rsid w:val="001521EA"/>
    <w:rsid w:val="00153328"/>
    <w:rsid w:val="00154A0A"/>
    <w:rsid w:val="00155A9B"/>
    <w:rsid w:val="001572C8"/>
    <w:rsid w:val="00160ED0"/>
    <w:rsid w:val="00161518"/>
    <w:rsid w:val="001622AA"/>
    <w:rsid w:val="00163245"/>
    <w:rsid w:val="0016339E"/>
    <w:rsid w:val="00163BC2"/>
    <w:rsid w:val="00165E59"/>
    <w:rsid w:val="0017001E"/>
    <w:rsid w:val="001704D5"/>
    <w:rsid w:val="00171F25"/>
    <w:rsid w:val="00173BD1"/>
    <w:rsid w:val="001747E1"/>
    <w:rsid w:val="00176003"/>
    <w:rsid w:val="00176DB5"/>
    <w:rsid w:val="00177095"/>
    <w:rsid w:val="00177229"/>
    <w:rsid w:val="00181495"/>
    <w:rsid w:val="0018260A"/>
    <w:rsid w:val="00182981"/>
    <w:rsid w:val="00182AE1"/>
    <w:rsid w:val="00182C55"/>
    <w:rsid w:val="00183847"/>
    <w:rsid w:val="00184AE3"/>
    <w:rsid w:val="00184B87"/>
    <w:rsid w:val="00185A2C"/>
    <w:rsid w:val="00187178"/>
    <w:rsid w:val="001910BB"/>
    <w:rsid w:val="0019408F"/>
    <w:rsid w:val="001972AA"/>
    <w:rsid w:val="001A4486"/>
    <w:rsid w:val="001A57F0"/>
    <w:rsid w:val="001A650C"/>
    <w:rsid w:val="001B1C3C"/>
    <w:rsid w:val="001B2BB7"/>
    <w:rsid w:val="001B36F2"/>
    <w:rsid w:val="001B7F3A"/>
    <w:rsid w:val="001C0987"/>
    <w:rsid w:val="001C10E9"/>
    <w:rsid w:val="001C249B"/>
    <w:rsid w:val="001C3658"/>
    <w:rsid w:val="001C6114"/>
    <w:rsid w:val="001C6A93"/>
    <w:rsid w:val="001C6D24"/>
    <w:rsid w:val="001D0F74"/>
    <w:rsid w:val="001D23FE"/>
    <w:rsid w:val="001D295F"/>
    <w:rsid w:val="001D3C95"/>
    <w:rsid w:val="001D4D6B"/>
    <w:rsid w:val="001D5492"/>
    <w:rsid w:val="001D6D16"/>
    <w:rsid w:val="001E034F"/>
    <w:rsid w:val="001E0D0E"/>
    <w:rsid w:val="001E2A0A"/>
    <w:rsid w:val="001E3733"/>
    <w:rsid w:val="001E3B7C"/>
    <w:rsid w:val="001E54B3"/>
    <w:rsid w:val="001E7B4E"/>
    <w:rsid w:val="001F245E"/>
    <w:rsid w:val="001F382F"/>
    <w:rsid w:val="001F7B2B"/>
    <w:rsid w:val="0020084A"/>
    <w:rsid w:val="00200B05"/>
    <w:rsid w:val="0020127E"/>
    <w:rsid w:val="00201425"/>
    <w:rsid w:val="00201C48"/>
    <w:rsid w:val="00201E79"/>
    <w:rsid w:val="00203FBF"/>
    <w:rsid w:val="002040C5"/>
    <w:rsid w:val="002057B9"/>
    <w:rsid w:val="00205936"/>
    <w:rsid w:val="00206B14"/>
    <w:rsid w:val="00207CC7"/>
    <w:rsid w:val="00212401"/>
    <w:rsid w:val="00212F0C"/>
    <w:rsid w:val="00213D62"/>
    <w:rsid w:val="0021505D"/>
    <w:rsid w:val="002158CE"/>
    <w:rsid w:val="00215FC7"/>
    <w:rsid w:val="002228F0"/>
    <w:rsid w:val="00222E23"/>
    <w:rsid w:val="0022305D"/>
    <w:rsid w:val="00223E6F"/>
    <w:rsid w:val="00223FE5"/>
    <w:rsid w:val="002250D9"/>
    <w:rsid w:val="002264CA"/>
    <w:rsid w:val="00226660"/>
    <w:rsid w:val="00226677"/>
    <w:rsid w:val="00234B7A"/>
    <w:rsid w:val="00235410"/>
    <w:rsid w:val="0023560A"/>
    <w:rsid w:val="00236D60"/>
    <w:rsid w:val="00237865"/>
    <w:rsid w:val="0024074F"/>
    <w:rsid w:val="002410F3"/>
    <w:rsid w:val="00242D3D"/>
    <w:rsid w:val="00243094"/>
    <w:rsid w:val="00245B86"/>
    <w:rsid w:val="00246A3B"/>
    <w:rsid w:val="002471F1"/>
    <w:rsid w:val="0025173C"/>
    <w:rsid w:val="00252809"/>
    <w:rsid w:val="00252C04"/>
    <w:rsid w:val="00256386"/>
    <w:rsid w:val="00256B3B"/>
    <w:rsid w:val="002616A3"/>
    <w:rsid w:val="00261F9B"/>
    <w:rsid w:val="00262001"/>
    <w:rsid w:val="0026481B"/>
    <w:rsid w:val="00265A00"/>
    <w:rsid w:val="00267037"/>
    <w:rsid w:val="002708A8"/>
    <w:rsid w:val="00271314"/>
    <w:rsid w:val="002718F8"/>
    <w:rsid w:val="00272425"/>
    <w:rsid w:val="002727C5"/>
    <w:rsid w:val="002728B6"/>
    <w:rsid w:val="0027383C"/>
    <w:rsid w:val="002772AD"/>
    <w:rsid w:val="002810A3"/>
    <w:rsid w:val="0028169D"/>
    <w:rsid w:val="0028243C"/>
    <w:rsid w:val="00283492"/>
    <w:rsid w:val="00285547"/>
    <w:rsid w:val="00286644"/>
    <w:rsid w:val="002868C4"/>
    <w:rsid w:val="00286D42"/>
    <w:rsid w:val="00287E16"/>
    <w:rsid w:val="0029029B"/>
    <w:rsid w:val="00290345"/>
    <w:rsid w:val="0029245C"/>
    <w:rsid w:val="00292AF2"/>
    <w:rsid w:val="00292C1D"/>
    <w:rsid w:val="002930E7"/>
    <w:rsid w:val="002A4CF0"/>
    <w:rsid w:val="002B0C8B"/>
    <w:rsid w:val="002B16F4"/>
    <w:rsid w:val="002B17BD"/>
    <w:rsid w:val="002B459D"/>
    <w:rsid w:val="002B7053"/>
    <w:rsid w:val="002B720F"/>
    <w:rsid w:val="002C0964"/>
    <w:rsid w:val="002C10CE"/>
    <w:rsid w:val="002C122B"/>
    <w:rsid w:val="002C5B9A"/>
    <w:rsid w:val="002C7FC4"/>
    <w:rsid w:val="002D319B"/>
    <w:rsid w:val="002D4D22"/>
    <w:rsid w:val="002D4D3C"/>
    <w:rsid w:val="002E0545"/>
    <w:rsid w:val="002E0A39"/>
    <w:rsid w:val="002E4179"/>
    <w:rsid w:val="002E56EE"/>
    <w:rsid w:val="002E5F5E"/>
    <w:rsid w:val="002E7B3B"/>
    <w:rsid w:val="002F0B34"/>
    <w:rsid w:val="002F34B8"/>
    <w:rsid w:val="002F478D"/>
    <w:rsid w:val="002F4D66"/>
    <w:rsid w:val="002F5F9E"/>
    <w:rsid w:val="002F60AB"/>
    <w:rsid w:val="00301DB9"/>
    <w:rsid w:val="0030324B"/>
    <w:rsid w:val="0030518A"/>
    <w:rsid w:val="00305663"/>
    <w:rsid w:val="00305A00"/>
    <w:rsid w:val="003076E6"/>
    <w:rsid w:val="00307A90"/>
    <w:rsid w:val="00307EE3"/>
    <w:rsid w:val="00307F75"/>
    <w:rsid w:val="00310EF4"/>
    <w:rsid w:val="00312717"/>
    <w:rsid w:val="003140C0"/>
    <w:rsid w:val="00314EC5"/>
    <w:rsid w:val="00316391"/>
    <w:rsid w:val="00316FB9"/>
    <w:rsid w:val="00320ACD"/>
    <w:rsid w:val="00321829"/>
    <w:rsid w:val="003251B1"/>
    <w:rsid w:val="00325CBC"/>
    <w:rsid w:val="00326B94"/>
    <w:rsid w:val="003270F8"/>
    <w:rsid w:val="0032755F"/>
    <w:rsid w:val="00331D00"/>
    <w:rsid w:val="00334F55"/>
    <w:rsid w:val="0033536B"/>
    <w:rsid w:val="003353B4"/>
    <w:rsid w:val="00335BCD"/>
    <w:rsid w:val="003366CD"/>
    <w:rsid w:val="003405DC"/>
    <w:rsid w:val="00341381"/>
    <w:rsid w:val="00345242"/>
    <w:rsid w:val="00345F85"/>
    <w:rsid w:val="00346A86"/>
    <w:rsid w:val="00346E76"/>
    <w:rsid w:val="00347976"/>
    <w:rsid w:val="003517D1"/>
    <w:rsid w:val="00351AB1"/>
    <w:rsid w:val="00352960"/>
    <w:rsid w:val="003604BA"/>
    <w:rsid w:val="00362116"/>
    <w:rsid w:val="00362201"/>
    <w:rsid w:val="00364B83"/>
    <w:rsid w:val="00366B62"/>
    <w:rsid w:val="00373D3A"/>
    <w:rsid w:val="00374659"/>
    <w:rsid w:val="00374D88"/>
    <w:rsid w:val="00375811"/>
    <w:rsid w:val="00375A32"/>
    <w:rsid w:val="00376071"/>
    <w:rsid w:val="0037691E"/>
    <w:rsid w:val="00380429"/>
    <w:rsid w:val="00380BF9"/>
    <w:rsid w:val="003834C4"/>
    <w:rsid w:val="00384720"/>
    <w:rsid w:val="0038644D"/>
    <w:rsid w:val="00387AC1"/>
    <w:rsid w:val="003907E2"/>
    <w:rsid w:val="00391305"/>
    <w:rsid w:val="0039156C"/>
    <w:rsid w:val="0039423E"/>
    <w:rsid w:val="00396747"/>
    <w:rsid w:val="003A1D7F"/>
    <w:rsid w:val="003A200A"/>
    <w:rsid w:val="003A20D1"/>
    <w:rsid w:val="003A2608"/>
    <w:rsid w:val="003A6A25"/>
    <w:rsid w:val="003B0E04"/>
    <w:rsid w:val="003B1DA1"/>
    <w:rsid w:val="003B24E5"/>
    <w:rsid w:val="003B368D"/>
    <w:rsid w:val="003B58AC"/>
    <w:rsid w:val="003B6B00"/>
    <w:rsid w:val="003B766C"/>
    <w:rsid w:val="003C399F"/>
    <w:rsid w:val="003C442C"/>
    <w:rsid w:val="003C5568"/>
    <w:rsid w:val="003C57B0"/>
    <w:rsid w:val="003C60B2"/>
    <w:rsid w:val="003D4221"/>
    <w:rsid w:val="003D552D"/>
    <w:rsid w:val="003D765A"/>
    <w:rsid w:val="003E0943"/>
    <w:rsid w:val="003E0D19"/>
    <w:rsid w:val="003E1E13"/>
    <w:rsid w:val="003E1E5B"/>
    <w:rsid w:val="003E2344"/>
    <w:rsid w:val="003E3593"/>
    <w:rsid w:val="003E3BCE"/>
    <w:rsid w:val="003E4334"/>
    <w:rsid w:val="003E4AB9"/>
    <w:rsid w:val="003E51A6"/>
    <w:rsid w:val="003E5A94"/>
    <w:rsid w:val="003E67D2"/>
    <w:rsid w:val="003E6A7B"/>
    <w:rsid w:val="003F0681"/>
    <w:rsid w:val="003F16CA"/>
    <w:rsid w:val="003F5C70"/>
    <w:rsid w:val="003F5EA8"/>
    <w:rsid w:val="003F691B"/>
    <w:rsid w:val="00400028"/>
    <w:rsid w:val="00400254"/>
    <w:rsid w:val="00400A4F"/>
    <w:rsid w:val="004018BA"/>
    <w:rsid w:val="004021F8"/>
    <w:rsid w:val="004025A5"/>
    <w:rsid w:val="00402FAE"/>
    <w:rsid w:val="0040409C"/>
    <w:rsid w:val="00404A6B"/>
    <w:rsid w:val="00406B46"/>
    <w:rsid w:val="004105B0"/>
    <w:rsid w:val="00410F0C"/>
    <w:rsid w:val="0041241E"/>
    <w:rsid w:val="004148AD"/>
    <w:rsid w:val="0041757D"/>
    <w:rsid w:val="00426C59"/>
    <w:rsid w:val="00430630"/>
    <w:rsid w:val="004322DF"/>
    <w:rsid w:val="00433CC5"/>
    <w:rsid w:val="004343D0"/>
    <w:rsid w:val="00443B42"/>
    <w:rsid w:val="0044427E"/>
    <w:rsid w:val="0044739C"/>
    <w:rsid w:val="00447E90"/>
    <w:rsid w:val="0045312B"/>
    <w:rsid w:val="00455082"/>
    <w:rsid w:val="004575A8"/>
    <w:rsid w:val="00460500"/>
    <w:rsid w:val="00461546"/>
    <w:rsid w:val="00461B41"/>
    <w:rsid w:val="00462982"/>
    <w:rsid w:val="00462EAD"/>
    <w:rsid w:val="004651E4"/>
    <w:rsid w:val="0046619C"/>
    <w:rsid w:val="00473BD3"/>
    <w:rsid w:val="004743F4"/>
    <w:rsid w:val="0047495B"/>
    <w:rsid w:val="00475215"/>
    <w:rsid w:val="00476D6A"/>
    <w:rsid w:val="004815F1"/>
    <w:rsid w:val="00483F92"/>
    <w:rsid w:val="00485E9F"/>
    <w:rsid w:val="00485F8A"/>
    <w:rsid w:val="00486C4B"/>
    <w:rsid w:val="00490C9A"/>
    <w:rsid w:val="00491DB8"/>
    <w:rsid w:val="00493381"/>
    <w:rsid w:val="0049339A"/>
    <w:rsid w:val="00494FA1"/>
    <w:rsid w:val="00496BDC"/>
    <w:rsid w:val="004973F0"/>
    <w:rsid w:val="004974A1"/>
    <w:rsid w:val="00497CDC"/>
    <w:rsid w:val="004A1036"/>
    <w:rsid w:val="004A12E0"/>
    <w:rsid w:val="004B037E"/>
    <w:rsid w:val="004B49AE"/>
    <w:rsid w:val="004B5244"/>
    <w:rsid w:val="004C4030"/>
    <w:rsid w:val="004C48ED"/>
    <w:rsid w:val="004C639B"/>
    <w:rsid w:val="004D2C6A"/>
    <w:rsid w:val="004D3084"/>
    <w:rsid w:val="004D356B"/>
    <w:rsid w:val="004D389E"/>
    <w:rsid w:val="004D3A43"/>
    <w:rsid w:val="004E0022"/>
    <w:rsid w:val="004E139A"/>
    <w:rsid w:val="004E1E01"/>
    <w:rsid w:val="004E2F24"/>
    <w:rsid w:val="004E4814"/>
    <w:rsid w:val="004E6570"/>
    <w:rsid w:val="004F22EF"/>
    <w:rsid w:val="004F35A0"/>
    <w:rsid w:val="004F3B79"/>
    <w:rsid w:val="004F3E5F"/>
    <w:rsid w:val="004F43C6"/>
    <w:rsid w:val="004F79B8"/>
    <w:rsid w:val="005004FB"/>
    <w:rsid w:val="00500B90"/>
    <w:rsid w:val="00500DC8"/>
    <w:rsid w:val="00501299"/>
    <w:rsid w:val="0051187A"/>
    <w:rsid w:val="0051187D"/>
    <w:rsid w:val="00511F86"/>
    <w:rsid w:val="00512185"/>
    <w:rsid w:val="00515FAF"/>
    <w:rsid w:val="00517015"/>
    <w:rsid w:val="005171E0"/>
    <w:rsid w:val="005215FB"/>
    <w:rsid w:val="0052217D"/>
    <w:rsid w:val="005224E5"/>
    <w:rsid w:val="005227C6"/>
    <w:rsid w:val="005260FD"/>
    <w:rsid w:val="005263AC"/>
    <w:rsid w:val="00527603"/>
    <w:rsid w:val="0052761E"/>
    <w:rsid w:val="005300B4"/>
    <w:rsid w:val="005303F8"/>
    <w:rsid w:val="00530839"/>
    <w:rsid w:val="00530BD4"/>
    <w:rsid w:val="0053141B"/>
    <w:rsid w:val="005342B0"/>
    <w:rsid w:val="005356F7"/>
    <w:rsid w:val="00535897"/>
    <w:rsid w:val="00540C80"/>
    <w:rsid w:val="00542F48"/>
    <w:rsid w:val="005430F3"/>
    <w:rsid w:val="00543F43"/>
    <w:rsid w:val="005440C9"/>
    <w:rsid w:val="0054545B"/>
    <w:rsid w:val="005454B1"/>
    <w:rsid w:val="00546CA8"/>
    <w:rsid w:val="00550338"/>
    <w:rsid w:val="00551CE8"/>
    <w:rsid w:val="00555212"/>
    <w:rsid w:val="0056283B"/>
    <w:rsid w:val="0056601F"/>
    <w:rsid w:val="00567305"/>
    <w:rsid w:val="0057580F"/>
    <w:rsid w:val="00582F0D"/>
    <w:rsid w:val="005869C5"/>
    <w:rsid w:val="00587955"/>
    <w:rsid w:val="00587A9E"/>
    <w:rsid w:val="005905F9"/>
    <w:rsid w:val="00590DF7"/>
    <w:rsid w:val="00593EEC"/>
    <w:rsid w:val="00596133"/>
    <w:rsid w:val="00596C77"/>
    <w:rsid w:val="005A046A"/>
    <w:rsid w:val="005A3E6E"/>
    <w:rsid w:val="005A46FE"/>
    <w:rsid w:val="005A73F6"/>
    <w:rsid w:val="005B162C"/>
    <w:rsid w:val="005B1DBA"/>
    <w:rsid w:val="005B2325"/>
    <w:rsid w:val="005B3644"/>
    <w:rsid w:val="005B4F34"/>
    <w:rsid w:val="005C01C5"/>
    <w:rsid w:val="005C02FD"/>
    <w:rsid w:val="005C1848"/>
    <w:rsid w:val="005C64DC"/>
    <w:rsid w:val="005D06CF"/>
    <w:rsid w:val="005D416F"/>
    <w:rsid w:val="005D4DD1"/>
    <w:rsid w:val="005D712D"/>
    <w:rsid w:val="005E2D97"/>
    <w:rsid w:val="005E30E7"/>
    <w:rsid w:val="005E432F"/>
    <w:rsid w:val="005E441D"/>
    <w:rsid w:val="005E5827"/>
    <w:rsid w:val="005E7107"/>
    <w:rsid w:val="005E766A"/>
    <w:rsid w:val="005E7C21"/>
    <w:rsid w:val="005F6BDD"/>
    <w:rsid w:val="005F7022"/>
    <w:rsid w:val="00600BC6"/>
    <w:rsid w:val="00601E84"/>
    <w:rsid w:val="00604732"/>
    <w:rsid w:val="006115AD"/>
    <w:rsid w:val="00611FA1"/>
    <w:rsid w:val="00612D7B"/>
    <w:rsid w:val="00613137"/>
    <w:rsid w:val="00614311"/>
    <w:rsid w:val="00615410"/>
    <w:rsid w:val="006175C6"/>
    <w:rsid w:val="006176C7"/>
    <w:rsid w:val="00621F87"/>
    <w:rsid w:val="006235A9"/>
    <w:rsid w:val="006246DF"/>
    <w:rsid w:val="00626292"/>
    <w:rsid w:val="00633362"/>
    <w:rsid w:val="006335E0"/>
    <w:rsid w:val="006345DA"/>
    <w:rsid w:val="00636A99"/>
    <w:rsid w:val="00636AB0"/>
    <w:rsid w:val="00637100"/>
    <w:rsid w:val="00640122"/>
    <w:rsid w:val="0064062F"/>
    <w:rsid w:val="00641CA1"/>
    <w:rsid w:val="00642D0B"/>
    <w:rsid w:val="00644DFF"/>
    <w:rsid w:val="0064614E"/>
    <w:rsid w:val="00646C93"/>
    <w:rsid w:val="00647244"/>
    <w:rsid w:val="00647C37"/>
    <w:rsid w:val="00647E01"/>
    <w:rsid w:val="006507E5"/>
    <w:rsid w:val="00650D66"/>
    <w:rsid w:val="00653BAE"/>
    <w:rsid w:val="00653FAB"/>
    <w:rsid w:val="00654D5A"/>
    <w:rsid w:val="00657EFD"/>
    <w:rsid w:val="006603C8"/>
    <w:rsid w:val="00662237"/>
    <w:rsid w:val="00662952"/>
    <w:rsid w:val="006629E2"/>
    <w:rsid w:val="00665003"/>
    <w:rsid w:val="006650F0"/>
    <w:rsid w:val="0066626B"/>
    <w:rsid w:val="00666CA0"/>
    <w:rsid w:val="00671CD6"/>
    <w:rsid w:val="00671E10"/>
    <w:rsid w:val="006720D0"/>
    <w:rsid w:val="006726F7"/>
    <w:rsid w:val="0067396C"/>
    <w:rsid w:val="0067473D"/>
    <w:rsid w:val="00676750"/>
    <w:rsid w:val="00676852"/>
    <w:rsid w:val="00680637"/>
    <w:rsid w:val="00680EB1"/>
    <w:rsid w:val="006837C4"/>
    <w:rsid w:val="006965E2"/>
    <w:rsid w:val="006972F3"/>
    <w:rsid w:val="006A09ED"/>
    <w:rsid w:val="006A4A32"/>
    <w:rsid w:val="006A5CCB"/>
    <w:rsid w:val="006A688E"/>
    <w:rsid w:val="006A73CD"/>
    <w:rsid w:val="006A7534"/>
    <w:rsid w:val="006B482D"/>
    <w:rsid w:val="006B61AB"/>
    <w:rsid w:val="006B7DCA"/>
    <w:rsid w:val="006C09CE"/>
    <w:rsid w:val="006C5D0F"/>
    <w:rsid w:val="006D25C2"/>
    <w:rsid w:val="006D3EAC"/>
    <w:rsid w:val="006D5387"/>
    <w:rsid w:val="006D608A"/>
    <w:rsid w:val="006D7FA0"/>
    <w:rsid w:val="006E06B9"/>
    <w:rsid w:val="006E1532"/>
    <w:rsid w:val="006E1802"/>
    <w:rsid w:val="006E30EB"/>
    <w:rsid w:val="006E39ED"/>
    <w:rsid w:val="006E5E93"/>
    <w:rsid w:val="006F1DA1"/>
    <w:rsid w:val="006F2F5F"/>
    <w:rsid w:val="006F372F"/>
    <w:rsid w:val="006F5F10"/>
    <w:rsid w:val="006F788B"/>
    <w:rsid w:val="007001BD"/>
    <w:rsid w:val="00700BC7"/>
    <w:rsid w:val="00702A33"/>
    <w:rsid w:val="00702DD5"/>
    <w:rsid w:val="00702E3E"/>
    <w:rsid w:val="007046B1"/>
    <w:rsid w:val="00707AC6"/>
    <w:rsid w:val="0071081E"/>
    <w:rsid w:val="00712562"/>
    <w:rsid w:val="007127AB"/>
    <w:rsid w:val="00713BC4"/>
    <w:rsid w:val="00722C90"/>
    <w:rsid w:val="00722FD6"/>
    <w:rsid w:val="0072534D"/>
    <w:rsid w:val="00727715"/>
    <w:rsid w:val="0073060B"/>
    <w:rsid w:val="00730EC8"/>
    <w:rsid w:val="00733C11"/>
    <w:rsid w:val="00734268"/>
    <w:rsid w:val="00741F66"/>
    <w:rsid w:val="007428F9"/>
    <w:rsid w:val="0074320F"/>
    <w:rsid w:val="00743B85"/>
    <w:rsid w:val="007440B1"/>
    <w:rsid w:val="00744629"/>
    <w:rsid w:val="00746275"/>
    <w:rsid w:val="00746D73"/>
    <w:rsid w:val="00750206"/>
    <w:rsid w:val="00753A20"/>
    <w:rsid w:val="00755EFB"/>
    <w:rsid w:val="007560A8"/>
    <w:rsid w:val="007561EC"/>
    <w:rsid w:val="007631A2"/>
    <w:rsid w:val="00765D30"/>
    <w:rsid w:val="00772129"/>
    <w:rsid w:val="007753EB"/>
    <w:rsid w:val="007760A2"/>
    <w:rsid w:val="00776A33"/>
    <w:rsid w:val="00776D8D"/>
    <w:rsid w:val="00777A81"/>
    <w:rsid w:val="00777F0F"/>
    <w:rsid w:val="00781950"/>
    <w:rsid w:val="00781A8E"/>
    <w:rsid w:val="00782F3D"/>
    <w:rsid w:val="00786A78"/>
    <w:rsid w:val="007875B0"/>
    <w:rsid w:val="00792573"/>
    <w:rsid w:val="007927BE"/>
    <w:rsid w:val="007943F7"/>
    <w:rsid w:val="00796EFA"/>
    <w:rsid w:val="00797281"/>
    <w:rsid w:val="007972C3"/>
    <w:rsid w:val="007972DF"/>
    <w:rsid w:val="007A1F45"/>
    <w:rsid w:val="007A214B"/>
    <w:rsid w:val="007A2830"/>
    <w:rsid w:val="007A3A4C"/>
    <w:rsid w:val="007A44FC"/>
    <w:rsid w:val="007A6F0D"/>
    <w:rsid w:val="007A75E1"/>
    <w:rsid w:val="007B2636"/>
    <w:rsid w:val="007B3F4A"/>
    <w:rsid w:val="007B462A"/>
    <w:rsid w:val="007B4E0E"/>
    <w:rsid w:val="007B5081"/>
    <w:rsid w:val="007B6D7D"/>
    <w:rsid w:val="007C0BA2"/>
    <w:rsid w:val="007C0F90"/>
    <w:rsid w:val="007C1A1D"/>
    <w:rsid w:val="007C1F3D"/>
    <w:rsid w:val="007C2D3A"/>
    <w:rsid w:val="007C2E5C"/>
    <w:rsid w:val="007C4911"/>
    <w:rsid w:val="007D091D"/>
    <w:rsid w:val="007D1361"/>
    <w:rsid w:val="007D491C"/>
    <w:rsid w:val="007D50BE"/>
    <w:rsid w:val="007D623D"/>
    <w:rsid w:val="007D7526"/>
    <w:rsid w:val="007E05F1"/>
    <w:rsid w:val="007E0CBB"/>
    <w:rsid w:val="007E259F"/>
    <w:rsid w:val="007E272E"/>
    <w:rsid w:val="007E5D2B"/>
    <w:rsid w:val="007F1C32"/>
    <w:rsid w:val="007F23A5"/>
    <w:rsid w:val="007F3DBE"/>
    <w:rsid w:val="007F564D"/>
    <w:rsid w:val="00800BF9"/>
    <w:rsid w:val="008016E3"/>
    <w:rsid w:val="00801734"/>
    <w:rsid w:val="00803A36"/>
    <w:rsid w:val="00807557"/>
    <w:rsid w:val="008111E8"/>
    <w:rsid w:val="00811788"/>
    <w:rsid w:val="00821968"/>
    <w:rsid w:val="00823190"/>
    <w:rsid w:val="00823DE1"/>
    <w:rsid w:val="00825413"/>
    <w:rsid w:val="0082585F"/>
    <w:rsid w:val="00825CA3"/>
    <w:rsid w:val="0082654A"/>
    <w:rsid w:val="00827733"/>
    <w:rsid w:val="00831F56"/>
    <w:rsid w:val="00832EB5"/>
    <w:rsid w:val="0083383B"/>
    <w:rsid w:val="0084061B"/>
    <w:rsid w:val="00841CF6"/>
    <w:rsid w:val="008441FC"/>
    <w:rsid w:val="00847B52"/>
    <w:rsid w:val="00847ECC"/>
    <w:rsid w:val="008503BE"/>
    <w:rsid w:val="00850550"/>
    <w:rsid w:val="00850BA6"/>
    <w:rsid w:val="008514ED"/>
    <w:rsid w:val="00853AD4"/>
    <w:rsid w:val="0085732A"/>
    <w:rsid w:val="00862DF5"/>
    <w:rsid w:val="00864B30"/>
    <w:rsid w:val="00864F1C"/>
    <w:rsid w:val="00866088"/>
    <w:rsid w:val="008701D0"/>
    <w:rsid w:val="00871027"/>
    <w:rsid w:val="00871C44"/>
    <w:rsid w:val="0087390F"/>
    <w:rsid w:val="008740D5"/>
    <w:rsid w:val="00875646"/>
    <w:rsid w:val="00876823"/>
    <w:rsid w:val="00877BEC"/>
    <w:rsid w:val="00881EA5"/>
    <w:rsid w:val="0088288A"/>
    <w:rsid w:val="0088294D"/>
    <w:rsid w:val="0088307C"/>
    <w:rsid w:val="00886FEF"/>
    <w:rsid w:val="00893E45"/>
    <w:rsid w:val="00897851"/>
    <w:rsid w:val="008A065B"/>
    <w:rsid w:val="008A082C"/>
    <w:rsid w:val="008A0AE3"/>
    <w:rsid w:val="008A2909"/>
    <w:rsid w:val="008A4485"/>
    <w:rsid w:val="008A772A"/>
    <w:rsid w:val="008A799B"/>
    <w:rsid w:val="008A7BBB"/>
    <w:rsid w:val="008B04E8"/>
    <w:rsid w:val="008B1BC0"/>
    <w:rsid w:val="008B2741"/>
    <w:rsid w:val="008B38B7"/>
    <w:rsid w:val="008B582D"/>
    <w:rsid w:val="008B6F18"/>
    <w:rsid w:val="008B77C1"/>
    <w:rsid w:val="008C286E"/>
    <w:rsid w:val="008C3B1A"/>
    <w:rsid w:val="008C5658"/>
    <w:rsid w:val="008C57FE"/>
    <w:rsid w:val="008C5ED4"/>
    <w:rsid w:val="008C7434"/>
    <w:rsid w:val="008D182A"/>
    <w:rsid w:val="008D287C"/>
    <w:rsid w:val="008D31A1"/>
    <w:rsid w:val="008D629A"/>
    <w:rsid w:val="008D6EB1"/>
    <w:rsid w:val="008D7ADE"/>
    <w:rsid w:val="008E0E0D"/>
    <w:rsid w:val="008E5C34"/>
    <w:rsid w:val="008E64F9"/>
    <w:rsid w:val="008E6C2C"/>
    <w:rsid w:val="008E6E3E"/>
    <w:rsid w:val="008F1A4D"/>
    <w:rsid w:val="008F4A45"/>
    <w:rsid w:val="008F52A6"/>
    <w:rsid w:val="008F5CD3"/>
    <w:rsid w:val="008F6485"/>
    <w:rsid w:val="00901618"/>
    <w:rsid w:val="009047AD"/>
    <w:rsid w:val="00904931"/>
    <w:rsid w:val="00906AC5"/>
    <w:rsid w:val="00910647"/>
    <w:rsid w:val="00910C32"/>
    <w:rsid w:val="00912294"/>
    <w:rsid w:val="0091267F"/>
    <w:rsid w:val="009175FD"/>
    <w:rsid w:val="00920BF7"/>
    <w:rsid w:val="00921583"/>
    <w:rsid w:val="009227FD"/>
    <w:rsid w:val="009244E4"/>
    <w:rsid w:val="009258F7"/>
    <w:rsid w:val="009261BC"/>
    <w:rsid w:val="009274D9"/>
    <w:rsid w:val="009316EC"/>
    <w:rsid w:val="00931AED"/>
    <w:rsid w:val="00932C83"/>
    <w:rsid w:val="00933E14"/>
    <w:rsid w:val="00935341"/>
    <w:rsid w:val="009360EF"/>
    <w:rsid w:val="0094125F"/>
    <w:rsid w:val="00942CF1"/>
    <w:rsid w:val="009438E6"/>
    <w:rsid w:val="00946D27"/>
    <w:rsid w:val="009515C5"/>
    <w:rsid w:val="00952093"/>
    <w:rsid w:val="00952320"/>
    <w:rsid w:val="00953ADE"/>
    <w:rsid w:val="00953B55"/>
    <w:rsid w:val="0095407A"/>
    <w:rsid w:val="00955FA2"/>
    <w:rsid w:val="00960D68"/>
    <w:rsid w:val="0096250E"/>
    <w:rsid w:val="00962633"/>
    <w:rsid w:val="00962767"/>
    <w:rsid w:val="00963614"/>
    <w:rsid w:val="00964840"/>
    <w:rsid w:val="009668AB"/>
    <w:rsid w:val="00966936"/>
    <w:rsid w:val="00971FB7"/>
    <w:rsid w:val="00972975"/>
    <w:rsid w:val="00974744"/>
    <w:rsid w:val="0097492C"/>
    <w:rsid w:val="0097563A"/>
    <w:rsid w:val="00976F59"/>
    <w:rsid w:val="00983F60"/>
    <w:rsid w:val="00986AD5"/>
    <w:rsid w:val="00986D30"/>
    <w:rsid w:val="009878A8"/>
    <w:rsid w:val="009878D8"/>
    <w:rsid w:val="0099292E"/>
    <w:rsid w:val="00992C9F"/>
    <w:rsid w:val="00993DB2"/>
    <w:rsid w:val="009956E3"/>
    <w:rsid w:val="00995F47"/>
    <w:rsid w:val="00996301"/>
    <w:rsid w:val="009968E7"/>
    <w:rsid w:val="009A0BEE"/>
    <w:rsid w:val="009A1522"/>
    <w:rsid w:val="009A2D29"/>
    <w:rsid w:val="009A359F"/>
    <w:rsid w:val="009A7687"/>
    <w:rsid w:val="009B00AA"/>
    <w:rsid w:val="009B19A5"/>
    <w:rsid w:val="009B1EDF"/>
    <w:rsid w:val="009B22EA"/>
    <w:rsid w:val="009B52FE"/>
    <w:rsid w:val="009B5D31"/>
    <w:rsid w:val="009B6ECF"/>
    <w:rsid w:val="009B72EA"/>
    <w:rsid w:val="009C148C"/>
    <w:rsid w:val="009C14AC"/>
    <w:rsid w:val="009C5745"/>
    <w:rsid w:val="009D2809"/>
    <w:rsid w:val="009D31D5"/>
    <w:rsid w:val="009D377D"/>
    <w:rsid w:val="009D4B4A"/>
    <w:rsid w:val="009D711D"/>
    <w:rsid w:val="009E131D"/>
    <w:rsid w:val="009E3160"/>
    <w:rsid w:val="009E3AD3"/>
    <w:rsid w:val="009E3B2A"/>
    <w:rsid w:val="009E3F18"/>
    <w:rsid w:val="009F0CFA"/>
    <w:rsid w:val="009F299B"/>
    <w:rsid w:val="009F73FB"/>
    <w:rsid w:val="00A0224C"/>
    <w:rsid w:val="00A04418"/>
    <w:rsid w:val="00A05694"/>
    <w:rsid w:val="00A06A89"/>
    <w:rsid w:val="00A06C01"/>
    <w:rsid w:val="00A13C62"/>
    <w:rsid w:val="00A14C63"/>
    <w:rsid w:val="00A212F7"/>
    <w:rsid w:val="00A2268F"/>
    <w:rsid w:val="00A25EFD"/>
    <w:rsid w:val="00A269AB"/>
    <w:rsid w:val="00A26E3E"/>
    <w:rsid w:val="00A30C1A"/>
    <w:rsid w:val="00A352F3"/>
    <w:rsid w:val="00A3532E"/>
    <w:rsid w:val="00A40E33"/>
    <w:rsid w:val="00A41BEF"/>
    <w:rsid w:val="00A422F6"/>
    <w:rsid w:val="00A4317A"/>
    <w:rsid w:val="00A44C05"/>
    <w:rsid w:val="00A46608"/>
    <w:rsid w:val="00A501BF"/>
    <w:rsid w:val="00A50C41"/>
    <w:rsid w:val="00A510A0"/>
    <w:rsid w:val="00A512F2"/>
    <w:rsid w:val="00A514C2"/>
    <w:rsid w:val="00A52483"/>
    <w:rsid w:val="00A527B2"/>
    <w:rsid w:val="00A53877"/>
    <w:rsid w:val="00A54285"/>
    <w:rsid w:val="00A54B97"/>
    <w:rsid w:val="00A553BD"/>
    <w:rsid w:val="00A55B73"/>
    <w:rsid w:val="00A56DF1"/>
    <w:rsid w:val="00A5725E"/>
    <w:rsid w:val="00A63F53"/>
    <w:rsid w:val="00A678CD"/>
    <w:rsid w:val="00A7029F"/>
    <w:rsid w:val="00A71166"/>
    <w:rsid w:val="00A73C7F"/>
    <w:rsid w:val="00A75168"/>
    <w:rsid w:val="00A75810"/>
    <w:rsid w:val="00A86A20"/>
    <w:rsid w:val="00A86D3D"/>
    <w:rsid w:val="00A90427"/>
    <w:rsid w:val="00A90788"/>
    <w:rsid w:val="00A9125D"/>
    <w:rsid w:val="00A92543"/>
    <w:rsid w:val="00A930EF"/>
    <w:rsid w:val="00A93822"/>
    <w:rsid w:val="00A94EC4"/>
    <w:rsid w:val="00A97B02"/>
    <w:rsid w:val="00AA100D"/>
    <w:rsid w:val="00AA148E"/>
    <w:rsid w:val="00AA24BE"/>
    <w:rsid w:val="00AA2E14"/>
    <w:rsid w:val="00AA426E"/>
    <w:rsid w:val="00AA4ADD"/>
    <w:rsid w:val="00AA6C40"/>
    <w:rsid w:val="00AB594C"/>
    <w:rsid w:val="00AB6F51"/>
    <w:rsid w:val="00AB7AF9"/>
    <w:rsid w:val="00AC3487"/>
    <w:rsid w:val="00AC5345"/>
    <w:rsid w:val="00AC5AC2"/>
    <w:rsid w:val="00AC7C85"/>
    <w:rsid w:val="00AD071D"/>
    <w:rsid w:val="00AD4023"/>
    <w:rsid w:val="00AD4398"/>
    <w:rsid w:val="00AD4B4C"/>
    <w:rsid w:val="00AD5707"/>
    <w:rsid w:val="00AD5D13"/>
    <w:rsid w:val="00AD77E0"/>
    <w:rsid w:val="00AE00CC"/>
    <w:rsid w:val="00AE1E71"/>
    <w:rsid w:val="00AE32BF"/>
    <w:rsid w:val="00AE779A"/>
    <w:rsid w:val="00AE7B39"/>
    <w:rsid w:val="00AF040A"/>
    <w:rsid w:val="00AF04A7"/>
    <w:rsid w:val="00AF0711"/>
    <w:rsid w:val="00AF29B1"/>
    <w:rsid w:val="00AF3CF8"/>
    <w:rsid w:val="00AF4025"/>
    <w:rsid w:val="00AF4567"/>
    <w:rsid w:val="00AF4E45"/>
    <w:rsid w:val="00AF606B"/>
    <w:rsid w:val="00AF6746"/>
    <w:rsid w:val="00AF688F"/>
    <w:rsid w:val="00AF6F04"/>
    <w:rsid w:val="00AF7216"/>
    <w:rsid w:val="00AF7689"/>
    <w:rsid w:val="00AF7B8A"/>
    <w:rsid w:val="00B01C6A"/>
    <w:rsid w:val="00B04B43"/>
    <w:rsid w:val="00B06235"/>
    <w:rsid w:val="00B06F35"/>
    <w:rsid w:val="00B07339"/>
    <w:rsid w:val="00B07464"/>
    <w:rsid w:val="00B07726"/>
    <w:rsid w:val="00B1036E"/>
    <w:rsid w:val="00B13047"/>
    <w:rsid w:val="00B136EB"/>
    <w:rsid w:val="00B14F7A"/>
    <w:rsid w:val="00B15042"/>
    <w:rsid w:val="00B15AB3"/>
    <w:rsid w:val="00B15CCD"/>
    <w:rsid w:val="00B16FE9"/>
    <w:rsid w:val="00B20E2A"/>
    <w:rsid w:val="00B24A8A"/>
    <w:rsid w:val="00B26BBE"/>
    <w:rsid w:val="00B26E25"/>
    <w:rsid w:val="00B27E61"/>
    <w:rsid w:val="00B30BD4"/>
    <w:rsid w:val="00B3195B"/>
    <w:rsid w:val="00B31B01"/>
    <w:rsid w:val="00B32C25"/>
    <w:rsid w:val="00B35078"/>
    <w:rsid w:val="00B35F9B"/>
    <w:rsid w:val="00B40792"/>
    <w:rsid w:val="00B409A4"/>
    <w:rsid w:val="00B430C4"/>
    <w:rsid w:val="00B433DA"/>
    <w:rsid w:val="00B44BFA"/>
    <w:rsid w:val="00B47B98"/>
    <w:rsid w:val="00B50051"/>
    <w:rsid w:val="00B51637"/>
    <w:rsid w:val="00B5341F"/>
    <w:rsid w:val="00B557DF"/>
    <w:rsid w:val="00B5595D"/>
    <w:rsid w:val="00B5631E"/>
    <w:rsid w:val="00B56AE5"/>
    <w:rsid w:val="00B57111"/>
    <w:rsid w:val="00B572F1"/>
    <w:rsid w:val="00B573D8"/>
    <w:rsid w:val="00B577F3"/>
    <w:rsid w:val="00B57A65"/>
    <w:rsid w:val="00B6154E"/>
    <w:rsid w:val="00B61F0A"/>
    <w:rsid w:val="00B624D4"/>
    <w:rsid w:val="00B63CDC"/>
    <w:rsid w:val="00B64A5F"/>
    <w:rsid w:val="00B70021"/>
    <w:rsid w:val="00B726D3"/>
    <w:rsid w:val="00B75437"/>
    <w:rsid w:val="00B76623"/>
    <w:rsid w:val="00B77502"/>
    <w:rsid w:val="00B817C1"/>
    <w:rsid w:val="00B829ED"/>
    <w:rsid w:val="00B82C31"/>
    <w:rsid w:val="00B83B36"/>
    <w:rsid w:val="00B87F5F"/>
    <w:rsid w:val="00B918EC"/>
    <w:rsid w:val="00B927F9"/>
    <w:rsid w:val="00B93A77"/>
    <w:rsid w:val="00B93BD5"/>
    <w:rsid w:val="00B94B66"/>
    <w:rsid w:val="00B95C03"/>
    <w:rsid w:val="00B96E76"/>
    <w:rsid w:val="00BA1550"/>
    <w:rsid w:val="00BA20AC"/>
    <w:rsid w:val="00BA2ECC"/>
    <w:rsid w:val="00BA32E6"/>
    <w:rsid w:val="00BA501E"/>
    <w:rsid w:val="00BA5C2A"/>
    <w:rsid w:val="00BB3FCD"/>
    <w:rsid w:val="00BC043C"/>
    <w:rsid w:val="00BC1635"/>
    <w:rsid w:val="00BC1DB7"/>
    <w:rsid w:val="00BC3191"/>
    <w:rsid w:val="00BD2B0C"/>
    <w:rsid w:val="00BD2E7A"/>
    <w:rsid w:val="00BD4313"/>
    <w:rsid w:val="00BD5542"/>
    <w:rsid w:val="00BD7060"/>
    <w:rsid w:val="00BD75DC"/>
    <w:rsid w:val="00BD797A"/>
    <w:rsid w:val="00BE0097"/>
    <w:rsid w:val="00BE095C"/>
    <w:rsid w:val="00BE0C59"/>
    <w:rsid w:val="00BE5839"/>
    <w:rsid w:val="00BE6979"/>
    <w:rsid w:val="00BE700B"/>
    <w:rsid w:val="00BE7A9D"/>
    <w:rsid w:val="00BF0E78"/>
    <w:rsid w:val="00BF25C0"/>
    <w:rsid w:val="00BF2C22"/>
    <w:rsid w:val="00BF33F4"/>
    <w:rsid w:val="00BF3E93"/>
    <w:rsid w:val="00BF3F28"/>
    <w:rsid w:val="00BF548E"/>
    <w:rsid w:val="00C030E4"/>
    <w:rsid w:val="00C0523A"/>
    <w:rsid w:val="00C05486"/>
    <w:rsid w:val="00C06580"/>
    <w:rsid w:val="00C10BAF"/>
    <w:rsid w:val="00C12B0F"/>
    <w:rsid w:val="00C13A04"/>
    <w:rsid w:val="00C14EDD"/>
    <w:rsid w:val="00C179D6"/>
    <w:rsid w:val="00C25644"/>
    <w:rsid w:val="00C27A8B"/>
    <w:rsid w:val="00C3052B"/>
    <w:rsid w:val="00C30770"/>
    <w:rsid w:val="00C33798"/>
    <w:rsid w:val="00C37AEA"/>
    <w:rsid w:val="00C37FB3"/>
    <w:rsid w:val="00C41601"/>
    <w:rsid w:val="00C4185D"/>
    <w:rsid w:val="00C438E8"/>
    <w:rsid w:val="00C45CC3"/>
    <w:rsid w:val="00C46E9E"/>
    <w:rsid w:val="00C5190A"/>
    <w:rsid w:val="00C57FA4"/>
    <w:rsid w:val="00C6317A"/>
    <w:rsid w:val="00C648E7"/>
    <w:rsid w:val="00C70026"/>
    <w:rsid w:val="00C723A0"/>
    <w:rsid w:val="00C73324"/>
    <w:rsid w:val="00C73D49"/>
    <w:rsid w:val="00C74ABB"/>
    <w:rsid w:val="00C8125B"/>
    <w:rsid w:val="00C848BC"/>
    <w:rsid w:val="00C852EF"/>
    <w:rsid w:val="00C8596C"/>
    <w:rsid w:val="00C92D5F"/>
    <w:rsid w:val="00C97065"/>
    <w:rsid w:val="00CA0B04"/>
    <w:rsid w:val="00CA0D94"/>
    <w:rsid w:val="00CA1DBD"/>
    <w:rsid w:val="00CA2781"/>
    <w:rsid w:val="00CB03B2"/>
    <w:rsid w:val="00CB0EFA"/>
    <w:rsid w:val="00CB2EC3"/>
    <w:rsid w:val="00CB7213"/>
    <w:rsid w:val="00CC0303"/>
    <w:rsid w:val="00CC0770"/>
    <w:rsid w:val="00CC1A85"/>
    <w:rsid w:val="00CC2E1D"/>
    <w:rsid w:val="00CC4CA7"/>
    <w:rsid w:val="00CC793A"/>
    <w:rsid w:val="00CD1136"/>
    <w:rsid w:val="00CD31C4"/>
    <w:rsid w:val="00CD4067"/>
    <w:rsid w:val="00CD46BC"/>
    <w:rsid w:val="00CD535B"/>
    <w:rsid w:val="00CD568A"/>
    <w:rsid w:val="00CD5E7A"/>
    <w:rsid w:val="00CD7504"/>
    <w:rsid w:val="00CE11D8"/>
    <w:rsid w:val="00CE41CD"/>
    <w:rsid w:val="00CE63BC"/>
    <w:rsid w:val="00CE6F8D"/>
    <w:rsid w:val="00CF234C"/>
    <w:rsid w:val="00CF2D9C"/>
    <w:rsid w:val="00CF2E05"/>
    <w:rsid w:val="00CF3B60"/>
    <w:rsid w:val="00CF479C"/>
    <w:rsid w:val="00CF7A0B"/>
    <w:rsid w:val="00D00851"/>
    <w:rsid w:val="00D02F8E"/>
    <w:rsid w:val="00D038DB"/>
    <w:rsid w:val="00D0406D"/>
    <w:rsid w:val="00D06885"/>
    <w:rsid w:val="00D07EF4"/>
    <w:rsid w:val="00D11D32"/>
    <w:rsid w:val="00D12DC3"/>
    <w:rsid w:val="00D1556A"/>
    <w:rsid w:val="00D15794"/>
    <w:rsid w:val="00D161AB"/>
    <w:rsid w:val="00D17A52"/>
    <w:rsid w:val="00D23342"/>
    <w:rsid w:val="00D25473"/>
    <w:rsid w:val="00D25C1A"/>
    <w:rsid w:val="00D25CA7"/>
    <w:rsid w:val="00D26428"/>
    <w:rsid w:val="00D32087"/>
    <w:rsid w:val="00D320B8"/>
    <w:rsid w:val="00D352A4"/>
    <w:rsid w:val="00D375DD"/>
    <w:rsid w:val="00D407E4"/>
    <w:rsid w:val="00D43AD2"/>
    <w:rsid w:val="00D4633D"/>
    <w:rsid w:val="00D508A1"/>
    <w:rsid w:val="00D5428F"/>
    <w:rsid w:val="00D55947"/>
    <w:rsid w:val="00D575E2"/>
    <w:rsid w:val="00D60D08"/>
    <w:rsid w:val="00D61A2D"/>
    <w:rsid w:val="00D639B5"/>
    <w:rsid w:val="00D663FD"/>
    <w:rsid w:val="00D711D2"/>
    <w:rsid w:val="00D72CCB"/>
    <w:rsid w:val="00D76465"/>
    <w:rsid w:val="00D76CB3"/>
    <w:rsid w:val="00D77F9A"/>
    <w:rsid w:val="00D80672"/>
    <w:rsid w:val="00D807CA"/>
    <w:rsid w:val="00D80992"/>
    <w:rsid w:val="00D8161F"/>
    <w:rsid w:val="00D8585B"/>
    <w:rsid w:val="00D90EBB"/>
    <w:rsid w:val="00D9176D"/>
    <w:rsid w:val="00D95451"/>
    <w:rsid w:val="00D956ED"/>
    <w:rsid w:val="00D96061"/>
    <w:rsid w:val="00DA1D68"/>
    <w:rsid w:val="00DA7C48"/>
    <w:rsid w:val="00DB289B"/>
    <w:rsid w:val="00DB2A80"/>
    <w:rsid w:val="00DB370A"/>
    <w:rsid w:val="00DB3FCC"/>
    <w:rsid w:val="00DB47DE"/>
    <w:rsid w:val="00DB508A"/>
    <w:rsid w:val="00DB5115"/>
    <w:rsid w:val="00DB5372"/>
    <w:rsid w:val="00DC03B6"/>
    <w:rsid w:val="00DC0B76"/>
    <w:rsid w:val="00DC12AA"/>
    <w:rsid w:val="00DC202B"/>
    <w:rsid w:val="00DC7608"/>
    <w:rsid w:val="00DD0764"/>
    <w:rsid w:val="00DD1CB3"/>
    <w:rsid w:val="00DD3CC8"/>
    <w:rsid w:val="00DD6EFF"/>
    <w:rsid w:val="00DD7809"/>
    <w:rsid w:val="00DE6715"/>
    <w:rsid w:val="00DE6E2C"/>
    <w:rsid w:val="00DF0A98"/>
    <w:rsid w:val="00DF0E9A"/>
    <w:rsid w:val="00DF3535"/>
    <w:rsid w:val="00DF3BEB"/>
    <w:rsid w:val="00DF6F42"/>
    <w:rsid w:val="00E00092"/>
    <w:rsid w:val="00E0072B"/>
    <w:rsid w:val="00E05558"/>
    <w:rsid w:val="00E10491"/>
    <w:rsid w:val="00E12010"/>
    <w:rsid w:val="00E1264F"/>
    <w:rsid w:val="00E1364E"/>
    <w:rsid w:val="00E1566B"/>
    <w:rsid w:val="00E15798"/>
    <w:rsid w:val="00E17077"/>
    <w:rsid w:val="00E17104"/>
    <w:rsid w:val="00E22353"/>
    <w:rsid w:val="00E22D32"/>
    <w:rsid w:val="00E23A6E"/>
    <w:rsid w:val="00E2683A"/>
    <w:rsid w:val="00E272D5"/>
    <w:rsid w:val="00E30210"/>
    <w:rsid w:val="00E3676F"/>
    <w:rsid w:val="00E36AB8"/>
    <w:rsid w:val="00E4290A"/>
    <w:rsid w:val="00E43660"/>
    <w:rsid w:val="00E45EE2"/>
    <w:rsid w:val="00E529F0"/>
    <w:rsid w:val="00E5325E"/>
    <w:rsid w:val="00E5621B"/>
    <w:rsid w:val="00E56723"/>
    <w:rsid w:val="00E60E90"/>
    <w:rsid w:val="00E6113E"/>
    <w:rsid w:val="00E61168"/>
    <w:rsid w:val="00E61491"/>
    <w:rsid w:val="00E61CCD"/>
    <w:rsid w:val="00E63495"/>
    <w:rsid w:val="00E65DB2"/>
    <w:rsid w:val="00E661C5"/>
    <w:rsid w:val="00E70F76"/>
    <w:rsid w:val="00E72604"/>
    <w:rsid w:val="00E7293F"/>
    <w:rsid w:val="00E75891"/>
    <w:rsid w:val="00E758FF"/>
    <w:rsid w:val="00E771BC"/>
    <w:rsid w:val="00E81C8E"/>
    <w:rsid w:val="00E85362"/>
    <w:rsid w:val="00E85ED3"/>
    <w:rsid w:val="00E85EF8"/>
    <w:rsid w:val="00E92380"/>
    <w:rsid w:val="00E931EA"/>
    <w:rsid w:val="00E97DCD"/>
    <w:rsid w:val="00EA12F4"/>
    <w:rsid w:val="00EA23F6"/>
    <w:rsid w:val="00EA30D5"/>
    <w:rsid w:val="00EA6081"/>
    <w:rsid w:val="00EA78D2"/>
    <w:rsid w:val="00EB511E"/>
    <w:rsid w:val="00EB7A49"/>
    <w:rsid w:val="00EC1656"/>
    <w:rsid w:val="00EC309C"/>
    <w:rsid w:val="00EC4580"/>
    <w:rsid w:val="00ED10BD"/>
    <w:rsid w:val="00ED29B8"/>
    <w:rsid w:val="00ED30A0"/>
    <w:rsid w:val="00EE33A9"/>
    <w:rsid w:val="00EE35B6"/>
    <w:rsid w:val="00EE4DE0"/>
    <w:rsid w:val="00EE4E7D"/>
    <w:rsid w:val="00EE61C0"/>
    <w:rsid w:val="00EE7D89"/>
    <w:rsid w:val="00EF0C14"/>
    <w:rsid w:val="00EF1453"/>
    <w:rsid w:val="00EF16E9"/>
    <w:rsid w:val="00EF3F65"/>
    <w:rsid w:val="00EF717F"/>
    <w:rsid w:val="00F03043"/>
    <w:rsid w:val="00F04F85"/>
    <w:rsid w:val="00F0681D"/>
    <w:rsid w:val="00F12362"/>
    <w:rsid w:val="00F12DF8"/>
    <w:rsid w:val="00F12F18"/>
    <w:rsid w:val="00F13386"/>
    <w:rsid w:val="00F13675"/>
    <w:rsid w:val="00F13CC8"/>
    <w:rsid w:val="00F149CA"/>
    <w:rsid w:val="00F21ECE"/>
    <w:rsid w:val="00F266CD"/>
    <w:rsid w:val="00F26CA9"/>
    <w:rsid w:val="00F27F2D"/>
    <w:rsid w:val="00F30927"/>
    <w:rsid w:val="00F317FD"/>
    <w:rsid w:val="00F3236A"/>
    <w:rsid w:val="00F3270F"/>
    <w:rsid w:val="00F33EEA"/>
    <w:rsid w:val="00F3404A"/>
    <w:rsid w:val="00F36342"/>
    <w:rsid w:val="00F36FD9"/>
    <w:rsid w:val="00F37D75"/>
    <w:rsid w:val="00F41A8A"/>
    <w:rsid w:val="00F42262"/>
    <w:rsid w:val="00F46120"/>
    <w:rsid w:val="00F4678B"/>
    <w:rsid w:val="00F47569"/>
    <w:rsid w:val="00F505C7"/>
    <w:rsid w:val="00F507BD"/>
    <w:rsid w:val="00F51A4C"/>
    <w:rsid w:val="00F536D2"/>
    <w:rsid w:val="00F55110"/>
    <w:rsid w:val="00F56A08"/>
    <w:rsid w:val="00F60D67"/>
    <w:rsid w:val="00F611B6"/>
    <w:rsid w:val="00F624D8"/>
    <w:rsid w:val="00F62690"/>
    <w:rsid w:val="00F645B2"/>
    <w:rsid w:val="00F678DF"/>
    <w:rsid w:val="00F71E05"/>
    <w:rsid w:val="00F72D31"/>
    <w:rsid w:val="00F7428F"/>
    <w:rsid w:val="00F74320"/>
    <w:rsid w:val="00F773C1"/>
    <w:rsid w:val="00F806E3"/>
    <w:rsid w:val="00F81700"/>
    <w:rsid w:val="00F81F4C"/>
    <w:rsid w:val="00F82BBC"/>
    <w:rsid w:val="00F82F65"/>
    <w:rsid w:val="00F83BFB"/>
    <w:rsid w:val="00F8400F"/>
    <w:rsid w:val="00F85A78"/>
    <w:rsid w:val="00F87038"/>
    <w:rsid w:val="00F91B42"/>
    <w:rsid w:val="00F94329"/>
    <w:rsid w:val="00FA571E"/>
    <w:rsid w:val="00FA579F"/>
    <w:rsid w:val="00FA6746"/>
    <w:rsid w:val="00FB0BF6"/>
    <w:rsid w:val="00FB1B3A"/>
    <w:rsid w:val="00FB1BAC"/>
    <w:rsid w:val="00FB6E2E"/>
    <w:rsid w:val="00FB787F"/>
    <w:rsid w:val="00FC15EF"/>
    <w:rsid w:val="00FC191B"/>
    <w:rsid w:val="00FC2804"/>
    <w:rsid w:val="00FC3F44"/>
    <w:rsid w:val="00FC4253"/>
    <w:rsid w:val="00FC428E"/>
    <w:rsid w:val="00FC5304"/>
    <w:rsid w:val="00FC7055"/>
    <w:rsid w:val="00FD1663"/>
    <w:rsid w:val="00FD1EF9"/>
    <w:rsid w:val="00FD2BDF"/>
    <w:rsid w:val="00FD31EA"/>
    <w:rsid w:val="00FD6130"/>
    <w:rsid w:val="00FD7897"/>
    <w:rsid w:val="00FE164B"/>
    <w:rsid w:val="00FE3E0A"/>
    <w:rsid w:val="00FE3FFB"/>
    <w:rsid w:val="00FF0AC1"/>
    <w:rsid w:val="00FF37E1"/>
    <w:rsid w:val="00FF6DFB"/>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2A25A"/>
  <w15:docId w15:val="{DA176963-78D1-4AB0-9753-1067A043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Заголовок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22"/>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22"/>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83F6D595A749B71EA3FC547F6CA896A4CC922C57DCAA7D2252B8EV9I4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3F6D595A749B71EA3FC547F6CA896A4CC922C47DCAA7D2252B8EV9I4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market%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eta\UserDATA\gmh\&#1056;&#1072;&#1073;&#1086;&#1095;&#1080;&#1081;%20&#1089;&#1090;&#1086;&#1083;\market.sngs@mail.ru%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8332-44E0-4D72-ADF3-0537F9C5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4956</Words>
  <Characters>28254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Горохов Михаил Христофорович</cp:lastModifiedBy>
  <cp:revision>19</cp:revision>
  <cp:lastPrinted>2020-08-12T08:11:00Z</cp:lastPrinted>
  <dcterms:created xsi:type="dcterms:W3CDTF">2019-04-09T06:57:00Z</dcterms:created>
  <dcterms:modified xsi:type="dcterms:W3CDTF">2020-08-12T08:17:00Z</dcterms:modified>
</cp:coreProperties>
</file>